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545" w:rsidRDefault="002D4545" w:rsidP="002D4545">
      <w:pPr>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0EBC46FD">
            <wp:extent cx="420370" cy="518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370" cy="518160"/>
                    </a:xfrm>
                    <a:prstGeom prst="rect">
                      <a:avLst/>
                    </a:prstGeom>
                    <a:noFill/>
                  </pic:spPr>
                </pic:pic>
              </a:graphicData>
            </a:graphic>
          </wp:inline>
        </w:drawing>
      </w:r>
    </w:p>
    <w:p w:rsidR="002D4545" w:rsidRPr="002D4545" w:rsidRDefault="002D4545" w:rsidP="002D4545">
      <w:pPr>
        <w:jc w:val="center"/>
        <w:rPr>
          <w:rFonts w:ascii="Times New Roman" w:hAnsi="Times New Roman" w:cs="Times New Roman"/>
          <w:b/>
          <w:sz w:val="24"/>
          <w:szCs w:val="28"/>
        </w:rPr>
      </w:pPr>
      <w:r w:rsidRPr="002D4545">
        <w:rPr>
          <w:rFonts w:ascii="Times New Roman" w:hAnsi="Times New Roman" w:cs="Times New Roman"/>
          <w:b/>
          <w:sz w:val="24"/>
          <w:szCs w:val="28"/>
        </w:rPr>
        <w:t>САНКТ-ПЕТЕРБУРГСКИЙ ГОСУДАРСТВЕННЫЙ УНИВЕРСИТЕТ</w:t>
      </w:r>
    </w:p>
    <w:p w:rsidR="002D4545" w:rsidRPr="002D4545" w:rsidRDefault="002D4545" w:rsidP="002D4545">
      <w:pPr>
        <w:jc w:val="center"/>
        <w:rPr>
          <w:rFonts w:ascii="Times New Roman" w:hAnsi="Times New Roman" w:cs="Times New Roman"/>
          <w:sz w:val="24"/>
          <w:szCs w:val="28"/>
        </w:rPr>
      </w:pPr>
    </w:p>
    <w:p w:rsidR="002D4545" w:rsidRPr="002D4545" w:rsidRDefault="002D4545" w:rsidP="002D4545">
      <w:pPr>
        <w:rPr>
          <w:rFonts w:ascii="Times New Roman" w:hAnsi="Times New Roman" w:cs="Times New Roman"/>
          <w:b/>
          <w:sz w:val="26"/>
          <w:szCs w:val="26"/>
        </w:rPr>
      </w:pPr>
    </w:p>
    <w:p w:rsidR="002D4545" w:rsidRDefault="00994648" w:rsidP="002D4545">
      <w:pPr>
        <w:jc w:val="center"/>
        <w:rPr>
          <w:rFonts w:ascii="Times New Roman" w:hAnsi="Times New Roman" w:cs="Times New Roman"/>
          <w:b/>
          <w:i/>
          <w:sz w:val="26"/>
          <w:szCs w:val="26"/>
        </w:rPr>
      </w:pPr>
      <w:r w:rsidRPr="00994648">
        <w:rPr>
          <w:rFonts w:ascii="Times New Roman" w:hAnsi="Times New Roman" w:cs="Times New Roman"/>
          <w:b/>
          <w:i/>
          <w:sz w:val="26"/>
          <w:szCs w:val="26"/>
        </w:rPr>
        <w:t>Кавун Анна Игоревна</w:t>
      </w:r>
    </w:p>
    <w:p w:rsidR="00994648" w:rsidRDefault="00994648" w:rsidP="00994648">
      <w:pPr>
        <w:spacing w:line="240" w:lineRule="auto"/>
        <w:jc w:val="center"/>
        <w:rPr>
          <w:rFonts w:ascii="Times New Roman" w:hAnsi="Times New Roman" w:cs="Times New Roman"/>
          <w:b/>
          <w:i/>
          <w:sz w:val="26"/>
          <w:szCs w:val="26"/>
        </w:rPr>
      </w:pPr>
    </w:p>
    <w:p w:rsidR="00994648" w:rsidRDefault="00994648" w:rsidP="002D4545">
      <w:pPr>
        <w:jc w:val="center"/>
        <w:rPr>
          <w:rFonts w:ascii="Times New Roman" w:hAnsi="Times New Roman" w:cs="Times New Roman"/>
          <w:b/>
          <w:sz w:val="26"/>
          <w:szCs w:val="26"/>
        </w:rPr>
      </w:pPr>
      <w:r>
        <w:rPr>
          <w:rFonts w:ascii="Times New Roman" w:hAnsi="Times New Roman" w:cs="Times New Roman"/>
          <w:b/>
          <w:sz w:val="26"/>
          <w:szCs w:val="26"/>
        </w:rPr>
        <w:t>Выпускная квалификационная работа</w:t>
      </w:r>
    </w:p>
    <w:p w:rsidR="00994648" w:rsidRPr="00994648" w:rsidRDefault="00994648" w:rsidP="00994648">
      <w:pPr>
        <w:spacing w:line="240" w:lineRule="auto"/>
        <w:jc w:val="center"/>
        <w:rPr>
          <w:rFonts w:ascii="Times New Roman" w:hAnsi="Times New Roman" w:cs="Times New Roman"/>
          <w:b/>
          <w:sz w:val="26"/>
          <w:szCs w:val="26"/>
        </w:rPr>
      </w:pPr>
    </w:p>
    <w:p w:rsidR="002D4545" w:rsidRDefault="002D4545" w:rsidP="002D4545">
      <w:pPr>
        <w:jc w:val="center"/>
        <w:rPr>
          <w:rFonts w:ascii="Times New Roman" w:hAnsi="Times New Roman" w:cs="Times New Roman"/>
          <w:b/>
          <w:sz w:val="26"/>
          <w:szCs w:val="26"/>
        </w:rPr>
      </w:pPr>
      <w:r>
        <w:rPr>
          <w:rFonts w:ascii="Times New Roman" w:hAnsi="Times New Roman" w:cs="Times New Roman"/>
          <w:b/>
          <w:sz w:val="26"/>
          <w:szCs w:val="26"/>
        </w:rPr>
        <w:t>ОСОБЕННОСТИ ЖЕНСКОЙ ГЕНДЕРНОЙ СОЦИАЛИЗАЦИИ НА ПРИМЕРЕ СОВРЕМЕННЫХ ОБЩЕСТВ РОССИИ И КИТАЯ</w:t>
      </w:r>
    </w:p>
    <w:p w:rsidR="00994648" w:rsidRDefault="00994648" w:rsidP="002D4545">
      <w:pPr>
        <w:jc w:val="center"/>
        <w:rPr>
          <w:rFonts w:ascii="Times New Roman" w:hAnsi="Times New Roman" w:cs="Times New Roman"/>
          <w:b/>
          <w:sz w:val="26"/>
          <w:szCs w:val="26"/>
        </w:rPr>
      </w:pPr>
    </w:p>
    <w:p w:rsidR="002D4545" w:rsidRPr="002D4545" w:rsidRDefault="00994648" w:rsidP="002D4545">
      <w:pPr>
        <w:spacing w:line="240" w:lineRule="auto"/>
        <w:jc w:val="center"/>
        <w:rPr>
          <w:rFonts w:ascii="Times New Roman" w:hAnsi="Times New Roman" w:cs="Times New Roman"/>
          <w:sz w:val="24"/>
          <w:szCs w:val="26"/>
        </w:rPr>
      </w:pPr>
      <w:r>
        <w:rPr>
          <w:rFonts w:ascii="Times New Roman" w:hAnsi="Times New Roman" w:cs="Times New Roman"/>
          <w:sz w:val="24"/>
          <w:szCs w:val="26"/>
        </w:rPr>
        <w:t>Уровень образования:</w:t>
      </w:r>
    </w:p>
    <w:p w:rsidR="002D4545" w:rsidRDefault="00994648" w:rsidP="002D4545">
      <w:pPr>
        <w:spacing w:line="240" w:lineRule="auto"/>
        <w:jc w:val="center"/>
        <w:rPr>
          <w:rFonts w:ascii="Times New Roman" w:hAnsi="Times New Roman" w:cs="Times New Roman"/>
          <w:sz w:val="24"/>
          <w:szCs w:val="26"/>
        </w:rPr>
      </w:pPr>
      <w:r>
        <w:rPr>
          <w:rFonts w:ascii="Times New Roman" w:hAnsi="Times New Roman" w:cs="Times New Roman"/>
          <w:sz w:val="24"/>
          <w:szCs w:val="26"/>
        </w:rPr>
        <w:t>Направление</w:t>
      </w:r>
      <w:r w:rsidR="002D4545" w:rsidRPr="002D4545">
        <w:rPr>
          <w:rFonts w:ascii="Times New Roman" w:hAnsi="Times New Roman" w:cs="Times New Roman"/>
          <w:sz w:val="24"/>
          <w:szCs w:val="26"/>
        </w:rPr>
        <w:t xml:space="preserve"> </w:t>
      </w:r>
      <w:r w:rsidR="002D4545" w:rsidRPr="00994648">
        <w:rPr>
          <w:rFonts w:ascii="Times New Roman" w:hAnsi="Times New Roman" w:cs="Times New Roman"/>
          <w:b/>
          <w:sz w:val="24"/>
          <w:szCs w:val="26"/>
        </w:rPr>
        <w:t>39.04.01 «Социология»</w:t>
      </w:r>
    </w:p>
    <w:p w:rsidR="00994648" w:rsidRPr="002D4545" w:rsidRDefault="00994648" w:rsidP="002D4545">
      <w:pPr>
        <w:spacing w:line="240" w:lineRule="auto"/>
        <w:jc w:val="center"/>
        <w:rPr>
          <w:rFonts w:ascii="Times New Roman" w:hAnsi="Times New Roman" w:cs="Times New Roman"/>
          <w:sz w:val="24"/>
          <w:szCs w:val="26"/>
        </w:rPr>
      </w:pPr>
      <w:r>
        <w:rPr>
          <w:rFonts w:ascii="Times New Roman" w:hAnsi="Times New Roman" w:cs="Times New Roman"/>
          <w:sz w:val="24"/>
          <w:szCs w:val="26"/>
        </w:rPr>
        <w:t>Основная образовательная программа магистратуры</w:t>
      </w:r>
    </w:p>
    <w:p w:rsidR="002D4545" w:rsidRPr="00994648" w:rsidRDefault="004A0268" w:rsidP="002D4545">
      <w:pPr>
        <w:spacing w:line="240" w:lineRule="auto"/>
        <w:jc w:val="center"/>
        <w:rPr>
          <w:rFonts w:ascii="Times New Roman" w:hAnsi="Times New Roman" w:cs="Times New Roman"/>
          <w:b/>
          <w:sz w:val="24"/>
          <w:szCs w:val="26"/>
        </w:rPr>
      </w:pPr>
      <w:r w:rsidRPr="004A0268">
        <w:rPr>
          <w:rFonts w:ascii="Times New Roman" w:hAnsi="Times New Roman" w:cs="Times New Roman"/>
          <w:b/>
          <w:sz w:val="24"/>
          <w:szCs w:val="26"/>
        </w:rPr>
        <w:t xml:space="preserve">BM.5736.2021 </w:t>
      </w:r>
      <w:r w:rsidR="00994648" w:rsidRPr="00994648">
        <w:rPr>
          <w:rFonts w:ascii="Times New Roman" w:hAnsi="Times New Roman" w:cs="Times New Roman"/>
          <w:b/>
          <w:sz w:val="24"/>
          <w:szCs w:val="26"/>
        </w:rPr>
        <w:t>«Социология в России и Китае»</w:t>
      </w:r>
    </w:p>
    <w:p w:rsidR="00AA1547" w:rsidRDefault="00AA1547" w:rsidP="00994648">
      <w:pPr>
        <w:rPr>
          <w:rFonts w:ascii="Times New Roman" w:hAnsi="Times New Roman" w:cs="Times New Roman"/>
          <w:sz w:val="26"/>
          <w:szCs w:val="26"/>
        </w:rPr>
      </w:pPr>
    </w:p>
    <w:p w:rsidR="00AA1547" w:rsidRDefault="00AA1547" w:rsidP="00994648">
      <w:pPr>
        <w:rPr>
          <w:rFonts w:ascii="Times New Roman" w:hAnsi="Times New Roman" w:cs="Times New Roman"/>
          <w:sz w:val="26"/>
          <w:szCs w:val="26"/>
        </w:rPr>
      </w:pPr>
    </w:p>
    <w:p w:rsidR="002D4545" w:rsidRPr="002D4545" w:rsidRDefault="002D4545" w:rsidP="002D4545">
      <w:pPr>
        <w:spacing w:line="240" w:lineRule="auto"/>
        <w:jc w:val="center"/>
        <w:rPr>
          <w:rFonts w:ascii="Times New Roman" w:hAnsi="Times New Roman" w:cs="Times New Roman"/>
          <w:sz w:val="24"/>
          <w:szCs w:val="26"/>
        </w:rPr>
      </w:pPr>
    </w:p>
    <w:p w:rsidR="002D4545" w:rsidRPr="002D4545" w:rsidRDefault="00994648" w:rsidP="002D4545">
      <w:pPr>
        <w:spacing w:line="240" w:lineRule="auto"/>
        <w:jc w:val="right"/>
        <w:rPr>
          <w:rFonts w:ascii="Times New Roman" w:hAnsi="Times New Roman" w:cs="Times New Roman"/>
          <w:sz w:val="24"/>
          <w:szCs w:val="26"/>
        </w:rPr>
      </w:pPr>
      <w:r>
        <w:rPr>
          <w:rFonts w:ascii="Times New Roman" w:hAnsi="Times New Roman" w:cs="Times New Roman"/>
          <w:sz w:val="24"/>
          <w:szCs w:val="26"/>
        </w:rPr>
        <w:t>Научный руководитель:</w:t>
      </w:r>
    </w:p>
    <w:p w:rsidR="002D4545" w:rsidRPr="002D4545" w:rsidRDefault="002D4545" w:rsidP="002D4545">
      <w:pPr>
        <w:spacing w:line="240" w:lineRule="auto"/>
        <w:jc w:val="right"/>
        <w:rPr>
          <w:rFonts w:ascii="Times New Roman" w:hAnsi="Times New Roman" w:cs="Times New Roman"/>
          <w:sz w:val="24"/>
          <w:szCs w:val="26"/>
        </w:rPr>
      </w:pPr>
      <w:r w:rsidRPr="002D4545">
        <w:rPr>
          <w:rFonts w:ascii="Times New Roman" w:hAnsi="Times New Roman" w:cs="Times New Roman"/>
          <w:sz w:val="24"/>
          <w:szCs w:val="26"/>
        </w:rPr>
        <w:t>кандидат исторических наук, доцент</w:t>
      </w:r>
    </w:p>
    <w:p w:rsidR="002D4545" w:rsidRDefault="002D4545" w:rsidP="002D4545">
      <w:pPr>
        <w:spacing w:line="240" w:lineRule="auto"/>
        <w:jc w:val="right"/>
        <w:rPr>
          <w:rFonts w:ascii="Times New Roman" w:hAnsi="Times New Roman" w:cs="Times New Roman"/>
          <w:sz w:val="24"/>
          <w:szCs w:val="26"/>
        </w:rPr>
      </w:pPr>
      <w:r w:rsidRPr="002D4545">
        <w:rPr>
          <w:rFonts w:ascii="Times New Roman" w:hAnsi="Times New Roman" w:cs="Times New Roman"/>
          <w:sz w:val="24"/>
          <w:szCs w:val="26"/>
        </w:rPr>
        <w:t>Ушакова Валентина Григорьевна</w:t>
      </w:r>
    </w:p>
    <w:p w:rsidR="00AA1547" w:rsidRDefault="00AA1547" w:rsidP="00AA1547">
      <w:pPr>
        <w:spacing w:line="240" w:lineRule="auto"/>
        <w:ind w:right="960"/>
        <w:rPr>
          <w:rFonts w:ascii="Times New Roman" w:hAnsi="Times New Roman" w:cs="Times New Roman"/>
          <w:sz w:val="24"/>
          <w:szCs w:val="26"/>
        </w:rPr>
      </w:pPr>
    </w:p>
    <w:p w:rsidR="00994648" w:rsidRDefault="00994648" w:rsidP="002D4545">
      <w:pPr>
        <w:spacing w:line="240" w:lineRule="auto"/>
        <w:jc w:val="right"/>
        <w:rPr>
          <w:rFonts w:ascii="Times New Roman" w:hAnsi="Times New Roman" w:cs="Times New Roman"/>
          <w:sz w:val="24"/>
          <w:szCs w:val="26"/>
        </w:rPr>
      </w:pPr>
      <w:r>
        <w:rPr>
          <w:rFonts w:ascii="Times New Roman" w:hAnsi="Times New Roman" w:cs="Times New Roman"/>
          <w:sz w:val="24"/>
          <w:szCs w:val="26"/>
        </w:rPr>
        <w:t>Рецензент:</w:t>
      </w:r>
    </w:p>
    <w:p w:rsidR="00324289" w:rsidRDefault="00324289" w:rsidP="002D4545">
      <w:pPr>
        <w:spacing w:line="240" w:lineRule="auto"/>
        <w:jc w:val="right"/>
        <w:rPr>
          <w:rFonts w:ascii="Times New Roman" w:hAnsi="Times New Roman" w:cs="Times New Roman"/>
          <w:sz w:val="24"/>
          <w:szCs w:val="26"/>
        </w:rPr>
      </w:pPr>
      <w:r>
        <w:rPr>
          <w:rFonts w:ascii="Times New Roman" w:hAnsi="Times New Roman" w:cs="Times New Roman"/>
          <w:sz w:val="24"/>
          <w:szCs w:val="26"/>
        </w:rPr>
        <w:t>доцент Волгоградского государственного университета</w:t>
      </w:r>
    </w:p>
    <w:p w:rsidR="00994648" w:rsidRDefault="00324289" w:rsidP="00324289">
      <w:pPr>
        <w:spacing w:line="240" w:lineRule="auto"/>
        <w:jc w:val="right"/>
        <w:rPr>
          <w:rFonts w:ascii="Times New Roman" w:hAnsi="Times New Roman" w:cs="Times New Roman"/>
          <w:sz w:val="24"/>
          <w:szCs w:val="26"/>
        </w:rPr>
      </w:pPr>
      <w:r>
        <w:rPr>
          <w:rFonts w:ascii="Times New Roman" w:hAnsi="Times New Roman" w:cs="Times New Roman"/>
          <w:sz w:val="24"/>
          <w:szCs w:val="26"/>
        </w:rPr>
        <w:t>Николенко Наталия Александров</w:t>
      </w:r>
      <w:r w:rsidR="004E4786">
        <w:rPr>
          <w:rFonts w:ascii="Times New Roman" w:hAnsi="Times New Roman" w:cs="Times New Roman"/>
          <w:sz w:val="24"/>
          <w:szCs w:val="26"/>
        </w:rPr>
        <w:t>на</w:t>
      </w:r>
    </w:p>
    <w:p w:rsidR="00324289" w:rsidRDefault="00324289" w:rsidP="00324289">
      <w:pPr>
        <w:spacing w:line="240" w:lineRule="auto"/>
        <w:jc w:val="right"/>
        <w:rPr>
          <w:rFonts w:ascii="Times New Roman" w:hAnsi="Times New Roman" w:cs="Times New Roman"/>
          <w:sz w:val="24"/>
          <w:szCs w:val="26"/>
        </w:rPr>
      </w:pPr>
    </w:p>
    <w:p w:rsidR="00324289" w:rsidRDefault="00324289" w:rsidP="00324289">
      <w:pPr>
        <w:spacing w:line="240" w:lineRule="auto"/>
        <w:jc w:val="right"/>
        <w:rPr>
          <w:rFonts w:ascii="Times New Roman" w:hAnsi="Times New Roman" w:cs="Times New Roman"/>
          <w:sz w:val="24"/>
          <w:szCs w:val="26"/>
        </w:rPr>
      </w:pPr>
    </w:p>
    <w:p w:rsidR="00324289" w:rsidRDefault="00324289" w:rsidP="00324289">
      <w:pPr>
        <w:spacing w:line="240" w:lineRule="auto"/>
        <w:jc w:val="right"/>
        <w:rPr>
          <w:rFonts w:ascii="Times New Roman" w:hAnsi="Times New Roman" w:cs="Times New Roman"/>
          <w:sz w:val="24"/>
          <w:szCs w:val="26"/>
        </w:rPr>
      </w:pPr>
    </w:p>
    <w:p w:rsidR="00AA1547" w:rsidRDefault="00AA1547" w:rsidP="00324289">
      <w:pPr>
        <w:spacing w:line="240" w:lineRule="auto"/>
        <w:jc w:val="right"/>
        <w:rPr>
          <w:rFonts w:ascii="Times New Roman" w:hAnsi="Times New Roman" w:cs="Times New Roman"/>
          <w:sz w:val="24"/>
          <w:szCs w:val="26"/>
        </w:rPr>
      </w:pPr>
    </w:p>
    <w:p w:rsidR="00AA1547" w:rsidRDefault="00AA1547" w:rsidP="00324289">
      <w:pPr>
        <w:spacing w:line="240" w:lineRule="auto"/>
        <w:jc w:val="right"/>
        <w:rPr>
          <w:rFonts w:ascii="Times New Roman" w:hAnsi="Times New Roman" w:cs="Times New Roman"/>
          <w:sz w:val="24"/>
          <w:szCs w:val="26"/>
        </w:rPr>
      </w:pPr>
    </w:p>
    <w:p w:rsidR="00960417" w:rsidRPr="00DC1AA8" w:rsidRDefault="002D4545" w:rsidP="008A7832">
      <w:pPr>
        <w:spacing w:line="240" w:lineRule="auto"/>
        <w:jc w:val="center"/>
        <w:rPr>
          <w:rFonts w:ascii="Times New Roman" w:hAnsi="Times New Roman" w:cs="Times New Roman"/>
          <w:sz w:val="24"/>
          <w:szCs w:val="26"/>
        </w:rPr>
      </w:pPr>
      <w:r>
        <w:rPr>
          <w:rFonts w:ascii="Times New Roman" w:hAnsi="Times New Roman" w:cs="Times New Roman"/>
          <w:sz w:val="24"/>
          <w:szCs w:val="26"/>
        </w:rPr>
        <w:t>Санкт-Петербург, 2023</w:t>
      </w:r>
    </w:p>
    <w:p w:rsidR="006B7F59" w:rsidRDefault="006B7F59" w:rsidP="006B7F59">
      <w:pPr>
        <w:jc w:val="center"/>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sdt>
      <w:sdtPr>
        <w:id w:val="779230544"/>
        <w:docPartObj>
          <w:docPartGallery w:val="Table of Contents"/>
          <w:docPartUnique/>
        </w:docPartObj>
      </w:sdtPr>
      <w:sdtEndPr>
        <w:rPr>
          <w:b/>
          <w:bCs/>
        </w:rPr>
      </w:sdtEndPr>
      <w:sdtContent>
        <w:p w:rsidR="006B7F59" w:rsidRPr="006B7F59" w:rsidRDefault="006B7F59" w:rsidP="006B7F59">
          <w:pPr>
            <w:rPr>
              <w:rFonts w:ascii="Times New Roman" w:hAnsi="Times New Roman" w:cs="Times New Roman"/>
              <w:b/>
              <w:sz w:val="28"/>
              <w:szCs w:val="28"/>
            </w:rPr>
          </w:pPr>
        </w:p>
        <w:p w:rsidR="006B7F59" w:rsidRPr="006B7F59" w:rsidRDefault="006B7F59" w:rsidP="006B7F59">
          <w:pPr>
            <w:pStyle w:val="11"/>
            <w:tabs>
              <w:tab w:val="right" w:leader="dot" w:pos="9345"/>
            </w:tabs>
            <w:spacing w:line="360" w:lineRule="auto"/>
            <w:rPr>
              <w:rFonts w:ascii="Times New Roman" w:hAnsi="Times New Roman" w:cs="Times New Roman"/>
              <w:noProof/>
              <w:sz w:val="28"/>
              <w:szCs w:val="28"/>
            </w:rPr>
          </w:pPr>
          <w:r>
            <w:fldChar w:fldCharType="begin"/>
          </w:r>
          <w:r>
            <w:instrText xml:space="preserve"> TOC \o "1-3" \h \z \u </w:instrText>
          </w:r>
          <w:r>
            <w:fldChar w:fldCharType="separate"/>
          </w:r>
          <w:hyperlink w:anchor="_Toc133786000" w:history="1">
            <w:r w:rsidRPr="006B7F59">
              <w:rPr>
                <w:rStyle w:val="a6"/>
                <w:rFonts w:ascii="Times New Roman" w:hAnsi="Times New Roman" w:cs="Times New Roman"/>
                <w:b/>
                <w:noProof/>
                <w:sz w:val="28"/>
                <w:szCs w:val="28"/>
              </w:rPr>
              <w:t>ВВЕДЕНИЕ</w:t>
            </w:r>
            <w:r w:rsidRPr="006B7F59">
              <w:rPr>
                <w:rFonts w:ascii="Times New Roman" w:hAnsi="Times New Roman" w:cs="Times New Roman"/>
                <w:noProof/>
                <w:webHidden/>
                <w:sz w:val="28"/>
                <w:szCs w:val="28"/>
              </w:rPr>
              <w:tab/>
            </w:r>
            <w:r>
              <w:rPr>
                <w:rFonts w:ascii="Times New Roman" w:hAnsi="Times New Roman" w:cs="Times New Roman"/>
                <w:noProof/>
                <w:webHidden/>
                <w:sz w:val="28"/>
                <w:szCs w:val="28"/>
              </w:rPr>
              <w:t>3</w:t>
            </w:r>
          </w:hyperlink>
        </w:p>
        <w:p w:rsidR="006B7F59" w:rsidRPr="006B7F59" w:rsidRDefault="004A0268" w:rsidP="006B7F59">
          <w:pPr>
            <w:pStyle w:val="21"/>
            <w:tabs>
              <w:tab w:val="right" w:leader="dot" w:pos="9345"/>
            </w:tabs>
            <w:spacing w:line="360" w:lineRule="auto"/>
            <w:rPr>
              <w:rFonts w:ascii="Times New Roman" w:hAnsi="Times New Roman" w:cs="Times New Roman"/>
              <w:noProof/>
              <w:sz w:val="28"/>
              <w:szCs w:val="28"/>
            </w:rPr>
          </w:pPr>
          <w:hyperlink w:anchor="_Toc133786001" w:history="1">
            <w:r w:rsidR="006B7F59" w:rsidRPr="006B7F59">
              <w:rPr>
                <w:rStyle w:val="a6"/>
                <w:rFonts w:ascii="Times New Roman" w:hAnsi="Times New Roman" w:cs="Times New Roman"/>
                <w:b/>
                <w:noProof/>
                <w:sz w:val="28"/>
                <w:szCs w:val="28"/>
              </w:rPr>
              <w:t>ГЛАВА 1. Женщины, гендер, социализация: теоретико-методологические аспекты</w:t>
            </w:r>
            <w:r w:rsidR="006B7F59" w:rsidRPr="006B7F59">
              <w:rPr>
                <w:rFonts w:ascii="Times New Roman" w:hAnsi="Times New Roman" w:cs="Times New Roman"/>
                <w:noProof/>
                <w:webHidden/>
                <w:sz w:val="28"/>
                <w:szCs w:val="28"/>
              </w:rPr>
              <w:tab/>
            </w:r>
            <w:r w:rsidR="006B7F59">
              <w:rPr>
                <w:rFonts w:ascii="Times New Roman" w:hAnsi="Times New Roman" w:cs="Times New Roman"/>
                <w:noProof/>
                <w:webHidden/>
                <w:sz w:val="28"/>
                <w:szCs w:val="28"/>
              </w:rPr>
              <w:t>1</w:t>
            </w:r>
            <w:r w:rsidR="009C62A7">
              <w:rPr>
                <w:rFonts w:ascii="Times New Roman" w:hAnsi="Times New Roman" w:cs="Times New Roman"/>
                <w:noProof/>
                <w:webHidden/>
                <w:sz w:val="28"/>
                <w:szCs w:val="28"/>
              </w:rPr>
              <w:t>4</w:t>
            </w:r>
          </w:hyperlink>
        </w:p>
        <w:p w:rsidR="006B7F59" w:rsidRPr="006B7F59" w:rsidRDefault="004A0268" w:rsidP="006B7F59">
          <w:pPr>
            <w:pStyle w:val="31"/>
            <w:tabs>
              <w:tab w:val="right" w:leader="dot" w:pos="9345"/>
            </w:tabs>
            <w:spacing w:line="360" w:lineRule="auto"/>
            <w:rPr>
              <w:rFonts w:ascii="Times New Roman" w:hAnsi="Times New Roman" w:cs="Times New Roman"/>
              <w:noProof/>
              <w:sz w:val="28"/>
              <w:szCs w:val="28"/>
            </w:rPr>
          </w:pPr>
          <w:hyperlink w:anchor="_Toc133786002" w:history="1">
            <w:r w:rsidR="006B7F59" w:rsidRPr="006B7F59">
              <w:rPr>
                <w:rStyle w:val="a6"/>
                <w:rFonts w:ascii="Times New Roman" w:hAnsi="Times New Roman" w:cs="Times New Roman"/>
                <w:noProof/>
                <w:sz w:val="28"/>
                <w:szCs w:val="28"/>
              </w:rPr>
              <w:t>§1.1. Женщины как социально-демографическая группа</w:t>
            </w:r>
            <w:r w:rsidR="006B7F59" w:rsidRPr="006B7F59">
              <w:rPr>
                <w:rFonts w:ascii="Times New Roman" w:hAnsi="Times New Roman" w:cs="Times New Roman"/>
                <w:noProof/>
                <w:webHidden/>
                <w:sz w:val="28"/>
                <w:szCs w:val="28"/>
              </w:rPr>
              <w:tab/>
            </w:r>
            <w:r w:rsidR="006B7F59">
              <w:rPr>
                <w:rFonts w:ascii="Times New Roman" w:hAnsi="Times New Roman" w:cs="Times New Roman"/>
                <w:noProof/>
                <w:webHidden/>
                <w:sz w:val="28"/>
                <w:szCs w:val="28"/>
              </w:rPr>
              <w:t>1</w:t>
            </w:r>
            <w:r w:rsidR="009C62A7">
              <w:rPr>
                <w:rFonts w:ascii="Times New Roman" w:hAnsi="Times New Roman" w:cs="Times New Roman"/>
                <w:noProof/>
                <w:webHidden/>
                <w:sz w:val="28"/>
                <w:szCs w:val="28"/>
              </w:rPr>
              <w:t>4</w:t>
            </w:r>
          </w:hyperlink>
        </w:p>
        <w:p w:rsidR="006B7F59" w:rsidRPr="006B7F59" w:rsidRDefault="004A0268" w:rsidP="006B7F59">
          <w:pPr>
            <w:pStyle w:val="31"/>
            <w:tabs>
              <w:tab w:val="right" w:leader="dot" w:pos="9345"/>
            </w:tabs>
            <w:spacing w:line="360" w:lineRule="auto"/>
            <w:rPr>
              <w:rFonts w:ascii="Times New Roman" w:hAnsi="Times New Roman" w:cs="Times New Roman"/>
              <w:noProof/>
              <w:sz w:val="28"/>
              <w:szCs w:val="28"/>
            </w:rPr>
          </w:pPr>
          <w:hyperlink w:anchor="_Toc133786003" w:history="1">
            <w:r w:rsidR="006B7F59" w:rsidRPr="006B7F59">
              <w:rPr>
                <w:rStyle w:val="a6"/>
                <w:rFonts w:ascii="Times New Roman" w:hAnsi="Times New Roman" w:cs="Times New Roman"/>
                <w:noProof/>
                <w:sz w:val="28"/>
                <w:szCs w:val="28"/>
              </w:rPr>
              <w:t>§1.2. Пол и гендер: понятийный аппарат</w:t>
            </w:r>
            <w:r w:rsidR="006B7F59" w:rsidRPr="006B7F59">
              <w:rPr>
                <w:rFonts w:ascii="Times New Roman" w:hAnsi="Times New Roman" w:cs="Times New Roman"/>
                <w:noProof/>
                <w:webHidden/>
                <w:sz w:val="28"/>
                <w:szCs w:val="28"/>
              </w:rPr>
              <w:tab/>
            </w:r>
            <w:r w:rsidR="0093543C">
              <w:rPr>
                <w:rFonts w:ascii="Times New Roman" w:hAnsi="Times New Roman" w:cs="Times New Roman"/>
                <w:noProof/>
                <w:webHidden/>
                <w:sz w:val="28"/>
                <w:szCs w:val="28"/>
              </w:rPr>
              <w:t>2</w:t>
            </w:r>
            <w:r w:rsidR="009C62A7">
              <w:rPr>
                <w:rFonts w:ascii="Times New Roman" w:hAnsi="Times New Roman" w:cs="Times New Roman"/>
                <w:noProof/>
                <w:webHidden/>
                <w:sz w:val="28"/>
                <w:szCs w:val="28"/>
              </w:rPr>
              <w:t>0</w:t>
            </w:r>
          </w:hyperlink>
        </w:p>
        <w:p w:rsidR="006B7F59" w:rsidRPr="006B7F59" w:rsidRDefault="004A0268" w:rsidP="006B7F59">
          <w:pPr>
            <w:pStyle w:val="31"/>
            <w:tabs>
              <w:tab w:val="right" w:leader="dot" w:pos="9345"/>
            </w:tabs>
            <w:spacing w:line="360" w:lineRule="auto"/>
            <w:rPr>
              <w:rFonts w:ascii="Times New Roman" w:hAnsi="Times New Roman" w:cs="Times New Roman"/>
              <w:noProof/>
              <w:sz w:val="28"/>
              <w:szCs w:val="28"/>
            </w:rPr>
          </w:pPr>
          <w:hyperlink w:anchor="_Toc133786004" w:history="1">
            <w:r w:rsidR="006B7F59" w:rsidRPr="006B7F59">
              <w:rPr>
                <w:rStyle w:val="a6"/>
                <w:rFonts w:ascii="Times New Roman" w:hAnsi="Times New Roman" w:cs="Times New Roman"/>
                <w:noProof/>
                <w:sz w:val="28"/>
                <w:szCs w:val="28"/>
              </w:rPr>
              <w:t>§1.3. Социализация: агенты и каналы</w:t>
            </w:r>
            <w:r w:rsidR="006B7F59" w:rsidRPr="006B7F59">
              <w:rPr>
                <w:rFonts w:ascii="Times New Roman" w:hAnsi="Times New Roman" w:cs="Times New Roman"/>
                <w:noProof/>
                <w:webHidden/>
                <w:sz w:val="28"/>
                <w:szCs w:val="28"/>
              </w:rPr>
              <w:tab/>
            </w:r>
            <w:r w:rsidR="008226FD">
              <w:rPr>
                <w:rFonts w:ascii="Times New Roman" w:hAnsi="Times New Roman" w:cs="Times New Roman"/>
                <w:noProof/>
                <w:webHidden/>
                <w:sz w:val="28"/>
                <w:szCs w:val="28"/>
              </w:rPr>
              <w:t>2</w:t>
            </w:r>
            <w:r w:rsidR="009C62A7">
              <w:rPr>
                <w:rFonts w:ascii="Times New Roman" w:hAnsi="Times New Roman" w:cs="Times New Roman"/>
                <w:noProof/>
                <w:webHidden/>
                <w:sz w:val="28"/>
                <w:szCs w:val="28"/>
              </w:rPr>
              <w:t>8</w:t>
            </w:r>
          </w:hyperlink>
        </w:p>
        <w:p w:rsidR="006B7F59" w:rsidRPr="006B7F59" w:rsidRDefault="004A0268" w:rsidP="006B7F59">
          <w:pPr>
            <w:pStyle w:val="21"/>
            <w:tabs>
              <w:tab w:val="right" w:leader="dot" w:pos="9345"/>
            </w:tabs>
            <w:spacing w:line="360" w:lineRule="auto"/>
            <w:rPr>
              <w:rFonts w:ascii="Times New Roman" w:hAnsi="Times New Roman" w:cs="Times New Roman"/>
              <w:noProof/>
              <w:sz w:val="28"/>
              <w:szCs w:val="28"/>
            </w:rPr>
          </w:pPr>
          <w:hyperlink w:anchor="_Toc133786005" w:history="1">
            <w:r w:rsidR="006B7F59" w:rsidRPr="006B7F59">
              <w:rPr>
                <w:rStyle w:val="a6"/>
                <w:rFonts w:ascii="Times New Roman" w:hAnsi="Times New Roman" w:cs="Times New Roman"/>
                <w:b/>
                <w:noProof/>
                <w:sz w:val="28"/>
                <w:szCs w:val="28"/>
              </w:rPr>
              <w:t>ГЛАВА 2. Гендерная социализация женщин в России и Китае: вторичный историко-социологический анализ</w:t>
            </w:r>
            <w:r w:rsidR="006B7F59" w:rsidRPr="006B7F59">
              <w:rPr>
                <w:rFonts w:ascii="Times New Roman" w:hAnsi="Times New Roman" w:cs="Times New Roman"/>
                <w:noProof/>
                <w:webHidden/>
                <w:sz w:val="28"/>
                <w:szCs w:val="28"/>
              </w:rPr>
              <w:tab/>
            </w:r>
            <w:r w:rsidR="008226FD">
              <w:rPr>
                <w:rFonts w:ascii="Times New Roman" w:hAnsi="Times New Roman" w:cs="Times New Roman"/>
                <w:noProof/>
                <w:webHidden/>
                <w:sz w:val="28"/>
                <w:szCs w:val="28"/>
              </w:rPr>
              <w:t>3</w:t>
            </w:r>
            <w:r w:rsidR="009C62A7">
              <w:rPr>
                <w:rFonts w:ascii="Times New Roman" w:hAnsi="Times New Roman" w:cs="Times New Roman"/>
                <w:noProof/>
                <w:webHidden/>
                <w:sz w:val="28"/>
                <w:szCs w:val="28"/>
              </w:rPr>
              <w:t>8</w:t>
            </w:r>
          </w:hyperlink>
        </w:p>
        <w:p w:rsidR="006B7F59" w:rsidRPr="006B7F59" w:rsidRDefault="004A0268" w:rsidP="006B7F59">
          <w:pPr>
            <w:pStyle w:val="31"/>
            <w:tabs>
              <w:tab w:val="right" w:leader="dot" w:pos="9345"/>
            </w:tabs>
            <w:spacing w:line="360" w:lineRule="auto"/>
            <w:rPr>
              <w:rFonts w:ascii="Times New Roman" w:hAnsi="Times New Roman" w:cs="Times New Roman"/>
              <w:noProof/>
              <w:sz w:val="28"/>
              <w:szCs w:val="28"/>
            </w:rPr>
          </w:pPr>
          <w:hyperlink w:anchor="_Toc133786006" w:history="1">
            <w:r w:rsidR="006B7F59" w:rsidRPr="006B7F59">
              <w:rPr>
                <w:rStyle w:val="a6"/>
                <w:rFonts w:ascii="Times New Roman" w:hAnsi="Times New Roman" w:cs="Times New Roman"/>
                <w:noProof/>
                <w:sz w:val="28"/>
                <w:szCs w:val="28"/>
              </w:rPr>
              <w:t>§2.1. Женская гендерная социализация в России</w:t>
            </w:r>
            <w:r w:rsidR="006B7F59" w:rsidRPr="006B7F59">
              <w:rPr>
                <w:rFonts w:ascii="Times New Roman" w:hAnsi="Times New Roman" w:cs="Times New Roman"/>
                <w:noProof/>
                <w:webHidden/>
                <w:sz w:val="28"/>
                <w:szCs w:val="28"/>
              </w:rPr>
              <w:tab/>
            </w:r>
            <w:r w:rsidR="008226FD">
              <w:rPr>
                <w:rFonts w:ascii="Times New Roman" w:hAnsi="Times New Roman" w:cs="Times New Roman"/>
                <w:noProof/>
                <w:webHidden/>
                <w:sz w:val="28"/>
                <w:szCs w:val="28"/>
              </w:rPr>
              <w:t>3</w:t>
            </w:r>
            <w:r w:rsidR="009C62A7">
              <w:rPr>
                <w:rFonts w:ascii="Times New Roman" w:hAnsi="Times New Roman" w:cs="Times New Roman"/>
                <w:noProof/>
                <w:webHidden/>
                <w:sz w:val="28"/>
                <w:szCs w:val="28"/>
              </w:rPr>
              <w:t>8</w:t>
            </w:r>
          </w:hyperlink>
        </w:p>
        <w:p w:rsidR="006B7F59" w:rsidRPr="006B7F59" w:rsidRDefault="004A0268" w:rsidP="006B7F59">
          <w:pPr>
            <w:pStyle w:val="31"/>
            <w:tabs>
              <w:tab w:val="right" w:leader="dot" w:pos="9345"/>
            </w:tabs>
            <w:spacing w:line="360" w:lineRule="auto"/>
            <w:rPr>
              <w:rFonts w:ascii="Times New Roman" w:hAnsi="Times New Roman" w:cs="Times New Roman"/>
              <w:noProof/>
              <w:sz w:val="28"/>
              <w:szCs w:val="28"/>
            </w:rPr>
          </w:pPr>
          <w:hyperlink w:anchor="_Toc133786007" w:history="1">
            <w:r w:rsidR="006B7F59" w:rsidRPr="006B7F59">
              <w:rPr>
                <w:rStyle w:val="a6"/>
                <w:rFonts w:ascii="Times New Roman" w:hAnsi="Times New Roman" w:cs="Times New Roman"/>
                <w:noProof/>
                <w:sz w:val="28"/>
                <w:szCs w:val="28"/>
              </w:rPr>
              <w:t>§2.2. Женская гендерная социализация в Китае</w:t>
            </w:r>
            <w:r w:rsidR="006B7F59" w:rsidRPr="006B7F59">
              <w:rPr>
                <w:rFonts w:ascii="Times New Roman" w:hAnsi="Times New Roman" w:cs="Times New Roman"/>
                <w:noProof/>
                <w:webHidden/>
                <w:sz w:val="28"/>
                <w:szCs w:val="28"/>
              </w:rPr>
              <w:tab/>
            </w:r>
          </w:hyperlink>
          <w:r w:rsidR="008226FD">
            <w:rPr>
              <w:rFonts w:ascii="Times New Roman" w:hAnsi="Times New Roman" w:cs="Times New Roman"/>
              <w:noProof/>
              <w:sz w:val="28"/>
              <w:szCs w:val="28"/>
            </w:rPr>
            <w:t>4</w:t>
          </w:r>
          <w:r w:rsidR="009C62A7">
            <w:rPr>
              <w:rFonts w:ascii="Times New Roman" w:hAnsi="Times New Roman" w:cs="Times New Roman"/>
              <w:noProof/>
              <w:sz w:val="28"/>
              <w:szCs w:val="28"/>
            </w:rPr>
            <w:t>4</w:t>
          </w:r>
        </w:p>
        <w:p w:rsidR="006B7F59" w:rsidRPr="006B7F59" w:rsidRDefault="004A0268" w:rsidP="006B7F59">
          <w:pPr>
            <w:pStyle w:val="31"/>
            <w:tabs>
              <w:tab w:val="right" w:leader="dot" w:pos="9345"/>
            </w:tabs>
            <w:spacing w:line="360" w:lineRule="auto"/>
            <w:rPr>
              <w:rFonts w:ascii="Times New Roman" w:hAnsi="Times New Roman" w:cs="Times New Roman"/>
              <w:noProof/>
              <w:sz w:val="28"/>
              <w:szCs w:val="28"/>
            </w:rPr>
          </w:pPr>
          <w:hyperlink w:anchor="_Toc133786008" w:history="1">
            <w:r w:rsidR="006B7F59" w:rsidRPr="00F911E5">
              <w:rPr>
                <w:rStyle w:val="a6"/>
                <w:rFonts w:ascii="Times New Roman" w:hAnsi="Times New Roman" w:cs="Times New Roman"/>
                <w:noProof/>
                <w:sz w:val="28"/>
                <w:szCs w:val="28"/>
              </w:rPr>
              <w:t>§2.3.</w:t>
            </w:r>
            <w:r w:rsidR="006B7F59" w:rsidRPr="006B7F59">
              <w:rPr>
                <w:rStyle w:val="a6"/>
                <w:rFonts w:ascii="Times New Roman" w:hAnsi="Times New Roman" w:cs="Times New Roman"/>
                <w:noProof/>
                <w:sz w:val="28"/>
                <w:szCs w:val="28"/>
              </w:rPr>
              <w:t xml:space="preserve"> </w:t>
            </w:r>
            <w:r w:rsidR="00F911E5" w:rsidRPr="00F911E5">
              <w:rPr>
                <w:rStyle w:val="a6"/>
                <w:rFonts w:ascii="Times New Roman" w:hAnsi="Times New Roman" w:cs="Times New Roman"/>
                <w:noProof/>
                <w:sz w:val="28"/>
                <w:szCs w:val="28"/>
              </w:rPr>
              <w:t>Гендерная социализация женщин в России и Китае: сравнительный социологический анализ.</w:t>
            </w:r>
            <w:r w:rsidR="006B7F59" w:rsidRPr="006B7F59">
              <w:rPr>
                <w:rFonts w:ascii="Times New Roman" w:hAnsi="Times New Roman" w:cs="Times New Roman"/>
                <w:noProof/>
                <w:webHidden/>
                <w:sz w:val="28"/>
                <w:szCs w:val="28"/>
              </w:rPr>
              <w:tab/>
            </w:r>
          </w:hyperlink>
          <w:r w:rsidR="008226FD">
            <w:rPr>
              <w:rFonts w:ascii="Times New Roman" w:hAnsi="Times New Roman" w:cs="Times New Roman"/>
              <w:noProof/>
              <w:sz w:val="28"/>
              <w:szCs w:val="28"/>
            </w:rPr>
            <w:t>5</w:t>
          </w:r>
          <w:r w:rsidR="009C62A7">
            <w:rPr>
              <w:rFonts w:ascii="Times New Roman" w:hAnsi="Times New Roman" w:cs="Times New Roman"/>
              <w:noProof/>
              <w:sz w:val="28"/>
              <w:szCs w:val="28"/>
            </w:rPr>
            <w:t>1</w:t>
          </w:r>
        </w:p>
        <w:p w:rsidR="006B7F59" w:rsidRPr="006B7F59" w:rsidRDefault="004A0268" w:rsidP="006B7F59">
          <w:pPr>
            <w:pStyle w:val="21"/>
            <w:tabs>
              <w:tab w:val="right" w:leader="dot" w:pos="9345"/>
            </w:tabs>
            <w:spacing w:line="360" w:lineRule="auto"/>
            <w:rPr>
              <w:rFonts w:ascii="Times New Roman" w:hAnsi="Times New Roman" w:cs="Times New Roman"/>
              <w:noProof/>
              <w:sz w:val="28"/>
              <w:szCs w:val="28"/>
            </w:rPr>
          </w:pPr>
          <w:hyperlink w:anchor="_Toc133786009" w:history="1">
            <w:r w:rsidR="006B7F59" w:rsidRPr="006B7F59">
              <w:rPr>
                <w:rStyle w:val="a6"/>
                <w:rFonts w:ascii="Times New Roman" w:hAnsi="Times New Roman" w:cs="Times New Roman"/>
                <w:b/>
                <w:noProof/>
                <w:sz w:val="28"/>
                <w:szCs w:val="28"/>
              </w:rPr>
              <w:t xml:space="preserve">ГЛАВА 3. Особенности женской гендерной социализации в современных обществах России и Китая: на материалах пилотажного </w:t>
            </w:r>
            <w:r w:rsidR="00F911E5">
              <w:rPr>
                <w:rStyle w:val="a6"/>
                <w:rFonts w:ascii="Times New Roman" w:hAnsi="Times New Roman" w:cs="Times New Roman"/>
                <w:b/>
                <w:noProof/>
                <w:sz w:val="28"/>
                <w:szCs w:val="28"/>
              </w:rPr>
              <w:t xml:space="preserve">социологического </w:t>
            </w:r>
            <w:r w:rsidR="006B7F59" w:rsidRPr="006B7F59">
              <w:rPr>
                <w:rStyle w:val="a6"/>
                <w:rFonts w:ascii="Times New Roman" w:hAnsi="Times New Roman" w:cs="Times New Roman"/>
                <w:b/>
                <w:noProof/>
                <w:sz w:val="28"/>
                <w:szCs w:val="28"/>
              </w:rPr>
              <w:t>авторского эмпирического исследования</w:t>
            </w:r>
            <w:r w:rsidR="006B7F59" w:rsidRPr="006B7F59">
              <w:rPr>
                <w:rFonts w:ascii="Times New Roman" w:hAnsi="Times New Roman" w:cs="Times New Roman"/>
                <w:noProof/>
                <w:webHidden/>
                <w:sz w:val="28"/>
                <w:szCs w:val="28"/>
              </w:rPr>
              <w:tab/>
            </w:r>
            <w:r w:rsidR="00D611AA">
              <w:rPr>
                <w:rFonts w:ascii="Times New Roman" w:hAnsi="Times New Roman" w:cs="Times New Roman"/>
                <w:noProof/>
                <w:webHidden/>
                <w:sz w:val="28"/>
                <w:szCs w:val="28"/>
              </w:rPr>
              <w:t>5</w:t>
            </w:r>
            <w:r w:rsidR="009C62A7">
              <w:rPr>
                <w:rFonts w:ascii="Times New Roman" w:hAnsi="Times New Roman" w:cs="Times New Roman"/>
                <w:noProof/>
                <w:webHidden/>
                <w:sz w:val="28"/>
                <w:szCs w:val="28"/>
              </w:rPr>
              <w:t>6</w:t>
            </w:r>
          </w:hyperlink>
        </w:p>
        <w:p w:rsidR="006B7F59" w:rsidRPr="006B7F59" w:rsidRDefault="004A0268" w:rsidP="006B7F59">
          <w:pPr>
            <w:pStyle w:val="31"/>
            <w:tabs>
              <w:tab w:val="right" w:leader="dot" w:pos="9345"/>
            </w:tabs>
            <w:spacing w:line="360" w:lineRule="auto"/>
            <w:rPr>
              <w:rFonts w:ascii="Times New Roman" w:hAnsi="Times New Roman" w:cs="Times New Roman"/>
              <w:noProof/>
              <w:sz w:val="28"/>
              <w:szCs w:val="28"/>
            </w:rPr>
          </w:pPr>
          <w:hyperlink w:anchor="_Toc133786010" w:history="1">
            <w:r w:rsidR="006B7F59" w:rsidRPr="006B7F59">
              <w:rPr>
                <w:rStyle w:val="a6"/>
                <w:rFonts w:ascii="Times New Roman" w:hAnsi="Times New Roman" w:cs="Times New Roman"/>
                <w:noProof/>
                <w:sz w:val="28"/>
                <w:szCs w:val="28"/>
              </w:rPr>
              <w:t>§3.1. Программа социологического исследования</w:t>
            </w:r>
            <w:r w:rsidR="006B7F59" w:rsidRPr="006B7F59">
              <w:rPr>
                <w:rFonts w:ascii="Times New Roman" w:hAnsi="Times New Roman" w:cs="Times New Roman"/>
                <w:noProof/>
                <w:webHidden/>
                <w:sz w:val="28"/>
                <w:szCs w:val="28"/>
              </w:rPr>
              <w:tab/>
            </w:r>
            <w:r w:rsidR="008226FD">
              <w:rPr>
                <w:rFonts w:ascii="Times New Roman" w:hAnsi="Times New Roman" w:cs="Times New Roman"/>
                <w:noProof/>
                <w:webHidden/>
                <w:sz w:val="28"/>
                <w:szCs w:val="28"/>
              </w:rPr>
              <w:t>5</w:t>
            </w:r>
            <w:r w:rsidR="009C62A7">
              <w:rPr>
                <w:rFonts w:ascii="Times New Roman" w:hAnsi="Times New Roman" w:cs="Times New Roman"/>
                <w:noProof/>
                <w:webHidden/>
                <w:sz w:val="28"/>
                <w:szCs w:val="28"/>
              </w:rPr>
              <w:t>6</w:t>
            </w:r>
          </w:hyperlink>
        </w:p>
        <w:p w:rsidR="006B7F59" w:rsidRPr="006B7F59" w:rsidRDefault="004A0268" w:rsidP="006B7F59">
          <w:pPr>
            <w:pStyle w:val="31"/>
            <w:tabs>
              <w:tab w:val="right" w:leader="dot" w:pos="9345"/>
            </w:tabs>
            <w:spacing w:line="360" w:lineRule="auto"/>
            <w:rPr>
              <w:rFonts w:ascii="Times New Roman" w:hAnsi="Times New Roman" w:cs="Times New Roman"/>
              <w:noProof/>
              <w:sz w:val="28"/>
              <w:szCs w:val="28"/>
            </w:rPr>
          </w:pPr>
          <w:hyperlink w:anchor="_Toc133786011" w:history="1">
            <w:r w:rsidR="006B7F59" w:rsidRPr="006B7F59">
              <w:rPr>
                <w:rStyle w:val="a6"/>
                <w:rFonts w:ascii="Times New Roman" w:hAnsi="Times New Roman" w:cs="Times New Roman"/>
                <w:noProof/>
                <w:sz w:val="28"/>
                <w:szCs w:val="28"/>
              </w:rPr>
              <w:t xml:space="preserve">§3.2. Анализ и интерпретация материалов </w:t>
            </w:r>
            <w:r w:rsidR="00F911E5">
              <w:rPr>
                <w:rStyle w:val="a6"/>
                <w:rFonts w:ascii="Times New Roman" w:hAnsi="Times New Roman" w:cs="Times New Roman"/>
                <w:noProof/>
                <w:sz w:val="28"/>
                <w:szCs w:val="28"/>
              </w:rPr>
              <w:t xml:space="preserve">социологического </w:t>
            </w:r>
            <w:r w:rsidR="006B7F59" w:rsidRPr="006B7F59">
              <w:rPr>
                <w:rStyle w:val="a6"/>
                <w:rFonts w:ascii="Times New Roman" w:hAnsi="Times New Roman" w:cs="Times New Roman"/>
                <w:noProof/>
                <w:sz w:val="28"/>
                <w:szCs w:val="28"/>
              </w:rPr>
              <w:t>исследования</w:t>
            </w:r>
            <w:r w:rsidR="006B7F59" w:rsidRPr="006B7F59">
              <w:rPr>
                <w:rFonts w:ascii="Times New Roman" w:hAnsi="Times New Roman" w:cs="Times New Roman"/>
                <w:noProof/>
                <w:webHidden/>
                <w:sz w:val="28"/>
                <w:szCs w:val="28"/>
              </w:rPr>
              <w:tab/>
            </w:r>
          </w:hyperlink>
          <w:r w:rsidR="009C62A7">
            <w:rPr>
              <w:rFonts w:ascii="Times New Roman" w:hAnsi="Times New Roman" w:cs="Times New Roman"/>
              <w:noProof/>
              <w:sz w:val="28"/>
              <w:szCs w:val="28"/>
            </w:rPr>
            <w:t>59</w:t>
          </w:r>
        </w:p>
        <w:p w:rsidR="006B7F59" w:rsidRPr="006B7F59" w:rsidRDefault="004A0268" w:rsidP="006B7F59">
          <w:pPr>
            <w:pStyle w:val="31"/>
            <w:tabs>
              <w:tab w:val="right" w:leader="dot" w:pos="9345"/>
            </w:tabs>
            <w:spacing w:line="360" w:lineRule="auto"/>
            <w:rPr>
              <w:rFonts w:ascii="Times New Roman" w:hAnsi="Times New Roman" w:cs="Times New Roman"/>
              <w:noProof/>
              <w:sz w:val="28"/>
              <w:szCs w:val="28"/>
            </w:rPr>
          </w:pPr>
          <w:hyperlink w:anchor="_Toc133786012" w:history="1">
            <w:r w:rsidR="006B7F59" w:rsidRPr="006B7F59">
              <w:rPr>
                <w:rStyle w:val="a6"/>
                <w:rFonts w:ascii="Times New Roman" w:hAnsi="Times New Roman" w:cs="Times New Roman"/>
                <w:noProof/>
                <w:sz w:val="28"/>
                <w:szCs w:val="28"/>
              </w:rPr>
              <w:t>§3.3. Вывод</w:t>
            </w:r>
            <w:r w:rsidR="00F911E5">
              <w:rPr>
                <w:rStyle w:val="a6"/>
                <w:rFonts w:ascii="Times New Roman" w:hAnsi="Times New Roman" w:cs="Times New Roman"/>
                <w:noProof/>
                <w:sz w:val="28"/>
                <w:szCs w:val="28"/>
              </w:rPr>
              <w:t>ы</w:t>
            </w:r>
            <w:r w:rsidR="006B7F59" w:rsidRPr="006B7F59">
              <w:rPr>
                <w:rStyle w:val="a6"/>
                <w:rFonts w:ascii="Times New Roman" w:hAnsi="Times New Roman" w:cs="Times New Roman"/>
                <w:noProof/>
                <w:sz w:val="28"/>
                <w:szCs w:val="28"/>
              </w:rPr>
              <w:t xml:space="preserve"> по результатам </w:t>
            </w:r>
            <w:r w:rsidR="009C62A7">
              <w:rPr>
                <w:rStyle w:val="a6"/>
                <w:rFonts w:ascii="Times New Roman" w:hAnsi="Times New Roman" w:cs="Times New Roman"/>
                <w:noProof/>
                <w:sz w:val="28"/>
                <w:szCs w:val="28"/>
              </w:rPr>
              <w:t>проведенного социологического</w:t>
            </w:r>
            <w:r w:rsidR="006B7F59" w:rsidRPr="006B7F59">
              <w:rPr>
                <w:rStyle w:val="a6"/>
                <w:rFonts w:ascii="Times New Roman" w:hAnsi="Times New Roman" w:cs="Times New Roman"/>
                <w:noProof/>
                <w:sz w:val="28"/>
                <w:szCs w:val="28"/>
              </w:rPr>
              <w:t xml:space="preserve"> исследования</w:t>
            </w:r>
            <w:r w:rsidR="006B7F59" w:rsidRPr="006B7F59">
              <w:rPr>
                <w:rFonts w:ascii="Times New Roman" w:hAnsi="Times New Roman" w:cs="Times New Roman"/>
                <w:noProof/>
                <w:webHidden/>
                <w:sz w:val="28"/>
                <w:szCs w:val="28"/>
              </w:rPr>
              <w:tab/>
            </w:r>
          </w:hyperlink>
          <w:r w:rsidR="009C62A7">
            <w:rPr>
              <w:rFonts w:ascii="Times New Roman" w:hAnsi="Times New Roman" w:cs="Times New Roman"/>
              <w:noProof/>
              <w:sz w:val="28"/>
              <w:szCs w:val="28"/>
            </w:rPr>
            <w:t>71</w:t>
          </w:r>
        </w:p>
        <w:p w:rsidR="006B7F59" w:rsidRPr="006B7F59" w:rsidRDefault="004A0268" w:rsidP="006B7F59">
          <w:pPr>
            <w:pStyle w:val="11"/>
            <w:tabs>
              <w:tab w:val="right" w:leader="dot" w:pos="9345"/>
            </w:tabs>
            <w:spacing w:line="360" w:lineRule="auto"/>
            <w:rPr>
              <w:rFonts w:ascii="Times New Roman" w:hAnsi="Times New Roman" w:cs="Times New Roman"/>
              <w:noProof/>
              <w:sz w:val="28"/>
              <w:szCs w:val="28"/>
            </w:rPr>
          </w:pPr>
          <w:hyperlink w:anchor="_Toc133786013" w:history="1">
            <w:r w:rsidR="006B7F59" w:rsidRPr="006B7F59">
              <w:rPr>
                <w:rStyle w:val="a6"/>
                <w:rFonts w:ascii="Times New Roman" w:hAnsi="Times New Roman" w:cs="Times New Roman"/>
                <w:b/>
                <w:noProof/>
                <w:sz w:val="28"/>
                <w:szCs w:val="28"/>
              </w:rPr>
              <w:t>ЗАКЛЮЧЕНИЕ</w:t>
            </w:r>
            <w:r w:rsidR="006B7F59" w:rsidRPr="006B7F59">
              <w:rPr>
                <w:rFonts w:ascii="Times New Roman" w:hAnsi="Times New Roman" w:cs="Times New Roman"/>
                <w:noProof/>
                <w:webHidden/>
                <w:sz w:val="28"/>
                <w:szCs w:val="28"/>
              </w:rPr>
              <w:tab/>
            </w:r>
          </w:hyperlink>
          <w:r w:rsidR="008226FD">
            <w:rPr>
              <w:rFonts w:ascii="Times New Roman" w:hAnsi="Times New Roman" w:cs="Times New Roman"/>
              <w:noProof/>
              <w:sz w:val="28"/>
              <w:szCs w:val="28"/>
            </w:rPr>
            <w:t>7</w:t>
          </w:r>
          <w:r w:rsidR="009C62A7">
            <w:rPr>
              <w:rFonts w:ascii="Times New Roman" w:hAnsi="Times New Roman" w:cs="Times New Roman"/>
              <w:noProof/>
              <w:sz w:val="28"/>
              <w:szCs w:val="28"/>
            </w:rPr>
            <w:t>3</w:t>
          </w:r>
        </w:p>
        <w:p w:rsidR="006B7F59" w:rsidRPr="006B7F59" w:rsidRDefault="004A0268" w:rsidP="006B7F59">
          <w:pPr>
            <w:pStyle w:val="11"/>
            <w:tabs>
              <w:tab w:val="right" w:leader="dot" w:pos="9345"/>
            </w:tabs>
            <w:spacing w:line="360" w:lineRule="auto"/>
            <w:rPr>
              <w:rFonts w:ascii="Times New Roman" w:hAnsi="Times New Roman" w:cs="Times New Roman"/>
              <w:noProof/>
              <w:sz w:val="28"/>
              <w:szCs w:val="28"/>
            </w:rPr>
          </w:pPr>
          <w:hyperlink w:anchor="_Toc133786014" w:history="1">
            <w:r w:rsidR="006B7F59" w:rsidRPr="006B7F59">
              <w:rPr>
                <w:rStyle w:val="a6"/>
                <w:rFonts w:ascii="Times New Roman" w:hAnsi="Times New Roman" w:cs="Times New Roman"/>
                <w:b/>
                <w:noProof/>
                <w:sz w:val="28"/>
                <w:szCs w:val="28"/>
              </w:rPr>
              <w:t>СПИСОК ИСТОЧНИКОВ И ЛИТЕРАТУРЫ</w:t>
            </w:r>
            <w:r w:rsidR="006B7F59" w:rsidRPr="006B7F59">
              <w:rPr>
                <w:rFonts w:ascii="Times New Roman" w:hAnsi="Times New Roman" w:cs="Times New Roman"/>
                <w:noProof/>
                <w:webHidden/>
                <w:sz w:val="28"/>
                <w:szCs w:val="28"/>
              </w:rPr>
              <w:tab/>
            </w:r>
            <w:r w:rsidR="008226FD">
              <w:rPr>
                <w:rFonts w:ascii="Times New Roman" w:hAnsi="Times New Roman" w:cs="Times New Roman"/>
                <w:noProof/>
                <w:webHidden/>
                <w:sz w:val="28"/>
                <w:szCs w:val="28"/>
              </w:rPr>
              <w:t>7</w:t>
            </w:r>
            <w:r w:rsidR="009C62A7">
              <w:rPr>
                <w:rFonts w:ascii="Times New Roman" w:hAnsi="Times New Roman" w:cs="Times New Roman"/>
                <w:noProof/>
                <w:webHidden/>
                <w:sz w:val="28"/>
                <w:szCs w:val="28"/>
              </w:rPr>
              <w:t>5</w:t>
            </w:r>
          </w:hyperlink>
        </w:p>
        <w:p w:rsidR="006B7F59" w:rsidRDefault="004A0268" w:rsidP="006B7F59">
          <w:pPr>
            <w:pStyle w:val="11"/>
            <w:tabs>
              <w:tab w:val="right" w:leader="dot" w:pos="9345"/>
            </w:tabs>
            <w:spacing w:line="360" w:lineRule="auto"/>
            <w:rPr>
              <w:noProof/>
            </w:rPr>
          </w:pPr>
          <w:hyperlink w:anchor="_Toc133786015" w:history="1">
            <w:r w:rsidR="006B7F59" w:rsidRPr="006B7F59">
              <w:rPr>
                <w:rStyle w:val="a6"/>
                <w:rFonts w:ascii="Times New Roman" w:hAnsi="Times New Roman" w:cs="Times New Roman"/>
                <w:b/>
                <w:noProof/>
                <w:sz w:val="28"/>
                <w:szCs w:val="28"/>
              </w:rPr>
              <w:t>ПРИЛОЖЕНИЯ</w:t>
            </w:r>
            <w:r w:rsidR="006B7F59" w:rsidRPr="006B7F59">
              <w:rPr>
                <w:rFonts w:ascii="Times New Roman" w:hAnsi="Times New Roman" w:cs="Times New Roman"/>
                <w:noProof/>
                <w:webHidden/>
                <w:sz w:val="28"/>
                <w:szCs w:val="28"/>
              </w:rPr>
              <w:tab/>
            </w:r>
          </w:hyperlink>
          <w:r w:rsidR="00655845">
            <w:rPr>
              <w:rFonts w:ascii="Times New Roman" w:hAnsi="Times New Roman" w:cs="Times New Roman"/>
              <w:noProof/>
              <w:sz w:val="28"/>
              <w:szCs w:val="28"/>
            </w:rPr>
            <w:t>90</w:t>
          </w:r>
        </w:p>
        <w:p w:rsidR="006B7F59" w:rsidRPr="00485EF7" w:rsidRDefault="006B7F59" w:rsidP="006B7F59">
          <w:r>
            <w:rPr>
              <w:b/>
              <w:bCs/>
            </w:rPr>
            <w:fldChar w:fldCharType="end"/>
          </w:r>
        </w:p>
      </w:sdtContent>
    </w:sdt>
    <w:p w:rsidR="002D4545" w:rsidRDefault="00B876A6" w:rsidP="006B7F59">
      <w:pPr>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8142B7" w:rsidRDefault="008142B7" w:rsidP="00B876A6">
      <w:pPr>
        <w:jc w:val="center"/>
        <w:rPr>
          <w:rFonts w:ascii="Times New Roman" w:hAnsi="Times New Roman" w:cs="Times New Roman"/>
          <w:b/>
          <w:sz w:val="28"/>
          <w:szCs w:val="28"/>
        </w:rPr>
      </w:pPr>
    </w:p>
    <w:p w:rsidR="00721F97" w:rsidRDefault="00B876A6" w:rsidP="000137B0">
      <w:pPr>
        <w:spacing w:line="360" w:lineRule="auto"/>
        <w:jc w:val="both"/>
        <w:rPr>
          <w:rFonts w:ascii="Times New Roman" w:hAnsi="Times New Roman" w:cs="Times New Roman"/>
          <w:sz w:val="28"/>
          <w:szCs w:val="28"/>
        </w:rPr>
      </w:pPr>
      <w:r>
        <w:rPr>
          <w:rFonts w:ascii="Times New Roman" w:hAnsi="Times New Roman" w:cs="Times New Roman"/>
          <w:b/>
          <w:sz w:val="28"/>
          <w:szCs w:val="28"/>
        </w:rPr>
        <w:tab/>
      </w:r>
      <w:r w:rsidR="000137B0">
        <w:rPr>
          <w:rFonts w:ascii="Times New Roman" w:hAnsi="Times New Roman" w:cs="Times New Roman"/>
          <w:sz w:val="28"/>
          <w:szCs w:val="28"/>
        </w:rPr>
        <w:t xml:space="preserve">Третье </w:t>
      </w:r>
      <w:r w:rsidR="00AA1547">
        <w:rPr>
          <w:rFonts w:ascii="Times New Roman" w:hAnsi="Times New Roman" w:cs="Times New Roman"/>
          <w:sz w:val="28"/>
          <w:szCs w:val="28"/>
        </w:rPr>
        <w:t>тысячелетие</w:t>
      </w:r>
      <w:r w:rsidR="000137B0">
        <w:rPr>
          <w:rFonts w:ascii="Times New Roman" w:hAnsi="Times New Roman" w:cs="Times New Roman"/>
          <w:sz w:val="28"/>
          <w:szCs w:val="28"/>
        </w:rPr>
        <w:t xml:space="preserve"> – время глобальных </w:t>
      </w:r>
      <w:r w:rsidR="00721F97" w:rsidRPr="00721F97">
        <w:rPr>
          <w:rFonts w:ascii="Times New Roman" w:hAnsi="Times New Roman" w:cs="Times New Roman"/>
          <w:sz w:val="28"/>
          <w:szCs w:val="28"/>
        </w:rPr>
        <w:t>социальных изменений</w:t>
      </w:r>
      <w:r w:rsidR="000137B0">
        <w:rPr>
          <w:rFonts w:ascii="Times New Roman" w:hAnsi="Times New Roman" w:cs="Times New Roman"/>
          <w:sz w:val="28"/>
          <w:szCs w:val="28"/>
        </w:rPr>
        <w:t>: к</w:t>
      </w:r>
      <w:r w:rsidR="00721F97">
        <w:rPr>
          <w:rFonts w:ascii="Times New Roman" w:hAnsi="Times New Roman" w:cs="Times New Roman"/>
          <w:sz w:val="28"/>
          <w:szCs w:val="28"/>
        </w:rPr>
        <w:t xml:space="preserve">аждое </w:t>
      </w:r>
      <w:r w:rsidR="00721F97" w:rsidRPr="00721F97">
        <w:rPr>
          <w:rFonts w:ascii="Times New Roman" w:hAnsi="Times New Roman" w:cs="Times New Roman"/>
          <w:sz w:val="28"/>
          <w:szCs w:val="28"/>
        </w:rPr>
        <w:t>общество, страна, большая социальная</w:t>
      </w:r>
      <w:r w:rsidR="00721F97">
        <w:rPr>
          <w:rFonts w:ascii="Times New Roman" w:hAnsi="Times New Roman" w:cs="Times New Roman"/>
          <w:sz w:val="28"/>
          <w:szCs w:val="28"/>
        </w:rPr>
        <w:t xml:space="preserve"> группа в собственном темпе </w:t>
      </w:r>
      <w:r w:rsidR="00721F97" w:rsidRPr="00721F97">
        <w:rPr>
          <w:rFonts w:ascii="Times New Roman" w:hAnsi="Times New Roman" w:cs="Times New Roman"/>
          <w:sz w:val="28"/>
          <w:szCs w:val="28"/>
        </w:rPr>
        <w:t>продвиг</w:t>
      </w:r>
      <w:r w:rsidR="00721F97">
        <w:rPr>
          <w:rFonts w:ascii="Times New Roman" w:hAnsi="Times New Roman" w:cs="Times New Roman"/>
          <w:sz w:val="28"/>
          <w:szCs w:val="28"/>
        </w:rPr>
        <w:t xml:space="preserve">аются к ценностям эгалитаризма, </w:t>
      </w:r>
      <w:r w:rsidR="000137B0">
        <w:rPr>
          <w:rFonts w:ascii="Times New Roman" w:hAnsi="Times New Roman" w:cs="Times New Roman"/>
          <w:sz w:val="28"/>
          <w:szCs w:val="28"/>
        </w:rPr>
        <w:t xml:space="preserve">эмансипации и </w:t>
      </w:r>
      <w:r w:rsidR="00721F97" w:rsidRPr="00721F97">
        <w:rPr>
          <w:rFonts w:ascii="Times New Roman" w:hAnsi="Times New Roman" w:cs="Times New Roman"/>
          <w:sz w:val="28"/>
          <w:szCs w:val="28"/>
        </w:rPr>
        <w:t>партнерства</w:t>
      </w:r>
      <w:r w:rsidR="00721F97">
        <w:rPr>
          <w:rFonts w:ascii="Times New Roman" w:hAnsi="Times New Roman" w:cs="Times New Roman"/>
          <w:sz w:val="28"/>
          <w:szCs w:val="28"/>
        </w:rPr>
        <w:t xml:space="preserve">. </w:t>
      </w:r>
      <w:r w:rsidR="000137B0" w:rsidRPr="000137B0">
        <w:rPr>
          <w:rFonts w:ascii="Times New Roman" w:hAnsi="Times New Roman" w:cs="Times New Roman"/>
          <w:sz w:val="28"/>
          <w:szCs w:val="28"/>
        </w:rPr>
        <w:t>Одним</w:t>
      </w:r>
      <w:r w:rsidR="00AA1547">
        <w:rPr>
          <w:rFonts w:ascii="Times New Roman" w:hAnsi="Times New Roman" w:cs="Times New Roman"/>
          <w:sz w:val="28"/>
          <w:szCs w:val="28"/>
        </w:rPr>
        <w:t xml:space="preserve"> из ключевых факторов данных</w:t>
      </w:r>
      <w:r w:rsidR="000137B0">
        <w:rPr>
          <w:rFonts w:ascii="Times New Roman" w:hAnsi="Times New Roman" w:cs="Times New Roman"/>
          <w:sz w:val="28"/>
          <w:szCs w:val="28"/>
        </w:rPr>
        <w:t xml:space="preserve"> процессов </w:t>
      </w:r>
      <w:r w:rsidR="000137B0" w:rsidRPr="000137B0">
        <w:rPr>
          <w:rFonts w:ascii="Times New Roman" w:hAnsi="Times New Roman" w:cs="Times New Roman"/>
          <w:sz w:val="28"/>
          <w:szCs w:val="28"/>
        </w:rPr>
        <w:t>являются гендерные трансформац</w:t>
      </w:r>
      <w:r w:rsidR="000137B0">
        <w:rPr>
          <w:rFonts w:ascii="Times New Roman" w:hAnsi="Times New Roman" w:cs="Times New Roman"/>
          <w:sz w:val="28"/>
          <w:szCs w:val="28"/>
        </w:rPr>
        <w:t xml:space="preserve">ии или, по выражению И.С. Кона, гендерные </w:t>
      </w:r>
      <w:r w:rsidR="000137B0" w:rsidRPr="000137B0">
        <w:rPr>
          <w:rFonts w:ascii="Times New Roman" w:hAnsi="Times New Roman" w:cs="Times New Roman"/>
          <w:sz w:val="28"/>
          <w:szCs w:val="28"/>
        </w:rPr>
        <w:t>ре</w:t>
      </w:r>
      <w:r w:rsidR="004261D3">
        <w:rPr>
          <w:rFonts w:ascii="Times New Roman" w:hAnsi="Times New Roman" w:cs="Times New Roman"/>
          <w:sz w:val="28"/>
          <w:szCs w:val="28"/>
        </w:rPr>
        <w:t>волюции, охватывающие основные сферы как общественной, так и семейной жизни</w:t>
      </w:r>
      <w:r w:rsidR="00721F97">
        <w:rPr>
          <w:rStyle w:val="a5"/>
          <w:rFonts w:ascii="Times New Roman" w:hAnsi="Times New Roman" w:cs="Times New Roman"/>
          <w:sz w:val="28"/>
          <w:szCs w:val="28"/>
        </w:rPr>
        <w:footnoteReference w:id="1"/>
      </w:r>
      <w:r w:rsidR="004261D3">
        <w:rPr>
          <w:rFonts w:ascii="Times New Roman" w:hAnsi="Times New Roman" w:cs="Times New Roman"/>
          <w:sz w:val="28"/>
          <w:szCs w:val="28"/>
        </w:rPr>
        <w:t>.</w:t>
      </w:r>
      <w:r w:rsidR="000137B0">
        <w:rPr>
          <w:rFonts w:ascii="Times New Roman" w:hAnsi="Times New Roman" w:cs="Times New Roman"/>
          <w:sz w:val="28"/>
          <w:szCs w:val="28"/>
        </w:rPr>
        <w:t xml:space="preserve"> </w:t>
      </w:r>
    </w:p>
    <w:p w:rsidR="00721F97" w:rsidRDefault="00215279" w:rsidP="00215279">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215279">
        <w:rPr>
          <w:rFonts w:ascii="Times New Roman" w:hAnsi="Times New Roman" w:cs="Times New Roman"/>
          <w:sz w:val="28"/>
          <w:szCs w:val="28"/>
        </w:rPr>
        <w:t>Практически за столетие с не</w:t>
      </w:r>
      <w:r>
        <w:rPr>
          <w:rFonts w:ascii="Times New Roman" w:hAnsi="Times New Roman" w:cs="Times New Roman"/>
          <w:sz w:val="28"/>
          <w:szCs w:val="28"/>
        </w:rPr>
        <w:t xml:space="preserve">большим произошли глобальные по </w:t>
      </w:r>
      <w:r w:rsidRPr="00215279">
        <w:rPr>
          <w:rFonts w:ascii="Times New Roman" w:hAnsi="Times New Roman" w:cs="Times New Roman"/>
          <w:sz w:val="28"/>
          <w:szCs w:val="28"/>
        </w:rPr>
        <w:t>своему масштабу изменения в гендерных отношениях:</w:t>
      </w:r>
      <w:r>
        <w:rPr>
          <w:rFonts w:ascii="Times New Roman" w:hAnsi="Times New Roman" w:cs="Times New Roman"/>
          <w:sz w:val="28"/>
          <w:szCs w:val="28"/>
        </w:rPr>
        <w:t xml:space="preserve"> традиционные мужские и женские </w:t>
      </w:r>
      <w:r w:rsidRPr="00215279">
        <w:rPr>
          <w:rFonts w:ascii="Times New Roman" w:hAnsi="Times New Roman" w:cs="Times New Roman"/>
          <w:sz w:val="28"/>
          <w:szCs w:val="28"/>
        </w:rPr>
        <w:t>нормы поведения активно подвергаются сомнению и пересматриваются,</w:t>
      </w:r>
      <w:r>
        <w:rPr>
          <w:rFonts w:ascii="Times New Roman" w:hAnsi="Times New Roman" w:cs="Times New Roman"/>
          <w:sz w:val="28"/>
          <w:szCs w:val="28"/>
        </w:rPr>
        <w:t xml:space="preserve"> даже в таких </w:t>
      </w:r>
      <w:r w:rsidR="00F911E5" w:rsidRPr="00F911E5">
        <w:rPr>
          <w:rFonts w:ascii="Times New Roman" w:hAnsi="Times New Roman" w:cs="Times New Roman"/>
          <w:sz w:val="28"/>
          <w:szCs w:val="28"/>
        </w:rPr>
        <w:t>крупных</w:t>
      </w:r>
      <w:r w:rsidR="00AA1547">
        <w:rPr>
          <w:rFonts w:ascii="Times New Roman" w:hAnsi="Times New Roman" w:cs="Times New Roman"/>
          <w:sz w:val="28"/>
          <w:szCs w:val="28"/>
        </w:rPr>
        <w:t xml:space="preserve"> </w:t>
      </w:r>
      <w:r>
        <w:rPr>
          <w:rFonts w:ascii="Times New Roman" w:hAnsi="Times New Roman" w:cs="Times New Roman"/>
          <w:sz w:val="28"/>
          <w:szCs w:val="28"/>
        </w:rPr>
        <w:t xml:space="preserve">обществах, как российское и китайское. </w:t>
      </w:r>
    </w:p>
    <w:p w:rsidR="00C56E23" w:rsidRDefault="00C56E23" w:rsidP="00215279">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C56E23">
        <w:rPr>
          <w:rFonts w:ascii="Times New Roman" w:hAnsi="Times New Roman" w:cs="Times New Roman"/>
          <w:sz w:val="28"/>
          <w:szCs w:val="28"/>
        </w:rPr>
        <w:t xml:space="preserve">Значительно возросла роль </w:t>
      </w:r>
      <w:proofErr w:type="spellStart"/>
      <w:r w:rsidRPr="00C56E23">
        <w:rPr>
          <w:rFonts w:ascii="Times New Roman" w:hAnsi="Times New Roman" w:cs="Times New Roman"/>
          <w:sz w:val="28"/>
          <w:szCs w:val="28"/>
        </w:rPr>
        <w:t>субъектности</w:t>
      </w:r>
      <w:proofErr w:type="spellEnd"/>
      <w:r w:rsidRPr="00C56E23">
        <w:rPr>
          <w:rFonts w:ascii="Times New Roman" w:hAnsi="Times New Roman" w:cs="Times New Roman"/>
          <w:sz w:val="28"/>
          <w:szCs w:val="28"/>
        </w:rPr>
        <w:t xml:space="preserve"> личности, проявляющейся в активности, самостоятельности, инициативности человека в профессиональной, общественной и личной жизни. </w:t>
      </w:r>
      <w:r w:rsidR="009E22E8">
        <w:rPr>
          <w:rFonts w:ascii="Times New Roman" w:hAnsi="Times New Roman" w:cs="Times New Roman"/>
          <w:sz w:val="28"/>
          <w:szCs w:val="28"/>
        </w:rPr>
        <w:t>Однако</w:t>
      </w:r>
      <w:r w:rsidRPr="00C56E23">
        <w:rPr>
          <w:rFonts w:ascii="Times New Roman" w:hAnsi="Times New Roman" w:cs="Times New Roman"/>
          <w:sz w:val="28"/>
          <w:szCs w:val="28"/>
        </w:rPr>
        <w:t xml:space="preserve"> нельзя отрицать следующий факт: посредством социализации определенные поведенческие модели, наиболее распространенные или же общепринятые, укореняются в сознании индивида и тем самым влияют на его жизненные сценарии.</w:t>
      </w:r>
    </w:p>
    <w:p w:rsidR="00CC60D7" w:rsidRPr="00721F97" w:rsidRDefault="003B7965" w:rsidP="009C62A7">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676E5">
        <w:rPr>
          <w:rFonts w:ascii="Times New Roman" w:hAnsi="Times New Roman" w:cs="Times New Roman"/>
          <w:sz w:val="28"/>
          <w:szCs w:val="28"/>
        </w:rPr>
        <w:t>Р</w:t>
      </w:r>
      <w:r w:rsidR="00C56E23">
        <w:rPr>
          <w:rFonts w:ascii="Times New Roman" w:hAnsi="Times New Roman" w:cs="Times New Roman"/>
          <w:sz w:val="28"/>
          <w:szCs w:val="28"/>
        </w:rPr>
        <w:t xml:space="preserve">еволюция </w:t>
      </w:r>
      <w:r>
        <w:rPr>
          <w:rFonts w:ascii="Times New Roman" w:hAnsi="Times New Roman" w:cs="Times New Roman"/>
          <w:sz w:val="28"/>
          <w:szCs w:val="28"/>
        </w:rPr>
        <w:t xml:space="preserve">произошла не только в гендерных отношениях; развитый мир переживает эпоху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w:t>
      </w:r>
      <w:r w:rsidR="00C56E23">
        <w:rPr>
          <w:rFonts w:ascii="Times New Roman" w:hAnsi="Times New Roman" w:cs="Times New Roman"/>
          <w:sz w:val="28"/>
          <w:szCs w:val="28"/>
        </w:rPr>
        <w:t xml:space="preserve"> которая принесла с собой новый формат общества – общество знаний. </w:t>
      </w:r>
      <w:r w:rsidR="00597022">
        <w:rPr>
          <w:rFonts w:ascii="Times New Roman" w:hAnsi="Times New Roman" w:cs="Times New Roman"/>
          <w:sz w:val="28"/>
          <w:szCs w:val="28"/>
        </w:rPr>
        <w:t>С</w:t>
      </w:r>
      <w:r w:rsidR="00721D39" w:rsidRPr="00721D39">
        <w:rPr>
          <w:rFonts w:ascii="Times New Roman" w:hAnsi="Times New Roman" w:cs="Times New Roman"/>
          <w:sz w:val="28"/>
          <w:szCs w:val="28"/>
        </w:rPr>
        <w:t xml:space="preserve"> целью решения задачи по обеспечению ускоренного внедрения цифровых технологий в эко</w:t>
      </w:r>
      <w:r w:rsidR="00597022">
        <w:rPr>
          <w:rFonts w:ascii="Times New Roman" w:hAnsi="Times New Roman" w:cs="Times New Roman"/>
          <w:sz w:val="28"/>
          <w:szCs w:val="28"/>
        </w:rPr>
        <w:t>номике и социальной сфере в 2019 г.</w:t>
      </w:r>
      <w:r w:rsidR="00597022" w:rsidRPr="00597022">
        <w:rPr>
          <w:rFonts w:ascii="Times New Roman" w:hAnsi="Times New Roman" w:cs="Times New Roman"/>
          <w:sz w:val="28"/>
          <w:szCs w:val="28"/>
        </w:rPr>
        <w:t xml:space="preserve"> </w:t>
      </w:r>
      <w:r w:rsidR="00721D39" w:rsidRPr="00721D39">
        <w:rPr>
          <w:rFonts w:ascii="Times New Roman" w:hAnsi="Times New Roman" w:cs="Times New Roman"/>
          <w:sz w:val="28"/>
          <w:szCs w:val="28"/>
        </w:rPr>
        <w:t xml:space="preserve">Правительством Российской Федерации </w:t>
      </w:r>
      <w:r w:rsidR="00721D39">
        <w:rPr>
          <w:rFonts w:ascii="Times New Roman" w:hAnsi="Times New Roman" w:cs="Times New Roman"/>
          <w:sz w:val="28"/>
          <w:szCs w:val="28"/>
        </w:rPr>
        <w:t xml:space="preserve">была </w:t>
      </w:r>
      <w:r w:rsidR="00721D39" w:rsidRPr="00721D39">
        <w:rPr>
          <w:rFonts w:ascii="Times New Roman" w:hAnsi="Times New Roman" w:cs="Times New Roman"/>
          <w:sz w:val="28"/>
          <w:szCs w:val="28"/>
        </w:rPr>
        <w:t>сформирована национальная программа «Цифровая экономика Российской Федерации»</w:t>
      </w:r>
      <w:r w:rsidR="00721D39">
        <w:rPr>
          <w:rStyle w:val="a5"/>
          <w:rFonts w:ascii="Times New Roman" w:hAnsi="Times New Roman" w:cs="Times New Roman"/>
          <w:sz w:val="28"/>
          <w:szCs w:val="28"/>
        </w:rPr>
        <w:footnoteReference w:id="2"/>
      </w:r>
      <w:r w:rsidR="00721D39">
        <w:rPr>
          <w:rFonts w:ascii="Times New Roman" w:hAnsi="Times New Roman" w:cs="Times New Roman"/>
          <w:sz w:val="28"/>
          <w:szCs w:val="28"/>
        </w:rPr>
        <w:t xml:space="preserve">.  </w:t>
      </w:r>
      <w:r w:rsidR="009C62A7">
        <w:rPr>
          <w:rFonts w:ascii="Times New Roman" w:hAnsi="Times New Roman" w:cs="Times New Roman"/>
          <w:sz w:val="28"/>
          <w:szCs w:val="28"/>
        </w:rPr>
        <w:t xml:space="preserve"> </w:t>
      </w:r>
    </w:p>
    <w:p w:rsidR="009C62A7" w:rsidRDefault="00B876A6" w:rsidP="00721D39">
      <w:pPr>
        <w:spacing w:line="360" w:lineRule="auto"/>
        <w:ind w:firstLine="708"/>
        <w:jc w:val="both"/>
        <w:rPr>
          <w:rFonts w:ascii="Times New Roman" w:hAnsi="Times New Roman" w:cs="Times New Roman"/>
          <w:sz w:val="28"/>
          <w:szCs w:val="28"/>
        </w:rPr>
      </w:pPr>
      <w:r w:rsidRPr="00B876A6">
        <w:rPr>
          <w:rFonts w:ascii="Times New Roman" w:hAnsi="Times New Roman" w:cs="Times New Roman"/>
          <w:b/>
          <w:i/>
          <w:sz w:val="28"/>
          <w:szCs w:val="28"/>
        </w:rPr>
        <w:lastRenderedPageBreak/>
        <w:t>Актуальность</w:t>
      </w:r>
      <w:r w:rsidRPr="00B876A6">
        <w:rPr>
          <w:rFonts w:ascii="Times New Roman" w:hAnsi="Times New Roman" w:cs="Times New Roman"/>
          <w:b/>
          <w:sz w:val="28"/>
          <w:szCs w:val="28"/>
        </w:rPr>
        <w:t xml:space="preserve"> </w:t>
      </w:r>
      <w:r w:rsidRPr="00B876A6">
        <w:rPr>
          <w:rFonts w:ascii="Times New Roman" w:hAnsi="Times New Roman" w:cs="Times New Roman"/>
          <w:sz w:val="28"/>
          <w:szCs w:val="28"/>
        </w:rPr>
        <w:t xml:space="preserve">темы </w:t>
      </w:r>
      <w:r w:rsidR="00F911E5">
        <w:rPr>
          <w:rFonts w:ascii="Times New Roman" w:hAnsi="Times New Roman" w:cs="Times New Roman"/>
          <w:sz w:val="28"/>
          <w:szCs w:val="28"/>
        </w:rPr>
        <w:t xml:space="preserve">ВКР </w:t>
      </w:r>
      <w:r w:rsidRPr="00B876A6">
        <w:rPr>
          <w:rFonts w:ascii="Times New Roman" w:hAnsi="Times New Roman" w:cs="Times New Roman"/>
          <w:sz w:val="28"/>
          <w:szCs w:val="28"/>
        </w:rPr>
        <w:t>обусловлена тем, что гендерная социализация</w:t>
      </w:r>
      <w:r w:rsidR="00F911E5">
        <w:rPr>
          <w:rFonts w:ascii="Times New Roman" w:hAnsi="Times New Roman" w:cs="Times New Roman"/>
          <w:sz w:val="28"/>
          <w:szCs w:val="28"/>
        </w:rPr>
        <w:t xml:space="preserve"> женщин</w:t>
      </w:r>
      <w:r w:rsidRPr="00B876A6">
        <w:rPr>
          <w:rFonts w:ascii="Times New Roman" w:hAnsi="Times New Roman" w:cs="Times New Roman"/>
          <w:sz w:val="28"/>
          <w:szCs w:val="28"/>
        </w:rPr>
        <w:t xml:space="preserve"> – это проце</w:t>
      </w:r>
      <w:r w:rsidR="00FD6647">
        <w:rPr>
          <w:rFonts w:ascii="Times New Roman" w:hAnsi="Times New Roman" w:cs="Times New Roman"/>
          <w:sz w:val="28"/>
          <w:szCs w:val="28"/>
        </w:rPr>
        <w:t xml:space="preserve">сс, который </w:t>
      </w:r>
      <w:r w:rsidRPr="00B876A6">
        <w:rPr>
          <w:rFonts w:ascii="Times New Roman" w:hAnsi="Times New Roman" w:cs="Times New Roman"/>
          <w:sz w:val="28"/>
          <w:szCs w:val="28"/>
        </w:rPr>
        <w:t xml:space="preserve">продолжается на протяжении всех этапов развития человека: от младенчества до взросления. </w:t>
      </w:r>
      <w:r w:rsidR="009C62A7" w:rsidRPr="009C62A7">
        <w:rPr>
          <w:rFonts w:ascii="Times New Roman" w:hAnsi="Times New Roman" w:cs="Times New Roman"/>
          <w:sz w:val="28"/>
          <w:szCs w:val="28"/>
        </w:rPr>
        <w:t>Общество, школа и семья навязывают девочкам свои стандарты успеха. Безупречность требуется во всем: от внешности, манер и правильного круга друзей до побед на олимпиадах и в конкурсах. Такой же прессинг, скорее всего, испытывали и их матери, бабушки. Общество ждало совершенства и от них, но без гарантии какого-либо вознаграждения.</w:t>
      </w:r>
    </w:p>
    <w:p w:rsidR="00B876A6" w:rsidRPr="00AA1547" w:rsidRDefault="00F911E5" w:rsidP="00721D39">
      <w:pPr>
        <w:spacing w:line="360" w:lineRule="auto"/>
        <w:ind w:firstLine="708"/>
        <w:jc w:val="both"/>
        <w:rPr>
          <w:rFonts w:ascii="Times New Roman" w:hAnsi="Times New Roman" w:cs="Times New Roman"/>
          <w:sz w:val="28"/>
          <w:szCs w:val="28"/>
        </w:rPr>
      </w:pPr>
      <w:r w:rsidRPr="00F911E5">
        <w:rPr>
          <w:rFonts w:ascii="Times New Roman" w:hAnsi="Times New Roman" w:cs="Times New Roman"/>
          <w:sz w:val="28"/>
          <w:szCs w:val="28"/>
        </w:rPr>
        <w:t xml:space="preserve">Социокультурные стереотипы о </w:t>
      </w:r>
      <w:proofErr w:type="spellStart"/>
      <w:r w:rsidRPr="00F911E5">
        <w:rPr>
          <w:rFonts w:ascii="Times New Roman" w:hAnsi="Times New Roman" w:cs="Times New Roman"/>
          <w:sz w:val="28"/>
          <w:szCs w:val="28"/>
        </w:rPr>
        <w:t>феминности</w:t>
      </w:r>
      <w:proofErr w:type="spellEnd"/>
      <w:r w:rsidRPr="00F911E5">
        <w:rPr>
          <w:rFonts w:ascii="Times New Roman" w:hAnsi="Times New Roman" w:cs="Times New Roman"/>
          <w:sz w:val="28"/>
          <w:szCs w:val="28"/>
        </w:rPr>
        <w:t xml:space="preserve"> и </w:t>
      </w:r>
      <w:proofErr w:type="spellStart"/>
      <w:r w:rsidRPr="00F911E5">
        <w:rPr>
          <w:rFonts w:ascii="Times New Roman" w:hAnsi="Times New Roman" w:cs="Times New Roman"/>
          <w:sz w:val="28"/>
          <w:szCs w:val="28"/>
        </w:rPr>
        <w:t>маскулинности</w:t>
      </w:r>
      <w:proofErr w:type="spellEnd"/>
      <w:r w:rsidRPr="00F911E5">
        <w:rPr>
          <w:rFonts w:ascii="Times New Roman" w:hAnsi="Times New Roman" w:cs="Times New Roman"/>
          <w:sz w:val="28"/>
          <w:szCs w:val="28"/>
        </w:rPr>
        <w:t xml:space="preserve">, или, в терминах американского психолога Сандры </w:t>
      </w:r>
      <w:proofErr w:type="spellStart"/>
      <w:r w:rsidRPr="00F911E5">
        <w:rPr>
          <w:rFonts w:ascii="Times New Roman" w:hAnsi="Times New Roman" w:cs="Times New Roman"/>
          <w:sz w:val="28"/>
          <w:szCs w:val="28"/>
        </w:rPr>
        <w:t>Бем</w:t>
      </w:r>
      <w:proofErr w:type="spellEnd"/>
      <w:r w:rsidRPr="00F911E5">
        <w:rPr>
          <w:rFonts w:ascii="Times New Roman" w:hAnsi="Times New Roman" w:cs="Times New Roman"/>
          <w:sz w:val="28"/>
          <w:szCs w:val="28"/>
        </w:rPr>
        <w:t>, «линзы гендера», одни из самых стойких. Женщинам и мужчинам приписывают разное поведение, разные роли и даже разные способности.</w:t>
      </w:r>
    </w:p>
    <w:p w:rsidR="00721D39" w:rsidRPr="001D2192" w:rsidRDefault="001D2192" w:rsidP="00721D3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данная тематика представляется особенно актуальной в </w:t>
      </w:r>
      <w:r w:rsidR="00F911E5">
        <w:rPr>
          <w:rFonts w:ascii="Times New Roman" w:hAnsi="Times New Roman" w:cs="Times New Roman"/>
          <w:sz w:val="28"/>
          <w:szCs w:val="28"/>
        </w:rPr>
        <w:t>связи с тем</w:t>
      </w:r>
      <w:r>
        <w:rPr>
          <w:rFonts w:ascii="Times New Roman" w:hAnsi="Times New Roman" w:cs="Times New Roman"/>
          <w:sz w:val="28"/>
          <w:szCs w:val="28"/>
        </w:rPr>
        <w:t xml:space="preserve">, что 29 декабря 2022 г. </w:t>
      </w:r>
      <w:r w:rsidRPr="001D2192">
        <w:rPr>
          <w:rFonts w:ascii="Times New Roman" w:hAnsi="Times New Roman" w:cs="Times New Roman"/>
          <w:sz w:val="28"/>
          <w:szCs w:val="28"/>
        </w:rPr>
        <w:t>Правительство РФ утвердил</w:t>
      </w:r>
      <w:r>
        <w:rPr>
          <w:rFonts w:ascii="Times New Roman" w:hAnsi="Times New Roman" w:cs="Times New Roman"/>
          <w:sz w:val="28"/>
          <w:szCs w:val="28"/>
        </w:rPr>
        <w:t>о</w:t>
      </w:r>
      <w:r w:rsidRPr="001D2192">
        <w:rPr>
          <w:rFonts w:ascii="Times New Roman" w:hAnsi="Times New Roman" w:cs="Times New Roman"/>
          <w:sz w:val="28"/>
          <w:szCs w:val="28"/>
        </w:rPr>
        <w:t xml:space="preserve"> новую Национальную стратегию действ</w:t>
      </w:r>
      <w:r>
        <w:rPr>
          <w:rFonts w:ascii="Times New Roman" w:hAnsi="Times New Roman" w:cs="Times New Roman"/>
          <w:sz w:val="28"/>
          <w:szCs w:val="28"/>
        </w:rPr>
        <w:t>ий в интересах женщин на 2023–</w:t>
      </w:r>
      <w:r w:rsidRPr="001D2192">
        <w:rPr>
          <w:rFonts w:ascii="Times New Roman" w:hAnsi="Times New Roman" w:cs="Times New Roman"/>
          <w:sz w:val="28"/>
          <w:szCs w:val="28"/>
        </w:rPr>
        <w:t>2030 годы</w:t>
      </w:r>
      <w:r>
        <w:rPr>
          <w:rFonts w:ascii="Times New Roman" w:hAnsi="Times New Roman" w:cs="Times New Roman"/>
          <w:sz w:val="28"/>
          <w:szCs w:val="28"/>
        </w:rPr>
        <w:t>, к</w:t>
      </w:r>
      <w:r w:rsidRPr="001D2192">
        <w:rPr>
          <w:rFonts w:ascii="Times New Roman" w:hAnsi="Times New Roman" w:cs="Times New Roman"/>
          <w:sz w:val="28"/>
          <w:szCs w:val="28"/>
        </w:rPr>
        <w:t xml:space="preserve">лючевыми целями </w:t>
      </w:r>
      <w:r>
        <w:rPr>
          <w:rFonts w:ascii="Times New Roman" w:hAnsi="Times New Roman" w:cs="Times New Roman"/>
          <w:sz w:val="28"/>
          <w:szCs w:val="28"/>
        </w:rPr>
        <w:t xml:space="preserve">которой </w:t>
      </w:r>
      <w:r w:rsidRPr="001D2192">
        <w:rPr>
          <w:rFonts w:ascii="Times New Roman" w:hAnsi="Times New Roman" w:cs="Times New Roman"/>
          <w:sz w:val="28"/>
          <w:szCs w:val="28"/>
        </w:rPr>
        <w:t xml:space="preserve">являются </w:t>
      </w:r>
      <w:r w:rsidR="008D1280">
        <w:rPr>
          <w:rFonts w:ascii="Times New Roman" w:hAnsi="Times New Roman" w:cs="Times New Roman"/>
          <w:sz w:val="28"/>
          <w:szCs w:val="28"/>
        </w:rPr>
        <w:t>«</w:t>
      </w:r>
      <w:r w:rsidRPr="001D2192">
        <w:rPr>
          <w:rFonts w:ascii="Times New Roman" w:hAnsi="Times New Roman" w:cs="Times New Roman"/>
          <w:sz w:val="28"/>
          <w:szCs w:val="28"/>
        </w:rPr>
        <w:t>соблюдение принципа равноправия мужчин и женщин в различных сферах жизни, повышение экономической независимости и пол</w:t>
      </w:r>
      <w:r>
        <w:rPr>
          <w:rFonts w:ascii="Times New Roman" w:hAnsi="Times New Roman" w:cs="Times New Roman"/>
          <w:sz w:val="28"/>
          <w:szCs w:val="28"/>
        </w:rPr>
        <w:t xml:space="preserve">итической активности россиянок и </w:t>
      </w:r>
      <w:r w:rsidRPr="001D2192">
        <w:rPr>
          <w:rFonts w:ascii="Times New Roman" w:hAnsi="Times New Roman" w:cs="Times New Roman"/>
          <w:sz w:val="28"/>
          <w:szCs w:val="28"/>
        </w:rPr>
        <w:t>расширение участия женщин в приоритетных направлениях социально-экономического развития страны</w:t>
      </w:r>
      <w:r w:rsidR="008142B7">
        <w:rPr>
          <w:rStyle w:val="a5"/>
          <w:rFonts w:ascii="Times New Roman" w:hAnsi="Times New Roman" w:cs="Times New Roman"/>
          <w:sz w:val="28"/>
          <w:szCs w:val="28"/>
        </w:rPr>
        <w:footnoteReference w:id="3"/>
      </w:r>
      <w:r w:rsidR="008D1280">
        <w:rPr>
          <w:rFonts w:ascii="Times New Roman" w:hAnsi="Times New Roman" w:cs="Times New Roman"/>
          <w:sz w:val="28"/>
          <w:szCs w:val="28"/>
        </w:rPr>
        <w:t>»</w:t>
      </w:r>
      <w:r>
        <w:rPr>
          <w:rFonts w:ascii="Times New Roman" w:hAnsi="Times New Roman" w:cs="Times New Roman"/>
          <w:sz w:val="28"/>
          <w:szCs w:val="28"/>
        </w:rPr>
        <w:t xml:space="preserve">.    </w:t>
      </w:r>
    </w:p>
    <w:p w:rsidR="00721F97" w:rsidRDefault="00FD6647" w:rsidP="00721F97">
      <w:pPr>
        <w:spacing w:line="360" w:lineRule="auto"/>
        <w:ind w:firstLine="708"/>
        <w:jc w:val="both"/>
        <w:rPr>
          <w:rFonts w:ascii="Times New Roman" w:hAnsi="Times New Roman" w:cs="Times New Roman"/>
          <w:sz w:val="28"/>
          <w:szCs w:val="28"/>
        </w:rPr>
      </w:pPr>
      <w:r w:rsidRPr="00FD6647">
        <w:rPr>
          <w:rFonts w:ascii="Times New Roman" w:hAnsi="Times New Roman" w:cs="Times New Roman"/>
          <w:b/>
          <w:i/>
          <w:sz w:val="28"/>
          <w:szCs w:val="28"/>
        </w:rPr>
        <w:t>Степень разработанности проблемы.</w:t>
      </w:r>
      <w:r>
        <w:rPr>
          <w:rFonts w:ascii="Times New Roman" w:hAnsi="Times New Roman" w:cs="Times New Roman"/>
          <w:b/>
          <w:i/>
          <w:sz w:val="28"/>
          <w:szCs w:val="28"/>
        </w:rPr>
        <w:t xml:space="preserve"> </w:t>
      </w:r>
      <w:r w:rsidR="004C052E">
        <w:rPr>
          <w:rFonts w:ascii="Times New Roman" w:hAnsi="Times New Roman" w:cs="Times New Roman"/>
          <w:sz w:val="28"/>
          <w:szCs w:val="28"/>
        </w:rPr>
        <w:t>И</w:t>
      </w:r>
      <w:r w:rsidR="00721F97">
        <w:rPr>
          <w:rFonts w:ascii="Times New Roman" w:hAnsi="Times New Roman" w:cs="Times New Roman"/>
          <w:sz w:val="28"/>
          <w:szCs w:val="28"/>
        </w:rPr>
        <w:t>з</w:t>
      </w:r>
      <w:r w:rsidR="000A1F65">
        <w:rPr>
          <w:rFonts w:ascii="Times New Roman" w:hAnsi="Times New Roman" w:cs="Times New Roman"/>
          <w:sz w:val="28"/>
          <w:szCs w:val="28"/>
        </w:rPr>
        <w:t xml:space="preserve"> классиков социологии половой и г</w:t>
      </w:r>
      <w:r w:rsidR="00721F97">
        <w:rPr>
          <w:rFonts w:ascii="Times New Roman" w:hAnsi="Times New Roman" w:cs="Times New Roman"/>
          <w:sz w:val="28"/>
          <w:szCs w:val="28"/>
        </w:rPr>
        <w:t>ендерной</w:t>
      </w:r>
      <w:r w:rsidR="000A1F65">
        <w:rPr>
          <w:rFonts w:ascii="Times New Roman" w:hAnsi="Times New Roman" w:cs="Times New Roman"/>
          <w:sz w:val="28"/>
          <w:szCs w:val="28"/>
        </w:rPr>
        <w:t xml:space="preserve"> </w:t>
      </w:r>
      <w:r w:rsidR="00721F97">
        <w:rPr>
          <w:rFonts w:ascii="Times New Roman" w:hAnsi="Times New Roman" w:cs="Times New Roman"/>
          <w:sz w:val="28"/>
          <w:szCs w:val="28"/>
        </w:rPr>
        <w:t>проблематикой</w:t>
      </w:r>
      <w:r w:rsidR="00565F80">
        <w:rPr>
          <w:rFonts w:ascii="Times New Roman" w:hAnsi="Times New Roman" w:cs="Times New Roman"/>
          <w:sz w:val="28"/>
          <w:szCs w:val="28"/>
        </w:rPr>
        <w:t xml:space="preserve">, а также отношениями между мужчиной </w:t>
      </w:r>
      <w:r w:rsidR="00565F80">
        <w:rPr>
          <w:rFonts w:ascii="Times New Roman" w:hAnsi="Times New Roman" w:cs="Times New Roman"/>
          <w:sz w:val="28"/>
          <w:szCs w:val="28"/>
        </w:rPr>
        <w:lastRenderedPageBreak/>
        <w:t>и женщиной в принципе,</w:t>
      </w:r>
      <w:r w:rsidR="00721F97">
        <w:rPr>
          <w:rFonts w:ascii="Times New Roman" w:hAnsi="Times New Roman" w:cs="Times New Roman"/>
          <w:sz w:val="28"/>
          <w:szCs w:val="28"/>
        </w:rPr>
        <w:t xml:space="preserve"> интересовались такие ученые, как Э. Дюркгейм</w:t>
      </w:r>
      <w:r w:rsidR="005E07A0">
        <w:rPr>
          <w:rStyle w:val="a5"/>
          <w:rFonts w:ascii="Times New Roman" w:hAnsi="Times New Roman" w:cs="Times New Roman"/>
          <w:sz w:val="28"/>
          <w:szCs w:val="28"/>
        </w:rPr>
        <w:footnoteReference w:id="4"/>
      </w:r>
      <w:r w:rsidR="00A174DC">
        <w:rPr>
          <w:rFonts w:ascii="Times New Roman" w:hAnsi="Times New Roman" w:cs="Times New Roman"/>
          <w:sz w:val="28"/>
          <w:szCs w:val="28"/>
        </w:rPr>
        <w:t xml:space="preserve">, </w:t>
      </w:r>
      <w:r w:rsidR="00721F97">
        <w:rPr>
          <w:rFonts w:ascii="Times New Roman" w:hAnsi="Times New Roman" w:cs="Times New Roman"/>
          <w:sz w:val="28"/>
          <w:szCs w:val="28"/>
        </w:rPr>
        <w:t xml:space="preserve">Г. </w:t>
      </w:r>
      <w:proofErr w:type="spellStart"/>
      <w:r w:rsidR="00721F97">
        <w:rPr>
          <w:rFonts w:ascii="Times New Roman" w:hAnsi="Times New Roman" w:cs="Times New Roman"/>
          <w:sz w:val="28"/>
          <w:szCs w:val="28"/>
        </w:rPr>
        <w:t>Зиммель</w:t>
      </w:r>
      <w:proofErr w:type="spellEnd"/>
      <w:r w:rsidR="005E07A0">
        <w:rPr>
          <w:rStyle w:val="a5"/>
          <w:rFonts w:ascii="Times New Roman" w:hAnsi="Times New Roman" w:cs="Times New Roman"/>
          <w:sz w:val="28"/>
          <w:szCs w:val="28"/>
        </w:rPr>
        <w:footnoteReference w:id="5"/>
      </w:r>
      <w:r w:rsidR="00721F97">
        <w:rPr>
          <w:rFonts w:ascii="Times New Roman" w:hAnsi="Times New Roman" w:cs="Times New Roman"/>
          <w:sz w:val="28"/>
          <w:szCs w:val="28"/>
        </w:rPr>
        <w:t>, Ковалевский М.М.</w:t>
      </w:r>
      <w:r w:rsidR="005E07A0">
        <w:rPr>
          <w:rStyle w:val="a5"/>
          <w:rFonts w:ascii="Times New Roman" w:hAnsi="Times New Roman" w:cs="Times New Roman"/>
          <w:sz w:val="28"/>
          <w:szCs w:val="28"/>
        </w:rPr>
        <w:footnoteReference w:id="6"/>
      </w:r>
      <w:r w:rsidR="00721F97">
        <w:rPr>
          <w:rFonts w:ascii="Times New Roman" w:hAnsi="Times New Roman" w:cs="Times New Roman"/>
          <w:sz w:val="28"/>
          <w:szCs w:val="28"/>
        </w:rPr>
        <w:t>, О. Конт</w:t>
      </w:r>
      <w:r w:rsidR="00EB2112">
        <w:rPr>
          <w:rStyle w:val="a5"/>
          <w:rFonts w:ascii="Times New Roman" w:hAnsi="Times New Roman" w:cs="Times New Roman"/>
          <w:sz w:val="28"/>
          <w:szCs w:val="28"/>
        </w:rPr>
        <w:footnoteReference w:id="7"/>
      </w:r>
      <w:r w:rsidR="00C61E7A">
        <w:rPr>
          <w:rFonts w:ascii="Times New Roman" w:hAnsi="Times New Roman" w:cs="Times New Roman"/>
          <w:sz w:val="28"/>
          <w:szCs w:val="28"/>
        </w:rPr>
        <w:t>, Сорокин П.А.</w:t>
      </w:r>
      <w:r w:rsidR="004C0235">
        <w:rPr>
          <w:rStyle w:val="a5"/>
          <w:rFonts w:ascii="Times New Roman" w:hAnsi="Times New Roman" w:cs="Times New Roman"/>
          <w:sz w:val="28"/>
          <w:szCs w:val="28"/>
        </w:rPr>
        <w:footnoteReference w:id="8"/>
      </w:r>
      <w:r w:rsidR="00C61E7A">
        <w:rPr>
          <w:rFonts w:ascii="Times New Roman" w:hAnsi="Times New Roman" w:cs="Times New Roman"/>
          <w:sz w:val="28"/>
          <w:szCs w:val="28"/>
        </w:rPr>
        <w:t xml:space="preserve">, </w:t>
      </w:r>
      <w:r w:rsidR="004C0235">
        <w:rPr>
          <w:rFonts w:ascii="Times New Roman" w:hAnsi="Times New Roman" w:cs="Times New Roman"/>
          <w:sz w:val="28"/>
          <w:szCs w:val="28"/>
        </w:rPr>
        <w:t>Ф. Энгельс</w:t>
      </w:r>
      <w:r w:rsidR="004C0235">
        <w:rPr>
          <w:rStyle w:val="a5"/>
          <w:rFonts w:ascii="Times New Roman" w:hAnsi="Times New Roman" w:cs="Times New Roman"/>
          <w:sz w:val="28"/>
          <w:szCs w:val="28"/>
        </w:rPr>
        <w:footnoteReference w:id="9"/>
      </w:r>
      <w:r w:rsidR="004C0235">
        <w:rPr>
          <w:rFonts w:ascii="Times New Roman" w:hAnsi="Times New Roman" w:cs="Times New Roman"/>
          <w:sz w:val="28"/>
          <w:szCs w:val="28"/>
        </w:rPr>
        <w:t>.</w:t>
      </w:r>
    </w:p>
    <w:p w:rsidR="001950DA" w:rsidRDefault="001950DA" w:rsidP="00E5350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стоит упомянуть имена женщин-ученых и представительниц феминистского движения, которые посвятили себя изучению гендерной проблематики и из-за этого столкнулись с критикой и негодованием современников: </w:t>
      </w:r>
      <w:r w:rsidR="002B1651">
        <w:rPr>
          <w:rFonts w:ascii="Times New Roman" w:hAnsi="Times New Roman" w:cs="Times New Roman"/>
          <w:sz w:val="28"/>
          <w:szCs w:val="28"/>
        </w:rPr>
        <w:t>С.</w:t>
      </w:r>
      <w:r w:rsidRPr="001950DA">
        <w:rPr>
          <w:rFonts w:ascii="Times New Roman" w:hAnsi="Times New Roman" w:cs="Times New Roman"/>
          <w:sz w:val="28"/>
          <w:szCs w:val="28"/>
        </w:rPr>
        <w:t xml:space="preserve"> де Бовуар</w:t>
      </w:r>
      <w:r w:rsidR="00EB2112">
        <w:rPr>
          <w:rStyle w:val="a5"/>
          <w:rFonts w:ascii="Times New Roman" w:hAnsi="Times New Roman" w:cs="Times New Roman"/>
          <w:sz w:val="28"/>
          <w:szCs w:val="28"/>
        </w:rPr>
        <w:footnoteReference w:id="10"/>
      </w:r>
      <w:r>
        <w:rPr>
          <w:rFonts w:ascii="Times New Roman" w:hAnsi="Times New Roman" w:cs="Times New Roman"/>
          <w:sz w:val="28"/>
          <w:szCs w:val="28"/>
        </w:rPr>
        <w:t xml:space="preserve">, </w:t>
      </w:r>
      <w:r w:rsidR="00C95D1D">
        <w:rPr>
          <w:rFonts w:ascii="Times New Roman" w:hAnsi="Times New Roman" w:cs="Times New Roman"/>
          <w:sz w:val="28"/>
          <w:szCs w:val="28"/>
        </w:rPr>
        <w:t>А. Дворкин</w:t>
      </w:r>
      <w:r w:rsidR="00AF2046">
        <w:rPr>
          <w:rStyle w:val="a5"/>
          <w:rFonts w:ascii="Times New Roman" w:hAnsi="Times New Roman" w:cs="Times New Roman"/>
          <w:sz w:val="28"/>
          <w:szCs w:val="28"/>
        </w:rPr>
        <w:footnoteReference w:id="11"/>
      </w:r>
      <w:r w:rsidR="00C95D1D">
        <w:rPr>
          <w:rFonts w:ascii="Times New Roman" w:hAnsi="Times New Roman" w:cs="Times New Roman"/>
          <w:sz w:val="28"/>
          <w:szCs w:val="28"/>
        </w:rPr>
        <w:t xml:space="preserve">, </w:t>
      </w:r>
      <w:r w:rsidR="006D4A14">
        <w:rPr>
          <w:rFonts w:ascii="Times New Roman" w:hAnsi="Times New Roman" w:cs="Times New Roman"/>
          <w:sz w:val="28"/>
          <w:szCs w:val="28"/>
        </w:rPr>
        <w:t>Коллонтай А.М.</w:t>
      </w:r>
      <w:r w:rsidR="00AF2046">
        <w:rPr>
          <w:rStyle w:val="a5"/>
          <w:rFonts w:ascii="Times New Roman" w:hAnsi="Times New Roman" w:cs="Times New Roman"/>
          <w:sz w:val="28"/>
          <w:szCs w:val="28"/>
        </w:rPr>
        <w:footnoteReference w:id="12"/>
      </w:r>
      <w:r w:rsidR="006D4A14">
        <w:rPr>
          <w:rFonts w:ascii="Times New Roman" w:hAnsi="Times New Roman" w:cs="Times New Roman"/>
          <w:sz w:val="28"/>
          <w:szCs w:val="28"/>
        </w:rPr>
        <w:t xml:space="preserve">, </w:t>
      </w:r>
      <w:r w:rsidR="00C95D1D">
        <w:rPr>
          <w:rFonts w:ascii="Times New Roman" w:hAnsi="Times New Roman" w:cs="Times New Roman"/>
          <w:sz w:val="28"/>
          <w:szCs w:val="28"/>
        </w:rPr>
        <w:t xml:space="preserve">К. </w:t>
      </w:r>
      <w:proofErr w:type="spellStart"/>
      <w:r w:rsidR="00C95D1D">
        <w:rPr>
          <w:rFonts w:ascii="Times New Roman" w:hAnsi="Times New Roman" w:cs="Times New Roman"/>
          <w:sz w:val="28"/>
          <w:szCs w:val="28"/>
        </w:rPr>
        <w:t>Миллет</w:t>
      </w:r>
      <w:proofErr w:type="spellEnd"/>
      <w:r w:rsidR="00AF2046">
        <w:rPr>
          <w:rStyle w:val="a5"/>
          <w:rFonts w:ascii="Times New Roman" w:hAnsi="Times New Roman" w:cs="Times New Roman"/>
          <w:sz w:val="28"/>
          <w:szCs w:val="28"/>
        </w:rPr>
        <w:footnoteReference w:id="13"/>
      </w:r>
      <w:r w:rsidR="00C95D1D">
        <w:rPr>
          <w:rFonts w:ascii="Times New Roman" w:hAnsi="Times New Roman" w:cs="Times New Roman"/>
          <w:sz w:val="28"/>
          <w:szCs w:val="28"/>
        </w:rPr>
        <w:t xml:space="preserve">, Б. </w:t>
      </w:r>
      <w:proofErr w:type="spellStart"/>
      <w:r w:rsidR="00C95D1D">
        <w:rPr>
          <w:rFonts w:ascii="Times New Roman" w:hAnsi="Times New Roman" w:cs="Times New Roman"/>
          <w:sz w:val="28"/>
          <w:szCs w:val="28"/>
        </w:rPr>
        <w:t>Фридан</w:t>
      </w:r>
      <w:proofErr w:type="spellEnd"/>
      <w:r w:rsidR="00A174DC">
        <w:rPr>
          <w:rStyle w:val="a5"/>
          <w:rFonts w:ascii="Times New Roman" w:hAnsi="Times New Roman" w:cs="Times New Roman"/>
          <w:sz w:val="28"/>
          <w:szCs w:val="28"/>
        </w:rPr>
        <w:footnoteReference w:id="14"/>
      </w:r>
      <w:r>
        <w:rPr>
          <w:rFonts w:ascii="Times New Roman" w:hAnsi="Times New Roman" w:cs="Times New Roman"/>
          <w:sz w:val="28"/>
          <w:szCs w:val="28"/>
        </w:rPr>
        <w:t>,</w:t>
      </w:r>
      <w:r w:rsidR="006D4A14">
        <w:rPr>
          <w:rFonts w:ascii="Times New Roman" w:hAnsi="Times New Roman" w:cs="Times New Roman"/>
          <w:sz w:val="28"/>
          <w:szCs w:val="28"/>
        </w:rPr>
        <w:t xml:space="preserve"> К. Цеткин</w:t>
      </w:r>
      <w:r w:rsidR="0051363A">
        <w:rPr>
          <w:rStyle w:val="a5"/>
          <w:rFonts w:ascii="Times New Roman" w:hAnsi="Times New Roman" w:cs="Times New Roman"/>
          <w:sz w:val="28"/>
          <w:szCs w:val="28"/>
        </w:rPr>
        <w:footnoteReference w:id="15"/>
      </w:r>
      <w:r w:rsidR="005F6D51" w:rsidRPr="005F6D51">
        <w:rPr>
          <w:rFonts w:ascii="Times New Roman" w:hAnsi="Times New Roman" w:cs="Times New Roman"/>
          <w:sz w:val="28"/>
          <w:szCs w:val="28"/>
        </w:rPr>
        <w:t>.</w:t>
      </w:r>
      <w:r w:rsidR="005F6D51">
        <w:rPr>
          <w:rFonts w:ascii="Times New Roman" w:hAnsi="Times New Roman" w:cs="Times New Roman"/>
          <w:sz w:val="28"/>
          <w:szCs w:val="28"/>
        </w:rPr>
        <w:t xml:space="preserve"> </w:t>
      </w:r>
    </w:p>
    <w:p w:rsidR="004A03C9" w:rsidRDefault="00FD6647" w:rsidP="004A03C9">
      <w:pPr>
        <w:spacing w:line="360" w:lineRule="auto"/>
        <w:ind w:firstLine="708"/>
        <w:jc w:val="both"/>
        <w:rPr>
          <w:rFonts w:ascii="Times New Roman" w:hAnsi="Times New Roman" w:cs="Times New Roman"/>
          <w:sz w:val="28"/>
          <w:szCs w:val="28"/>
        </w:rPr>
      </w:pPr>
      <w:r w:rsidRPr="00FD6647">
        <w:rPr>
          <w:rFonts w:ascii="Times New Roman" w:hAnsi="Times New Roman" w:cs="Times New Roman"/>
          <w:sz w:val="28"/>
          <w:szCs w:val="28"/>
        </w:rPr>
        <w:t xml:space="preserve">В настоящее время среди российских социологов </w:t>
      </w:r>
      <w:r>
        <w:rPr>
          <w:rFonts w:ascii="Times New Roman" w:hAnsi="Times New Roman" w:cs="Times New Roman"/>
          <w:sz w:val="28"/>
          <w:szCs w:val="28"/>
        </w:rPr>
        <w:t xml:space="preserve">и ученых </w:t>
      </w:r>
      <w:r w:rsidRPr="00FD6647">
        <w:rPr>
          <w:rFonts w:ascii="Times New Roman" w:hAnsi="Times New Roman" w:cs="Times New Roman"/>
          <w:sz w:val="28"/>
          <w:szCs w:val="28"/>
        </w:rPr>
        <w:t xml:space="preserve">изучением </w:t>
      </w:r>
      <w:r>
        <w:rPr>
          <w:rFonts w:ascii="Times New Roman" w:hAnsi="Times New Roman" w:cs="Times New Roman"/>
          <w:sz w:val="28"/>
          <w:szCs w:val="28"/>
        </w:rPr>
        <w:t xml:space="preserve">проблематики </w:t>
      </w:r>
      <w:r w:rsidRPr="00FD6647">
        <w:rPr>
          <w:rFonts w:ascii="Times New Roman" w:hAnsi="Times New Roman" w:cs="Times New Roman"/>
          <w:sz w:val="28"/>
          <w:szCs w:val="28"/>
        </w:rPr>
        <w:t>гендера и феминизма занимаются Айвазова С.</w:t>
      </w:r>
      <w:r w:rsidR="00E5350C">
        <w:rPr>
          <w:rFonts w:ascii="Times New Roman" w:hAnsi="Times New Roman" w:cs="Times New Roman"/>
          <w:sz w:val="28"/>
          <w:szCs w:val="28"/>
        </w:rPr>
        <w:t>Г.</w:t>
      </w:r>
      <w:r w:rsidR="003D0724">
        <w:rPr>
          <w:rStyle w:val="a5"/>
          <w:rFonts w:ascii="Times New Roman" w:hAnsi="Times New Roman" w:cs="Times New Roman"/>
          <w:sz w:val="28"/>
          <w:szCs w:val="28"/>
        </w:rPr>
        <w:footnoteReference w:id="16"/>
      </w:r>
      <w:r w:rsidRPr="00FD6647">
        <w:rPr>
          <w:rFonts w:ascii="Times New Roman" w:hAnsi="Times New Roman" w:cs="Times New Roman"/>
          <w:sz w:val="28"/>
          <w:szCs w:val="28"/>
        </w:rPr>
        <w:t>,</w:t>
      </w:r>
      <w:r w:rsidR="003D0724">
        <w:rPr>
          <w:rFonts w:ascii="Times New Roman" w:hAnsi="Times New Roman" w:cs="Times New Roman"/>
          <w:sz w:val="28"/>
          <w:szCs w:val="28"/>
        </w:rPr>
        <w:t xml:space="preserve"> которая является одной из первооткрывательниц гендерной политологии в стране,</w:t>
      </w:r>
      <w:r w:rsidRPr="00FD6647">
        <w:rPr>
          <w:rFonts w:ascii="Times New Roman" w:hAnsi="Times New Roman" w:cs="Times New Roman"/>
          <w:sz w:val="28"/>
          <w:szCs w:val="28"/>
        </w:rPr>
        <w:t xml:space="preserve"> </w:t>
      </w:r>
      <w:r w:rsidRPr="00FD6647">
        <w:rPr>
          <w:rFonts w:ascii="Times New Roman" w:hAnsi="Times New Roman" w:cs="Times New Roman"/>
          <w:sz w:val="28"/>
          <w:szCs w:val="28"/>
        </w:rPr>
        <w:lastRenderedPageBreak/>
        <w:t>Воронина О.А.</w:t>
      </w:r>
      <w:r w:rsidR="003D0724">
        <w:rPr>
          <w:rStyle w:val="a5"/>
          <w:rFonts w:ascii="Times New Roman" w:hAnsi="Times New Roman" w:cs="Times New Roman"/>
          <w:sz w:val="28"/>
          <w:szCs w:val="28"/>
        </w:rPr>
        <w:footnoteReference w:id="17"/>
      </w:r>
      <w:r w:rsidRPr="00FD6647">
        <w:rPr>
          <w:rFonts w:ascii="Times New Roman" w:hAnsi="Times New Roman" w:cs="Times New Roman"/>
          <w:sz w:val="28"/>
          <w:szCs w:val="28"/>
        </w:rPr>
        <w:t xml:space="preserve">, </w:t>
      </w:r>
      <w:proofErr w:type="spellStart"/>
      <w:r w:rsidRPr="00FD6647">
        <w:rPr>
          <w:rFonts w:ascii="Times New Roman" w:hAnsi="Times New Roman" w:cs="Times New Roman"/>
          <w:sz w:val="28"/>
          <w:szCs w:val="28"/>
        </w:rPr>
        <w:t>Здравомыслова</w:t>
      </w:r>
      <w:proofErr w:type="spellEnd"/>
      <w:r w:rsidRPr="00FD6647">
        <w:rPr>
          <w:rFonts w:ascii="Times New Roman" w:hAnsi="Times New Roman" w:cs="Times New Roman"/>
          <w:sz w:val="28"/>
          <w:szCs w:val="28"/>
        </w:rPr>
        <w:t xml:space="preserve"> Е.А.</w:t>
      </w:r>
      <w:r w:rsidR="003D0724">
        <w:rPr>
          <w:rStyle w:val="a5"/>
          <w:rFonts w:ascii="Times New Roman" w:hAnsi="Times New Roman" w:cs="Times New Roman"/>
          <w:sz w:val="28"/>
          <w:szCs w:val="28"/>
        </w:rPr>
        <w:footnoteReference w:id="18"/>
      </w:r>
      <w:r w:rsidRPr="00FD6647">
        <w:rPr>
          <w:rFonts w:ascii="Times New Roman" w:hAnsi="Times New Roman" w:cs="Times New Roman"/>
          <w:sz w:val="28"/>
          <w:szCs w:val="28"/>
        </w:rPr>
        <w:t>, Пушкарева Н.Л.</w:t>
      </w:r>
      <w:r w:rsidR="003D0724">
        <w:rPr>
          <w:rStyle w:val="a5"/>
          <w:rFonts w:ascii="Times New Roman" w:hAnsi="Times New Roman" w:cs="Times New Roman"/>
          <w:sz w:val="28"/>
          <w:szCs w:val="28"/>
        </w:rPr>
        <w:footnoteReference w:id="19"/>
      </w:r>
      <w:r w:rsidRPr="00FD6647">
        <w:rPr>
          <w:rFonts w:ascii="Times New Roman" w:hAnsi="Times New Roman" w:cs="Times New Roman"/>
          <w:sz w:val="28"/>
          <w:szCs w:val="28"/>
        </w:rPr>
        <w:t xml:space="preserve">, </w:t>
      </w:r>
      <w:proofErr w:type="spellStart"/>
      <w:r w:rsidRPr="00FD6647">
        <w:rPr>
          <w:rFonts w:ascii="Times New Roman" w:hAnsi="Times New Roman" w:cs="Times New Roman"/>
          <w:sz w:val="28"/>
          <w:szCs w:val="28"/>
        </w:rPr>
        <w:t>Силласте</w:t>
      </w:r>
      <w:proofErr w:type="spellEnd"/>
      <w:r w:rsidRPr="00FD6647">
        <w:rPr>
          <w:rFonts w:ascii="Times New Roman" w:hAnsi="Times New Roman" w:cs="Times New Roman"/>
          <w:sz w:val="28"/>
          <w:szCs w:val="28"/>
        </w:rPr>
        <w:t xml:space="preserve"> Г.Г.</w:t>
      </w:r>
      <w:r w:rsidR="003D0724">
        <w:rPr>
          <w:rStyle w:val="a5"/>
          <w:rFonts w:ascii="Times New Roman" w:hAnsi="Times New Roman" w:cs="Times New Roman"/>
          <w:sz w:val="28"/>
          <w:szCs w:val="28"/>
        </w:rPr>
        <w:footnoteReference w:id="20"/>
      </w:r>
      <w:r w:rsidRPr="00FD6647">
        <w:rPr>
          <w:rFonts w:ascii="Times New Roman" w:hAnsi="Times New Roman" w:cs="Times New Roman"/>
          <w:sz w:val="28"/>
          <w:szCs w:val="28"/>
        </w:rPr>
        <w:t>, Темкина А.А.</w:t>
      </w:r>
      <w:r w:rsidR="003D0724">
        <w:rPr>
          <w:rStyle w:val="a5"/>
          <w:rFonts w:ascii="Times New Roman" w:hAnsi="Times New Roman" w:cs="Times New Roman"/>
          <w:sz w:val="28"/>
          <w:szCs w:val="28"/>
        </w:rPr>
        <w:footnoteReference w:id="21"/>
      </w:r>
      <w:r w:rsidRPr="00FD6647">
        <w:rPr>
          <w:rFonts w:ascii="Times New Roman" w:hAnsi="Times New Roman" w:cs="Times New Roman"/>
          <w:sz w:val="28"/>
          <w:szCs w:val="28"/>
        </w:rPr>
        <w:t>, Ушакова В.Г.</w:t>
      </w:r>
      <w:r w:rsidR="003D0724">
        <w:rPr>
          <w:rStyle w:val="a5"/>
          <w:rFonts w:ascii="Times New Roman" w:hAnsi="Times New Roman" w:cs="Times New Roman"/>
          <w:sz w:val="28"/>
          <w:szCs w:val="28"/>
        </w:rPr>
        <w:footnoteReference w:id="22"/>
      </w:r>
      <w:r w:rsidRPr="00FD6647">
        <w:rPr>
          <w:rFonts w:ascii="Times New Roman" w:hAnsi="Times New Roman" w:cs="Times New Roman"/>
          <w:sz w:val="28"/>
          <w:szCs w:val="28"/>
        </w:rPr>
        <w:t>, Хасбулатова О.А.</w:t>
      </w:r>
      <w:r w:rsidR="003D0724">
        <w:rPr>
          <w:rStyle w:val="a5"/>
          <w:rFonts w:ascii="Times New Roman" w:hAnsi="Times New Roman" w:cs="Times New Roman"/>
          <w:sz w:val="28"/>
          <w:szCs w:val="28"/>
        </w:rPr>
        <w:footnoteReference w:id="23"/>
      </w:r>
      <w:r w:rsidRPr="00FD6647">
        <w:rPr>
          <w:rFonts w:ascii="Times New Roman" w:hAnsi="Times New Roman" w:cs="Times New Roman"/>
          <w:sz w:val="28"/>
          <w:szCs w:val="28"/>
        </w:rPr>
        <w:t xml:space="preserve">, </w:t>
      </w:r>
      <w:proofErr w:type="spellStart"/>
      <w:r w:rsidRPr="00FD6647">
        <w:rPr>
          <w:rFonts w:ascii="Times New Roman" w:hAnsi="Times New Roman" w:cs="Times New Roman"/>
          <w:sz w:val="28"/>
          <w:szCs w:val="28"/>
        </w:rPr>
        <w:t>Хоткина</w:t>
      </w:r>
      <w:proofErr w:type="spellEnd"/>
      <w:r w:rsidRPr="00FD6647">
        <w:rPr>
          <w:rFonts w:ascii="Times New Roman" w:hAnsi="Times New Roman" w:cs="Times New Roman"/>
          <w:sz w:val="28"/>
          <w:szCs w:val="28"/>
        </w:rPr>
        <w:t xml:space="preserve"> З.А.</w:t>
      </w:r>
      <w:r w:rsidR="003D0724">
        <w:rPr>
          <w:rStyle w:val="a5"/>
          <w:rFonts w:ascii="Times New Roman" w:hAnsi="Times New Roman" w:cs="Times New Roman"/>
          <w:sz w:val="28"/>
          <w:szCs w:val="28"/>
        </w:rPr>
        <w:footnoteReference w:id="24"/>
      </w:r>
      <w:r w:rsidRPr="00FD6647">
        <w:rPr>
          <w:rFonts w:ascii="Times New Roman" w:hAnsi="Times New Roman" w:cs="Times New Roman"/>
          <w:sz w:val="28"/>
          <w:szCs w:val="28"/>
        </w:rPr>
        <w:t xml:space="preserve">, Чернова </w:t>
      </w:r>
      <w:r w:rsidRPr="00C10FD2">
        <w:rPr>
          <w:rFonts w:ascii="Times New Roman" w:hAnsi="Times New Roman" w:cs="Times New Roman"/>
          <w:sz w:val="28"/>
          <w:szCs w:val="28"/>
        </w:rPr>
        <w:t>Ж.В</w:t>
      </w:r>
      <w:r w:rsidR="003D0724" w:rsidRPr="00B07C53">
        <w:rPr>
          <w:rStyle w:val="a5"/>
          <w:rFonts w:ascii="Times New Roman" w:hAnsi="Times New Roman" w:cs="Times New Roman"/>
          <w:sz w:val="28"/>
          <w:szCs w:val="28"/>
        </w:rPr>
        <w:footnoteReference w:id="25"/>
      </w:r>
      <w:r w:rsidR="005F6D51" w:rsidRPr="005F6D51">
        <w:rPr>
          <w:rFonts w:ascii="Times New Roman" w:hAnsi="Times New Roman" w:cs="Times New Roman"/>
          <w:sz w:val="28"/>
          <w:szCs w:val="28"/>
        </w:rPr>
        <w:t>.</w:t>
      </w:r>
      <w:r w:rsidR="004A03C9">
        <w:rPr>
          <w:rFonts w:ascii="Times New Roman" w:hAnsi="Times New Roman" w:cs="Times New Roman"/>
          <w:sz w:val="28"/>
          <w:szCs w:val="28"/>
        </w:rPr>
        <w:t xml:space="preserve"> </w:t>
      </w:r>
    </w:p>
    <w:p w:rsidR="005F6D51" w:rsidRPr="00366CAF" w:rsidRDefault="008D1280" w:rsidP="004A03C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Следующие</w:t>
      </w:r>
      <w:r w:rsidRPr="008D1280">
        <w:rPr>
          <w:rFonts w:ascii="Times New Roman" w:hAnsi="Times New Roman" w:cs="Times New Roman"/>
          <w:sz w:val="28"/>
          <w:szCs w:val="28"/>
        </w:rPr>
        <w:t xml:space="preserve"> </w:t>
      </w:r>
      <w:r>
        <w:rPr>
          <w:rFonts w:ascii="Times New Roman" w:hAnsi="Times New Roman" w:cs="Times New Roman"/>
          <w:sz w:val="28"/>
          <w:szCs w:val="28"/>
        </w:rPr>
        <w:t>современные</w:t>
      </w:r>
      <w:r w:rsidRPr="008D1280">
        <w:rPr>
          <w:rFonts w:ascii="Times New Roman" w:hAnsi="Times New Roman" w:cs="Times New Roman"/>
          <w:sz w:val="28"/>
          <w:szCs w:val="28"/>
        </w:rPr>
        <w:t xml:space="preserve"> </w:t>
      </w:r>
      <w:r>
        <w:rPr>
          <w:rFonts w:ascii="Times New Roman" w:hAnsi="Times New Roman" w:cs="Times New Roman"/>
          <w:sz w:val="28"/>
          <w:szCs w:val="28"/>
        </w:rPr>
        <w:t>зарубежные</w:t>
      </w:r>
      <w:r w:rsidRPr="008D1280">
        <w:rPr>
          <w:rFonts w:ascii="Times New Roman" w:hAnsi="Times New Roman" w:cs="Times New Roman"/>
          <w:sz w:val="28"/>
          <w:szCs w:val="28"/>
        </w:rPr>
        <w:t xml:space="preserve"> </w:t>
      </w:r>
      <w:r w:rsidR="001B5157">
        <w:rPr>
          <w:rFonts w:ascii="Times New Roman" w:hAnsi="Times New Roman" w:cs="Times New Roman"/>
          <w:sz w:val="28"/>
          <w:szCs w:val="28"/>
        </w:rPr>
        <w:t>исследователи и исследовательницы</w:t>
      </w:r>
      <w:r w:rsidRPr="008D1280">
        <w:rPr>
          <w:rFonts w:ascii="Times New Roman" w:hAnsi="Times New Roman" w:cs="Times New Roman"/>
          <w:sz w:val="28"/>
          <w:szCs w:val="28"/>
        </w:rPr>
        <w:t xml:space="preserve"> </w:t>
      </w:r>
      <w:r>
        <w:rPr>
          <w:rFonts w:ascii="Times New Roman" w:hAnsi="Times New Roman" w:cs="Times New Roman"/>
          <w:sz w:val="28"/>
          <w:szCs w:val="28"/>
        </w:rPr>
        <w:t>внесли</w:t>
      </w:r>
      <w:r w:rsidRPr="008D1280">
        <w:rPr>
          <w:rFonts w:ascii="Times New Roman" w:hAnsi="Times New Roman" w:cs="Times New Roman"/>
          <w:sz w:val="28"/>
          <w:szCs w:val="28"/>
        </w:rPr>
        <w:t xml:space="preserve"> </w:t>
      </w:r>
      <w:r>
        <w:rPr>
          <w:rFonts w:ascii="Times New Roman" w:hAnsi="Times New Roman" w:cs="Times New Roman"/>
          <w:sz w:val="28"/>
          <w:szCs w:val="28"/>
        </w:rPr>
        <w:t>вклад</w:t>
      </w:r>
      <w:r w:rsidRPr="008D1280">
        <w:rPr>
          <w:rFonts w:ascii="Times New Roman" w:hAnsi="Times New Roman" w:cs="Times New Roman"/>
          <w:sz w:val="28"/>
          <w:szCs w:val="28"/>
        </w:rPr>
        <w:t xml:space="preserve"> </w:t>
      </w:r>
      <w:r>
        <w:rPr>
          <w:rFonts w:ascii="Times New Roman" w:hAnsi="Times New Roman" w:cs="Times New Roman"/>
          <w:sz w:val="28"/>
          <w:szCs w:val="28"/>
        </w:rPr>
        <w:t>в</w:t>
      </w:r>
      <w:r w:rsidRPr="008D1280">
        <w:rPr>
          <w:rFonts w:ascii="Times New Roman" w:hAnsi="Times New Roman" w:cs="Times New Roman"/>
          <w:sz w:val="28"/>
          <w:szCs w:val="28"/>
        </w:rPr>
        <w:t xml:space="preserve"> </w:t>
      </w:r>
      <w:r>
        <w:rPr>
          <w:rFonts w:ascii="Times New Roman" w:hAnsi="Times New Roman" w:cs="Times New Roman"/>
          <w:sz w:val="28"/>
          <w:szCs w:val="28"/>
        </w:rPr>
        <w:t>изучение</w:t>
      </w:r>
      <w:r w:rsidRPr="008D1280">
        <w:rPr>
          <w:rFonts w:ascii="Times New Roman" w:hAnsi="Times New Roman" w:cs="Times New Roman"/>
          <w:sz w:val="28"/>
          <w:szCs w:val="28"/>
        </w:rPr>
        <w:t xml:space="preserve"> </w:t>
      </w:r>
      <w:r>
        <w:rPr>
          <w:rFonts w:ascii="Times New Roman" w:hAnsi="Times New Roman" w:cs="Times New Roman"/>
          <w:sz w:val="28"/>
          <w:szCs w:val="28"/>
        </w:rPr>
        <w:t>гендерной</w:t>
      </w:r>
      <w:r w:rsidRPr="008D1280">
        <w:rPr>
          <w:rFonts w:ascii="Times New Roman" w:hAnsi="Times New Roman" w:cs="Times New Roman"/>
          <w:sz w:val="28"/>
          <w:szCs w:val="28"/>
        </w:rPr>
        <w:t xml:space="preserve"> </w:t>
      </w:r>
      <w:r>
        <w:rPr>
          <w:rFonts w:ascii="Times New Roman" w:hAnsi="Times New Roman" w:cs="Times New Roman"/>
          <w:sz w:val="28"/>
          <w:szCs w:val="28"/>
        </w:rPr>
        <w:t>и</w:t>
      </w:r>
      <w:r w:rsidRPr="008D1280">
        <w:rPr>
          <w:rFonts w:ascii="Times New Roman" w:hAnsi="Times New Roman" w:cs="Times New Roman"/>
          <w:sz w:val="28"/>
          <w:szCs w:val="28"/>
        </w:rPr>
        <w:t xml:space="preserve"> </w:t>
      </w:r>
      <w:r>
        <w:rPr>
          <w:rFonts w:ascii="Times New Roman" w:hAnsi="Times New Roman" w:cs="Times New Roman"/>
          <w:sz w:val="28"/>
          <w:szCs w:val="28"/>
        </w:rPr>
        <w:t>феминистской</w:t>
      </w:r>
      <w:r w:rsidR="00A93EB1">
        <w:rPr>
          <w:rFonts w:ascii="Times New Roman" w:hAnsi="Times New Roman" w:cs="Times New Roman"/>
          <w:sz w:val="28"/>
          <w:szCs w:val="28"/>
        </w:rPr>
        <w:t xml:space="preserve"> </w:t>
      </w:r>
      <w:r>
        <w:rPr>
          <w:rFonts w:ascii="Times New Roman" w:hAnsi="Times New Roman" w:cs="Times New Roman"/>
          <w:sz w:val="28"/>
          <w:szCs w:val="28"/>
        </w:rPr>
        <w:lastRenderedPageBreak/>
        <w:t>проблематики</w:t>
      </w:r>
      <w:r w:rsidRPr="008D1280">
        <w:rPr>
          <w:rFonts w:ascii="Times New Roman" w:hAnsi="Times New Roman" w:cs="Times New Roman"/>
          <w:sz w:val="28"/>
          <w:szCs w:val="28"/>
        </w:rPr>
        <w:t xml:space="preserve">: </w:t>
      </w:r>
      <w:r w:rsidR="00DD6E32" w:rsidRPr="008D1280">
        <w:rPr>
          <w:rFonts w:ascii="Times New Roman" w:hAnsi="Times New Roman" w:cs="Times New Roman"/>
          <w:sz w:val="28"/>
          <w:szCs w:val="28"/>
          <w:lang w:val="en-US"/>
        </w:rPr>
        <w:t>Angeloff</w:t>
      </w:r>
      <w:r w:rsidR="00FD6647" w:rsidRPr="008D1280">
        <w:rPr>
          <w:rFonts w:ascii="Times New Roman" w:hAnsi="Times New Roman" w:cs="Times New Roman"/>
          <w:sz w:val="28"/>
          <w:szCs w:val="28"/>
        </w:rPr>
        <w:t xml:space="preserve"> </w:t>
      </w:r>
      <w:r w:rsidR="00FD6647" w:rsidRPr="008D1280">
        <w:rPr>
          <w:rFonts w:ascii="Times New Roman" w:hAnsi="Times New Roman" w:cs="Times New Roman"/>
          <w:sz w:val="28"/>
          <w:szCs w:val="28"/>
          <w:lang w:val="en-US"/>
        </w:rPr>
        <w:t>T</w:t>
      </w:r>
      <w:r w:rsidR="00FD6647" w:rsidRPr="008D1280">
        <w:rPr>
          <w:rFonts w:ascii="Times New Roman" w:hAnsi="Times New Roman" w:cs="Times New Roman"/>
          <w:sz w:val="28"/>
          <w:szCs w:val="28"/>
        </w:rPr>
        <w:t>.</w:t>
      </w:r>
      <w:r w:rsidR="00DD6E32">
        <w:rPr>
          <w:rStyle w:val="a5"/>
          <w:rFonts w:ascii="Times New Roman" w:hAnsi="Times New Roman" w:cs="Times New Roman"/>
          <w:sz w:val="28"/>
          <w:szCs w:val="28"/>
          <w:lang w:val="en-US"/>
        </w:rPr>
        <w:footnoteReference w:id="26"/>
      </w:r>
      <w:r w:rsidR="00C95D1D" w:rsidRPr="008D1280">
        <w:rPr>
          <w:rFonts w:ascii="Times New Roman" w:hAnsi="Times New Roman" w:cs="Times New Roman"/>
          <w:sz w:val="28"/>
          <w:szCs w:val="28"/>
        </w:rPr>
        <w:t xml:space="preserve">, </w:t>
      </w:r>
      <w:r w:rsidR="00C95D1D">
        <w:rPr>
          <w:rFonts w:ascii="Times New Roman" w:hAnsi="Times New Roman" w:cs="Times New Roman"/>
          <w:sz w:val="28"/>
          <w:szCs w:val="28"/>
          <w:lang w:val="en-US"/>
        </w:rPr>
        <w:t>Babcock</w:t>
      </w:r>
      <w:r w:rsidR="00C95D1D" w:rsidRPr="008D1280">
        <w:rPr>
          <w:rFonts w:ascii="Times New Roman" w:hAnsi="Times New Roman" w:cs="Times New Roman"/>
          <w:sz w:val="28"/>
          <w:szCs w:val="28"/>
        </w:rPr>
        <w:t xml:space="preserve"> </w:t>
      </w:r>
      <w:r w:rsidR="00C95D1D">
        <w:rPr>
          <w:rFonts w:ascii="Times New Roman" w:hAnsi="Times New Roman" w:cs="Times New Roman"/>
          <w:sz w:val="28"/>
          <w:szCs w:val="28"/>
          <w:lang w:val="en-US"/>
        </w:rPr>
        <w:t>L</w:t>
      </w:r>
      <w:r w:rsidR="00FD6647" w:rsidRPr="008D1280">
        <w:rPr>
          <w:rFonts w:ascii="Times New Roman" w:hAnsi="Times New Roman" w:cs="Times New Roman"/>
          <w:sz w:val="28"/>
          <w:szCs w:val="28"/>
        </w:rPr>
        <w:t>.</w:t>
      </w:r>
      <w:r w:rsidR="00DD6E32">
        <w:rPr>
          <w:rStyle w:val="a5"/>
          <w:rFonts w:ascii="Times New Roman" w:hAnsi="Times New Roman" w:cs="Times New Roman"/>
          <w:sz w:val="28"/>
          <w:szCs w:val="28"/>
          <w:lang w:val="en-US"/>
        </w:rPr>
        <w:footnoteReference w:id="27"/>
      </w:r>
      <w:r w:rsidR="00C95D1D" w:rsidRPr="008D1280">
        <w:rPr>
          <w:rFonts w:ascii="Times New Roman" w:hAnsi="Times New Roman" w:cs="Times New Roman"/>
          <w:sz w:val="28"/>
          <w:szCs w:val="28"/>
        </w:rPr>
        <w:t xml:space="preserve">, </w:t>
      </w:r>
      <w:r w:rsidR="00C95D1D">
        <w:rPr>
          <w:rFonts w:ascii="Times New Roman" w:hAnsi="Times New Roman" w:cs="Times New Roman"/>
          <w:sz w:val="28"/>
          <w:szCs w:val="28"/>
          <w:lang w:val="en-US"/>
        </w:rPr>
        <w:t>Butler</w:t>
      </w:r>
      <w:r w:rsidR="00FD6647" w:rsidRPr="008D1280">
        <w:rPr>
          <w:rFonts w:ascii="Times New Roman" w:hAnsi="Times New Roman" w:cs="Times New Roman"/>
          <w:sz w:val="28"/>
          <w:szCs w:val="28"/>
        </w:rPr>
        <w:t xml:space="preserve"> </w:t>
      </w:r>
      <w:r w:rsidR="00FD6647" w:rsidRPr="00FD6647">
        <w:rPr>
          <w:rFonts w:ascii="Times New Roman" w:hAnsi="Times New Roman" w:cs="Times New Roman"/>
          <w:sz w:val="28"/>
          <w:szCs w:val="28"/>
          <w:lang w:val="en-US"/>
        </w:rPr>
        <w:t>J</w:t>
      </w:r>
      <w:r w:rsidR="00FD6647" w:rsidRPr="008D1280">
        <w:rPr>
          <w:rFonts w:ascii="Times New Roman" w:hAnsi="Times New Roman" w:cs="Times New Roman"/>
          <w:sz w:val="28"/>
          <w:szCs w:val="28"/>
        </w:rPr>
        <w:t>.</w:t>
      </w:r>
      <w:r w:rsidR="00DD6E32">
        <w:rPr>
          <w:rStyle w:val="a5"/>
          <w:rFonts w:ascii="Times New Roman" w:hAnsi="Times New Roman" w:cs="Times New Roman"/>
          <w:sz w:val="28"/>
          <w:szCs w:val="28"/>
          <w:lang w:val="en-US"/>
        </w:rPr>
        <w:footnoteReference w:id="28"/>
      </w:r>
      <w:r w:rsidR="006D4A14" w:rsidRPr="008D1280">
        <w:rPr>
          <w:rFonts w:ascii="Times New Roman" w:hAnsi="Times New Roman" w:cs="Times New Roman"/>
          <w:sz w:val="28"/>
          <w:szCs w:val="28"/>
        </w:rPr>
        <w:t xml:space="preserve">, </w:t>
      </w:r>
      <w:r w:rsidR="006D4A14">
        <w:rPr>
          <w:rFonts w:ascii="Times New Roman" w:hAnsi="Times New Roman" w:cs="Times New Roman"/>
          <w:sz w:val="28"/>
          <w:szCs w:val="28"/>
          <w:lang w:val="en-US"/>
        </w:rPr>
        <w:t>Heflick</w:t>
      </w:r>
      <w:r w:rsidR="006D4A14" w:rsidRPr="008D1280">
        <w:rPr>
          <w:rFonts w:ascii="Times New Roman" w:hAnsi="Times New Roman" w:cs="Times New Roman"/>
          <w:sz w:val="28"/>
          <w:szCs w:val="28"/>
        </w:rPr>
        <w:t xml:space="preserve"> </w:t>
      </w:r>
      <w:r w:rsidR="006D4A14">
        <w:rPr>
          <w:rFonts w:ascii="Times New Roman" w:hAnsi="Times New Roman" w:cs="Times New Roman"/>
          <w:sz w:val="28"/>
          <w:szCs w:val="28"/>
          <w:lang w:val="en-US"/>
        </w:rPr>
        <w:t>N</w:t>
      </w:r>
      <w:r w:rsidR="006D4A14" w:rsidRPr="008D1280">
        <w:rPr>
          <w:rFonts w:ascii="Times New Roman" w:hAnsi="Times New Roman" w:cs="Times New Roman"/>
          <w:sz w:val="28"/>
          <w:szCs w:val="28"/>
        </w:rPr>
        <w:t>.</w:t>
      </w:r>
      <w:r w:rsidR="006D4A14">
        <w:rPr>
          <w:rFonts w:ascii="Times New Roman" w:hAnsi="Times New Roman" w:cs="Times New Roman"/>
          <w:sz w:val="28"/>
          <w:szCs w:val="28"/>
          <w:lang w:val="en-US"/>
        </w:rPr>
        <w:t>A</w:t>
      </w:r>
      <w:r>
        <w:rPr>
          <w:rFonts w:ascii="Times New Roman" w:hAnsi="Times New Roman" w:cs="Times New Roman"/>
          <w:sz w:val="28"/>
          <w:szCs w:val="28"/>
        </w:rPr>
        <w:t>.</w:t>
      </w:r>
      <w:r w:rsidR="00DD6E32">
        <w:rPr>
          <w:rStyle w:val="a5"/>
          <w:rFonts w:ascii="Times New Roman" w:hAnsi="Times New Roman" w:cs="Times New Roman"/>
          <w:sz w:val="28"/>
          <w:szCs w:val="28"/>
          <w:lang w:val="en-US"/>
        </w:rPr>
        <w:footnoteReference w:id="29"/>
      </w:r>
      <w:r w:rsidR="00366CAF">
        <w:rPr>
          <w:rFonts w:ascii="Times New Roman" w:hAnsi="Times New Roman" w:cs="Times New Roman"/>
          <w:sz w:val="28"/>
          <w:szCs w:val="28"/>
        </w:rPr>
        <w:t>,</w:t>
      </w:r>
      <w:r w:rsidR="00366CAF" w:rsidRPr="00366CAF">
        <w:rPr>
          <w:rFonts w:ascii="Times New Roman" w:hAnsi="Times New Roman" w:cs="Times New Roman"/>
          <w:sz w:val="28"/>
          <w:szCs w:val="28"/>
        </w:rPr>
        <w:t xml:space="preserve"> </w:t>
      </w:r>
      <w:r w:rsidR="00366CAF">
        <w:rPr>
          <w:rFonts w:ascii="Times New Roman" w:hAnsi="Times New Roman" w:cs="Times New Roman"/>
          <w:sz w:val="28"/>
          <w:szCs w:val="28"/>
          <w:lang w:val="en-US"/>
        </w:rPr>
        <w:t>Leaper</w:t>
      </w:r>
      <w:r w:rsidR="00366CAF" w:rsidRPr="00366CAF">
        <w:rPr>
          <w:rFonts w:ascii="Times New Roman" w:hAnsi="Times New Roman" w:cs="Times New Roman"/>
          <w:sz w:val="28"/>
          <w:szCs w:val="28"/>
        </w:rPr>
        <w:t xml:space="preserve"> </w:t>
      </w:r>
      <w:r w:rsidR="00366CAF">
        <w:rPr>
          <w:rFonts w:ascii="Times New Roman" w:hAnsi="Times New Roman" w:cs="Times New Roman"/>
          <w:sz w:val="28"/>
          <w:szCs w:val="28"/>
          <w:lang w:val="en-US"/>
        </w:rPr>
        <w:t>C</w:t>
      </w:r>
      <w:r w:rsidR="00366CAF" w:rsidRPr="00366CAF">
        <w:rPr>
          <w:rFonts w:ascii="Times New Roman" w:hAnsi="Times New Roman" w:cs="Times New Roman"/>
          <w:sz w:val="28"/>
          <w:szCs w:val="28"/>
        </w:rPr>
        <w:t>.</w:t>
      </w:r>
      <w:r w:rsidR="00366CAF">
        <w:rPr>
          <w:rStyle w:val="a5"/>
          <w:rFonts w:ascii="Times New Roman" w:hAnsi="Times New Roman" w:cs="Times New Roman"/>
          <w:sz w:val="28"/>
          <w:szCs w:val="28"/>
        </w:rPr>
        <w:footnoteReference w:id="30"/>
      </w:r>
      <w:r w:rsidR="00366CAF">
        <w:rPr>
          <w:rFonts w:ascii="Times New Roman" w:hAnsi="Times New Roman" w:cs="Times New Roman"/>
          <w:sz w:val="28"/>
          <w:szCs w:val="28"/>
        </w:rPr>
        <w:t>,</w:t>
      </w:r>
      <w:r w:rsidR="00366CAF" w:rsidRPr="00366CAF">
        <w:rPr>
          <w:rFonts w:ascii="Times New Roman" w:hAnsi="Times New Roman" w:cs="Times New Roman"/>
          <w:sz w:val="28"/>
          <w:szCs w:val="28"/>
        </w:rPr>
        <w:t xml:space="preserve"> </w:t>
      </w:r>
      <w:r w:rsidR="00DD6E32">
        <w:rPr>
          <w:rFonts w:ascii="Times New Roman" w:hAnsi="Times New Roman" w:cs="Times New Roman"/>
          <w:sz w:val="28"/>
          <w:szCs w:val="28"/>
          <w:lang w:val="en-US"/>
        </w:rPr>
        <w:t>Niranjana</w:t>
      </w:r>
      <w:r w:rsidR="00FD6647" w:rsidRPr="008D1280">
        <w:rPr>
          <w:rFonts w:ascii="Times New Roman" w:hAnsi="Times New Roman" w:cs="Times New Roman"/>
          <w:sz w:val="28"/>
          <w:szCs w:val="28"/>
        </w:rPr>
        <w:t xml:space="preserve"> </w:t>
      </w:r>
      <w:r w:rsidR="00FD6647" w:rsidRPr="00FD6647">
        <w:rPr>
          <w:rFonts w:ascii="Times New Roman" w:hAnsi="Times New Roman" w:cs="Times New Roman"/>
          <w:sz w:val="28"/>
          <w:szCs w:val="28"/>
          <w:lang w:val="en-US"/>
        </w:rPr>
        <w:t>T</w:t>
      </w:r>
      <w:r w:rsidR="00DD6E32">
        <w:rPr>
          <w:rStyle w:val="a5"/>
          <w:rFonts w:ascii="Times New Roman" w:hAnsi="Times New Roman" w:cs="Times New Roman"/>
          <w:sz w:val="28"/>
          <w:szCs w:val="28"/>
          <w:lang w:val="en-US"/>
        </w:rPr>
        <w:footnoteReference w:id="31"/>
      </w:r>
      <w:r w:rsidR="00366CAF">
        <w:rPr>
          <w:rFonts w:ascii="Times New Roman" w:hAnsi="Times New Roman" w:cs="Times New Roman"/>
          <w:sz w:val="28"/>
          <w:szCs w:val="28"/>
        </w:rPr>
        <w:t>.</w:t>
      </w:r>
      <w:r w:rsidR="00366CAF" w:rsidRPr="00366CAF">
        <w:rPr>
          <w:rFonts w:ascii="Times New Roman" w:hAnsi="Times New Roman" w:cs="Times New Roman"/>
          <w:sz w:val="28"/>
          <w:szCs w:val="28"/>
        </w:rPr>
        <w:t xml:space="preserve">  </w:t>
      </w:r>
      <w:r w:rsidR="0047499D" w:rsidRPr="0047499D">
        <w:rPr>
          <w:rFonts w:ascii="Times New Roman" w:hAnsi="Times New Roman" w:cs="Times New Roman"/>
          <w:sz w:val="28"/>
          <w:szCs w:val="28"/>
        </w:rPr>
        <w:t xml:space="preserve"> </w:t>
      </w:r>
    </w:p>
    <w:p w:rsidR="00512F3D" w:rsidRPr="00366CAF" w:rsidRDefault="00AA33C1" w:rsidP="005F6D5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Среди</w:t>
      </w:r>
      <w:r w:rsidRPr="00366CAF">
        <w:rPr>
          <w:rFonts w:ascii="Times New Roman" w:hAnsi="Times New Roman" w:cs="Times New Roman"/>
          <w:sz w:val="28"/>
          <w:szCs w:val="28"/>
        </w:rPr>
        <w:t xml:space="preserve"> </w:t>
      </w:r>
      <w:r>
        <w:rPr>
          <w:rFonts w:ascii="Times New Roman" w:hAnsi="Times New Roman" w:cs="Times New Roman"/>
          <w:sz w:val="28"/>
          <w:szCs w:val="28"/>
        </w:rPr>
        <w:t>китайских</w:t>
      </w:r>
      <w:r w:rsidRPr="00366CAF">
        <w:rPr>
          <w:rFonts w:ascii="Times New Roman" w:hAnsi="Times New Roman" w:cs="Times New Roman"/>
          <w:sz w:val="28"/>
          <w:szCs w:val="28"/>
        </w:rPr>
        <w:t xml:space="preserve"> </w:t>
      </w:r>
      <w:r>
        <w:rPr>
          <w:rFonts w:ascii="Times New Roman" w:hAnsi="Times New Roman" w:cs="Times New Roman"/>
          <w:sz w:val="28"/>
          <w:szCs w:val="28"/>
        </w:rPr>
        <w:t>ученых</w:t>
      </w:r>
      <w:r w:rsidRPr="00366CAF">
        <w:rPr>
          <w:rFonts w:ascii="Times New Roman" w:hAnsi="Times New Roman" w:cs="Times New Roman"/>
          <w:sz w:val="28"/>
          <w:szCs w:val="28"/>
        </w:rPr>
        <w:t xml:space="preserve">, </w:t>
      </w:r>
      <w:r>
        <w:rPr>
          <w:rFonts w:ascii="Times New Roman" w:hAnsi="Times New Roman" w:cs="Times New Roman"/>
          <w:sz w:val="28"/>
          <w:szCs w:val="28"/>
        </w:rPr>
        <w:t>которые</w:t>
      </w:r>
      <w:r w:rsidRPr="00366CAF">
        <w:rPr>
          <w:rFonts w:ascii="Times New Roman" w:hAnsi="Times New Roman" w:cs="Times New Roman"/>
          <w:sz w:val="28"/>
          <w:szCs w:val="28"/>
        </w:rPr>
        <w:t xml:space="preserve"> </w:t>
      </w:r>
      <w:r>
        <w:rPr>
          <w:rFonts w:ascii="Times New Roman" w:hAnsi="Times New Roman" w:cs="Times New Roman"/>
          <w:sz w:val="28"/>
          <w:szCs w:val="28"/>
        </w:rPr>
        <w:t>изучают</w:t>
      </w:r>
      <w:r w:rsidRPr="00366CAF">
        <w:rPr>
          <w:rFonts w:ascii="Times New Roman" w:hAnsi="Times New Roman" w:cs="Times New Roman"/>
          <w:sz w:val="28"/>
          <w:szCs w:val="28"/>
        </w:rPr>
        <w:t xml:space="preserve"> </w:t>
      </w:r>
      <w:r>
        <w:rPr>
          <w:rFonts w:ascii="Times New Roman" w:hAnsi="Times New Roman" w:cs="Times New Roman"/>
          <w:sz w:val="28"/>
          <w:szCs w:val="28"/>
        </w:rPr>
        <w:t>гендерную</w:t>
      </w:r>
      <w:r w:rsidRPr="00366CAF">
        <w:rPr>
          <w:rFonts w:ascii="Times New Roman" w:hAnsi="Times New Roman" w:cs="Times New Roman"/>
          <w:sz w:val="28"/>
          <w:szCs w:val="28"/>
        </w:rPr>
        <w:t xml:space="preserve"> </w:t>
      </w:r>
      <w:r>
        <w:rPr>
          <w:rFonts w:ascii="Times New Roman" w:hAnsi="Times New Roman" w:cs="Times New Roman"/>
          <w:sz w:val="28"/>
          <w:szCs w:val="28"/>
        </w:rPr>
        <w:t>тематику</w:t>
      </w:r>
      <w:r w:rsidRPr="00366CAF">
        <w:rPr>
          <w:rFonts w:ascii="Times New Roman" w:hAnsi="Times New Roman" w:cs="Times New Roman"/>
          <w:sz w:val="28"/>
          <w:szCs w:val="28"/>
        </w:rPr>
        <w:t xml:space="preserve">, </w:t>
      </w:r>
      <w:r>
        <w:rPr>
          <w:rFonts w:ascii="Times New Roman" w:hAnsi="Times New Roman" w:cs="Times New Roman"/>
          <w:sz w:val="28"/>
          <w:szCs w:val="28"/>
        </w:rPr>
        <w:t>в</w:t>
      </w:r>
      <w:r w:rsidRPr="00366CAF">
        <w:rPr>
          <w:rFonts w:ascii="Times New Roman" w:hAnsi="Times New Roman" w:cs="Times New Roman"/>
          <w:sz w:val="28"/>
          <w:szCs w:val="28"/>
        </w:rPr>
        <w:t xml:space="preserve"> </w:t>
      </w:r>
      <w:r>
        <w:rPr>
          <w:rFonts w:ascii="Times New Roman" w:hAnsi="Times New Roman" w:cs="Times New Roman"/>
          <w:sz w:val="28"/>
          <w:szCs w:val="28"/>
        </w:rPr>
        <w:t>особенности</w:t>
      </w:r>
      <w:r w:rsidRPr="00366CAF">
        <w:rPr>
          <w:rFonts w:ascii="Times New Roman" w:hAnsi="Times New Roman" w:cs="Times New Roman"/>
          <w:sz w:val="28"/>
          <w:szCs w:val="28"/>
        </w:rPr>
        <w:t xml:space="preserve"> </w:t>
      </w:r>
      <w:r>
        <w:rPr>
          <w:rFonts w:ascii="Times New Roman" w:hAnsi="Times New Roman" w:cs="Times New Roman"/>
          <w:sz w:val="28"/>
          <w:szCs w:val="28"/>
        </w:rPr>
        <w:t>гендерную</w:t>
      </w:r>
      <w:r w:rsidRPr="00366CAF">
        <w:rPr>
          <w:rFonts w:ascii="Times New Roman" w:hAnsi="Times New Roman" w:cs="Times New Roman"/>
          <w:sz w:val="28"/>
          <w:szCs w:val="28"/>
        </w:rPr>
        <w:t xml:space="preserve"> </w:t>
      </w:r>
      <w:r>
        <w:rPr>
          <w:rFonts w:ascii="Times New Roman" w:hAnsi="Times New Roman" w:cs="Times New Roman"/>
          <w:sz w:val="28"/>
          <w:szCs w:val="28"/>
        </w:rPr>
        <w:t>лингвистику</w:t>
      </w:r>
      <w:r w:rsidRPr="00366CAF">
        <w:rPr>
          <w:rFonts w:ascii="Times New Roman" w:hAnsi="Times New Roman" w:cs="Times New Roman"/>
          <w:sz w:val="28"/>
          <w:szCs w:val="28"/>
        </w:rPr>
        <w:t xml:space="preserve">, </w:t>
      </w:r>
      <w:r>
        <w:rPr>
          <w:rFonts w:ascii="Times New Roman" w:hAnsi="Times New Roman" w:cs="Times New Roman"/>
          <w:sz w:val="28"/>
          <w:szCs w:val="28"/>
        </w:rPr>
        <w:t>стоит</w:t>
      </w:r>
      <w:r w:rsidRPr="00366CAF">
        <w:rPr>
          <w:rFonts w:ascii="Times New Roman" w:hAnsi="Times New Roman" w:cs="Times New Roman"/>
          <w:sz w:val="28"/>
          <w:szCs w:val="28"/>
        </w:rPr>
        <w:t xml:space="preserve"> </w:t>
      </w:r>
      <w:r>
        <w:rPr>
          <w:rFonts w:ascii="Times New Roman" w:hAnsi="Times New Roman" w:cs="Times New Roman"/>
          <w:sz w:val="28"/>
          <w:szCs w:val="28"/>
        </w:rPr>
        <w:t>выделить</w:t>
      </w:r>
      <w:r w:rsidRPr="00366CAF">
        <w:rPr>
          <w:rFonts w:ascii="Times New Roman" w:hAnsi="Times New Roman" w:cs="Times New Roman"/>
          <w:sz w:val="28"/>
          <w:szCs w:val="28"/>
        </w:rPr>
        <w:t xml:space="preserve"> </w:t>
      </w:r>
      <w:r>
        <w:rPr>
          <w:rFonts w:ascii="Times New Roman" w:hAnsi="Times New Roman" w:cs="Times New Roman"/>
          <w:sz w:val="28"/>
          <w:szCs w:val="28"/>
        </w:rPr>
        <w:t>следующие</w:t>
      </w:r>
      <w:r w:rsidRPr="00366CAF">
        <w:rPr>
          <w:rFonts w:ascii="Times New Roman" w:hAnsi="Times New Roman" w:cs="Times New Roman"/>
          <w:sz w:val="28"/>
          <w:szCs w:val="28"/>
        </w:rPr>
        <w:t xml:space="preserve"> </w:t>
      </w:r>
      <w:r>
        <w:rPr>
          <w:rFonts w:ascii="Times New Roman" w:hAnsi="Times New Roman" w:cs="Times New Roman"/>
          <w:sz w:val="28"/>
          <w:szCs w:val="28"/>
        </w:rPr>
        <w:t>имена</w:t>
      </w:r>
      <w:r w:rsidR="005F6D51" w:rsidRPr="00366CAF">
        <w:rPr>
          <w:rFonts w:ascii="Times New Roman" w:hAnsi="Times New Roman" w:cs="Times New Roman"/>
          <w:sz w:val="28"/>
          <w:szCs w:val="28"/>
        </w:rPr>
        <w:t>:</w:t>
      </w:r>
      <w:r w:rsidRPr="00366CAF">
        <w:rPr>
          <w:rFonts w:ascii="Times New Roman" w:hAnsi="Times New Roman" w:cs="Times New Roman"/>
          <w:sz w:val="28"/>
          <w:szCs w:val="28"/>
        </w:rPr>
        <w:t xml:space="preserve"> </w:t>
      </w:r>
      <w:r>
        <w:rPr>
          <w:rFonts w:ascii="Times New Roman" w:hAnsi="Times New Roman" w:cs="Times New Roman"/>
          <w:sz w:val="28"/>
          <w:szCs w:val="28"/>
        </w:rPr>
        <w:t>Бай</w:t>
      </w:r>
      <w:r w:rsidRPr="00366CAF">
        <w:rPr>
          <w:rFonts w:ascii="Times New Roman" w:hAnsi="Times New Roman" w:cs="Times New Roman"/>
          <w:sz w:val="28"/>
          <w:szCs w:val="28"/>
        </w:rPr>
        <w:t xml:space="preserve"> </w:t>
      </w:r>
      <w:proofErr w:type="spellStart"/>
      <w:r>
        <w:rPr>
          <w:rFonts w:ascii="Times New Roman" w:hAnsi="Times New Roman" w:cs="Times New Roman"/>
          <w:sz w:val="28"/>
          <w:szCs w:val="28"/>
        </w:rPr>
        <w:t>Сэхун</w:t>
      </w:r>
      <w:proofErr w:type="spellEnd"/>
      <w:r>
        <w:rPr>
          <w:rStyle w:val="a5"/>
          <w:rFonts w:ascii="Times New Roman" w:hAnsi="Times New Roman" w:cs="Times New Roman"/>
          <w:sz w:val="28"/>
          <w:szCs w:val="28"/>
        </w:rPr>
        <w:footnoteReference w:id="32"/>
      </w:r>
      <w:r w:rsidRPr="00366CAF">
        <w:rPr>
          <w:rFonts w:ascii="Times New Roman" w:hAnsi="Times New Roman" w:cs="Times New Roman"/>
          <w:sz w:val="28"/>
          <w:szCs w:val="28"/>
        </w:rPr>
        <w:t>,</w:t>
      </w:r>
      <w:r w:rsidR="005F6D51" w:rsidRPr="00366CAF">
        <w:rPr>
          <w:rFonts w:ascii="Times New Roman" w:hAnsi="Times New Roman" w:cs="Times New Roman"/>
          <w:sz w:val="28"/>
          <w:szCs w:val="28"/>
        </w:rPr>
        <w:t xml:space="preserve"> </w:t>
      </w:r>
      <w:r w:rsidR="00905BBE">
        <w:rPr>
          <w:rFonts w:ascii="Times New Roman" w:hAnsi="Times New Roman" w:cs="Times New Roman"/>
          <w:sz w:val="28"/>
          <w:szCs w:val="28"/>
        </w:rPr>
        <w:t>Ван</w:t>
      </w:r>
      <w:r w:rsidR="00905BBE" w:rsidRPr="00366CAF">
        <w:rPr>
          <w:rFonts w:ascii="Times New Roman" w:hAnsi="Times New Roman" w:cs="Times New Roman"/>
          <w:sz w:val="28"/>
          <w:szCs w:val="28"/>
        </w:rPr>
        <w:t xml:space="preserve"> </w:t>
      </w:r>
      <w:proofErr w:type="spellStart"/>
      <w:r w:rsidR="00905BBE">
        <w:rPr>
          <w:rFonts w:ascii="Times New Roman" w:hAnsi="Times New Roman" w:cs="Times New Roman"/>
          <w:sz w:val="28"/>
          <w:szCs w:val="28"/>
        </w:rPr>
        <w:t>Минь</w:t>
      </w:r>
      <w:proofErr w:type="spellEnd"/>
      <w:r w:rsidR="00905BBE">
        <w:rPr>
          <w:rStyle w:val="a5"/>
          <w:rFonts w:ascii="Times New Roman" w:hAnsi="Times New Roman" w:cs="Times New Roman"/>
          <w:sz w:val="28"/>
          <w:szCs w:val="28"/>
        </w:rPr>
        <w:footnoteReference w:id="33"/>
      </w:r>
      <w:r w:rsidR="00905BBE" w:rsidRPr="00366CAF">
        <w:rPr>
          <w:rFonts w:ascii="Times New Roman" w:hAnsi="Times New Roman" w:cs="Times New Roman"/>
          <w:sz w:val="28"/>
          <w:szCs w:val="28"/>
        </w:rPr>
        <w:t xml:space="preserve">, </w:t>
      </w:r>
      <w:proofErr w:type="spellStart"/>
      <w:r>
        <w:rPr>
          <w:rFonts w:ascii="Times New Roman" w:hAnsi="Times New Roman" w:cs="Times New Roman"/>
          <w:sz w:val="28"/>
          <w:szCs w:val="28"/>
        </w:rPr>
        <w:t>Ву</w:t>
      </w:r>
      <w:proofErr w:type="spellEnd"/>
      <w:r w:rsidRPr="00366CAF">
        <w:rPr>
          <w:rFonts w:ascii="Times New Roman" w:hAnsi="Times New Roman" w:cs="Times New Roman"/>
          <w:sz w:val="28"/>
          <w:szCs w:val="28"/>
        </w:rPr>
        <w:t xml:space="preserve"> </w:t>
      </w:r>
      <w:proofErr w:type="spellStart"/>
      <w:r>
        <w:rPr>
          <w:rFonts w:ascii="Times New Roman" w:hAnsi="Times New Roman" w:cs="Times New Roman"/>
          <w:sz w:val="28"/>
          <w:szCs w:val="28"/>
        </w:rPr>
        <w:t>Вэйминь</w:t>
      </w:r>
      <w:proofErr w:type="spellEnd"/>
      <w:r>
        <w:rPr>
          <w:rStyle w:val="a5"/>
          <w:rFonts w:ascii="Times New Roman" w:hAnsi="Times New Roman" w:cs="Times New Roman"/>
          <w:sz w:val="28"/>
          <w:szCs w:val="28"/>
        </w:rPr>
        <w:footnoteReference w:id="34"/>
      </w:r>
      <w:r w:rsidRPr="00366CAF">
        <w:rPr>
          <w:rFonts w:ascii="Times New Roman" w:hAnsi="Times New Roman" w:cs="Times New Roman"/>
          <w:sz w:val="28"/>
          <w:szCs w:val="28"/>
        </w:rPr>
        <w:t xml:space="preserve">, </w:t>
      </w:r>
      <w:proofErr w:type="spellStart"/>
      <w:r>
        <w:rPr>
          <w:rFonts w:ascii="Times New Roman" w:hAnsi="Times New Roman" w:cs="Times New Roman"/>
          <w:sz w:val="28"/>
          <w:szCs w:val="28"/>
        </w:rPr>
        <w:t>Дуань</w:t>
      </w:r>
      <w:proofErr w:type="spellEnd"/>
      <w:r w:rsidRPr="00366CAF">
        <w:rPr>
          <w:rFonts w:ascii="Times New Roman" w:hAnsi="Times New Roman" w:cs="Times New Roman"/>
          <w:sz w:val="28"/>
          <w:szCs w:val="28"/>
        </w:rPr>
        <w:t xml:space="preserve"> </w:t>
      </w:r>
      <w:proofErr w:type="spellStart"/>
      <w:r>
        <w:rPr>
          <w:rFonts w:ascii="Times New Roman" w:hAnsi="Times New Roman" w:cs="Times New Roman"/>
          <w:sz w:val="28"/>
          <w:szCs w:val="28"/>
        </w:rPr>
        <w:t>Чжэнган</w:t>
      </w:r>
      <w:proofErr w:type="spellEnd"/>
      <w:r>
        <w:rPr>
          <w:rStyle w:val="a5"/>
          <w:rFonts w:ascii="Times New Roman" w:hAnsi="Times New Roman" w:cs="Times New Roman"/>
          <w:sz w:val="28"/>
          <w:szCs w:val="28"/>
        </w:rPr>
        <w:footnoteReference w:id="35"/>
      </w:r>
      <w:r w:rsidRPr="00366CAF">
        <w:rPr>
          <w:rFonts w:ascii="Times New Roman" w:hAnsi="Times New Roman" w:cs="Times New Roman"/>
          <w:sz w:val="28"/>
          <w:szCs w:val="28"/>
        </w:rPr>
        <w:t xml:space="preserve">, </w:t>
      </w:r>
      <w:proofErr w:type="spellStart"/>
      <w:r w:rsidRPr="00AA33C1">
        <w:rPr>
          <w:rFonts w:ascii="Times New Roman" w:hAnsi="Times New Roman" w:cs="Times New Roman"/>
          <w:sz w:val="28"/>
          <w:szCs w:val="28"/>
        </w:rPr>
        <w:t>Лю</w:t>
      </w:r>
      <w:proofErr w:type="spellEnd"/>
      <w:r w:rsidRPr="00366CAF">
        <w:rPr>
          <w:rFonts w:ascii="Times New Roman" w:hAnsi="Times New Roman" w:cs="Times New Roman"/>
          <w:sz w:val="28"/>
          <w:szCs w:val="28"/>
        </w:rPr>
        <w:t xml:space="preserve"> </w:t>
      </w:r>
      <w:proofErr w:type="spellStart"/>
      <w:r w:rsidRPr="00AA33C1">
        <w:rPr>
          <w:rFonts w:ascii="Times New Roman" w:hAnsi="Times New Roman" w:cs="Times New Roman"/>
          <w:sz w:val="28"/>
          <w:szCs w:val="28"/>
        </w:rPr>
        <w:t>Син</w:t>
      </w:r>
      <w:proofErr w:type="spellEnd"/>
      <w:r>
        <w:rPr>
          <w:rStyle w:val="a5"/>
          <w:rFonts w:ascii="Times New Roman" w:hAnsi="Times New Roman" w:cs="Times New Roman"/>
          <w:sz w:val="28"/>
          <w:szCs w:val="28"/>
        </w:rPr>
        <w:footnoteReference w:id="36"/>
      </w:r>
      <w:r w:rsidRPr="00366CAF">
        <w:rPr>
          <w:rFonts w:ascii="Times New Roman" w:hAnsi="Times New Roman" w:cs="Times New Roman"/>
          <w:sz w:val="28"/>
          <w:szCs w:val="28"/>
        </w:rPr>
        <w:t xml:space="preserve">, </w:t>
      </w:r>
      <w:r>
        <w:rPr>
          <w:rFonts w:ascii="Times New Roman" w:hAnsi="Times New Roman" w:cs="Times New Roman"/>
          <w:sz w:val="28"/>
          <w:szCs w:val="28"/>
        </w:rPr>
        <w:t>Пан</w:t>
      </w:r>
      <w:r w:rsidRPr="00366CAF">
        <w:rPr>
          <w:rFonts w:ascii="Times New Roman" w:hAnsi="Times New Roman" w:cs="Times New Roman"/>
          <w:sz w:val="28"/>
          <w:szCs w:val="28"/>
        </w:rPr>
        <w:t xml:space="preserve"> </w:t>
      </w:r>
      <w:proofErr w:type="spellStart"/>
      <w:r>
        <w:rPr>
          <w:rFonts w:ascii="Times New Roman" w:hAnsi="Times New Roman" w:cs="Times New Roman"/>
          <w:sz w:val="28"/>
          <w:szCs w:val="28"/>
        </w:rPr>
        <w:t>Сяоянь</w:t>
      </w:r>
      <w:proofErr w:type="spellEnd"/>
      <w:r w:rsidR="00D44D4E">
        <w:rPr>
          <w:rStyle w:val="a5"/>
          <w:rFonts w:ascii="Times New Roman" w:hAnsi="Times New Roman" w:cs="Times New Roman"/>
          <w:sz w:val="28"/>
          <w:szCs w:val="28"/>
        </w:rPr>
        <w:footnoteReference w:id="37"/>
      </w:r>
      <w:r w:rsidRPr="00366CAF">
        <w:rPr>
          <w:rFonts w:ascii="Times New Roman" w:hAnsi="Times New Roman" w:cs="Times New Roman"/>
          <w:sz w:val="28"/>
          <w:szCs w:val="28"/>
        </w:rPr>
        <w:t xml:space="preserve">, </w:t>
      </w:r>
      <w:r w:rsidR="00905BBE">
        <w:rPr>
          <w:rFonts w:ascii="Times New Roman" w:hAnsi="Times New Roman" w:cs="Times New Roman"/>
          <w:sz w:val="28"/>
          <w:szCs w:val="28"/>
        </w:rPr>
        <w:t>Хан</w:t>
      </w:r>
      <w:r w:rsidR="00905BBE" w:rsidRPr="00366CAF">
        <w:rPr>
          <w:rFonts w:ascii="Times New Roman" w:hAnsi="Times New Roman" w:cs="Times New Roman"/>
          <w:sz w:val="28"/>
          <w:szCs w:val="28"/>
        </w:rPr>
        <w:t xml:space="preserve"> </w:t>
      </w:r>
      <w:proofErr w:type="spellStart"/>
      <w:r w:rsidR="00905BBE">
        <w:rPr>
          <w:rFonts w:ascii="Times New Roman" w:hAnsi="Times New Roman" w:cs="Times New Roman"/>
          <w:sz w:val="28"/>
          <w:szCs w:val="28"/>
        </w:rPr>
        <w:t>Явэнь</w:t>
      </w:r>
      <w:proofErr w:type="spellEnd"/>
      <w:r w:rsidR="00D44D4E">
        <w:rPr>
          <w:rStyle w:val="a5"/>
          <w:rFonts w:ascii="Times New Roman" w:hAnsi="Times New Roman" w:cs="Times New Roman"/>
          <w:sz w:val="28"/>
          <w:szCs w:val="28"/>
        </w:rPr>
        <w:footnoteReference w:id="38"/>
      </w:r>
      <w:r w:rsidR="00905BBE" w:rsidRPr="00366CAF">
        <w:rPr>
          <w:rFonts w:ascii="Times New Roman" w:hAnsi="Times New Roman" w:cs="Times New Roman"/>
          <w:sz w:val="28"/>
          <w:szCs w:val="28"/>
        </w:rPr>
        <w:t xml:space="preserve">, </w:t>
      </w:r>
      <w:r w:rsidR="00905BBE">
        <w:rPr>
          <w:rFonts w:ascii="Times New Roman" w:hAnsi="Times New Roman" w:cs="Times New Roman"/>
          <w:sz w:val="28"/>
          <w:szCs w:val="28"/>
        </w:rPr>
        <w:t>Хуан</w:t>
      </w:r>
      <w:r w:rsidR="00905BBE" w:rsidRPr="00366CAF">
        <w:rPr>
          <w:rFonts w:ascii="Times New Roman" w:hAnsi="Times New Roman" w:cs="Times New Roman"/>
          <w:sz w:val="28"/>
          <w:szCs w:val="28"/>
        </w:rPr>
        <w:t xml:space="preserve"> </w:t>
      </w:r>
      <w:proofErr w:type="spellStart"/>
      <w:r w:rsidR="00905BBE">
        <w:rPr>
          <w:rFonts w:ascii="Times New Roman" w:hAnsi="Times New Roman" w:cs="Times New Roman"/>
          <w:sz w:val="28"/>
          <w:szCs w:val="28"/>
        </w:rPr>
        <w:t>Цянь</w:t>
      </w:r>
      <w:proofErr w:type="spellEnd"/>
      <w:r w:rsidR="00905BBE">
        <w:rPr>
          <w:rStyle w:val="a5"/>
          <w:rFonts w:ascii="Times New Roman" w:hAnsi="Times New Roman" w:cs="Times New Roman"/>
          <w:sz w:val="28"/>
          <w:szCs w:val="28"/>
        </w:rPr>
        <w:footnoteReference w:id="39"/>
      </w:r>
      <w:r w:rsidR="00905BBE" w:rsidRPr="00366CAF">
        <w:rPr>
          <w:rFonts w:ascii="Times New Roman" w:hAnsi="Times New Roman" w:cs="Times New Roman"/>
          <w:sz w:val="28"/>
          <w:szCs w:val="28"/>
        </w:rPr>
        <w:t xml:space="preserve">, </w:t>
      </w:r>
      <w:r w:rsidR="00905BBE">
        <w:rPr>
          <w:rFonts w:ascii="Times New Roman" w:hAnsi="Times New Roman" w:cs="Times New Roman"/>
          <w:sz w:val="28"/>
          <w:szCs w:val="28"/>
        </w:rPr>
        <w:t>Чжоу</w:t>
      </w:r>
      <w:r w:rsidR="00905BBE" w:rsidRPr="00366CAF">
        <w:rPr>
          <w:rFonts w:ascii="Times New Roman" w:hAnsi="Times New Roman" w:cs="Times New Roman"/>
          <w:sz w:val="28"/>
          <w:szCs w:val="28"/>
        </w:rPr>
        <w:t xml:space="preserve"> </w:t>
      </w:r>
      <w:proofErr w:type="spellStart"/>
      <w:r w:rsidR="00905BBE">
        <w:rPr>
          <w:rFonts w:ascii="Times New Roman" w:hAnsi="Times New Roman" w:cs="Times New Roman"/>
          <w:sz w:val="28"/>
          <w:szCs w:val="28"/>
        </w:rPr>
        <w:t>Миньчуань</w:t>
      </w:r>
      <w:proofErr w:type="spellEnd"/>
      <w:r w:rsidR="00905BBE">
        <w:rPr>
          <w:rStyle w:val="a5"/>
          <w:rFonts w:ascii="Times New Roman" w:hAnsi="Times New Roman" w:cs="Times New Roman"/>
          <w:sz w:val="28"/>
          <w:szCs w:val="28"/>
        </w:rPr>
        <w:footnoteReference w:id="40"/>
      </w:r>
      <w:r w:rsidR="00905BBE" w:rsidRPr="00366CAF">
        <w:rPr>
          <w:rFonts w:ascii="Times New Roman" w:hAnsi="Times New Roman" w:cs="Times New Roman"/>
          <w:sz w:val="28"/>
          <w:szCs w:val="28"/>
        </w:rPr>
        <w:t xml:space="preserve">, </w:t>
      </w:r>
      <w:proofErr w:type="spellStart"/>
      <w:r w:rsidR="005F6D51">
        <w:rPr>
          <w:rFonts w:ascii="Times New Roman" w:hAnsi="Times New Roman" w:cs="Times New Roman"/>
          <w:sz w:val="28"/>
          <w:szCs w:val="28"/>
        </w:rPr>
        <w:t>Чжунли</w:t>
      </w:r>
      <w:proofErr w:type="spellEnd"/>
      <w:r w:rsidR="005F6D51" w:rsidRPr="00366CAF">
        <w:rPr>
          <w:rFonts w:ascii="Times New Roman" w:hAnsi="Times New Roman" w:cs="Times New Roman"/>
          <w:sz w:val="28"/>
          <w:szCs w:val="28"/>
        </w:rPr>
        <w:t xml:space="preserve"> </w:t>
      </w:r>
      <w:r w:rsidR="005F6D51">
        <w:rPr>
          <w:rFonts w:ascii="Times New Roman" w:hAnsi="Times New Roman" w:cs="Times New Roman"/>
          <w:sz w:val="28"/>
          <w:szCs w:val="28"/>
        </w:rPr>
        <w:t>Ю</w:t>
      </w:r>
      <w:r w:rsidR="005F6D51">
        <w:rPr>
          <w:rStyle w:val="a5"/>
          <w:rFonts w:ascii="Times New Roman" w:hAnsi="Times New Roman" w:cs="Times New Roman"/>
          <w:sz w:val="28"/>
          <w:szCs w:val="28"/>
        </w:rPr>
        <w:footnoteReference w:id="41"/>
      </w:r>
      <w:r w:rsidR="00905BBE" w:rsidRPr="00366CAF">
        <w:rPr>
          <w:rFonts w:ascii="Times New Roman" w:hAnsi="Times New Roman" w:cs="Times New Roman"/>
          <w:sz w:val="28"/>
          <w:szCs w:val="28"/>
        </w:rPr>
        <w:t xml:space="preserve">, </w:t>
      </w:r>
      <w:proofErr w:type="spellStart"/>
      <w:r w:rsidR="00905BBE">
        <w:rPr>
          <w:rFonts w:ascii="Times New Roman" w:hAnsi="Times New Roman" w:cs="Times New Roman"/>
          <w:sz w:val="28"/>
          <w:szCs w:val="28"/>
        </w:rPr>
        <w:t>Чэн</w:t>
      </w:r>
      <w:proofErr w:type="spellEnd"/>
      <w:r w:rsidR="00905BBE" w:rsidRPr="00366CAF">
        <w:rPr>
          <w:rFonts w:ascii="Times New Roman" w:hAnsi="Times New Roman" w:cs="Times New Roman"/>
          <w:sz w:val="28"/>
          <w:szCs w:val="28"/>
        </w:rPr>
        <w:t xml:space="preserve"> </w:t>
      </w:r>
      <w:proofErr w:type="spellStart"/>
      <w:r w:rsidR="00905BBE">
        <w:rPr>
          <w:rFonts w:ascii="Times New Roman" w:hAnsi="Times New Roman" w:cs="Times New Roman"/>
          <w:sz w:val="28"/>
          <w:szCs w:val="28"/>
        </w:rPr>
        <w:t>Чуньхун</w:t>
      </w:r>
      <w:proofErr w:type="spellEnd"/>
      <w:r w:rsidR="00905BBE">
        <w:rPr>
          <w:rStyle w:val="a5"/>
          <w:rFonts w:ascii="Times New Roman" w:hAnsi="Times New Roman" w:cs="Times New Roman"/>
          <w:sz w:val="28"/>
          <w:szCs w:val="28"/>
        </w:rPr>
        <w:footnoteReference w:id="42"/>
      </w:r>
      <w:r w:rsidR="00905BBE" w:rsidRPr="00366CAF">
        <w:rPr>
          <w:rFonts w:ascii="Times New Roman" w:hAnsi="Times New Roman" w:cs="Times New Roman"/>
          <w:sz w:val="28"/>
          <w:szCs w:val="28"/>
        </w:rPr>
        <w:t xml:space="preserve">. </w:t>
      </w:r>
      <w:r w:rsidR="00FD6647" w:rsidRPr="00366CAF">
        <w:rPr>
          <w:rFonts w:ascii="Times New Roman" w:hAnsi="Times New Roman" w:cs="Times New Roman"/>
          <w:sz w:val="28"/>
          <w:szCs w:val="28"/>
        </w:rPr>
        <w:t xml:space="preserve">  </w:t>
      </w:r>
    </w:p>
    <w:p w:rsidR="00FD6647" w:rsidRPr="008D1280" w:rsidRDefault="00732A44" w:rsidP="00732A4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Следующие отечественные и зарубежные ученые изучали процесс социализации и его особенности:</w:t>
      </w:r>
      <w:r w:rsidR="0042073E">
        <w:rPr>
          <w:rFonts w:ascii="Times New Roman" w:hAnsi="Times New Roman" w:cs="Times New Roman"/>
          <w:sz w:val="28"/>
          <w:szCs w:val="28"/>
        </w:rPr>
        <w:t xml:space="preserve"> </w:t>
      </w:r>
      <w:proofErr w:type="spellStart"/>
      <w:r w:rsidR="0042073E">
        <w:rPr>
          <w:rFonts w:ascii="Times New Roman" w:hAnsi="Times New Roman" w:cs="Times New Roman"/>
          <w:sz w:val="28"/>
          <w:szCs w:val="28"/>
        </w:rPr>
        <w:t>Авдулова</w:t>
      </w:r>
      <w:proofErr w:type="spellEnd"/>
      <w:r w:rsidR="0042073E">
        <w:rPr>
          <w:rFonts w:ascii="Times New Roman" w:hAnsi="Times New Roman" w:cs="Times New Roman"/>
          <w:sz w:val="28"/>
          <w:szCs w:val="28"/>
        </w:rPr>
        <w:t xml:space="preserve"> Т.П.</w:t>
      </w:r>
      <w:r w:rsidR="0042073E">
        <w:rPr>
          <w:rStyle w:val="a5"/>
          <w:rFonts w:ascii="Times New Roman" w:hAnsi="Times New Roman" w:cs="Times New Roman"/>
          <w:sz w:val="28"/>
          <w:szCs w:val="28"/>
        </w:rPr>
        <w:footnoteReference w:id="43"/>
      </w:r>
      <w:r w:rsidR="0042073E">
        <w:rPr>
          <w:rFonts w:ascii="Times New Roman" w:hAnsi="Times New Roman" w:cs="Times New Roman"/>
          <w:sz w:val="28"/>
          <w:szCs w:val="28"/>
        </w:rPr>
        <w:t>, Андреева Г.М.</w:t>
      </w:r>
      <w:r w:rsidR="0042073E">
        <w:rPr>
          <w:rStyle w:val="a5"/>
          <w:rFonts w:ascii="Times New Roman" w:hAnsi="Times New Roman" w:cs="Times New Roman"/>
          <w:sz w:val="28"/>
          <w:szCs w:val="28"/>
        </w:rPr>
        <w:footnoteReference w:id="44"/>
      </w:r>
      <w:r w:rsidR="0042073E">
        <w:rPr>
          <w:rFonts w:ascii="Times New Roman" w:hAnsi="Times New Roman" w:cs="Times New Roman"/>
          <w:sz w:val="28"/>
          <w:szCs w:val="28"/>
        </w:rPr>
        <w:t>, Берн Ш.</w:t>
      </w:r>
      <w:r w:rsidR="0042073E">
        <w:rPr>
          <w:rStyle w:val="a5"/>
          <w:rFonts w:ascii="Times New Roman" w:hAnsi="Times New Roman" w:cs="Times New Roman"/>
          <w:sz w:val="28"/>
          <w:szCs w:val="28"/>
        </w:rPr>
        <w:footnoteReference w:id="45"/>
      </w:r>
      <w:r w:rsidR="0042073E">
        <w:rPr>
          <w:rFonts w:ascii="Times New Roman" w:hAnsi="Times New Roman" w:cs="Times New Roman"/>
          <w:sz w:val="28"/>
          <w:szCs w:val="28"/>
        </w:rPr>
        <w:t xml:space="preserve">, </w:t>
      </w:r>
      <w:r w:rsidR="006E5FB1">
        <w:rPr>
          <w:rFonts w:ascii="Times New Roman" w:hAnsi="Times New Roman" w:cs="Times New Roman"/>
          <w:sz w:val="28"/>
          <w:szCs w:val="28"/>
        </w:rPr>
        <w:t>Белинская Е.П.</w:t>
      </w:r>
      <w:r w:rsidR="006E5FB1">
        <w:rPr>
          <w:rStyle w:val="a5"/>
          <w:rFonts w:ascii="Times New Roman" w:hAnsi="Times New Roman" w:cs="Times New Roman"/>
          <w:sz w:val="28"/>
          <w:szCs w:val="28"/>
        </w:rPr>
        <w:footnoteReference w:id="46"/>
      </w:r>
      <w:r w:rsidR="006E5FB1">
        <w:rPr>
          <w:rFonts w:ascii="Times New Roman" w:hAnsi="Times New Roman" w:cs="Times New Roman"/>
          <w:sz w:val="28"/>
          <w:szCs w:val="28"/>
        </w:rPr>
        <w:t xml:space="preserve">, </w:t>
      </w:r>
      <w:r w:rsidR="0042073E">
        <w:rPr>
          <w:rFonts w:ascii="Times New Roman" w:hAnsi="Times New Roman" w:cs="Times New Roman"/>
          <w:sz w:val="28"/>
          <w:szCs w:val="28"/>
        </w:rPr>
        <w:t>Ковалева А.И.</w:t>
      </w:r>
      <w:r w:rsidR="0042073E">
        <w:rPr>
          <w:rStyle w:val="a5"/>
          <w:rFonts w:ascii="Times New Roman" w:hAnsi="Times New Roman" w:cs="Times New Roman"/>
          <w:sz w:val="28"/>
          <w:szCs w:val="28"/>
        </w:rPr>
        <w:footnoteReference w:id="47"/>
      </w:r>
      <w:r w:rsidR="0042073E">
        <w:rPr>
          <w:rFonts w:ascii="Times New Roman" w:hAnsi="Times New Roman" w:cs="Times New Roman"/>
          <w:sz w:val="28"/>
          <w:szCs w:val="28"/>
        </w:rPr>
        <w:t xml:space="preserve">, </w:t>
      </w:r>
      <w:r w:rsidR="006E5FB1">
        <w:rPr>
          <w:rFonts w:ascii="Times New Roman" w:hAnsi="Times New Roman" w:cs="Times New Roman"/>
          <w:sz w:val="28"/>
          <w:szCs w:val="28"/>
        </w:rPr>
        <w:t>Кон И.С.</w:t>
      </w:r>
      <w:r w:rsidR="006E5FB1">
        <w:rPr>
          <w:rStyle w:val="a5"/>
          <w:rFonts w:ascii="Times New Roman" w:hAnsi="Times New Roman" w:cs="Times New Roman"/>
          <w:sz w:val="28"/>
          <w:szCs w:val="28"/>
        </w:rPr>
        <w:footnoteReference w:id="48"/>
      </w:r>
      <w:r w:rsidR="006E5FB1">
        <w:rPr>
          <w:rFonts w:ascii="Times New Roman" w:hAnsi="Times New Roman" w:cs="Times New Roman"/>
          <w:sz w:val="28"/>
          <w:szCs w:val="28"/>
        </w:rPr>
        <w:t xml:space="preserve">, </w:t>
      </w:r>
      <w:proofErr w:type="spellStart"/>
      <w:r w:rsidR="0042073E">
        <w:rPr>
          <w:rFonts w:ascii="Times New Roman" w:hAnsi="Times New Roman" w:cs="Times New Roman"/>
          <w:sz w:val="28"/>
          <w:szCs w:val="28"/>
        </w:rPr>
        <w:t>Маккоби</w:t>
      </w:r>
      <w:proofErr w:type="spellEnd"/>
      <w:r w:rsidR="0042073E">
        <w:rPr>
          <w:rFonts w:ascii="Times New Roman" w:hAnsi="Times New Roman" w:cs="Times New Roman"/>
          <w:sz w:val="28"/>
          <w:szCs w:val="28"/>
        </w:rPr>
        <w:t xml:space="preserve"> Э</w:t>
      </w:r>
      <w:r w:rsidR="0042073E">
        <w:rPr>
          <w:rStyle w:val="a5"/>
          <w:rFonts w:ascii="Times New Roman" w:hAnsi="Times New Roman" w:cs="Times New Roman"/>
          <w:sz w:val="28"/>
          <w:szCs w:val="28"/>
        </w:rPr>
        <w:footnoteReference w:id="49"/>
      </w:r>
      <w:r w:rsidR="0042073E">
        <w:rPr>
          <w:rFonts w:ascii="Times New Roman" w:hAnsi="Times New Roman" w:cs="Times New Roman"/>
          <w:sz w:val="28"/>
          <w:szCs w:val="28"/>
        </w:rPr>
        <w:t>.</w:t>
      </w:r>
      <w:r>
        <w:rPr>
          <w:rFonts w:ascii="Times New Roman" w:hAnsi="Times New Roman" w:cs="Times New Roman"/>
          <w:sz w:val="28"/>
          <w:szCs w:val="28"/>
        </w:rPr>
        <w:t xml:space="preserve">  </w:t>
      </w:r>
    </w:p>
    <w:p w:rsidR="00FD6647" w:rsidRPr="00FD6647" w:rsidRDefault="00FD6647" w:rsidP="00FD6647">
      <w:pPr>
        <w:spacing w:line="360" w:lineRule="auto"/>
        <w:ind w:firstLine="708"/>
        <w:jc w:val="both"/>
        <w:rPr>
          <w:rFonts w:ascii="Times New Roman" w:hAnsi="Times New Roman" w:cs="Times New Roman"/>
          <w:sz w:val="28"/>
          <w:szCs w:val="28"/>
        </w:rPr>
      </w:pPr>
      <w:r w:rsidRPr="00FD6647">
        <w:rPr>
          <w:rFonts w:ascii="Times New Roman" w:hAnsi="Times New Roman" w:cs="Times New Roman"/>
          <w:b/>
          <w:sz w:val="28"/>
          <w:szCs w:val="28"/>
        </w:rPr>
        <w:t>Объект исследования</w:t>
      </w:r>
      <w:r w:rsidRPr="00FD6647">
        <w:rPr>
          <w:rFonts w:ascii="Times New Roman" w:hAnsi="Times New Roman" w:cs="Times New Roman"/>
          <w:sz w:val="28"/>
          <w:szCs w:val="28"/>
        </w:rPr>
        <w:t xml:space="preserve"> – женщины</w:t>
      </w:r>
      <w:r w:rsidR="00960417">
        <w:rPr>
          <w:rFonts w:ascii="Times New Roman" w:hAnsi="Times New Roman" w:cs="Times New Roman"/>
          <w:sz w:val="28"/>
          <w:szCs w:val="28"/>
        </w:rPr>
        <w:t xml:space="preserve"> России и Китая как социально-демографическая общность</w:t>
      </w:r>
      <w:r w:rsidRPr="00FD6647">
        <w:rPr>
          <w:rFonts w:ascii="Times New Roman" w:hAnsi="Times New Roman" w:cs="Times New Roman"/>
          <w:sz w:val="28"/>
          <w:szCs w:val="28"/>
        </w:rPr>
        <w:t xml:space="preserve">.  </w:t>
      </w:r>
    </w:p>
    <w:p w:rsidR="00FD6647" w:rsidRPr="00FD6647" w:rsidRDefault="00FD6647" w:rsidP="00FD6647">
      <w:pPr>
        <w:spacing w:line="360" w:lineRule="auto"/>
        <w:ind w:firstLine="708"/>
        <w:jc w:val="both"/>
        <w:rPr>
          <w:rFonts w:ascii="Times New Roman" w:hAnsi="Times New Roman" w:cs="Times New Roman"/>
          <w:sz w:val="28"/>
          <w:szCs w:val="28"/>
        </w:rPr>
      </w:pPr>
      <w:r w:rsidRPr="00FD6647">
        <w:rPr>
          <w:rFonts w:ascii="Times New Roman" w:hAnsi="Times New Roman" w:cs="Times New Roman"/>
          <w:b/>
          <w:sz w:val="28"/>
          <w:szCs w:val="28"/>
        </w:rPr>
        <w:t>Предмет исследования</w:t>
      </w:r>
      <w:r w:rsidRPr="00FD6647">
        <w:rPr>
          <w:rFonts w:ascii="Times New Roman" w:hAnsi="Times New Roman" w:cs="Times New Roman"/>
          <w:sz w:val="28"/>
          <w:szCs w:val="28"/>
        </w:rPr>
        <w:t xml:space="preserve"> –</w:t>
      </w:r>
      <w:r w:rsidR="00027171">
        <w:rPr>
          <w:rFonts w:ascii="Times New Roman" w:hAnsi="Times New Roman" w:cs="Times New Roman"/>
          <w:sz w:val="28"/>
          <w:szCs w:val="28"/>
        </w:rPr>
        <w:t xml:space="preserve"> гендерная социализация женщин на примере России и Китая</w:t>
      </w:r>
      <w:r w:rsidRPr="00FD6647">
        <w:rPr>
          <w:rFonts w:ascii="Times New Roman" w:hAnsi="Times New Roman" w:cs="Times New Roman"/>
          <w:sz w:val="28"/>
          <w:szCs w:val="28"/>
        </w:rPr>
        <w:t xml:space="preserve">. </w:t>
      </w:r>
    </w:p>
    <w:p w:rsidR="00FD6647" w:rsidRPr="00FD6647" w:rsidRDefault="00FD6647" w:rsidP="00FD6647">
      <w:pPr>
        <w:spacing w:line="360" w:lineRule="auto"/>
        <w:ind w:firstLine="708"/>
        <w:jc w:val="both"/>
        <w:rPr>
          <w:rFonts w:ascii="Times New Roman" w:hAnsi="Times New Roman" w:cs="Times New Roman"/>
          <w:sz w:val="28"/>
          <w:szCs w:val="28"/>
        </w:rPr>
      </w:pPr>
      <w:r w:rsidRPr="00FD6647">
        <w:rPr>
          <w:rFonts w:ascii="Times New Roman" w:hAnsi="Times New Roman" w:cs="Times New Roman"/>
          <w:b/>
          <w:sz w:val="28"/>
          <w:szCs w:val="28"/>
        </w:rPr>
        <w:t>Целью</w:t>
      </w:r>
      <w:r w:rsidR="00027171">
        <w:rPr>
          <w:rFonts w:ascii="Times New Roman" w:hAnsi="Times New Roman" w:cs="Times New Roman"/>
          <w:b/>
          <w:sz w:val="28"/>
          <w:szCs w:val="28"/>
        </w:rPr>
        <w:t xml:space="preserve"> </w:t>
      </w:r>
      <w:r w:rsidR="00027171">
        <w:rPr>
          <w:rFonts w:ascii="Times New Roman" w:hAnsi="Times New Roman" w:cs="Times New Roman"/>
          <w:sz w:val="28"/>
          <w:szCs w:val="28"/>
        </w:rPr>
        <w:t>ВКР</w:t>
      </w:r>
      <w:r w:rsidRPr="00FD6647">
        <w:rPr>
          <w:rFonts w:ascii="Times New Roman" w:hAnsi="Times New Roman" w:cs="Times New Roman"/>
          <w:sz w:val="28"/>
          <w:szCs w:val="28"/>
        </w:rPr>
        <w:t xml:space="preserve"> является выявление и анализ особенностей женской гендерной социализации в современных обществах России и Китая. </w:t>
      </w:r>
    </w:p>
    <w:p w:rsidR="00FD6647" w:rsidRPr="00FD6647" w:rsidRDefault="00FD6647" w:rsidP="00960417">
      <w:pPr>
        <w:spacing w:line="360" w:lineRule="auto"/>
        <w:ind w:firstLine="708"/>
        <w:jc w:val="both"/>
        <w:rPr>
          <w:rFonts w:ascii="Times New Roman" w:hAnsi="Times New Roman" w:cs="Times New Roman"/>
          <w:sz w:val="28"/>
          <w:szCs w:val="28"/>
        </w:rPr>
      </w:pPr>
      <w:r w:rsidRPr="00FD6647">
        <w:rPr>
          <w:rFonts w:ascii="Times New Roman" w:hAnsi="Times New Roman" w:cs="Times New Roman"/>
          <w:sz w:val="28"/>
          <w:szCs w:val="28"/>
        </w:rPr>
        <w:t xml:space="preserve">Цель </w:t>
      </w:r>
      <w:r w:rsidR="008B138E">
        <w:rPr>
          <w:rFonts w:ascii="Times New Roman" w:hAnsi="Times New Roman" w:cs="Times New Roman"/>
          <w:sz w:val="28"/>
          <w:szCs w:val="28"/>
        </w:rPr>
        <w:t>ВКР</w:t>
      </w:r>
      <w:r w:rsidRPr="00FD6647">
        <w:rPr>
          <w:rFonts w:ascii="Times New Roman" w:hAnsi="Times New Roman" w:cs="Times New Roman"/>
          <w:sz w:val="28"/>
          <w:szCs w:val="28"/>
        </w:rPr>
        <w:t xml:space="preserve"> конкретизируется в следующих </w:t>
      </w:r>
      <w:r w:rsidRPr="00FD6647">
        <w:rPr>
          <w:rFonts w:ascii="Times New Roman" w:hAnsi="Times New Roman" w:cs="Times New Roman"/>
          <w:b/>
          <w:sz w:val="28"/>
          <w:szCs w:val="28"/>
        </w:rPr>
        <w:t>задачах</w:t>
      </w:r>
      <w:r w:rsidRPr="00FD6647">
        <w:rPr>
          <w:rFonts w:ascii="Times New Roman" w:hAnsi="Times New Roman" w:cs="Times New Roman"/>
          <w:sz w:val="28"/>
          <w:szCs w:val="28"/>
        </w:rPr>
        <w:t>:</w:t>
      </w:r>
    </w:p>
    <w:p w:rsidR="00FD6647" w:rsidRPr="00FD6647" w:rsidRDefault="00FD6647" w:rsidP="00A76115">
      <w:pPr>
        <w:spacing w:line="360" w:lineRule="auto"/>
        <w:ind w:firstLine="708"/>
        <w:jc w:val="both"/>
        <w:rPr>
          <w:rFonts w:ascii="Times New Roman" w:hAnsi="Times New Roman" w:cs="Times New Roman"/>
          <w:sz w:val="28"/>
          <w:szCs w:val="28"/>
        </w:rPr>
      </w:pPr>
      <w:r w:rsidRPr="00FD6647">
        <w:rPr>
          <w:rFonts w:ascii="Times New Roman" w:hAnsi="Times New Roman" w:cs="Times New Roman"/>
          <w:sz w:val="28"/>
          <w:szCs w:val="28"/>
        </w:rPr>
        <w:t>–</w:t>
      </w:r>
      <w:r w:rsidRPr="00FD6647">
        <w:rPr>
          <w:rFonts w:ascii="Times New Roman" w:hAnsi="Times New Roman" w:cs="Times New Roman"/>
          <w:sz w:val="28"/>
          <w:szCs w:val="28"/>
        </w:rPr>
        <w:tab/>
      </w:r>
      <w:r w:rsidR="00960417">
        <w:rPr>
          <w:rFonts w:ascii="Times New Roman" w:hAnsi="Times New Roman" w:cs="Times New Roman"/>
          <w:sz w:val="28"/>
          <w:szCs w:val="28"/>
        </w:rPr>
        <w:t xml:space="preserve">проанализировать теоретическо-методологические аспекты </w:t>
      </w:r>
      <w:r w:rsidR="00D87D61">
        <w:rPr>
          <w:rFonts w:ascii="Times New Roman" w:hAnsi="Times New Roman" w:cs="Times New Roman"/>
          <w:sz w:val="28"/>
          <w:szCs w:val="28"/>
        </w:rPr>
        <w:t xml:space="preserve">категории «гендера» и </w:t>
      </w:r>
      <w:r w:rsidRPr="00FD6647">
        <w:rPr>
          <w:rFonts w:ascii="Times New Roman" w:hAnsi="Times New Roman" w:cs="Times New Roman"/>
          <w:sz w:val="28"/>
          <w:szCs w:val="28"/>
        </w:rPr>
        <w:t>процесса гендерной социализации;</w:t>
      </w:r>
    </w:p>
    <w:p w:rsidR="00960417" w:rsidRDefault="00FD6647" w:rsidP="00FD6647">
      <w:pPr>
        <w:spacing w:line="360" w:lineRule="auto"/>
        <w:ind w:firstLine="708"/>
        <w:jc w:val="both"/>
        <w:rPr>
          <w:rFonts w:ascii="Times New Roman" w:hAnsi="Times New Roman" w:cs="Times New Roman"/>
          <w:sz w:val="28"/>
          <w:szCs w:val="28"/>
        </w:rPr>
      </w:pPr>
      <w:r w:rsidRPr="00FD6647">
        <w:rPr>
          <w:rFonts w:ascii="Times New Roman" w:hAnsi="Times New Roman" w:cs="Times New Roman"/>
          <w:sz w:val="28"/>
          <w:szCs w:val="28"/>
        </w:rPr>
        <w:t>–</w:t>
      </w:r>
      <w:r w:rsidRPr="00FD6647">
        <w:rPr>
          <w:rFonts w:ascii="Times New Roman" w:hAnsi="Times New Roman" w:cs="Times New Roman"/>
          <w:sz w:val="28"/>
          <w:szCs w:val="28"/>
        </w:rPr>
        <w:tab/>
      </w:r>
      <w:r w:rsidR="00A26B02">
        <w:rPr>
          <w:rFonts w:ascii="Times New Roman" w:hAnsi="Times New Roman" w:cs="Times New Roman"/>
          <w:sz w:val="28"/>
          <w:szCs w:val="28"/>
        </w:rPr>
        <w:t xml:space="preserve">провести вторичный </w:t>
      </w:r>
      <w:r w:rsidR="0079257E">
        <w:rPr>
          <w:rFonts w:ascii="Times New Roman" w:hAnsi="Times New Roman" w:cs="Times New Roman"/>
          <w:sz w:val="28"/>
          <w:szCs w:val="28"/>
        </w:rPr>
        <w:t>историко-</w:t>
      </w:r>
      <w:r w:rsidR="00A26B02">
        <w:rPr>
          <w:rFonts w:ascii="Times New Roman" w:hAnsi="Times New Roman" w:cs="Times New Roman"/>
          <w:sz w:val="28"/>
          <w:szCs w:val="28"/>
        </w:rPr>
        <w:t>социологический анализ феномена гендерной социализации;</w:t>
      </w:r>
    </w:p>
    <w:p w:rsidR="00FD6647" w:rsidRPr="00FD6647" w:rsidRDefault="00A26B02" w:rsidP="00FD6647">
      <w:pPr>
        <w:spacing w:line="360" w:lineRule="auto"/>
        <w:ind w:firstLine="708"/>
        <w:jc w:val="both"/>
        <w:rPr>
          <w:rFonts w:ascii="Times New Roman" w:hAnsi="Times New Roman" w:cs="Times New Roman"/>
          <w:sz w:val="28"/>
          <w:szCs w:val="28"/>
        </w:rPr>
      </w:pPr>
      <w:r w:rsidRPr="00A26B02">
        <w:rPr>
          <w:rFonts w:ascii="Times New Roman" w:hAnsi="Times New Roman" w:cs="Times New Roman"/>
          <w:sz w:val="28"/>
          <w:szCs w:val="28"/>
        </w:rPr>
        <w:t>–</w:t>
      </w:r>
      <w:r>
        <w:rPr>
          <w:rFonts w:ascii="Times New Roman" w:hAnsi="Times New Roman" w:cs="Times New Roman"/>
          <w:sz w:val="28"/>
          <w:szCs w:val="28"/>
        </w:rPr>
        <w:tab/>
      </w:r>
      <w:r w:rsidR="00FD6647" w:rsidRPr="00FD6647">
        <w:rPr>
          <w:rFonts w:ascii="Times New Roman" w:hAnsi="Times New Roman" w:cs="Times New Roman"/>
          <w:sz w:val="28"/>
          <w:szCs w:val="28"/>
        </w:rPr>
        <w:t>провести сравнительный анализ особенностей женской гендерной социализации в России и Китае;</w:t>
      </w:r>
    </w:p>
    <w:p w:rsidR="00FD6647" w:rsidRDefault="00FD6647" w:rsidP="000A1F65">
      <w:pPr>
        <w:spacing w:line="360" w:lineRule="auto"/>
        <w:ind w:firstLine="708"/>
        <w:jc w:val="both"/>
        <w:rPr>
          <w:rFonts w:ascii="Times New Roman" w:hAnsi="Times New Roman" w:cs="Times New Roman"/>
          <w:sz w:val="28"/>
          <w:szCs w:val="28"/>
        </w:rPr>
      </w:pPr>
      <w:r w:rsidRPr="00FD6647">
        <w:rPr>
          <w:rFonts w:ascii="Times New Roman" w:hAnsi="Times New Roman" w:cs="Times New Roman"/>
          <w:sz w:val="28"/>
          <w:szCs w:val="28"/>
        </w:rPr>
        <w:lastRenderedPageBreak/>
        <w:t>–</w:t>
      </w:r>
      <w:r w:rsidRPr="00FD6647">
        <w:rPr>
          <w:rFonts w:ascii="Times New Roman" w:hAnsi="Times New Roman" w:cs="Times New Roman"/>
          <w:sz w:val="28"/>
          <w:szCs w:val="28"/>
        </w:rPr>
        <w:tab/>
        <w:t xml:space="preserve">провести эмпирическое </w:t>
      </w:r>
      <w:proofErr w:type="spellStart"/>
      <w:r w:rsidRPr="00FD6647">
        <w:rPr>
          <w:rFonts w:ascii="Times New Roman" w:hAnsi="Times New Roman" w:cs="Times New Roman"/>
          <w:sz w:val="28"/>
          <w:szCs w:val="28"/>
        </w:rPr>
        <w:t>социогендерное</w:t>
      </w:r>
      <w:proofErr w:type="spellEnd"/>
      <w:r w:rsidRPr="00FD6647">
        <w:rPr>
          <w:rFonts w:ascii="Times New Roman" w:hAnsi="Times New Roman" w:cs="Times New Roman"/>
          <w:sz w:val="28"/>
          <w:szCs w:val="28"/>
        </w:rPr>
        <w:t xml:space="preserve"> исследование влияния гендерной социализации на жизн</w:t>
      </w:r>
      <w:r w:rsidR="0079257E">
        <w:rPr>
          <w:rFonts w:ascii="Times New Roman" w:hAnsi="Times New Roman" w:cs="Times New Roman"/>
          <w:sz w:val="28"/>
          <w:szCs w:val="28"/>
        </w:rPr>
        <w:t>енные сценарии</w:t>
      </w:r>
      <w:r>
        <w:rPr>
          <w:rFonts w:ascii="Times New Roman" w:hAnsi="Times New Roman" w:cs="Times New Roman"/>
          <w:sz w:val="28"/>
          <w:szCs w:val="28"/>
        </w:rPr>
        <w:t xml:space="preserve"> российских и китайских женщин;</w:t>
      </w:r>
    </w:p>
    <w:p w:rsidR="00A26B02" w:rsidRDefault="00A26B02" w:rsidP="00FD6647">
      <w:pPr>
        <w:spacing w:line="360" w:lineRule="auto"/>
        <w:ind w:firstLine="708"/>
        <w:jc w:val="both"/>
        <w:rPr>
          <w:rFonts w:ascii="Times New Roman" w:hAnsi="Times New Roman" w:cs="Times New Roman"/>
          <w:sz w:val="28"/>
          <w:szCs w:val="28"/>
        </w:rPr>
      </w:pPr>
      <w:r w:rsidRPr="00A26B02">
        <w:rPr>
          <w:rFonts w:ascii="Times New Roman" w:hAnsi="Times New Roman" w:cs="Times New Roman"/>
          <w:sz w:val="28"/>
          <w:szCs w:val="28"/>
        </w:rPr>
        <w:t>–</w:t>
      </w:r>
      <w:r>
        <w:rPr>
          <w:rFonts w:ascii="Times New Roman" w:hAnsi="Times New Roman" w:cs="Times New Roman"/>
          <w:sz w:val="28"/>
          <w:szCs w:val="28"/>
        </w:rPr>
        <w:tab/>
        <w:t xml:space="preserve">сформулировать выводы и охарактеризовать дальнейшие перспективы исследования выбранной темы. </w:t>
      </w:r>
    </w:p>
    <w:p w:rsidR="00D35B41" w:rsidRPr="008B138E" w:rsidRDefault="0076378F" w:rsidP="00FD6647">
      <w:pPr>
        <w:spacing w:line="360" w:lineRule="auto"/>
        <w:ind w:firstLine="708"/>
        <w:jc w:val="both"/>
        <w:rPr>
          <w:rFonts w:ascii="Times New Roman" w:hAnsi="Times New Roman" w:cs="Times New Roman"/>
          <w:sz w:val="28"/>
          <w:szCs w:val="28"/>
        </w:rPr>
      </w:pPr>
      <w:r w:rsidRPr="0076378F">
        <w:rPr>
          <w:rFonts w:ascii="Times New Roman" w:hAnsi="Times New Roman" w:cs="Times New Roman"/>
          <w:b/>
          <w:i/>
          <w:sz w:val="28"/>
          <w:szCs w:val="28"/>
        </w:rPr>
        <w:t xml:space="preserve">Методологической основой исследования </w:t>
      </w:r>
      <w:r w:rsidRPr="0076378F">
        <w:rPr>
          <w:rFonts w:ascii="Times New Roman" w:hAnsi="Times New Roman" w:cs="Times New Roman"/>
          <w:sz w:val="28"/>
          <w:szCs w:val="28"/>
        </w:rPr>
        <w:t>послужил</w:t>
      </w:r>
      <w:r>
        <w:rPr>
          <w:rFonts w:ascii="Times New Roman" w:hAnsi="Times New Roman" w:cs="Times New Roman"/>
          <w:sz w:val="28"/>
          <w:szCs w:val="28"/>
        </w:rPr>
        <w:t xml:space="preserve">а теория социального конструирования гендера, сформулированная </w:t>
      </w:r>
      <w:proofErr w:type="spellStart"/>
      <w:r w:rsidR="003020FF">
        <w:rPr>
          <w:rFonts w:ascii="Times New Roman" w:hAnsi="Times New Roman" w:cs="Times New Roman"/>
          <w:sz w:val="28"/>
          <w:szCs w:val="28"/>
        </w:rPr>
        <w:t>Бергером</w:t>
      </w:r>
      <w:proofErr w:type="spellEnd"/>
      <w:r w:rsidR="003020FF">
        <w:rPr>
          <w:rFonts w:ascii="Times New Roman" w:hAnsi="Times New Roman" w:cs="Times New Roman"/>
          <w:sz w:val="28"/>
          <w:szCs w:val="28"/>
        </w:rPr>
        <w:t xml:space="preserve"> П. и </w:t>
      </w:r>
      <w:proofErr w:type="spellStart"/>
      <w:r w:rsidR="003020FF">
        <w:rPr>
          <w:rFonts w:ascii="Times New Roman" w:hAnsi="Times New Roman" w:cs="Times New Roman"/>
          <w:sz w:val="28"/>
          <w:szCs w:val="28"/>
        </w:rPr>
        <w:t>Лукманом</w:t>
      </w:r>
      <w:proofErr w:type="spellEnd"/>
      <w:r w:rsidR="003020FF">
        <w:rPr>
          <w:rFonts w:ascii="Times New Roman" w:hAnsi="Times New Roman" w:cs="Times New Roman"/>
          <w:sz w:val="28"/>
          <w:szCs w:val="28"/>
        </w:rPr>
        <w:t xml:space="preserve"> Т.</w:t>
      </w:r>
      <w:r w:rsidR="000A1F65">
        <w:rPr>
          <w:rFonts w:ascii="Times New Roman" w:hAnsi="Times New Roman" w:cs="Times New Roman"/>
          <w:sz w:val="28"/>
          <w:szCs w:val="28"/>
        </w:rPr>
        <w:t xml:space="preserve">, и гендерно-эгалитарный подход. </w:t>
      </w:r>
      <w:r>
        <w:rPr>
          <w:rFonts w:ascii="Times New Roman" w:hAnsi="Times New Roman" w:cs="Times New Roman"/>
          <w:sz w:val="28"/>
          <w:szCs w:val="28"/>
        </w:rPr>
        <w:t xml:space="preserve"> </w:t>
      </w:r>
    </w:p>
    <w:p w:rsidR="00A4091F" w:rsidRPr="001E1D66" w:rsidRDefault="00FD6647" w:rsidP="001E1D66">
      <w:pPr>
        <w:spacing w:line="360" w:lineRule="auto"/>
        <w:ind w:firstLine="708"/>
        <w:jc w:val="both"/>
        <w:rPr>
          <w:rFonts w:ascii="Times New Roman" w:hAnsi="Times New Roman" w:cs="Times New Roman"/>
          <w:sz w:val="28"/>
          <w:szCs w:val="28"/>
        </w:rPr>
      </w:pPr>
      <w:r w:rsidRPr="00FD6647">
        <w:rPr>
          <w:rFonts w:ascii="Times New Roman" w:hAnsi="Times New Roman" w:cs="Times New Roman"/>
          <w:b/>
          <w:i/>
          <w:sz w:val="28"/>
          <w:szCs w:val="28"/>
        </w:rPr>
        <w:t>Методы исследования.</w:t>
      </w:r>
      <w:r w:rsidRPr="00FD6647">
        <w:rPr>
          <w:rFonts w:ascii="Times New Roman" w:hAnsi="Times New Roman" w:cs="Times New Roman"/>
          <w:sz w:val="28"/>
          <w:szCs w:val="28"/>
        </w:rPr>
        <w:t xml:space="preserve"> </w:t>
      </w:r>
    </w:p>
    <w:p w:rsidR="001E1D66" w:rsidRDefault="00DD22CE" w:rsidP="00FD6647">
      <w:pPr>
        <w:spacing w:line="360" w:lineRule="auto"/>
        <w:ind w:firstLine="708"/>
        <w:jc w:val="both"/>
        <w:rPr>
          <w:rFonts w:ascii="Times New Roman" w:hAnsi="Times New Roman" w:cs="Times New Roman"/>
          <w:sz w:val="28"/>
          <w:szCs w:val="28"/>
        </w:rPr>
      </w:pPr>
      <w:r w:rsidRPr="00DD22CE">
        <w:rPr>
          <w:rFonts w:ascii="Times New Roman" w:hAnsi="Times New Roman" w:cs="Times New Roman"/>
          <w:i/>
          <w:sz w:val="28"/>
          <w:szCs w:val="28"/>
        </w:rPr>
        <w:t>Из общенаучных:</w:t>
      </w:r>
      <w:r>
        <w:rPr>
          <w:rFonts w:ascii="Times New Roman" w:hAnsi="Times New Roman" w:cs="Times New Roman"/>
          <w:sz w:val="28"/>
          <w:szCs w:val="28"/>
        </w:rPr>
        <w:t xml:space="preserve"> был использован </w:t>
      </w:r>
      <w:r w:rsidR="000A1F65">
        <w:rPr>
          <w:rFonts w:ascii="Times New Roman" w:hAnsi="Times New Roman" w:cs="Times New Roman"/>
          <w:b/>
          <w:sz w:val="28"/>
          <w:szCs w:val="28"/>
        </w:rPr>
        <w:t>метод</w:t>
      </w:r>
      <w:r w:rsidR="00423DD0" w:rsidRPr="00423DD0">
        <w:rPr>
          <w:rFonts w:ascii="Times New Roman" w:hAnsi="Times New Roman" w:cs="Times New Roman"/>
          <w:b/>
          <w:sz w:val="28"/>
          <w:szCs w:val="28"/>
        </w:rPr>
        <w:t xml:space="preserve"> абстрагирования и идеализации</w:t>
      </w:r>
      <w:r w:rsidR="000A1F65">
        <w:rPr>
          <w:rFonts w:ascii="Times New Roman" w:hAnsi="Times New Roman" w:cs="Times New Roman"/>
          <w:sz w:val="28"/>
          <w:szCs w:val="28"/>
        </w:rPr>
        <w:t>, который</w:t>
      </w:r>
      <w:r w:rsidR="00423DD0">
        <w:rPr>
          <w:rFonts w:ascii="Times New Roman" w:hAnsi="Times New Roman" w:cs="Times New Roman"/>
          <w:sz w:val="28"/>
          <w:szCs w:val="28"/>
        </w:rPr>
        <w:t xml:space="preserve"> на аналитичес</w:t>
      </w:r>
      <w:r w:rsidR="003E211F">
        <w:rPr>
          <w:rFonts w:ascii="Times New Roman" w:hAnsi="Times New Roman" w:cs="Times New Roman"/>
          <w:sz w:val="28"/>
          <w:szCs w:val="28"/>
        </w:rPr>
        <w:t>кой стадии исследования позволяе</w:t>
      </w:r>
      <w:r w:rsidR="00423DD0">
        <w:rPr>
          <w:rFonts w:ascii="Times New Roman" w:hAnsi="Times New Roman" w:cs="Times New Roman"/>
          <w:sz w:val="28"/>
          <w:szCs w:val="28"/>
        </w:rPr>
        <w:t xml:space="preserve">т сформулировать гипотезы и теории. </w:t>
      </w:r>
      <w:r w:rsidR="0079257E" w:rsidRPr="0079257E">
        <w:rPr>
          <w:rFonts w:ascii="Times New Roman" w:hAnsi="Times New Roman" w:cs="Times New Roman"/>
          <w:b/>
          <w:sz w:val="28"/>
          <w:szCs w:val="28"/>
        </w:rPr>
        <w:t>Метод синтеза и анализа</w:t>
      </w:r>
      <w:r w:rsidR="0079257E">
        <w:rPr>
          <w:rFonts w:ascii="Times New Roman" w:hAnsi="Times New Roman" w:cs="Times New Roman"/>
          <w:sz w:val="28"/>
          <w:szCs w:val="28"/>
        </w:rPr>
        <w:t xml:space="preserve"> позволяет исследовать</w:t>
      </w:r>
      <w:r w:rsidR="00423DD0">
        <w:rPr>
          <w:rFonts w:ascii="Times New Roman" w:hAnsi="Times New Roman" w:cs="Times New Roman"/>
          <w:sz w:val="28"/>
          <w:szCs w:val="28"/>
        </w:rPr>
        <w:t xml:space="preserve"> </w:t>
      </w:r>
      <w:r w:rsidR="0079257E">
        <w:rPr>
          <w:rFonts w:ascii="Times New Roman" w:hAnsi="Times New Roman" w:cs="Times New Roman"/>
          <w:sz w:val="28"/>
          <w:szCs w:val="28"/>
        </w:rPr>
        <w:t>выбранную тему</w:t>
      </w:r>
      <w:r w:rsidR="00423DD0" w:rsidRPr="00423DD0">
        <w:rPr>
          <w:rFonts w:ascii="Times New Roman" w:hAnsi="Times New Roman" w:cs="Times New Roman"/>
          <w:sz w:val="28"/>
          <w:szCs w:val="28"/>
        </w:rPr>
        <w:t xml:space="preserve"> в р</w:t>
      </w:r>
      <w:r w:rsidR="00423DD0">
        <w:rPr>
          <w:rFonts w:ascii="Times New Roman" w:hAnsi="Times New Roman" w:cs="Times New Roman"/>
          <w:sz w:val="28"/>
          <w:szCs w:val="28"/>
        </w:rPr>
        <w:t>амках единой, целостной системы.</w:t>
      </w:r>
      <w:r w:rsidR="000A1F65">
        <w:rPr>
          <w:rFonts w:ascii="Times New Roman" w:hAnsi="Times New Roman" w:cs="Times New Roman"/>
          <w:sz w:val="28"/>
          <w:szCs w:val="28"/>
        </w:rPr>
        <w:t xml:space="preserve"> Наконец, </w:t>
      </w:r>
      <w:r w:rsidR="000A1F65">
        <w:rPr>
          <w:rFonts w:ascii="Times New Roman" w:hAnsi="Times New Roman" w:cs="Times New Roman"/>
          <w:b/>
          <w:sz w:val="28"/>
          <w:szCs w:val="28"/>
        </w:rPr>
        <w:t>м</w:t>
      </w:r>
      <w:r w:rsidR="000A1F65" w:rsidRPr="000A1F65">
        <w:rPr>
          <w:rFonts w:ascii="Times New Roman" w:hAnsi="Times New Roman" w:cs="Times New Roman"/>
          <w:b/>
          <w:sz w:val="28"/>
          <w:szCs w:val="28"/>
        </w:rPr>
        <w:t>етод сравнительного анализа</w:t>
      </w:r>
      <w:r w:rsidR="000A1F65" w:rsidRPr="000A1F65">
        <w:rPr>
          <w:rFonts w:ascii="Times New Roman" w:hAnsi="Times New Roman" w:cs="Times New Roman"/>
          <w:sz w:val="28"/>
          <w:szCs w:val="28"/>
        </w:rPr>
        <w:t xml:space="preserve"> способствует выполнению поставленных задач исследования.</w:t>
      </w:r>
      <w:r w:rsidR="00423DD0">
        <w:rPr>
          <w:rFonts w:ascii="Times New Roman" w:hAnsi="Times New Roman" w:cs="Times New Roman"/>
          <w:sz w:val="28"/>
          <w:szCs w:val="28"/>
        </w:rPr>
        <w:t xml:space="preserve"> </w:t>
      </w:r>
    </w:p>
    <w:p w:rsidR="00FD6647" w:rsidRDefault="001E1D66" w:rsidP="001E1D66">
      <w:pPr>
        <w:spacing w:line="360" w:lineRule="auto"/>
        <w:ind w:firstLine="708"/>
        <w:jc w:val="both"/>
        <w:rPr>
          <w:rFonts w:ascii="Times New Roman" w:hAnsi="Times New Roman" w:cs="Times New Roman"/>
          <w:sz w:val="28"/>
          <w:szCs w:val="28"/>
        </w:rPr>
      </w:pPr>
      <w:r w:rsidRPr="00DD22CE">
        <w:rPr>
          <w:rFonts w:ascii="Times New Roman" w:hAnsi="Times New Roman" w:cs="Times New Roman"/>
          <w:i/>
          <w:sz w:val="28"/>
          <w:szCs w:val="28"/>
        </w:rPr>
        <w:t>И</w:t>
      </w:r>
      <w:r w:rsidR="00A76115" w:rsidRPr="00DD22CE">
        <w:rPr>
          <w:rFonts w:ascii="Times New Roman" w:hAnsi="Times New Roman" w:cs="Times New Roman"/>
          <w:i/>
          <w:sz w:val="28"/>
          <w:szCs w:val="28"/>
        </w:rPr>
        <w:t>з социологических</w:t>
      </w:r>
      <w:r w:rsidR="00DD22CE">
        <w:rPr>
          <w:rFonts w:ascii="Times New Roman" w:hAnsi="Times New Roman" w:cs="Times New Roman"/>
          <w:sz w:val="28"/>
          <w:szCs w:val="28"/>
        </w:rPr>
        <w:t>:</w:t>
      </w:r>
      <w:r w:rsidR="0079257E">
        <w:rPr>
          <w:rFonts w:ascii="Times New Roman" w:hAnsi="Times New Roman" w:cs="Times New Roman"/>
          <w:sz w:val="28"/>
          <w:szCs w:val="28"/>
        </w:rPr>
        <w:t xml:space="preserve"> был задействован</w:t>
      </w:r>
      <w:r>
        <w:rPr>
          <w:rFonts w:ascii="Times New Roman" w:hAnsi="Times New Roman" w:cs="Times New Roman"/>
          <w:sz w:val="28"/>
          <w:szCs w:val="28"/>
        </w:rPr>
        <w:t xml:space="preserve"> </w:t>
      </w:r>
      <w:r w:rsidRPr="001E1D66">
        <w:rPr>
          <w:rFonts w:ascii="Times New Roman" w:hAnsi="Times New Roman" w:cs="Times New Roman"/>
          <w:b/>
          <w:sz w:val="28"/>
          <w:szCs w:val="28"/>
        </w:rPr>
        <w:t>метод</w:t>
      </w:r>
      <w:r>
        <w:rPr>
          <w:rFonts w:ascii="Times New Roman" w:hAnsi="Times New Roman" w:cs="Times New Roman"/>
          <w:sz w:val="28"/>
          <w:szCs w:val="28"/>
        </w:rPr>
        <w:t xml:space="preserve"> </w:t>
      </w:r>
      <w:r w:rsidRPr="001E1D66">
        <w:rPr>
          <w:rFonts w:ascii="Times New Roman" w:hAnsi="Times New Roman" w:cs="Times New Roman"/>
          <w:b/>
          <w:sz w:val="28"/>
          <w:szCs w:val="28"/>
        </w:rPr>
        <w:t>анкетного</w:t>
      </w:r>
      <w:r>
        <w:rPr>
          <w:rFonts w:ascii="Times New Roman" w:hAnsi="Times New Roman" w:cs="Times New Roman"/>
          <w:b/>
          <w:sz w:val="28"/>
          <w:szCs w:val="28"/>
        </w:rPr>
        <w:t xml:space="preserve"> </w:t>
      </w:r>
      <w:r w:rsidR="00FD6647" w:rsidRPr="00215279">
        <w:rPr>
          <w:rFonts w:ascii="Times New Roman" w:hAnsi="Times New Roman" w:cs="Times New Roman"/>
          <w:b/>
          <w:sz w:val="28"/>
          <w:szCs w:val="28"/>
        </w:rPr>
        <w:t>опроса</w:t>
      </w:r>
      <w:r>
        <w:rPr>
          <w:rFonts w:ascii="Times New Roman" w:hAnsi="Times New Roman" w:cs="Times New Roman"/>
          <w:sz w:val="28"/>
          <w:szCs w:val="28"/>
        </w:rPr>
        <w:t xml:space="preserve">, который относится к </w:t>
      </w:r>
      <w:r w:rsidRPr="001E1D66">
        <w:rPr>
          <w:rFonts w:ascii="Times New Roman" w:hAnsi="Times New Roman" w:cs="Times New Roman"/>
          <w:sz w:val="28"/>
          <w:szCs w:val="28"/>
        </w:rPr>
        <w:t>группе количественных методов</w:t>
      </w:r>
      <w:r>
        <w:rPr>
          <w:rFonts w:ascii="Times New Roman" w:hAnsi="Times New Roman" w:cs="Times New Roman"/>
          <w:sz w:val="28"/>
          <w:szCs w:val="28"/>
        </w:rPr>
        <w:t xml:space="preserve"> социологического исследования.</w:t>
      </w:r>
      <w:r w:rsidR="000A1F65">
        <w:rPr>
          <w:rFonts w:ascii="Times New Roman" w:hAnsi="Times New Roman" w:cs="Times New Roman"/>
          <w:sz w:val="28"/>
          <w:szCs w:val="28"/>
        </w:rPr>
        <w:t xml:space="preserve"> </w:t>
      </w:r>
    </w:p>
    <w:p w:rsidR="001D2192" w:rsidRPr="001D2192" w:rsidRDefault="001D2192" w:rsidP="001D2192">
      <w:pPr>
        <w:spacing w:line="360" w:lineRule="auto"/>
        <w:ind w:firstLine="708"/>
        <w:jc w:val="both"/>
        <w:rPr>
          <w:rFonts w:ascii="Times New Roman" w:hAnsi="Times New Roman" w:cs="Times New Roman"/>
          <w:sz w:val="28"/>
          <w:szCs w:val="28"/>
        </w:rPr>
      </w:pPr>
      <w:r w:rsidRPr="001D2192">
        <w:rPr>
          <w:rFonts w:ascii="Times New Roman" w:hAnsi="Times New Roman" w:cs="Times New Roman"/>
          <w:b/>
          <w:i/>
          <w:sz w:val="28"/>
          <w:szCs w:val="28"/>
        </w:rPr>
        <w:t>Научная новизна</w:t>
      </w:r>
      <w:r w:rsidRPr="001D2192">
        <w:rPr>
          <w:rFonts w:ascii="Times New Roman" w:hAnsi="Times New Roman" w:cs="Times New Roman"/>
          <w:sz w:val="28"/>
          <w:szCs w:val="28"/>
        </w:rPr>
        <w:t xml:space="preserve"> исследования определяется </w:t>
      </w:r>
      <w:r w:rsidR="008514CC">
        <w:rPr>
          <w:rFonts w:ascii="Times New Roman" w:hAnsi="Times New Roman" w:cs="Times New Roman"/>
          <w:sz w:val="28"/>
          <w:szCs w:val="28"/>
        </w:rPr>
        <w:t xml:space="preserve">его </w:t>
      </w:r>
      <w:r w:rsidRPr="001D2192">
        <w:rPr>
          <w:rFonts w:ascii="Times New Roman" w:hAnsi="Times New Roman" w:cs="Times New Roman"/>
          <w:sz w:val="28"/>
          <w:szCs w:val="28"/>
        </w:rPr>
        <w:t>целью и задачами и может быть сформулирована следующим образом:</w:t>
      </w:r>
    </w:p>
    <w:p w:rsidR="001D2192" w:rsidRPr="001D2192" w:rsidRDefault="001D2192" w:rsidP="001D2192">
      <w:pPr>
        <w:spacing w:line="360" w:lineRule="auto"/>
        <w:ind w:firstLine="708"/>
        <w:jc w:val="both"/>
        <w:rPr>
          <w:rFonts w:ascii="Times New Roman" w:hAnsi="Times New Roman" w:cs="Times New Roman"/>
          <w:sz w:val="28"/>
          <w:szCs w:val="28"/>
        </w:rPr>
      </w:pPr>
      <w:r w:rsidRPr="001D2192">
        <w:rPr>
          <w:rFonts w:ascii="Times New Roman" w:hAnsi="Times New Roman" w:cs="Times New Roman"/>
          <w:sz w:val="28"/>
          <w:szCs w:val="28"/>
        </w:rPr>
        <w:t>–</w:t>
      </w:r>
      <w:r w:rsidRPr="001D2192">
        <w:rPr>
          <w:rFonts w:ascii="Times New Roman" w:hAnsi="Times New Roman" w:cs="Times New Roman"/>
          <w:sz w:val="28"/>
          <w:szCs w:val="28"/>
        </w:rPr>
        <w:tab/>
      </w:r>
      <w:r>
        <w:rPr>
          <w:rFonts w:ascii="Times New Roman" w:hAnsi="Times New Roman" w:cs="Times New Roman"/>
          <w:sz w:val="28"/>
          <w:szCs w:val="28"/>
        </w:rPr>
        <w:t xml:space="preserve">проанализированы </w:t>
      </w:r>
      <w:r w:rsidR="000A1F65">
        <w:rPr>
          <w:rFonts w:ascii="Times New Roman" w:hAnsi="Times New Roman" w:cs="Times New Roman"/>
          <w:sz w:val="28"/>
          <w:szCs w:val="28"/>
        </w:rPr>
        <w:t xml:space="preserve">новейшие документы и </w:t>
      </w:r>
      <w:r>
        <w:rPr>
          <w:rFonts w:ascii="Times New Roman" w:hAnsi="Times New Roman" w:cs="Times New Roman"/>
          <w:sz w:val="28"/>
          <w:szCs w:val="28"/>
        </w:rPr>
        <w:t>статистические данные</w:t>
      </w:r>
      <w:r w:rsidRPr="001D2192">
        <w:rPr>
          <w:rFonts w:ascii="Times New Roman" w:hAnsi="Times New Roman" w:cs="Times New Roman"/>
          <w:sz w:val="28"/>
          <w:szCs w:val="28"/>
        </w:rPr>
        <w:t>, характеризующих проявление ге</w:t>
      </w:r>
      <w:r w:rsidR="00E327BA">
        <w:rPr>
          <w:rFonts w:ascii="Times New Roman" w:hAnsi="Times New Roman" w:cs="Times New Roman"/>
          <w:sz w:val="28"/>
          <w:szCs w:val="28"/>
        </w:rPr>
        <w:t>ндерного неравенства</w:t>
      </w:r>
      <w:r>
        <w:rPr>
          <w:rFonts w:ascii="Times New Roman" w:hAnsi="Times New Roman" w:cs="Times New Roman"/>
          <w:sz w:val="28"/>
          <w:szCs w:val="28"/>
        </w:rPr>
        <w:t xml:space="preserve"> в российском и китайском обществах</w:t>
      </w:r>
      <w:r w:rsidRPr="001D2192">
        <w:rPr>
          <w:rFonts w:ascii="Times New Roman" w:hAnsi="Times New Roman" w:cs="Times New Roman"/>
          <w:sz w:val="28"/>
          <w:szCs w:val="28"/>
        </w:rPr>
        <w:t>;</w:t>
      </w:r>
    </w:p>
    <w:p w:rsidR="001D2192" w:rsidRDefault="00E327BA" w:rsidP="00F911E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проведены</w:t>
      </w:r>
      <w:r w:rsidR="001D2192" w:rsidRPr="001D2192">
        <w:rPr>
          <w:rFonts w:ascii="Times New Roman" w:hAnsi="Times New Roman" w:cs="Times New Roman"/>
          <w:sz w:val="28"/>
          <w:szCs w:val="28"/>
        </w:rPr>
        <w:t xml:space="preserve"> собственное </w:t>
      </w:r>
      <w:r w:rsidR="001D2192">
        <w:rPr>
          <w:rFonts w:ascii="Times New Roman" w:hAnsi="Times New Roman" w:cs="Times New Roman"/>
          <w:sz w:val="28"/>
          <w:szCs w:val="28"/>
        </w:rPr>
        <w:t xml:space="preserve">эмпирическое </w:t>
      </w:r>
      <w:r w:rsidR="001D2192" w:rsidRPr="001D2192">
        <w:rPr>
          <w:rFonts w:ascii="Times New Roman" w:hAnsi="Times New Roman" w:cs="Times New Roman"/>
          <w:sz w:val="28"/>
          <w:szCs w:val="28"/>
        </w:rPr>
        <w:t xml:space="preserve">исследование и </w:t>
      </w:r>
      <w:r w:rsidR="00F911E5" w:rsidRPr="00F911E5">
        <w:rPr>
          <w:rFonts w:ascii="Times New Roman" w:hAnsi="Times New Roman" w:cs="Times New Roman"/>
          <w:sz w:val="28"/>
          <w:szCs w:val="28"/>
        </w:rPr>
        <w:t>сравнительный анализ данных, позв</w:t>
      </w:r>
      <w:r w:rsidR="00F911E5">
        <w:rPr>
          <w:rFonts w:ascii="Times New Roman" w:hAnsi="Times New Roman" w:cs="Times New Roman"/>
          <w:sz w:val="28"/>
          <w:szCs w:val="28"/>
        </w:rPr>
        <w:t xml:space="preserve">оляющих рассмотреть особенности </w:t>
      </w:r>
      <w:r w:rsidR="00F911E5" w:rsidRPr="00F911E5">
        <w:rPr>
          <w:rFonts w:ascii="Times New Roman" w:hAnsi="Times New Roman" w:cs="Times New Roman"/>
          <w:sz w:val="28"/>
          <w:szCs w:val="28"/>
        </w:rPr>
        <w:t>гендерной социализации женщин в России и Китае.</w:t>
      </w:r>
    </w:p>
    <w:p w:rsidR="00B139BA" w:rsidRDefault="004C052E" w:rsidP="00FD6647">
      <w:pPr>
        <w:spacing w:line="360" w:lineRule="auto"/>
        <w:ind w:firstLine="708"/>
        <w:jc w:val="both"/>
        <w:rPr>
          <w:rFonts w:ascii="Times New Roman" w:hAnsi="Times New Roman" w:cs="Times New Roman"/>
          <w:sz w:val="28"/>
          <w:szCs w:val="28"/>
        </w:rPr>
      </w:pPr>
      <w:r w:rsidRPr="004C052E">
        <w:rPr>
          <w:rFonts w:ascii="Times New Roman" w:hAnsi="Times New Roman" w:cs="Times New Roman"/>
          <w:b/>
          <w:i/>
          <w:sz w:val="28"/>
          <w:szCs w:val="28"/>
        </w:rPr>
        <w:lastRenderedPageBreak/>
        <w:t xml:space="preserve">Апробация результатов </w:t>
      </w:r>
      <w:r w:rsidR="00A4091F" w:rsidRPr="00960417">
        <w:rPr>
          <w:rFonts w:ascii="Times New Roman" w:hAnsi="Times New Roman" w:cs="Times New Roman"/>
          <w:b/>
          <w:i/>
          <w:sz w:val="28"/>
          <w:szCs w:val="28"/>
        </w:rPr>
        <w:t>ВКР</w:t>
      </w:r>
      <w:r w:rsidRPr="004C052E">
        <w:rPr>
          <w:rFonts w:ascii="Times New Roman" w:hAnsi="Times New Roman" w:cs="Times New Roman"/>
          <w:b/>
          <w:i/>
          <w:sz w:val="28"/>
          <w:szCs w:val="28"/>
        </w:rPr>
        <w:t>.</w:t>
      </w:r>
      <w:r w:rsidRPr="004C052E">
        <w:rPr>
          <w:rFonts w:ascii="Times New Roman" w:hAnsi="Times New Roman" w:cs="Times New Roman"/>
          <w:sz w:val="28"/>
          <w:szCs w:val="28"/>
        </w:rPr>
        <w:t xml:space="preserve"> Основные положения исследования были представлены автором на следующих конференциях:</w:t>
      </w:r>
    </w:p>
    <w:p w:rsidR="004C052E" w:rsidRPr="004C052E" w:rsidRDefault="003020FF" w:rsidP="00B448CD">
      <w:pPr>
        <w:pStyle w:val="a7"/>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Д</w:t>
      </w:r>
      <w:r w:rsidR="004C052E" w:rsidRPr="004C052E">
        <w:rPr>
          <w:rFonts w:ascii="Times New Roman" w:hAnsi="Times New Roman" w:cs="Times New Roman"/>
          <w:sz w:val="28"/>
          <w:szCs w:val="28"/>
        </w:rPr>
        <w:t>оклад на тему: «Традиции изменения гендерных ролей женщин в современно</w:t>
      </w:r>
      <w:r w:rsidR="00A26B02">
        <w:rPr>
          <w:rFonts w:ascii="Times New Roman" w:hAnsi="Times New Roman" w:cs="Times New Roman"/>
          <w:sz w:val="28"/>
          <w:szCs w:val="28"/>
        </w:rPr>
        <w:t>м Китае», представленный на Всероссийской научной конференции</w:t>
      </w:r>
      <w:r w:rsidRPr="003020FF">
        <w:rPr>
          <w:rFonts w:ascii="Times New Roman" w:hAnsi="Times New Roman" w:cs="Times New Roman"/>
          <w:sz w:val="28"/>
          <w:szCs w:val="28"/>
        </w:rPr>
        <w:t xml:space="preserve"> XV Ковалевские чтения «Социолог: образование </w:t>
      </w:r>
      <w:r w:rsidR="00A26B02">
        <w:rPr>
          <w:rFonts w:ascii="Times New Roman" w:hAnsi="Times New Roman" w:cs="Times New Roman"/>
          <w:sz w:val="28"/>
          <w:szCs w:val="28"/>
        </w:rPr>
        <w:t xml:space="preserve">и профессиональные траектории» </w:t>
      </w:r>
      <w:r w:rsidR="00A26B02" w:rsidRPr="00A26B02">
        <w:rPr>
          <w:rFonts w:ascii="Times New Roman" w:hAnsi="Times New Roman" w:cs="Times New Roman"/>
          <w:sz w:val="28"/>
          <w:szCs w:val="28"/>
        </w:rPr>
        <w:t>(25-27 ноября 2021 г.)</w:t>
      </w:r>
      <w:r w:rsidR="00A26B02">
        <w:rPr>
          <w:rFonts w:ascii="Times New Roman" w:hAnsi="Times New Roman" w:cs="Times New Roman"/>
          <w:sz w:val="28"/>
          <w:szCs w:val="28"/>
        </w:rPr>
        <w:t>;</w:t>
      </w:r>
    </w:p>
    <w:p w:rsidR="004C052E" w:rsidRPr="004C052E" w:rsidRDefault="00A26B02" w:rsidP="00B448CD">
      <w:pPr>
        <w:pStyle w:val="a7"/>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Доклад</w:t>
      </w:r>
      <w:r w:rsidRPr="00A26B02">
        <w:rPr>
          <w:rFonts w:ascii="Times New Roman" w:hAnsi="Times New Roman" w:cs="Times New Roman"/>
          <w:sz w:val="28"/>
          <w:szCs w:val="28"/>
        </w:rPr>
        <w:t xml:space="preserve"> на тему: «Социально-экономические последствия амбивалентного сексизма»</w:t>
      </w:r>
      <w:r>
        <w:rPr>
          <w:rFonts w:ascii="Times New Roman" w:hAnsi="Times New Roman" w:cs="Times New Roman"/>
          <w:sz w:val="28"/>
          <w:szCs w:val="28"/>
        </w:rPr>
        <w:t>, представленный на</w:t>
      </w:r>
      <w:r w:rsidRPr="00A26B02">
        <w:rPr>
          <w:rFonts w:ascii="Times New Roman" w:hAnsi="Times New Roman" w:cs="Times New Roman"/>
          <w:sz w:val="28"/>
          <w:szCs w:val="28"/>
        </w:rPr>
        <w:t xml:space="preserve"> </w:t>
      </w:r>
      <w:r>
        <w:rPr>
          <w:rFonts w:ascii="Times New Roman" w:hAnsi="Times New Roman" w:cs="Times New Roman"/>
          <w:sz w:val="28"/>
          <w:szCs w:val="28"/>
        </w:rPr>
        <w:t>VII ежегодной Всероссийской научной студенческой конференции</w:t>
      </w:r>
      <w:r w:rsidR="004C052E" w:rsidRPr="004C052E">
        <w:rPr>
          <w:rFonts w:ascii="Times New Roman" w:hAnsi="Times New Roman" w:cs="Times New Roman"/>
          <w:sz w:val="28"/>
          <w:szCs w:val="28"/>
        </w:rPr>
        <w:t xml:space="preserve"> с международным</w:t>
      </w:r>
      <w:r w:rsidR="004C052E">
        <w:rPr>
          <w:rFonts w:ascii="Times New Roman" w:hAnsi="Times New Roman" w:cs="Times New Roman"/>
          <w:sz w:val="28"/>
          <w:szCs w:val="28"/>
        </w:rPr>
        <w:t xml:space="preserve"> </w:t>
      </w:r>
      <w:r w:rsidR="004C052E" w:rsidRPr="004C052E">
        <w:rPr>
          <w:rFonts w:ascii="Times New Roman" w:hAnsi="Times New Roman" w:cs="Times New Roman"/>
          <w:sz w:val="28"/>
          <w:szCs w:val="28"/>
        </w:rPr>
        <w:t>участие</w:t>
      </w:r>
      <w:r>
        <w:rPr>
          <w:rFonts w:ascii="Times New Roman" w:hAnsi="Times New Roman" w:cs="Times New Roman"/>
          <w:sz w:val="28"/>
          <w:szCs w:val="28"/>
        </w:rPr>
        <w:t>м «Гендерный калейдоскоп-2021»</w:t>
      </w:r>
      <w:r w:rsidR="004C052E" w:rsidRPr="004C052E">
        <w:rPr>
          <w:rFonts w:ascii="Times New Roman" w:hAnsi="Times New Roman" w:cs="Times New Roman"/>
          <w:sz w:val="28"/>
          <w:szCs w:val="28"/>
        </w:rPr>
        <w:t xml:space="preserve"> (03.12.2021);</w:t>
      </w:r>
    </w:p>
    <w:p w:rsidR="004C052E" w:rsidRPr="004C052E" w:rsidRDefault="00A26B02" w:rsidP="00B448CD">
      <w:pPr>
        <w:pStyle w:val="a7"/>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Доклад</w:t>
      </w:r>
      <w:r w:rsidRPr="00A26B02">
        <w:rPr>
          <w:rFonts w:ascii="Times New Roman" w:hAnsi="Times New Roman" w:cs="Times New Roman"/>
          <w:sz w:val="28"/>
          <w:szCs w:val="28"/>
        </w:rPr>
        <w:t xml:space="preserve"> на тему: «Проституция как социальное явление: современный дискурс»</w:t>
      </w:r>
      <w:r>
        <w:rPr>
          <w:rFonts w:ascii="Times New Roman" w:hAnsi="Times New Roman" w:cs="Times New Roman"/>
          <w:sz w:val="28"/>
          <w:szCs w:val="28"/>
        </w:rPr>
        <w:t>, представленный на Международной молодежная конференции</w:t>
      </w:r>
      <w:r w:rsidR="004C052E" w:rsidRPr="004C052E">
        <w:rPr>
          <w:rFonts w:ascii="Times New Roman" w:hAnsi="Times New Roman" w:cs="Times New Roman"/>
          <w:sz w:val="28"/>
          <w:szCs w:val="28"/>
        </w:rPr>
        <w:t xml:space="preserve"> «Равноправие мужчин и женщин в России и в мире:</w:t>
      </w:r>
      <w:r w:rsidR="004C052E">
        <w:rPr>
          <w:rFonts w:ascii="Times New Roman" w:hAnsi="Times New Roman" w:cs="Times New Roman"/>
          <w:sz w:val="28"/>
          <w:szCs w:val="28"/>
        </w:rPr>
        <w:t xml:space="preserve"> </w:t>
      </w:r>
      <w:r w:rsidR="004C052E" w:rsidRPr="004C052E">
        <w:rPr>
          <w:rFonts w:ascii="Times New Roman" w:hAnsi="Times New Roman" w:cs="Times New Roman"/>
          <w:sz w:val="28"/>
          <w:szCs w:val="28"/>
        </w:rPr>
        <w:t>научный потен</w:t>
      </w:r>
      <w:r>
        <w:rPr>
          <w:rFonts w:ascii="Times New Roman" w:hAnsi="Times New Roman" w:cs="Times New Roman"/>
          <w:sz w:val="28"/>
          <w:szCs w:val="28"/>
        </w:rPr>
        <w:t xml:space="preserve">циал молодежных исследований» </w:t>
      </w:r>
      <w:r w:rsidR="004C052E" w:rsidRPr="004C052E">
        <w:rPr>
          <w:rFonts w:ascii="Times New Roman" w:hAnsi="Times New Roman" w:cs="Times New Roman"/>
          <w:sz w:val="28"/>
          <w:szCs w:val="28"/>
        </w:rPr>
        <w:t>(19.03.2022);</w:t>
      </w:r>
    </w:p>
    <w:p w:rsidR="004C052E" w:rsidRDefault="00A26B02" w:rsidP="00B448CD">
      <w:pPr>
        <w:pStyle w:val="a7"/>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Доклад</w:t>
      </w:r>
      <w:r w:rsidRPr="00A26B02">
        <w:rPr>
          <w:rFonts w:ascii="Times New Roman" w:hAnsi="Times New Roman" w:cs="Times New Roman"/>
          <w:sz w:val="28"/>
          <w:szCs w:val="28"/>
        </w:rPr>
        <w:t xml:space="preserve"> на тему: «</w:t>
      </w:r>
      <w:proofErr w:type="spellStart"/>
      <w:r w:rsidRPr="00A26B02">
        <w:rPr>
          <w:rFonts w:ascii="Times New Roman" w:hAnsi="Times New Roman" w:cs="Times New Roman"/>
          <w:sz w:val="28"/>
          <w:szCs w:val="28"/>
        </w:rPr>
        <w:t>Неотрадиционализм</w:t>
      </w:r>
      <w:proofErr w:type="spellEnd"/>
      <w:r w:rsidRPr="00A26B02">
        <w:rPr>
          <w:rFonts w:ascii="Times New Roman" w:hAnsi="Times New Roman" w:cs="Times New Roman"/>
          <w:sz w:val="28"/>
          <w:szCs w:val="28"/>
        </w:rPr>
        <w:t xml:space="preserve"> в гендерной политике современной России»</w:t>
      </w:r>
      <w:r>
        <w:rPr>
          <w:rFonts w:ascii="Times New Roman" w:hAnsi="Times New Roman" w:cs="Times New Roman"/>
          <w:sz w:val="28"/>
          <w:szCs w:val="28"/>
        </w:rPr>
        <w:t>, представленный на</w:t>
      </w:r>
      <w:r w:rsidRPr="00A26B02">
        <w:rPr>
          <w:rFonts w:ascii="Times New Roman" w:hAnsi="Times New Roman" w:cs="Times New Roman"/>
          <w:sz w:val="28"/>
          <w:szCs w:val="28"/>
        </w:rPr>
        <w:t xml:space="preserve"> </w:t>
      </w:r>
      <w:r w:rsidR="004C052E" w:rsidRPr="004C052E">
        <w:rPr>
          <w:rFonts w:ascii="Times New Roman" w:hAnsi="Times New Roman" w:cs="Times New Roman"/>
          <w:sz w:val="28"/>
          <w:szCs w:val="28"/>
        </w:rPr>
        <w:t>Международной научной конференции сту</w:t>
      </w:r>
      <w:r w:rsidR="004C052E">
        <w:rPr>
          <w:rFonts w:ascii="Times New Roman" w:hAnsi="Times New Roman" w:cs="Times New Roman"/>
          <w:sz w:val="28"/>
          <w:szCs w:val="28"/>
        </w:rPr>
        <w:t>дентов, аспирантов и молодых уче</w:t>
      </w:r>
      <w:r>
        <w:rPr>
          <w:rFonts w:ascii="Times New Roman" w:hAnsi="Times New Roman" w:cs="Times New Roman"/>
          <w:sz w:val="28"/>
          <w:szCs w:val="28"/>
        </w:rPr>
        <w:t>ных «Ломоносов-2022» (21.04.2022);</w:t>
      </w:r>
    </w:p>
    <w:p w:rsidR="004C052E" w:rsidRPr="004C052E" w:rsidRDefault="00A26B02" w:rsidP="00B448CD">
      <w:pPr>
        <w:pStyle w:val="a7"/>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Доклад</w:t>
      </w:r>
      <w:r w:rsidRPr="00A26B02">
        <w:rPr>
          <w:rFonts w:ascii="Times New Roman" w:hAnsi="Times New Roman" w:cs="Times New Roman"/>
          <w:sz w:val="28"/>
          <w:szCs w:val="28"/>
        </w:rPr>
        <w:t xml:space="preserve"> на тему: «Контент женских журналов как показатель социальных трансформаций»</w:t>
      </w:r>
      <w:r>
        <w:rPr>
          <w:rFonts w:ascii="Times New Roman" w:hAnsi="Times New Roman" w:cs="Times New Roman"/>
          <w:sz w:val="28"/>
          <w:szCs w:val="28"/>
        </w:rPr>
        <w:t>, представленный на</w:t>
      </w:r>
      <w:r w:rsidRPr="00A26B02">
        <w:rPr>
          <w:rFonts w:ascii="Times New Roman" w:hAnsi="Times New Roman" w:cs="Times New Roman"/>
          <w:sz w:val="28"/>
          <w:szCs w:val="28"/>
        </w:rPr>
        <w:t xml:space="preserve"> </w:t>
      </w:r>
      <w:r>
        <w:rPr>
          <w:rFonts w:ascii="Times New Roman" w:hAnsi="Times New Roman" w:cs="Times New Roman"/>
          <w:sz w:val="28"/>
          <w:szCs w:val="28"/>
        </w:rPr>
        <w:t>Всероссийской научной конференции</w:t>
      </w:r>
      <w:r w:rsidR="004C052E" w:rsidRPr="004C052E">
        <w:rPr>
          <w:rFonts w:ascii="Times New Roman" w:hAnsi="Times New Roman" w:cs="Times New Roman"/>
          <w:sz w:val="28"/>
          <w:szCs w:val="28"/>
        </w:rPr>
        <w:t xml:space="preserve"> XVI Ковалевские чтения «Социология в </w:t>
      </w:r>
      <w:proofErr w:type="spellStart"/>
      <w:r w:rsidR="004C052E" w:rsidRPr="004C052E">
        <w:rPr>
          <w:rFonts w:ascii="Times New Roman" w:hAnsi="Times New Roman" w:cs="Times New Roman"/>
          <w:sz w:val="28"/>
          <w:szCs w:val="28"/>
        </w:rPr>
        <w:t>постглобальном</w:t>
      </w:r>
      <w:proofErr w:type="spellEnd"/>
      <w:r w:rsidR="004C052E" w:rsidRPr="004C052E">
        <w:rPr>
          <w:rFonts w:ascii="Times New Roman" w:hAnsi="Times New Roman" w:cs="Times New Roman"/>
          <w:sz w:val="28"/>
          <w:szCs w:val="28"/>
        </w:rPr>
        <w:t xml:space="preserve"> мире: проблемы и перс</w:t>
      </w:r>
      <w:r>
        <w:rPr>
          <w:rFonts w:ascii="Times New Roman" w:hAnsi="Times New Roman" w:cs="Times New Roman"/>
          <w:sz w:val="28"/>
          <w:szCs w:val="28"/>
        </w:rPr>
        <w:t xml:space="preserve">пективы» </w:t>
      </w:r>
      <w:r w:rsidR="004C052E" w:rsidRPr="004C052E">
        <w:rPr>
          <w:rFonts w:ascii="Times New Roman" w:hAnsi="Times New Roman" w:cs="Times New Roman"/>
          <w:sz w:val="28"/>
          <w:szCs w:val="28"/>
        </w:rPr>
        <w:t xml:space="preserve">(17-19 ноября 2022 г.); </w:t>
      </w:r>
    </w:p>
    <w:p w:rsidR="004C052E" w:rsidRDefault="00A26B02" w:rsidP="00B448CD">
      <w:pPr>
        <w:pStyle w:val="a7"/>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Доклад</w:t>
      </w:r>
      <w:r w:rsidRPr="00A26B02">
        <w:rPr>
          <w:rFonts w:ascii="Times New Roman" w:hAnsi="Times New Roman" w:cs="Times New Roman"/>
          <w:sz w:val="28"/>
          <w:szCs w:val="28"/>
        </w:rPr>
        <w:t xml:space="preserve"> на тему: «Пол и гендер:</w:t>
      </w:r>
      <w:r w:rsidR="00A76115">
        <w:rPr>
          <w:rFonts w:ascii="Times New Roman" w:hAnsi="Times New Roman" w:cs="Times New Roman"/>
          <w:sz w:val="28"/>
          <w:szCs w:val="28"/>
        </w:rPr>
        <w:t xml:space="preserve"> феномен </w:t>
      </w:r>
      <w:proofErr w:type="spellStart"/>
      <w:r w:rsidR="00A76115">
        <w:rPr>
          <w:rFonts w:ascii="Times New Roman" w:hAnsi="Times New Roman" w:cs="Times New Roman"/>
          <w:sz w:val="28"/>
          <w:szCs w:val="28"/>
        </w:rPr>
        <w:t>трансгендерности</w:t>
      </w:r>
      <w:proofErr w:type="spellEnd"/>
      <w:r w:rsidRPr="00A26B02">
        <w:rPr>
          <w:rFonts w:ascii="Times New Roman" w:hAnsi="Times New Roman" w:cs="Times New Roman"/>
          <w:sz w:val="28"/>
          <w:szCs w:val="28"/>
        </w:rPr>
        <w:t>»</w:t>
      </w:r>
      <w:r>
        <w:rPr>
          <w:rFonts w:ascii="Times New Roman" w:hAnsi="Times New Roman" w:cs="Times New Roman"/>
          <w:sz w:val="28"/>
          <w:szCs w:val="28"/>
        </w:rPr>
        <w:t>, представленный на</w:t>
      </w:r>
      <w:r w:rsidRPr="00A26B02">
        <w:rPr>
          <w:rFonts w:ascii="Times New Roman" w:hAnsi="Times New Roman" w:cs="Times New Roman"/>
          <w:sz w:val="28"/>
          <w:szCs w:val="28"/>
        </w:rPr>
        <w:t xml:space="preserve"> </w:t>
      </w:r>
      <w:r>
        <w:rPr>
          <w:rFonts w:ascii="Times New Roman" w:hAnsi="Times New Roman" w:cs="Times New Roman"/>
          <w:sz w:val="28"/>
          <w:szCs w:val="28"/>
        </w:rPr>
        <w:t xml:space="preserve">VIII ежегодной Всероссийской научной </w:t>
      </w:r>
      <w:r>
        <w:rPr>
          <w:rFonts w:ascii="Times New Roman" w:hAnsi="Times New Roman" w:cs="Times New Roman"/>
          <w:sz w:val="28"/>
          <w:szCs w:val="28"/>
        </w:rPr>
        <w:lastRenderedPageBreak/>
        <w:t>студенческой конференции</w:t>
      </w:r>
      <w:r w:rsidR="004C052E" w:rsidRPr="004C052E">
        <w:rPr>
          <w:rFonts w:ascii="Times New Roman" w:hAnsi="Times New Roman" w:cs="Times New Roman"/>
          <w:sz w:val="28"/>
          <w:szCs w:val="28"/>
        </w:rPr>
        <w:t xml:space="preserve"> с международным участие</w:t>
      </w:r>
      <w:r>
        <w:rPr>
          <w:rFonts w:ascii="Times New Roman" w:hAnsi="Times New Roman" w:cs="Times New Roman"/>
          <w:sz w:val="28"/>
          <w:szCs w:val="28"/>
        </w:rPr>
        <w:t>м «Гендерный калейдоскоп-2022»</w:t>
      </w:r>
      <w:r w:rsidR="004C052E" w:rsidRPr="004C052E">
        <w:rPr>
          <w:rFonts w:ascii="Times New Roman" w:hAnsi="Times New Roman" w:cs="Times New Roman"/>
          <w:sz w:val="28"/>
          <w:szCs w:val="28"/>
        </w:rPr>
        <w:t xml:space="preserve"> </w:t>
      </w:r>
      <w:r w:rsidR="004C052E">
        <w:rPr>
          <w:rFonts w:ascii="Times New Roman" w:hAnsi="Times New Roman" w:cs="Times New Roman"/>
          <w:sz w:val="28"/>
          <w:szCs w:val="28"/>
        </w:rPr>
        <w:t>(09.12.2022)</w:t>
      </w:r>
      <w:r w:rsidR="00512F3D" w:rsidRPr="00512F3D">
        <w:rPr>
          <w:rFonts w:ascii="Times New Roman" w:hAnsi="Times New Roman" w:cs="Times New Roman"/>
          <w:sz w:val="28"/>
          <w:szCs w:val="28"/>
        </w:rPr>
        <w:t>;</w:t>
      </w:r>
    </w:p>
    <w:p w:rsidR="00B07C53" w:rsidRDefault="00B07C53" w:rsidP="00B448CD">
      <w:pPr>
        <w:pStyle w:val="a7"/>
        <w:numPr>
          <w:ilvl w:val="0"/>
          <w:numId w:val="1"/>
        </w:numPr>
        <w:spacing w:line="360" w:lineRule="auto"/>
        <w:jc w:val="both"/>
        <w:rPr>
          <w:rFonts w:ascii="Times New Roman" w:hAnsi="Times New Roman" w:cs="Times New Roman"/>
          <w:sz w:val="28"/>
          <w:szCs w:val="28"/>
        </w:rPr>
      </w:pPr>
      <w:r w:rsidRPr="00B07C53">
        <w:rPr>
          <w:rFonts w:ascii="Times New Roman" w:hAnsi="Times New Roman" w:cs="Times New Roman"/>
          <w:sz w:val="28"/>
          <w:szCs w:val="28"/>
        </w:rPr>
        <w:t>Доклад на тему: «Особенности женской гендерной социализации в современном российском обществе»</w:t>
      </w:r>
      <w:r>
        <w:rPr>
          <w:rFonts w:ascii="Times New Roman" w:hAnsi="Times New Roman" w:cs="Times New Roman"/>
          <w:sz w:val="28"/>
          <w:szCs w:val="28"/>
        </w:rPr>
        <w:t xml:space="preserve">, представленный на </w:t>
      </w:r>
      <w:r>
        <w:rPr>
          <w:rFonts w:ascii="Times New Roman" w:hAnsi="Times New Roman" w:cs="Times New Roman"/>
          <w:sz w:val="28"/>
          <w:szCs w:val="28"/>
          <w:lang w:val="en-US"/>
        </w:rPr>
        <w:t>VI</w:t>
      </w:r>
      <w:r w:rsidRPr="00B07C53">
        <w:rPr>
          <w:rFonts w:ascii="Times New Roman" w:hAnsi="Times New Roman" w:cs="Times New Roman"/>
          <w:sz w:val="28"/>
          <w:szCs w:val="28"/>
        </w:rPr>
        <w:t xml:space="preserve"> </w:t>
      </w:r>
      <w:r>
        <w:rPr>
          <w:rFonts w:ascii="Times New Roman" w:hAnsi="Times New Roman" w:cs="Times New Roman"/>
          <w:sz w:val="28"/>
          <w:szCs w:val="28"/>
        </w:rPr>
        <w:t>ежегодной Всероссийской научной</w:t>
      </w:r>
      <w:r w:rsidRPr="00B07C53">
        <w:rPr>
          <w:rFonts w:ascii="Times New Roman" w:hAnsi="Times New Roman" w:cs="Times New Roman"/>
          <w:sz w:val="28"/>
          <w:szCs w:val="28"/>
        </w:rPr>
        <w:t xml:space="preserve"> </w:t>
      </w:r>
      <w:r>
        <w:rPr>
          <w:rFonts w:ascii="Times New Roman" w:hAnsi="Times New Roman" w:cs="Times New Roman"/>
          <w:sz w:val="28"/>
          <w:szCs w:val="28"/>
        </w:rPr>
        <w:t>видео</w:t>
      </w:r>
      <w:r w:rsidRPr="00B07C53">
        <w:rPr>
          <w:rFonts w:ascii="Times New Roman" w:hAnsi="Times New Roman" w:cs="Times New Roman"/>
          <w:sz w:val="28"/>
          <w:szCs w:val="28"/>
        </w:rPr>
        <w:t>конференции с международным участием</w:t>
      </w:r>
      <w:r>
        <w:rPr>
          <w:rFonts w:ascii="Times New Roman" w:hAnsi="Times New Roman" w:cs="Times New Roman"/>
          <w:sz w:val="28"/>
          <w:szCs w:val="28"/>
        </w:rPr>
        <w:t xml:space="preserve"> «</w:t>
      </w:r>
      <w:proofErr w:type="spellStart"/>
      <w:r>
        <w:rPr>
          <w:rFonts w:ascii="Times New Roman" w:hAnsi="Times New Roman" w:cs="Times New Roman"/>
          <w:sz w:val="28"/>
          <w:szCs w:val="28"/>
        </w:rPr>
        <w:t>Социогендерные</w:t>
      </w:r>
      <w:proofErr w:type="spellEnd"/>
      <w:r>
        <w:rPr>
          <w:rFonts w:ascii="Times New Roman" w:hAnsi="Times New Roman" w:cs="Times New Roman"/>
          <w:sz w:val="28"/>
          <w:szCs w:val="28"/>
        </w:rPr>
        <w:t xml:space="preserve"> ресурсы современного мира-2023» (07.04.2023)</w:t>
      </w:r>
      <w:r w:rsidR="00512F3D" w:rsidRPr="00512F3D">
        <w:rPr>
          <w:rFonts w:ascii="Times New Roman" w:hAnsi="Times New Roman" w:cs="Times New Roman"/>
          <w:sz w:val="28"/>
          <w:szCs w:val="28"/>
        </w:rPr>
        <w:t>;</w:t>
      </w:r>
    </w:p>
    <w:p w:rsidR="00512F3D" w:rsidRPr="00512F3D" w:rsidRDefault="00512F3D" w:rsidP="00B448CD">
      <w:pPr>
        <w:pStyle w:val="a7"/>
        <w:numPr>
          <w:ilvl w:val="0"/>
          <w:numId w:val="1"/>
        </w:numPr>
        <w:spacing w:line="360" w:lineRule="auto"/>
        <w:jc w:val="both"/>
        <w:rPr>
          <w:rFonts w:ascii="Times New Roman" w:hAnsi="Times New Roman" w:cs="Times New Roman"/>
          <w:sz w:val="28"/>
          <w:szCs w:val="28"/>
        </w:rPr>
      </w:pPr>
      <w:r w:rsidRPr="00512F3D">
        <w:rPr>
          <w:rFonts w:ascii="Times New Roman" w:hAnsi="Times New Roman" w:cs="Times New Roman"/>
          <w:sz w:val="28"/>
          <w:szCs w:val="28"/>
        </w:rPr>
        <w:t>Доклад на тему: «Особенности женской генд</w:t>
      </w:r>
      <w:r>
        <w:rPr>
          <w:rFonts w:ascii="Times New Roman" w:hAnsi="Times New Roman" w:cs="Times New Roman"/>
          <w:sz w:val="28"/>
          <w:szCs w:val="28"/>
        </w:rPr>
        <w:t>ерной социализации в современных обществах России и Китая</w:t>
      </w:r>
      <w:r w:rsidRPr="00512F3D">
        <w:rPr>
          <w:rFonts w:ascii="Times New Roman" w:hAnsi="Times New Roman" w:cs="Times New Roman"/>
          <w:sz w:val="28"/>
          <w:szCs w:val="28"/>
        </w:rPr>
        <w:t>», представленный на</w:t>
      </w:r>
      <w:r>
        <w:rPr>
          <w:rFonts w:ascii="Times New Roman" w:hAnsi="Times New Roman" w:cs="Times New Roman"/>
          <w:sz w:val="28"/>
          <w:szCs w:val="28"/>
        </w:rPr>
        <w:t xml:space="preserve"> </w:t>
      </w:r>
      <w:r>
        <w:rPr>
          <w:rFonts w:ascii="Times New Roman" w:hAnsi="Times New Roman" w:cs="Times New Roman"/>
          <w:sz w:val="28"/>
          <w:szCs w:val="28"/>
          <w:lang w:val="en-US"/>
        </w:rPr>
        <w:t>IX</w:t>
      </w:r>
      <w:r w:rsidRPr="00512F3D">
        <w:rPr>
          <w:rFonts w:ascii="Times New Roman" w:hAnsi="Times New Roman" w:cs="Times New Roman"/>
          <w:sz w:val="28"/>
          <w:szCs w:val="28"/>
        </w:rPr>
        <w:t xml:space="preserve"> </w:t>
      </w:r>
      <w:r>
        <w:rPr>
          <w:rFonts w:ascii="Times New Roman" w:hAnsi="Times New Roman" w:cs="Times New Roman"/>
          <w:sz w:val="28"/>
          <w:szCs w:val="28"/>
        </w:rPr>
        <w:t>Всероссийской научной конференции студентов, магистрантов, аспирантов и молодых ученых «Путь в науку» (20.04.2023).</w:t>
      </w:r>
      <w:r w:rsidRPr="00512F3D">
        <w:rPr>
          <w:rFonts w:ascii="Times New Roman" w:hAnsi="Times New Roman" w:cs="Times New Roman"/>
          <w:sz w:val="28"/>
          <w:szCs w:val="28"/>
        </w:rPr>
        <w:t xml:space="preserve">  </w:t>
      </w:r>
    </w:p>
    <w:p w:rsidR="00B07C53" w:rsidRPr="00512F3D" w:rsidRDefault="00B07C53" w:rsidP="00512F3D">
      <w:pPr>
        <w:spacing w:line="360" w:lineRule="auto"/>
        <w:ind w:left="1068"/>
        <w:jc w:val="both"/>
        <w:rPr>
          <w:rFonts w:ascii="Times New Roman" w:hAnsi="Times New Roman" w:cs="Times New Roman"/>
          <w:b/>
          <w:i/>
          <w:sz w:val="28"/>
          <w:szCs w:val="28"/>
        </w:rPr>
      </w:pPr>
      <w:r w:rsidRPr="00512F3D">
        <w:rPr>
          <w:rFonts w:ascii="Times New Roman" w:hAnsi="Times New Roman" w:cs="Times New Roman"/>
          <w:b/>
          <w:i/>
          <w:sz w:val="28"/>
          <w:szCs w:val="28"/>
        </w:rPr>
        <w:t xml:space="preserve">Публикации:  </w:t>
      </w:r>
    </w:p>
    <w:p w:rsidR="000A1F65" w:rsidRPr="00B07C53" w:rsidRDefault="000A1F65" w:rsidP="00B448CD">
      <w:pPr>
        <w:pStyle w:val="a7"/>
        <w:numPr>
          <w:ilvl w:val="0"/>
          <w:numId w:val="4"/>
        </w:numPr>
        <w:spacing w:line="360" w:lineRule="auto"/>
        <w:jc w:val="both"/>
        <w:rPr>
          <w:rFonts w:ascii="Times New Roman" w:hAnsi="Times New Roman" w:cs="Times New Roman"/>
          <w:sz w:val="28"/>
          <w:szCs w:val="28"/>
        </w:rPr>
      </w:pPr>
      <w:r w:rsidRPr="00B07C53">
        <w:rPr>
          <w:rFonts w:ascii="Times New Roman" w:hAnsi="Times New Roman" w:cs="Times New Roman"/>
          <w:sz w:val="28"/>
          <w:szCs w:val="28"/>
        </w:rPr>
        <w:t xml:space="preserve">Кавун А.И. / </w:t>
      </w:r>
      <w:r w:rsidRPr="00B07C53">
        <w:rPr>
          <w:rFonts w:ascii="Times New Roman" w:hAnsi="Times New Roman" w:cs="Times New Roman"/>
          <w:b/>
          <w:sz w:val="28"/>
          <w:szCs w:val="28"/>
        </w:rPr>
        <w:t>Традиции изменения гендерных ролей женщин в современном Китае.</w:t>
      </w:r>
      <w:r w:rsidRPr="00B07C53">
        <w:rPr>
          <w:rFonts w:ascii="Times New Roman" w:hAnsi="Times New Roman" w:cs="Times New Roman"/>
          <w:sz w:val="28"/>
          <w:szCs w:val="28"/>
        </w:rPr>
        <w:t xml:space="preserve"> Социолог: образование и профессиональные траектории: материалы Всероссийской научной конференции XV Ковалевские чтения 25-27 ноября 2021 года / Отв. редакторы: Н.Г. Скворцов, Ю.В. </w:t>
      </w:r>
      <w:proofErr w:type="spellStart"/>
      <w:r w:rsidRPr="00B07C53">
        <w:rPr>
          <w:rFonts w:ascii="Times New Roman" w:hAnsi="Times New Roman" w:cs="Times New Roman"/>
          <w:sz w:val="28"/>
          <w:szCs w:val="28"/>
        </w:rPr>
        <w:t>Асочаков</w:t>
      </w:r>
      <w:proofErr w:type="spellEnd"/>
      <w:r w:rsidRPr="00B07C53">
        <w:rPr>
          <w:rFonts w:ascii="Times New Roman" w:hAnsi="Times New Roman" w:cs="Times New Roman"/>
          <w:sz w:val="28"/>
          <w:szCs w:val="28"/>
        </w:rPr>
        <w:t xml:space="preserve">. СПб.: </w:t>
      </w:r>
      <w:proofErr w:type="spellStart"/>
      <w:r w:rsidRPr="00B07C53">
        <w:rPr>
          <w:rFonts w:ascii="Times New Roman" w:hAnsi="Times New Roman" w:cs="Times New Roman"/>
          <w:sz w:val="28"/>
          <w:szCs w:val="28"/>
        </w:rPr>
        <w:t>Скифия-принт</w:t>
      </w:r>
      <w:proofErr w:type="spellEnd"/>
      <w:r w:rsidRPr="00B07C53">
        <w:rPr>
          <w:rFonts w:ascii="Times New Roman" w:hAnsi="Times New Roman" w:cs="Times New Roman"/>
          <w:sz w:val="28"/>
          <w:szCs w:val="28"/>
        </w:rPr>
        <w:t>, 2021. С. 600-601.</w:t>
      </w:r>
      <w:r w:rsidR="00AA7928" w:rsidRPr="00B07C53">
        <w:rPr>
          <w:rFonts w:ascii="Times New Roman" w:hAnsi="Times New Roman" w:cs="Times New Roman"/>
          <w:sz w:val="28"/>
          <w:szCs w:val="28"/>
        </w:rPr>
        <w:t xml:space="preserve"> [Электронный ресурс]. – Режим доступа: </w:t>
      </w:r>
      <w:hyperlink r:id="rId9" w:history="1">
        <w:r w:rsidR="00A3647F" w:rsidRPr="00B07C53">
          <w:rPr>
            <w:rStyle w:val="a6"/>
            <w:rFonts w:ascii="Times New Roman" w:hAnsi="Times New Roman" w:cs="Times New Roman"/>
            <w:sz w:val="28"/>
            <w:szCs w:val="28"/>
          </w:rPr>
          <w:t>https://soc.spbu.ru/images/nauka/kovalevskie/15-2021.pdf</w:t>
        </w:r>
      </w:hyperlink>
      <w:r w:rsidR="00A3647F" w:rsidRPr="00B07C53">
        <w:rPr>
          <w:rFonts w:ascii="Times New Roman" w:hAnsi="Times New Roman" w:cs="Times New Roman"/>
          <w:sz w:val="28"/>
          <w:szCs w:val="28"/>
        </w:rPr>
        <w:t xml:space="preserve"> </w:t>
      </w:r>
      <w:r w:rsidR="00AA7928" w:rsidRPr="00B07C53">
        <w:rPr>
          <w:rFonts w:ascii="Times New Roman" w:hAnsi="Times New Roman" w:cs="Times New Roman"/>
          <w:sz w:val="28"/>
          <w:szCs w:val="28"/>
        </w:rPr>
        <w:t xml:space="preserve">(дата обращения: 02.01.2023). </w:t>
      </w:r>
    </w:p>
    <w:p w:rsidR="00AA7928" w:rsidRDefault="00AA7928" w:rsidP="00B448CD">
      <w:pPr>
        <w:pStyle w:val="a7"/>
        <w:numPr>
          <w:ilvl w:val="0"/>
          <w:numId w:val="4"/>
        </w:numPr>
        <w:spacing w:line="360" w:lineRule="auto"/>
        <w:jc w:val="both"/>
        <w:rPr>
          <w:rFonts w:ascii="Times New Roman" w:hAnsi="Times New Roman" w:cs="Times New Roman"/>
          <w:sz w:val="28"/>
          <w:szCs w:val="28"/>
        </w:rPr>
      </w:pPr>
      <w:r w:rsidRPr="00AA7928">
        <w:rPr>
          <w:rFonts w:ascii="Times New Roman" w:hAnsi="Times New Roman" w:cs="Times New Roman"/>
          <w:sz w:val="28"/>
          <w:szCs w:val="28"/>
        </w:rPr>
        <w:t>Кавун А.И. /</w:t>
      </w:r>
      <w:r>
        <w:rPr>
          <w:rFonts w:ascii="Times New Roman" w:hAnsi="Times New Roman" w:cs="Times New Roman"/>
          <w:sz w:val="28"/>
          <w:szCs w:val="28"/>
        </w:rPr>
        <w:t xml:space="preserve"> </w:t>
      </w:r>
      <w:r w:rsidRPr="00AA7928">
        <w:rPr>
          <w:rFonts w:ascii="Times New Roman" w:hAnsi="Times New Roman" w:cs="Times New Roman"/>
          <w:b/>
          <w:sz w:val="28"/>
          <w:szCs w:val="28"/>
        </w:rPr>
        <w:t>Социально-экономические последствия амбивалентного сексизма.</w:t>
      </w:r>
      <w:r>
        <w:rPr>
          <w:rFonts w:ascii="Times New Roman" w:hAnsi="Times New Roman" w:cs="Times New Roman"/>
          <w:sz w:val="28"/>
          <w:szCs w:val="28"/>
        </w:rPr>
        <w:t xml:space="preserve"> </w:t>
      </w:r>
      <w:r w:rsidRPr="00AA7928">
        <w:rPr>
          <w:rFonts w:ascii="Times New Roman" w:hAnsi="Times New Roman" w:cs="Times New Roman"/>
          <w:sz w:val="28"/>
          <w:szCs w:val="28"/>
        </w:rPr>
        <w:t xml:space="preserve">Гендерные ресурсы современного мира </w:t>
      </w:r>
      <w:r>
        <w:rPr>
          <w:rFonts w:ascii="Times New Roman" w:hAnsi="Times New Roman" w:cs="Times New Roman"/>
          <w:sz w:val="28"/>
          <w:szCs w:val="28"/>
        </w:rPr>
        <w:t xml:space="preserve">– 2021, Гендерный калейдоскоп – </w:t>
      </w:r>
      <w:r w:rsidRPr="00AA7928">
        <w:rPr>
          <w:rFonts w:ascii="Times New Roman" w:hAnsi="Times New Roman" w:cs="Times New Roman"/>
          <w:sz w:val="28"/>
          <w:szCs w:val="28"/>
        </w:rPr>
        <w:t>2021: сборник научных статей. Материалы Четвертой ежегодной всероссийской научной видеоконференции с международным участием «Гендерные ресурсы</w:t>
      </w:r>
      <w:r>
        <w:rPr>
          <w:rFonts w:ascii="Times New Roman" w:hAnsi="Times New Roman" w:cs="Times New Roman"/>
          <w:sz w:val="28"/>
          <w:szCs w:val="28"/>
        </w:rPr>
        <w:t xml:space="preserve"> современного мира </w:t>
      </w:r>
      <w:r w:rsidRPr="00AA7928">
        <w:rPr>
          <w:rFonts w:ascii="Times New Roman" w:hAnsi="Times New Roman" w:cs="Times New Roman"/>
          <w:sz w:val="28"/>
          <w:szCs w:val="28"/>
        </w:rPr>
        <w:t>– 2021» (9 апреля 2021 г.) и Шестой ежегодной Всероссийской научной студенческой видеоконференции с международным у</w:t>
      </w:r>
      <w:r>
        <w:rPr>
          <w:rFonts w:ascii="Times New Roman" w:hAnsi="Times New Roman" w:cs="Times New Roman"/>
          <w:sz w:val="28"/>
          <w:szCs w:val="28"/>
        </w:rPr>
        <w:t xml:space="preserve">частием «Гендерный калейдоскоп </w:t>
      </w:r>
      <w:r w:rsidRPr="00AA7928">
        <w:rPr>
          <w:rFonts w:ascii="Times New Roman" w:hAnsi="Times New Roman" w:cs="Times New Roman"/>
          <w:sz w:val="28"/>
          <w:szCs w:val="28"/>
        </w:rPr>
        <w:t xml:space="preserve">– 2021» (3 декабря 2021 г.) / Под. ред. д.ф.н. </w:t>
      </w:r>
      <w:r>
        <w:rPr>
          <w:rFonts w:ascii="Times New Roman" w:hAnsi="Times New Roman" w:cs="Times New Roman"/>
          <w:sz w:val="28"/>
          <w:szCs w:val="28"/>
        </w:rPr>
        <w:t xml:space="preserve">Л.А. </w:t>
      </w:r>
      <w:r>
        <w:rPr>
          <w:rFonts w:ascii="Times New Roman" w:hAnsi="Times New Roman" w:cs="Times New Roman"/>
          <w:sz w:val="28"/>
          <w:szCs w:val="28"/>
        </w:rPr>
        <w:lastRenderedPageBreak/>
        <w:t xml:space="preserve">Савченко. </w:t>
      </w:r>
      <w:r w:rsidRPr="00AA7928">
        <w:rPr>
          <w:rFonts w:ascii="Times New Roman" w:hAnsi="Times New Roman" w:cs="Times New Roman"/>
          <w:sz w:val="28"/>
          <w:szCs w:val="28"/>
        </w:rPr>
        <w:t xml:space="preserve">Ростов-на-Дону: </w:t>
      </w:r>
      <w:r>
        <w:rPr>
          <w:rFonts w:ascii="Times New Roman" w:hAnsi="Times New Roman" w:cs="Times New Roman"/>
          <w:sz w:val="28"/>
          <w:szCs w:val="28"/>
        </w:rPr>
        <w:t xml:space="preserve">Изд-во </w:t>
      </w:r>
      <w:r w:rsidRPr="00AA7928">
        <w:rPr>
          <w:rFonts w:ascii="Times New Roman" w:hAnsi="Times New Roman" w:cs="Times New Roman"/>
          <w:sz w:val="28"/>
          <w:szCs w:val="28"/>
        </w:rPr>
        <w:t>Фонд науки и образования,</w:t>
      </w:r>
      <w:r>
        <w:rPr>
          <w:rFonts w:ascii="Times New Roman" w:hAnsi="Times New Roman" w:cs="Times New Roman"/>
          <w:sz w:val="28"/>
          <w:szCs w:val="28"/>
        </w:rPr>
        <w:t xml:space="preserve"> 2021. С. 214-244.</w:t>
      </w:r>
    </w:p>
    <w:p w:rsidR="000A1F65" w:rsidRPr="00A3647F" w:rsidRDefault="00AA7928" w:rsidP="00B448CD">
      <w:pPr>
        <w:pStyle w:val="a7"/>
        <w:numPr>
          <w:ilvl w:val="0"/>
          <w:numId w:val="4"/>
        </w:num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Кавун А.И. / </w:t>
      </w:r>
      <w:r w:rsidRPr="00AA7928">
        <w:rPr>
          <w:rFonts w:ascii="Times New Roman" w:hAnsi="Times New Roman" w:cs="Times New Roman"/>
          <w:b/>
          <w:sz w:val="28"/>
          <w:szCs w:val="28"/>
        </w:rPr>
        <w:t>Проституция как социальное явление: современный дискурс.</w:t>
      </w:r>
      <w:r>
        <w:rPr>
          <w:rFonts w:ascii="Times New Roman" w:hAnsi="Times New Roman" w:cs="Times New Roman"/>
          <w:b/>
          <w:sz w:val="28"/>
          <w:szCs w:val="28"/>
        </w:rPr>
        <w:t xml:space="preserve"> </w:t>
      </w:r>
      <w:r w:rsidRPr="00AA7928">
        <w:rPr>
          <w:rFonts w:ascii="Times New Roman" w:hAnsi="Times New Roman" w:cs="Times New Roman"/>
          <w:sz w:val="28"/>
          <w:szCs w:val="28"/>
        </w:rPr>
        <w:t xml:space="preserve">Равноправие мужчин и женщин в России и в мире: научный потенциал молодежных исследований: сборник материалов международной молодежной научной конференции. Иваново, 19 марта </w:t>
      </w:r>
      <w:r>
        <w:rPr>
          <w:rFonts w:ascii="Times New Roman" w:hAnsi="Times New Roman" w:cs="Times New Roman"/>
          <w:sz w:val="28"/>
          <w:szCs w:val="28"/>
        </w:rPr>
        <w:t xml:space="preserve">2022 г. </w:t>
      </w:r>
      <w:r w:rsidRPr="00AA7928">
        <w:rPr>
          <w:rFonts w:ascii="Times New Roman" w:hAnsi="Times New Roman" w:cs="Times New Roman"/>
          <w:sz w:val="28"/>
          <w:szCs w:val="28"/>
        </w:rPr>
        <w:t>Иваново: Иван. гос. ун-т, 2022.</w:t>
      </w:r>
      <w:r>
        <w:rPr>
          <w:rFonts w:ascii="Times New Roman" w:hAnsi="Times New Roman" w:cs="Times New Roman"/>
          <w:sz w:val="28"/>
          <w:szCs w:val="28"/>
        </w:rPr>
        <w:t xml:space="preserve"> С. </w:t>
      </w:r>
      <w:r w:rsidR="00A3647F">
        <w:rPr>
          <w:rFonts w:ascii="Times New Roman" w:hAnsi="Times New Roman" w:cs="Times New Roman"/>
          <w:sz w:val="28"/>
          <w:szCs w:val="28"/>
        </w:rPr>
        <w:t xml:space="preserve">208-211. </w:t>
      </w:r>
      <w:r w:rsidRPr="00AA7928">
        <w:rPr>
          <w:rFonts w:ascii="Times New Roman" w:hAnsi="Times New Roman" w:cs="Times New Roman"/>
          <w:sz w:val="28"/>
          <w:szCs w:val="28"/>
        </w:rPr>
        <w:t xml:space="preserve"> </w:t>
      </w:r>
    </w:p>
    <w:p w:rsidR="00A3647F" w:rsidRPr="00E845A3" w:rsidRDefault="00A3647F" w:rsidP="00B448CD">
      <w:pPr>
        <w:pStyle w:val="a7"/>
        <w:numPr>
          <w:ilvl w:val="0"/>
          <w:numId w:val="4"/>
        </w:numPr>
        <w:spacing w:line="360" w:lineRule="auto"/>
        <w:jc w:val="both"/>
        <w:rPr>
          <w:rFonts w:ascii="Times New Roman" w:hAnsi="Times New Roman" w:cs="Times New Roman"/>
          <w:b/>
          <w:sz w:val="28"/>
          <w:szCs w:val="28"/>
        </w:rPr>
      </w:pPr>
      <w:r w:rsidRPr="00E845A3">
        <w:rPr>
          <w:rFonts w:ascii="Times New Roman" w:hAnsi="Times New Roman" w:cs="Times New Roman"/>
          <w:sz w:val="28"/>
          <w:szCs w:val="28"/>
        </w:rPr>
        <w:t xml:space="preserve"> </w:t>
      </w:r>
      <w:r w:rsidR="00E845A3" w:rsidRPr="00E845A3">
        <w:rPr>
          <w:rFonts w:ascii="Times New Roman" w:hAnsi="Times New Roman" w:cs="Times New Roman"/>
          <w:sz w:val="28"/>
          <w:szCs w:val="28"/>
        </w:rPr>
        <w:t xml:space="preserve">Кавун А.И. / </w:t>
      </w:r>
      <w:proofErr w:type="spellStart"/>
      <w:r w:rsidR="00E845A3" w:rsidRPr="00E845A3">
        <w:rPr>
          <w:rFonts w:ascii="Times New Roman" w:hAnsi="Times New Roman" w:cs="Times New Roman"/>
          <w:b/>
          <w:sz w:val="28"/>
          <w:szCs w:val="28"/>
        </w:rPr>
        <w:t>Неотрадиционализм</w:t>
      </w:r>
      <w:proofErr w:type="spellEnd"/>
      <w:r w:rsidR="00E845A3" w:rsidRPr="00E845A3">
        <w:rPr>
          <w:rFonts w:ascii="Times New Roman" w:hAnsi="Times New Roman" w:cs="Times New Roman"/>
          <w:b/>
          <w:sz w:val="28"/>
          <w:szCs w:val="28"/>
        </w:rPr>
        <w:t xml:space="preserve"> в гендерной политике современной России.</w:t>
      </w:r>
      <w:r w:rsidR="00E845A3" w:rsidRPr="00E845A3">
        <w:rPr>
          <w:rFonts w:ascii="Times New Roman" w:hAnsi="Times New Roman" w:cs="Times New Roman"/>
          <w:sz w:val="28"/>
          <w:szCs w:val="28"/>
        </w:rPr>
        <w:t xml:space="preserve"> Материалы Международного молодежного научного форума «ЛОМОНОСОВ-2022» / Отв. ред. И.А. Алешковский, А.В. Андриянов, Е.А. Антипов, Е.И. </w:t>
      </w:r>
      <w:proofErr w:type="spellStart"/>
      <w:r w:rsidR="00E845A3" w:rsidRPr="00E845A3">
        <w:rPr>
          <w:rFonts w:ascii="Times New Roman" w:hAnsi="Times New Roman" w:cs="Times New Roman"/>
          <w:sz w:val="28"/>
          <w:szCs w:val="28"/>
        </w:rPr>
        <w:t>Зимакова</w:t>
      </w:r>
      <w:proofErr w:type="spellEnd"/>
      <w:r w:rsidR="00E845A3" w:rsidRPr="00E845A3">
        <w:rPr>
          <w:rFonts w:ascii="Times New Roman" w:hAnsi="Times New Roman" w:cs="Times New Roman"/>
          <w:sz w:val="28"/>
          <w:szCs w:val="28"/>
        </w:rPr>
        <w:t>.</w:t>
      </w:r>
      <w:r w:rsidR="00E845A3">
        <w:rPr>
          <w:rFonts w:ascii="Times New Roman" w:hAnsi="Times New Roman" w:cs="Times New Roman"/>
          <w:sz w:val="28"/>
          <w:szCs w:val="28"/>
        </w:rPr>
        <w:t xml:space="preserve"> С.1-2.</w:t>
      </w:r>
      <w:r w:rsidR="00E845A3" w:rsidRPr="00E845A3">
        <w:rPr>
          <w:rFonts w:ascii="Times New Roman" w:hAnsi="Times New Roman" w:cs="Times New Roman"/>
          <w:sz w:val="28"/>
          <w:szCs w:val="28"/>
        </w:rPr>
        <w:t xml:space="preserve"> [Электронный ресурс]. – Режим доступа: </w:t>
      </w:r>
      <w:hyperlink r:id="rId10" w:history="1">
        <w:r w:rsidR="00E845A3" w:rsidRPr="00CC512D">
          <w:rPr>
            <w:rStyle w:val="a6"/>
            <w:rFonts w:ascii="Times New Roman" w:hAnsi="Times New Roman" w:cs="Times New Roman"/>
            <w:sz w:val="28"/>
            <w:szCs w:val="28"/>
            <w:lang w:val="en-US"/>
          </w:rPr>
          <w:t>https</w:t>
        </w:r>
        <w:r w:rsidR="00E845A3" w:rsidRPr="00CC512D">
          <w:rPr>
            <w:rStyle w:val="a6"/>
            <w:rFonts w:ascii="Times New Roman" w:hAnsi="Times New Roman" w:cs="Times New Roman"/>
            <w:sz w:val="28"/>
            <w:szCs w:val="28"/>
          </w:rPr>
          <w:t>://</w:t>
        </w:r>
        <w:r w:rsidR="00E845A3" w:rsidRPr="00CC512D">
          <w:rPr>
            <w:rStyle w:val="a6"/>
            <w:rFonts w:ascii="Times New Roman" w:hAnsi="Times New Roman" w:cs="Times New Roman"/>
            <w:sz w:val="28"/>
            <w:szCs w:val="28"/>
            <w:lang w:val="en-US"/>
          </w:rPr>
          <w:t>lomonosov</w:t>
        </w:r>
        <w:r w:rsidR="00E845A3" w:rsidRPr="00CC512D">
          <w:rPr>
            <w:rStyle w:val="a6"/>
            <w:rFonts w:ascii="Times New Roman" w:hAnsi="Times New Roman" w:cs="Times New Roman"/>
            <w:sz w:val="28"/>
            <w:szCs w:val="28"/>
          </w:rPr>
          <w:t>-</w:t>
        </w:r>
        <w:r w:rsidR="00E845A3" w:rsidRPr="00CC512D">
          <w:rPr>
            <w:rStyle w:val="a6"/>
            <w:rFonts w:ascii="Times New Roman" w:hAnsi="Times New Roman" w:cs="Times New Roman"/>
            <w:sz w:val="28"/>
            <w:szCs w:val="28"/>
            <w:lang w:val="en-US"/>
          </w:rPr>
          <w:t>msu</w:t>
        </w:r>
        <w:r w:rsidR="00E845A3" w:rsidRPr="00CC512D">
          <w:rPr>
            <w:rStyle w:val="a6"/>
            <w:rFonts w:ascii="Times New Roman" w:hAnsi="Times New Roman" w:cs="Times New Roman"/>
            <w:sz w:val="28"/>
            <w:szCs w:val="28"/>
          </w:rPr>
          <w:t>.</w:t>
        </w:r>
        <w:r w:rsidR="00E845A3" w:rsidRPr="00CC512D">
          <w:rPr>
            <w:rStyle w:val="a6"/>
            <w:rFonts w:ascii="Times New Roman" w:hAnsi="Times New Roman" w:cs="Times New Roman"/>
            <w:sz w:val="28"/>
            <w:szCs w:val="28"/>
            <w:lang w:val="en-US"/>
          </w:rPr>
          <w:t>ru</w:t>
        </w:r>
        <w:r w:rsidR="00E845A3" w:rsidRPr="00CC512D">
          <w:rPr>
            <w:rStyle w:val="a6"/>
            <w:rFonts w:ascii="Times New Roman" w:hAnsi="Times New Roman" w:cs="Times New Roman"/>
            <w:sz w:val="28"/>
            <w:szCs w:val="28"/>
          </w:rPr>
          <w:t>/</w:t>
        </w:r>
        <w:r w:rsidR="00E845A3" w:rsidRPr="00CC512D">
          <w:rPr>
            <w:rStyle w:val="a6"/>
            <w:rFonts w:ascii="Times New Roman" w:hAnsi="Times New Roman" w:cs="Times New Roman"/>
            <w:sz w:val="28"/>
            <w:szCs w:val="28"/>
            <w:lang w:val="en-US"/>
          </w:rPr>
          <w:t>archive</w:t>
        </w:r>
        <w:r w:rsidR="00E845A3" w:rsidRPr="00CC512D">
          <w:rPr>
            <w:rStyle w:val="a6"/>
            <w:rFonts w:ascii="Times New Roman" w:hAnsi="Times New Roman" w:cs="Times New Roman"/>
            <w:sz w:val="28"/>
            <w:szCs w:val="28"/>
          </w:rPr>
          <w:t>/</w:t>
        </w:r>
        <w:r w:rsidR="00E845A3" w:rsidRPr="00CC512D">
          <w:rPr>
            <w:rStyle w:val="a6"/>
            <w:rFonts w:ascii="Times New Roman" w:hAnsi="Times New Roman" w:cs="Times New Roman"/>
            <w:sz w:val="28"/>
            <w:szCs w:val="28"/>
            <w:lang w:val="en-US"/>
          </w:rPr>
          <w:t>Lomonosov</w:t>
        </w:r>
        <w:r w:rsidR="00E845A3" w:rsidRPr="00CC512D">
          <w:rPr>
            <w:rStyle w:val="a6"/>
            <w:rFonts w:ascii="Times New Roman" w:hAnsi="Times New Roman" w:cs="Times New Roman"/>
            <w:sz w:val="28"/>
            <w:szCs w:val="28"/>
          </w:rPr>
          <w:t>_2022/</w:t>
        </w:r>
        <w:r w:rsidR="00E845A3" w:rsidRPr="00CC512D">
          <w:rPr>
            <w:rStyle w:val="a6"/>
            <w:rFonts w:ascii="Times New Roman" w:hAnsi="Times New Roman" w:cs="Times New Roman"/>
            <w:sz w:val="28"/>
            <w:szCs w:val="28"/>
            <w:lang w:val="en-US"/>
          </w:rPr>
          <w:t>data</w:t>
        </w:r>
        <w:r w:rsidR="00E845A3" w:rsidRPr="00CC512D">
          <w:rPr>
            <w:rStyle w:val="a6"/>
            <w:rFonts w:ascii="Times New Roman" w:hAnsi="Times New Roman" w:cs="Times New Roman"/>
            <w:sz w:val="28"/>
            <w:szCs w:val="28"/>
          </w:rPr>
          <w:t>/25714/143262_</w:t>
        </w:r>
        <w:r w:rsidR="00E845A3" w:rsidRPr="00CC512D">
          <w:rPr>
            <w:rStyle w:val="a6"/>
            <w:rFonts w:ascii="Times New Roman" w:hAnsi="Times New Roman" w:cs="Times New Roman"/>
            <w:sz w:val="28"/>
            <w:szCs w:val="28"/>
            <w:lang w:val="en-US"/>
          </w:rPr>
          <w:t>uid</w:t>
        </w:r>
        <w:r w:rsidR="00E845A3" w:rsidRPr="00CC512D">
          <w:rPr>
            <w:rStyle w:val="a6"/>
            <w:rFonts w:ascii="Times New Roman" w:hAnsi="Times New Roman" w:cs="Times New Roman"/>
            <w:sz w:val="28"/>
            <w:szCs w:val="28"/>
          </w:rPr>
          <w:t>684160_</w:t>
        </w:r>
        <w:r w:rsidR="00E845A3" w:rsidRPr="00CC512D">
          <w:rPr>
            <w:rStyle w:val="a6"/>
            <w:rFonts w:ascii="Times New Roman" w:hAnsi="Times New Roman" w:cs="Times New Roman"/>
            <w:sz w:val="28"/>
            <w:szCs w:val="28"/>
            <w:lang w:val="en-US"/>
          </w:rPr>
          <w:t>report</w:t>
        </w:r>
        <w:r w:rsidR="00E845A3" w:rsidRPr="00CC512D">
          <w:rPr>
            <w:rStyle w:val="a6"/>
            <w:rFonts w:ascii="Times New Roman" w:hAnsi="Times New Roman" w:cs="Times New Roman"/>
            <w:sz w:val="28"/>
            <w:szCs w:val="28"/>
          </w:rPr>
          <w:t>.</w:t>
        </w:r>
        <w:r w:rsidR="00E845A3" w:rsidRPr="00CC512D">
          <w:rPr>
            <w:rStyle w:val="a6"/>
            <w:rFonts w:ascii="Times New Roman" w:hAnsi="Times New Roman" w:cs="Times New Roman"/>
            <w:sz w:val="28"/>
            <w:szCs w:val="28"/>
            <w:lang w:val="en-US"/>
          </w:rPr>
          <w:t>pdf</w:t>
        </w:r>
      </w:hyperlink>
      <w:r w:rsidR="00E845A3" w:rsidRPr="00E845A3">
        <w:rPr>
          <w:rFonts w:ascii="Times New Roman" w:hAnsi="Times New Roman" w:cs="Times New Roman"/>
          <w:sz w:val="28"/>
          <w:szCs w:val="28"/>
        </w:rPr>
        <w:t xml:space="preserve"> (</w:t>
      </w:r>
      <w:r w:rsidR="00E845A3">
        <w:rPr>
          <w:rFonts w:ascii="Times New Roman" w:eastAsia="SimSun" w:hAnsi="Times New Roman" w:cs="Times New Roman"/>
          <w:sz w:val="28"/>
          <w:szCs w:val="28"/>
        </w:rPr>
        <w:t>дата обращения: 02.01.2023</w:t>
      </w:r>
      <w:r w:rsidR="00E845A3" w:rsidRPr="00E845A3">
        <w:rPr>
          <w:rFonts w:ascii="Times New Roman" w:hAnsi="Times New Roman" w:cs="Times New Roman"/>
          <w:sz w:val="28"/>
          <w:szCs w:val="28"/>
        </w:rPr>
        <w:t>)</w:t>
      </w:r>
      <w:r w:rsidR="00E845A3">
        <w:rPr>
          <w:rFonts w:ascii="Times New Roman" w:hAnsi="Times New Roman" w:cs="Times New Roman"/>
          <w:sz w:val="28"/>
          <w:szCs w:val="28"/>
        </w:rPr>
        <w:t>.</w:t>
      </w:r>
      <w:r w:rsidR="00E845A3" w:rsidRPr="00E845A3">
        <w:rPr>
          <w:rFonts w:ascii="Times New Roman" w:hAnsi="Times New Roman" w:cs="Times New Roman"/>
          <w:sz w:val="28"/>
          <w:szCs w:val="28"/>
        </w:rPr>
        <w:t xml:space="preserve"> </w:t>
      </w:r>
    </w:p>
    <w:p w:rsidR="00A76115" w:rsidRPr="00A76115" w:rsidRDefault="00E845A3" w:rsidP="00B448CD">
      <w:pPr>
        <w:pStyle w:val="a7"/>
        <w:numPr>
          <w:ilvl w:val="0"/>
          <w:numId w:val="4"/>
        </w:num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Кавун А.И. / </w:t>
      </w:r>
      <w:r w:rsidRPr="00A76115">
        <w:rPr>
          <w:rFonts w:ascii="Times New Roman" w:hAnsi="Times New Roman" w:cs="Times New Roman"/>
          <w:b/>
          <w:sz w:val="28"/>
          <w:szCs w:val="28"/>
        </w:rPr>
        <w:t>Контент женских журналов как показатель социальных трансформаций.</w:t>
      </w:r>
      <w:r>
        <w:rPr>
          <w:rFonts w:ascii="Times New Roman" w:hAnsi="Times New Roman" w:cs="Times New Roman"/>
          <w:sz w:val="28"/>
          <w:szCs w:val="28"/>
        </w:rPr>
        <w:t xml:space="preserve"> Социология в </w:t>
      </w:r>
      <w:proofErr w:type="spellStart"/>
      <w:r>
        <w:rPr>
          <w:rFonts w:ascii="Times New Roman" w:hAnsi="Times New Roman" w:cs="Times New Roman"/>
          <w:sz w:val="28"/>
          <w:szCs w:val="28"/>
        </w:rPr>
        <w:t>постглобальном</w:t>
      </w:r>
      <w:proofErr w:type="spellEnd"/>
      <w:r>
        <w:rPr>
          <w:rFonts w:ascii="Times New Roman" w:hAnsi="Times New Roman" w:cs="Times New Roman"/>
          <w:sz w:val="28"/>
          <w:szCs w:val="28"/>
        </w:rPr>
        <w:t xml:space="preserve"> мире. Материалы всероссийской научной конференции </w:t>
      </w:r>
      <w:r>
        <w:rPr>
          <w:rFonts w:ascii="Times New Roman" w:hAnsi="Times New Roman" w:cs="Times New Roman"/>
          <w:sz w:val="28"/>
          <w:szCs w:val="28"/>
          <w:lang w:val="en-US"/>
        </w:rPr>
        <w:t>XVI</w:t>
      </w:r>
      <w:r w:rsidRPr="00E845A3">
        <w:rPr>
          <w:rFonts w:ascii="Times New Roman" w:hAnsi="Times New Roman" w:cs="Times New Roman"/>
          <w:sz w:val="28"/>
          <w:szCs w:val="28"/>
        </w:rPr>
        <w:t xml:space="preserve"> </w:t>
      </w:r>
      <w:r>
        <w:rPr>
          <w:rFonts w:ascii="Times New Roman" w:eastAsia="SimSun" w:hAnsi="Times New Roman" w:cs="Times New Roman"/>
          <w:sz w:val="28"/>
          <w:szCs w:val="28"/>
        </w:rPr>
        <w:t xml:space="preserve">Ковалевские чтения 17-19 ноября 2022 года. / Отв. редакторы: Н.Г. Скворцов, Ю.В. </w:t>
      </w:r>
      <w:proofErr w:type="spellStart"/>
      <w:r>
        <w:rPr>
          <w:rFonts w:ascii="Times New Roman" w:eastAsia="SimSun" w:hAnsi="Times New Roman" w:cs="Times New Roman"/>
          <w:sz w:val="28"/>
          <w:szCs w:val="28"/>
        </w:rPr>
        <w:t>Асочаков</w:t>
      </w:r>
      <w:proofErr w:type="spellEnd"/>
      <w:r>
        <w:rPr>
          <w:rFonts w:ascii="Times New Roman" w:eastAsia="SimSun" w:hAnsi="Times New Roman" w:cs="Times New Roman"/>
          <w:sz w:val="28"/>
          <w:szCs w:val="28"/>
        </w:rPr>
        <w:t xml:space="preserve">. СПб.: </w:t>
      </w:r>
      <w:proofErr w:type="spellStart"/>
      <w:r>
        <w:rPr>
          <w:rFonts w:ascii="Times New Roman" w:eastAsia="SimSun" w:hAnsi="Times New Roman" w:cs="Times New Roman"/>
          <w:sz w:val="28"/>
          <w:szCs w:val="28"/>
        </w:rPr>
        <w:t>Скифия-принт</w:t>
      </w:r>
      <w:proofErr w:type="spellEnd"/>
      <w:r>
        <w:rPr>
          <w:rFonts w:ascii="Times New Roman" w:eastAsia="SimSun" w:hAnsi="Times New Roman" w:cs="Times New Roman"/>
          <w:sz w:val="28"/>
          <w:szCs w:val="28"/>
        </w:rPr>
        <w:t>, 2022</w:t>
      </w:r>
      <w:r w:rsidRPr="00E845A3">
        <w:rPr>
          <w:rFonts w:ascii="Times New Roman" w:eastAsia="SimSun" w:hAnsi="Times New Roman" w:cs="Times New Roman"/>
          <w:sz w:val="28"/>
          <w:szCs w:val="28"/>
        </w:rPr>
        <w:t>.</w:t>
      </w:r>
      <w:r>
        <w:rPr>
          <w:rFonts w:ascii="Times New Roman" w:eastAsia="SimSun" w:hAnsi="Times New Roman" w:cs="Times New Roman"/>
          <w:sz w:val="28"/>
          <w:szCs w:val="28"/>
        </w:rPr>
        <w:t xml:space="preserve"> С. 628-630. </w:t>
      </w:r>
      <w:r w:rsidRPr="00E845A3">
        <w:rPr>
          <w:rFonts w:ascii="Times New Roman" w:eastAsia="SimSun" w:hAnsi="Times New Roman" w:cs="Times New Roman"/>
          <w:sz w:val="28"/>
          <w:szCs w:val="28"/>
        </w:rPr>
        <w:t xml:space="preserve">[Электронный ресурс]. – Режим доступа: </w:t>
      </w:r>
      <w:hyperlink r:id="rId11" w:history="1">
        <w:r w:rsidRPr="00CC512D">
          <w:rPr>
            <w:rStyle w:val="a6"/>
            <w:rFonts w:ascii="Times New Roman" w:eastAsia="SimSun" w:hAnsi="Times New Roman" w:cs="Times New Roman"/>
            <w:sz w:val="28"/>
            <w:szCs w:val="28"/>
          </w:rPr>
          <w:t>https://soc.spbu.ru/images/sbornik-16-kovalv-2022.pdf</w:t>
        </w:r>
      </w:hyperlink>
      <w:r>
        <w:rPr>
          <w:rFonts w:ascii="Times New Roman" w:eastAsia="SimSun" w:hAnsi="Times New Roman" w:cs="Times New Roman"/>
          <w:sz w:val="28"/>
          <w:szCs w:val="28"/>
        </w:rPr>
        <w:t xml:space="preserve"> (дата обращения: 02.01.2023).</w:t>
      </w:r>
    </w:p>
    <w:p w:rsidR="00E845A3" w:rsidRPr="00A76115" w:rsidRDefault="00A76115" w:rsidP="00B448CD">
      <w:pPr>
        <w:pStyle w:val="a7"/>
        <w:numPr>
          <w:ilvl w:val="0"/>
          <w:numId w:val="4"/>
        </w:numPr>
        <w:spacing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Кавун А.И. / </w:t>
      </w:r>
      <w:r w:rsidRPr="00A76115">
        <w:rPr>
          <w:rFonts w:ascii="Times New Roman" w:eastAsia="SimSun" w:hAnsi="Times New Roman" w:cs="Times New Roman"/>
          <w:b/>
          <w:sz w:val="28"/>
          <w:szCs w:val="28"/>
        </w:rPr>
        <w:t xml:space="preserve">Пол и гендер: феномен </w:t>
      </w:r>
      <w:proofErr w:type="spellStart"/>
      <w:r w:rsidRPr="00A76115">
        <w:rPr>
          <w:rFonts w:ascii="Times New Roman" w:eastAsia="SimSun" w:hAnsi="Times New Roman" w:cs="Times New Roman"/>
          <w:b/>
          <w:sz w:val="28"/>
          <w:szCs w:val="28"/>
        </w:rPr>
        <w:t>трансгендерности</w:t>
      </w:r>
      <w:proofErr w:type="spellEnd"/>
      <w:r w:rsidRPr="00A76115">
        <w:rPr>
          <w:rFonts w:ascii="Times New Roman" w:eastAsia="SimSun" w:hAnsi="Times New Roman" w:cs="Times New Roman"/>
          <w:b/>
          <w:sz w:val="28"/>
          <w:szCs w:val="28"/>
        </w:rPr>
        <w:t>.</w:t>
      </w:r>
      <w:r>
        <w:rPr>
          <w:rFonts w:ascii="Times New Roman" w:eastAsia="SimSun" w:hAnsi="Times New Roman" w:cs="Times New Roman"/>
          <w:sz w:val="28"/>
          <w:szCs w:val="28"/>
        </w:rPr>
        <w:t xml:space="preserve"> </w:t>
      </w:r>
      <w:r w:rsidRPr="00A76115">
        <w:rPr>
          <w:rFonts w:ascii="Times New Roman" w:eastAsia="SimSun" w:hAnsi="Times New Roman" w:cs="Times New Roman"/>
          <w:sz w:val="28"/>
          <w:szCs w:val="28"/>
        </w:rPr>
        <w:t>Материалы Пятой ежегодной Всероссийской научной</w:t>
      </w:r>
      <w:r>
        <w:rPr>
          <w:rFonts w:ascii="Times New Roman" w:eastAsia="SimSun" w:hAnsi="Times New Roman" w:cs="Times New Roman"/>
          <w:sz w:val="28"/>
          <w:szCs w:val="28"/>
        </w:rPr>
        <w:t xml:space="preserve"> </w:t>
      </w:r>
      <w:r w:rsidRPr="00A76115">
        <w:rPr>
          <w:rFonts w:ascii="Times New Roman" w:eastAsia="SimSun" w:hAnsi="Times New Roman" w:cs="Times New Roman"/>
          <w:sz w:val="28"/>
          <w:szCs w:val="28"/>
        </w:rPr>
        <w:t>видеоконференции с международным участием</w:t>
      </w:r>
      <w:r>
        <w:rPr>
          <w:rFonts w:ascii="Times New Roman" w:eastAsia="SimSun" w:hAnsi="Times New Roman" w:cs="Times New Roman"/>
          <w:sz w:val="28"/>
          <w:szCs w:val="28"/>
        </w:rPr>
        <w:t xml:space="preserve"> </w:t>
      </w:r>
      <w:r w:rsidRPr="00A76115">
        <w:rPr>
          <w:rFonts w:ascii="Times New Roman" w:eastAsia="SimSun" w:hAnsi="Times New Roman" w:cs="Times New Roman"/>
          <w:sz w:val="28"/>
          <w:szCs w:val="28"/>
        </w:rPr>
        <w:t>«Гендерные ресурсы современного мира – 2022» (15 апреля 2022 г.)</w:t>
      </w:r>
      <w:r>
        <w:rPr>
          <w:rFonts w:ascii="Times New Roman" w:eastAsia="SimSun" w:hAnsi="Times New Roman" w:cs="Times New Roman"/>
          <w:sz w:val="28"/>
          <w:szCs w:val="28"/>
        </w:rPr>
        <w:t xml:space="preserve"> </w:t>
      </w:r>
      <w:r w:rsidRPr="00A76115">
        <w:rPr>
          <w:rFonts w:ascii="Times New Roman" w:eastAsia="SimSun" w:hAnsi="Times New Roman" w:cs="Times New Roman"/>
          <w:sz w:val="28"/>
          <w:szCs w:val="28"/>
        </w:rPr>
        <w:t>и Седьмой ежегодной Всероссийской научной студенческой</w:t>
      </w:r>
      <w:r>
        <w:rPr>
          <w:rFonts w:ascii="Times New Roman" w:eastAsia="SimSun" w:hAnsi="Times New Roman" w:cs="Times New Roman"/>
          <w:sz w:val="28"/>
          <w:szCs w:val="28"/>
        </w:rPr>
        <w:t xml:space="preserve"> </w:t>
      </w:r>
      <w:r w:rsidRPr="00A76115">
        <w:rPr>
          <w:rFonts w:ascii="Times New Roman" w:eastAsia="SimSun" w:hAnsi="Times New Roman" w:cs="Times New Roman"/>
          <w:sz w:val="28"/>
          <w:szCs w:val="28"/>
        </w:rPr>
        <w:t>видеоконференции с международным участием</w:t>
      </w:r>
      <w:r>
        <w:rPr>
          <w:rFonts w:ascii="Times New Roman" w:eastAsia="SimSun" w:hAnsi="Times New Roman" w:cs="Times New Roman"/>
          <w:sz w:val="28"/>
          <w:szCs w:val="28"/>
        </w:rPr>
        <w:t xml:space="preserve"> </w:t>
      </w:r>
      <w:r w:rsidRPr="00A76115">
        <w:rPr>
          <w:rFonts w:ascii="Times New Roman" w:eastAsia="SimSun" w:hAnsi="Times New Roman" w:cs="Times New Roman"/>
          <w:sz w:val="28"/>
          <w:szCs w:val="28"/>
        </w:rPr>
        <w:t>«Гендерный калейдоскоп – 2022» (9 декабря 2022 г.)</w:t>
      </w:r>
      <w:r>
        <w:rPr>
          <w:rFonts w:ascii="Times New Roman" w:eastAsia="SimSun" w:hAnsi="Times New Roman" w:cs="Times New Roman"/>
          <w:sz w:val="28"/>
          <w:szCs w:val="28"/>
        </w:rPr>
        <w:t xml:space="preserve"> </w:t>
      </w:r>
      <w:r w:rsidRPr="00A76115">
        <w:rPr>
          <w:rFonts w:ascii="Times New Roman" w:eastAsia="SimSun" w:hAnsi="Times New Roman" w:cs="Times New Roman"/>
          <w:sz w:val="28"/>
          <w:szCs w:val="28"/>
        </w:rPr>
        <w:t>/ Под. ред.</w:t>
      </w:r>
      <w:r>
        <w:rPr>
          <w:rFonts w:ascii="Times New Roman" w:eastAsia="SimSun" w:hAnsi="Times New Roman" w:cs="Times New Roman"/>
          <w:sz w:val="28"/>
          <w:szCs w:val="28"/>
        </w:rPr>
        <w:t xml:space="preserve"> д.ф.н. Л.А. </w:t>
      </w:r>
      <w:proofErr w:type="gramStart"/>
      <w:r w:rsidRPr="00A76115">
        <w:rPr>
          <w:rFonts w:ascii="Times New Roman" w:eastAsia="SimSun" w:hAnsi="Times New Roman" w:cs="Times New Roman"/>
          <w:sz w:val="28"/>
          <w:szCs w:val="28"/>
        </w:rPr>
        <w:lastRenderedPageBreak/>
        <w:t>Савченко ;</w:t>
      </w:r>
      <w:proofErr w:type="gramEnd"/>
      <w:r w:rsidRPr="00A76115">
        <w:rPr>
          <w:rFonts w:ascii="Times New Roman" w:eastAsia="SimSun" w:hAnsi="Times New Roman" w:cs="Times New Roman"/>
          <w:sz w:val="28"/>
          <w:szCs w:val="28"/>
        </w:rPr>
        <w:t xml:space="preserve"> </w:t>
      </w:r>
      <w:r>
        <w:rPr>
          <w:rFonts w:ascii="Times New Roman" w:eastAsia="SimSun" w:hAnsi="Times New Roman" w:cs="Times New Roman"/>
          <w:sz w:val="28"/>
          <w:szCs w:val="28"/>
        </w:rPr>
        <w:t xml:space="preserve">Южный федеральный университет. </w:t>
      </w:r>
      <w:r w:rsidRPr="00A76115">
        <w:rPr>
          <w:rFonts w:ascii="Times New Roman" w:eastAsia="SimSun" w:hAnsi="Times New Roman" w:cs="Times New Roman"/>
          <w:sz w:val="28"/>
          <w:szCs w:val="28"/>
        </w:rPr>
        <w:t>Ростов-на-</w:t>
      </w:r>
      <w:proofErr w:type="gramStart"/>
      <w:r w:rsidRPr="00A76115">
        <w:rPr>
          <w:rFonts w:ascii="Times New Roman" w:eastAsia="SimSun" w:hAnsi="Times New Roman" w:cs="Times New Roman"/>
          <w:sz w:val="28"/>
          <w:szCs w:val="28"/>
        </w:rPr>
        <w:t>Дону ;</w:t>
      </w:r>
      <w:proofErr w:type="gramEnd"/>
      <w:r w:rsidRPr="00A76115">
        <w:rPr>
          <w:rFonts w:ascii="Times New Roman" w:eastAsia="SimSun" w:hAnsi="Times New Roman" w:cs="Times New Roman"/>
          <w:sz w:val="28"/>
          <w:szCs w:val="28"/>
        </w:rPr>
        <w:t xml:space="preserve"> Таганрог</w:t>
      </w:r>
      <w:r>
        <w:rPr>
          <w:rFonts w:ascii="Times New Roman" w:eastAsia="SimSun" w:hAnsi="Times New Roman" w:cs="Times New Roman"/>
          <w:sz w:val="28"/>
          <w:szCs w:val="28"/>
        </w:rPr>
        <w:t xml:space="preserve"> : Издательство Южного федераль</w:t>
      </w:r>
      <w:r w:rsidRPr="00A76115">
        <w:rPr>
          <w:rFonts w:ascii="Times New Roman" w:eastAsia="SimSun" w:hAnsi="Times New Roman" w:cs="Times New Roman"/>
          <w:sz w:val="28"/>
          <w:szCs w:val="28"/>
        </w:rPr>
        <w:t>ного университета, 2022.</w:t>
      </w:r>
      <w:r>
        <w:rPr>
          <w:rFonts w:ascii="Times New Roman" w:eastAsia="SimSun" w:hAnsi="Times New Roman" w:cs="Times New Roman"/>
          <w:sz w:val="28"/>
          <w:szCs w:val="28"/>
        </w:rPr>
        <w:t xml:space="preserve"> С. 260-264. </w:t>
      </w:r>
      <w:r w:rsidRPr="00A76115">
        <w:rPr>
          <w:rFonts w:ascii="Times New Roman" w:eastAsia="SimSun" w:hAnsi="Times New Roman" w:cs="Times New Roman"/>
          <w:sz w:val="28"/>
          <w:szCs w:val="28"/>
        </w:rPr>
        <w:t xml:space="preserve">  </w:t>
      </w:r>
      <w:r w:rsidR="00E845A3" w:rsidRPr="00A76115">
        <w:rPr>
          <w:rFonts w:ascii="Times New Roman" w:eastAsia="SimSun" w:hAnsi="Times New Roman" w:cs="Times New Roman"/>
          <w:sz w:val="28"/>
          <w:szCs w:val="28"/>
        </w:rPr>
        <w:t xml:space="preserve">    </w:t>
      </w:r>
    </w:p>
    <w:p w:rsidR="00721D39" w:rsidRDefault="00B139BA" w:rsidP="00BE20A0">
      <w:pPr>
        <w:spacing w:line="360" w:lineRule="auto"/>
        <w:jc w:val="both"/>
        <w:rPr>
          <w:rFonts w:ascii="Times New Roman" w:hAnsi="Times New Roman" w:cs="Times New Roman"/>
          <w:sz w:val="28"/>
          <w:szCs w:val="28"/>
        </w:rPr>
      </w:pPr>
      <w:r>
        <w:rPr>
          <w:rFonts w:ascii="Times New Roman" w:hAnsi="Times New Roman" w:cs="Times New Roman"/>
          <w:b/>
          <w:sz w:val="28"/>
          <w:szCs w:val="28"/>
        </w:rPr>
        <w:tab/>
      </w:r>
      <w:r w:rsidRPr="00B139BA">
        <w:rPr>
          <w:rFonts w:ascii="Times New Roman" w:hAnsi="Times New Roman" w:cs="Times New Roman"/>
          <w:b/>
          <w:i/>
          <w:sz w:val="28"/>
          <w:szCs w:val="28"/>
        </w:rPr>
        <w:t xml:space="preserve">Структура </w:t>
      </w:r>
      <w:r w:rsidR="00A4091F" w:rsidRPr="00960417">
        <w:rPr>
          <w:rFonts w:ascii="Times New Roman" w:hAnsi="Times New Roman" w:cs="Times New Roman"/>
          <w:b/>
          <w:i/>
          <w:sz w:val="28"/>
          <w:szCs w:val="28"/>
        </w:rPr>
        <w:t>ВКР</w:t>
      </w:r>
      <w:r w:rsidRPr="00960417">
        <w:rPr>
          <w:rFonts w:ascii="Times New Roman" w:hAnsi="Times New Roman" w:cs="Times New Roman"/>
          <w:b/>
          <w:i/>
          <w:sz w:val="28"/>
          <w:szCs w:val="28"/>
        </w:rPr>
        <w:t>.</w:t>
      </w:r>
      <w:r w:rsidRPr="00A4091F">
        <w:rPr>
          <w:rFonts w:ascii="Times New Roman" w:hAnsi="Times New Roman" w:cs="Times New Roman"/>
          <w:b/>
          <w:color w:val="FF0000"/>
          <w:sz w:val="28"/>
          <w:szCs w:val="28"/>
        </w:rPr>
        <w:t xml:space="preserve"> </w:t>
      </w:r>
      <w:r w:rsidR="00960417" w:rsidRPr="00960417">
        <w:rPr>
          <w:rFonts w:ascii="Times New Roman" w:hAnsi="Times New Roman" w:cs="Times New Roman"/>
          <w:sz w:val="28"/>
          <w:szCs w:val="28"/>
        </w:rPr>
        <w:t>Выпускная квалификационная работа</w:t>
      </w:r>
      <w:r w:rsidRPr="00960417">
        <w:rPr>
          <w:rFonts w:ascii="Times New Roman" w:hAnsi="Times New Roman" w:cs="Times New Roman"/>
          <w:sz w:val="28"/>
          <w:szCs w:val="28"/>
        </w:rPr>
        <w:t xml:space="preserve"> </w:t>
      </w:r>
      <w:r w:rsidRPr="00B139BA">
        <w:rPr>
          <w:rFonts w:ascii="Times New Roman" w:hAnsi="Times New Roman" w:cs="Times New Roman"/>
          <w:sz w:val="28"/>
          <w:szCs w:val="28"/>
        </w:rPr>
        <w:t>состоит из введения, трех глав</w:t>
      </w:r>
      <w:r>
        <w:rPr>
          <w:rFonts w:ascii="Times New Roman" w:hAnsi="Times New Roman" w:cs="Times New Roman"/>
          <w:sz w:val="28"/>
          <w:szCs w:val="28"/>
        </w:rPr>
        <w:t>, заключения, списка источников и литературы</w:t>
      </w:r>
      <w:r w:rsidR="00BE20A0">
        <w:rPr>
          <w:rFonts w:ascii="Times New Roman" w:hAnsi="Times New Roman" w:cs="Times New Roman"/>
          <w:sz w:val="28"/>
          <w:szCs w:val="28"/>
        </w:rPr>
        <w:t>, приложений</w:t>
      </w:r>
      <w:r w:rsidR="00E62F58">
        <w:rPr>
          <w:rFonts w:ascii="Times New Roman" w:hAnsi="Times New Roman" w:cs="Times New Roman"/>
          <w:sz w:val="28"/>
          <w:szCs w:val="28"/>
        </w:rPr>
        <w:t>.</w:t>
      </w:r>
    </w:p>
    <w:p w:rsidR="00B07C53" w:rsidRDefault="00B07C53" w:rsidP="00BE20A0">
      <w:pPr>
        <w:spacing w:line="360" w:lineRule="auto"/>
        <w:jc w:val="both"/>
        <w:rPr>
          <w:rFonts w:ascii="Times New Roman" w:hAnsi="Times New Roman" w:cs="Times New Roman"/>
          <w:sz w:val="28"/>
          <w:szCs w:val="28"/>
        </w:rPr>
      </w:pPr>
    </w:p>
    <w:p w:rsidR="00B07C53" w:rsidRDefault="00B07C53" w:rsidP="00BE20A0">
      <w:pPr>
        <w:spacing w:line="360" w:lineRule="auto"/>
        <w:jc w:val="both"/>
        <w:rPr>
          <w:rFonts w:ascii="Times New Roman" w:hAnsi="Times New Roman" w:cs="Times New Roman"/>
          <w:sz w:val="28"/>
          <w:szCs w:val="28"/>
        </w:rPr>
      </w:pPr>
    </w:p>
    <w:p w:rsidR="00B07C53" w:rsidRDefault="00B07C53" w:rsidP="00BE20A0">
      <w:pPr>
        <w:spacing w:line="360" w:lineRule="auto"/>
        <w:jc w:val="both"/>
        <w:rPr>
          <w:rFonts w:ascii="Times New Roman" w:hAnsi="Times New Roman" w:cs="Times New Roman"/>
          <w:sz w:val="28"/>
          <w:szCs w:val="28"/>
        </w:rPr>
      </w:pPr>
    </w:p>
    <w:p w:rsidR="00905BBE" w:rsidRDefault="00905BBE" w:rsidP="00BE20A0">
      <w:pPr>
        <w:spacing w:line="360" w:lineRule="auto"/>
        <w:jc w:val="both"/>
        <w:rPr>
          <w:rFonts w:ascii="Times New Roman" w:hAnsi="Times New Roman" w:cs="Times New Roman"/>
          <w:sz w:val="28"/>
          <w:szCs w:val="28"/>
        </w:rPr>
      </w:pPr>
    </w:p>
    <w:p w:rsidR="00732A44" w:rsidRDefault="00732A44" w:rsidP="00BE20A0">
      <w:pPr>
        <w:spacing w:line="360" w:lineRule="auto"/>
        <w:jc w:val="both"/>
        <w:rPr>
          <w:rFonts w:ascii="Times New Roman" w:hAnsi="Times New Roman" w:cs="Times New Roman"/>
          <w:sz w:val="28"/>
          <w:szCs w:val="28"/>
        </w:rPr>
      </w:pPr>
    </w:p>
    <w:p w:rsidR="001921B5" w:rsidRDefault="001921B5" w:rsidP="00BE20A0">
      <w:pPr>
        <w:spacing w:line="360" w:lineRule="auto"/>
        <w:jc w:val="both"/>
        <w:rPr>
          <w:rFonts w:ascii="Times New Roman" w:hAnsi="Times New Roman" w:cs="Times New Roman"/>
          <w:sz w:val="28"/>
          <w:szCs w:val="28"/>
        </w:rPr>
      </w:pPr>
    </w:p>
    <w:p w:rsidR="001921B5" w:rsidRDefault="001921B5" w:rsidP="00BE20A0">
      <w:pPr>
        <w:spacing w:line="360" w:lineRule="auto"/>
        <w:jc w:val="both"/>
        <w:rPr>
          <w:rFonts w:ascii="Times New Roman" w:hAnsi="Times New Roman" w:cs="Times New Roman"/>
          <w:sz w:val="28"/>
          <w:szCs w:val="28"/>
        </w:rPr>
      </w:pPr>
    </w:p>
    <w:p w:rsidR="001921B5" w:rsidRDefault="001921B5" w:rsidP="00BE20A0">
      <w:pPr>
        <w:spacing w:line="360" w:lineRule="auto"/>
        <w:jc w:val="both"/>
        <w:rPr>
          <w:rFonts w:ascii="Times New Roman" w:hAnsi="Times New Roman" w:cs="Times New Roman"/>
          <w:sz w:val="28"/>
          <w:szCs w:val="28"/>
        </w:rPr>
      </w:pPr>
    </w:p>
    <w:p w:rsidR="001921B5" w:rsidRDefault="001921B5" w:rsidP="00BE20A0">
      <w:pPr>
        <w:spacing w:line="360" w:lineRule="auto"/>
        <w:jc w:val="both"/>
        <w:rPr>
          <w:rFonts w:ascii="Times New Roman" w:hAnsi="Times New Roman" w:cs="Times New Roman"/>
          <w:sz w:val="28"/>
          <w:szCs w:val="28"/>
        </w:rPr>
      </w:pPr>
    </w:p>
    <w:p w:rsidR="001921B5" w:rsidRDefault="001921B5" w:rsidP="00BE20A0">
      <w:pPr>
        <w:spacing w:line="360" w:lineRule="auto"/>
        <w:jc w:val="both"/>
        <w:rPr>
          <w:rFonts w:ascii="Times New Roman" w:hAnsi="Times New Roman" w:cs="Times New Roman"/>
          <w:sz w:val="28"/>
          <w:szCs w:val="28"/>
        </w:rPr>
      </w:pPr>
    </w:p>
    <w:p w:rsidR="001921B5" w:rsidRDefault="001921B5" w:rsidP="00BE20A0">
      <w:pPr>
        <w:spacing w:line="360" w:lineRule="auto"/>
        <w:jc w:val="both"/>
        <w:rPr>
          <w:rFonts w:ascii="Times New Roman" w:hAnsi="Times New Roman" w:cs="Times New Roman"/>
          <w:sz w:val="28"/>
          <w:szCs w:val="28"/>
        </w:rPr>
      </w:pPr>
    </w:p>
    <w:p w:rsidR="001921B5" w:rsidRDefault="001921B5" w:rsidP="00BE20A0">
      <w:pPr>
        <w:spacing w:line="360" w:lineRule="auto"/>
        <w:jc w:val="both"/>
        <w:rPr>
          <w:rFonts w:ascii="Times New Roman" w:hAnsi="Times New Roman" w:cs="Times New Roman"/>
          <w:sz w:val="28"/>
          <w:szCs w:val="28"/>
        </w:rPr>
      </w:pPr>
    </w:p>
    <w:p w:rsidR="001921B5" w:rsidRDefault="001921B5" w:rsidP="00BE20A0">
      <w:pPr>
        <w:spacing w:line="360" w:lineRule="auto"/>
        <w:jc w:val="both"/>
        <w:rPr>
          <w:rFonts w:ascii="Times New Roman" w:hAnsi="Times New Roman" w:cs="Times New Roman"/>
          <w:sz w:val="28"/>
          <w:szCs w:val="28"/>
        </w:rPr>
      </w:pPr>
    </w:p>
    <w:p w:rsidR="001921B5" w:rsidRDefault="001921B5" w:rsidP="00BE20A0">
      <w:pPr>
        <w:spacing w:line="360" w:lineRule="auto"/>
        <w:jc w:val="both"/>
        <w:rPr>
          <w:rFonts w:ascii="Times New Roman" w:hAnsi="Times New Roman" w:cs="Times New Roman"/>
          <w:sz w:val="28"/>
          <w:szCs w:val="28"/>
        </w:rPr>
      </w:pPr>
    </w:p>
    <w:p w:rsidR="001921B5" w:rsidRDefault="001921B5" w:rsidP="00BE20A0">
      <w:pPr>
        <w:spacing w:line="360" w:lineRule="auto"/>
        <w:jc w:val="both"/>
        <w:rPr>
          <w:rFonts w:ascii="Times New Roman" w:hAnsi="Times New Roman" w:cs="Times New Roman"/>
          <w:sz w:val="28"/>
          <w:szCs w:val="28"/>
        </w:rPr>
      </w:pPr>
    </w:p>
    <w:p w:rsidR="001921B5" w:rsidRDefault="001921B5" w:rsidP="00BE20A0">
      <w:pPr>
        <w:spacing w:line="360" w:lineRule="auto"/>
        <w:jc w:val="both"/>
        <w:rPr>
          <w:rFonts w:ascii="Times New Roman" w:hAnsi="Times New Roman" w:cs="Times New Roman"/>
          <w:sz w:val="28"/>
          <w:szCs w:val="28"/>
        </w:rPr>
      </w:pPr>
    </w:p>
    <w:p w:rsidR="00A76115" w:rsidRPr="00E327BA" w:rsidRDefault="00A76115" w:rsidP="005B02B2">
      <w:pPr>
        <w:rPr>
          <w:rFonts w:ascii="Times New Roman" w:hAnsi="Times New Roman" w:cs="Times New Roman"/>
          <w:b/>
          <w:sz w:val="28"/>
          <w:szCs w:val="28"/>
        </w:rPr>
      </w:pPr>
    </w:p>
    <w:p w:rsidR="002D4545" w:rsidRDefault="00565F80" w:rsidP="00565F80">
      <w:pPr>
        <w:spacing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ГЛАВА 1. </w:t>
      </w:r>
      <w:r w:rsidR="00F07CE6">
        <w:rPr>
          <w:rFonts w:ascii="Times New Roman" w:hAnsi="Times New Roman" w:cs="Times New Roman"/>
          <w:b/>
          <w:sz w:val="28"/>
          <w:szCs w:val="28"/>
        </w:rPr>
        <w:t>Ж</w:t>
      </w:r>
      <w:r w:rsidRPr="00565F80">
        <w:rPr>
          <w:rFonts w:ascii="Times New Roman" w:hAnsi="Times New Roman" w:cs="Times New Roman"/>
          <w:b/>
          <w:sz w:val="28"/>
          <w:szCs w:val="28"/>
        </w:rPr>
        <w:t>енщины, гендер, социализация: теоретико-методологические аспекты</w:t>
      </w:r>
    </w:p>
    <w:p w:rsidR="00983AE8" w:rsidRDefault="00983AE8" w:rsidP="00565F80">
      <w:pPr>
        <w:spacing w:line="360" w:lineRule="auto"/>
        <w:ind w:firstLine="708"/>
        <w:jc w:val="center"/>
        <w:rPr>
          <w:rFonts w:ascii="Times New Roman" w:hAnsi="Times New Roman" w:cs="Times New Roman"/>
          <w:b/>
          <w:sz w:val="28"/>
          <w:szCs w:val="28"/>
        </w:rPr>
      </w:pPr>
    </w:p>
    <w:p w:rsidR="006D4A14" w:rsidRDefault="00F07CE6" w:rsidP="00765F24">
      <w:pPr>
        <w:rPr>
          <w:rFonts w:ascii="Times New Roman" w:hAnsi="Times New Roman" w:cs="Times New Roman"/>
          <w:b/>
          <w:sz w:val="28"/>
          <w:szCs w:val="28"/>
        </w:rPr>
      </w:pPr>
      <w:r>
        <w:rPr>
          <w:rFonts w:ascii="Times New Roman" w:hAnsi="Times New Roman" w:cs="Times New Roman"/>
          <w:b/>
          <w:sz w:val="28"/>
          <w:szCs w:val="28"/>
        </w:rPr>
        <w:t>§1.1</w:t>
      </w:r>
      <w:r w:rsidR="00765F24" w:rsidRPr="00765F24">
        <w:rPr>
          <w:rFonts w:ascii="Times New Roman" w:hAnsi="Times New Roman" w:cs="Times New Roman"/>
          <w:b/>
          <w:sz w:val="28"/>
          <w:szCs w:val="28"/>
        </w:rPr>
        <w:t>. Женщины как социально-демографическая группа</w:t>
      </w:r>
    </w:p>
    <w:p w:rsidR="00765F24" w:rsidRDefault="00765F24" w:rsidP="004A6938">
      <w:pPr>
        <w:spacing w:line="360" w:lineRule="auto"/>
        <w:jc w:val="both"/>
        <w:rPr>
          <w:rFonts w:ascii="Times New Roman" w:hAnsi="Times New Roman" w:cs="Times New Roman"/>
          <w:sz w:val="28"/>
          <w:szCs w:val="28"/>
        </w:rPr>
      </w:pPr>
      <w:r>
        <w:rPr>
          <w:rFonts w:ascii="Times New Roman" w:hAnsi="Times New Roman" w:cs="Times New Roman"/>
          <w:b/>
          <w:sz w:val="28"/>
          <w:szCs w:val="28"/>
        </w:rPr>
        <w:tab/>
      </w:r>
      <w:r w:rsidR="00F911E5">
        <w:rPr>
          <w:rFonts w:ascii="Times New Roman" w:hAnsi="Times New Roman" w:cs="Times New Roman"/>
          <w:sz w:val="28"/>
          <w:szCs w:val="28"/>
        </w:rPr>
        <w:t>Равноправие</w:t>
      </w:r>
      <w:r w:rsidR="004A6938" w:rsidRPr="004A6938">
        <w:rPr>
          <w:rFonts w:ascii="Times New Roman" w:hAnsi="Times New Roman" w:cs="Times New Roman"/>
          <w:sz w:val="28"/>
          <w:szCs w:val="28"/>
        </w:rPr>
        <w:t xml:space="preserve"> полов является одной из наиболее а</w:t>
      </w:r>
      <w:r w:rsidR="004A6938">
        <w:rPr>
          <w:rFonts w:ascii="Times New Roman" w:hAnsi="Times New Roman" w:cs="Times New Roman"/>
          <w:sz w:val="28"/>
          <w:szCs w:val="28"/>
        </w:rPr>
        <w:t>ктуальных задач в политической,</w:t>
      </w:r>
      <w:r w:rsidR="004A6938" w:rsidRPr="004A6938">
        <w:rPr>
          <w:rFonts w:ascii="Times New Roman" w:hAnsi="Times New Roman" w:cs="Times New Roman"/>
          <w:sz w:val="28"/>
          <w:szCs w:val="28"/>
        </w:rPr>
        <w:t xml:space="preserve"> </w:t>
      </w:r>
      <w:r w:rsidR="004A6938">
        <w:rPr>
          <w:rFonts w:ascii="Times New Roman" w:hAnsi="Times New Roman" w:cs="Times New Roman"/>
          <w:sz w:val="28"/>
          <w:szCs w:val="28"/>
        </w:rPr>
        <w:t xml:space="preserve">экономической и </w:t>
      </w:r>
      <w:r w:rsidR="004A6938" w:rsidRPr="004A6938">
        <w:rPr>
          <w:rFonts w:ascii="Times New Roman" w:hAnsi="Times New Roman" w:cs="Times New Roman"/>
          <w:sz w:val="28"/>
          <w:szCs w:val="28"/>
        </w:rPr>
        <w:t>социальной жизни общества. В России принцип равных прав и равн</w:t>
      </w:r>
      <w:r w:rsidR="004A6938">
        <w:rPr>
          <w:rFonts w:ascii="Times New Roman" w:hAnsi="Times New Roman" w:cs="Times New Roman"/>
          <w:sz w:val="28"/>
          <w:szCs w:val="28"/>
        </w:rPr>
        <w:t>ых возможностей женщин и мужчин</w:t>
      </w:r>
      <w:r w:rsidR="004A6938" w:rsidRPr="004A6938">
        <w:rPr>
          <w:rFonts w:ascii="Times New Roman" w:hAnsi="Times New Roman" w:cs="Times New Roman"/>
          <w:sz w:val="28"/>
          <w:szCs w:val="28"/>
        </w:rPr>
        <w:t xml:space="preserve"> закреплен в пункте 3 статьи 19 Конституции</w:t>
      </w:r>
      <w:r w:rsidR="004A6938">
        <w:rPr>
          <w:rFonts w:ascii="Times New Roman" w:hAnsi="Times New Roman" w:cs="Times New Roman"/>
          <w:sz w:val="28"/>
          <w:szCs w:val="28"/>
        </w:rPr>
        <w:t xml:space="preserve"> Российской Федерации: «Мужчины</w:t>
      </w:r>
      <w:r w:rsidR="004A6938" w:rsidRPr="004A6938">
        <w:rPr>
          <w:rFonts w:ascii="Times New Roman" w:hAnsi="Times New Roman" w:cs="Times New Roman"/>
          <w:sz w:val="28"/>
          <w:szCs w:val="28"/>
        </w:rPr>
        <w:t xml:space="preserve"> и женщины имеют равные права и своб</w:t>
      </w:r>
      <w:r w:rsidR="004A6938">
        <w:rPr>
          <w:rFonts w:ascii="Times New Roman" w:hAnsi="Times New Roman" w:cs="Times New Roman"/>
          <w:sz w:val="28"/>
          <w:szCs w:val="28"/>
        </w:rPr>
        <w:t>оды и равные возможности для их</w:t>
      </w:r>
      <w:r w:rsidR="004A6938" w:rsidRPr="004A6938">
        <w:rPr>
          <w:rFonts w:ascii="Times New Roman" w:hAnsi="Times New Roman" w:cs="Times New Roman"/>
          <w:sz w:val="28"/>
          <w:szCs w:val="28"/>
        </w:rPr>
        <w:t xml:space="preserve"> реализации»</w:t>
      </w:r>
      <w:r w:rsidR="004A6938">
        <w:rPr>
          <w:rStyle w:val="a5"/>
          <w:rFonts w:ascii="Times New Roman" w:hAnsi="Times New Roman" w:cs="Times New Roman"/>
          <w:sz w:val="28"/>
          <w:szCs w:val="28"/>
        </w:rPr>
        <w:footnoteReference w:id="50"/>
      </w:r>
      <w:r w:rsidR="004A6938" w:rsidRPr="004A6938">
        <w:rPr>
          <w:rFonts w:ascii="Times New Roman" w:hAnsi="Times New Roman" w:cs="Times New Roman"/>
          <w:sz w:val="28"/>
          <w:szCs w:val="28"/>
        </w:rPr>
        <w:t>.</w:t>
      </w:r>
      <w:r w:rsidR="004A6938">
        <w:rPr>
          <w:rFonts w:ascii="Times New Roman" w:hAnsi="Times New Roman" w:cs="Times New Roman"/>
          <w:sz w:val="28"/>
          <w:szCs w:val="28"/>
        </w:rPr>
        <w:t xml:space="preserve"> </w:t>
      </w:r>
    </w:p>
    <w:p w:rsidR="004A6938" w:rsidRDefault="004A6938" w:rsidP="000730E6">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Одним </w:t>
      </w:r>
      <w:r w:rsidRPr="004A6938">
        <w:rPr>
          <w:rFonts w:ascii="Times New Roman" w:hAnsi="Times New Roman" w:cs="Times New Roman"/>
          <w:sz w:val="28"/>
          <w:szCs w:val="28"/>
        </w:rPr>
        <w:t>из важнейших инструментов, позволяющих учитыва</w:t>
      </w:r>
      <w:r>
        <w:rPr>
          <w:rFonts w:ascii="Times New Roman" w:hAnsi="Times New Roman" w:cs="Times New Roman"/>
          <w:sz w:val="28"/>
          <w:szCs w:val="28"/>
        </w:rPr>
        <w:t xml:space="preserve">ть </w:t>
      </w:r>
      <w:r w:rsidR="00E35B52">
        <w:rPr>
          <w:rFonts w:ascii="Times New Roman" w:hAnsi="Times New Roman" w:cs="Times New Roman"/>
          <w:sz w:val="28"/>
          <w:szCs w:val="28"/>
        </w:rPr>
        <w:t>особенности женщин и мужчин</w:t>
      </w:r>
      <w:r>
        <w:rPr>
          <w:rFonts w:ascii="Times New Roman" w:hAnsi="Times New Roman" w:cs="Times New Roman"/>
          <w:sz w:val="28"/>
          <w:szCs w:val="28"/>
        </w:rPr>
        <w:t xml:space="preserve"> </w:t>
      </w:r>
      <w:r w:rsidRPr="004A6938">
        <w:rPr>
          <w:rFonts w:ascii="Times New Roman" w:hAnsi="Times New Roman" w:cs="Times New Roman"/>
          <w:sz w:val="28"/>
          <w:szCs w:val="28"/>
        </w:rPr>
        <w:t>как специфических социально-демографических групп,</w:t>
      </w:r>
      <w:r>
        <w:rPr>
          <w:rFonts w:ascii="Times New Roman" w:hAnsi="Times New Roman" w:cs="Times New Roman"/>
          <w:sz w:val="28"/>
          <w:szCs w:val="28"/>
        </w:rPr>
        <w:t xml:space="preserve"> является гендерная статистика. </w:t>
      </w:r>
      <w:r w:rsidR="000730E6">
        <w:rPr>
          <w:rFonts w:ascii="Times New Roman" w:hAnsi="Times New Roman" w:cs="Times New Roman"/>
          <w:sz w:val="28"/>
          <w:szCs w:val="28"/>
        </w:rPr>
        <w:t xml:space="preserve">В сборнике «Женщины и мужчины России», который </w:t>
      </w:r>
      <w:r w:rsidR="006538D3">
        <w:rPr>
          <w:rFonts w:ascii="Times New Roman" w:hAnsi="Times New Roman" w:cs="Times New Roman"/>
          <w:sz w:val="28"/>
          <w:szCs w:val="28"/>
        </w:rPr>
        <w:t xml:space="preserve">с 2002 г. </w:t>
      </w:r>
      <w:r w:rsidR="00E35B52">
        <w:rPr>
          <w:rFonts w:ascii="Times New Roman" w:hAnsi="Times New Roman" w:cs="Times New Roman"/>
          <w:sz w:val="28"/>
          <w:szCs w:val="28"/>
        </w:rPr>
        <w:t>выходит каждые</w:t>
      </w:r>
      <w:r w:rsidR="000730E6">
        <w:rPr>
          <w:rFonts w:ascii="Times New Roman" w:hAnsi="Times New Roman" w:cs="Times New Roman"/>
          <w:sz w:val="28"/>
          <w:szCs w:val="28"/>
        </w:rPr>
        <w:t xml:space="preserve"> два года, </w:t>
      </w:r>
      <w:r w:rsidR="000730E6" w:rsidRPr="000730E6">
        <w:rPr>
          <w:rFonts w:ascii="Times New Roman" w:hAnsi="Times New Roman" w:cs="Times New Roman"/>
          <w:sz w:val="28"/>
          <w:szCs w:val="28"/>
        </w:rPr>
        <w:t>представлена статистиче</w:t>
      </w:r>
      <w:r w:rsidR="000730E6">
        <w:rPr>
          <w:rFonts w:ascii="Times New Roman" w:hAnsi="Times New Roman" w:cs="Times New Roman"/>
          <w:sz w:val="28"/>
          <w:szCs w:val="28"/>
        </w:rPr>
        <w:t xml:space="preserve">ская информация по показателям, </w:t>
      </w:r>
      <w:r w:rsidR="000730E6" w:rsidRPr="000730E6">
        <w:rPr>
          <w:rFonts w:ascii="Times New Roman" w:hAnsi="Times New Roman" w:cs="Times New Roman"/>
          <w:sz w:val="28"/>
          <w:szCs w:val="28"/>
        </w:rPr>
        <w:t>характеризующим положение женщин и мужчин в России.</w:t>
      </w:r>
      <w:r>
        <w:rPr>
          <w:rFonts w:ascii="Times New Roman" w:hAnsi="Times New Roman" w:cs="Times New Roman"/>
          <w:sz w:val="28"/>
          <w:szCs w:val="28"/>
        </w:rPr>
        <w:t xml:space="preserve"> </w:t>
      </w:r>
      <w:r w:rsidR="00F07CE6">
        <w:rPr>
          <w:rFonts w:ascii="Times New Roman" w:hAnsi="Times New Roman" w:cs="Times New Roman"/>
          <w:sz w:val="28"/>
          <w:szCs w:val="28"/>
        </w:rPr>
        <w:t xml:space="preserve">В КНР этой же цели служит ежегодный статистический сборник </w:t>
      </w:r>
      <w:r w:rsidR="00F07CE6" w:rsidRPr="00F07CE6">
        <w:rPr>
          <w:rFonts w:ascii="Times New Roman" w:hAnsi="Times New Roman" w:cs="Times New Roman" w:hint="eastAsia"/>
          <w:sz w:val="28"/>
          <w:szCs w:val="28"/>
        </w:rPr>
        <w:t>《</w:t>
      </w:r>
      <w:r w:rsidR="00F07CE6">
        <w:rPr>
          <w:rFonts w:ascii="Times New Roman" w:hAnsi="Times New Roman" w:cs="Times New Roman" w:hint="eastAsia"/>
          <w:sz w:val="28"/>
          <w:szCs w:val="28"/>
        </w:rPr>
        <w:t>中国统计年鉴</w:t>
      </w:r>
      <w:r w:rsidR="00F07CE6" w:rsidRPr="00F07CE6">
        <w:rPr>
          <w:rFonts w:ascii="Times New Roman" w:hAnsi="Times New Roman" w:cs="Times New Roman" w:hint="eastAsia"/>
          <w:sz w:val="28"/>
          <w:szCs w:val="28"/>
        </w:rPr>
        <w:t>》</w:t>
      </w:r>
      <w:r w:rsidR="00F07CE6">
        <w:rPr>
          <w:rFonts w:ascii="Times New Roman" w:hAnsi="Times New Roman" w:cs="Times New Roman"/>
          <w:sz w:val="28"/>
          <w:szCs w:val="28"/>
        </w:rPr>
        <w:t xml:space="preserve"> (</w:t>
      </w:r>
      <w:r w:rsidR="00F07CE6" w:rsidRPr="00F07CE6">
        <w:rPr>
          <w:rFonts w:ascii="Times New Roman" w:hAnsi="Times New Roman" w:cs="Times New Roman"/>
          <w:sz w:val="28"/>
          <w:szCs w:val="28"/>
          <w:lang w:val="en-US"/>
        </w:rPr>
        <w:t>The</w:t>
      </w:r>
      <w:r w:rsidR="00F07CE6" w:rsidRPr="00E80097">
        <w:rPr>
          <w:rFonts w:ascii="Times New Roman" w:hAnsi="Times New Roman" w:cs="Times New Roman"/>
          <w:sz w:val="28"/>
          <w:szCs w:val="28"/>
        </w:rPr>
        <w:t xml:space="preserve"> </w:t>
      </w:r>
      <w:r w:rsidR="00F07CE6" w:rsidRPr="00F07CE6">
        <w:rPr>
          <w:rFonts w:ascii="Times New Roman" w:hAnsi="Times New Roman" w:cs="Times New Roman"/>
          <w:sz w:val="28"/>
          <w:szCs w:val="28"/>
          <w:lang w:val="en-US"/>
        </w:rPr>
        <w:t>China</w:t>
      </w:r>
      <w:r w:rsidR="00F07CE6" w:rsidRPr="00E80097">
        <w:rPr>
          <w:rFonts w:ascii="Times New Roman" w:hAnsi="Times New Roman" w:cs="Times New Roman"/>
          <w:sz w:val="28"/>
          <w:szCs w:val="28"/>
        </w:rPr>
        <w:t xml:space="preserve"> </w:t>
      </w:r>
      <w:r w:rsidR="00F07CE6" w:rsidRPr="00F07CE6">
        <w:rPr>
          <w:rFonts w:ascii="Times New Roman" w:hAnsi="Times New Roman" w:cs="Times New Roman"/>
          <w:sz w:val="28"/>
          <w:szCs w:val="28"/>
          <w:lang w:val="en-US"/>
        </w:rPr>
        <w:t>Statistical</w:t>
      </w:r>
      <w:r w:rsidR="00F07CE6" w:rsidRPr="00E80097">
        <w:rPr>
          <w:rFonts w:ascii="Times New Roman" w:hAnsi="Times New Roman" w:cs="Times New Roman"/>
          <w:sz w:val="28"/>
          <w:szCs w:val="28"/>
        </w:rPr>
        <w:t xml:space="preserve"> </w:t>
      </w:r>
      <w:r w:rsidR="00F07CE6" w:rsidRPr="00F07CE6">
        <w:rPr>
          <w:rFonts w:ascii="Times New Roman" w:hAnsi="Times New Roman" w:cs="Times New Roman"/>
          <w:sz w:val="28"/>
          <w:szCs w:val="28"/>
          <w:lang w:val="en-US"/>
        </w:rPr>
        <w:t>Yearbook</w:t>
      </w:r>
      <w:r w:rsidR="00F07CE6">
        <w:rPr>
          <w:rFonts w:ascii="Times New Roman" w:hAnsi="Times New Roman" w:cs="Times New Roman"/>
          <w:sz w:val="28"/>
          <w:szCs w:val="28"/>
        </w:rPr>
        <w:t>)</w:t>
      </w:r>
      <w:r w:rsidR="00F07CE6" w:rsidRPr="00F07CE6">
        <w:rPr>
          <w:rFonts w:ascii="Times New Roman" w:hAnsi="Times New Roman" w:cs="Times New Roman"/>
          <w:sz w:val="28"/>
          <w:szCs w:val="28"/>
        </w:rPr>
        <w:t>.</w:t>
      </w:r>
      <w:r w:rsidR="00F07CE6">
        <w:rPr>
          <w:rFonts w:ascii="Times New Roman" w:hAnsi="Times New Roman" w:cs="Times New Roman"/>
          <w:sz w:val="28"/>
          <w:szCs w:val="28"/>
        </w:rPr>
        <w:t xml:space="preserve"> </w:t>
      </w:r>
    </w:p>
    <w:p w:rsidR="003771FB" w:rsidRDefault="004A6938" w:rsidP="004A6938">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 1 января 2022 г. в России проживало </w:t>
      </w:r>
      <w:r w:rsidRPr="004A6938">
        <w:rPr>
          <w:rFonts w:ascii="Times New Roman" w:hAnsi="Times New Roman" w:cs="Times New Roman"/>
          <w:sz w:val="28"/>
          <w:szCs w:val="28"/>
        </w:rPr>
        <w:t>77</w:t>
      </w:r>
      <w:r>
        <w:rPr>
          <w:rFonts w:ascii="Times New Roman" w:hAnsi="Times New Roman" w:cs="Times New Roman"/>
          <w:sz w:val="28"/>
          <w:szCs w:val="28"/>
        </w:rPr>
        <w:t> </w:t>
      </w:r>
      <w:r w:rsidR="000730E6">
        <w:rPr>
          <w:rFonts w:ascii="Times New Roman" w:hAnsi="Times New Roman" w:cs="Times New Roman"/>
          <w:sz w:val="28"/>
          <w:szCs w:val="28"/>
        </w:rPr>
        <w:t xml:space="preserve">млн </w:t>
      </w:r>
      <w:r w:rsidRPr="004A6938">
        <w:rPr>
          <w:rFonts w:ascii="Times New Roman" w:hAnsi="Times New Roman" w:cs="Times New Roman"/>
          <w:sz w:val="28"/>
          <w:szCs w:val="28"/>
        </w:rPr>
        <w:t>903</w:t>
      </w:r>
      <w:r w:rsidR="000730E6">
        <w:rPr>
          <w:rFonts w:ascii="Times New Roman" w:hAnsi="Times New Roman" w:cs="Times New Roman"/>
          <w:sz w:val="28"/>
          <w:szCs w:val="28"/>
        </w:rPr>
        <w:t> тыс.</w:t>
      </w:r>
      <w:r>
        <w:rPr>
          <w:rFonts w:ascii="Times New Roman" w:hAnsi="Times New Roman" w:cs="Times New Roman"/>
          <w:sz w:val="28"/>
          <w:szCs w:val="28"/>
        </w:rPr>
        <w:t xml:space="preserve"> женщин и </w:t>
      </w:r>
      <w:r w:rsidRPr="004A6938">
        <w:rPr>
          <w:rFonts w:ascii="Times New Roman" w:hAnsi="Times New Roman" w:cs="Times New Roman"/>
          <w:sz w:val="28"/>
          <w:szCs w:val="28"/>
        </w:rPr>
        <w:t>67</w:t>
      </w:r>
      <w:r w:rsidR="000730E6">
        <w:rPr>
          <w:rFonts w:ascii="Times New Roman" w:hAnsi="Times New Roman" w:cs="Times New Roman"/>
          <w:sz w:val="28"/>
          <w:szCs w:val="28"/>
        </w:rPr>
        <w:t xml:space="preserve"> млн</w:t>
      </w:r>
      <w:r>
        <w:rPr>
          <w:rFonts w:ascii="Times New Roman" w:hAnsi="Times New Roman" w:cs="Times New Roman"/>
          <w:sz w:val="28"/>
          <w:szCs w:val="28"/>
        </w:rPr>
        <w:t> </w:t>
      </w:r>
      <w:r w:rsidRPr="004A6938">
        <w:rPr>
          <w:rFonts w:ascii="Times New Roman" w:hAnsi="Times New Roman" w:cs="Times New Roman"/>
          <w:sz w:val="28"/>
          <w:szCs w:val="28"/>
        </w:rPr>
        <w:t>654</w:t>
      </w:r>
      <w:r w:rsidR="000730E6">
        <w:rPr>
          <w:rFonts w:ascii="Times New Roman" w:hAnsi="Times New Roman" w:cs="Times New Roman"/>
          <w:sz w:val="28"/>
          <w:szCs w:val="28"/>
        </w:rPr>
        <w:t> тыс.</w:t>
      </w:r>
      <w:r>
        <w:rPr>
          <w:rFonts w:ascii="Times New Roman" w:hAnsi="Times New Roman" w:cs="Times New Roman"/>
          <w:sz w:val="28"/>
          <w:szCs w:val="28"/>
        </w:rPr>
        <w:t xml:space="preserve"> мужчин; соответственно, можно утве</w:t>
      </w:r>
      <w:r w:rsidR="003771FB">
        <w:rPr>
          <w:rFonts w:ascii="Times New Roman" w:hAnsi="Times New Roman" w:cs="Times New Roman"/>
          <w:sz w:val="28"/>
          <w:szCs w:val="28"/>
        </w:rPr>
        <w:t>рждать, что женщины составляют</w:t>
      </w:r>
      <w:r>
        <w:rPr>
          <w:rFonts w:ascii="Times New Roman" w:hAnsi="Times New Roman" w:cs="Times New Roman"/>
          <w:sz w:val="28"/>
          <w:szCs w:val="28"/>
        </w:rPr>
        <w:t xml:space="preserve"> большинство российского населения.</w:t>
      </w:r>
      <w:r w:rsidR="003771FB">
        <w:rPr>
          <w:rFonts w:ascii="Times New Roman" w:hAnsi="Times New Roman" w:cs="Times New Roman"/>
          <w:sz w:val="28"/>
          <w:szCs w:val="28"/>
        </w:rPr>
        <w:t xml:space="preserve"> Стоит добавить, что, основываясь на статистическом сборнике «Женщины и мужчины России 2022», в период с 2005 г. по 2022 г. женщин в России всегда было больше, чем мужчин</w:t>
      </w:r>
      <w:r w:rsidR="003771FB">
        <w:rPr>
          <w:rStyle w:val="a5"/>
          <w:rFonts w:ascii="Times New Roman" w:hAnsi="Times New Roman" w:cs="Times New Roman"/>
          <w:sz w:val="28"/>
          <w:szCs w:val="28"/>
        </w:rPr>
        <w:footnoteReference w:id="51"/>
      </w:r>
      <w:r w:rsidR="003771FB">
        <w:rPr>
          <w:rFonts w:ascii="Times New Roman" w:hAnsi="Times New Roman" w:cs="Times New Roman"/>
          <w:sz w:val="28"/>
          <w:szCs w:val="28"/>
        </w:rPr>
        <w:t xml:space="preserve">. </w:t>
      </w:r>
    </w:p>
    <w:p w:rsidR="000730E6" w:rsidRDefault="000730E6" w:rsidP="004A693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В Китае же наблюдается обратная ситуация: в 2021 г. </w:t>
      </w:r>
      <w:r w:rsidR="00E35B52">
        <w:rPr>
          <w:rFonts w:ascii="Times New Roman" w:hAnsi="Times New Roman" w:cs="Times New Roman"/>
          <w:sz w:val="28"/>
          <w:szCs w:val="28"/>
        </w:rPr>
        <w:t xml:space="preserve">на территории страны </w:t>
      </w:r>
      <w:r>
        <w:rPr>
          <w:rFonts w:ascii="Times New Roman" w:hAnsi="Times New Roman" w:cs="Times New Roman"/>
          <w:sz w:val="28"/>
          <w:szCs w:val="28"/>
        </w:rPr>
        <w:t xml:space="preserve">проживало </w:t>
      </w:r>
      <w:r w:rsidRPr="000730E6">
        <w:rPr>
          <w:rFonts w:ascii="Times New Roman" w:hAnsi="Times New Roman" w:cs="Times New Roman"/>
          <w:sz w:val="28"/>
          <w:szCs w:val="28"/>
        </w:rPr>
        <w:t xml:space="preserve">689 </w:t>
      </w:r>
      <w:r>
        <w:rPr>
          <w:rFonts w:ascii="Times New Roman" w:hAnsi="Times New Roman" w:cs="Times New Roman"/>
          <w:sz w:val="28"/>
          <w:szCs w:val="28"/>
        </w:rPr>
        <w:t xml:space="preserve">млн </w:t>
      </w:r>
      <w:r w:rsidRPr="000730E6">
        <w:rPr>
          <w:rFonts w:ascii="Times New Roman" w:hAnsi="Times New Roman" w:cs="Times New Roman"/>
          <w:sz w:val="28"/>
          <w:szCs w:val="28"/>
        </w:rPr>
        <w:t>490</w:t>
      </w:r>
      <w:r>
        <w:rPr>
          <w:rFonts w:ascii="Times New Roman" w:hAnsi="Times New Roman" w:cs="Times New Roman"/>
          <w:sz w:val="28"/>
          <w:szCs w:val="28"/>
        </w:rPr>
        <w:t xml:space="preserve"> тыс. женщин (48,8%) и </w:t>
      </w:r>
      <w:r w:rsidRPr="000730E6">
        <w:rPr>
          <w:rFonts w:ascii="Times New Roman" w:hAnsi="Times New Roman" w:cs="Times New Roman"/>
          <w:sz w:val="28"/>
          <w:szCs w:val="28"/>
        </w:rPr>
        <w:t>723</w:t>
      </w:r>
      <w:r>
        <w:rPr>
          <w:rFonts w:ascii="Times New Roman" w:hAnsi="Times New Roman" w:cs="Times New Roman"/>
          <w:sz w:val="28"/>
          <w:szCs w:val="28"/>
        </w:rPr>
        <w:t xml:space="preserve"> млн</w:t>
      </w:r>
      <w:r w:rsidRPr="000730E6">
        <w:rPr>
          <w:rFonts w:ascii="Times New Roman" w:hAnsi="Times New Roman" w:cs="Times New Roman"/>
          <w:sz w:val="28"/>
          <w:szCs w:val="28"/>
        </w:rPr>
        <w:t xml:space="preserve"> 110</w:t>
      </w:r>
      <w:r>
        <w:rPr>
          <w:rFonts w:ascii="Times New Roman" w:hAnsi="Times New Roman" w:cs="Times New Roman"/>
          <w:sz w:val="28"/>
          <w:szCs w:val="28"/>
        </w:rPr>
        <w:t xml:space="preserve"> тыс. мужчин (51,2%)</w:t>
      </w:r>
      <w:r>
        <w:rPr>
          <w:rStyle w:val="a5"/>
          <w:rFonts w:ascii="Times New Roman" w:hAnsi="Times New Roman" w:cs="Times New Roman"/>
          <w:sz w:val="28"/>
          <w:szCs w:val="28"/>
        </w:rPr>
        <w:footnoteReference w:id="52"/>
      </w:r>
      <w:r>
        <w:rPr>
          <w:rFonts w:ascii="Times New Roman" w:hAnsi="Times New Roman" w:cs="Times New Roman"/>
          <w:sz w:val="28"/>
          <w:szCs w:val="28"/>
        </w:rPr>
        <w:t>.</w:t>
      </w:r>
    </w:p>
    <w:p w:rsidR="007A7424" w:rsidRDefault="003771FB" w:rsidP="004A6938">
      <w:pPr>
        <w:spacing w:line="360" w:lineRule="auto"/>
        <w:jc w:val="both"/>
        <w:rPr>
          <w:rFonts w:ascii="Times New Roman" w:hAnsi="Times New Roman" w:cs="Times New Roman"/>
          <w:sz w:val="28"/>
          <w:szCs w:val="28"/>
        </w:rPr>
      </w:pPr>
      <w:r>
        <w:rPr>
          <w:rFonts w:ascii="Times New Roman" w:hAnsi="Times New Roman" w:cs="Times New Roman"/>
          <w:sz w:val="28"/>
          <w:szCs w:val="28"/>
        </w:rPr>
        <w:tab/>
        <w:t>На 1 января 2021 г. о</w:t>
      </w:r>
      <w:r w:rsidRPr="003771FB">
        <w:rPr>
          <w:rFonts w:ascii="Times New Roman" w:hAnsi="Times New Roman" w:cs="Times New Roman"/>
          <w:sz w:val="28"/>
          <w:szCs w:val="28"/>
        </w:rPr>
        <w:t>жидаемая продолжительность жизни при рождении</w:t>
      </w:r>
      <w:r>
        <w:rPr>
          <w:rFonts w:ascii="Times New Roman" w:hAnsi="Times New Roman" w:cs="Times New Roman"/>
          <w:sz w:val="28"/>
          <w:szCs w:val="28"/>
        </w:rPr>
        <w:t xml:space="preserve"> составила 74,5 лет для женщин. Это самый низкий показатель с 2010 г. Для мужчин – 65,5 лет. </w:t>
      </w:r>
      <w:r w:rsidR="007A7424">
        <w:rPr>
          <w:rFonts w:ascii="Times New Roman" w:hAnsi="Times New Roman" w:cs="Times New Roman"/>
          <w:sz w:val="28"/>
          <w:szCs w:val="28"/>
        </w:rPr>
        <w:t xml:space="preserve">Показатель резко упал с 2019 г., когда </w:t>
      </w:r>
      <w:r w:rsidR="007A7424" w:rsidRPr="007A7424">
        <w:rPr>
          <w:rFonts w:ascii="Times New Roman" w:hAnsi="Times New Roman" w:cs="Times New Roman"/>
          <w:sz w:val="28"/>
          <w:szCs w:val="28"/>
        </w:rPr>
        <w:t>ожидаемая продолжительность жизни</w:t>
      </w:r>
      <w:r w:rsidR="007A7424">
        <w:rPr>
          <w:rFonts w:ascii="Times New Roman" w:hAnsi="Times New Roman" w:cs="Times New Roman"/>
          <w:sz w:val="28"/>
          <w:szCs w:val="28"/>
        </w:rPr>
        <w:t xml:space="preserve"> составляла 68,2 года. Таким образом, можно сделать вывод, что </w:t>
      </w:r>
      <w:r w:rsidR="007A7424" w:rsidRPr="007A7424">
        <w:rPr>
          <w:rFonts w:ascii="Times New Roman" w:hAnsi="Times New Roman" w:cs="Times New Roman"/>
          <w:sz w:val="28"/>
          <w:szCs w:val="28"/>
        </w:rPr>
        <w:t>ожидаемая продолжительность жизни при рождении</w:t>
      </w:r>
      <w:r w:rsidR="00E35B52">
        <w:rPr>
          <w:rFonts w:ascii="Times New Roman" w:hAnsi="Times New Roman" w:cs="Times New Roman"/>
          <w:sz w:val="28"/>
          <w:szCs w:val="28"/>
        </w:rPr>
        <w:t xml:space="preserve"> в России</w:t>
      </w:r>
      <w:r w:rsidR="007A7424">
        <w:rPr>
          <w:rFonts w:ascii="Times New Roman" w:hAnsi="Times New Roman" w:cs="Times New Roman"/>
          <w:sz w:val="28"/>
          <w:szCs w:val="28"/>
        </w:rPr>
        <w:t xml:space="preserve"> упала для обоих полов</w:t>
      </w:r>
      <w:r w:rsidR="007A7424">
        <w:rPr>
          <w:rStyle w:val="a5"/>
          <w:rFonts w:ascii="Times New Roman" w:hAnsi="Times New Roman" w:cs="Times New Roman"/>
          <w:sz w:val="28"/>
          <w:szCs w:val="28"/>
        </w:rPr>
        <w:footnoteReference w:id="53"/>
      </w:r>
      <w:r w:rsidR="007A7424">
        <w:rPr>
          <w:rFonts w:ascii="Times New Roman" w:hAnsi="Times New Roman" w:cs="Times New Roman"/>
          <w:sz w:val="28"/>
          <w:szCs w:val="28"/>
        </w:rPr>
        <w:t xml:space="preserve">.  </w:t>
      </w:r>
    </w:p>
    <w:p w:rsidR="000730E6" w:rsidRDefault="000730E6" w:rsidP="004A6938">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Китае в 2020 г. </w:t>
      </w:r>
      <w:r w:rsidRPr="000730E6">
        <w:rPr>
          <w:rFonts w:ascii="Times New Roman" w:hAnsi="Times New Roman" w:cs="Times New Roman"/>
          <w:sz w:val="28"/>
          <w:szCs w:val="28"/>
        </w:rPr>
        <w:t>ожидаемая продолжительность жизни при рождении</w:t>
      </w:r>
      <w:r>
        <w:rPr>
          <w:rFonts w:ascii="Times New Roman" w:hAnsi="Times New Roman" w:cs="Times New Roman"/>
          <w:sz w:val="28"/>
          <w:szCs w:val="28"/>
        </w:rPr>
        <w:t xml:space="preserve"> для всего населения составила 77,9 лет; 80,9 лет –</w:t>
      </w:r>
      <w:r w:rsidR="00E35B52">
        <w:rPr>
          <w:rFonts w:ascii="Times New Roman" w:hAnsi="Times New Roman" w:cs="Times New Roman"/>
          <w:sz w:val="28"/>
          <w:szCs w:val="28"/>
        </w:rPr>
        <w:t xml:space="preserve"> для женщин и 75,4 лет</w:t>
      </w:r>
      <w:r>
        <w:rPr>
          <w:rFonts w:ascii="Times New Roman" w:hAnsi="Times New Roman" w:cs="Times New Roman"/>
          <w:sz w:val="28"/>
          <w:szCs w:val="28"/>
        </w:rPr>
        <w:t xml:space="preserve"> для мужчин</w:t>
      </w:r>
      <w:r>
        <w:rPr>
          <w:rStyle w:val="a5"/>
          <w:rFonts w:ascii="Times New Roman" w:hAnsi="Times New Roman" w:cs="Times New Roman"/>
          <w:sz w:val="28"/>
          <w:szCs w:val="28"/>
        </w:rPr>
        <w:footnoteReference w:id="54"/>
      </w:r>
      <w:r>
        <w:rPr>
          <w:rFonts w:ascii="Times New Roman" w:hAnsi="Times New Roman" w:cs="Times New Roman"/>
          <w:sz w:val="28"/>
          <w:szCs w:val="28"/>
        </w:rPr>
        <w:t xml:space="preserve">. Соответственно, и в России, и в Китае женщины в среднем живут дольше мужчин.  </w:t>
      </w:r>
    </w:p>
    <w:p w:rsidR="00FD2FA0" w:rsidRDefault="007A7424" w:rsidP="00FD2FA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Сравним возрастной коэффициент</w:t>
      </w:r>
      <w:r w:rsidRPr="007A7424">
        <w:rPr>
          <w:rFonts w:ascii="Times New Roman" w:hAnsi="Times New Roman" w:cs="Times New Roman"/>
          <w:sz w:val="28"/>
          <w:szCs w:val="28"/>
        </w:rPr>
        <w:t xml:space="preserve"> смертности</w:t>
      </w:r>
      <w:r>
        <w:rPr>
          <w:rFonts w:ascii="Times New Roman" w:hAnsi="Times New Roman" w:cs="Times New Roman"/>
          <w:sz w:val="28"/>
          <w:szCs w:val="28"/>
        </w:rPr>
        <w:t xml:space="preserve"> в 2020 и 2021 годах. В 2020 г. он равнялся 13,7 для женщин и 15,7 – для мужчин. В 2021 г., однако, коэффициент увеличился: 16,4 – для женщин и 17,2 – для мужчин</w:t>
      </w:r>
      <w:r>
        <w:rPr>
          <w:rStyle w:val="a5"/>
          <w:rFonts w:ascii="Times New Roman" w:hAnsi="Times New Roman" w:cs="Times New Roman"/>
          <w:sz w:val="28"/>
          <w:szCs w:val="28"/>
        </w:rPr>
        <w:footnoteReference w:id="55"/>
      </w:r>
      <w:r w:rsidR="00FD2FA0">
        <w:rPr>
          <w:rFonts w:ascii="Times New Roman" w:hAnsi="Times New Roman" w:cs="Times New Roman"/>
          <w:sz w:val="28"/>
          <w:szCs w:val="28"/>
        </w:rPr>
        <w:t xml:space="preserve">. В Китае </w:t>
      </w:r>
      <w:r w:rsidR="00FD2FA0" w:rsidRPr="00FD2FA0">
        <w:rPr>
          <w:rFonts w:ascii="Times New Roman" w:hAnsi="Times New Roman" w:cs="Times New Roman"/>
          <w:sz w:val="28"/>
          <w:szCs w:val="28"/>
        </w:rPr>
        <w:t>возрастной коэффициент смертности</w:t>
      </w:r>
      <w:r w:rsidR="00FD2FA0">
        <w:rPr>
          <w:rFonts w:ascii="Times New Roman" w:hAnsi="Times New Roman" w:cs="Times New Roman"/>
          <w:sz w:val="28"/>
          <w:szCs w:val="28"/>
        </w:rPr>
        <w:t xml:space="preserve"> в 2021 г. был равен 7,18</w:t>
      </w:r>
      <w:r w:rsidR="00FD2FA0">
        <w:rPr>
          <w:rStyle w:val="a5"/>
          <w:rFonts w:ascii="Times New Roman" w:hAnsi="Times New Roman" w:cs="Times New Roman"/>
          <w:sz w:val="28"/>
          <w:szCs w:val="28"/>
        </w:rPr>
        <w:footnoteReference w:id="56"/>
      </w:r>
      <w:r w:rsidR="00FD2FA0">
        <w:rPr>
          <w:rFonts w:ascii="Times New Roman" w:hAnsi="Times New Roman" w:cs="Times New Roman"/>
          <w:sz w:val="28"/>
          <w:szCs w:val="28"/>
        </w:rPr>
        <w:t xml:space="preserve">.  </w:t>
      </w:r>
    </w:p>
    <w:p w:rsidR="00B25ED5" w:rsidRPr="007F2A44" w:rsidRDefault="007A7424" w:rsidP="00FD2FA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Материнская смертность, а именно ч</w:t>
      </w:r>
      <w:r w:rsidRPr="007A7424">
        <w:rPr>
          <w:rFonts w:ascii="Times New Roman" w:hAnsi="Times New Roman" w:cs="Times New Roman"/>
          <w:sz w:val="28"/>
          <w:szCs w:val="28"/>
        </w:rPr>
        <w:t>исло женщин, умерших от осложнений беременности, родов и послеродовог</w:t>
      </w:r>
      <w:r>
        <w:rPr>
          <w:rFonts w:ascii="Times New Roman" w:hAnsi="Times New Roman" w:cs="Times New Roman"/>
          <w:sz w:val="28"/>
          <w:szCs w:val="28"/>
        </w:rPr>
        <w:t xml:space="preserve">о </w:t>
      </w:r>
      <w:r w:rsidRPr="007A7424">
        <w:rPr>
          <w:rFonts w:ascii="Times New Roman" w:hAnsi="Times New Roman" w:cs="Times New Roman"/>
          <w:sz w:val="28"/>
          <w:szCs w:val="28"/>
        </w:rPr>
        <w:t>периода</w:t>
      </w:r>
      <w:r w:rsidR="00ED43E5">
        <w:rPr>
          <w:rFonts w:ascii="Times New Roman" w:hAnsi="Times New Roman" w:cs="Times New Roman"/>
          <w:sz w:val="28"/>
          <w:szCs w:val="28"/>
        </w:rPr>
        <w:t>, за год выросла втрое: в 2020 г. она составляла 11,2, а в 2021 г. – 34,5</w:t>
      </w:r>
      <w:r w:rsidR="00ED43E5">
        <w:rPr>
          <w:rStyle w:val="a5"/>
          <w:rFonts w:ascii="Times New Roman" w:hAnsi="Times New Roman" w:cs="Times New Roman"/>
          <w:sz w:val="28"/>
          <w:szCs w:val="28"/>
        </w:rPr>
        <w:footnoteReference w:id="57"/>
      </w:r>
      <w:r w:rsidR="007F2A44">
        <w:rPr>
          <w:rFonts w:ascii="Times New Roman" w:hAnsi="Times New Roman" w:cs="Times New Roman"/>
          <w:sz w:val="28"/>
          <w:szCs w:val="28"/>
        </w:rPr>
        <w:t>.</w:t>
      </w:r>
      <w:r w:rsidR="007F2A44" w:rsidRPr="007F2A44">
        <w:rPr>
          <w:rFonts w:ascii="Times New Roman" w:hAnsi="Times New Roman" w:cs="Times New Roman"/>
          <w:sz w:val="28"/>
          <w:szCs w:val="28"/>
        </w:rPr>
        <w:t xml:space="preserve"> </w:t>
      </w:r>
      <w:r w:rsidR="007F2A44">
        <w:rPr>
          <w:rFonts w:ascii="Times New Roman" w:hAnsi="Times New Roman" w:cs="Times New Roman"/>
          <w:sz w:val="28"/>
          <w:szCs w:val="28"/>
        </w:rPr>
        <w:t>18 января 2022 г. г</w:t>
      </w:r>
      <w:r w:rsidR="007F2A44" w:rsidRPr="007F2A44">
        <w:rPr>
          <w:rFonts w:ascii="Times New Roman" w:hAnsi="Times New Roman" w:cs="Times New Roman"/>
          <w:sz w:val="28"/>
          <w:szCs w:val="28"/>
        </w:rPr>
        <w:t>лавный внештатный специалист п</w:t>
      </w:r>
      <w:r w:rsidR="001746AC">
        <w:rPr>
          <w:rFonts w:ascii="Times New Roman" w:hAnsi="Times New Roman" w:cs="Times New Roman"/>
          <w:sz w:val="28"/>
          <w:szCs w:val="28"/>
        </w:rPr>
        <w:t>о гинекологии Минздрава РФ Л.В.</w:t>
      </w:r>
      <w:r w:rsidR="007F2A44" w:rsidRPr="007F2A44">
        <w:rPr>
          <w:rFonts w:ascii="Times New Roman" w:hAnsi="Times New Roman" w:cs="Times New Roman"/>
          <w:sz w:val="28"/>
          <w:szCs w:val="28"/>
        </w:rPr>
        <w:t xml:space="preserve"> </w:t>
      </w:r>
      <w:proofErr w:type="spellStart"/>
      <w:r w:rsidR="007F2A44" w:rsidRPr="007F2A44">
        <w:rPr>
          <w:rFonts w:ascii="Times New Roman" w:hAnsi="Times New Roman" w:cs="Times New Roman"/>
          <w:sz w:val="28"/>
          <w:szCs w:val="28"/>
        </w:rPr>
        <w:t>Адамян</w:t>
      </w:r>
      <w:proofErr w:type="spellEnd"/>
      <w:r w:rsidR="007F2A44">
        <w:rPr>
          <w:rFonts w:ascii="Times New Roman" w:hAnsi="Times New Roman" w:cs="Times New Roman"/>
          <w:sz w:val="28"/>
          <w:szCs w:val="28"/>
        </w:rPr>
        <w:t xml:space="preserve"> заявила, что «</w:t>
      </w:r>
      <w:r w:rsidR="007F2A44" w:rsidRPr="007F2A44">
        <w:rPr>
          <w:rFonts w:ascii="Times New Roman" w:hAnsi="Times New Roman" w:cs="Times New Roman"/>
          <w:sz w:val="28"/>
          <w:szCs w:val="28"/>
        </w:rPr>
        <w:t xml:space="preserve">в период пандемии мы видим рост материнской смертности именно за счет </w:t>
      </w:r>
      <w:proofErr w:type="spellStart"/>
      <w:r w:rsidR="007F2A44" w:rsidRPr="007F2A44">
        <w:rPr>
          <w:rFonts w:ascii="Times New Roman" w:hAnsi="Times New Roman" w:cs="Times New Roman"/>
          <w:sz w:val="28"/>
          <w:szCs w:val="28"/>
        </w:rPr>
        <w:t>невакцинированных</w:t>
      </w:r>
      <w:proofErr w:type="spellEnd"/>
      <w:r w:rsidR="007F2A44" w:rsidRPr="007F2A44">
        <w:rPr>
          <w:rFonts w:ascii="Times New Roman" w:hAnsi="Times New Roman" w:cs="Times New Roman"/>
          <w:sz w:val="28"/>
          <w:szCs w:val="28"/>
        </w:rPr>
        <w:t xml:space="preserve"> женщин</w:t>
      </w:r>
      <w:r w:rsidR="007F2A44">
        <w:rPr>
          <w:rFonts w:ascii="Times New Roman" w:hAnsi="Times New Roman" w:cs="Times New Roman"/>
          <w:sz w:val="28"/>
          <w:szCs w:val="28"/>
        </w:rPr>
        <w:t>»</w:t>
      </w:r>
      <w:r w:rsidR="007F2A44">
        <w:rPr>
          <w:rStyle w:val="a5"/>
          <w:rFonts w:ascii="Times New Roman" w:hAnsi="Times New Roman" w:cs="Times New Roman"/>
          <w:sz w:val="28"/>
          <w:szCs w:val="28"/>
        </w:rPr>
        <w:footnoteReference w:id="58"/>
      </w:r>
      <w:r w:rsidR="00B25ED5">
        <w:rPr>
          <w:rFonts w:ascii="Times New Roman" w:hAnsi="Times New Roman" w:cs="Times New Roman"/>
          <w:sz w:val="28"/>
          <w:szCs w:val="28"/>
        </w:rPr>
        <w:t xml:space="preserve">. </w:t>
      </w:r>
    </w:p>
    <w:p w:rsidR="000730E6" w:rsidRDefault="00ED43E5" w:rsidP="000730E6">
      <w:pPr>
        <w:spacing w:line="360" w:lineRule="auto"/>
        <w:ind w:firstLine="708"/>
        <w:jc w:val="both"/>
        <w:rPr>
          <w:rFonts w:ascii="Times New Roman" w:hAnsi="Times New Roman" w:cs="Times New Roman"/>
          <w:sz w:val="28"/>
          <w:szCs w:val="28"/>
        </w:rPr>
      </w:pPr>
      <w:r w:rsidRPr="00ED43E5">
        <w:rPr>
          <w:rFonts w:ascii="Times New Roman" w:hAnsi="Times New Roman" w:cs="Times New Roman"/>
          <w:sz w:val="28"/>
          <w:szCs w:val="28"/>
        </w:rPr>
        <w:t>По данным Всероссийс</w:t>
      </w:r>
      <w:r>
        <w:rPr>
          <w:rFonts w:ascii="Times New Roman" w:hAnsi="Times New Roman" w:cs="Times New Roman"/>
          <w:sz w:val="28"/>
          <w:szCs w:val="28"/>
        </w:rPr>
        <w:t xml:space="preserve">кой переписи населения 2020 г., всего семейных ячеек с детьми, </w:t>
      </w:r>
      <w:r w:rsidR="00797A4D" w:rsidRPr="00797A4D">
        <w:rPr>
          <w:rFonts w:ascii="Times New Roman" w:hAnsi="Times New Roman" w:cs="Times New Roman"/>
          <w:sz w:val="28"/>
          <w:szCs w:val="28"/>
        </w:rPr>
        <w:t>входящи</w:t>
      </w:r>
      <w:r w:rsidR="00797A4D">
        <w:rPr>
          <w:rFonts w:ascii="Times New Roman" w:hAnsi="Times New Roman" w:cs="Times New Roman"/>
          <w:sz w:val="28"/>
          <w:szCs w:val="28"/>
        </w:rPr>
        <w:t xml:space="preserve">х в состав частных домохозяйств </w:t>
      </w:r>
      <w:r w:rsidR="00797A4D" w:rsidRPr="00797A4D">
        <w:rPr>
          <w:rFonts w:ascii="Times New Roman" w:hAnsi="Times New Roman" w:cs="Times New Roman"/>
          <w:sz w:val="28"/>
          <w:szCs w:val="28"/>
        </w:rPr>
        <w:t>по числу детей моложе 18 лет</w:t>
      </w:r>
      <w:r w:rsidR="004A57FC">
        <w:rPr>
          <w:rFonts w:ascii="Times New Roman" w:hAnsi="Times New Roman" w:cs="Times New Roman"/>
          <w:sz w:val="28"/>
          <w:szCs w:val="28"/>
        </w:rPr>
        <w:t xml:space="preserve">, </w:t>
      </w:r>
      <w:r w:rsidR="00E35B52">
        <w:rPr>
          <w:rFonts w:ascii="Times New Roman" w:hAnsi="Times New Roman" w:cs="Times New Roman"/>
          <w:sz w:val="28"/>
          <w:szCs w:val="28"/>
        </w:rPr>
        <w:t xml:space="preserve">было </w:t>
      </w:r>
      <w:r w:rsidR="004A57FC">
        <w:rPr>
          <w:rFonts w:ascii="Times New Roman" w:hAnsi="Times New Roman" w:cs="Times New Roman"/>
          <w:sz w:val="28"/>
          <w:szCs w:val="28"/>
        </w:rPr>
        <w:t xml:space="preserve">15 млн 532 тыс. </w:t>
      </w:r>
      <w:r w:rsidR="00797A4D" w:rsidRPr="00797A4D">
        <w:rPr>
          <w:rFonts w:ascii="Times New Roman" w:hAnsi="Times New Roman" w:cs="Times New Roman"/>
          <w:sz w:val="28"/>
          <w:szCs w:val="28"/>
        </w:rPr>
        <w:t>8</w:t>
      </w:r>
      <w:r w:rsidR="00797A4D">
        <w:rPr>
          <w:rFonts w:ascii="Times New Roman" w:hAnsi="Times New Roman" w:cs="Times New Roman"/>
          <w:sz w:val="28"/>
          <w:szCs w:val="28"/>
        </w:rPr>
        <w:t xml:space="preserve">00, при этом </w:t>
      </w:r>
      <w:r w:rsidR="004A57FC">
        <w:rPr>
          <w:rFonts w:ascii="Times New Roman" w:hAnsi="Times New Roman" w:cs="Times New Roman"/>
          <w:sz w:val="28"/>
          <w:szCs w:val="28"/>
        </w:rPr>
        <w:t>супру</w:t>
      </w:r>
      <w:r w:rsidR="00E35B52">
        <w:rPr>
          <w:rFonts w:ascii="Times New Roman" w:hAnsi="Times New Roman" w:cs="Times New Roman"/>
          <w:sz w:val="28"/>
          <w:szCs w:val="28"/>
        </w:rPr>
        <w:t>жеских пар – 9 млн 550 тыс.;</w:t>
      </w:r>
      <w:r w:rsidR="004A57FC">
        <w:rPr>
          <w:rFonts w:ascii="Times New Roman" w:hAnsi="Times New Roman" w:cs="Times New Roman"/>
          <w:sz w:val="28"/>
          <w:szCs w:val="28"/>
        </w:rPr>
        <w:t xml:space="preserve"> матерей – 4 млн 854 тыс., а отцов – 1 млн 128 тыс.</w:t>
      </w:r>
      <w:r w:rsidR="00797A4D">
        <w:rPr>
          <w:rFonts w:ascii="Times New Roman" w:hAnsi="Times New Roman" w:cs="Times New Roman"/>
          <w:sz w:val="28"/>
          <w:szCs w:val="28"/>
        </w:rPr>
        <w:t xml:space="preserve"> </w:t>
      </w:r>
      <w:r w:rsidR="00797A4D" w:rsidRPr="00797A4D">
        <w:rPr>
          <w:rFonts w:ascii="Times New Roman" w:hAnsi="Times New Roman" w:cs="Times New Roman"/>
          <w:sz w:val="28"/>
          <w:szCs w:val="28"/>
        </w:rPr>
        <w:t>3</w:t>
      </w:r>
      <w:r w:rsidR="00797A4D">
        <w:rPr>
          <w:rFonts w:ascii="Times New Roman" w:hAnsi="Times New Roman" w:cs="Times New Roman"/>
          <w:sz w:val="28"/>
          <w:szCs w:val="28"/>
        </w:rPr>
        <w:t>00</w:t>
      </w:r>
      <w:r w:rsidR="00797A4D">
        <w:rPr>
          <w:rStyle w:val="a5"/>
          <w:rFonts w:ascii="Times New Roman" w:hAnsi="Times New Roman" w:cs="Times New Roman"/>
          <w:sz w:val="28"/>
          <w:szCs w:val="28"/>
        </w:rPr>
        <w:footnoteReference w:id="59"/>
      </w:r>
      <w:r w:rsidR="000730E6">
        <w:rPr>
          <w:rFonts w:ascii="Times New Roman" w:hAnsi="Times New Roman" w:cs="Times New Roman"/>
          <w:sz w:val="28"/>
          <w:szCs w:val="28"/>
        </w:rPr>
        <w:t xml:space="preserve">. Можно заметить, что в семейной сфере также присутствует гендерный дисбаланс.  </w:t>
      </w:r>
    </w:p>
    <w:p w:rsidR="00B25ED5" w:rsidRDefault="00F06CCD" w:rsidP="00F06CCD">
      <w:pPr>
        <w:spacing w:line="360" w:lineRule="auto"/>
        <w:ind w:firstLine="708"/>
        <w:jc w:val="both"/>
        <w:rPr>
          <w:rFonts w:ascii="Times New Roman" w:hAnsi="Times New Roman" w:cs="Times New Roman"/>
          <w:sz w:val="28"/>
          <w:szCs w:val="28"/>
        </w:rPr>
      </w:pPr>
      <w:r w:rsidRPr="00F06CCD">
        <w:rPr>
          <w:rFonts w:ascii="Times New Roman" w:hAnsi="Times New Roman" w:cs="Times New Roman"/>
          <w:sz w:val="28"/>
          <w:szCs w:val="28"/>
        </w:rPr>
        <w:t>По данным Всероссийс</w:t>
      </w:r>
      <w:r>
        <w:rPr>
          <w:rFonts w:ascii="Times New Roman" w:hAnsi="Times New Roman" w:cs="Times New Roman"/>
          <w:sz w:val="28"/>
          <w:szCs w:val="28"/>
        </w:rPr>
        <w:t xml:space="preserve">кой переписи населения 2020 г., российские женщины более образованы, чем мужчины. Высшее образование имеют 59% женщин и 41% мужчин, неполное высшее – 52% женщин и 48% мужчин. Среднее образование получили 53% женщин и 47% мужчин, </w:t>
      </w:r>
      <w:r w:rsidR="00E22A70">
        <w:rPr>
          <w:rFonts w:ascii="Times New Roman" w:hAnsi="Times New Roman" w:cs="Times New Roman"/>
          <w:sz w:val="28"/>
          <w:szCs w:val="28"/>
        </w:rPr>
        <w:t xml:space="preserve">основное образование – </w:t>
      </w:r>
      <w:r w:rsidR="00E22A70" w:rsidRPr="00E22A70">
        <w:rPr>
          <w:rFonts w:ascii="Times New Roman" w:hAnsi="Times New Roman" w:cs="Times New Roman"/>
          <w:sz w:val="28"/>
          <w:szCs w:val="28"/>
        </w:rPr>
        <w:t>52% женщин и 48% мужчин</w:t>
      </w:r>
      <w:r w:rsidR="00E22A70">
        <w:rPr>
          <w:rStyle w:val="a5"/>
          <w:rFonts w:ascii="Times New Roman" w:hAnsi="Times New Roman" w:cs="Times New Roman"/>
          <w:sz w:val="28"/>
          <w:szCs w:val="28"/>
        </w:rPr>
        <w:footnoteReference w:id="60"/>
      </w:r>
      <w:r w:rsidR="00E22A70">
        <w:rPr>
          <w:rFonts w:ascii="Times New Roman" w:hAnsi="Times New Roman" w:cs="Times New Roman"/>
          <w:sz w:val="28"/>
          <w:szCs w:val="28"/>
        </w:rPr>
        <w:t>.</w:t>
      </w:r>
    </w:p>
    <w:p w:rsidR="006538D3" w:rsidRDefault="00B25ED5" w:rsidP="006538D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Китае же ситуация</w:t>
      </w:r>
      <w:r w:rsidR="00FD2FA0">
        <w:rPr>
          <w:rFonts w:ascii="Times New Roman" w:hAnsi="Times New Roman" w:cs="Times New Roman"/>
          <w:sz w:val="28"/>
          <w:szCs w:val="28"/>
        </w:rPr>
        <w:t xml:space="preserve"> совсем</w:t>
      </w:r>
      <w:r>
        <w:rPr>
          <w:rFonts w:ascii="Times New Roman" w:hAnsi="Times New Roman" w:cs="Times New Roman"/>
          <w:sz w:val="28"/>
          <w:szCs w:val="28"/>
        </w:rPr>
        <w:t xml:space="preserve"> другая: в системе среднего образования на 2021/2022 учебный год было </w:t>
      </w:r>
      <w:r w:rsidR="00CF1A11">
        <w:rPr>
          <w:rFonts w:ascii="Times New Roman" w:hAnsi="Times New Roman" w:cs="Times New Roman"/>
          <w:sz w:val="28"/>
          <w:szCs w:val="28"/>
        </w:rPr>
        <w:t>задействовано 487</w:t>
      </w:r>
      <w:r>
        <w:rPr>
          <w:rFonts w:ascii="Times New Roman" w:hAnsi="Times New Roman" w:cs="Times New Roman"/>
          <w:sz w:val="28"/>
          <w:szCs w:val="28"/>
        </w:rPr>
        <w:t xml:space="preserve"> млн </w:t>
      </w:r>
      <w:r w:rsidR="00CF1A11">
        <w:rPr>
          <w:rFonts w:ascii="Times New Roman" w:hAnsi="Times New Roman" w:cs="Times New Roman"/>
          <w:sz w:val="28"/>
          <w:szCs w:val="28"/>
        </w:rPr>
        <w:t>144</w:t>
      </w:r>
      <w:r>
        <w:rPr>
          <w:rFonts w:ascii="Times New Roman" w:hAnsi="Times New Roman" w:cs="Times New Roman"/>
          <w:sz w:val="28"/>
          <w:szCs w:val="28"/>
        </w:rPr>
        <w:t xml:space="preserve"> тыс. человек, из них </w:t>
      </w:r>
      <w:r w:rsidR="00CF1A11">
        <w:rPr>
          <w:rFonts w:ascii="Times New Roman" w:hAnsi="Times New Roman" w:cs="Times New Roman"/>
          <w:sz w:val="28"/>
          <w:szCs w:val="28"/>
        </w:rPr>
        <w:t>223 млн 962 тыс.</w:t>
      </w:r>
      <w:r>
        <w:rPr>
          <w:rFonts w:ascii="Times New Roman" w:hAnsi="Times New Roman" w:cs="Times New Roman"/>
          <w:sz w:val="28"/>
          <w:szCs w:val="28"/>
        </w:rPr>
        <w:t xml:space="preserve"> –</w:t>
      </w:r>
      <w:r w:rsidR="00CF1A11">
        <w:rPr>
          <w:rFonts w:ascii="Times New Roman" w:hAnsi="Times New Roman" w:cs="Times New Roman"/>
          <w:sz w:val="28"/>
          <w:szCs w:val="28"/>
        </w:rPr>
        <w:t xml:space="preserve"> женщины и 263 млн 182 тыс.</w:t>
      </w:r>
      <w:r>
        <w:rPr>
          <w:rFonts w:ascii="Times New Roman" w:hAnsi="Times New Roman" w:cs="Times New Roman"/>
          <w:sz w:val="28"/>
          <w:szCs w:val="28"/>
        </w:rPr>
        <w:t xml:space="preserve"> – мужчины. </w:t>
      </w:r>
      <w:r w:rsidR="00CF1A11">
        <w:rPr>
          <w:rFonts w:ascii="Times New Roman" w:hAnsi="Times New Roman" w:cs="Times New Roman"/>
          <w:sz w:val="28"/>
          <w:szCs w:val="28"/>
        </w:rPr>
        <w:t>В сфере</w:t>
      </w:r>
      <w:r>
        <w:rPr>
          <w:rFonts w:ascii="Times New Roman" w:hAnsi="Times New Roman" w:cs="Times New Roman"/>
          <w:sz w:val="28"/>
          <w:szCs w:val="28"/>
        </w:rPr>
        <w:t xml:space="preserve"> высшего образования </w:t>
      </w:r>
      <w:r w:rsidR="00CF1A11">
        <w:rPr>
          <w:rFonts w:ascii="Times New Roman" w:hAnsi="Times New Roman" w:cs="Times New Roman"/>
          <w:sz w:val="28"/>
          <w:szCs w:val="28"/>
        </w:rPr>
        <w:t>доминируют также мужчины</w:t>
      </w:r>
      <w:r>
        <w:rPr>
          <w:rFonts w:ascii="Times New Roman" w:hAnsi="Times New Roman" w:cs="Times New Roman"/>
          <w:sz w:val="28"/>
          <w:szCs w:val="28"/>
        </w:rPr>
        <w:t xml:space="preserve">: </w:t>
      </w:r>
      <w:r w:rsidR="00CF1A11">
        <w:rPr>
          <w:rFonts w:ascii="Times New Roman" w:hAnsi="Times New Roman" w:cs="Times New Roman"/>
          <w:sz w:val="28"/>
          <w:szCs w:val="28"/>
        </w:rPr>
        <w:t xml:space="preserve">например, </w:t>
      </w:r>
      <w:r>
        <w:rPr>
          <w:rFonts w:ascii="Times New Roman" w:hAnsi="Times New Roman" w:cs="Times New Roman"/>
          <w:sz w:val="28"/>
          <w:szCs w:val="28"/>
        </w:rPr>
        <w:t xml:space="preserve">из </w:t>
      </w:r>
      <w:r w:rsidR="00CF1A11">
        <w:rPr>
          <w:rFonts w:ascii="Times New Roman" w:hAnsi="Times New Roman" w:cs="Times New Roman"/>
          <w:sz w:val="28"/>
          <w:szCs w:val="28"/>
        </w:rPr>
        <w:t>117</w:t>
      </w:r>
      <w:r>
        <w:rPr>
          <w:rFonts w:ascii="Times New Roman" w:hAnsi="Times New Roman" w:cs="Times New Roman"/>
          <w:sz w:val="28"/>
          <w:szCs w:val="28"/>
        </w:rPr>
        <w:t xml:space="preserve"> млн </w:t>
      </w:r>
      <w:r w:rsidR="00CF1A11">
        <w:rPr>
          <w:rFonts w:ascii="Times New Roman" w:hAnsi="Times New Roman" w:cs="Times New Roman"/>
          <w:sz w:val="28"/>
          <w:szCs w:val="28"/>
        </w:rPr>
        <w:t>460</w:t>
      </w:r>
      <w:r>
        <w:rPr>
          <w:rFonts w:ascii="Times New Roman" w:hAnsi="Times New Roman" w:cs="Times New Roman"/>
          <w:sz w:val="28"/>
          <w:szCs w:val="28"/>
        </w:rPr>
        <w:t xml:space="preserve"> тыс. </w:t>
      </w:r>
      <w:r>
        <w:rPr>
          <w:rFonts w:ascii="Times New Roman" w:hAnsi="Times New Roman" w:cs="Times New Roman"/>
          <w:sz w:val="28"/>
          <w:szCs w:val="28"/>
        </w:rPr>
        <w:lastRenderedPageBreak/>
        <w:t>студентов</w:t>
      </w:r>
      <w:r w:rsidR="00CF1A11">
        <w:rPr>
          <w:rFonts w:ascii="Times New Roman" w:hAnsi="Times New Roman" w:cs="Times New Roman"/>
          <w:sz w:val="28"/>
          <w:szCs w:val="28"/>
        </w:rPr>
        <w:t>-бакалавров</w:t>
      </w:r>
      <w:r>
        <w:rPr>
          <w:rFonts w:ascii="Times New Roman" w:hAnsi="Times New Roman" w:cs="Times New Roman"/>
          <w:sz w:val="28"/>
          <w:szCs w:val="28"/>
        </w:rPr>
        <w:t xml:space="preserve"> </w:t>
      </w:r>
      <w:r w:rsidR="00CF1A11">
        <w:rPr>
          <w:rFonts w:ascii="Times New Roman" w:hAnsi="Times New Roman" w:cs="Times New Roman"/>
          <w:sz w:val="28"/>
          <w:szCs w:val="28"/>
        </w:rPr>
        <w:t>57 млн 914 тыс.</w:t>
      </w:r>
      <w:r>
        <w:rPr>
          <w:rFonts w:ascii="Times New Roman" w:hAnsi="Times New Roman" w:cs="Times New Roman"/>
          <w:sz w:val="28"/>
          <w:szCs w:val="28"/>
        </w:rPr>
        <w:t xml:space="preserve"> – женщины </w:t>
      </w:r>
      <w:r w:rsidR="00CF1A11">
        <w:rPr>
          <w:rFonts w:ascii="Times New Roman" w:hAnsi="Times New Roman" w:cs="Times New Roman"/>
          <w:sz w:val="28"/>
          <w:szCs w:val="28"/>
        </w:rPr>
        <w:t>и 59 млн 546 тыс.</w:t>
      </w:r>
      <w:r>
        <w:rPr>
          <w:rFonts w:ascii="Times New Roman" w:hAnsi="Times New Roman" w:cs="Times New Roman"/>
          <w:sz w:val="28"/>
          <w:szCs w:val="28"/>
        </w:rPr>
        <w:t xml:space="preserve"> – мужчины</w:t>
      </w:r>
      <w:r>
        <w:rPr>
          <w:rStyle w:val="a5"/>
          <w:rFonts w:ascii="Times New Roman" w:hAnsi="Times New Roman" w:cs="Times New Roman"/>
          <w:sz w:val="28"/>
          <w:szCs w:val="28"/>
        </w:rPr>
        <w:footnoteReference w:id="61"/>
      </w:r>
      <w:r w:rsidR="00855940">
        <w:rPr>
          <w:rFonts w:ascii="Times New Roman" w:hAnsi="Times New Roman" w:cs="Times New Roman"/>
          <w:sz w:val="28"/>
          <w:szCs w:val="28"/>
        </w:rPr>
        <w:t>.</w:t>
      </w:r>
      <w:r>
        <w:rPr>
          <w:rFonts w:ascii="Times New Roman" w:hAnsi="Times New Roman" w:cs="Times New Roman"/>
          <w:sz w:val="28"/>
          <w:szCs w:val="28"/>
        </w:rPr>
        <w:t xml:space="preserve">  </w:t>
      </w:r>
    </w:p>
    <w:p w:rsidR="004A57FC" w:rsidRDefault="00E35B52" w:rsidP="00C1248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России ч</w:t>
      </w:r>
      <w:r w:rsidR="00E22A70" w:rsidRPr="00E22A70">
        <w:rPr>
          <w:rFonts w:ascii="Times New Roman" w:hAnsi="Times New Roman" w:cs="Times New Roman"/>
          <w:sz w:val="28"/>
          <w:szCs w:val="28"/>
        </w:rPr>
        <w:t>исленность с</w:t>
      </w:r>
      <w:r w:rsidR="00E22A70">
        <w:rPr>
          <w:rFonts w:ascii="Times New Roman" w:hAnsi="Times New Roman" w:cs="Times New Roman"/>
          <w:sz w:val="28"/>
          <w:szCs w:val="28"/>
        </w:rPr>
        <w:t xml:space="preserve">тудентов </w:t>
      </w:r>
      <w:r w:rsidR="00E22A70" w:rsidRPr="00E22A70">
        <w:rPr>
          <w:rFonts w:ascii="Times New Roman" w:hAnsi="Times New Roman" w:cs="Times New Roman"/>
          <w:sz w:val="28"/>
          <w:szCs w:val="28"/>
        </w:rPr>
        <w:t>на начало 2021/2022 учебного года</w:t>
      </w:r>
      <w:r w:rsidR="004A57FC">
        <w:rPr>
          <w:rFonts w:ascii="Times New Roman" w:hAnsi="Times New Roman" w:cs="Times New Roman"/>
          <w:sz w:val="28"/>
          <w:szCs w:val="28"/>
        </w:rPr>
        <w:t xml:space="preserve"> составила 24 млн 943 тыс.</w:t>
      </w:r>
      <w:r w:rsidR="00E22A70">
        <w:rPr>
          <w:rFonts w:ascii="Times New Roman" w:hAnsi="Times New Roman" w:cs="Times New Roman"/>
          <w:sz w:val="28"/>
          <w:szCs w:val="28"/>
        </w:rPr>
        <w:t xml:space="preserve"> 100 человек, из них </w:t>
      </w:r>
      <w:r w:rsidR="00BF3F72">
        <w:rPr>
          <w:rFonts w:ascii="Times New Roman" w:hAnsi="Times New Roman" w:cs="Times New Roman"/>
          <w:sz w:val="28"/>
          <w:szCs w:val="28"/>
        </w:rPr>
        <w:t>12 272 </w:t>
      </w:r>
      <w:r w:rsidR="00BF3F72" w:rsidRPr="00BF3F72">
        <w:rPr>
          <w:rFonts w:ascii="Times New Roman" w:hAnsi="Times New Roman" w:cs="Times New Roman"/>
          <w:sz w:val="28"/>
          <w:szCs w:val="28"/>
        </w:rPr>
        <w:t>8</w:t>
      </w:r>
      <w:r w:rsidR="00BF3F72">
        <w:rPr>
          <w:rFonts w:ascii="Times New Roman" w:hAnsi="Times New Roman" w:cs="Times New Roman"/>
          <w:sz w:val="28"/>
          <w:szCs w:val="28"/>
        </w:rPr>
        <w:t>00 (49%) – женщины и 12 670 </w:t>
      </w:r>
      <w:r w:rsidR="00BF3F72" w:rsidRPr="00BF3F72">
        <w:rPr>
          <w:rFonts w:ascii="Times New Roman" w:hAnsi="Times New Roman" w:cs="Times New Roman"/>
          <w:sz w:val="28"/>
          <w:szCs w:val="28"/>
        </w:rPr>
        <w:t>3</w:t>
      </w:r>
      <w:r w:rsidR="00BF3F72">
        <w:rPr>
          <w:rFonts w:ascii="Times New Roman" w:hAnsi="Times New Roman" w:cs="Times New Roman"/>
          <w:sz w:val="28"/>
          <w:szCs w:val="28"/>
        </w:rPr>
        <w:t>00 (51%) – мужчины.</w:t>
      </w:r>
      <w:r w:rsidR="00084CA6">
        <w:rPr>
          <w:rFonts w:ascii="Times New Roman" w:hAnsi="Times New Roman" w:cs="Times New Roman"/>
          <w:sz w:val="28"/>
          <w:szCs w:val="28"/>
        </w:rPr>
        <w:t xml:space="preserve"> Тем не менее, по программам </w:t>
      </w:r>
      <w:proofErr w:type="spellStart"/>
      <w:r w:rsidR="00084CA6">
        <w:rPr>
          <w:rFonts w:ascii="Times New Roman" w:hAnsi="Times New Roman" w:cs="Times New Roman"/>
          <w:sz w:val="28"/>
          <w:szCs w:val="28"/>
        </w:rPr>
        <w:t>бакалавриата</w:t>
      </w:r>
      <w:proofErr w:type="spellEnd"/>
      <w:r w:rsidR="00084CA6">
        <w:rPr>
          <w:rFonts w:ascii="Times New Roman" w:hAnsi="Times New Roman" w:cs="Times New Roman"/>
          <w:sz w:val="28"/>
          <w:szCs w:val="28"/>
        </w:rPr>
        <w:t xml:space="preserve">, </w:t>
      </w:r>
      <w:proofErr w:type="spellStart"/>
      <w:r w:rsidR="00084CA6">
        <w:rPr>
          <w:rFonts w:ascii="Times New Roman" w:hAnsi="Times New Roman" w:cs="Times New Roman"/>
          <w:sz w:val="28"/>
          <w:szCs w:val="28"/>
        </w:rPr>
        <w:t>специалитета</w:t>
      </w:r>
      <w:proofErr w:type="spellEnd"/>
      <w:r w:rsidR="00084CA6">
        <w:rPr>
          <w:rFonts w:ascii="Times New Roman" w:hAnsi="Times New Roman" w:cs="Times New Roman"/>
          <w:sz w:val="28"/>
          <w:szCs w:val="28"/>
        </w:rPr>
        <w:t xml:space="preserve"> и </w:t>
      </w:r>
      <w:r w:rsidR="00084CA6" w:rsidRPr="00084CA6">
        <w:rPr>
          <w:rFonts w:ascii="Times New Roman" w:hAnsi="Times New Roman" w:cs="Times New Roman"/>
          <w:sz w:val="28"/>
          <w:szCs w:val="28"/>
        </w:rPr>
        <w:t>магистратуры</w:t>
      </w:r>
      <w:r w:rsidR="004A57FC">
        <w:rPr>
          <w:rFonts w:ascii="Times New Roman" w:hAnsi="Times New Roman" w:cs="Times New Roman"/>
          <w:sz w:val="28"/>
          <w:szCs w:val="28"/>
        </w:rPr>
        <w:t xml:space="preserve"> обучается больше женщин, а именно 52%. </w:t>
      </w:r>
      <w:r w:rsidR="00C12485">
        <w:rPr>
          <w:rFonts w:ascii="Times New Roman" w:hAnsi="Times New Roman" w:cs="Times New Roman"/>
          <w:sz w:val="28"/>
          <w:szCs w:val="28"/>
        </w:rPr>
        <w:t xml:space="preserve">По данным </w:t>
      </w:r>
      <w:r w:rsidR="00C12485" w:rsidRPr="00C12485">
        <w:rPr>
          <w:rFonts w:ascii="Times New Roman" w:hAnsi="Times New Roman" w:cs="Times New Roman"/>
          <w:sz w:val="28"/>
          <w:szCs w:val="28"/>
        </w:rPr>
        <w:t>Всероссийс</w:t>
      </w:r>
      <w:r w:rsidR="00C12485">
        <w:rPr>
          <w:rFonts w:ascii="Times New Roman" w:hAnsi="Times New Roman" w:cs="Times New Roman"/>
          <w:sz w:val="28"/>
          <w:szCs w:val="28"/>
        </w:rPr>
        <w:t xml:space="preserve">кой переписи населения 2020 г., </w:t>
      </w:r>
      <w:r w:rsidR="00C12485" w:rsidRPr="00C12485">
        <w:rPr>
          <w:rFonts w:ascii="Times New Roman" w:hAnsi="Times New Roman" w:cs="Times New Roman"/>
          <w:sz w:val="28"/>
          <w:szCs w:val="28"/>
        </w:rPr>
        <w:t xml:space="preserve">по программам </w:t>
      </w:r>
      <w:proofErr w:type="spellStart"/>
      <w:r w:rsidR="00C12485" w:rsidRPr="00C12485">
        <w:rPr>
          <w:rFonts w:ascii="Times New Roman" w:hAnsi="Times New Roman" w:cs="Times New Roman"/>
          <w:sz w:val="28"/>
          <w:szCs w:val="28"/>
        </w:rPr>
        <w:t>бакалавриата</w:t>
      </w:r>
      <w:proofErr w:type="spellEnd"/>
      <w:r w:rsidR="004A57FC">
        <w:rPr>
          <w:rFonts w:ascii="Times New Roman" w:hAnsi="Times New Roman" w:cs="Times New Roman"/>
          <w:sz w:val="28"/>
          <w:szCs w:val="28"/>
        </w:rPr>
        <w:t xml:space="preserve"> обучались 2 млн 772 тыс. 788 мужчин и 3 млн 967 тыс.</w:t>
      </w:r>
      <w:r w:rsidR="00C12485">
        <w:rPr>
          <w:rFonts w:ascii="Times New Roman" w:hAnsi="Times New Roman" w:cs="Times New Roman"/>
          <w:sz w:val="28"/>
          <w:szCs w:val="28"/>
        </w:rPr>
        <w:t xml:space="preserve"> 695 женщин, по программам магистратуры –</w:t>
      </w:r>
      <w:r w:rsidR="004A57FC">
        <w:rPr>
          <w:rFonts w:ascii="Times New Roman" w:hAnsi="Times New Roman" w:cs="Times New Roman"/>
          <w:sz w:val="28"/>
          <w:szCs w:val="28"/>
        </w:rPr>
        <w:t xml:space="preserve"> 773 тыс. 19 мужчин и 1 млн 81 тыс.</w:t>
      </w:r>
      <w:r w:rsidR="00C12485">
        <w:rPr>
          <w:rFonts w:ascii="Times New Roman" w:hAnsi="Times New Roman" w:cs="Times New Roman"/>
          <w:sz w:val="28"/>
          <w:szCs w:val="28"/>
        </w:rPr>
        <w:t xml:space="preserve"> 84 женщины, по программам </w:t>
      </w:r>
      <w:proofErr w:type="spellStart"/>
      <w:r w:rsidR="00C12485">
        <w:rPr>
          <w:rFonts w:ascii="Times New Roman" w:hAnsi="Times New Roman" w:cs="Times New Roman"/>
          <w:sz w:val="28"/>
          <w:szCs w:val="28"/>
        </w:rPr>
        <w:t>специалитета</w:t>
      </w:r>
      <w:proofErr w:type="spellEnd"/>
      <w:r w:rsidR="00C12485">
        <w:rPr>
          <w:rFonts w:ascii="Times New Roman" w:hAnsi="Times New Roman" w:cs="Times New Roman"/>
          <w:sz w:val="28"/>
          <w:szCs w:val="28"/>
        </w:rPr>
        <w:t xml:space="preserve"> –</w:t>
      </w:r>
      <w:r w:rsidR="004A57FC">
        <w:rPr>
          <w:rFonts w:ascii="Times New Roman" w:hAnsi="Times New Roman" w:cs="Times New Roman"/>
          <w:sz w:val="28"/>
          <w:szCs w:val="28"/>
        </w:rPr>
        <w:t xml:space="preserve"> 7 млн</w:t>
      </w:r>
      <w:r w:rsidR="00C12485">
        <w:rPr>
          <w:rFonts w:ascii="Times New Roman" w:hAnsi="Times New Roman" w:cs="Times New Roman"/>
          <w:sz w:val="28"/>
          <w:szCs w:val="28"/>
        </w:rPr>
        <w:t xml:space="preserve"> </w:t>
      </w:r>
      <w:r w:rsidR="004A57FC">
        <w:rPr>
          <w:rFonts w:ascii="Times New Roman" w:hAnsi="Times New Roman" w:cs="Times New Roman"/>
          <w:sz w:val="28"/>
          <w:szCs w:val="28"/>
        </w:rPr>
        <w:t>89 тыс. 233 мужчины и 10 млн 438 тыс.</w:t>
      </w:r>
      <w:r w:rsidR="00C12485">
        <w:rPr>
          <w:rFonts w:ascii="Times New Roman" w:hAnsi="Times New Roman" w:cs="Times New Roman"/>
          <w:sz w:val="28"/>
          <w:szCs w:val="28"/>
        </w:rPr>
        <w:t xml:space="preserve"> 901 женщина</w:t>
      </w:r>
      <w:r w:rsidR="00C12485">
        <w:rPr>
          <w:rStyle w:val="a5"/>
          <w:rFonts w:ascii="Times New Roman" w:hAnsi="Times New Roman" w:cs="Times New Roman"/>
          <w:sz w:val="28"/>
          <w:szCs w:val="28"/>
        </w:rPr>
        <w:footnoteReference w:id="62"/>
      </w:r>
      <w:r w:rsidR="00C12485">
        <w:rPr>
          <w:rFonts w:ascii="Times New Roman" w:hAnsi="Times New Roman" w:cs="Times New Roman"/>
          <w:sz w:val="28"/>
          <w:szCs w:val="28"/>
        </w:rPr>
        <w:t xml:space="preserve">. </w:t>
      </w:r>
      <w:r w:rsidR="005007B7" w:rsidRPr="005007B7">
        <w:rPr>
          <w:rFonts w:ascii="Times New Roman" w:hAnsi="Times New Roman" w:cs="Times New Roman"/>
          <w:sz w:val="28"/>
          <w:szCs w:val="28"/>
        </w:rPr>
        <w:t>Выпуск по уровню образования за 2021 г. выглядит следующим образом: всего выпущено бакалавров, специалистов и магистрантов 813 тыс. 400 человек, из них –</w:t>
      </w:r>
      <w:r w:rsidR="005007B7">
        <w:rPr>
          <w:rFonts w:ascii="Times New Roman" w:hAnsi="Times New Roman" w:cs="Times New Roman"/>
          <w:sz w:val="28"/>
          <w:szCs w:val="28"/>
        </w:rPr>
        <w:t xml:space="preserve"> 55,9% женщин и 44,1% мужчин</w:t>
      </w:r>
      <w:r w:rsidR="005007B7">
        <w:rPr>
          <w:rStyle w:val="a5"/>
          <w:rFonts w:ascii="Times New Roman" w:hAnsi="Times New Roman" w:cs="Times New Roman"/>
          <w:sz w:val="28"/>
          <w:szCs w:val="28"/>
        </w:rPr>
        <w:footnoteReference w:id="63"/>
      </w:r>
      <w:r w:rsidR="005007B7">
        <w:rPr>
          <w:rFonts w:ascii="Times New Roman" w:hAnsi="Times New Roman" w:cs="Times New Roman"/>
          <w:sz w:val="28"/>
          <w:szCs w:val="28"/>
        </w:rPr>
        <w:t xml:space="preserve">. </w:t>
      </w:r>
      <w:r w:rsidR="006F21EE">
        <w:rPr>
          <w:rFonts w:ascii="Times New Roman" w:hAnsi="Times New Roman" w:cs="Times New Roman"/>
          <w:sz w:val="28"/>
          <w:szCs w:val="28"/>
        </w:rPr>
        <w:t xml:space="preserve">В </w:t>
      </w:r>
      <w:r w:rsidR="005007B7">
        <w:rPr>
          <w:rFonts w:ascii="Times New Roman" w:hAnsi="Times New Roman" w:cs="Times New Roman"/>
          <w:sz w:val="28"/>
          <w:szCs w:val="28"/>
        </w:rPr>
        <w:t xml:space="preserve">науку </w:t>
      </w:r>
      <w:r w:rsidR="006F21EE">
        <w:rPr>
          <w:rFonts w:ascii="Times New Roman" w:hAnsi="Times New Roman" w:cs="Times New Roman"/>
          <w:sz w:val="28"/>
          <w:szCs w:val="28"/>
        </w:rPr>
        <w:t>же охотнее идут мужчины:</w:t>
      </w:r>
      <w:r w:rsidR="004A57FC">
        <w:rPr>
          <w:rFonts w:ascii="Times New Roman" w:hAnsi="Times New Roman" w:cs="Times New Roman"/>
          <w:sz w:val="28"/>
          <w:szCs w:val="28"/>
        </w:rPr>
        <w:t xml:space="preserve"> </w:t>
      </w:r>
      <w:r w:rsidR="005007B7">
        <w:rPr>
          <w:rFonts w:ascii="Times New Roman" w:hAnsi="Times New Roman" w:cs="Times New Roman"/>
          <w:sz w:val="28"/>
          <w:szCs w:val="28"/>
        </w:rPr>
        <w:t xml:space="preserve">в аспирантуре </w:t>
      </w:r>
      <w:r w:rsidR="004A57FC">
        <w:rPr>
          <w:rFonts w:ascii="Times New Roman" w:hAnsi="Times New Roman" w:cs="Times New Roman"/>
          <w:sz w:val="28"/>
          <w:szCs w:val="28"/>
        </w:rPr>
        <w:t>их больше, чем женщин, на 12% (56% против 44%)</w:t>
      </w:r>
      <w:r w:rsidR="006F21EE">
        <w:rPr>
          <w:rStyle w:val="a5"/>
          <w:rFonts w:ascii="Times New Roman" w:hAnsi="Times New Roman" w:cs="Times New Roman"/>
          <w:sz w:val="28"/>
          <w:szCs w:val="28"/>
        </w:rPr>
        <w:footnoteReference w:id="64"/>
      </w:r>
      <w:r w:rsidR="00C12485">
        <w:rPr>
          <w:rFonts w:ascii="Times New Roman" w:hAnsi="Times New Roman" w:cs="Times New Roman"/>
          <w:sz w:val="28"/>
          <w:szCs w:val="28"/>
        </w:rPr>
        <w:t xml:space="preserve">. </w:t>
      </w:r>
      <w:r w:rsidR="004A57FC">
        <w:rPr>
          <w:rFonts w:ascii="Times New Roman" w:hAnsi="Times New Roman" w:cs="Times New Roman"/>
          <w:sz w:val="28"/>
          <w:szCs w:val="28"/>
        </w:rPr>
        <w:t>Э</w:t>
      </w:r>
      <w:r w:rsidR="00C12485">
        <w:rPr>
          <w:rFonts w:ascii="Times New Roman" w:hAnsi="Times New Roman" w:cs="Times New Roman"/>
          <w:sz w:val="28"/>
          <w:szCs w:val="28"/>
        </w:rPr>
        <w:t>то провоцирует</w:t>
      </w:r>
      <w:r w:rsidR="004A57FC">
        <w:rPr>
          <w:rFonts w:ascii="Times New Roman" w:hAnsi="Times New Roman" w:cs="Times New Roman"/>
          <w:sz w:val="28"/>
          <w:szCs w:val="28"/>
        </w:rPr>
        <w:t xml:space="preserve"> гендерный дисбаланс в науке: на </w:t>
      </w:r>
      <w:r w:rsidR="005007B7">
        <w:rPr>
          <w:rFonts w:ascii="Times New Roman" w:hAnsi="Times New Roman" w:cs="Times New Roman"/>
          <w:sz w:val="28"/>
          <w:szCs w:val="28"/>
        </w:rPr>
        <w:t>2021</w:t>
      </w:r>
      <w:r w:rsidR="004A57FC">
        <w:rPr>
          <w:rFonts w:ascii="Times New Roman" w:hAnsi="Times New Roman" w:cs="Times New Roman"/>
          <w:sz w:val="28"/>
          <w:szCs w:val="28"/>
        </w:rPr>
        <w:t xml:space="preserve"> г. степень кандидата наук в России </w:t>
      </w:r>
      <w:r w:rsidR="005007B7">
        <w:rPr>
          <w:rFonts w:ascii="Times New Roman" w:hAnsi="Times New Roman" w:cs="Times New Roman"/>
          <w:sz w:val="28"/>
          <w:szCs w:val="28"/>
        </w:rPr>
        <w:t>получили 41 тыс. 600 мужчин</w:t>
      </w:r>
      <w:r w:rsidR="00C12485">
        <w:rPr>
          <w:rFonts w:ascii="Times New Roman" w:hAnsi="Times New Roman" w:cs="Times New Roman"/>
          <w:sz w:val="28"/>
          <w:szCs w:val="28"/>
        </w:rPr>
        <w:t xml:space="preserve"> и</w:t>
      </w:r>
      <w:r w:rsidR="005007B7">
        <w:rPr>
          <w:rFonts w:ascii="Times New Roman" w:hAnsi="Times New Roman" w:cs="Times New Roman"/>
          <w:sz w:val="28"/>
          <w:szCs w:val="28"/>
        </w:rPr>
        <w:t xml:space="preserve"> 31 тыс. 900 женщин</w:t>
      </w:r>
      <w:r w:rsidR="004A57FC">
        <w:rPr>
          <w:rFonts w:ascii="Times New Roman" w:hAnsi="Times New Roman" w:cs="Times New Roman"/>
          <w:sz w:val="28"/>
          <w:szCs w:val="28"/>
        </w:rPr>
        <w:t>; степень доктора наук –</w:t>
      </w:r>
      <w:r w:rsidR="005007B7">
        <w:rPr>
          <w:rFonts w:ascii="Times New Roman" w:hAnsi="Times New Roman" w:cs="Times New Roman"/>
          <w:sz w:val="28"/>
          <w:szCs w:val="28"/>
        </w:rPr>
        <w:t xml:space="preserve"> 17</w:t>
      </w:r>
      <w:r w:rsidR="004A57FC">
        <w:rPr>
          <w:rFonts w:ascii="Times New Roman" w:hAnsi="Times New Roman" w:cs="Times New Roman"/>
          <w:sz w:val="28"/>
          <w:szCs w:val="28"/>
        </w:rPr>
        <w:t xml:space="preserve"> тыс. 3</w:t>
      </w:r>
      <w:r w:rsidR="005007B7">
        <w:rPr>
          <w:rFonts w:ascii="Times New Roman" w:hAnsi="Times New Roman" w:cs="Times New Roman"/>
          <w:sz w:val="28"/>
          <w:szCs w:val="28"/>
        </w:rPr>
        <w:t>00 мужчин и 6</w:t>
      </w:r>
      <w:r w:rsidR="004A57FC">
        <w:rPr>
          <w:rFonts w:ascii="Times New Roman" w:hAnsi="Times New Roman" w:cs="Times New Roman"/>
          <w:sz w:val="28"/>
          <w:szCs w:val="28"/>
        </w:rPr>
        <w:t xml:space="preserve"> тыс.</w:t>
      </w:r>
      <w:r w:rsidR="005007B7">
        <w:rPr>
          <w:rFonts w:ascii="Times New Roman" w:hAnsi="Times New Roman" w:cs="Times New Roman"/>
          <w:sz w:val="28"/>
          <w:szCs w:val="28"/>
        </w:rPr>
        <w:t xml:space="preserve"> 800</w:t>
      </w:r>
      <w:r w:rsidR="004A57FC">
        <w:rPr>
          <w:rFonts w:ascii="Times New Roman" w:hAnsi="Times New Roman" w:cs="Times New Roman"/>
          <w:sz w:val="28"/>
          <w:szCs w:val="28"/>
        </w:rPr>
        <w:t xml:space="preserve"> женщин</w:t>
      </w:r>
      <w:r w:rsidR="005007B7">
        <w:rPr>
          <w:rFonts w:ascii="Times New Roman" w:hAnsi="Times New Roman" w:cs="Times New Roman"/>
          <w:sz w:val="28"/>
          <w:szCs w:val="28"/>
        </w:rPr>
        <w:t>.</w:t>
      </w:r>
      <w:r w:rsidR="0098701F">
        <w:rPr>
          <w:rFonts w:ascii="Times New Roman" w:hAnsi="Times New Roman" w:cs="Times New Roman"/>
          <w:sz w:val="28"/>
          <w:szCs w:val="28"/>
        </w:rPr>
        <w:t xml:space="preserve"> Стоит отметить, что в 2000 г. степень кандидата наук получили 66% мужчин и всего 33% женщин, а в 2021 г. – 57% мужчин и 43% женщин</w:t>
      </w:r>
      <w:r w:rsidR="0098701F">
        <w:rPr>
          <w:rStyle w:val="a5"/>
          <w:rFonts w:ascii="Times New Roman" w:hAnsi="Times New Roman" w:cs="Times New Roman"/>
          <w:sz w:val="28"/>
          <w:szCs w:val="28"/>
        </w:rPr>
        <w:footnoteReference w:id="65"/>
      </w:r>
      <w:r w:rsidR="0098701F">
        <w:rPr>
          <w:rFonts w:ascii="Times New Roman" w:hAnsi="Times New Roman" w:cs="Times New Roman"/>
          <w:sz w:val="28"/>
          <w:szCs w:val="28"/>
        </w:rPr>
        <w:t>. Проблема гендерного ди</w:t>
      </w:r>
      <w:r w:rsidR="00B25ED5">
        <w:rPr>
          <w:rFonts w:ascii="Times New Roman" w:hAnsi="Times New Roman" w:cs="Times New Roman"/>
          <w:sz w:val="28"/>
          <w:szCs w:val="28"/>
        </w:rPr>
        <w:t>сбаланса в науке не исчезла, но она уже не стоит так резко, как раньше.</w:t>
      </w:r>
      <w:r w:rsidR="0098701F">
        <w:rPr>
          <w:rFonts w:ascii="Times New Roman" w:hAnsi="Times New Roman" w:cs="Times New Roman"/>
          <w:sz w:val="28"/>
          <w:szCs w:val="28"/>
        </w:rPr>
        <w:t xml:space="preserve">   </w:t>
      </w:r>
    </w:p>
    <w:p w:rsidR="00E22A70" w:rsidRDefault="005007B7" w:rsidP="005007B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4A57FC">
        <w:rPr>
          <w:rFonts w:ascii="Times New Roman" w:hAnsi="Times New Roman" w:cs="Times New Roman"/>
          <w:sz w:val="28"/>
          <w:szCs w:val="28"/>
        </w:rPr>
        <w:t xml:space="preserve"> </w:t>
      </w:r>
      <w:r w:rsidR="00C12485">
        <w:rPr>
          <w:rFonts w:ascii="Times New Roman" w:hAnsi="Times New Roman" w:cs="Times New Roman"/>
          <w:sz w:val="28"/>
          <w:szCs w:val="28"/>
        </w:rPr>
        <w:t xml:space="preserve"> </w:t>
      </w:r>
      <w:r w:rsidR="00B903FD">
        <w:rPr>
          <w:rFonts w:ascii="Times New Roman" w:hAnsi="Times New Roman" w:cs="Times New Roman"/>
          <w:sz w:val="28"/>
          <w:szCs w:val="28"/>
        </w:rPr>
        <w:t>Несмотря на то что российские женщины более образованы, чем мужчины, 44,4% из них не входят в состав рабочей силы (по сравнению с 29,3% мужчин). Занятость женщин также намного ниже: 52,8% против 67,3%</w:t>
      </w:r>
      <w:r w:rsidR="00EB6CCB">
        <w:rPr>
          <w:rStyle w:val="a5"/>
          <w:rFonts w:ascii="Times New Roman" w:hAnsi="Times New Roman" w:cs="Times New Roman"/>
          <w:sz w:val="28"/>
          <w:szCs w:val="28"/>
        </w:rPr>
        <w:footnoteReference w:id="66"/>
      </w:r>
      <w:r w:rsidR="00B903FD">
        <w:rPr>
          <w:rFonts w:ascii="Times New Roman" w:hAnsi="Times New Roman" w:cs="Times New Roman"/>
          <w:sz w:val="28"/>
          <w:szCs w:val="28"/>
        </w:rPr>
        <w:t xml:space="preserve">. </w:t>
      </w:r>
      <w:r w:rsidR="00EB6CCB">
        <w:rPr>
          <w:rFonts w:ascii="Times New Roman" w:hAnsi="Times New Roman" w:cs="Times New Roman"/>
          <w:sz w:val="28"/>
          <w:szCs w:val="28"/>
        </w:rPr>
        <w:t xml:space="preserve">Соответственно, мужчинам намного легче найти работу, даже если у них нет высшего образования. </w:t>
      </w:r>
      <w:r w:rsidR="00B903FD">
        <w:rPr>
          <w:rFonts w:ascii="Times New Roman" w:hAnsi="Times New Roman" w:cs="Times New Roman"/>
          <w:sz w:val="28"/>
          <w:szCs w:val="28"/>
        </w:rPr>
        <w:t xml:space="preserve">   </w:t>
      </w:r>
    </w:p>
    <w:p w:rsidR="00484466" w:rsidRDefault="00EB6CCB" w:rsidP="00484466">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Тем не менее, женщины больше мужчин удовлетворены различными аспектами </w:t>
      </w:r>
      <w:r w:rsidRPr="00EB6CCB">
        <w:rPr>
          <w:rFonts w:ascii="Times New Roman" w:hAnsi="Times New Roman" w:cs="Times New Roman"/>
          <w:sz w:val="28"/>
          <w:szCs w:val="28"/>
        </w:rPr>
        <w:t>работы</w:t>
      </w:r>
      <w:r>
        <w:rPr>
          <w:rFonts w:ascii="Times New Roman" w:hAnsi="Times New Roman" w:cs="Times New Roman"/>
          <w:sz w:val="28"/>
          <w:szCs w:val="28"/>
        </w:rPr>
        <w:t>, а именно: надежностью работы (</w:t>
      </w:r>
      <w:r w:rsidRPr="00EB6CCB">
        <w:rPr>
          <w:rFonts w:ascii="Times New Roman" w:hAnsi="Times New Roman" w:cs="Times New Roman"/>
          <w:sz w:val="28"/>
          <w:szCs w:val="28"/>
        </w:rPr>
        <w:t>74,9</w:t>
      </w:r>
      <w:r>
        <w:rPr>
          <w:rFonts w:ascii="Times New Roman" w:hAnsi="Times New Roman" w:cs="Times New Roman"/>
          <w:sz w:val="28"/>
          <w:szCs w:val="28"/>
        </w:rPr>
        <w:t>% и</w:t>
      </w:r>
      <w:r w:rsidR="00B37624">
        <w:rPr>
          <w:rFonts w:ascii="Times New Roman" w:hAnsi="Times New Roman" w:cs="Times New Roman"/>
          <w:sz w:val="28"/>
          <w:szCs w:val="28"/>
        </w:rPr>
        <w:t xml:space="preserve"> 70,6</w:t>
      </w:r>
      <w:r>
        <w:rPr>
          <w:rFonts w:ascii="Times New Roman" w:hAnsi="Times New Roman" w:cs="Times New Roman"/>
          <w:sz w:val="28"/>
          <w:szCs w:val="28"/>
        </w:rPr>
        <w:t>%), выполняемыми обязанностями (</w:t>
      </w:r>
      <w:r w:rsidR="00B37624">
        <w:rPr>
          <w:rFonts w:ascii="Times New Roman" w:hAnsi="Times New Roman" w:cs="Times New Roman"/>
          <w:sz w:val="28"/>
          <w:szCs w:val="28"/>
        </w:rPr>
        <w:t>77,6</w:t>
      </w:r>
      <w:r>
        <w:rPr>
          <w:rFonts w:ascii="Times New Roman" w:hAnsi="Times New Roman" w:cs="Times New Roman"/>
          <w:sz w:val="28"/>
          <w:szCs w:val="28"/>
        </w:rPr>
        <w:t>%</w:t>
      </w:r>
      <w:r w:rsidRPr="00EB6CCB">
        <w:rPr>
          <w:rFonts w:ascii="Times New Roman" w:hAnsi="Times New Roman" w:cs="Times New Roman"/>
          <w:sz w:val="28"/>
          <w:szCs w:val="28"/>
        </w:rPr>
        <w:t xml:space="preserve"> </w:t>
      </w:r>
      <w:r>
        <w:rPr>
          <w:rFonts w:ascii="Times New Roman" w:hAnsi="Times New Roman" w:cs="Times New Roman"/>
          <w:sz w:val="28"/>
          <w:szCs w:val="28"/>
        </w:rPr>
        <w:t xml:space="preserve">и </w:t>
      </w:r>
      <w:r w:rsidR="00B37624">
        <w:rPr>
          <w:rFonts w:ascii="Times New Roman" w:hAnsi="Times New Roman" w:cs="Times New Roman"/>
          <w:sz w:val="28"/>
          <w:szCs w:val="28"/>
        </w:rPr>
        <w:t>76,7</w:t>
      </w:r>
      <w:r>
        <w:rPr>
          <w:rFonts w:ascii="Times New Roman" w:hAnsi="Times New Roman" w:cs="Times New Roman"/>
          <w:sz w:val="28"/>
          <w:szCs w:val="28"/>
        </w:rPr>
        <w:t>%), режимом работы (</w:t>
      </w:r>
      <w:r w:rsidR="00B37624">
        <w:rPr>
          <w:rFonts w:ascii="Times New Roman" w:hAnsi="Times New Roman" w:cs="Times New Roman"/>
          <w:sz w:val="28"/>
          <w:szCs w:val="28"/>
        </w:rPr>
        <w:t>85,2</w:t>
      </w:r>
      <w:r>
        <w:rPr>
          <w:rFonts w:ascii="Times New Roman" w:hAnsi="Times New Roman" w:cs="Times New Roman"/>
          <w:sz w:val="28"/>
          <w:szCs w:val="28"/>
        </w:rPr>
        <w:t>% и</w:t>
      </w:r>
      <w:r w:rsidR="00B37624">
        <w:rPr>
          <w:rFonts w:ascii="Times New Roman" w:hAnsi="Times New Roman" w:cs="Times New Roman"/>
          <w:sz w:val="28"/>
          <w:szCs w:val="28"/>
        </w:rPr>
        <w:t xml:space="preserve"> 80,7</w:t>
      </w:r>
      <w:r>
        <w:rPr>
          <w:rFonts w:ascii="Times New Roman" w:hAnsi="Times New Roman" w:cs="Times New Roman"/>
          <w:sz w:val="28"/>
          <w:szCs w:val="28"/>
        </w:rPr>
        <w:t>%), условиями труда (</w:t>
      </w:r>
      <w:r w:rsidR="00B37624">
        <w:rPr>
          <w:rFonts w:ascii="Times New Roman" w:hAnsi="Times New Roman" w:cs="Times New Roman"/>
          <w:sz w:val="28"/>
          <w:szCs w:val="28"/>
        </w:rPr>
        <w:t>81,4</w:t>
      </w:r>
      <w:r>
        <w:rPr>
          <w:rFonts w:ascii="Times New Roman" w:hAnsi="Times New Roman" w:cs="Times New Roman"/>
          <w:sz w:val="28"/>
          <w:szCs w:val="28"/>
        </w:rPr>
        <w:t>% и</w:t>
      </w:r>
      <w:r w:rsidR="00B37624">
        <w:rPr>
          <w:rFonts w:ascii="Times New Roman" w:hAnsi="Times New Roman" w:cs="Times New Roman"/>
          <w:sz w:val="28"/>
          <w:szCs w:val="28"/>
        </w:rPr>
        <w:t xml:space="preserve"> 71,4</w:t>
      </w:r>
      <w:r>
        <w:rPr>
          <w:rFonts w:ascii="Times New Roman" w:hAnsi="Times New Roman" w:cs="Times New Roman"/>
          <w:sz w:val="28"/>
          <w:szCs w:val="28"/>
        </w:rPr>
        <w:t>%) и расстоянием до работы (</w:t>
      </w:r>
      <w:r w:rsidR="00B37624">
        <w:rPr>
          <w:rFonts w:ascii="Times New Roman" w:hAnsi="Times New Roman" w:cs="Times New Roman"/>
          <w:sz w:val="28"/>
          <w:szCs w:val="28"/>
        </w:rPr>
        <w:t>74,0</w:t>
      </w:r>
      <w:r>
        <w:rPr>
          <w:rFonts w:ascii="Times New Roman" w:hAnsi="Times New Roman" w:cs="Times New Roman"/>
          <w:sz w:val="28"/>
          <w:szCs w:val="28"/>
        </w:rPr>
        <w:t>% и</w:t>
      </w:r>
      <w:r w:rsidR="00B37624">
        <w:rPr>
          <w:rFonts w:ascii="Times New Roman" w:hAnsi="Times New Roman" w:cs="Times New Roman"/>
          <w:sz w:val="28"/>
          <w:szCs w:val="28"/>
        </w:rPr>
        <w:t xml:space="preserve"> 70,7</w:t>
      </w:r>
      <w:r>
        <w:rPr>
          <w:rFonts w:ascii="Times New Roman" w:hAnsi="Times New Roman" w:cs="Times New Roman"/>
          <w:sz w:val="28"/>
          <w:szCs w:val="28"/>
        </w:rPr>
        <w:t>%). Ж</w:t>
      </w:r>
      <w:r w:rsidR="00B37624">
        <w:rPr>
          <w:rFonts w:ascii="Times New Roman" w:hAnsi="Times New Roman" w:cs="Times New Roman"/>
          <w:sz w:val="28"/>
          <w:szCs w:val="28"/>
        </w:rPr>
        <w:t xml:space="preserve">енщины также испытывают большее </w:t>
      </w:r>
      <w:r>
        <w:rPr>
          <w:rFonts w:ascii="Times New Roman" w:hAnsi="Times New Roman" w:cs="Times New Roman"/>
          <w:sz w:val="28"/>
          <w:szCs w:val="28"/>
        </w:rPr>
        <w:t>моральное удовлетворение от работы</w:t>
      </w:r>
      <w:r w:rsidR="00284C68">
        <w:rPr>
          <w:rFonts w:ascii="Times New Roman" w:hAnsi="Times New Roman" w:cs="Times New Roman"/>
          <w:sz w:val="28"/>
          <w:szCs w:val="28"/>
        </w:rPr>
        <w:t xml:space="preserve"> </w:t>
      </w:r>
      <w:r w:rsidR="00284C68" w:rsidRPr="00284C68">
        <w:rPr>
          <w:rFonts w:ascii="Times New Roman" w:hAnsi="Times New Roman" w:cs="Times New Roman"/>
          <w:sz w:val="28"/>
          <w:szCs w:val="28"/>
        </w:rPr>
        <w:t>(74,9% и 73,2%)</w:t>
      </w:r>
      <w:r>
        <w:rPr>
          <w:rFonts w:ascii="Times New Roman" w:hAnsi="Times New Roman" w:cs="Times New Roman"/>
          <w:sz w:val="28"/>
          <w:szCs w:val="28"/>
        </w:rPr>
        <w:t xml:space="preserve">. </w:t>
      </w:r>
      <w:r w:rsidR="00B37624">
        <w:rPr>
          <w:rFonts w:ascii="Times New Roman" w:hAnsi="Times New Roman" w:cs="Times New Roman"/>
          <w:sz w:val="28"/>
          <w:szCs w:val="28"/>
        </w:rPr>
        <w:t>Однако заработком удовлетворены всего 41,3% женщин (по сравнению с 46,4% мужчин)</w:t>
      </w:r>
      <w:r w:rsidR="00B37624">
        <w:rPr>
          <w:rStyle w:val="a5"/>
          <w:rFonts w:ascii="Times New Roman" w:hAnsi="Times New Roman" w:cs="Times New Roman"/>
          <w:sz w:val="28"/>
          <w:szCs w:val="28"/>
        </w:rPr>
        <w:footnoteReference w:id="67"/>
      </w:r>
      <w:r w:rsidR="00B37624">
        <w:rPr>
          <w:rFonts w:ascii="Times New Roman" w:hAnsi="Times New Roman" w:cs="Times New Roman"/>
          <w:sz w:val="28"/>
          <w:szCs w:val="28"/>
        </w:rPr>
        <w:t xml:space="preserve">. И действительно: в 2021 г. отношение заработной платы женщин к заработной </w:t>
      </w:r>
      <w:r w:rsidR="00B37624" w:rsidRPr="00B37624">
        <w:rPr>
          <w:rFonts w:ascii="Times New Roman" w:hAnsi="Times New Roman" w:cs="Times New Roman"/>
          <w:sz w:val="28"/>
          <w:szCs w:val="28"/>
        </w:rPr>
        <w:t>плате мужчин</w:t>
      </w:r>
      <w:r w:rsidR="00B37624">
        <w:rPr>
          <w:rFonts w:ascii="Times New Roman" w:hAnsi="Times New Roman" w:cs="Times New Roman"/>
          <w:sz w:val="28"/>
          <w:szCs w:val="28"/>
        </w:rPr>
        <w:t xml:space="preserve"> составило 72,5%</w:t>
      </w:r>
      <w:r w:rsidR="00361924">
        <w:rPr>
          <w:rFonts w:ascii="Times New Roman" w:hAnsi="Times New Roman" w:cs="Times New Roman"/>
          <w:sz w:val="28"/>
          <w:szCs w:val="28"/>
        </w:rPr>
        <w:t xml:space="preserve"> (выросло с 2019 г. на 0,4%)</w:t>
      </w:r>
      <w:r w:rsidR="00361924">
        <w:rPr>
          <w:rStyle w:val="a5"/>
          <w:rFonts w:ascii="Times New Roman" w:hAnsi="Times New Roman" w:cs="Times New Roman"/>
          <w:sz w:val="28"/>
          <w:szCs w:val="28"/>
        </w:rPr>
        <w:footnoteReference w:id="68"/>
      </w:r>
      <w:r w:rsidR="00361924">
        <w:rPr>
          <w:rFonts w:ascii="Times New Roman" w:hAnsi="Times New Roman" w:cs="Times New Roman"/>
          <w:sz w:val="28"/>
          <w:szCs w:val="28"/>
        </w:rPr>
        <w:t>.</w:t>
      </w:r>
      <w:r w:rsidR="00B37624">
        <w:rPr>
          <w:rFonts w:ascii="Times New Roman" w:hAnsi="Times New Roman" w:cs="Times New Roman"/>
          <w:sz w:val="28"/>
          <w:szCs w:val="28"/>
        </w:rPr>
        <w:t xml:space="preserve"> </w:t>
      </w:r>
    </w:p>
    <w:p w:rsidR="00EB6CCB" w:rsidRDefault="00484466" w:rsidP="0048446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Рассмотрим р</w:t>
      </w:r>
      <w:r w:rsidRPr="00484466">
        <w:rPr>
          <w:rFonts w:ascii="Times New Roman" w:hAnsi="Times New Roman" w:cs="Times New Roman"/>
          <w:sz w:val="28"/>
          <w:szCs w:val="28"/>
        </w:rPr>
        <w:t>аспределение занятых же</w:t>
      </w:r>
      <w:r>
        <w:rPr>
          <w:rFonts w:ascii="Times New Roman" w:hAnsi="Times New Roman" w:cs="Times New Roman"/>
          <w:sz w:val="28"/>
          <w:szCs w:val="28"/>
        </w:rPr>
        <w:t xml:space="preserve">нщин и мужчин в возрасте 15 лет </w:t>
      </w:r>
      <w:r w:rsidRPr="00484466">
        <w:rPr>
          <w:rFonts w:ascii="Times New Roman" w:hAnsi="Times New Roman" w:cs="Times New Roman"/>
          <w:sz w:val="28"/>
          <w:szCs w:val="28"/>
        </w:rPr>
        <w:t>и старше по видам экономической деятельности</w:t>
      </w:r>
      <w:r>
        <w:rPr>
          <w:rFonts w:ascii="Times New Roman" w:hAnsi="Times New Roman" w:cs="Times New Roman"/>
          <w:sz w:val="28"/>
          <w:szCs w:val="28"/>
        </w:rPr>
        <w:t>. Например, с</w:t>
      </w:r>
      <w:r w:rsidR="00361924">
        <w:rPr>
          <w:rFonts w:ascii="Times New Roman" w:hAnsi="Times New Roman" w:cs="Times New Roman"/>
          <w:sz w:val="28"/>
          <w:szCs w:val="28"/>
        </w:rPr>
        <w:t>реди специалистов высшего уровня квалификации больше женщин (63% против 37%)</w:t>
      </w:r>
      <w:r>
        <w:rPr>
          <w:rFonts w:ascii="Times New Roman" w:hAnsi="Times New Roman" w:cs="Times New Roman"/>
          <w:sz w:val="28"/>
          <w:szCs w:val="28"/>
        </w:rPr>
        <w:t xml:space="preserve">, однако, по данным </w:t>
      </w:r>
      <w:r w:rsidRPr="00484466">
        <w:rPr>
          <w:rFonts w:ascii="Times New Roman" w:hAnsi="Times New Roman" w:cs="Times New Roman"/>
          <w:sz w:val="28"/>
          <w:szCs w:val="28"/>
        </w:rPr>
        <w:t>выборочного обследования организаций</w:t>
      </w:r>
      <w:r>
        <w:rPr>
          <w:rFonts w:ascii="Times New Roman" w:hAnsi="Times New Roman" w:cs="Times New Roman"/>
          <w:sz w:val="28"/>
          <w:szCs w:val="28"/>
        </w:rPr>
        <w:t xml:space="preserve"> за октябрь 2021 г., их с</w:t>
      </w:r>
      <w:r w:rsidRPr="00484466">
        <w:rPr>
          <w:rFonts w:ascii="Times New Roman" w:hAnsi="Times New Roman" w:cs="Times New Roman"/>
          <w:sz w:val="28"/>
          <w:szCs w:val="28"/>
        </w:rPr>
        <w:t>редняя начисленная заработная плата</w:t>
      </w:r>
      <w:r>
        <w:rPr>
          <w:rFonts w:ascii="Times New Roman" w:hAnsi="Times New Roman" w:cs="Times New Roman"/>
          <w:sz w:val="28"/>
          <w:szCs w:val="28"/>
        </w:rPr>
        <w:t xml:space="preserve"> была меньше мужской на 18 тыс. 665 руб. В принципе, </w:t>
      </w:r>
      <w:r w:rsidR="00CE6E5B">
        <w:rPr>
          <w:rFonts w:ascii="Times New Roman" w:hAnsi="Times New Roman" w:cs="Times New Roman"/>
          <w:sz w:val="28"/>
          <w:szCs w:val="28"/>
        </w:rPr>
        <w:t>в данной</w:t>
      </w:r>
      <w:r>
        <w:rPr>
          <w:rFonts w:ascii="Times New Roman" w:hAnsi="Times New Roman" w:cs="Times New Roman"/>
          <w:sz w:val="28"/>
          <w:szCs w:val="28"/>
        </w:rPr>
        <w:t xml:space="preserve"> сфере отношение заработной платы женщин к заработной </w:t>
      </w:r>
      <w:r w:rsidRPr="00484466">
        <w:rPr>
          <w:rFonts w:ascii="Times New Roman" w:hAnsi="Times New Roman" w:cs="Times New Roman"/>
          <w:sz w:val="28"/>
          <w:szCs w:val="28"/>
        </w:rPr>
        <w:t>плате мужчин</w:t>
      </w:r>
      <w:r>
        <w:rPr>
          <w:rFonts w:ascii="Times New Roman" w:hAnsi="Times New Roman" w:cs="Times New Roman"/>
          <w:sz w:val="28"/>
          <w:szCs w:val="28"/>
        </w:rPr>
        <w:t xml:space="preserve"> составляет 68,5%</w:t>
      </w:r>
      <w:r>
        <w:rPr>
          <w:rStyle w:val="a5"/>
          <w:rFonts w:ascii="Times New Roman" w:hAnsi="Times New Roman" w:cs="Times New Roman"/>
          <w:sz w:val="28"/>
          <w:szCs w:val="28"/>
        </w:rPr>
        <w:footnoteReference w:id="69"/>
      </w:r>
      <w:r>
        <w:rPr>
          <w:rFonts w:ascii="Times New Roman" w:hAnsi="Times New Roman" w:cs="Times New Roman"/>
          <w:sz w:val="28"/>
          <w:szCs w:val="28"/>
        </w:rPr>
        <w:t>.</w:t>
      </w:r>
      <w:r w:rsidR="00CE6E5B">
        <w:rPr>
          <w:rFonts w:ascii="Times New Roman" w:hAnsi="Times New Roman" w:cs="Times New Roman"/>
          <w:sz w:val="28"/>
          <w:szCs w:val="28"/>
        </w:rPr>
        <w:t xml:space="preserve"> Соответственно, чем меньше мужчин занято в определенной профессиональной сфере, тем больше </w:t>
      </w:r>
      <w:r w:rsidR="00CE6E5B">
        <w:rPr>
          <w:rFonts w:ascii="Times New Roman" w:hAnsi="Times New Roman" w:cs="Times New Roman"/>
          <w:sz w:val="28"/>
          <w:szCs w:val="28"/>
        </w:rPr>
        <w:lastRenderedPageBreak/>
        <w:t>их ценят как работников и материально поощряют.</w:t>
      </w:r>
      <w:r w:rsidR="00284C68">
        <w:rPr>
          <w:rFonts w:ascii="Times New Roman" w:hAnsi="Times New Roman" w:cs="Times New Roman"/>
          <w:sz w:val="28"/>
          <w:szCs w:val="28"/>
        </w:rPr>
        <w:t xml:space="preserve"> Того же самого, однако, не делают для работников женского пола.</w:t>
      </w:r>
      <w:r w:rsidR="00CE6E5B">
        <w:rPr>
          <w:rFonts w:ascii="Times New Roman" w:hAnsi="Times New Roman" w:cs="Times New Roman"/>
          <w:sz w:val="28"/>
          <w:szCs w:val="28"/>
        </w:rPr>
        <w:t xml:space="preserve">    </w:t>
      </w:r>
    </w:p>
    <w:p w:rsidR="00CE6E5B" w:rsidRDefault="00BC5B22" w:rsidP="0036192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484466" w:rsidRPr="00484466">
        <w:rPr>
          <w:rFonts w:ascii="Times New Roman" w:hAnsi="Times New Roman" w:cs="Times New Roman"/>
          <w:sz w:val="28"/>
          <w:szCs w:val="28"/>
        </w:rPr>
        <w:t>Ни в одной профессиональной сфере, даже в тех, которые традиционно считаются «женскими» (образование, медицина, социальные услуги), женщины не получают равную с мужчинами заработную плату.</w:t>
      </w:r>
    </w:p>
    <w:p w:rsidR="000947AF" w:rsidRDefault="00CE6E5B" w:rsidP="000947AF">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Безработных в 2021 г. </w:t>
      </w:r>
      <w:r w:rsidR="00F34A05">
        <w:rPr>
          <w:rFonts w:ascii="Times New Roman" w:hAnsi="Times New Roman" w:cs="Times New Roman"/>
          <w:sz w:val="28"/>
          <w:szCs w:val="28"/>
        </w:rPr>
        <w:t>было</w:t>
      </w:r>
      <w:r w:rsidR="00654C46">
        <w:rPr>
          <w:rFonts w:ascii="Times New Roman" w:hAnsi="Times New Roman" w:cs="Times New Roman"/>
          <w:sz w:val="28"/>
          <w:szCs w:val="28"/>
        </w:rPr>
        <w:t xml:space="preserve"> зарегистрировано</w:t>
      </w:r>
      <w:r w:rsidR="00F34A05">
        <w:rPr>
          <w:rFonts w:ascii="Times New Roman" w:hAnsi="Times New Roman" w:cs="Times New Roman"/>
          <w:sz w:val="28"/>
          <w:szCs w:val="28"/>
        </w:rPr>
        <w:t xml:space="preserve"> 4 млн 322 тыс. человек, среди них </w:t>
      </w:r>
      <w:r w:rsidRPr="00CE6E5B">
        <w:rPr>
          <w:rFonts w:ascii="Times New Roman" w:hAnsi="Times New Roman" w:cs="Times New Roman"/>
          <w:sz w:val="28"/>
          <w:szCs w:val="28"/>
        </w:rPr>
        <w:t>2</w:t>
      </w:r>
      <w:r>
        <w:rPr>
          <w:rFonts w:ascii="Times New Roman" w:hAnsi="Times New Roman" w:cs="Times New Roman"/>
          <w:sz w:val="28"/>
          <w:szCs w:val="28"/>
        </w:rPr>
        <w:t> </w:t>
      </w:r>
      <w:r w:rsidR="00F34A05">
        <w:rPr>
          <w:rFonts w:ascii="Times New Roman" w:hAnsi="Times New Roman" w:cs="Times New Roman"/>
          <w:sz w:val="28"/>
          <w:szCs w:val="28"/>
        </w:rPr>
        <w:t xml:space="preserve">млн </w:t>
      </w:r>
      <w:r w:rsidRPr="00CE6E5B">
        <w:rPr>
          <w:rFonts w:ascii="Times New Roman" w:hAnsi="Times New Roman" w:cs="Times New Roman"/>
          <w:sz w:val="28"/>
          <w:szCs w:val="28"/>
        </w:rPr>
        <w:t>85</w:t>
      </w:r>
      <w:r>
        <w:rPr>
          <w:rFonts w:ascii="Times New Roman" w:hAnsi="Times New Roman" w:cs="Times New Roman"/>
          <w:sz w:val="28"/>
          <w:szCs w:val="28"/>
        </w:rPr>
        <w:t> </w:t>
      </w:r>
      <w:r w:rsidR="00F34A05">
        <w:rPr>
          <w:rFonts w:ascii="Times New Roman" w:hAnsi="Times New Roman" w:cs="Times New Roman"/>
          <w:sz w:val="28"/>
          <w:szCs w:val="28"/>
        </w:rPr>
        <w:t>тыс.</w:t>
      </w:r>
      <w:r>
        <w:rPr>
          <w:rFonts w:ascii="Times New Roman" w:hAnsi="Times New Roman" w:cs="Times New Roman"/>
          <w:sz w:val="28"/>
          <w:szCs w:val="28"/>
        </w:rPr>
        <w:t xml:space="preserve"> женщин</w:t>
      </w:r>
      <w:r w:rsidRPr="00CE6E5B">
        <w:rPr>
          <w:rFonts w:ascii="Times New Roman" w:hAnsi="Times New Roman" w:cs="Times New Roman"/>
          <w:sz w:val="28"/>
          <w:szCs w:val="28"/>
        </w:rPr>
        <w:t xml:space="preserve"> 2 </w:t>
      </w:r>
      <w:r w:rsidR="00F34A05">
        <w:rPr>
          <w:rFonts w:ascii="Times New Roman" w:hAnsi="Times New Roman" w:cs="Times New Roman"/>
          <w:sz w:val="28"/>
          <w:szCs w:val="28"/>
        </w:rPr>
        <w:t xml:space="preserve">млн </w:t>
      </w:r>
      <w:r w:rsidRPr="00CE6E5B">
        <w:rPr>
          <w:rFonts w:ascii="Times New Roman" w:hAnsi="Times New Roman" w:cs="Times New Roman"/>
          <w:sz w:val="28"/>
          <w:szCs w:val="28"/>
        </w:rPr>
        <w:t>237</w:t>
      </w:r>
      <w:r>
        <w:rPr>
          <w:rFonts w:ascii="Times New Roman" w:hAnsi="Times New Roman" w:cs="Times New Roman"/>
          <w:sz w:val="28"/>
          <w:szCs w:val="28"/>
        </w:rPr>
        <w:t> </w:t>
      </w:r>
      <w:r w:rsidR="00F34A05">
        <w:rPr>
          <w:rFonts w:ascii="Times New Roman" w:hAnsi="Times New Roman" w:cs="Times New Roman"/>
          <w:sz w:val="28"/>
          <w:szCs w:val="28"/>
        </w:rPr>
        <w:t>тыс.</w:t>
      </w:r>
      <w:r>
        <w:rPr>
          <w:rFonts w:ascii="Times New Roman" w:hAnsi="Times New Roman" w:cs="Times New Roman"/>
          <w:sz w:val="28"/>
          <w:szCs w:val="28"/>
        </w:rPr>
        <w:t xml:space="preserve"> мужчин.</w:t>
      </w:r>
      <w:r w:rsidR="000947AF">
        <w:rPr>
          <w:rFonts w:ascii="Times New Roman" w:hAnsi="Times New Roman" w:cs="Times New Roman"/>
          <w:sz w:val="28"/>
          <w:szCs w:val="28"/>
        </w:rPr>
        <w:t xml:space="preserve"> </w:t>
      </w:r>
      <w:r w:rsidR="000947AF" w:rsidRPr="000947AF">
        <w:rPr>
          <w:rFonts w:ascii="Times New Roman" w:hAnsi="Times New Roman" w:cs="Times New Roman"/>
          <w:sz w:val="28"/>
          <w:szCs w:val="28"/>
        </w:rPr>
        <w:t>Средняя продолжительность поиска ра</w:t>
      </w:r>
      <w:r w:rsidR="000947AF">
        <w:rPr>
          <w:rFonts w:ascii="Times New Roman" w:hAnsi="Times New Roman" w:cs="Times New Roman"/>
          <w:sz w:val="28"/>
          <w:szCs w:val="28"/>
        </w:rPr>
        <w:t xml:space="preserve">боты в 2021 г. составила: среди </w:t>
      </w:r>
      <w:r w:rsidR="000947AF" w:rsidRPr="000947AF">
        <w:rPr>
          <w:rFonts w:ascii="Times New Roman" w:hAnsi="Times New Roman" w:cs="Times New Roman"/>
          <w:sz w:val="28"/>
          <w:szCs w:val="28"/>
        </w:rPr>
        <w:t>городского населения женщин – 6,5 месяцев, мужчин – 6</w:t>
      </w:r>
      <w:r w:rsidR="000947AF">
        <w:rPr>
          <w:rFonts w:ascii="Times New Roman" w:hAnsi="Times New Roman" w:cs="Times New Roman"/>
          <w:sz w:val="28"/>
          <w:szCs w:val="28"/>
        </w:rPr>
        <w:t xml:space="preserve">,4 месяца; </w:t>
      </w:r>
      <w:r w:rsidR="000947AF" w:rsidRPr="000947AF">
        <w:rPr>
          <w:rFonts w:ascii="Times New Roman" w:hAnsi="Times New Roman" w:cs="Times New Roman"/>
          <w:sz w:val="28"/>
          <w:szCs w:val="28"/>
        </w:rPr>
        <w:t>среди сельского населения женщин – 7,9 месяца, мужчин – 7,5 месяца</w:t>
      </w:r>
      <w:r w:rsidR="000947AF">
        <w:rPr>
          <w:rStyle w:val="a5"/>
          <w:rFonts w:ascii="Times New Roman" w:hAnsi="Times New Roman" w:cs="Times New Roman"/>
          <w:sz w:val="28"/>
          <w:szCs w:val="28"/>
        </w:rPr>
        <w:footnoteReference w:id="70"/>
      </w:r>
      <w:r w:rsidR="000947AF" w:rsidRPr="000947AF">
        <w:rPr>
          <w:rFonts w:ascii="Times New Roman" w:hAnsi="Times New Roman" w:cs="Times New Roman"/>
          <w:sz w:val="28"/>
          <w:szCs w:val="28"/>
        </w:rPr>
        <w:t>.</w:t>
      </w:r>
      <w:r w:rsidR="000947AF">
        <w:rPr>
          <w:rFonts w:ascii="Times New Roman" w:hAnsi="Times New Roman" w:cs="Times New Roman"/>
          <w:sz w:val="28"/>
          <w:szCs w:val="28"/>
        </w:rPr>
        <w:t xml:space="preserve"> Исходя из этих данных, можно сделать вывод, что мужчин охотнее берут на</w:t>
      </w:r>
      <w:r w:rsidR="00F34A05">
        <w:rPr>
          <w:rFonts w:ascii="Times New Roman" w:hAnsi="Times New Roman" w:cs="Times New Roman"/>
          <w:sz w:val="28"/>
          <w:szCs w:val="28"/>
        </w:rPr>
        <w:t xml:space="preserve"> работу и в городе, и в сельской местности</w:t>
      </w:r>
      <w:r w:rsidR="000947AF">
        <w:rPr>
          <w:rFonts w:ascii="Times New Roman" w:hAnsi="Times New Roman" w:cs="Times New Roman"/>
          <w:sz w:val="28"/>
          <w:szCs w:val="28"/>
        </w:rPr>
        <w:t xml:space="preserve">.  </w:t>
      </w:r>
    </w:p>
    <w:p w:rsidR="00BC5B22" w:rsidRDefault="000947AF" w:rsidP="000947A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F34A05">
        <w:rPr>
          <w:rFonts w:ascii="Times New Roman" w:hAnsi="Times New Roman" w:cs="Times New Roman"/>
          <w:sz w:val="28"/>
          <w:szCs w:val="28"/>
        </w:rPr>
        <w:t xml:space="preserve">С 2000 г. по 2020 г. доля женщин среди </w:t>
      </w:r>
      <w:r>
        <w:rPr>
          <w:rFonts w:ascii="Times New Roman" w:hAnsi="Times New Roman" w:cs="Times New Roman"/>
          <w:sz w:val="28"/>
          <w:szCs w:val="28"/>
        </w:rPr>
        <w:t>малоимущего населения</w:t>
      </w:r>
      <w:r w:rsidR="00F34A05">
        <w:rPr>
          <w:rFonts w:ascii="Times New Roman" w:hAnsi="Times New Roman" w:cs="Times New Roman"/>
          <w:sz w:val="28"/>
          <w:szCs w:val="28"/>
        </w:rPr>
        <w:t xml:space="preserve"> всегда была выше, чем доля мужчин. Например, в 2020 г. женщины в возрасте 30-54 составили 19,6% от всего обследованного малоимущего населения, а мужчины </w:t>
      </w:r>
      <w:r w:rsidR="00F34A05" w:rsidRPr="00F34A05">
        <w:rPr>
          <w:rFonts w:ascii="Times New Roman" w:hAnsi="Times New Roman" w:cs="Times New Roman"/>
          <w:sz w:val="28"/>
          <w:szCs w:val="28"/>
        </w:rPr>
        <w:t>–</w:t>
      </w:r>
      <w:r w:rsidR="00F34A05">
        <w:rPr>
          <w:rFonts w:ascii="Times New Roman" w:hAnsi="Times New Roman" w:cs="Times New Roman"/>
          <w:sz w:val="28"/>
          <w:szCs w:val="28"/>
        </w:rPr>
        <w:t xml:space="preserve"> 18,6%. Подобная тенденция сохраняется и после выхода на пенсию: среди женщин в возрасте 55 и старше процент малоимущих составил 4,4, а среди мужчин – 1,5</w:t>
      </w:r>
      <w:r w:rsidR="00F34A05">
        <w:rPr>
          <w:rStyle w:val="a5"/>
          <w:rFonts w:ascii="Times New Roman" w:hAnsi="Times New Roman" w:cs="Times New Roman"/>
          <w:sz w:val="28"/>
          <w:szCs w:val="28"/>
        </w:rPr>
        <w:footnoteReference w:id="71"/>
      </w:r>
      <w:r w:rsidR="00F34A05">
        <w:rPr>
          <w:rFonts w:ascii="Times New Roman" w:hAnsi="Times New Roman" w:cs="Times New Roman"/>
          <w:sz w:val="28"/>
          <w:szCs w:val="28"/>
        </w:rPr>
        <w:t xml:space="preserve">.  </w:t>
      </w:r>
    </w:p>
    <w:p w:rsidR="007F2A44" w:rsidRDefault="00D870C4" w:rsidP="000947AF">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Итак, </w:t>
      </w:r>
      <w:r w:rsidR="00234227">
        <w:rPr>
          <w:rFonts w:ascii="Times New Roman" w:hAnsi="Times New Roman" w:cs="Times New Roman"/>
          <w:sz w:val="28"/>
          <w:szCs w:val="28"/>
        </w:rPr>
        <w:t>статистические</w:t>
      </w:r>
      <w:r>
        <w:rPr>
          <w:rFonts w:ascii="Times New Roman" w:hAnsi="Times New Roman" w:cs="Times New Roman"/>
          <w:sz w:val="28"/>
          <w:szCs w:val="28"/>
        </w:rPr>
        <w:t xml:space="preserve"> данные указывают на то, что и в российском, и в китайском обществах все еще существует ген</w:t>
      </w:r>
      <w:r w:rsidR="00CB57BB">
        <w:rPr>
          <w:rFonts w:ascii="Times New Roman" w:hAnsi="Times New Roman" w:cs="Times New Roman"/>
          <w:sz w:val="28"/>
          <w:szCs w:val="28"/>
        </w:rPr>
        <w:t>дерное неравенство; также нельзя с уверенностью утверждать, что прогресс в этой области является стабильным и что с каждым годом ситуация улучшается. Тем не менее,</w:t>
      </w:r>
      <w:r w:rsidR="006538D3">
        <w:rPr>
          <w:rFonts w:ascii="Times New Roman" w:hAnsi="Times New Roman" w:cs="Times New Roman"/>
          <w:sz w:val="28"/>
          <w:szCs w:val="28"/>
        </w:rPr>
        <w:t xml:space="preserve"> </w:t>
      </w:r>
      <w:r w:rsidR="008D1280">
        <w:rPr>
          <w:rFonts w:ascii="Times New Roman" w:hAnsi="Times New Roman" w:cs="Times New Roman"/>
          <w:sz w:val="28"/>
          <w:szCs w:val="28"/>
        </w:rPr>
        <w:t xml:space="preserve">гендерная статистика </w:t>
      </w:r>
      <w:r w:rsidR="006538D3">
        <w:rPr>
          <w:rFonts w:ascii="Times New Roman" w:hAnsi="Times New Roman" w:cs="Times New Roman"/>
          <w:sz w:val="28"/>
          <w:szCs w:val="28"/>
        </w:rPr>
        <w:t xml:space="preserve">необходима для дальнейшего исследования тенденций, которые формируют современные общества России и Китая.  </w:t>
      </w:r>
      <w:r w:rsidR="00284C68">
        <w:rPr>
          <w:rFonts w:ascii="Times New Roman" w:hAnsi="Times New Roman" w:cs="Times New Roman"/>
          <w:sz w:val="28"/>
          <w:szCs w:val="28"/>
        </w:rPr>
        <w:t xml:space="preserve"> </w:t>
      </w:r>
    </w:p>
    <w:p w:rsidR="005D361A" w:rsidRPr="002D4545" w:rsidRDefault="006D4A14" w:rsidP="000947AF">
      <w:pPr>
        <w:spacing w:line="360" w:lineRule="auto"/>
        <w:ind w:firstLine="708"/>
        <w:jc w:val="both"/>
        <w:rPr>
          <w:rFonts w:ascii="Times New Roman" w:hAnsi="Times New Roman" w:cs="Times New Roman"/>
          <w:b/>
          <w:sz w:val="28"/>
          <w:szCs w:val="28"/>
        </w:rPr>
      </w:pPr>
      <w:r w:rsidRPr="006D4A14">
        <w:rPr>
          <w:rFonts w:ascii="Times New Roman" w:hAnsi="Times New Roman" w:cs="Times New Roman"/>
          <w:b/>
          <w:sz w:val="28"/>
          <w:szCs w:val="28"/>
        </w:rPr>
        <w:lastRenderedPageBreak/>
        <w:t>§</w:t>
      </w:r>
      <w:r w:rsidR="00F07CE6">
        <w:rPr>
          <w:rFonts w:ascii="Times New Roman" w:hAnsi="Times New Roman" w:cs="Times New Roman"/>
          <w:b/>
          <w:sz w:val="28"/>
          <w:szCs w:val="28"/>
        </w:rPr>
        <w:t>1.2</w:t>
      </w:r>
      <w:r w:rsidR="00565F80">
        <w:rPr>
          <w:rFonts w:ascii="Times New Roman" w:hAnsi="Times New Roman" w:cs="Times New Roman"/>
          <w:b/>
          <w:sz w:val="28"/>
          <w:szCs w:val="28"/>
        </w:rPr>
        <w:t>.</w:t>
      </w:r>
      <w:r w:rsidR="00565F80">
        <w:rPr>
          <w:rFonts w:ascii="Times New Roman" w:hAnsi="Times New Roman" w:cs="Times New Roman"/>
          <w:b/>
          <w:sz w:val="28"/>
          <w:szCs w:val="28"/>
        </w:rPr>
        <w:tab/>
        <w:t>Пол и гендер: понятийный аппарат.</w:t>
      </w:r>
    </w:p>
    <w:p w:rsidR="00A17738" w:rsidRDefault="0052297E" w:rsidP="00033B7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Термин «</w:t>
      </w:r>
      <w:r w:rsidR="00033B79" w:rsidRPr="00033B79">
        <w:rPr>
          <w:rFonts w:ascii="Times New Roman" w:hAnsi="Times New Roman" w:cs="Times New Roman"/>
          <w:sz w:val="28"/>
          <w:szCs w:val="28"/>
        </w:rPr>
        <w:t>гендер</w:t>
      </w:r>
      <w:r>
        <w:rPr>
          <w:rFonts w:ascii="Times New Roman" w:hAnsi="Times New Roman" w:cs="Times New Roman"/>
          <w:sz w:val="28"/>
          <w:szCs w:val="28"/>
        </w:rPr>
        <w:t>»</w:t>
      </w:r>
      <w:r w:rsidR="00033B79" w:rsidRPr="00033B79">
        <w:rPr>
          <w:rFonts w:ascii="Times New Roman" w:hAnsi="Times New Roman" w:cs="Times New Roman"/>
          <w:sz w:val="28"/>
          <w:szCs w:val="28"/>
        </w:rPr>
        <w:t xml:space="preserve"> </w:t>
      </w:r>
      <w:r>
        <w:rPr>
          <w:rFonts w:ascii="Times New Roman" w:hAnsi="Times New Roman" w:cs="Times New Roman"/>
          <w:sz w:val="28"/>
          <w:szCs w:val="28"/>
        </w:rPr>
        <w:t>был введен в научный оборот «</w:t>
      </w:r>
      <w:r w:rsidR="00033B79" w:rsidRPr="00033B79">
        <w:rPr>
          <w:rFonts w:ascii="Times New Roman" w:hAnsi="Times New Roman" w:cs="Times New Roman"/>
          <w:sz w:val="28"/>
          <w:szCs w:val="28"/>
        </w:rPr>
        <w:t xml:space="preserve">для проведения т.н. горизонтальной </w:t>
      </w:r>
      <w:proofErr w:type="spellStart"/>
      <w:r w:rsidR="00033B79" w:rsidRPr="00033B79">
        <w:rPr>
          <w:rFonts w:ascii="Times New Roman" w:hAnsi="Times New Roman" w:cs="Times New Roman"/>
          <w:sz w:val="28"/>
          <w:szCs w:val="28"/>
        </w:rPr>
        <w:t>социо</w:t>
      </w:r>
      <w:proofErr w:type="spellEnd"/>
      <w:r w:rsidR="00033B79" w:rsidRPr="00033B79">
        <w:rPr>
          <w:rFonts w:ascii="Times New Roman" w:hAnsi="Times New Roman" w:cs="Times New Roman"/>
          <w:sz w:val="28"/>
          <w:szCs w:val="28"/>
        </w:rPr>
        <w:t>-половой с</w:t>
      </w:r>
      <w:r w:rsidR="00033B79">
        <w:rPr>
          <w:rFonts w:ascii="Times New Roman" w:hAnsi="Times New Roman" w:cs="Times New Roman"/>
          <w:sz w:val="28"/>
          <w:szCs w:val="28"/>
        </w:rPr>
        <w:t>тратификации общества в отличии</w:t>
      </w:r>
      <w:r w:rsidR="00033B79" w:rsidRPr="00033B79">
        <w:rPr>
          <w:rFonts w:ascii="Times New Roman" w:hAnsi="Times New Roman" w:cs="Times New Roman"/>
          <w:sz w:val="28"/>
          <w:szCs w:val="28"/>
        </w:rPr>
        <w:t xml:space="preserve"> </w:t>
      </w:r>
      <w:r w:rsidR="00033B79">
        <w:rPr>
          <w:rFonts w:ascii="Times New Roman" w:hAnsi="Times New Roman" w:cs="Times New Roman"/>
          <w:sz w:val="28"/>
          <w:szCs w:val="28"/>
        </w:rPr>
        <w:t xml:space="preserve">от вертикальной </w:t>
      </w:r>
      <w:r w:rsidR="00033B79" w:rsidRPr="00033B79">
        <w:rPr>
          <w:rFonts w:ascii="Times New Roman" w:hAnsi="Times New Roman" w:cs="Times New Roman"/>
          <w:sz w:val="28"/>
          <w:szCs w:val="28"/>
        </w:rPr>
        <w:t>– классовой, сословной и п</w:t>
      </w:r>
      <w:r w:rsidR="00033B79">
        <w:rPr>
          <w:rFonts w:ascii="Times New Roman" w:hAnsi="Times New Roman" w:cs="Times New Roman"/>
          <w:sz w:val="28"/>
          <w:szCs w:val="28"/>
        </w:rPr>
        <w:t>одобных им</w:t>
      </w:r>
      <w:r>
        <w:rPr>
          <w:rFonts w:ascii="Times New Roman" w:hAnsi="Times New Roman" w:cs="Times New Roman"/>
          <w:sz w:val="28"/>
          <w:szCs w:val="28"/>
        </w:rPr>
        <w:t>»</w:t>
      </w:r>
      <w:r>
        <w:rPr>
          <w:rStyle w:val="a5"/>
          <w:rFonts w:ascii="Times New Roman" w:hAnsi="Times New Roman" w:cs="Times New Roman"/>
          <w:sz w:val="28"/>
          <w:szCs w:val="28"/>
        </w:rPr>
        <w:footnoteReference w:id="72"/>
      </w:r>
      <w:r w:rsidR="00033B79">
        <w:rPr>
          <w:rFonts w:ascii="Times New Roman" w:hAnsi="Times New Roman" w:cs="Times New Roman"/>
          <w:sz w:val="28"/>
          <w:szCs w:val="28"/>
        </w:rPr>
        <w:t>. Само</w:t>
      </w:r>
      <w:r w:rsidR="00033B79" w:rsidRPr="00033B79">
        <w:rPr>
          <w:rFonts w:ascii="Times New Roman" w:hAnsi="Times New Roman" w:cs="Times New Roman"/>
          <w:sz w:val="28"/>
          <w:szCs w:val="28"/>
        </w:rPr>
        <w:t xml:space="preserve"> понятие гендера оформилось терминологически</w:t>
      </w:r>
      <w:r w:rsidR="00033B79">
        <w:rPr>
          <w:rFonts w:ascii="Times New Roman" w:hAnsi="Times New Roman" w:cs="Times New Roman"/>
          <w:sz w:val="28"/>
          <w:szCs w:val="28"/>
        </w:rPr>
        <w:t xml:space="preserve"> в процессе развития теории</w:t>
      </w:r>
      <w:r w:rsidR="00033B79" w:rsidRPr="00033B79">
        <w:rPr>
          <w:rFonts w:ascii="Times New Roman" w:hAnsi="Times New Roman" w:cs="Times New Roman"/>
          <w:sz w:val="28"/>
          <w:szCs w:val="28"/>
        </w:rPr>
        <w:t xml:space="preserve"> феминизма, женских, а затем и соб</w:t>
      </w:r>
      <w:r w:rsidR="00033B79">
        <w:rPr>
          <w:rFonts w:ascii="Times New Roman" w:hAnsi="Times New Roman" w:cs="Times New Roman"/>
          <w:sz w:val="28"/>
          <w:szCs w:val="28"/>
        </w:rPr>
        <w:t>ственно гендерных исследований.</w:t>
      </w:r>
      <w:r w:rsidR="00033B79" w:rsidRPr="00033B79">
        <w:rPr>
          <w:rFonts w:ascii="Times New Roman" w:hAnsi="Times New Roman" w:cs="Times New Roman"/>
          <w:sz w:val="28"/>
          <w:szCs w:val="28"/>
        </w:rPr>
        <w:t xml:space="preserve"> </w:t>
      </w:r>
      <w:r>
        <w:rPr>
          <w:rFonts w:ascii="Times New Roman" w:hAnsi="Times New Roman" w:cs="Times New Roman"/>
          <w:sz w:val="28"/>
          <w:szCs w:val="28"/>
        </w:rPr>
        <w:t>К</w:t>
      </w:r>
      <w:r w:rsidR="00033B79" w:rsidRPr="00033B79">
        <w:rPr>
          <w:rFonts w:ascii="Times New Roman" w:hAnsi="Times New Roman" w:cs="Times New Roman"/>
          <w:sz w:val="28"/>
          <w:szCs w:val="28"/>
        </w:rPr>
        <w:t>атегория гендера</w:t>
      </w:r>
      <w:r>
        <w:rPr>
          <w:rFonts w:ascii="Times New Roman" w:hAnsi="Times New Roman" w:cs="Times New Roman"/>
          <w:sz w:val="28"/>
          <w:szCs w:val="28"/>
        </w:rPr>
        <w:t xml:space="preserve"> вследствие своей новизны</w:t>
      </w:r>
      <w:r w:rsidR="00033B79" w:rsidRPr="00033B79">
        <w:rPr>
          <w:rFonts w:ascii="Times New Roman" w:hAnsi="Times New Roman" w:cs="Times New Roman"/>
          <w:sz w:val="28"/>
          <w:szCs w:val="28"/>
        </w:rPr>
        <w:t xml:space="preserve"> </w:t>
      </w:r>
      <w:r w:rsidR="00033B79">
        <w:rPr>
          <w:rFonts w:ascii="Times New Roman" w:hAnsi="Times New Roman" w:cs="Times New Roman"/>
          <w:sz w:val="28"/>
          <w:szCs w:val="28"/>
        </w:rPr>
        <w:t xml:space="preserve">до сих </w:t>
      </w:r>
      <w:r w:rsidR="00791569">
        <w:rPr>
          <w:rFonts w:ascii="Times New Roman" w:hAnsi="Times New Roman" w:cs="Times New Roman"/>
          <w:sz w:val="28"/>
          <w:szCs w:val="28"/>
        </w:rPr>
        <w:t>пор остается дискуссионной</w:t>
      </w:r>
      <w:r w:rsidR="00033B79">
        <w:rPr>
          <w:rFonts w:ascii="Times New Roman" w:hAnsi="Times New Roman" w:cs="Times New Roman"/>
          <w:sz w:val="28"/>
          <w:szCs w:val="28"/>
        </w:rPr>
        <w:t>.</w:t>
      </w:r>
      <w:r w:rsidR="00791569">
        <w:rPr>
          <w:rFonts w:ascii="Times New Roman" w:hAnsi="Times New Roman" w:cs="Times New Roman"/>
          <w:sz w:val="28"/>
          <w:szCs w:val="28"/>
        </w:rPr>
        <w:t xml:space="preserve"> </w:t>
      </w:r>
      <w:r w:rsidR="009E2608">
        <w:rPr>
          <w:rFonts w:ascii="Times New Roman" w:hAnsi="Times New Roman" w:cs="Times New Roman"/>
          <w:sz w:val="28"/>
          <w:szCs w:val="28"/>
        </w:rPr>
        <w:t xml:space="preserve"> </w:t>
      </w:r>
      <w:r w:rsidR="00033B79">
        <w:rPr>
          <w:rFonts w:ascii="Times New Roman" w:hAnsi="Times New Roman" w:cs="Times New Roman"/>
          <w:sz w:val="28"/>
          <w:szCs w:val="28"/>
        </w:rPr>
        <w:t xml:space="preserve"> </w:t>
      </w:r>
    </w:p>
    <w:p w:rsidR="00033B79" w:rsidRPr="00F92AC9" w:rsidRDefault="00140244" w:rsidP="00F92AC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Существует множество научных теорий, которые были разработаны специально для описания и определения противоречивой категории гендер</w:t>
      </w:r>
      <w:r w:rsidR="0052297E">
        <w:rPr>
          <w:rFonts w:ascii="Times New Roman" w:hAnsi="Times New Roman" w:cs="Times New Roman"/>
          <w:sz w:val="28"/>
          <w:szCs w:val="28"/>
        </w:rPr>
        <w:t xml:space="preserve">а. В данном контексте нельзя не упомянуть </w:t>
      </w:r>
      <w:r w:rsidR="00033B79">
        <w:rPr>
          <w:rFonts w:ascii="Times New Roman" w:hAnsi="Times New Roman" w:cs="Times New Roman"/>
          <w:sz w:val="28"/>
          <w:szCs w:val="28"/>
        </w:rPr>
        <w:t>т</w:t>
      </w:r>
      <w:r w:rsidR="0052297E">
        <w:rPr>
          <w:rFonts w:ascii="Times New Roman" w:hAnsi="Times New Roman" w:cs="Times New Roman"/>
          <w:sz w:val="28"/>
          <w:szCs w:val="28"/>
        </w:rPr>
        <w:t>еорию</w:t>
      </w:r>
      <w:r w:rsidR="00033B79">
        <w:rPr>
          <w:rFonts w:ascii="Times New Roman" w:hAnsi="Times New Roman" w:cs="Times New Roman"/>
          <w:sz w:val="28"/>
          <w:szCs w:val="28"/>
        </w:rPr>
        <w:t xml:space="preserve"> структурного </w:t>
      </w:r>
      <w:r w:rsidR="00033B79" w:rsidRPr="00033B79">
        <w:rPr>
          <w:rFonts w:ascii="Times New Roman" w:hAnsi="Times New Roman" w:cs="Times New Roman"/>
          <w:sz w:val="28"/>
          <w:szCs w:val="28"/>
        </w:rPr>
        <w:t>функционализма Т.</w:t>
      </w:r>
      <w:r w:rsidR="00033B79">
        <w:rPr>
          <w:rFonts w:ascii="Times New Roman" w:hAnsi="Times New Roman" w:cs="Times New Roman"/>
          <w:sz w:val="28"/>
          <w:szCs w:val="28"/>
        </w:rPr>
        <w:t xml:space="preserve"> </w:t>
      </w:r>
      <w:proofErr w:type="spellStart"/>
      <w:r w:rsidR="00033B79" w:rsidRPr="00033B79">
        <w:rPr>
          <w:rFonts w:ascii="Times New Roman" w:hAnsi="Times New Roman" w:cs="Times New Roman"/>
          <w:sz w:val="28"/>
          <w:szCs w:val="28"/>
        </w:rPr>
        <w:t>Парсонса</w:t>
      </w:r>
      <w:proofErr w:type="spellEnd"/>
      <w:r w:rsidR="00F92AC9">
        <w:rPr>
          <w:rStyle w:val="a5"/>
          <w:rFonts w:ascii="Times New Roman" w:hAnsi="Times New Roman" w:cs="Times New Roman"/>
          <w:sz w:val="28"/>
          <w:szCs w:val="28"/>
        </w:rPr>
        <w:footnoteReference w:id="73"/>
      </w:r>
      <w:r w:rsidR="0052297E">
        <w:rPr>
          <w:rFonts w:ascii="Times New Roman" w:hAnsi="Times New Roman" w:cs="Times New Roman"/>
          <w:sz w:val="28"/>
          <w:szCs w:val="28"/>
        </w:rPr>
        <w:t>, теорию</w:t>
      </w:r>
      <w:r w:rsidR="00033B79" w:rsidRPr="00033B79">
        <w:rPr>
          <w:rFonts w:ascii="Times New Roman" w:hAnsi="Times New Roman" w:cs="Times New Roman"/>
          <w:sz w:val="28"/>
          <w:szCs w:val="28"/>
        </w:rPr>
        <w:t xml:space="preserve"> социализации Т.</w:t>
      </w:r>
      <w:r w:rsidR="00033B79">
        <w:rPr>
          <w:rFonts w:ascii="Times New Roman" w:hAnsi="Times New Roman" w:cs="Times New Roman"/>
          <w:sz w:val="28"/>
          <w:szCs w:val="28"/>
        </w:rPr>
        <w:t xml:space="preserve"> </w:t>
      </w:r>
      <w:proofErr w:type="spellStart"/>
      <w:r w:rsidR="00033B79" w:rsidRPr="00033B79">
        <w:rPr>
          <w:rFonts w:ascii="Times New Roman" w:hAnsi="Times New Roman" w:cs="Times New Roman"/>
          <w:sz w:val="28"/>
          <w:szCs w:val="28"/>
        </w:rPr>
        <w:t>Парсонса</w:t>
      </w:r>
      <w:proofErr w:type="spellEnd"/>
      <w:r w:rsidR="00033B79" w:rsidRPr="00033B79">
        <w:rPr>
          <w:rFonts w:ascii="Times New Roman" w:hAnsi="Times New Roman" w:cs="Times New Roman"/>
          <w:sz w:val="28"/>
          <w:szCs w:val="28"/>
        </w:rPr>
        <w:t xml:space="preserve"> и Р.</w:t>
      </w:r>
      <w:r w:rsidR="00033B79">
        <w:rPr>
          <w:rFonts w:ascii="Times New Roman" w:hAnsi="Times New Roman" w:cs="Times New Roman"/>
          <w:sz w:val="28"/>
          <w:szCs w:val="28"/>
        </w:rPr>
        <w:t xml:space="preserve"> </w:t>
      </w:r>
      <w:proofErr w:type="spellStart"/>
      <w:r w:rsidR="00033B79" w:rsidRPr="00033B79">
        <w:rPr>
          <w:rFonts w:ascii="Times New Roman" w:hAnsi="Times New Roman" w:cs="Times New Roman"/>
          <w:sz w:val="28"/>
          <w:szCs w:val="28"/>
        </w:rPr>
        <w:t>Бейлса</w:t>
      </w:r>
      <w:proofErr w:type="spellEnd"/>
      <w:r w:rsidR="00F92AC9">
        <w:rPr>
          <w:rStyle w:val="a5"/>
          <w:rFonts w:ascii="Times New Roman" w:hAnsi="Times New Roman" w:cs="Times New Roman"/>
          <w:sz w:val="28"/>
          <w:szCs w:val="28"/>
        </w:rPr>
        <w:footnoteReference w:id="74"/>
      </w:r>
      <w:r w:rsidR="0052297E">
        <w:rPr>
          <w:rFonts w:ascii="Times New Roman" w:hAnsi="Times New Roman" w:cs="Times New Roman"/>
          <w:sz w:val="28"/>
          <w:szCs w:val="28"/>
        </w:rPr>
        <w:t>, теорию</w:t>
      </w:r>
      <w:r w:rsidR="00033B79">
        <w:rPr>
          <w:rFonts w:ascii="Times New Roman" w:hAnsi="Times New Roman" w:cs="Times New Roman"/>
          <w:sz w:val="28"/>
          <w:szCs w:val="28"/>
        </w:rPr>
        <w:t xml:space="preserve"> </w:t>
      </w:r>
      <w:r w:rsidR="00033B79" w:rsidRPr="00033B79">
        <w:rPr>
          <w:rFonts w:ascii="Times New Roman" w:hAnsi="Times New Roman" w:cs="Times New Roman"/>
          <w:sz w:val="28"/>
          <w:szCs w:val="28"/>
        </w:rPr>
        <w:t>П.</w:t>
      </w:r>
      <w:r w:rsidR="00033B79">
        <w:rPr>
          <w:rFonts w:ascii="Times New Roman" w:hAnsi="Times New Roman" w:cs="Times New Roman"/>
          <w:sz w:val="28"/>
          <w:szCs w:val="28"/>
        </w:rPr>
        <w:t xml:space="preserve"> </w:t>
      </w:r>
      <w:proofErr w:type="spellStart"/>
      <w:r w:rsidR="00033B79" w:rsidRPr="00033B79">
        <w:rPr>
          <w:rFonts w:ascii="Times New Roman" w:hAnsi="Times New Roman" w:cs="Times New Roman"/>
          <w:sz w:val="28"/>
          <w:szCs w:val="28"/>
        </w:rPr>
        <w:t>Бергера</w:t>
      </w:r>
      <w:proofErr w:type="spellEnd"/>
      <w:r w:rsidR="00033B79" w:rsidRPr="00033B79">
        <w:rPr>
          <w:rFonts w:ascii="Times New Roman" w:hAnsi="Times New Roman" w:cs="Times New Roman"/>
          <w:sz w:val="28"/>
          <w:szCs w:val="28"/>
        </w:rPr>
        <w:t xml:space="preserve"> и Т.</w:t>
      </w:r>
      <w:r w:rsidR="00033B79">
        <w:rPr>
          <w:rFonts w:ascii="Times New Roman" w:hAnsi="Times New Roman" w:cs="Times New Roman"/>
          <w:sz w:val="28"/>
          <w:szCs w:val="28"/>
        </w:rPr>
        <w:t xml:space="preserve"> </w:t>
      </w:r>
      <w:proofErr w:type="spellStart"/>
      <w:r w:rsidR="00033B79" w:rsidRPr="00033B79">
        <w:rPr>
          <w:rFonts w:ascii="Times New Roman" w:hAnsi="Times New Roman" w:cs="Times New Roman"/>
          <w:sz w:val="28"/>
          <w:szCs w:val="28"/>
        </w:rPr>
        <w:t>Лукмана</w:t>
      </w:r>
      <w:proofErr w:type="spellEnd"/>
      <w:r w:rsidR="00033B79" w:rsidRPr="00033B79">
        <w:rPr>
          <w:rFonts w:ascii="Times New Roman" w:hAnsi="Times New Roman" w:cs="Times New Roman"/>
          <w:sz w:val="28"/>
          <w:szCs w:val="28"/>
        </w:rPr>
        <w:t xml:space="preserve"> и их социал</w:t>
      </w:r>
      <w:r w:rsidR="00ED4289">
        <w:rPr>
          <w:rFonts w:ascii="Times New Roman" w:hAnsi="Times New Roman" w:cs="Times New Roman"/>
          <w:sz w:val="28"/>
          <w:szCs w:val="28"/>
        </w:rPr>
        <w:t>ьно-конструктивистский подход</w:t>
      </w:r>
      <w:r w:rsidR="00ED4289">
        <w:rPr>
          <w:rStyle w:val="a5"/>
          <w:rFonts w:ascii="Times New Roman" w:hAnsi="Times New Roman" w:cs="Times New Roman"/>
          <w:sz w:val="28"/>
          <w:szCs w:val="28"/>
        </w:rPr>
        <w:footnoteReference w:id="75"/>
      </w:r>
      <w:r w:rsidR="00033B79">
        <w:rPr>
          <w:rFonts w:ascii="Times New Roman" w:hAnsi="Times New Roman" w:cs="Times New Roman"/>
          <w:sz w:val="28"/>
          <w:szCs w:val="28"/>
        </w:rPr>
        <w:t xml:space="preserve">, </w:t>
      </w:r>
      <w:proofErr w:type="spellStart"/>
      <w:r w:rsidR="0052297E">
        <w:rPr>
          <w:rFonts w:ascii="Times New Roman" w:hAnsi="Times New Roman" w:cs="Times New Roman"/>
          <w:sz w:val="28"/>
          <w:szCs w:val="28"/>
        </w:rPr>
        <w:t>этнометодологию</w:t>
      </w:r>
      <w:proofErr w:type="spellEnd"/>
      <w:r w:rsidR="00033B79" w:rsidRPr="00033B79">
        <w:rPr>
          <w:rFonts w:ascii="Times New Roman" w:hAnsi="Times New Roman" w:cs="Times New Roman"/>
          <w:sz w:val="28"/>
          <w:szCs w:val="28"/>
        </w:rPr>
        <w:t xml:space="preserve"> Г.</w:t>
      </w:r>
      <w:r w:rsidR="00033B79">
        <w:rPr>
          <w:rFonts w:ascii="Times New Roman" w:hAnsi="Times New Roman" w:cs="Times New Roman"/>
          <w:sz w:val="28"/>
          <w:szCs w:val="28"/>
        </w:rPr>
        <w:t xml:space="preserve"> </w:t>
      </w:r>
      <w:proofErr w:type="spellStart"/>
      <w:r w:rsidR="00ED4289">
        <w:rPr>
          <w:rFonts w:ascii="Times New Roman" w:hAnsi="Times New Roman" w:cs="Times New Roman"/>
          <w:sz w:val="28"/>
          <w:szCs w:val="28"/>
        </w:rPr>
        <w:t>Гарфинкеля</w:t>
      </w:r>
      <w:proofErr w:type="spellEnd"/>
      <w:r w:rsidR="00ED4289">
        <w:rPr>
          <w:rStyle w:val="a5"/>
          <w:rFonts w:ascii="Times New Roman" w:hAnsi="Times New Roman" w:cs="Times New Roman"/>
          <w:sz w:val="28"/>
          <w:szCs w:val="28"/>
        </w:rPr>
        <w:footnoteReference w:id="76"/>
      </w:r>
      <w:r w:rsidR="00033B79" w:rsidRPr="00033B79">
        <w:rPr>
          <w:rFonts w:ascii="Times New Roman" w:hAnsi="Times New Roman" w:cs="Times New Roman"/>
          <w:sz w:val="28"/>
          <w:szCs w:val="28"/>
        </w:rPr>
        <w:t xml:space="preserve"> и драматургический </w:t>
      </w:r>
      <w:proofErr w:type="spellStart"/>
      <w:r w:rsidR="00033B79" w:rsidRPr="00033B79">
        <w:rPr>
          <w:rFonts w:ascii="Times New Roman" w:hAnsi="Times New Roman" w:cs="Times New Roman"/>
          <w:sz w:val="28"/>
          <w:szCs w:val="28"/>
        </w:rPr>
        <w:t>интеракционизм</w:t>
      </w:r>
      <w:proofErr w:type="spellEnd"/>
      <w:r w:rsidR="00033B79" w:rsidRPr="00033B79">
        <w:rPr>
          <w:rFonts w:ascii="Times New Roman" w:hAnsi="Times New Roman" w:cs="Times New Roman"/>
          <w:sz w:val="28"/>
          <w:szCs w:val="28"/>
        </w:rPr>
        <w:t xml:space="preserve"> И.</w:t>
      </w:r>
      <w:r w:rsidR="00033B79">
        <w:rPr>
          <w:rFonts w:ascii="Times New Roman" w:hAnsi="Times New Roman" w:cs="Times New Roman"/>
          <w:sz w:val="28"/>
          <w:szCs w:val="28"/>
        </w:rPr>
        <w:t xml:space="preserve"> Гофмана</w:t>
      </w:r>
      <w:r w:rsidR="00ED4289">
        <w:rPr>
          <w:rStyle w:val="a5"/>
          <w:rFonts w:ascii="Times New Roman" w:hAnsi="Times New Roman" w:cs="Times New Roman"/>
          <w:sz w:val="28"/>
          <w:szCs w:val="28"/>
        </w:rPr>
        <w:footnoteReference w:id="77"/>
      </w:r>
      <w:r w:rsidR="00033B79">
        <w:rPr>
          <w:rFonts w:ascii="Times New Roman" w:hAnsi="Times New Roman" w:cs="Times New Roman"/>
          <w:sz w:val="28"/>
          <w:szCs w:val="28"/>
        </w:rPr>
        <w:t>.</w:t>
      </w:r>
      <w:r w:rsidR="00F92AC9" w:rsidRPr="00F92AC9">
        <w:rPr>
          <w:rFonts w:ascii="Times New Roman" w:hAnsi="Times New Roman" w:cs="Times New Roman"/>
          <w:sz w:val="28"/>
          <w:szCs w:val="28"/>
        </w:rPr>
        <w:t xml:space="preserve"> </w:t>
      </w:r>
      <w:r w:rsidR="00F92AC9">
        <w:rPr>
          <w:rFonts w:ascii="Times New Roman" w:hAnsi="Times New Roman" w:cs="Times New Roman"/>
          <w:sz w:val="28"/>
          <w:szCs w:val="28"/>
        </w:rPr>
        <w:t xml:space="preserve">Ядром всех этих теорий является идея о </w:t>
      </w:r>
      <w:r w:rsidR="00F92AC9" w:rsidRPr="00F92AC9">
        <w:rPr>
          <w:rFonts w:ascii="Times New Roman" w:hAnsi="Times New Roman" w:cs="Times New Roman"/>
          <w:i/>
          <w:sz w:val="28"/>
          <w:szCs w:val="28"/>
        </w:rPr>
        <w:t>социальном конструировании</w:t>
      </w:r>
      <w:r w:rsidR="00F92AC9">
        <w:rPr>
          <w:rFonts w:ascii="Times New Roman" w:hAnsi="Times New Roman" w:cs="Times New Roman"/>
          <w:sz w:val="28"/>
          <w:szCs w:val="28"/>
        </w:rPr>
        <w:t xml:space="preserve"> гендера. </w:t>
      </w:r>
    </w:p>
    <w:p w:rsidR="00ED4289" w:rsidRDefault="009E2608" w:rsidP="00ED428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Авторитетные российские социологи </w:t>
      </w:r>
      <w:proofErr w:type="spellStart"/>
      <w:r>
        <w:rPr>
          <w:rFonts w:ascii="Times New Roman" w:hAnsi="Times New Roman" w:cs="Times New Roman"/>
          <w:sz w:val="28"/>
          <w:szCs w:val="28"/>
        </w:rPr>
        <w:t>Здравомыслова</w:t>
      </w:r>
      <w:proofErr w:type="spellEnd"/>
      <w:r>
        <w:rPr>
          <w:rFonts w:ascii="Times New Roman" w:hAnsi="Times New Roman" w:cs="Times New Roman"/>
          <w:sz w:val="28"/>
          <w:szCs w:val="28"/>
        </w:rPr>
        <w:t xml:space="preserve"> </w:t>
      </w:r>
      <w:r w:rsidR="00234227">
        <w:rPr>
          <w:rFonts w:ascii="Times New Roman" w:hAnsi="Times New Roman" w:cs="Times New Roman"/>
          <w:sz w:val="28"/>
          <w:szCs w:val="28"/>
        </w:rPr>
        <w:t>Е.А. и Темкина А.А.</w:t>
      </w:r>
      <w:r w:rsidRPr="009E2608">
        <w:rPr>
          <w:rFonts w:ascii="Times New Roman" w:hAnsi="Times New Roman" w:cs="Times New Roman"/>
          <w:sz w:val="28"/>
          <w:szCs w:val="28"/>
        </w:rPr>
        <w:t xml:space="preserve"> </w:t>
      </w:r>
      <w:r>
        <w:rPr>
          <w:rFonts w:ascii="Times New Roman" w:hAnsi="Times New Roman" w:cs="Times New Roman"/>
          <w:sz w:val="28"/>
          <w:szCs w:val="28"/>
        </w:rPr>
        <w:t xml:space="preserve">также придерживаются идеи о </w:t>
      </w:r>
      <w:r w:rsidRPr="009E2608">
        <w:rPr>
          <w:rFonts w:ascii="Times New Roman" w:hAnsi="Times New Roman" w:cs="Times New Roman"/>
          <w:sz w:val="28"/>
          <w:szCs w:val="28"/>
        </w:rPr>
        <w:t>социальном конструировании гендера</w:t>
      </w:r>
      <w:r>
        <w:rPr>
          <w:rFonts w:ascii="Times New Roman" w:hAnsi="Times New Roman" w:cs="Times New Roman"/>
          <w:sz w:val="28"/>
          <w:szCs w:val="28"/>
        </w:rPr>
        <w:t xml:space="preserve">; по их определению, гендер – это </w:t>
      </w:r>
      <w:r w:rsidR="00066770">
        <w:rPr>
          <w:rFonts w:ascii="Times New Roman" w:hAnsi="Times New Roman" w:cs="Times New Roman"/>
          <w:sz w:val="28"/>
          <w:szCs w:val="28"/>
        </w:rPr>
        <w:t>«</w:t>
      </w:r>
      <w:r w:rsidR="00ED4289" w:rsidRPr="00ED4289">
        <w:rPr>
          <w:rFonts w:ascii="Times New Roman" w:hAnsi="Times New Roman" w:cs="Times New Roman"/>
          <w:sz w:val="28"/>
          <w:szCs w:val="28"/>
        </w:rPr>
        <w:t>работа общества по приписыванию пола, которая</w:t>
      </w:r>
      <w:r w:rsidR="00ED4289">
        <w:rPr>
          <w:rFonts w:ascii="Times New Roman" w:hAnsi="Times New Roman" w:cs="Times New Roman"/>
          <w:sz w:val="28"/>
          <w:szCs w:val="28"/>
        </w:rPr>
        <w:t xml:space="preserve"> </w:t>
      </w:r>
      <w:r w:rsidR="00ED4289" w:rsidRPr="00ED4289">
        <w:rPr>
          <w:rFonts w:ascii="Times New Roman" w:hAnsi="Times New Roman" w:cs="Times New Roman"/>
          <w:sz w:val="28"/>
          <w:szCs w:val="28"/>
        </w:rPr>
        <w:t>производит и воспроизводит отноше</w:t>
      </w:r>
      <w:r w:rsidR="001F5687">
        <w:rPr>
          <w:rFonts w:ascii="Times New Roman" w:hAnsi="Times New Roman" w:cs="Times New Roman"/>
          <w:sz w:val="28"/>
          <w:szCs w:val="28"/>
        </w:rPr>
        <w:t>ния неравенства и дискриминации»</w:t>
      </w:r>
      <w:r w:rsidR="001F5687">
        <w:rPr>
          <w:rStyle w:val="a5"/>
          <w:rFonts w:ascii="Times New Roman" w:hAnsi="Times New Roman" w:cs="Times New Roman"/>
          <w:sz w:val="28"/>
          <w:szCs w:val="28"/>
        </w:rPr>
        <w:footnoteReference w:id="78"/>
      </w:r>
      <w:r w:rsidR="00ED4289" w:rsidRPr="00ED4289">
        <w:rPr>
          <w:rFonts w:ascii="Times New Roman" w:hAnsi="Times New Roman" w:cs="Times New Roman"/>
          <w:sz w:val="28"/>
          <w:szCs w:val="28"/>
        </w:rPr>
        <w:t xml:space="preserve">. </w:t>
      </w:r>
      <w:r>
        <w:rPr>
          <w:rFonts w:ascii="Times New Roman" w:hAnsi="Times New Roman" w:cs="Times New Roman"/>
          <w:sz w:val="28"/>
          <w:szCs w:val="28"/>
        </w:rPr>
        <w:t>Соответственно, категория</w:t>
      </w:r>
      <w:r w:rsidR="00ED4289" w:rsidRPr="00ED4289">
        <w:rPr>
          <w:rFonts w:ascii="Times New Roman" w:hAnsi="Times New Roman" w:cs="Times New Roman"/>
          <w:sz w:val="28"/>
          <w:szCs w:val="28"/>
        </w:rPr>
        <w:t xml:space="preserve"> генд</w:t>
      </w:r>
      <w:r w:rsidR="00ED4289">
        <w:rPr>
          <w:rFonts w:ascii="Times New Roman" w:hAnsi="Times New Roman" w:cs="Times New Roman"/>
          <w:sz w:val="28"/>
          <w:szCs w:val="28"/>
        </w:rPr>
        <w:t xml:space="preserve">ера в рамках теории социального </w:t>
      </w:r>
      <w:r w:rsidR="00ED4289" w:rsidRPr="00ED4289">
        <w:rPr>
          <w:rFonts w:ascii="Times New Roman" w:hAnsi="Times New Roman" w:cs="Times New Roman"/>
          <w:sz w:val="28"/>
          <w:szCs w:val="28"/>
        </w:rPr>
        <w:t>конструктивизма</w:t>
      </w:r>
      <w:r>
        <w:rPr>
          <w:rFonts w:ascii="Times New Roman" w:hAnsi="Times New Roman" w:cs="Times New Roman"/>
          <w:sz w:val="28"/>
          <w:szCs w:val="28"/>
        </w:rPr>
        <w:t xml:space="preserve"> может быть представлена следующим образом</w:t>
      </w:r>
      <w:r w:rsidR="001F5687">
        <w:rPr>
          <w:rFonts w:ascii="Times New Roman" w:hAnsi="Times New Roman" w:cs="Times New Roman"/>
          <w:sz w:val="28"/>
          <w:szCs w:val="28"/>
        </w:rPr>
        <w:t xml:space="preserve">: </w:t>
      </w:r>
      <w:r w:rsidR="001F5687">
        <w:rPr>
          <w:rFonts w:ascii="Times New Roman" w:hAnsi="Times New Roman" w:cs="Times New Roman"/>
          <w:sz w:val="28"/>
          <w:szCs w:val="28"/>
        </w:rPr>
        <w:lastRenderedPageBreak/>
        <w:t xml:space="preserve">«Гендер </w:t>
      </w:r>
      <w:r w:rsidR="001F5687" w:rsidRPr="001F5687">
        <w:rPr>
          <w:rFonts w:ascii="Times New Roman" w:hAnsi="Times New Roman" w:cs="Times New Roman"/>
          <w:sz w:val="28"/>
          <w:szCs w:val="28"/>
        </w:rPr>
        <w:t>–</w:t>
      </w:r>
      <w:r w:rsidR="00066770">
        <w:rPr>
          <w:rFonts w:ascii="Times New Roman" w:hAnsi="Times New Roman" w:cs="Times New Roman"/>
          <w:sz w:val="28"/>
          <w:szCs w:val="28"/>
        </w:rPr>
        <w:t xml:space="preserve"> </w:t>
      </w:r>
      <w:r w:rsidR="00ED4289" w:rsidRPr="00ED4289">
        <w:rPr>
          <w:rFonts w:ascii="Times New Roman" w:hAnsi="Times New Roman" w:cs="Times New Roman"/>
          <w:sz w:val="28"/>
          <w:szCs w:val="28"/>
        </w:rPr>
        <w:t>это система</w:t>
      </w:r>
      <w:r w:rsidR="00ED4289">
        <w:rPr>
          <w:rFonts w:ascii="Times New Roman" w:hAnsi="Times New Roman" w:cs="Times New Roman"/>
          <w:sz w:val="28"/>
          <w:szCs w:val="28"/>
        </w:rPr>
        <w:t xml:space="preserve"> </w:t>
      </w:r>
      <w:r w:rsidR="00ED4289" w:rsidRPr="00ED4289">
        <w:rPr>
          <w:rFonts w:ascii="Times New Roman" w:hAnsi="Times New Roman" w:cs="Times New Roman"/>
          <w:sz w:val="28"/>
          <w:szCs w:val="28"/>
        </w:rPr>
        <w:t xml:space="preserve">межличностного взаимодействия, </w:t>
      </w:r>
      <w:r w:rsidR="00ED4289">
        <w:rPr>
          <w:rFonts w:ascii="Times New Roman" w:hAnsi="Times New Roman" w:cs="Times New Roman"/>
          <w:sz w:val="28"/>
          <w:szCs w:val="28"/>
        </w:rPr>
        <w:t xml:space="preserve">посредством которого создается, </w:t>
      </w:r>
      <w:r w:rsidR="00ED4289" w:rsidRPr="00ED4289">
        <w:rPr>
          <w:rFonts w:ascii="Times New Roman" w:hAnsi="Times New Roman" w:cs="Times New Roman"/>
          <w:sz w:val="28"/>
          <w:szCs w:val="28"/>
        </w:rPr>
        <w:t>утверждается, подтверждается и воспроизводится представление о мужском и</w:t>
      </w:r>
      <w:r w:rsidR="00ED4289">
        <w:rPr>
          <w:rFonts w:ascii="Times New Roman" w:hAnsi="Times New Roman" w:cs="Times New Roman"/>
          <w:sz w:val="28"/>
          <w:szCs w:val="28"/>
        </w:rPr>
        <w:t xml:space="preserve"> </w:t>
      </w:r>
      <w:r w:rsidR="00ED4289" w:rsidRPr="00ED4289">
        <w:rPr>
          <w:rFonts w:ascii="Times New Roman" w:hAnsi="Times New Roman" w:cs="Times New Roman"/>
          <w:sz w:val="28"/>
          <w:szCs w:val="28"/>
        </w:rPr>
        <w:t>женском как базовых категориях социального порядк</w:t>
      </w:r>
      <w:r w:rsidR="00ED4289" w:rsidRPr="001201A0">
        <w:rPr>
          <w:rFonts w:ascii="Times New Roman" w:hAnsi="Times New Roman" w:cs="Times New Roman"/>
          <w:sz w:val="28"/>
          <w:szCs w:val="28"/>
        </w:rPr>
        <w:t>а</w:t>
      </w:r>
      <w:r w:rsidR="00ED4289" w:rsidRPr="00ED4289">
        <w:rPr>
          <w:rFonts w:ascii="Times New Roman" w:hAnsi="Times New Roman" w:cs="Times New Roman"/>
          <w:sz w:val="28"/>
          <w:szCs w:val="28"/>
        </w:rPr>
        <w:t>»</w:t>
      </w:r>
      <w:r w:rsidR="001F5687">
        <w:rPr>
          <w:rStyle w:val="a5"/>
          <w:rFonts w:ascii="Times New Roman" w:hAnsi="Times New Roman" w:cs="Times New Roman"/>
          <w:sz w:val="28"/>
          <w:szCs w:val="28"/>
        </w:rPr>
        <w:footnoteReference w:id="79"/>
      </w:r>
      <w:r w:rsidR="00824444">
        <w:rPr>
          <w:rFonts w:ascii="Times New Roman" w:hAnsi="Times New Roman" w:cs="Times New Roman"/>
          <w:sz w:val="28"/>
          <w:szCs w:val="28"/>
        </w:rPr>
        <w:t>.</w:t>
      </w:r>
    </w:p>
    <w:p w:rsidR="00D02B8E" w:rsidRDefault="009519C2" w:rsidP="00D02B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Итак, пол и гендер – нетождественные понятия. </w:t>
      </w:r>
      <w:r w:rsidRPr="009519C2">
        <w:rPr>
          <w:rFonts w:ascii="Times New Roman" w:hAnsi="Times New Roman" w:cs="Times New Roman"/>
          <w:sz w:val="28"/>
          <w:szCs w:val="28"/>
        </w:rPr>
        <w:t>Пол указывает, в первую очередь, на раз</w:t>
      </w:r>
      <w:r>
        <w:rPr>
          <w:rFonts w:ascii="Times New Roman" w:hAnsi="Times New Roman" w:cs="Times New Roman"/>
          <w:sz w:val="28"/>
          <w:szCs w:val="28"/>
        </w:rPr>
        <w:t xml:space="preserve">личия в физиологии и анатомии. </w:t>
      </w:r>
      <w:r w:rsidRPr="009519C2">
        <w:rPr>
          <w:rFonts w:ascii="Times New Roman" w:hAnsi="Times New Roman" w:cs="Times New Roman"/>
          <w:sz w:val="28"/>
          <w:szCs w:val="28"/>
        </w:rPr>
        <w:t xml:space="preserve">«Пол – это совокупность морфологических </w:t>
      </w:r>
      <w:r>
        <w:rPr>
          <w:rFonts w:ascii="Times New Roman" w:hAnsi="Times New Roman" w:cs="Times New Roman"/>
          <w:sz w:val="28"/>
          <w:szCs w:val="28"/>
        </w:rPr>
        <w:t>и физиологических особенностей»</w:t>
      </w:r>
      <w:r>
        <w:rPr>
          <w:rStyle w:val="a5"/>
          <w:rFonts w:ascii="Times New Roman" w:hAnsi="Times New Roman" w:cs="Times New Roman"/>
          <w:sz w:val="28"/>
          <w:szCs w:val="28"/>
        </w:rPr>
        <w:footnoteReference w:id="80"/>
      </w:r>
      <w:r w:rsidRPr="009519C2">
        <w:rPr>
          <w:rFonts w:ascii="Times New Roman" w:hAnsi="Times New Roman" w:cs="Times New Roman"/>
          <w:sz w:val="28"/>
          <w:szCs w:val="28"/>
        </w:rPr>
        <w:t>.</w:t>
      </w:r>
    </w:p>
    <w:p w:rsidR="00C30C7D" w:rsidRDefault="00A540DF" w:rsidP="00F72B9E">
      <w:pPr>
        <w:spacing w:line="360" w:lineRule="auto"/>
        <w:ind w:firstLine="708"/>
        <w:jc w:val="both"/>
        <w:rPr>
          <w:rFonts w:ascii="Times New Roman" w:hAnsi="Times New Roman" w:cs="Times New Roman"/>
          <w:sz w:val="28"/>
          <w:szCs w:val="28"/>
        </w:rPr>
      </w:pPr>
      <w:r w:rsidRPr="00A540DF">
        <w:rPr>
          <w:rFonts w:ascii="Times New Roman" w:hAnsi="Times New Roman" w:cs="Times New Roman"/>
          <w:sz w:val="28"/>
          <w:szCs w:val="28"/>
        </w:rPr>
        <w:t>Современная наука признает существование как минимум семи видов человеческого пола. Первые пять – биологические: генетический, гонадный, гормональный, церебральный и морфологический, соматический пол.  Шестой – социально-биологический или психический пол. В узком смысле это синоним понятия гендерная идентичность, которая может меняться в течение жизни. Наконец, седьмой пол – социальный. Это так называемый гражданский или паспортный пол.</w:t>
      </w:r>
    </w:p>
    <w:p w:rsidR="00556B78" w:rsidRDefault="00E8302A" w:rsidP="00D535F1">
      <w:pPr>
        <w:spacing w:line="360" w:lineRule="auto"/>
        <w:ind w:firstLine="708"/>
        <w:jc w:val="both"/>
        <w:rPr>
          <w:rFonts w:ascii="Times New Roman" w:hAnsi="Times New Roman" w:cs="Times New Roman"/>
          <w:sz w:val="28"/>
          <w:szCs w:val="28"/>
        </w:rPr>
      </w:pPr>
      <w:r w:rsidRPr="00E8302A">
        <w:rPr>
          <w:rFonts w:ascii="Times New Roman" w:hAnsi="Times New Roman" w:cs="Times New Roman"/>
          <w:sz w:val="28"/>
          <w:szCs w:val="28"/>
        </w:rPr>
        <w:t xml:space="preserve">Представители так называемого </w:t>
      </w:r>
      <w:proofErr w:type="spellStart"/>
      <w:r w:rsidRPr="00E8302A">
        <w:rPr>
          <w:rFonts w:ascii="Times New Roman" w:hAnsi="Times New Roman" w:cs="Times New Roman"/>
          <w:i/>
          <w:sz w:val="28"/>
          <w:szCs w:val="28"/>
        </w:rPr>
        <w:t>биологицистского</w:t>
      </w:r>
      <w:proofErr w:type="spellEnd"/>
      <w:r w:rsidRPr="00E8302A">
        <w:rPr>
          <w:rFonts w:ascii="Times New Roman" w:hAnsi="Times New Roman" w:cs="Times New Roman"/>
          <w:i/>
          <w:sz w:val="28"/>
          <w:szCs w:val="28"/>
        </w:rPr>
        <w:t xml:space="preserve"> направления</w:t>
      </w:r>
      <w:r w:rsidRPr="00E8302A">
        <w:rPr>
          <w:rFonts w:ascii="Times New Roman" w:hAnsi="Times New Roman" w:cs="Times New Roman"/>
          <w:sz w:val="28"/>
          <w:szCs w:val="28"/>
        </w:rPr>
        <w:t xml:space="preserve"> в социологии</w:t>
      </w:r>
      <w:r>
        <w:rPr>
          <w:rFonts w:ascii="Times New Roman" w:hAnsi="Times New Roman" w:cs="Times New Roman"/>
          <w:sz w:val="28"/>
          <w:szCs w:val="28"/>
        </w:rPr>
        <w:t xml:space="preserve"> (</w:t>
      </w:r>
      <w:r w:rsidR="00234227">
        <w:rPr>
          <w:rFonts w:ascii="Times New Roman" w:hAnsi="Times New Roman" w:cs="Times New Roman"/>
          <w:sz w:val="28"/>
          <w:szCs w:val="28"/>
        </w:rPr>
        <w:t>Р.</w:t>
      </w:r>
      <w:r w:rsidRPr="00E8302A">
        <w:rPr>
          <w:rFonts w:ascii="Times New Roman" w:hAnsi="Times New Roman" w:cs="Times New Roman"/>
          <w:sz w:val="28"/>
          <w:szCs w:val="28"/>
        </w:rPr>
        <w:t xml:space="preserve"> Фокс</w:t>
      </w:r>
      <w:r w:rsidR="00805A15">
        <w:rPr>
          <w:rStyle w:val="a5"/>
          <w:rFonts w:ascii="Times New Roman" w:hAnsi="Times New Roman" w:cs="Times New Roman"/>
          <w:sz w:val="28"/>
          <w:szCs w:val="28"/>
        </w:rPr>
        <w:footnoteReference w:id="81"/>
      </w:r>
      <w:r>
        <w:rPr>
          <w:rFonts w:ascii="Times New Roman" w:hAnsi="Times New Roman" w:cs="Times New Roman"/>
          <w:sz w:val="28"/>
          <w:szCs w:val="28"/>
        </w:rPr>
        <w:t xml:space="preserve">, </w:t>
      </w:r>
      <w:r w:rsidR="00234227">
        <w:rPr>
          <w:rFonts w:ascii="Times New Roman" w:hAnsi="Times New Roman" w:cs="Times New Roman"/>
          <w:sz w:val="28"/>
          <w:szCs w:val="28"/>
        </w:rPr>
        <w:t>Д.</w:t>
      </w:r>
      <w:r w:rsidRPr="00E8302A">
        <w:rPr>
          <w:rFonts w:ascii="Times New Roman" w:hAnsi="Times New Roman" w:cs="Times New Roman"/>
          <w:sz w:val="28"/>
          <w:szCs w:val="28"/>
        </w:rPr>
        <w:t xml:space="preserve"> </w:t>
      </w:r>
      <w:proofErr w:type="spellStart"/>
      <w:r w:rsidRPr="00E8302A">
        <w:rPr>
          <w:rFonts w:ascii="Times New Roman" w:hAnsi="Times New Roman" w:cs="Times New Roman"/>
          <w:sz w:val="28"/>
          <w:szCs w:val="28"/>
        </w:rPr>
        <w:t>Бэрэш</w:t>
      </w:r>
      <w:proofErr w:type="spellEnd"/>
      <w:r w:rsidR="002E24FB">
        <w:rPr>
          <w:rStyle w:val="a5"/>
          <w:rFonts w:ascii="Times New Roman" w:hAnsi="Times New Roman" w:cs="Times New Roman"/>
          <w:sz w:val="28"/>
          <w:szCs w:val="28"/>
        </w:rPr>
        <w:footnoteReference w:id="82"/>
      </w:r>
      <w:r>
        <w:rPr>
          <w:rFonts w:ascii="Times New Roman" w:hAnsi="Times New Roman" w:cs="Times New Roman"/>
          <w:sz w:val="28"/>
          <w:szCs w:val="28"/>
        </w:rPr>
        <w:t xml:space="preserve">) </w:t>
      </w:r>
      <w:r w:rsidRPr="00E8302A">
        <w:rPr>
          <w:rFonts w:ascii="Times New Roman" w:hAnsi="Times New Roman" w:cs="Times New Roman"/>
          <w:sz w:val="28"/>
          <w:szCs w:val="28"/>
        </w:rPr>
        <w:t>объяснял</w:t>
      </w:r>
      <w:r>
        <w:rPr>
          <w:rFonts w:ascii="Times New Roman" w:hAnsi="Times New Roman" w:cs="Times New Roman"/>
          <w:sz w:val="28"/>
          <w:szCs w:val="28"/>
        </w:rPr>
        <w:t>и</w:t>
      </w:r>
      <w:r w:rsidR="00D535F1">
        <w:rPr>
          <w:rFonts w:ascii="Times New Roman" w:hAnsi="Times New Roman" w:cs="Times New Roman"/>
          <w:sz w:val="28"/>
          <w:szCs w:val="28"/>
        </w:rPr>
        <w:t xml:space="preserve"> различия в мужской и женской ментальности</w:t>
      </w:r>
      <w:r>
        <w:rPr>
          <w:rFonts w:ascii="Times New Roman" w:hAnsi="Times New Roman" w:cs="Times New Roman"/>
          <w:sz w:val="28"/>
          <w:szCs w:val="28"/>
        </w:rPr>
        <w:t xml:space="preserve">, опираясь исключительно на биологические факторы. </w:t>
      </w:r>
      <w:r w:rsidR="004261D3">
        <w:rPr>
          <w:rFonts w:ascii="Times New Roman" w:hAnsi="Times New Roman" w:cs="Times New Roman"/>
          <w:sz w:val="28"/>
          <w:szCs w:val="28"/>
        </w:rPr>
        <w:t>По мнению</w:t>
      </w:r>
      <w:r w:rsidR="00D535F1">
        <w:rPr>
          <w:rFonts w:ascii="Times New Roman" w:hAnsi="Times New Roman" w:cs="Times New Roman"/>
          <w:sz w:val="28"/>
          <w:szCs w:val="28"/>
        </w:rPr>
        <w:t xml:space="preserve"> вышеупомянутых</w:t>
      </w:r>
      <w:r w:rsidR="004261D3">
        <w:rPr>
          <w:rFonts w:ascii="Times New Roman" w:hAnsi="Times New Roman" w:cs="Times New Roman"/>
          <w:sz w:val="28"/>
          <w:szCs w:val="28"/>
        </w:rPr>
        <w:t xml:space="preserve"> ученых, </w:t>
      </w:r>
      <w:r w:rsidR="00D535F1">
        <w:rPr>
          <w:rFonts w:ascii="Times New Roman" w:hAnsi="Times New Roman" w:cs="Times New Roman"/>
          <w:sz w:val="28"/>
          <w:szCs w:val="28"/>
        </w:rPr>
        <w:t>факт превосходства</w:t>
      </w:r>
      <w:r w:rsidR="004261D3">
        <w:rPr>
          <w:rFonts w:ascii="Times New Roman" w:hAnsi="Times New Roman" w:cs="Times New Roman"/>
          <w:sz w:val="28"/>
          <w:szCs w:val="28"/>
        </w:rPr>
        <w:t xml:space="preserve"> </w:t>
      </w:r>
      <w:r w:rsidRPr="00E8302A">
        <w:rPr>
          <w:rFonts w:ascii="Times New Roman" w:hAnsi="Times New Roman" w:cs="Times New Roman"/>
          <w:sz w:val="28"/>
          <w:szCs w:val="28"/>
        </w:rPr>
        <w:t>мужских особей</w:t>
      </w:r>
      <w:r w:rsidR="00D535F1">
        <w:rPr>
          <w:rFonts w:ascii="Times New Roman" w:hAnsi="Times New Roman" w:cs="Times New Roman"/>
          <w:sz w:val="28"/>
          <w:szCs w:val="28"/>
        </w:rPr>
        <w:t xml:space="preserve"> над женскими (</w:t>
      </w:r>
      <w:r w:rsidR="004261D3">
        <w:rPr>
          <w:rFonts w:ascii="Times New Roman" w:hAnsi="Times New Roman" w:cs="Times New Roman"/>
          <w:sz w:val="28"/>
          <w:szCs w:val="28"/>
        </w:rPr>
        <w:t>как животных, так и людей</w:t>
      </w:r>
      <w:r w:rsidR="00D535F1">
        <w:rPr>
          <w:rFonts w:ascii="Times New Roman" w:hAnsi="Times New Roman" w:cs="Times New Roman"/>
          <w:sz w:val="28"/>
          <w:szCs w:val="28"/>
        </w:rPr>
        <w:t>) обусловлен самой природой, поэтому доминирование мужчин во всех сферах общественной жизни – это не что иное, как естественный порядок вещей</w:t>
      </w:r>
      <w:r w:rsidRPr="00E8302A">
        <w:rPr>
          <w:rFonts w:ascii="Times New Roman" w:hAnsi="Times New Roman" w:cs="Times New Roman"/>
          <w:sz w:val="28"/>
          <w:szCs w:val="28"/>
        </w:rPr>
        <w:t>.</w:t>
      </w:r>
      <w:r w:rsidR="00D535F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8302A" w:rsidRDefault="00E8302A" w:rsidP="00E8302A">
      <w:pPr>
        <w:spacing w:line="360" w:lineRule="auto"/>
        <w:ind w:firstLine="708"/>
        <w:jc w:val="both"/>
        <w:rPr>
          <w:rFonts w:ascii="Times New Roman" w:hAnsi="Times New Roman" w:cs="Times New Roman"/>
          <w:sz w:val="28"/>
          <w:szCs w:val="28"/>
        </w:rPr>
      </w:pPr>
      <w:r w:rsidRPr="00E8302A">
        <w:rPr>
          <w:rFonts w:ascii="Times New Roman" w:hAnsi="Times New Roman" w:cs="Times New Roman"/>
          <w:sz w:val="28"/>
          <w:szCs w:val="28"/>
        </w:rPr>
        <w:lastRenderedPageBreak/>
        <w:t xml:space="preserve">В России к </w:t>
      </w:r>
      <w:proofErr w:type="spellStart"/>
      <w:r w:rsidRPr="00E8302A">
        <w:rPr>
          <w:rFonts w:ascii="Times New Roman" w:hAnsi="Times New Roman" w:cs="Times New Roman"/>
          <w:sz w:val="28"/>
          <w:szCs w:val="28"/>
        </w:rPr>
        <w:t>биодетерминистским</w:t>
      </w:r>
      <w:proofErr w:type="spellEnd"/>
      <w:r w:rsidRPr="00E8302A">
        <w:rPr>
          <w:rFonts w:ascii="Times New Roman" w:hAnsi="Times New Roman" w:cs="Times New Roman"/>
          <w:sz w:val="28"/>
          <w:szCs w:val="28"/>
        </w:rPr>
        <w:t xml:space="preserve"> концепциям относится д</w:t>
      </w:r>
      <w:r>
        <w:rPr>
          <w:rFonts w:ascii="Times New Roman" w:hAnsi="Times New Roman" w:cs="Times New Roman"/>
          <w:sz w:val="28"/>
          <w:szCs w:val="28"/>
        </w:rPr>
        <w:t xml:space="preserve">овольно популярная в 80-е годы </w:t>
      </w:r>
      <w:r w:rsidRPr="00D12B8E">
        <w:rPr>
          <w:rFonts w:ascii="Times New Roman" w:hAnsi="Times New Roman" w:cs="Times New Roman"/>
          <w:i/>
          <w:sz w:val="28"/>
          <w:szCs w:val="28"/>
        </w:rPr>
        <w:t>эволюционная теория пола</w:t>
      </w:r>
      <w:r>
        <w:rPr>
          <w:rFonts w:ascii="Times New Roman" w:hAnsi="Times New Roman" w:cs="Times New Roman"/>
          <w:sz w:val="28"/>
          <w:szCs w:val="28"/>
        </w:rPr>
        <w:t xml:space="preserve"> В.А. </w:t>
      </w:r>
      <w:proofErr w:type="spellStart"/>
      <w:r>
        <w:rPr>
          <w:rFonts w:ascii="Times New Roman" w:hAnsi="Times New Roman" w:cs="Times New Roman"/>
          <w:sz w:val="28"/>
          <w:szCs w:val="28"/>
        </w:rPr>
        <w:t>Геодакяна</w:t>
      </w:r>
      <w:proofErr w:type="spellEnd"/>
      <w:r>
        <w:rPr>
          <w:rStyle w:val="a5"/>
          <w:rFonts w:ascii="Times New Roman" w:hAnsi="Times New Roman" w:cs="Times New Roman"/>
          <w:sz w:val="28"/>
          <w:szCs w:val="28"/>
        </w:rPr>
        <w:footnoteReference w:id="83"/>
      </w:r>
      <w:r w:rsidR="00284C68">
        <w:rPr>
          <w:rFonts w:ascii="Times New Roman" w:hAnsi="Times New Roman" w:cs="Times New Roman"/>
          <w:sz w:val="28"/>
          <w:szCs w:val="28"/>
        </w:rPr>
        <w:t>. Он считал</w:t>
      </w:r>
      <w:r w:rsidRPr="00E8302A">
        <w:rPr>
          <w:rFonts w:ascii="Times New Roman" w:hAnsi="Times New Roman" w:cs="Times New Roman"/>
          <w:sz w:val="28"/>
          <w:szCs w:val="28"/>
        </w:rPr>
        <w:t xml:space="preserve">, что генетическая </w:t>
      </w:r>
      <w:r>
        <w:rPr>
          <w:rFonts w:ascii="Times New Roman" w:hAnsi="Times New Roman" w:cs="Times New Roman"/>
          <w:sz w:val="28"/>
          <w:szCs w:val="28"/>
        </w:rPr>
        <w:t xml:space="preserve">структура женщин </w:t>
      </w:r>
      <w:r w:rsidR="00D12B8E">
        <w:rPr>
          <w:rFonts w:ascii="Times New Roman" w:hAnsi="Times New Roman" w:cs="Times New Roman"/>
          <w:sz w:val="28"/>
          <w:szCs w:val="28"/>
        </w:rPr>
        <w:t xml:space="preserve">выполняет следующие функции: </w:t>
      </w:r>
      <w:r w:rsidR="00635FD9">
        <w:rPr>
          <w:rFonts w:ascii="Times New Roman" w:hAnsi="Times New Roman" w:cs="Times New Roman"/>
          <w:sz w:val="28"/>
          <w:szCs w:val="28"/>
        </w:rPr>
        <w:t>накапливать, хранить («консервировать»</w:t>
      </w:r>
      <w:r w:rsidRPr="00E8302A">
        <w:rPr>
          <w:rFonts w:ascii="Times New Roman" w:hAnsi="Times New Roman" w:cs="Times New Roman"/>
          <w:sz w:val="28"/>
          <w:szCs w:val="28"/>
        </w:rPr>
        <w:t>) и передавать информацию будущим поколениям. В отличие от этого гене</w:t>
      </w:r>
      <w:r w:rsidR="00D12B8E">
        <w:rPr>
          <w:rFonts w:ascii="Times New Roman" w:hAnsi="Times New Roman" w:cs="Times New Roman"/>
          <w:sz w:val="28"/>
          <w:szCs w:val="28"/>
        </w:rPr>
        <w:t>тическая и психическая структуры</w:t>
      </w:r>
      <w:r w:rsidRPr="00E8302A">
        <w:rPr>
          <w:rFonts w:ascii="Times New Roman" w:hAnsi="Times New Roman" w:cs="Times New Roman"/>
          <w:sz w:val="28"/>
          <w:szCs w:val="28"/>
        </w:rPr>
        <w:t xml:space="preserve"> мужчин приспособлены для поиска и</w:t>
      </w:r>
      <w:r>
        <w:rPr>
          <w:rFonts w:ascii="Times New Roman" w:hAnsi="Times New Roman" w:cs="Times New Roman"/>
          <w:sz w:val="28"/>
          <w:szCs w:val="28"/>
        </w:rPr>
        <w:t xml:space="preserve"> </w:t>
      </w:r>
      <w:r w:rsidRPr="00E8302A">
        <w:rPr>
          <w:rFonts w:ascii="Times New Roman" w:hAnsi="Times New Roman" w:cs="Times New Roman"/>
          <w:sz w:val="28"/>
          <w:szCs w:val="28"/>
        </w:rPr>
        <w:t xml:space="preserve">сбора новой информации. </w:t>
      </w:r>
      <w:r w:rsidR="00D12B8E">
        <w:rPr>
          <w:rFonts w:ascii="Times New Roman" w:hAnsi="Times New Roman" w:cs="Times New Roman"/>
          <w:sz w:val="28"/>
          <w:szCs w:val="28"/>
        </w:rPr>
        <w:t xml:space="preserve">Соответственно, мужчины </w:t>
      </w:r>
      <w:r w:rsidR="00D12B8E" w:rsidRPr="00D12B8E">
        <w:rPr>
          <w:rFonts w:ascii="Times New Roman" w:hAnsi="Times New Roman" w:cs="Times New Roman"/>
          <w:sz w:val="28"/>
          <w:szCs w:val="28"/>
        </w:rPr>
        <w:t>–</w:t>
      </w:r>
      <w:r w:rsidRPr="00E8302A">
        <w:rPr>
          <w:rFonts w:ascii="Times New Roman" w:hAnsi="Times New Roman" w:cs="Times New Roman"/>
          <w:sz w:val="28"/>
          <w:szCs w:val="28"/>
        </w:rPr>
        <w:t xml:space="preserve"> это творцы, а</w:t>
      </w:r>
      <w:r>
        <w:rPr>
          <w:rFonts w:ascii="Times New Roman" w:hAnsi="Times New Roman" w:cs="Times New Roman"/>
          <w:sz w:val="28"/>
          <w:szCs w:val="28"/>
        </w:rPr>
        <w:t xml:space="preserve"> </w:t>
      </w:r>
      <w:r w:rsidRPr="00E8302A">
        <w:rPr>
          <w:rFonts w:ascii="Times New Roman" w:hAnsi="Times New Roman" w:cs="Times New Roman"/>
          <w:sz w:val="28"/>
          <w:szCs w:val="28"/>
        </w:rPr>
        <w:t>женщины</w:t>
      </w:r>
      <w:r w:rsidR="00D12B8E">
        <w:rPr>
          <w:rFonts w:ascii="Times New Roman" w:hAnsi="Times New Roman" w:cs="Times New Roman"/>
          <w:sz w:val="28"/>
          <w:szCs w:val="28"/>
        </w:rPr>
        <w:t xml:space="preserve"> – консерваторы. </w:t>
      </w:r>
      <w:r w:rsidRPr="00E8302A">
        <w:rPr>
          <w:rFonts w:ascii="Times New Roman" w:hAnsi="Times New Roman" w:cs="Times New Roman"/>
          <w:sz w:val="28"/>
          <w:szCs w:val="28"/>
        </w:rPr>
        <w:t>Из этих биологических рассуждений автор не боится делать и политические выводы о том, что женщинам не</w:t>
      </w:r>
      <w:r>
        <w:rPr>
          <w:rFonts w:ascii="Times New Roman" w:hAnsi="Times New Roman" w:cs="Times New Roman"/>
          <w:sz w:val="28"/>
          <w:szCs w:val="28"/>
        </w:rPr>
        <w:t xml:space="preserve"> </w:t>
      </w:r>
      <w:r w:rsidRPr="00E8302A">
        <w:rPr>
          <w:rFonts w:ascii="Times New Roman" w:hAnsi="Times New Roman" w:cs="Times New Roman"/>
          <w:sz w:val="28"/>
          <w:szCs w:val="28"/>
        </w:rPr>
        <w:t>след</w:t>
      </w:r>
      <w:r>
        <w:rPr>
          <w:rFonts w:ascii="Times New Roman" w:hAnsi="Times New Roman" w:cs="Times New Roman"/>
          <w:sz w:val="28"/>
          <w:szCs w:val="28"/>
        </w:rPr>
        <w:t xml:space="preserve">ует стремиться изменять своему </w:t>
      </w:r>
      <w:r w:rsidR="00D12B8E">
        <w:rPr>
          <w:rFonts w:ascii="Times New Roman" w:hAnsi="Times New Roman" w:cs="Times New Roman"/>
          <w:sz w:val="28"/>
          <w:szCs w:val="28"/>
        </w:rPr>
        <w:t>«</w:t>
      </w:r>
      <w:r>
        <w:rPr>
          <w:rFonts w:ascii="Times New Roman" w:hAnsi="Times New Roman" w:cs="Times New Roman"/>
          <w:sz w:val="28"/>
          <w:szCs w:val="28"/>
        </w:rPr>
        <w:t>природному предназначению</w:t>
      </w:r>
      <w:r w:rsidR="00D12B8E">
        <w:rPr>
          <w:rFonts w:ascii="Times New Roman" w:hAnsi="Times New Roman" w:cs="Times New Roman"/>
          <w:sz w:val="28"/>
          <w:szCs w:val="28"/>
        </w:rPr>
        <w:t>»</w:t>
      </w:r>
      <w:r>
        <w:rPr>
          <w:rFonts w:ascii="Times New Roman" w:hAnsi="Times New Roman" w:cs="Times New Roman"/>
          <w:sz w:val="28"/>
          <w:szCs w:val="28"/>
        </w:rPr>
        <w:t>.</w:t>
      </w:r>
    </w:p>
    <w:p w:rsidR="00D12B8E" w:rsidRPr="00D12B8E" w:rsidRDefault="00D12B8E" w:rsidP="00FE0DF7">
      <w:pPr>
        <w:spacing w:line="360" w:lineRule="auto"/>
        <w:ind w:firstLine="708"/>
        <w:jc w:val="both"/>
        <w:rPr>
          <w:rFonts w:ascii="Times New Roman" w:hAnsi="Times New Roman" w:cs="Times New Roman"/>
          <w:sz w:val="28"/>
          <w:szCs w:val="28"/>
        </w:rPr>
      </w:pPr>
      <w:r w:rsidRPr="00D12B8E">
        <w:rPr>
          <w:rFonts w:ascii="Times New Roman" w:hAnsi="Times New Roman" w:cs="Times New Roman"/>
          <w:sz w:val="28"/>
          <w:szCs w:val="28"/>
        </w:rPr>
        <w:t>Традиционна</w:t>
      </w:r>
      <w:r>
        <w:rPr>
          <w:rFonts w:ascii="Times New Roman" w:hAnsi="Times New Roman" w:cs="Times New Roman"/>
          <w:sz w:val="28"/>
          <w:szCs w:val="28"/>
        </w:rPr>
        <w:t xml:space="preserve">я </w:t>
      </w:r>
      <w:r w:rsidRPr="00D12B8E">
        <w:rPr>
          <w:rFonts w:ascii="Times New Roman" w:hAnsi="Times New Roman" w:cs="Times New Roman"/>
          <w:sz w:val="28"/>
          <w:szCs w:val="28"/>
        </w:rPr>
        <w:t xml:space="preserve">социология </w:t>
      </w:r>
      <w:r>
        <w:rPr>
          <w:rFonts w:ascii="Times New Roman" w:hAnsi="Times New Roman" w:cs="Times New Roman"/>
          <w:sz w:val="28"/>
          <w:szCs w:val="28"/>
        </w:rPr>
        <w:t xml:space="preserve">пола, которая так и называлась </w:t>
      </w:r>
      <w:r w:rsidRPr="00D12B8E">
        <w:rPr>
          <w:rFonts w:ascii="Times New Roman" w:hAnsi="Times New Roman" w:cs="Times New Roman"/>
          <w:sz w:val="28"/>
          <w:szCs w:val="28"/>
        </w:rPr>
        <w:t xml:space="preserve">– </w:t>
      </w:r>
      <w:r w:rsidRPr="00D12B8E">
        <w:rPr>
          <w:rFonts w:ascii="Times New Roman" w:hAnsi="Times New Roman" w:cs="Times New Roman"/>
          <w:i/>
          <w:sz w:val="28"/>
          <w:szCs w:val="28"/>
          <w:lang w:val="en-US"/>
        </w:rPr>
        <w:t>Sociology</w:t>
      </w:r>
      <w:r w:rsidRPr="00D12B8E">
        <w:rPr>
          <w:rFonts w:ascii="Times New Roman" w:hAnsi="Times New Roman" w:cs="Times New Roman"/>
          <w:i/>
          <w:sz w:val="28"/>
          <w:szCs w:val="28"/>
        </w:rPr>
        <w:t xml:space="preserve"> </w:t>
      </w:r>
      <w:r w:rsidRPr="00D12B8E">
        <w:rPr>
          <w:rFonts w:ascii="Times New Roman" w:hAnsi="Times New Roman" w:cs="Times New Roman"/>
          <w:i/>
          <w:sz w:val="28"/>
          <w:szCs w:val="28"/>
          <w:lang w:val="en-US"/>
        </w:rPr>
        <w:t>of</w:t>
      </w:r>
      <w:r w:rsidRPr="00D12B8E">
        <w:rPr>
          <w:rFonts w:ascii="Times New Roman" w:hAnsi="Times New Roman" w:cs="Times New Roman"/>
          <w:i/>
          <w:sz w:val="28"/>
          <w:szCs w:val="28"/>
        </w:rPr>
        <w:t xml:space="preserve"> </w:t>
      </w:r>
      <w:r w:rsidRPr="00D12B8E">
        <w:rPr>
          <w:rFonts w:ascii="Times New Roman" w:hAnsi="Times New Roman" w:cs="Times New Roman"/>
          <w:i/>
          <w:sz w:val="28"/>
          <w:szCs w:val="28"/>
          <w:lang w:val="en-US"/>
        </w:rPr>
        <w:t>Sex</w:t>
      </w:r>
      <w:r w:rsidRPr="00D12B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12B8E">
        <w:rPr>
          <w:rFonts w:ascii="Times New Roman" w:hAnsi="Times New Roman" w:cs="Times New Roman"/>
          <w:sz w:val="28"/>
          <w:szCs w:val="28"/>
        </w:rPr>
        <w:t xml:space="preserve">стояла на </w:t>
      </w:r>
      <w:proofErr w:type="spellStart"/>
      <w:r w:rsidRPr="00D12B8E">
        <w:rPr>
          <w:rFonts w:ascii="Times New Roman" w:hAnsi="Times New Roman" w:cs="Times New Roman"/>
          <w:sz w:val="28"/>
          <w:szCs w:val="28"/>
        </w:rPr>
        <w:t>биодетерминистских</w:t>
      </w:r>
      <w:proofErr w:type="spellEnd"/>
      <w:r>
        <w:rPr>
          <w:rFonts w:ascii="Times New Roman" w:hAnsi="Times New Roman" w:cs="Times New Roman"/>
          <w:sz w:val="28"/>
          <w:szCs w:val="28"/>
        </w:rPr>
        <w:t xml:space="preserve"> </w:t>
      </w:r>
      <w:r w:rsidR="00FE0DF7">
        <w:rPr>
          <w:rFonts w:ascii="Times New Roman" w:hAnsi="Times New Roman" w:cs="Times New Roman"/>
          <w:sz w:val="28"/>
          <w:szCs w:val="28"/>
        </w:rPr>
        <w:t>позициях:</w:t>
      </w:r>
      <w:r w:rsidR="00D535F1">
        <w:rPr>
          <w:rFonts w:ascii="Times New Roman" w:hAnsi="Times New Roman" w:cs="Times New Roman"/>
          <w:sz w:val="28"/>
          <w:szCs w:val="28"/>
        </w:rPr>
        <w:t xml:space="preserve"> </w:t>
      </w:r>
      <w:r w:rsidR="00FE0DF7">
        <w:rPr>
          <w:rFonts w:ascii="Times New Roman" w:hAnsi="Times New Roman" w:cs="Times New Roman"/>
          <w:sz w:val="28"/>
          <w:szCs w:val="28"/>
        </w:rPr>
        <w:t xml:space="preserve">у мужчин и женщин совершенно разная биологическая конституция, поэтому и приписываемые им социальные роли также не должны пересекаться, иначе наступит хаос. </w:t>
      </w:r>
      <w:r>
        <w:rPr>
          <w:rFonts w:ascii="Times New Roman" w:hAnsi="Times New Roman" w:cs="Times New Roman"/>
          <w:sz w:val="28"/>
          <w:szCs w:val="28"/>
        </w:rPr>
        <w:t>Стремление ученых</w:t>
      </w:r>
      <w:r w:rsidRPr="00D12B8E">
        <w:rPr>
          <w:rFonts w:ascii="Times New Roman" w:hAnsi="Times New Roman" w:cs="Times New Roman"/>
          <w:sz w:val="28"/>
          <w:szCs w:val="28"/>
        </w:rPr>
        <w:t xml:space="preserve"> </w:t>
      </w:r>
      <w:r>
        <w:rPr>
          <w:rFonts w:ascii="Times New Roman" w:hAnsi="Times New Roman" w:cs="Times New Roman"/>
          <w:sz w:val="28"/>
          <w:szCs w:val="28"/>
        </w:rPr>
        <w:t xml:space="preserve">преодолеть ограниченность и жестокость </w:t>
      </w:r>
      <w:proofErr w:type="spellStart"/>
      <w:r w:rsidRPr="00D12B8E">
        <w:rPr>
          <w:rFonts w:ascii="Times New Roman" w:hAnsi="Times New Roman" w:cs="Times New Roman"/>
          <w:sz w:val="28"/>
          <w:szCs w:val="28"/>
        </w:rPr>
        <w:t>биодетерминистских</w:t>
      </w:r>
      <w:proofErr w:type="spellEnd"/>
      <w:r w:rsidRPr="00D12B8E">
        <w:rPr>
          <w:rFonts w:ascii="Times New Roman" w:hAnsi="Times New Roman" w:cs="Times New Roman"/>
          <w:sz w:val="28"/>
          <w:szCs w:val="28"/>
        </w:rPr>
        <w:t xml:space="preserve"> конструкций</w:t>
      </w:r>
      <w:r>
        <w:rPr>
          <w:rFonts w:ascii="Times New Roman" w:hAnsi="Times New Roman" w:cs="Times New Roman"/>
          <w:sz w:val="28"/>
          <w:szCs w:val="28"/>
        </w:rPr>
        <w:t xml:space="preserve"> привело к тому, что в научный оборот вошла такая категория, как </w:t>
      </w:r>
      <w:r w:rsidRPr="00D12B8E">
        <w:rPr>
          <w:rFonts w:ascii="Times New Roman" w:hAnsi="Times New Roman" w:cs="Times New Roman"/>
          <w:sz w:val="28"/>
          <w:szCs w:val="28"/>
        </w:rPr>
        <w:t>«гендер».</w:t>
      </w:r>
      <w:r>
        <w:rPr>
          <w:rFonts w:ascii="Times New Roman" w:hAnsi="Times New Roman" w:cs="Times New Roman"/>
          <w:sz w:val="28"/>
          <w:szCs w:val="28"/>
        </w:rPr>
        <w:t xml:space="preserve">  </w:t>
      </w:r>
    </w:p>
    <w:p w:rsidR="00A540DF" w:rsidRPr="00796CFC" w:rsidRDefault="00A540DF" w:rsidP="00A540DF">
      <w:pPr>
        <w:spacing w:line="360" w:lineRule="auto"/>
        <w:ind w:firstLine="708"/>
        <w:jc w:val="both"/>
        <w:rPr>
          <w:rFonts w:ascii="Times New Roman" w:hAnsi="Times New Roman" w:cs="Times New Roman"/>
          <w:sz w:val="28"/>
          <w:szCs w:val="28"/>
        </w:rPr>
      </w:pPr>
      <w:r w:rsidRPr="00A540DF">
        <w:rPr>
          <w:rFonts w:ascii="Times New Roman" w:hAnsi="Times New Roman" w:cs="Times New Roman"/>
          <w:sz w:val="28"/>
          <w:szCs w:val="28"/>
        </w:rPr>
        <w:t xml:space="preserve">По </w:t>
      </w:r>
      <w:r w:rsidR="00234227">
        <w:rPr>
          <w:rFonts w:ascii="Times New Roman" w:hAnsi="Times New Roman" w:cs="Times New Roman"/>
          <w:sz w:val="28"/>
          <w:szCs w:val="28"/>
        </w:rPr>
        <w:t>версии</w:t>
      </w:r>
      <w:r w:rsidRPr="00A540DF">
        <w:rPr>
          <w:rFonts w:ascii="Times New Roman" w:hAnsi="Times New Roman" w:cs="Times New Roman"/>
          <w:sz w:val="28"/>
          <w:szCs w:val="28"/>
        </w:rPr>
        <w:t xml:space="preserve"> Всемирной организации здравоохранения, термин «гендер» относится к «социально обусловленным ролям, поведению, деятельности и другим проявлениям, которые конкретное общество считает подобающим для мужчин и женщин»</w:t>
      </w:r>
      <w:r>
        <w:rPr>
          <w:rStyle w:val="a5"/>
          <w:rFonts w:ascii="Times New Roman" w:hAnsi="Times New Roman" w:cs="Times New Roman"/>
          <w:sz w:val="28"/>
          <w:szCs w:val="28"/>
        </w:rPr>
        <w:footnoteReference w:id="84"/>
      </w:r>
      <w:r w:rsidRPr="00A540DF">
        <w:rPr>
          <w:rFonts w:ascii="Times New Roman" w:hAnsi="Times New Roman" w:cs="Times New Roman"/>
          <w:sz w:val="28"/>
          <w:szCs w:val="28"/>
        </w:rPr>
        <w:t>.</w:t>
      </w:r>
      <w:r w:rsidR="00D535F1">
        <w:rPr>
          <w:rFonts w:ascii="Times New Roman" w:hAnsi="Times New Roman" w:cs="Times New Roman"/>
          <w:sz w:val="28"/>
          <w:szCs w:val="28"/>
        </w:rPr>
        <w:t xml:space="preserve"> </w:t>
      </w:r>
    </w:p>
    <w:p w:rsidR="00A17738" w:rsidRDefault="00A540DF" w:rsidP="001201A0">
      <w:pPr>
        <w:spacing w:line="360" w:lineRule="auto"/>
        <w:ind w:firstLine="708"/>
        <w:jc w:val="both"/>
        <w:rPr>
          <w:rFonts w:ascii="Times New Roman" w:hAnsi="Times New Roman" w:cs="Times New Roman"/>
          <w:sz w:val="28"/>
          <w:szCs w:val="28"/>
        </w:rPr>
      </w:pPr>
      <w:r w:rsidRPr="00A540DF">
        <w:rPr>
          <w:rFonts w:ascii="Times New Roman" w:hAnsi="Times New Roman" w:cs="Times New Roman"/>
          <w:sz w:val="28"/>
          <w:szCs w:val="28"/>
        </w:rPr>
        <w:t xml:space="preserve">Еще в 1960-х годах понятие гендер в том смысле, как оно сегодня используется – «соотношение полов» или «социально-культурная конструкция сексуальности», в англо-американском словоупотреблении было почти неизвестным. </w:t>
      </w:r>
      <w:r w:rsidR="001201A0">
        <w:rPr>
          <w:rFonts w:ascii="Times New Roman" w:hAnsi="Times New Roman" w:cs="Times New Roman"/>
          <w:sz w:val="28"/>
          <w:szCs w:val="28"/>
        </w:rPr>
        <w:t xml:space="preserve">Это </w:t>
      </w:r>
      <w:r w:rsidR="001201A0" w:rsidRPr="001201A0">
        <w:rPr>
          <w:rFonts w:ascii="Times New Roman" w:hAnsi="Times New Roman" w:cs="Times New Roman"/>
          <w:sz w:val="28"/>
          <w:szCs w:val="28"/>
        </w:rPr>
        <w:t>понятие служило – как</w:t>
      </w:r>
      <w:r w:rsidR="001201A0">
        <w:rPr>
          <w:rFonts w:ascii="Times New Roman" w:hAnsi="Times New Roman" w:cs="Times New Roman"/>
          <w:sz w:val="28"/>
          <w:szCs w:val="28"/>
        </w:rPr>
        <w:t xml:space="preserve">, например, показывает </w:t>
      </w:r>
      <w:r w:rsidR="001201A0" w:rsidRPr="001201A0">
        <w:rPr>
          <w:rFonts w:ascii="Times New Roman" w:hAnsi="Times New Roman" w:cs="Times New Roman"/>
          <w:i/>
          <w:sz w:val="28"/>
          <w:szCs w:val="28"/>
          <w:lang w:val="en-US"/>
        </w:rPr>
        <w:lastRenderedPageBreak/>
        <w:t>Fowler</w:t>
      </w:r>
      <w:r w:rsidR="001201A0" w:rsidRPr="001201A0">
        <w:rPr>
          <w:rFonts w:ascii="Times New Roman" w:hAnsi="Times New Roman" w:cs="Times New Roman"/>
          <w:i/>
          <w:sz w:val="28"/>
          <w:szCs w:val="28"/>
        </w:rPr>
        <w:t>’</w:t>
      </w:r>
      <w:r w:rsidR="001201A0" w:rsidRPr="001201A0">
        <w:rPr>
          <w:rFonts w:ascii="Times New Roman" w:hAnsi="Times New Roman" w:cs="Times New Roman"/>
          <w:i/>
          <w:sz w:val="28"/>
          <w:szCs w:val="28"/>
          <w:lang w:val="en-US"/>
        </w:rPr>
        <w:t>s</w:t>
      </w:r>
      <w:r w:rsidR="001201A0" w:rsidRPr="001201A0">
        <w:rPr>
          <w:rFonts w:ascii="Times New Roman" w:hAnsi="Times New Roman" w:cs="Times New Roman"/>
          <w:i/>
          <w:sz w:val="28"/>
          <w:szCs w:val="28"/>
        </w:rPr>
        <w:t xml:space="preserve"> </w:t>
      </w:r>
      <w:r w:rsidR="001201A0" w:rsidRPr="001201A0">
        <w:rPr>
          <w:rFonts w:ascii="Times New Roman" w:hAnsi="Times New Roman" w:cs="Times New Roman"/>
          <w:i/>
          <w:sz w:val="28"/>
          <w:szCs w:val="28"/>
          <w:lang w:val="en-US"/>
        </w:rPr>
        <w:t>Dictionary</w:t>
      </w:r>
      <w:r w:rsidR="001201A0" w:rsidRPr="001201A0">
        <w:rPr>
          <w:rFonts w:ascii="Times New Roman" w:hAnsi="Times New Roman" w:cs="Times New Roman"/>
          <w:i/>
          <w:sz w:val="28"/>
          <w:szCs w:val="28"/>
        </w:rPr>
        <w:t xml:space="preserve"> </w:t>
      </w:r>
      <w:r w:rsidR="001201A0" w:rsidRPr="001201A0">
        <w:rPr>
          <w:rFonts w:ascii="Times New Roman" w:hAnsi="Times New Roman" w:cs="Times New Roman"/>
          <w:i/>
          <w:sz w:val="28"/>
          <w:szCs w:val="28"/>
          <w:lang w:val="en-US"/>
        </w:rPr>
        <w:t>of</w:t>
      </w:r>
      <w:r w:rsidR="001201A0" w:rsidRPr="001201A0">
        <w:rPr>
          <w:rFonts w:ascii="Times New Roman" w:hAnsi="Times New Roman" w:cs="Times New Roman"/>
          <w:i/>
          <w:sz w:val="28"/>
          <w:szCs w:val="28"/>
        </w:rPr>
        <w:t xml:space="preserve"> </w:t>
      </w:r>
      <w:r w:rsidR="001201A0" w:rsidRPr="001201A0">
        <w:rPr>
          <w:rFonts w:ascii="Times New Roman" w:hAnsi="Times New Roman" w:cs="Times New Roman"/>
          <w:i/>
          <w:sz w:val="28"/>
          <w:szCs w:val="28"/>
          <w:lang w:val="en-US"/>
        </w:rPr>
        <w:t>Mode</w:t>
      </w:r>
      <w:r w:rsidR="00B71740">
        <w:rPr>
          <w:rFonts w:ascii="Times New Roman" w:hAnsi="Times New Roman" w:cs="Times New Roman"/>
          <w:i/>
          <w:sz w:val="28"/>
          <w:szCs w:val="28"/>
          <w:lang w:val="en-US"/>
        </w:rPr>
        <w:t>rn</w:t>
      </w:r>
      <w:r w:rsidR="001201A0" w:rsidRPr="001201A0">
        <w:rPr>
          <w:rFonts w:ascii="Times New Roman" w:hAnsi="Times New Roman" w:cs="Times New Roman"/>
          <w:i/>
          <w:sz w:val="28"/>
          <w:szCs w:val="28"/>
        </w:rPr>
        <w:t xml:space="preserve"> </w:t>
      </w:r>
      <w:r w:rsidR="001201A0" w:rsidRPr="001201A0">
        <w:rPr>
          <w:rFonts w:ascii="Times New Roman" w:hAnsi="Times New Roman" w:cs="Times New Roman"/>
          <w:i/>
          <w:sz w:val="28"/>
          <w:szCs w:val="28"/>
          <w:lang w:val="en-US"/>
        </w:rPr>
        <w:t>English</w:t>
      </w:r>
      <w:r w:rsidR="001201A0" w:rsidRPr="001201A0">
        <w:rPr>
          <w:rFonts w:ascii="Times New Roman" w:hAnsi="Times New Roman" w:cs="Times New Roman"/>
          <w:i/>
          <w:sz w:val="28"/>
          <w:szCs w:val="28"/>
        </w:rPr>
        <w:t xml:space="preserve"> </w:t>
      </w:r>
      <w:r w:rsidR="001201A0" w:rsidRPr="001201A0">
        <w:rPr>
          <w:rFonts w:ascii="Times New Roman" w:hAnsi="Times New Roman" w:cs="Times New Roman"/>
          <w:i/>
          <w:sz w:val="28"/>
          <w:szCs w:val="28"/>
          <w:lang w:val="en-US"/>
        </w:rPr>
        <w:t>Usage</w:t>
      </w:r>
      <w:r w:rsidR="001201A0" w:rsidRPr="001201A0">
        <w:rPr>
          <w:rFonts w:ascii="Times New Roman" w:hAnsi="Times New Roman" w:cs="Times New Roman"/>
          <w:sz w:val="28"/>
          <w:szCs w:val="28"/>
        </w:rPr>
        <w:t xml:space="preserve"> – исключительно для описания грамматической категории рода</w:t>
      </w:r>
      <w:r w:rsidR="001201A0">
        <w:rPr>
          <w:rStyle w:val="a5"/>
          <w:rFonts w:ascii="Times New Roman" w:hAnsi="Times New Roman" w:cs="Times New Roman"/>
          <w:sz w:val="28"/>
          <w:szCs w:val="28"/>
        </w:rPr>
        <w:footnoteReference w:id="85"/>
      </w:r>
      <w:r w:rsidR="001201A0" w:rsidRPr="001201A0">
        <w:rPr>
          <w:rFonts w:ascii="Times New Roman" w:hAnsi="Times New Roman" w:cs="Times New Roman"/>
          <w:sz w:val="28"/>
          <w:szCs w:val="28"/>
        </w:rPr>
        <w:t>.</w:t>
      </w:r>
      <w:r w:rsidR="001201A0">
        <w:rPr>
          <w:rFonts w:ascii="Times New Roman" w:hAnsi="Times New Roman" w:cs="Times New Roman"/>
          <w:sz w:val="28"/>
          <w:szCs w:val="28"/>
        </w:rPr>
        <w:t xml:space="preserve"> </w:t>
      </w:r>
    </w:p>
    <w:p w:rsidR="00F72B9E" w:rsidRDefault="0079260F" w:rsidP="00F72B9E">
      <w:pPr>
        <w:spacing w:line="360" w:lineRule="auto"/>
        <w:ind w:firstLine="708"/>
        <w:jc w:val="both"/>
        <w:rPr>
          <w:rFonts w:ascii="Times New Roman" w:hAnsi="Times New Roman" w:cs="Times New Roman"/>
          <w:sz w:val="28"/>
          <w:szCs w:val="28"/>
        </w:rPr>
      </w:pPr>
      <w:r w:rsidRPr="0079260F">
        <w:rPr>
          <w:rFonts w:ascii="Times New Roman" w:hAnsi="Times New Roman" w:cs="Times New Roman"/>
          <w:sz w:val="28"/>
          <w:szCs w:val="28"/>
        </w:rPr>
        <w:t xml:space="preserve">Для понимания </w:t>
      </w:r>
      <w:r w:rsidR="00F72B9E">
        <w:rPr>
          <w:rFonts w:ascii="Times New Roman" w:hAnsi="Times New Roman" w:cs="Times New Roman"/>
          <w:sz w:val="28"/>
          <w:szCs w:val="28"/>
        </w:rPr>
        <w:t xml:space="preserve">категории </w:t>
      </w:r>
      <w:r w:rsidRPr="0079260F">
        <w:rPr>
          <w:rFonts w:ascii="Times New Roman" w:hAnsi="Times New Roman" w:cs="Times New Roman"/>
          <w:sz w:val="28"/>
          <w:szCs w:val="28"/>
        </w:rPr>
        <w:t xml:space="preserve">гендера важно отграничить этот новый концепт не только от многовековой «философии полов» и исследований о женщинах, но также и от понятия </w:t>
      </w:r>
      <w:r w:rsidRPr="0079260F">
        <w:rPr>
          <w:rFonts w:ascii="Times New Roman" w:hAnsi="Times New Roman" w:cs="Times New Roman"/>
          <w:b/>
          <w:i/>
          <w:sz w:val="28"/>
          <w:szCs w:val="28"/>
        </w:rPr>
        <w:t>половых ролей</w:t>
      </w:r>
      <w:r w:rsidRPr="0079260F">
        <w:rPr>
          <w:rFonts w:ascii="Times New Roman" w:hAnsi="Times New Roman" w:cs="Times New Roman"/>
          <w:sz w:val="28"/>
          <w:szCs w:val="28"/>
        </w:rPr>
        <w:t xml:space="preserve">, развитого в XX столетии социологической теорией ролей. </w:t>
      </w:r>
    </w:p>
    <w:p w:rsidR="00556B78" w:rsidRPr="00556B78" w:rsidRDefault="00556B78" w:rsidP="00556B78">
      <w:pPr>
        <w:spacing w:line="360" w:lineRule="auto"/>
        <w:ind w:firstLine="708"/>
        <w:jc w:val="both"/>
        <w:rPr>
          <w:rFonts w:ascii="Times New Roman" w:hAnsi="Times New Roman" w:cs="Times New Roman"/>
          <w:sz w:val="28"/>
          <w:szCs w:val="28"/>
        </w:rPr>
      </w:pPr>
      <w:r w:rsidRPr="00556B78">
        <w:rPr>
          <w:rFonts w:ascii="Times New Roman" w:hAnsi="Times New Roman" w:cs="Times New Roman"/>
          <w:sz w:val="28"/>
          <w:szCs w:val="28"/>
        </w:rPr>
        <w:t xml:space="preserve">Первая собственно социологическая концепция структуры женских и мужских ролей была выдвинута американским </w:t>
      </w:r>
      <w:r w:rsidR="00234227">
        <w:rPr>
          <w:rFonts w:ascii="Times New Roman" w:hAnsi="Times New Roman" w:cs="Times New Roman"/>
          <w:sz w:val="28"/>
          <w:szCs w:val="28"/>
        </w:rPr>
        <w:t>социологом Т.</w:t>
      </w:r>
      <w:r w:rsidR="004B3CDC">
        <w:rPr>
          <w:rFonts w:ascii="Times New Roman" w:hAnsi="Times New Roman" w:cs="Times New Roman"/>
          <w:sz w:val="28"/>
          <w:szCs w:val="28"/>
        </w:rPr>
        <w:t xml:space="preserve"> </w:t>
      </w:r>
      <w:proofErr w:type="spellStart"/>
      <w:r w:rsidR="004B3CDC">
        <w:rPr>
          <w:rFonts w:ascii="Times New Roman" w:hAnsi="Times New Roman" w:cs="Times New Roman"/>
          <w:sz w:val="28"/>
          <w:szCs w:val="28"/>
        </w:rPr>
        <w:t>Парсонсом</w:t>
      </w:r>
      <w:proofErr w:type="spellEnd"/>
      <w:r w:rsidR="004B3CDC">
        <w:rPr>
          <w:rFonts w:ascii="Times New Roman" w:hAnsi="Times New Roman" w:cs="Times New Roman"/>
          <w:sz w:val="28"/>
          <w:szCs w:val="28"/>
        </w:rPr>
        <w:t>. По его мнению</w:t>
      </w:r>
      <w:r>
        <w:rPr>
          <w:rFonts w:ascii="Times New Roman" w:hAnsi="Times New Roman" w:cs="Times New Roman"/>
          <w:sz w:val="28"/>
          <w:szCs w:val="28"/>
        </w:rPr>
        <w:t xml:space="preserve">, </w:t>
      </w:r>
      <w:r w:rsidRPr="00556B78">
        <w:rPr>
          <w:rFonts w:ascii="Times New Roman" w:hAnsi="Times New Roman" w:cs="Times New Roman"/>
          <w:sz w:val="28"/>
          <w:szCs w:val="28"/>
        </w:rPr>
        <w:t>общество всегда стремится к состоянию динамического равновесия</w:t>
      </w:r>
      <w:r w:rsidR="00FE0DF7">
        <w:rPr>
          <w:rFonts w:ascii="Times New Roman" w:hAnsi="Times New Roman" w:cs="Times New Roman"/>
          <w:sz w:val="28"/>
          <w:szCs w:val="28"/>
        </w:rPr>
        <w:t xml:space="preserve"> и гармонии</w:t>
      </w:r>
      <w:r w:rsidRPr="00556B78">
        <w:rPr>
          <w:rFonts w:ascii="Times New Roman" w:hAnsi="Times New Roman" w:cs="Times New Roman"/>
          <w:sz w:val="28"/>
          <w:szCs w:val="28"/>
        </w:rPr>
        <w:t>.</w:t>
      </w:r>
      <w:r>
        <w:rPr>
          <w:rFonts w:ascii="Times New Roman" w:hAnsi="Times New Roman" w:cs="Times New Roman"/>
          <w:sz w:val="28"/>
          <w:szCs w:val="28"/>
        </w:rPr>
        <w:t xml:space="preserve"> </w:t>
      </w:r>
      <w:r w:rsidR="00FE0DF7">
        <w:rPr>
          <w:rFonts w:ascii="Times New Roman" w:hAnsi="Times New Roman" w:cs="Times New Roman"/>
          <w:sz w:val="28"/>
          <w:szCs w:val="28"/>
        </w:rPr>
        <w:t>Основными</w:t>
      </w:r>
      <w:r>
        <w:rPr>
          <w:rFonts w:ascii="Times New Roman" w:hAnsi="Times New Roman" w:cs="Times New Roman"/>
          <w:sz w:val="28"/>
          <w:szCs w:val="28"/>
        </w:rPr>
        <w:t xml:space="preserve"> функциями семьи он считает </w:t>
      </w:r>
      <w:r w:rsidRPr="00556B78">
        <w:rPr>
          <w:rFonts w:ascii="Times New Roman" w:hAnsi="Times New Roman" w:cs="Times New Roman"/>
          <w:sz w:val="28"/>
          <w:szCs w:val="28"/>
        </w:rPr>
        <w:t xml:space="preserve">социализацию детей и стабилизацию личности взрослых членов семьи. </w:t>
      </w:r>
      <w:r w:rsidR="00FE0DF7">
        <w:rPr>
          <w:rFonts w:ascii="Times New Roman" w:hAnsi="Times New Roman" w:cs="Times New Roman"/>
          <w:sz w:val="28"/>
          <w:szCs w:val="28"/>
        </w:rPr>
        <w:t xml:space="preserve">Для достижения стабильности </w:t>
      </w:r>
      <w:r w:rsidRPr="00556B78">
        <w:rPr>
          <w:rFonts w:ascii="Times New Roman" w:hAnsi="Times New Roman" w:cs="Times New Roman"/>
          <w:sz w:val="28"/>
          <w:szCs w:val="28"/>
        </w:rPr>
        <w:t>самой системы социаль</w:t>
      </w:r>
      <w:r w:rsidR="00FE0DF7">
        <w:rPr>
          <w:rFonts w:ascii="Times New Roman" w:hAnsi="Times New Roman" w:cs="Times New Roman"/>
          <w:sz w:val="28"/>
          <w:szCs w:val="28"/>
        </w:rPr>
        <w:t>ного взаимодействия необходимо</w:t>
      </w:r>
      <w:r w:rsidRPr="00556B78">
        <w:rPr>
          <w:rFonts w:ascii="Times New Roman" w:hAnsi="Times New Roman" w:cs="Times New Roman"/>
          <w:sz w:val="28"/>
          <w:szCs w:val="28"/>
        </w:rPr>
        <w:t xml:space="preserve"> </w:t>
      </w:r>
      <w:r w:rsidR="00FE0DF7">
        <w:rPr>
          <w:rFonts w:ascii="Times New Roman" w:hAnsi="Times New Roman" w:cs="Times New Roman"/>
          <w:sz w:val="28"/>
          <w:szCs w:val="28"/>
        </w:rPr>
        <w:t>эффективное</w:t>
      </w:r>
      <w:r w:rsidRPr="00556B78">
        <w:rPr>
          <w:rFonts w:ascii="Times New Roman" w:hAnsi="Times New Roman" w:cs="Times New Roman"/>
          <w:sz w:val="28"/>
          <w:szCs w:val="28"/>
        </w:rPr>
        <w:t xml:space="preserve"> разделение сфер деятельности,</w:t>
      </w:r>
      <w:r w:rsidR="00FE0DF7">
        <w:rPr>
          <w:rFonts w:ascii="Times New Roman" w:hAnsi="Times New Roman" w:cs="Times New Roman"/>
          <w:sz w:val="28"/>
          <w:szCs w:val="28"/>
        </w:rPr>
        <w:t xml:space="preserve"> а именно выполнение членами семьи т.</w:t>
      </w:r>
      <w:r w:rsidRPr="00556B78">
        <w:rPr>
          <w:rFonts w:ascii="Times New Roman" w:hAnsi="Times New Roman" w:cs="Times New Roman"/>
          <w:sz w:val="28"/>
          <w:szCs w:val="28"/>
        </w:rPr>
        <w:t>н. инструментальной и экспрессивной функций.</w:t>
      </w:r>
      <w:r>
        <w:rPr>
          <w:rFonts w:ascii="Times New Roman" w:hAnsi="Times New Roman" w:cs="Times New Roman"/>
          <w:sz w:val="28"/>
          <w:szCs w:val="28"/>
        </w:rPr>
        <w:t xml:space="preserve"> </w:t>
      </w:r>
      <w:proofErr w:type="spellStart"/>
      <w:r w:rsidRPr="00556B78">
        <w:rPr>
          <w:rFonts w:ascii="Times New Roman" w:hAnsi="Times New Roman" w:cs="Times New Roman"/>
          <w:sz w:val="28"/>
          <w:szCs w:val="28"/>
        </w:rPr>
        <w:t>Парсонс</w:t>
      </w:r>
      <w:proofErr w:type="spellEnd"/>
      <w:r w:rsidRPr="00556B78">
        <w:rPr>
          <w:rFonts w:ascii="Times New Roman" w:hAnsi="Times New Roman" w:cs="Times New Roman"/>
          <w:sz w:val="28"/>
          <w:szCs w:val="28"/>
        </w:rPr>
        <w:t xml:space="preserve"> утверждает, что один и тот же человек не может выполнять одновременно и инструментальные (</w:t>
      </w:r>
      <w:r w:rsidR="00FB53B9">
        <w:rPr>
          <w:rFonts w:ascii="Times New Roman" w:hAnsi="Times New Roman" w:cs="Times New Roman"/>
          <w:sz w:val="28"/>
          <w:szCs w:val="28"/>
        </w:rPr>
        <w:t>требующие властности и стойкости</w:t>
      </w:r>
      <w:r w:rsidRPr="00556B78">
        <w:rPr>
          <w:rFonts w:ascii="Times New Roman" w:hAnsi="Times New Roman" w:cs="Times New Roman"/>
          <w:sz w:val="28"/>
          <w:szCs w:val="28"/>
        </w:rPr>
        <w:t>), и экспрессивные (предполагающие мягкость и умение погасить конфликт) функции.</w:t>
      </w:r>
      <w:r>
        <w:rPr>
          <w:rFonts w:ascii="Times New Roman" w:hAnsi="Times New Roman" w:cs="Times New Roman"/>
          <w:sz w:val="28"/>
          <w:szCs w:val="28"/>
        </w:rPr>
        <w:t xml:space="preserve"> </w:t>
      </w:r>
    </w:p>
    <w:p w:rsidR="00556B78" w:rsidRDefault="00556B78" w:rsidP="00556B78">
      <w:pPr>
        <w:spacing w:line="360" w:lineRule="auto"/>
        <w:ind w:firstLine="708"/>
        <w:jc w:val="both"/>
        <w:rPr>
          <w:rFonts w:ascii="Times New Roman" w:hAnsi="Times New Roman" w:cs="Times New Roman"/>
          <w:sz w:val="28"/>
          <w:szCs w:val="28"/>
        </w:rPr>
      </w:pPr>
      <w:r w:rsidRPr="00556B78">
        <w:rPr>
          <w:rFonts w:ascii="Times New Roman" w:hAnsi="Times New Roman" w:cs="Times New Roman"/>
          <w:sz w:val="28"/>
          <w:szCs w:val="28"/>
        </w:rPr>
        <w:t xml:space="preserve">Далее </w:t>
      </w:r>
      <w:proofErr w:type="spellStart"/>
      <w:r w:rsidRPr="00556B78">
        <w:rPr>
          <w:rFonts w:ascii="Times New Roman" w:hAnsi="Times New Roman" w:cs="Times New Roman"/>
          <w:sz w:val="28"/>
          <w:szCs w:val="28"/>
        </w:rPr>
        <w:t>Парсонс</w:t>
      </w:r>
      <w:proofErr w:type="spellEnd"/>
      <w:r w:rsidRPr="00556B78">
        <w:rPr>
          <w:rFonts w:ascii="Times New Roman" w:hAnsi="Times New Roman" w:cs="Times New Roman"/>
          <w:sz w:val="28"/>
          <w:szCs w:val="28"/>
        </w:rPr>
        <w:t xml:space="preserve"> делает совершенно естественный для традиционного </w:t>
      </w:r>
      <w:proofErr w:type="spellStart"/>
      <w:r w:rsidRPr="00556B78">
        <w:rPr>
          <w:rFonts w:ascii="Times New Roman" w:hAnsi="Times New Roman" w:cs="Times New Roman"/>
          <w:sz w:val="28"/>
          <w:szCs w:val="28"/>
        </w:rPr>
        <w:t>биодетерминистского</w:t>
      </w:r>
      <w:proofErr w:type="spellEnd"/>
      <w:r w:rsidRPr="00556B78">
        <w:rPr>
          <w:rFonts w:ascii="Times New Roman" w:hAnsi="Times New Roman" w:cs="Times New Roman"/>
          <w:sz w:val="28"/>
          <w:szCs w:val="28"/>
        </w:rPr>
        <w:t xml:space="preserve"> сознания вывод: </w:t>
      </w:r>
      <w:r w:rsidR="00FB53B9">
        <w:rPr>
          <w:rFonts w:ascii="Times New Roman" w:hAnsi="Times New Roman" w:cs="Times New Roman"/>
          <w:sz w:val="28"/>
          <w:szCs w:val="28"/>
        </w:rPr>
        <w:t xml:space="preserve">мужчина должен выполнять </w:t>
      </w:r>
      <w:r w:rsidRPr="00556B78">
        <w:rPr>
          <w:rFonts w:ascii="Times New Roman" w:hAnsi="Times New Roman" w:cs="Times New Roman"/>
          <w:sz w:val="28"/>
          <w:szCs w:val="28"/>
        </w:rPr>
        <w:t>роль инструментального лидера в семье</w:t>
      </w:r>
      <w:r w:rsidR="00FB53B9">
        <w:rPr>
          <w:rFonts w:ascii="Times New Roman" w:hAnsi="Times New Roman" w:cs="Times New Roman"/>
          <w:sz w:val="28"/>
          <w:szCs w:val="28"/>
        </w:rPr>
        <w:t>, женщина – роль экспрессивного (эмоционального</w:t>
      </w:r>
      <w:r w:rsidRPr="00556B78">
        <w:rPr>
          <w:rFonts w:ascii="Times New Roman" w:hAnsi="Times New Roman" w:cs="Times New Roman"/>
          <w:sz w:val="28"/>
          <w:szCs w:val="28"/>
        </w:rPr>
        <w:t>) лидер</w:t>
      </w:r>
      <w:r w:rsidR="00FB53B9">
        <w:rPr>
          <w:rFonts w:ascii="Times New Roman" w:hAnsi="Times New Roman" w:cs="Times New Roman"/>
          <w:sz w:val="28"/>
          <w:szCs w:val="28"/>
        </w:rPr>
        <w:t>а</w:t>
      </w:r>
      <w:r>
        <w:rPr>
          <w:rStyle w:val="a5"/>
          <w:rFonts w:ascii="Times New Roman" w:hAnsi="Times New Roman" w:cs="Times New Roman"/>
          <w:sz w:val="28"/>
          <w:szCs w:val="28"/>
        </w:rPr>
        <w:footnoteReference w:id="86"/>
      </w:r>
      <w:r w:rsidRPr="00556B78">
        <w:rPr>
          <w:rFonts w:ascii="Times New Roman" w:hAnsi="Times New Roman" w:cs="Times New Roman"/>
          <w:sz w:val="28"/>
          <w:szCs w:val="28"/>
        </w:rPr>
        <w:t>.</w:t>
      </w:r>
      <w:r>
        <w:rPr>
          <w:rFonts w:ascii="Times New Roman" w:hAnsi="Times New Roman" w:cs="Times New Roman"/>
          <w:sz w:val="28"/>
          <w:szCs w:val="28"/>
        </w:rPr>
        <w:t xml:space="preserve"> </w:t>
      </w:r>
    </w:p>
    <w:p w:rsidR="0079260F" w:rsidRDefault="00556B78" w:rsidP="00556B78">
      <w:pPr>
        <w:spacing w:line="360" w:lineRule="auto"/>
        <w:ind w:firstLine="708"/>
        <w:jc w:val="both"/>
        <w:rPr>
          <w:rFonts w:ascii="Times New Roman" w:hAnsi="Times New Roman" w:cs="Times New Roman"/>
          <w:b/>
          <w:sz w:val="28"/>
          <w:szCs w:val="28"/>
        </w:rPr>
      </w:pPr>
      <w:r w:rsidRPr="00556B78">
        <w:rPr>
          <w:rFonts w:ascii="Times New Roman" w:hAnsi="Times New Roman" w:cs="Times New Roman"/>
          <w:sz w:val="28"/>
          <w:szCs w:val="28"/>
        </w:rPr>
        <w:t xml:space="preserve">Теория структурно-функционального анализа </w:t>
      </w:r>
      <w:proofErr w:type="spellStart"/>
      <w:r w:rsidRPr="00556B78">
        <w:rPr>
          <w:rFonts w:ascii="Times New Roman" w:hAnsi="Times New Roman" w:cs="Times New Roman"/>
          <w:sz w:val="28"/>
          <w:szCs w:val="28"/>
        </w:rPr>
        <w:t>Парсонса</w:t>
      </w:r>
      <w:proofErr w:type="spellEnd"/>
      <w:r w:rsidRPr="00556B78">
        <w:rPr>
          <w:rFonts w:ascii="Times New Roman" w:hAnsi="Times New Roman" w:cs="Times New Roman"/>
          <w:sz w:val="28"/>
          <w:szCs w:val="28"/>
        </w:rPr>
        <w:t xml:space="preserve"> и концепция разделения инструментальных и экспрессивных функций в семье </w:t>
      </w:r>
      <w:r w:rsidR="00FB53B9">
        <w:rPr>
          <w:rFonts w:ascii="Times New Roman" w:hAnsi="Times New Roman" w:cs="Times New Roman"/>
          <w:sz w:val="28"/>
          <w:szCs w:val="28"/>
        </w:rPr>
        <w:t xml:space="preserve">была крайне популярна </w:t>
      </w:r>
      <w:r w:rsidRPr="00556B78">
        <w:rPr>
          <w:rFonts w:ascii="Times New Roman" w:hAnsi="Times New Roman" w:cs="Times New Roman"/>
          <w:sz w:val="28"/>
          <w:szCs w:val="28"/>
        </w:rPr>
        <w:t>в американской социологии вплоть до начала 70-х годов ХХ в.</w:t>
      </w:r>
      <w:r>
        <w:rPr>
          <w:rFonts w:ascii="Times New Roman" w:hAnsi="Times New Roman" w:cs="Times New Roman"/>
          <w:sz w:val="28"/>
          <w:szCs w:val="28"/>
        </w:rPr>
        <w:t xml:space="preserve"> Тем не менее, с</w:t>
      </w:r>
      <w:r w:rsidR="00BF7757">
        <w:rPr>
          <w:rFonts w:ascii="Times New Roman" w:hAnsi="Times New Roman" w:cs="Times New Roman"/>
          <w:sz w:val="28"/>
          <w:szCs w:val="28"/>
        </w:rPr>
        <w:t xml:space="preserve">тоит отметить, что данная </w:t>
      </w:r>
      <w:r w:rsidR="00BF7757" w:rsidRPr="00BF7757">
        <w:rPr>
          <w:rFonts w:ascii="Times New Roman" w:hAnsi="Times New Roman" w:cs="Times New Roman"/>
          <w:sz w:val="28"/>
          <w:szCs w:val="28"/>
        </w:rPr>
        <w:t xml:space="preserve">теория подвергалась критике вследствие </w:t>
      </w:r>
      <w:r w:rsidR="00BF7757" w:rsidRPr="00BF7757">
        <w:rPr>
          <w:rFonts w:ascii="Times New Roman" w:hAnsi="Times New Roman" w:cs="Times New Roman"/>
          <w:sz w:val="28"/>
          <w:szCs w:val="28"/>
        </w:rPr>
        <w:lastRenderedPageBreak/>
        <w:t xml:space="preserve">того, что </w:t>
      </w:r>
      <w:r>
        <w:rPr>
          <w:rFonts w:ascii="Times New Roman" w:hAnsi="Times New Roman" w:cs="Times New Roman"/>
          <w:sz w:val="28"/>
          <w:szCs w:val="28"/>
        </w:rPr>
        <w:t xml:space="preserve">она </w:t>
      </w:r>
      <w:r w:rsidR="00BF7757" w:rsidRPr="00BF7757">
        <w:rPr>
          <w:rFonts w:ascii="Times New Roman" w:hAnsi="Times New Roman" w:cs="Times New Roman"/>
          <w:sz w:val="28"/>
          <w:szCs w:val="28"/>
        </w:rPr>
        <w:t xml:space="preserve">не учитывает неравенства мужских и женских ролей, а говорит об их </w:t>
      </w:r>
      <w:proofErr w:type="spellStart"/>
      <w:r w:rsidR="00BF7757" w:rsidRPr="00BF7757">
        <w:rPr>
          <w:rFonts w:ascii="Times New Roman" w:hAnsi="Times New Roman" w:cs="Times New Roman"/>
          <w:sz w:val="28"/>
          <w:szCs w:val="28"/>
        </w:rPr>
        <w:t>взаимодополняемости</w:t>
      </w:r>
      <w:proofErr w:type="spellEnd"/>
      <w:r w:rsidR="00BF7757" w:rsidRPr="00BF7757">
        <w:rPr>
          <w:rFonts w:ascii="Times New Roman" w:hAnsi="Times New Roman" w:cs="Times New Roman"/>
          <w:sz w:val="28"/>
          <w:szCs w:val="28"/>
        </w:rPr>
        <w:t>.</w:t>
      </w:r>
      <w:r w:rsidR="00BF7757">
        <w:rPr>
          <w:rFonts w:ascii="Times New Roman" w:hAnsi="Times New Roman" w:cs="Times New Roman"/>
          <w:sz w:val="28"/>
          <w:szCs w:val="28"/>
        </w:rPr>
        <w:t xml:space="preserve"> Именно поэтому в феминистской критике</w:t>
      </w:r>
      <w:r w:rsidR="00BF7757" w:rsidRPr="00BF7757">
        <w:rPr>
          <w:rFonts w:ascii="Times New Roman" w:hAnsi="Times New Roman" w:cs="Times New Roman"/>
          <w:sz w:val="28"/>
          <w:szCs w:val="28"/>
        </w:rPr>
        <w:t xml:space="preserve"> науки </w:t>
      </w:r>
      <w:r w:rsidR="00BF7757">
        <w:rPr>
          <w:rFonts w:ascii="Times New Roman" w:hAnsi="Times New Roman" w:cs="Times New Roman"/>
          <w:sz w:val="28"/>
          <w:szCs w:val="28"/>
        </w:rPr>
        <w:t>р</w:t>
      </w:r>
      <w:r w:rsidR="00BF7757" w:rsidRPr="00BF7757">
        <w:rPr>
          <w:rFonts w:ascii="Times New Roman" w:hAnsi="Times New Roman" w:cs="Times New Roman"/>
          <w:sz w:val="28"/>
          <w:szCs w:val="28"/>
        </w:rPr>
        <w:t xml:space="preserve">азличие между понятиями «гендер» и «половые роли» опирается </w:t>
      </w:r>
      <w:r w:rsidR="00BF7757">
        <w:rPr>
          <w:rFonts w:ascii="Times New Roman" w:hAnsi="Times New Roman" w:cs="Times New Roman"/>
          <w:sz w:val="28"/>
          <w:szCs w:val="28"/>
        </w:rPr>
        <w:t xml:space="preserve">на требование </w:t>
      </w:r>
      <w:r w:rsidR="00BF7757" w:rsidRPr="00BF7757">
        <w:rPr>
          <w:rFonts w:ascii="Times New Roman" w:hAnsi="Times New Roman" w:cs="Times New Roman"/>
          <w:sz w:val="28"/>
          <w:szCs w:val="28"/>
        </w:rPr>
        <w:t xml:space="preserve">проанализировать механизм господства и угнетения, связанный с </w:t>
      </w:r>
      <w:proofErr w:type="spellStart"/>
      <w:r w:rsidR="00BF7757" w:rsidRPr="00BF7757">
        <w:rPr>
          <w:rFonts w:ascii="Times New Roman" w:hAnsi="Times New Roman" w:cs="Times New Roman"/>
          <w:sz w:val="28"/>
          <w:szCs w:val="28"/>
        </w:rPr>
        <w:t>полоролевыми</w:t>
      </w:r>
      <w:proofErr w:type="spellEnd"/>
      <w:r w:rsidR="00BF7757" w:rsidRPr="00BF7757">
        <w:rPr>
          <w:rFonts w:ascii="Times New Roman" w:hAnsi="Times New Roman" w:cs="Times New Roman"/>
          <w:sz w:val="28"/>
          <w:szCs w:val="28"/>
        </w:rPr>
        <w:t xml:space="preserve"> установками.</w:t>
      </w:r>
      <w:r w:rsidR="00BF7757">
        <w:rPr>
          <w:rFonts w:ascii="Times New Roman" w:hAnsi="Times New Roman" w:cs="Times New Roman"/>
          <w:sz w:val="28"/>
          <w:szCs w:val="28"/>
        </w:rPr>
        <w:t xml:space="preserve"> </w:t>
      </w:r>
    </w:p>
    <w:p w:rsidR="00A540DF" w:rsidRPr="00A540DF" w:rsidRDefault="00F72B9E" w:rsidP="001025DD">
      <w:pPr>
        <w:spacing w:line="360" w:lineRule="auto"/>
        <w:ind w:firstLine="708"/>
        <w:jc w:val="both"/>
        <w:rPr>
          <w:rFonts w:ascii="Times New Roman" w:hAnsi="Times New Roman" w:cs="Times New Roman"/>
          <w:sz w:val="28"/>
          <w:szCs w:val="28"/>
        </w:rPr>
      </w:pPr>
      <w:r w:rsidRPr="00F72B9E">
        <w:rPr>
          <w:rFonts w:ascii="Times New Roman" w:hAnsi="Times New Roman" w:cs="Times New Roman"/>
          <w:sz w:val="28"/>
          <w:szCs w:val="28"/>
        </w:rPr>
        <w:t xml:space="preserve">Соотношения полов являются репрезентациями </w:t>
      </w:r>
      <w:proofErr w:type="spellStart"/>
      <w:r w:rsidRPr="00F72B9E">
        <w:rPr>
          <w:rFonts w:ascii="Times New Roman" w:hAnsi="Times New Roman" w:cs="Times New Roman"/>
          <w:sz w:val="28"/>
          <w:szCs w:val="28"/>
        </w:rPr>
        <w:t>внутрикультурных</w:t>
      </w:r>
      <w:proofErr w:type="spellEnd"/>
      <w:r w:rsidRPr="00F72B9E">
        <w:rPr>
          <w:rFonts w:ascii="Times New Roman" w:hAnsi="Times New Roman" w:cs="Times New Roman"/>
          <w:sz w:val="28"/>
          <w:szCs w:val="28"/>
        </w:rPr>
        <w:t xml:space="preserve"> систем правил. </w:t>
      </w:r>
      <w:r w:rsidR="00A540DF" w:rsidRPr="00A540DF">
        <w:rPr>
          <w:rFonts w:ascii="Times New Roman" w:hAnsi="Times New Roman" w:cs="Times New Roman"/>
          <w:sz w:val="28"/>
          <w:szCs w:val="28"/>
        </w:rPr>
        <w:t>Большая часть работ, посвященных проблеме порядка соотношения полов, иллюстрировала найденное феминистской научной критикой различие между полом и гендером. Одной из первых обратила внимание на существование сист</w:t>
      </w:r>
      <w:r w:rsidR="00234227">
        <w:rPr>
          <w:rFonts w:ascii="Times New Roman" w:hAnsi="Times New Roman" w:cs="Times New Roman"/>
          <w:sz w:val="28"/>
          <w:szCs w:val="28"/>
        </w:rPr>
        <w:t>емы «</w:t>
      </w:r>
      <w:proofErr w:type="spellStart"/>
      <w:r w:rsidR="00234227">
        <w:rPr>
          <w:rFonts w:ascii="Times New Roman" w:hAnsi="Times New Roman" w:cs="Times New Roman"/>
          <w:sz w:val="28"/>
          <w:szCs w:val="28"/>
        </w:rPr>
        <w:t>пол-гендер</w:t>
      </w:r>
      <w:proofErr w:type="spellEnd"/>
      <w:r w:rsidR="00234227">
        <w:rPr>
          <w:rFonts w:ascii="Times New Roman" w:hAnsi="Times New Roman" w:cs="Times New Roman"/>
          <w:sz w:val="28"/>
          <w:szCs w:val="28"/>
        </w:rPr>
        <w:t>» антрополог Г.</w:t>
      </w:r>
      <w:r w:rsidR="00A540DF" w:rsidRPr="00A540DF">
        <w:rPr>
          <w:rFonts w:ascii="Times New Roman" w:hAnsi="Times New Roman" w:cs="Times New Roman"/>
          <w:sz w:val="28"/>
          <w:szCs w:val="28"/>
        </w:rPr>
        <w:t xml:space="preserve"> Рубин. Она пыталась разработать новый подход к описанию различения полов, которое должно было указать на социально-культурное конструирование сексуальности</w:t>
      </w:r>
      <w:r w:rsidR="00A540DF">
        <w:rPr>
          <w:rStyle w:val="a5"/>
          <w:rFonts w:ascii="Times New Roman" w:hAnsi="Times New Roman" w:cs="Times New Roman"/>
          <w:sz w:val="28"/>
          <w:szCs w:val="28"/>
        </w:rPr>
        <w:footnoteReference w:id="87"/>
      </w:r>
      <w:r w:rsidR="00A540DF" w:rsidRPr="00A540DF">
        <w:rPr>
          <w:rFonts w:ascii="Times New Roman" w:hAnsi="Times New Roman" w:cs="Times New Roman"/>
          <w:sz w:val="28"/>
          <w:szCs w:val="28"/>
        </w:rPr>
        <w:t>.</w:t>
      </w:r>
    </w:p>
    <w:p w:rsidR="00A540DF" w:rsidRPr="00A540DF" w:rsidRDefault="00A540DF" w:rsidP="001025DD">
      <w:pPr>
        <w:spacing w:line="360" w:lineRule="auto"/>
        <w:ind w:firstLine="708"/>
        <w:jc w:val="both"/>
        <w:rPr>
          <w:rFonts w:ascii="Times New Roman" w:hAnsi="Times New Roman" w:cs="Times New Roman"/>
          <w:sz w:val="28"/>
          <w:szCs w:val="28"/>
        </w:rPr>
      </w:pPr>
      <w:r w:rsidRPr="00A540DF">
        <w:rPr>
          <w:rFonts w:ascii="Times New Roman" w:hAnsi="Times New Roman" w:cs="Times New Roman"/>
          <w:sz w:val="28"/>
          <w:szCs w:val="28"/>
        </w:rPr>
        <w:t>Культурно-антропологические исследования предоставили важные сведения о многообразии приписываемых женщинам и мужчинам характеристик в разных культурах. Благодаря этим работам стало очевидно, что, несмотря на различия в концепциях женственности, в любой культуре женщине отводилась менее почетная роль, чем мужчине.</w:t>
      </w:r>
      <w:r w:rsidR="001025DD">
        <w:rPr>
          <w:rFonts w:ascii="Times New Roman" w:hAnsi="Times New Roman" w:cs="Times New Roman"/>
          <w:sz w:val="28"/>
          <w:szCs w:val="28"/>
        </w:rPr>
        <w:t xml:space="preserve"> </w:t>
      </w:r>
    </w:p>
    <w:p w:rsidR="00A540DF" w:rsidRPr="00A540DF" w:rsidRDefault="00A540DF" w:rsidP="00A540DF">
      <w:pPr>
        <w:spacing w:line="360" w:lineRule="auto"/>
        <w:ind w:firstLine="708"/>
        <w:jc w:val="both"/>
        <w:rPr>
          <w:rFonts w:ascii="Times New Roman" w:hAnsi="Times New Roman" w:cs="Times New Roman"/>
          <w:sz w:val="28"/>
          <w:szCs w:val="28"/>
        </w:rPr>
      </w:pPr>
      <w:r w:rsidRPr="00A540DF">
        <w:rPr>
          <w:rFonts w:ascii="Times New Roman" w:hAnsi="Times New Roman" w:cs="Times New Roman"/>
          <w:sz w:val="28"/>
          <w:szCs w:val="28"/>
        </w:rPr>
        <w:t>Ставши</w:t>
      </w:r>
      <w:r w:rsidR="00234227">
        <w:rPr>
          <w:rFonts w:ascii="Times New Roman" w:hAnsi="Times New Roman" w:cs="Times New Roman"/>
          <w:sz w:val="28"/>
          <w:szCs w:val="28"/>
        </w:rPr>
        <w:t>й известным заголовок эссе Ш.</w:t>
      </w:r>
      <w:r w:rsidRPr="00A540DF">
        <w:rPr>
          <w:rFonts w:ascii="Times New Roman" w:hAnsi="Times New Roman" w:cs="Times New Roman"/>
          <w:sz w:val="28"/>
          <w:szCs w:val="28"/>
        </w:rPr>
        <w:t xml:space="preserve"> </w:t>
      </w:r>
      <w:proofErr w:type="spellStart"/>
      <w:r w:rsidRPr="00A540DF">
        <w:rPr>
          <w:rFonts w:ascii="Times New Roman" w:hAnsi="Times New Roman" w:cs="Times New Roman"/>
          <w:sz w:val="28"/>
          <w:szCs w:val="28"/>
        </w:rPr>
        <w:t>Ортнер</w:t>
      </w:r>
      <w:proofErr w:type="spellEnd"/>
      <w:r w:rsidRPr="00A540DF">
        <w:rPr>
          <w:rFonts w:ascii="Times New Roman" w:hAnsi="Times New Roman" w:cs="Times New Roman"/>
          <w:sz w:val="28"/>
          <w:szCs w:val="28"/>
        </w:rPr>
        <w:t xml:space="preserve"> «</w:t>
      </w:r>
      <w:proofErr w:type="spellStart"/>
      <w:r w:rsidRPr="00A540DF">
        <w:rPr>
          <w:rFonts w:ascii="Times New Roman" w:hAnsi="Times New Roman" w:cs="Times New Roman"/>
          <w:sz w:val="28"/>
          <w:szCs w:val="28"/>
        </w:rPr>
        <w:t>Is</w:t>
      </w:r>
      <w:proofErr w:type="spellEnd"/>
      <w:r w:rsidRPr="00A540DF">
        <w:rPr>
          <w:rFonts w:ascii="Times New Roman" w:hAnsi="Times New Roman" w:cs="Times New Roman"/>
          <w:sz w:val="28"/>
          <w:szCs w:val="28"/>
        </w:rPr>
        <w:t xml:space="preserve"> </w:t>
      </w:r>
      <w:proofErr w:type="spellStart"/>
      <w:r w:rsidRPr="00A540DF">
        <w:rPr>
          <w:rFonts w:ascii="Times New Roman" w:hAnsi="Times New Roman" w:cs="Times New Roman"/>
          <w:sz w:val="28"/>
          <w:szCs w:val="28"/>
        </w:rPr>
        <w:t>Female</w:t>
      </w:r>
      <w:proofErr w:type="spellEnd"/>
      <w:r w:rsidRPr="00A540DF">
        <w:rPr>
          <w:rFonts w:ascii="Times New Roman" w:hAnsi="Times New Roman" w:cs="Times New Roman"/>
          <w:sz w:val="28"/>
          <w:szCs w:val="28"/>
        </w:rPr>
        <w:t xml:space="preserve"> </w:t>
      </w:r>
      <w:proofErr w:type="spellStart"/>
      <w:r w:rsidRPr="00A540DF">
        <w:rPr>
          <w:rFonts w:ascii="Times New Roman" w:hAnsi="Times New Roman" w:cs="Times New Roman"/>
          <w:sz w:val="28"/>
          <w:szCs w:val="28"/>
        </w:rPr>
        <w:t>to</w:t>
      </w:r>
      <w:proofErr w:type="spellEnd"/>
      <w:r w:rsidRPr="00A540DF">
        <w:rPr>
          <w:rFonts w:ascii="Times New Roman" w:hAnsi="Times New Roman" w:cs="Times New Roman"/>
          <w:sz w:val="28"/>
          <w:szCs w:val="28"/>
        </w:rPr>
        <w:t xml:space="preserve"> </w:t>
      </w:r>
      <w:proofErr w:type="spellStart"/>
      <w:r w:rsidRPr="00A540DF">
        <w:rPr>
          <w:rFonts w:ascii="Times New Roman" w:hAnsi="Times New Roman" w:cs="Times New Roman"/>
          <w:sz w:val="28"/>
          <w:szCs w:val="28"/>
        </w:rPr>
        <w:t>Male</w:t>
      </w:r>
      <w:proofErr w:type="spellEnd"/>
      <w:r w:rsidRPr="00A540DF">
        <w:rPr>
          <w:rFonts w:ascii="Times New Roman" w:hAnsi="Times New Roman" w:cs="Times New Roman"/>
          <w:sz w:val="28"/>
          <w:szCs w:val="28"/>
        </w:rPr>
        <w:t xml:space="preserve"> </w:t>
      </w:r>
      <w:proofErr w:type="spellStart"/>
      <w:r w:rsidRPr="00A540DF">
        <w:rPr>
          <w:rFonts w:ascii="Times New Roman" w:hAnsi="Times New Roman" w:cs="Times New Roman"/>
          <w:sz w:val="28"/>
          <w:szCs w:val="28"/>
        </w:rPr>
        <w:t>a</w:t>
      </w:r>
      <w:r w:rsidR="00EF1C3A">
        <w:rPr>
          <w:rFonts w:ascii="Times New Roman" w:hAnsi="Times New Roman" w:cs="Times New Roman"/>
          <w:sz w:val="28"/>
          <w:szCs w:val="28"/>
        </w:rPr>
        <w:t>s</w:t>
      </w:r>
      <w:proofErr w:type="spellEnd"/>
      <w:r w:rsidR="00EF1C3A">
        <w:rPr>
          <w:rFonts w:ascii="Times New Roman" w:hAnsi="Times New Roman" w:cs="Times New Roman"/>
          <w:sz w:val="28"/>
          <w:szCs w:val="28"/>
        </w:rPr>
        <w:t xml:space="preserve"> </w:t>
      </w:r>
      <w:proofErr w:type="spellStart"/>
      <w:r w:rsidR="00EF1C3A">
        <w:rPr>
          <w:rFonts w:ascii="Times New Roman" w:hAnsi="Times New Roman" w:cs="Times New Roman"/>
          <w:sz w:val="28"/>
          <w:szCs w:val="28"/>
        </w:rPr>
        <w:t>Nature</w:t>
      </w:r>
      <w:proofErr w:type="spellEnd"/>
      <w:r w:rsidR="00EF1C3A">
        <w:rPr>
          <w:rFonts w:ascii="Times New Roman" w:hAnsi="Times New Roman" w:cs="Times New Roman"/>
          <w:sz w:val="28"/>
          <w:szCs w:val="28"/>
        </w:rPr>
        <w:t xml:space="preserve"> </w:t>
      </w:r>
      <w:proofErr w:type="spellStart"/>
      <w:r w:rsidR="00EF1C3A">
        <w:rPr>
          <w:rFonts w:ascii="Times New Roman" w:hAnsi="Times New Roman" w:cs="Times New Roman"/>
          <w:sz w:val="28"/>
          <w:szCs w:val="28"/>
        </w:rPr>
        <w:t>Is</w:t>
      </w:r>
      <w:proofErr w:type="spellEnd"/>
      <w:r w:rsidR="00EF1C3A">
        <w:rPr>
          <w:rFonts w:ascii="Times New Roman" w:hAnsi="Times New Roman" w:cs="Times New Roman"/>
          <w:sz w:val="28"/>
          <w:szCs w:val="28"/>
        </w:rPr>
        <w:t xml:space="preserve"> </w:t>
      </w:r>
      <w:proofErr w:type="spellStart"/>
      <w:r w:rsidR="00EF1C3A">
        <w:rPr>
          <w:rFonts w:ascii="Times New Roman" w:hAnsi="Times New Roman" w:cs="Times New Roman"/>
          <w:sz w:val="28"/>
          <w:szCs w:val="28"/>
        </w:rPr>
        <w:t>to</w:t>
      </w:r>
      <w:proofErr w:type="spellEnd"/>
      <w:r w:rsidR="00EF1C3A">
        <w:rPr>
          <w:rFonts w:ascii="Times New Roman" w:hAnsi="Times New Roman" w:cs="Times New Roman"/>
          <w:sz w:val="28"/>
          <w:szCs w:val="28"/>
        </w:rPr>
        <w:t xml:space="preserve"> </w:t>
      </w:r>
      <w:proofErr w:type="spellStart"/>
      <w:r w:rsidR="00EF1C3A">
        <w:rPr>
          <w:rFonts w:ascii="Times New Roman" w:hAnsi="Times New Roman" w:cs="Times New Roman"/>
          <w:sz w:val="28"/>
          <w:szCs w:val="28"/>
        </w:rPr>
        <w:t>Culture</w:t>
      </w:r>
      <w:proofErr w:type="spellEnd"/>
      <w:r w:rsidR="00EF1C3A">
        <w:rPr>
          <w:rFonts w:ascii="Times New Roman" w:hAnsi="Times New Roman" w:cs="Times New Roman"/>
          <w:sz w:val="28"/>
          <w:szCs w:val="28"/>
        </w:rPr>
        <w:t>?» пролил</w:t>
      </w:r>
      <w:r w:rsidRPr="00A540DF">
        <w:rPr>
          <w:rFonts w:ascii="Times New Roman" w:hAnsi="Times New Roman" w:cs="Times New Roman"/>
          <w:sz w:val="28"/>
          <w:szCs w:val="28"/>
        </w:rPr>
        <w:t xml:space="preserve"> свет на причины «</w:t>
      </w:r>
      <w:proofErr w:type="spellStart"/>
      <w:r w:rsidRPr="00A540DF">
        <w:rPr>
          <w:rFonts w:ascii="Times New Roman" w:hAnsi="Times New Roman" w:cs="Times New Roman"/>
          <w:sz w:val="28"/>
          <w:szCs w:val="28"/>
        </w:rPr>
        <w:t>малоценности</w:t>
      </w:r>
      <w:proofErr w:type="spellEnd"/>
      <w:r w:rsidRPr="00A540DF">
        <w:rPr>
          <w:rFonts w:ascii="Times New Roman" w:hAnsi="Times New Roman" w:cs="Times New Roman"/>
          <w:sz w:val="28"/>
          <w:szCs w:val="28"/>
        </w:rPr>
        <w:t xml:space="preserve">» женщин. Так как в оппозиции «природа-культура» культуре отводится более значимый статус, то на основании так часто постулируемой близости женщины и природы происходит имплицитное, часто неосознанное умаление ценности женщин. (Ре)продуктивная деятельность женщины относилась к менее почетной приватной сфере, в то время как продуктивная, созидающая культуру деятельность была возможна лишь в общественной сфере, которую </w:t>
      </w:r>
      <w:r w:rsidRPr="00A540DF">
        <w:rPr>
          <w:rFonts w:ascii="Times New Roman" w:hAnsi="Times New Roman" w:cs="Times New Roman"/>
          <w:sz w:val="28"/>
          <w:szCs w:val="28"/>
        </w:rPr>
        <w:lastRenderedPageBreak/>
        <w:t>представлял мужчина</w:t>
      </w:r>
      <w:r>
        <w:rPr>
          <w:rStyle w:val="a5"/>
          <w:rFonts w:ascii="Times New Roman" w:hAnsi="Times New Roman" w:cs="Times New Roman"/>
          <w:sz w:val="28"/>
          <w:szCs w:val="28"/>
        </w:rPr>
        <w:footnoteReference w:id="88"/>
      </w:r>
      <w:r w:rsidRPr="00A540DF">
        <w:rPr>
          <w:rFonts w:ascii="Times New Roman" w:hAnsi="Times New Roman" w:cs="Times New Roman"/>
          <w:sz w:val="28"/>
          <w:szCs w:val="28"/>
        </w:rPr>
        <w:t>.</w:t>
      </w:r>
      <w:r w:rsidR="001025DD">
        <w:rPr>
          <w:rFonts w:ascii="Times New Roman" w:hAnsi="Times New Roman" w:cs="Times New Roman"/>
          <w:sz w:val="28"/>
          <w:szCs w:val="28"/>
        </w:rPr>
        <w:t xml:space="preserve"> </w:t>
      </w:r>
      <w:r w:rsidR="001025DD" w:rsidRPr="001025DD">
        <w:rPr>
          <w:rFonts w:ascii="Times New Roman" w:hAnsi="Times New Roman" w:cs="Times New Roman"/>
          <w:sz w:val="28"/>
          <w:szCs w:val="28"/>
        </w:rPr>
        <w:t>Таким образом, можно утверждать, что гендер – это еще и социально-историческая категория.</w:t>
      </w:r>
      <w:r w:rsidR="001025DD">
        <w:rPr>
          <w:rFonts w:ascii="Times New Roman" w:hAnsi="Times New Roman" w:cs="Times New Roman"/>
          <w:sz w:val="28"/>
          <w:szCs w:val="28"/>
        </w:rPr>
        <w:t xml:space="preserve"> </w:t>
      </w:r>
    </w:p>
    <w:p w:rsidR="00A540DF" w:rsidRPr="00A540DF" w:rsidRDefault="00A540DF" w:rsidP="00A540DF">
      <w:pPr>
        <w:spacing w:line="360" w:lineRule="auto"/>
        <w:ind w:firstLine="708"/>
        <w:jc w:val="both"/>
        <w:rPr>
          <w:rFonts w:ascii="Times New Roman" w:hAnsi="Times New Roman" w:cs="Times New Roman"/>
          <w:sz w:val="28"/>
          <w:szCs w:val="28"/>
        </w:rPr>
      </w:pPr>
      <w:r w:rsidRPr="00A540DF">
        <w:rPr>
          <w:rFonts w:ascii="Times New Roman" w:hAnsi="Times New Roman" w:cs="Times New Roman"/>
          <w:sz w:val="28"/>
          <w:szCs w:val="28"/>
        </w:rPr>
        <w:t>Различение между полом и гендером, предпринятое по аналогии с соотношением «природа-культура», было направлено против последствий «поляризации характеров полов», оп</w:t>
      </w:r>
      <w:r w:rsidR="00234227">
        <w:rPr>
          <w:rFonts w:ascii="Times New Roman" w:hAnsi="Times New Roman" w:cs="Times New Roman"/>
          <w:sz w:val="28"/>
          <w:szCs w:val="28"/>
        </w:rPr>
        <w:t>исанной исследовательницей К.</w:t>
      </w:r>
      <w:r w:rsidRPr="00A540DF">
        <w:rPr>
          <w:rFonts w:ascii="Times New Roman" w:hAnsi="Times New Roman" w:cs="Times New Roman"/>
          <w:sz w:val="28"/>
          <w:szCs w:val="28"/>
        </w:rPr>
        <w:t xml:space="preserve"> </w:t>
      </w:r>
      <w:proofErr w:type="spellStart"/>
      <w:r w:rsidRPr="00A540DF">
        <w:rPr>
          <w:rFonts w:ascii="Times New Roman" w:hAnsi="Times New Roman" w:cs="Times New Roman"/>
          <w:sz w:val="28"/>
          <w:szCs w:val="28"/>
        </w:rPr>
        <w:t>Хаузен</w:t>
      </w:r>
      <w:proofErr w:type="spellEnd"/>
      <w:r w:rsidRPr="00A540DF">
        <w:rPr>
          <w:rFonts w:ascii="Times New Roman" w:hAnsi="Times New Roman" w:cs="Times New Roman"/>
          <w:sz w:val="28"/>
          <w:szCs w:val="28"/>
        </w:rPr>
        <w:t>. Эта поляризация привела к тому, что различные половые роли рассматривались как проявление «естественных» качеств мужчин и женщи</w:t>
      </w:r>
      <w:r w:rsidR="00E8302A">
        <w:rPr>
          <w:rFonts w:ascii="Times New Roman" w:hAnsi="Times New Roman" w:cs="Times New Roman"/>
          <w:sz w:val="28"/>
          <w:szCs w:val="28"/>
        </w:rPr>
        <w:t>н и тем самым легитимировались; этим и было обосновано угнетение женщин.</w:t>
      </w:r>
    </w:p>
    <w:p w:rsidR="00A540DF" w:rsidRDefault="00911F6A" w:rsidP="00A540D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Однако </w:t>
      </w:r>
      <w:r w:rsidR="00493606">
        <w:rPr>
          <w:rFonts w:ascii="Times New Roman" w:hAnsi="Times New Roman" w:cs="Times New Roman"/>
          <w:sz w:val="28"/>
          <w:szCs w:val="28"/>
        </w:rPr>
        <w:t>не стоит забывать, что в</w:t>
      </w:r>
      <w:r w:rsidR="00A540DF" w:rsidRPr="00A540DF">
        <w:rPr>
          <w:rFonts w:ascii="Times New Roman" w:hAnsi="Times New Roman" w:cs="Times New Roman"/>
          <w:sz w:val="28"/>
          <w:szCs w:val="28"/>
        </w:rPr>
        <w:t xml:space="preserve"> различных исторических эпохах и культурах складывались уникальные системы классификаций гендерных идентичностей и ролей. В некоторых обществах признают более двух гендеров, в других – гендерная и</w:t>
      </w:r>
      <w:r w:rsidR="00F00D1D">
        <w:rPr>
          <w:rFonts w:ascii="Times New Roman" w:hAnsi="Times New Roman" w:cs="Times New Roman"/>
          <w:sz w:val="28"/>
          <w:szCs w:val="28"/>
        </w:rPr>
        <w:t xml:space="preserve">дентичность зависит от возраста, </w:t>
      </w:r>
      <w:r w:rsidR="00EF1C3A">
        <w:rPr>
          <w:rFonts w:ascii="Times New Roman" w:hAnsi="Times New Roman" w:cs="Times New Roman"/>
          <w:sz w:val="28"/>
          <w:szCs w:val="28"/>
        </w:rPr>
        <w:t xml:space="preserve">а также </w:t>
      </w:r>
      <w:r w:rsidR="00A540DF" w:rsidRPr="00A540DF">
        <w:rPr>
          <w:rFonts w:ascii="Times New Roman" w:hAnsi="Times New Roman" w:cs="Times New Roman"/>
          <w:sz w:val="28"/>
          <w:szCs w:val="28"/>
        </w:rPr>
        <w:t>доступны сценарии ее смены. Например, из описаний российско</w:t>
      </w:r>
      <w:r w:rsidR="00234227">
        <w:rPr>
          <w:rFonts w:ascii="Times New Roman" w:hAnsi="Times New Roman" w:cs="Times New Roman"/>
          <w:sz w:val="28"/>
          <w:szCs w:val="28"/>
        </w:rPr>
        <w:t>-советского этнографа А.Н.</w:t>
      </w:r>
      <w:r w:rsidR="00A540DF" w:rsidRPr="00A540DF">
        <w:rPr>
          <w:rFonts w:ascii="Times New Roman" w:hAnsi="Times New Roman" w:cs="Times New Roman"/>
          <w:sz w:val="28"/>
          <w:szCs w:val="28"/>
        </w:rPr>
        <w:t xml:space="preserve"> Максимова можно сделать вывод, что гендерно-сексуальная система таких северных народностей, как ительмены и чукчи, насчитывала как минимум пять признаваемых гендерно-сексуальных категорий. А гендерный статус зависел не только и даже не столько от «половых» признаков, но и от одежды, социальной роли, а также шаманских ритуалов и общения с духами</w:t>
      </w:r>
      <w:r w:rsidR="00A540DF">
        <w:rPr>
          <w:rStyle w:val="a5"/>
          <w:rFonts w:ascii="Times New Roman" w:hAnsi="Times New Roman" w:cs="Times New Roman"/>
          <w:sz w:val="28"/>
          <w:szCs w:val="28"/>
        </w:rPr>
        <w:footnoteReference w:id="89"/>
      </w:r>
      <w:r>
        <w:rPr>
          <w:rFonts w:ascii="Times New Roman" w:hAnsi="Times New Roman" w:cs="Times New Roman"/>
          <w:sz w:val="28"/>
          <w:szCs w:val="28"/>
        </w:rPr>
        <w:t>.</w:t>
      </w:r>
    </w:p>
    <w:p w:rsidR="00771191" w:rsidRDefault="00234227" w:rsidP="00A540D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Американский антрополог М.</w:t>
      </w:r>
      <w:r w:rsidR="001356E7">
        <w:rPr>
          <w:rFonts w:ascii="Times New Roman" w:hAnsi="Times New Roman" w:cs="Times New Roman"/>
          <w:sz w:val="28"/>
          <w:szCs w:val="28"/>
        </w:rPr>
        <w:t xml:space="preserve"> </w:t>
      </w:r>
      <w:proofErr w:type="spellStart"/>
      <w:r w:rsidR="001356E7">
        <w:rPr>
          <w:rFonts w:ascii="Times New Roman" w:hAnsi="Times New Roman" w:cs="Times New Roman"/>
          <w:sz w:val="28"/>
          <w:szCs w:val="28"/>
        </w:rPr>
        <w:t>Мид</w:t>
      </w:r>
      <w:proofErr w:type="spellEnd"/>
      <w:r w:rsidR="00771191">
        <w:rPr>
          <w:rFonts w:ascii="Times New Roman" w:hAnsi="Times New Roman" w:cs="Times New Roman"/>
          <w:sz w:val="28"/>
          <w:szCs w:val="28"/>
        </w:rPr>
        <w:t xml:space="preserve"> </w:t>
      </w:r>
      <w:r w:rsidR="001356E7">
        <w:rPr>
          <w:rFonts w:ascii="Times New Roman" w:hAnsi="Times New Roman" w:cs="Times New Roman"/>
          <w:sz w:val="28"/>
          <w:szCs w:val="28"/>
        </w:rPr>
        <w:t>при изучении трех племен Новой Гвинеи</w:t>
      </w:r>
      <w:r w:rsidR="00771191">
        <w:rPr>
          <w:rFonts w:ascii="Times New Roman" w:hAnsi="Times New Roman" w:cs="Times New Roman"/>
          <w:sz w:val="28"/>
          <w:szCs w:val="28"/>
        </w:rPr>
        <w:t xml:space="preserve"> обнаружила между ними существенные различия. Так, все члены племени </w:t>
      </w:r>
      <w:proofErr w:type="spellStart"/>
      <w:r w:rsidR="00771191" w:rsidRPr="00771191">
        <w:rPr>
          <w:rFonts w:ascii="Times New Roman" w:hAnsi="Times New Roman" w:cs="Times New Roman"/>
          <w:i/>
          <w:sz w:val="28"/>
          <w:szCs w:val="28"/>
        </w:rPr>
        <w:t>арапеш</w:t>
      </w:r>
      <w:proofErr w:type="spellEnd"/>
      <w:r w:rsidR="00771191">
        <w:rPr>
          <w:rFonts w:ascii="Times New Roman" w:hAnsi="Times New Roman" w:cs="Times New Roman"/>
          <w:i/>
          <w:sz w:val="28"/>
          <w:szCs w:val="28"/>
        </w:rPr>
        <w:t xml:space="preserve"> </w:t>
      </w:r>
      <w:r w:rsidR="00AB4584">
        <w:rPr>
          <w:rFonts w:ascii="Times New Roman" w:hAnsi="Times New Roman" w:cs="Times New Roman"/>
          <w:sz w:val="28"/>
          <w:szCs w:val="28"/>
        </w:rPr>
        <w:t>миролюбивы</w:t>
      </w:r>
      <w:r w:rsidR="00771191">
        <w:rPr>
          <w:rFonts w:ascii="Times New Roman" w:hAnsi="Times New Roman" w:cs="Times New Roman"/>
          <w:sz w:val="28"/>
          <w:szCs w:val="28"/>
        </w:rPr>
        <w:t xml:space="preserve"> и </w:t>
      </w:r>
      <w:r w:rsidR="001356E7">
        <w:rPr>
          <w:rFonts w:ascii="Times New Roman" w:hAnsi="Times New Roman" w:cs="Times New Roman"/>
          <w:sz w:val="28"/>
          <w:szCs w:val="28"/>
        </w:rPr>
        <w:t>в равной степени</w:t>
      </w:r>
      <w:r w:rsidR="00AB4584">
        <w:rPr>
          <w:rFonts w:ascii="Times New Roman" w:hAnsi="Times New Roman" w:cs="Times New Roman"/>
          <w:sz w:val="28"/>
          <w:szCs w:val="28"/>
        </w:rPr>
        <w:t>, независимо от пола,</w:t>
      </w:r>
      <w:r w:rsidR="001356E7">
        <w:rPr>
          <w:rFonts w:ascii="Times New Roman" w:hAnsi="Times New Roman" w:cs="Times New Roman"/>
          <w:sz w:val="28"/>
          <w:szCs w:val="28"/>
        </w:rPr>
        <w:t xml:space="preserve"> </w:t>
      </w:r>
      <w:r w:rsidR="00771191">
        <w:rPr>
          <w:rFonts w:ascii="Times New Roman" w:hAnsi="Times New Roman" w:cs="Times New Roman"/>
          <w:sz w:val="28"/>
          <w:szCs w:val="28"/>
        </w:rPr>
        <w:t xml:space="preserve">выполняют различные виды работ. Гендерные роли не имеют жесткой дифференциации. В другом племени, у </w:t>
      </w:r>
      <w:proofErr w:type="spellStart"/>
      <w:r w:rsidR="00771191" w:rsidRPr="00771191">
        <w:rPr>
          <w:rFonts w:ascii="Times New Roman" w:hAnsi="Times New Roman" w:cs="Times New Roman"/>
          <w:i/>
          <w:sz w:val="28"/>
          <w:szCs w:val="28"/>
        </w:rPr>
        <w:t>мундугуморов</w:t>
      </w:r>
      <w:proofErr w:type="spellEnd"/>
      <w:r w:rsidR="00771191">
        <w:rPr>
          <w:rFonts w:ascii="Times New Roman" w:hAnsi="Times New Roman" w:cs="Times New Roman"/>
          <w:sz w:val="28"/>
          <w:szCs w:val="28"/>
        </w:rPr>
        <w:t xml:space="preserve">, также отсутствует дифференциация гендерных ролей, а женщины этого племени в безжалостности не уступают мужчинам. В третьем племени, </w:t>
      </w:r>
      <w:proofErr w:type="spellStart"/>
      <w:r w:rsidR="00771191" w:rsidRPr="00771191">
        <w:rPr>
          <w:rFonts w:ascii="Times New Roman" w:hAnsi="Times New Roman" w:cs="Times New Roman"/>
          <w:i/>
          <w:sz w:val="28"/>
          <w:szCs w:val="28"/>
        </w:rPr>
        <w:t>тчамбули</w:t>
      </w:r>
      <w:proofErr w:type="spellEnd"/>
      <w:r w:rsidR="00AB4584">
        <w:rPr>
          <w:rFonts w:ascii="Times New Roman" w:hAnsi="Times New Roman" w:cs="Times New Roman"/>
          <w:sz w:val="28"/>
          <w:szCs w:val="28"/>
        </w:rPr>
        <w:t>, женщины занимают лидирующую</w:t>
      </w:r>
      <w:r w:rsidR="00771191">
        <w:rPr>
          <w:rFonts w:ascii="Times New Roman" w:hAnsi="Times New Roman" w:cs="Times New Roman"/>
          <w:sz w:val="28"/>
          <w:szCs w:val="28"/>
        </w:rPr>
        <w:t xml:space="preserve">, а мужчины – подчиненную </w:t>
      </w:r>
      <w:r w:rsidR="00AB4584">
        <w:rPr>
          <w:rFonts w:ascii="Times New Roman" w:hAnsi="Times New Roman" w:cs="Times New Roman"/>
          <w:sz w:val="28"/>
          <w:szCs w:val="28"/>
        </w:rPr>
        <w:t>позицию</w:t>
      </w:r>
      <w:r w:rsidR="00771191">
        <w:rPr>
          <w:rFonts w:ascii="Times New Roman" w:hAnsi="Times New Roman" w:cs="Times New Roman"/>
          <w:sz w:val="28"/>
          <w:szCs w:val="28"/>
        </w:rPr>
        <w:t xml:space="preserve">. </w:t>
      </w:r>
      <w:r>
        <w:rPr>
          <w:rFonts w:ascii="Times New Roman" w:hAnsi="Times New Roman" w:cs="Times New Roman"/>
          <w:sz w:val="28"/>
          <w:szCs w:val="28"/>
        </w:rPr>
        <w:lastRenderedPageBreak/>
        <w:t>Таким образом, М.</w:t>
      </w:r>
      <w:r w:rsidR="001356E7">
        <w:rPr>
          <w:rFonts w:ascii="Times New Roman" w:hAnsi="Times New Roman" w:cs="Times New Roman"/>
          <w:sz w:val="28"/>
          <w:szCs w:val="28"/>
        </w:rPr>
        <w:t xml:space="preserve"> </w:t>
      </w:r>
      <w:proofErr w:type="spellStart"/>
      <w:r w:rsidR="001356E7">
        <w:rPr>
          <w:rFonts w:ascii="Times New Roman" w:hAnsi="Times New Roman" w:cs="Times New Roman"/>
          <w:sz w:val="28"/>
          <w:szCs w:val="28"/>
        </w:rPr>
        <w:t>Мид</w:t>
      </w:r>
      <w:proofErr w:type="spellEnd"/>
      <w:r w:rsidR="001356E7">
        <w:rPr>
          <w:rFonts w:ascii="Times New Roman" w:hAnsi="Times New Roman" w:cs="Times New Roman"/>
          <w:sz w:val="28"/>
          <w:szCs w:val="28"/>
        </w:rPr>
        <w:t xml:space="preserve"> сделала вывод о том, что «если те установки, которые мы традиционно считаем женственными, могут так легко быть представлены как мужской образец в одном племени, а в другом быть непринятыми как для женщин, так и для мужчин, то у нас нет никаких оснований считать такие аспекты поведения обусловленными полом»</w:t>
      </w:r>
      <w:r w:rsidR="001356E7">
        <w:rPr>
          <w:rStyle w:val="a5"/>
          <w:rFonts w:ascii="Times New Roman" w:hAnsi="Times New Roman" w:cs="Times New Roman"/>
          <w:sz w:val="28"/>
          <w:szCs w:val="28"/>
        </w:rPr>
        <w:footnoteReference w:id="90"/>
      </w:r>
      <w:r w:rsidR="001356E7">
        <w:rPr>
          <w:rFonts w:ascii="Times New Roman" w:hAnsi="Times New Roman" w:cs="Times New Roman"/>
          <w:sz w:val="28"/>
          <w:szCs w:val="28"/>
        </w:rPr>
        <w:t>.</w:t>
      </w:r>
      <w:r w:rsidR="00AB4584">
        <w:rPr>
          <w:rFonts w:ascii="Times New Roman" w:hAnsi="Times New Roman" w:cs="Times New Roman"/>
          <w:sz w:val="28"/>
          <w:szCs w:val="28"/>
        </w:rPr>
        <w:t xml:space="preserve"> </w:t>
      </w:r>
    </w:p>
    <w:p w:rsidR="00A540DF" w:rsidRDefault="00911F6A" w:rsidP="00A540DF">
      <w:pPr>
        <w:spacing w:line="360" w:lineRule="auto"/>
        <w:ind w:firstLine="708"/>
        <w:jc w:val="both"/>
        <w:rPr>
          <w:rFonts w:ascii="Times New Roman" w:hAnsi="Times New Roman" w:cs="Times New Roman"/>
          <w:b/>
          <w:sz w:val="28"/>
          <w:szCs w:val="28"/>
        </w:rPr>
      </w:pPr>
      <w:r>
        <w:rPr>
          <w:rFonts w:ascii="Times New Roman" w:hAnsi="Times New Roman" w:cs="Times New Roman"/>
          <w:sz w:val="28"/>
          <w:szCs w:val="28"/>
        </w:rPr>
        <w:t>Существует и более радикальная позиция: в</w:t>
      </w:r>
      <w:r w:rsidR="002E32BA" w:rsidRPr="002E32BA">
        <w:rPr>
          <w:rFonts w:ascii="Times New Roman" w:hAnsi="Times New Roman" w:cs="Times New Roman"/>
          <w:sz w:val="28"/>
          <w:szCs w:val="28"/>
        </w:rPr>
        <w:t xml:space="preserve"> </w:t>
      </w:r>
      <w:proofErr w:type="spellStart"/>
      <w:r w:rsidR="002E32BA" w:rsidRPr="002E32BA">
        <w:rPr>
          <w:rFonts w:ascii="Times New Roman" w:hAnsi="Times New Roman" w:cs="Times New Roman"/>
          <w:sz w:val="28"/>
          <w:szCs w:val="28"/>
        </w:rPr>
        <w:t>квир</w:t>
      </w:r>
      <w:proofErr w:type="spellEnd"/>
      <w:r w:rsidR="002E32BA" w:rsidRPr="002E32BA">
        <w:rPr>
          <w:rFonts w:ascii="Times New Roman" w:hAnsi="Times New Roman" w:cs="Times New Roman"/>
          <w:sz w:val="28"/>
          <w:szCs w:val="28"/>
        </w:rPr>
        <w:t>-феминистской методологии биологический пол и биология в целом перестают пониматься как основани</w:t>
      </w:r>
      <w:r w:rsidR="00234227">
        <w:rPr>
          <w:rFonts w:ascii="Times New Roman" w:hAnsi="Times New Roman" w:cs="Times New Roman"/>
          <w:sz w:val="28"/>
          <w:szCs w:val="28"/>
        </w:rPr>
        <w:t>е гендерной идентичности. Д.</w:t>
      </w:r>
      <w:r w:rsidR="002E32BA" w:rsidRPr="002E32BA">
        <w:rPr>
          <w:rFonts w:ascii="Times New Roman" w:hAnsi="Times New Roman" w:cs="Times New Roman"/>
          <w:sz w:val="28"/>
          <w:szCs w:val="28"/>
        </w:rPr>
        <w:t xml:space="preserve"> </w:t>
      </w:r>
      <w:proofErr w:type="spellStart"/>
      <w:r w:rsidR="002E32BA" w:rsidRPr="002E32BA">
        <w:rPr>
          <w:rFonts w:ascii="Times New Roman" w:hAnsi="Times New Roman" w:cs="Times New Roman"/>
          <w:sz w:val="28"/>
          <w:szCs w:val="28"/>
        </w:rPr>
        <w:t>Батлер</w:t>
      </w:r>
      <w:proofErr w:type="spellEnd"/>
      <w:r w:rsidR="002E32BA" w:rsidRPr="002E32BA">
        <w:rPr>
          <w:rFonts w:ascii="Times New Roman" w:hAnsi="Times New Roman" w:cs="Times New Roman"/>
          <w:sz w:val="28"/>
          <w:szCs w:val="28"/>
        </w:rPr>
        <w:t>, цитир</w:t>
      </w:r>
      <w:r w:rsidR="00234227">
        <w:rPr>
          <w:rFonts w:ascii="Times New Roman" w:hAnsi="Times New Roman" w:cs="Times New Roman"/>
          <w:sz w:val="28"/>
          <w:szCs w:val="28"/>
        </w:rPr>
        <w:t>уя известное высказывание С.</w:t>
      </w:r>
      <w:r w:rsidR="002E32BA" w:rsidRPr="002E32BA">
        <w:rPr>
          <w:rFonts w:ascii="Times New Roman" w:hAnsi="Times New Roman" w:cs="Times New Roman"/>
          <w:sz w:val="28"/>
          <w:szCs w:val="28"/>
        </w:rPr>
        <w:t xml:space="preserve"> де Бовуар – «женщиной не рождаются, а становятся», </w:t>
      </w:r>
      <w:r w:rsidR="00234227">
        <w:rPr>
          <w:rFonts w:ascii="Times New Roman" w:hAnsi="Times New Roman" w:cs="Times New Roman"/>
          <w:sz w:val="28"/>
          <w:szCs w:val="28"/>
        </w:rPr>
        <w:t>делает вывод о том</w:t>
      </w:r>
      <w:r w:rsidR="002E32BA" w:rsidRPr="002E32BA">
        <w:rPr>
          <w:rFonts w:ascii="Times New Roman" w:hAnsi="Times New Roman" w:cs="Times New Roman"/>
          <w:sz w:val="28"/>
          <w:szCs w:val="28"/>
        </w:rPr>
        <w:t xml:space="preserve">, что становление женщиной </w:t>
      </w:r>
      <w:r w:rsidR="00EF1C3A">
        <w:rPr>
          <w:rFonts w:ascii="Times New Roman" w:hAnsi="Times New Roman" w:cs="Times New Roman"/>
          <w:sz w:val="28"/>
          <w:szCs w:val="28"/>
        </w:rPr>
        <w:t>обусловлено в первую очередь политически и культурно, а потом уже</w:t>
      </w:r>
      <w:r w:rsidR="002E32BA" w:rsidRPr="002E32BA">
        <w:rPr>
          <w:rFonts w:ascii="Times New Roman" w:hAnsi="Times New Roman" w:cs="Times New Roman"/>
          <w:sz w:val="28"/>
          <w:szCs w:val="28"/>
        </w:rPr>
        <w:t xml:space="preserve"> биологически. «Женщина» и «мужчина» – это не столько продукты наших тел, гормонов и половых органов, сколько социальные роли, способы одеваться, заученные стили поведения, манера говорить, отношения власти и прочие социальные условности. То, что представляется нам как естественный порядок вещей, на самом деле есть сконструированная идеология, которую мы сами воспроизводим в своем поведении</w:t>
      </w:r>
      <w:r w:rsidR="002E32BA">
        <w:rPr>
          <w:rStyle w:val="a5"/>
          <w:rFonts w:ascii="Times New Roman" w:hAnsi="Times New Roman" w:cs="Times New Roman"/>
          <w:sz w:val="28"/>
          <w:szCs w:val="28"/>
        </w:rPr>
        <w:footnoteReference w:id="91"/>
      </w:r>
      <w:r w:rsidR="00556B78">
        <w:rPr>
          <w:rFonts w:ascii="Times New Roman" w:hAnsi="Times New Roman" w:cs="Times New Roman"/>
          <w:sz w:val="28"/>
          <w:szCs w:val="28"/>
        </w:rPr>
        <w:t>.</w:t>
      </w:r>
      <w:r w:rsidR="002E32BA" w:rsidRPr="002E32BA">
        <w:rPr>
          <w:rFonts w:ascii="Times New Roman" w:hAnsi="Times New Roman" w:cs="Times New Roman"/>
          <w:sz w:val="28"/>
          <w:szCs w:val="28"/>
        </w:rPr>
        <w:t xml:space="preserve"> </w:t>
      </w:r>
    </w:p>
    <w:p w:rsidR="001025DD" w:rsidRPr="001025DD" w:rsidRDefault="001025DD" w:rsidP="001025DD">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41680">
        <w:rPr>
          <w:rFonts w:ascii="Times New Roman" w:hAnsi="Times New Roman" w:cs="Times New Roman"/>
          <w:sz w:val="28"/>
          <w:szCs w:val="28"/>
        </w:rPr>
        <w:t>Близка этой позиции теория</w:t>
      </w:r>
      <w:r w:rsidR="00796CFC">
        <w:rPr>
          <w:rFonts w:ascii="Times New Roman" w:hAnsi="Times New Roman" w:cs="Times New Roman"/>
          <w:sz w:val="28"/>
          <w:szCs w:val="28"/>
        </w:rPr>
        <w:t xml:space="preserve"> </w:t>
      </w:r>
      <w:r w:rsidR="00796CFC" w:rsidRPr="003E2EFB">
        <w:rPr>
          <w:rFonts w:ascii="Times New Roman" w:hAnsi="Times New Roman" w:cs="Times New Roman"/>
          <w:i/>
          <w:sz w:val="28"/>
          <w:szCs w:val="28"/>
        </w:rPr>
        <w:t>социального конструирования гендера</w:t>
      </w:r>
      <w:r w:rsidR="00796CFC">
        <w:rPr>
          <w:rFonts w:ascii="Times New Roman" w:hAnsi="Times New Roman" w:cs="Times New Roman"/>
          <w:sz w:val="28"/>
          <w:szCs w:val="28"/>
        </w:rPr>
        <w:t>, которая была раз</w:t>
      </w:r>
      <w:r w:rsidR="00A46741">
        <w:rPr>
          <w:rFonts w:ascii="Times New Roman" w:hAnsi="Times New Roman" w:cs="Times New Roman"/>
          <w:sz w:val="28"/>
          <w:szCs w:val="28"/>
        </w:rPr>
        <w:t xml:space="preserve">работана </w:t>
      </w:r>
      <w:r w:rsidR="00796CFC" w:rsidRPr="00796CFC">
        <w:rPr>
          <w:rFonts w:ascii="Times New Roman" w:hAnsi="Times New Roman" w:cs="Times New Roman"/>
          <w:sz w:val="28"/>
          <w:szCs w:val="28"/>
        </w:rPr>
        <w:t xml:space="preserve">П. </w:t>
      </w:r>
      <w:proofErr w:type="spellStart"/>
      <w:r w:rsidR="00796CFC" w:rsidRPr="00796CFC">
        <w:rPr>
          <w:rFonts w:ascii="Times New Roman" w:hAnsi="Times New Roman" w:cs="Times New Roman"/>
          <w:sz w:val="28"/>
          <w:szCs w:val="28"/>
        </w:rPr>
        <w:t>Бергером</w:t>
      </w:r>
      <w:proofErr w:type="spellEnd"/>
      <w:r w:rsidR="00796CFC" w:rsidRPr="00796CFC">
        <w:rPr>
          <w:rFonts w:ascii="Times New Roman" w:hAnsi="Times New Roman" w:cs="Times New Roman"/>
          <w:sz w:val="28"/>
          <w:szCs w:val="28"/>
        </w:rPr>
        <w:t xml:space="preserve"> и Т. </w:t>
      </w:r>
      <w:proofErr w:type="spellStart"/>
      <w:r w:rsidR="00796CFC" w:rsidRPr="00796CFC">
        <w:rPr>
          <w:rFonts w:ascii="Times New Roman" w:hAnsi="Times New Roman" w:cs="Times New Roman"/>
          <w:sz w:val="28"/>
          <w:szCs w:val="28"/>
        </w:rPr>
        <w:t>Лукманом</w:t>
      </w:r>
      <w:proofErr w:type="spellEnd"/>
      <w:r w:rsidR="00796CFC">
        <w:rPr>
          <w:rStyle w:val="a5"/>
          <w:rFonts w:ascii="Times New Roman" w:hAnsi="Times New Roman" w:cs="Times New Roman"/>
          <w:sz w:val="28"/>
          <w:szCs w:val="28"/>
        </w:rPr>
        <w:footnoteReference w:id="92"/>
      </w:r>
      <w:r w:rsidR="00796CFC" w:rsidRPr="00796CFC">
        <w:rPr>
          <w:rFonts w:ascii="Times New Roman" w:hAnsi="Times New Roman" w:cs="Times New Roman"/>
          <w:sz w:val="28"/>
          <w:szCs w:val="28"/>
        </w:rPr>
        <w:t xml:space="preserve"> </w:t>
      </w:r>
      <w:r w:rsidR="00EF1C3A">
        <w:rPr>
          <w:rFonts w:ascii="Times New Roman" w:hAnsi="Times New Roman" w:cs="Times New Roman"/>
          <w:sz w:val="28"/>
          <w:szCs w:val="28"/>
        </w:rPr>
        <w:t>в начале 90-х гг. Г</w:t>
      </w:r>
      <w:r w:rsidRPr="001025DD">
        <w:rPr>
          <w:rFonts w:ascii="Times New Roman" w:hAnsi="Times New Roman" w:cs="Times New Roman"/>
          <w:sz w:val="28"/>
          <w:szCs w:val="28"/>
        </w:rPr>
        <w:t xml:space="preserve">ендер </w:t>
      </w:r>
      <w:r w:rsidR="00796CFC">
        <w:rPr>
          <w:rFonts w:ascii="Times New Roman" w:hAnsi="Times New Roman" w:cs="Times New Roman"/>
          <w:sz w:val="28"/>
          <w:szCs w:val="28"/>
        </w:rPr>
        <w:t>– это социальный конструкт;</w:t>
      </w:r>
      <w:r w:rsidRPr="001025DD">
        <w:rPr>
          <w:rFonts w:ascii="Times New Roman" w:hAnsi="Times New Roman" w:cs="Times New Roman"/>
          <w:sz w:val="28"/>
          <w:szCs w:val="28"/>
        </w:rPr>
        <w:t xml:space="preserve"> </w:t>
      </w:r>
      <w:r w:rsidR="00A46741">
        <w:rPr>
          <w:rFonts w:ascii="Times New Roman" w:hAnsi="Times New Roman" w:cs="Times New Roman"/>
          <w:sz w:val="28"/>
          <w:szCs w:val="28"/>
        </w:rPr>
        <w:t>мужчины и женщины усваивают</w:t>
      </w:r>
      <w:r w:rsidRPr="001025DD">
        <w:rPr>
          <w:rFonts w:ascii="Times New Roman" w:hAnsi="Times New Roman" w:cs="Times New Roman"/>
          <w:sz w:val="28"/>
          <w:szCs w:val="28"/>
        </w:rPr>
        <w:t xml:space="preserve"> </w:t>
      </w:r>
      <w:r w:rsidR="00A46741">
        <w:rPr>
          <w:rFonts w:ascii="Times New Roman" w:hAnsi="Times New Roman" w:cs="Times New Roman"/>
          <w:sz w:val="28"/>
          <w:szCs w:val="28"/>
        </w:rPr>
        <w:t xml:space="preserve">и воспроизводят навязанные им институтами общества </w:t>
      </w:r>
      <w:r w:rsidRPr="001025DD">
        <w:rPr>
          <w:rFonts w:ascii="Times New Roman" w:hAnsi="Times New Roman" w:cs="Times New Roman"/>
          <w:sz w:val="28"/>
          <w:szCs w:val="28"/>
        </w:rPr>
        <w:t>социокультурные образцы</w:t>
      </w:r>
      <w:r w:rsidR="00A46741">
        <w:rPr>
          <w:rFonts w:ascii="Times New Roman" w:hAnsi="Times New Roman" w:cs="Times New Roman"/>
          <w:sz w:val="28"/>
          <w:szCs w:val="28"/>
        </w:rPr>
        <w:t xml:space="preserve">. Данное социальное явление получило название </w:t>
      </w:r>
      <w:r w:rsidR="00A46741" w:rsidRPr="00EF1C3A">
        <w:rPr>
          <w:rFonts w:ascii="Times New Roman" w:hAnsi="Times New Roman" w:cs="Times New Roman"/>
          <w:i/>
          <w:sz w:val="28"/>
          <w:szCs w:val="28"/>
        </w:rPr>
        <w:t>гендерной социализации</w:t>
      </w:r>
      <w:r w:rsidR="00A46741">
        <w:rPr>
          <w:rFonts w:ascii="Times New Roman" w:hAnsi="Times New Roman" w:cs="Times New Roman"/>
          <w:sz w:val="28"/>
          <w:szCs w:val="28"/>
        </w:rPr>
        <w:t xml:space="preserve">. </w:t>
      </w:r>
    </w:p>
    <w:p w:rsidR="001025DD" w:rsidRPr="001025DD" w:rsidRDefault="001025DD" w:rsidP="00796CFC">
      <w:pPr>
        <w:spacing w:line="360" w:lineRule="auto"/>
        <w:ind w:firstLine="708"/>
        <w:jc w:val="both"/>
        <w:rPr>
          <w:rFonts w:ascii="Times New Roman" w:hAnsi="Times New Roman" w:cs="Times New Roman"/>
          <w:sz w:val="28"/>
          <w:szCs w:val="28"/>
        </w:rPr>
      </w:pPr>
      <w:r w:rsidRPr="001025DD">
        <w:rPr>
          <w:rFonts w:ascii="Times New Roman" w:hAnsi="Times New Roman" w:cs="Times New Roman"/>
          <w:sz w:val="28"/>
          <w:szCs w:val="28"/>
        </w:rPr>
        <w:t xml:space="preserve">В основе </w:t>
      </w:r>
      <w:r w:rsidR="00A46741">
        <w:rPr>
          <w:rFonts w:ascii="Times New Roman" w:hAnsi="Times New Roman" w:cs="Times New Roman"/>
          <w:sz w:val="28"/>
          <w:szCs w:val="28"/>
        </w:rPr>
        <w:t xml:space="preserve">теории </w:t>
      </w:r>
      <w:r w:rsidR="00A46741" w:rsidRPr="00A46741">
        <w:rPr>
          <w:rFonts w:ascii="Times New Roman" w:hAnsi="Times New Roman" w:cs="Times New Roman"/>
          <w:sz w:val="28"/>
          <w:szCs w:val="28"/>
        </w:rPr>
        <w:t xml:space="preserve">социального конструирования гендера </w:t>
      </w:r>
      <w:r w:rsidR="00A46741">
        <w:rPr>
          <w:rFonts w:ascii="Times New Roman" w:hAnsi="Times New Roman" w:cs="Times New Roman"/>
          <w:sz w:val="28"/>
          <w:szCs w:val="28"/>
        </w:rPr>
        <w:t>лежат два положения: во-первых,</w:t>
      </w:r>
      <w:r w:rsidRPr="001025DD">
        <w:rPr>
          <w:rFonts w:ascii="Times New Roman" w:hAnsi="Times New Roman" w:cs="Times New Roman"/>
          <w:sz w:val="28"/>
          <w:szCs w:val="28"/>
        </w:rPr>
        <w:t xml:space="preserve"> гендер конструируется </w:t>
      </w:r>
      <w:r w:rsidR="003E2EFB">
        <w:rPr>
          <w:rFonts w:ascii="Times New Roman" w:hAnsi="Times New Roman" w:cs="Times New Roman"/>
          <w:sz w:val="28"/>
          <w:szCs w:val="28"/>
        </w:rPr>
        <w:t xml:space="preserve">и контролируется </w:t>
      </w:r>
      <w:r w:rsidRPr="001025DD">
        <w:rPr>
          <w:rFonts w:ascii="Times New Roman" w:hAnsi="Times New Roman" w:cs="Times New Roman"/>
          <w:sz w:val="28"/>
          <w:szCs w:val="28"/>
        </w:rPr>
        <w:t>посредством социализации, разделения труда, системой гендерных ролей,</w:t>
      </w:r>
      <w:r w:rsidR="003E2EFB">
        <w:rPr>
          <w:rFonts w:ascii="Times New Roman" w:hAnsi="Times New Roman" w:cs="Times New Roman"/>
          <w:sz w:val="28"/>
          <w:szCs w:val="28"/>
        </w:rPr>
        <w:t xml:space="preserve"> гендерных </w:t>
      </w:r>
      <w:r w:rsidR="003E2EFB">
        <w:rPr>
          <w:rFonts w:ascii="Times New Roman" w:hAnsi="Times New Roman" w:cs="Times New Roman"/>
          <w:sz w:val="28"/>
          <w:szCs w:val="28"/>
        </w:rPr>
        <w:lastRenderedPageBreak/>
        <w:t>стереотипов,</w:t>
      </w:r>
      <w:r w:rsidRPr="001025DD">
        <w:rPr>
          <w:rFonts w:ascii="Times New Roman" w:hAnsi="Times New Roman" w:cs="Times New Roman"/>
          <w:sz w:val="28"/>
          <w:szCs w:val="28"/>
        </w:rPr>
        <w:t xml:space="preserve"> семьей, </w:t>
      </w:r>
      <w:r w:rsidR="003E2EFB">
        <w:rPr>
          <w:rFonts w:ascii="Times New Roman" w:hAnsi="Times New Roman" w:cs="Times New Roman"/>
          <w:sz w:val="28"/>
          <w:szCs w:val="28"/>
        </w:rPr>
        <w:t>СМИ, литературой, даже государством (как, например, было в СССР</w:t>
      </w:r>
      <w:r w:rsidR="00BD59D3">
        <w:rPr>
          <w:rStyle w:val="a5"/>
          <w:rFonts w:ascii="Times New Roman" w:hAnsi="Times New Roman" w:cs="Times New Roman"/>
          <w:sz w:val="28"/>
          <w:szCs w:val="28"/>
        </w:rPr>
        <w:footnoteReference w:id="93"/>
      </w:r>
      <w:r w:rsidR="003E2EFB">
        <w:rPr>
          <w:rFonts w:ascii="Times New Roman" w:hAnsi="Times New Roman" w:cs="Times New Roman"/>
          <w:sz w:val="28"/>
          <w:szCs w:val="28"/>
        </w:rPr>
        <w:t>); во-вторых, гендер воспроизводится</w:t>
      </w:r>
      <w:r w:rsidRPr="001025DD">
        <w:rPr>
          <w:rFonts w:ascii="Times New Roman" w:hAnsi="Times New Roman" w:cs="Times New Roman"/>
          <w:sz w:val="28"/>
          <w:szCs w:val="28"/>
        </w:rPr>
        <w:t xml:space="preserve"> и самим</w:t>
      </w:r>
      <w:r w:rsidR="003E2EFB">
        <w:rPr>
          <w:rFonts w:ascii="Times New Roman" w:hAnsi="Times New Roman" w:cs="Times New Roman"/>
          <w:sz w:val="28"/>
          <w:szCs w:val="28"/>
        </w:rPr>
        <w:t>и</w:t>
      </w:r>
      <w:r w:rsidRPr="001025DD">
        <w:rPr>
          <w:rFonts w:ascii="Times New Roman" w:hAnsi="Times New Roman" w:cs="Times New Roman"/>
          <w:sz w:val="28"/>
          <w:szCs w:val="28"/>
        </w:rPr>
        <w:t xml:space="preserve"> индивидами на уровне их сознания. </w:t>
      </w:r>
      <w:r w:rsidR="003E2EFB">
        <w:rPr>
          <w:rFonts w:ascii="Times New Roman" w:hAnsi="Times New Roman" w:cs="Times New Roman"/>
          <w:sz w:val="28"/>
          <w:szCs w:val="28"/>
        </w:rPr>
        <w:t>С</w:t>
      </w:r>
      <w:r w:rsidRPr="001025DD">
        <w:rPr>
          <w:rFonts w:ascii="Times New Roman" w:hAnsi="Times New Roman" w:cs="Times New Roman"/>
          <w:sz w:val="28"/>
          <w:szCs w:val="28"/>
        </w:rPr>
        <w:t xml:space="preserve"> точки зрения конструктивистского направления</w:t>
      </w:r>
      <w:r w:rsidR="003E2EFB">
        <w:rPr>
          <w:rFonts w:ascii="Times New Roman" w:hAnsi="Times New Roman" w:cs="Times New Roman"/>
          <w:sz w:val="28"/>
          <w:szCs w:val="28"/>
        </w:rPr>
        <w:t xml:space="preserve"> социологии, основная задача гендерных исследований </w:t>
      </w:r>
      <w:r w:rsidR="005B63DC">
        <w:rPr>
          <w:rFonts w:ascii="Times New Roman" w:hAnsi="Times New Roman" w:cs="Times New Roman"/>
          <w:sz w:val="28"/>
          <w:szCs w:val="28"/>
        </w:rPr>
        <w:t>– изучить то</w:t>
      </w:r>
      <w:r w:rsidRPr="001025DD">
        <w:rPr>
          <w:rFonts w:ascii="Times New Roman" w:hAnsi="Times New Roman" w:cs="Times New Roman"/>
          <w:sz w:val="28"/>
          <w:szCs w:val="28"/>
        </w:rPr>
        <w:t xml:space="preserve">, как </w:t>
      </w:r>
      <w:r w:rsidR="003E2EFB">
        <w:rPr>
          <w:rFonts w:ascii="Times New Roman" w:hAnsi="Times New Roman" w:cs="Times New Roman"/>
          <w:sz w:val="28"/>
          <w:szCs w:val="28"/>
        </w:rPr>
        <w:t>«</w:t>
      </w:r>
      <w:proofErr w:type="spellStart"/>
      <w:r w:rsidRPr="001025DD">
        <w:rPr>
          <w:rFonts w:ascii="Times New Roman" w:hAnsi="Times New Roman" w:cs="Times New Roman"/>
          <w:sz w:val="28"/>
          <w:szCs w:val="28"/>
        </w:rPr>
        <w:t>феминное</w:t>
      </w:r>
      <w:proofErr w:type="spellEnd"/>
      <w:r w:rsidR="003E2EFB">
        <w:rPr>
          <w:rFonts w:ascii="Times New Roman" w:hAnsi="Times New Roman" w:cs="Times New Roman"/>
          <w:sz w:val="28"/>
          <w:szCs w:val="28"/>
        </w:rPr>
        <w:t>»</w:t>
      </w:r>
      <w:r w:rsidRPr="001025DD">
        <w:rPr>
          <w:rFonts w:ascii="Times New Roman" w:hAnsi="Times New Roman" w:cs="Times New Roman"/>
          <w:sz w:val="28"/>
          <w:szCs w:val="28"/>
        </w:rPr>
        <w:t xml:space="preserve"> и </w:t>
      </w:r>
      <w:r w:rsidR="003E2EFB">
        <w:rPr>
          <w:rFonts w:ascii="Times New Roman" w:hAnsi="Times New Roman" w:cs="Times New Roman"/>
          <w:sz w:val="28"/>
          <w:szCs w:val="28"/>
        </w:rPr>
        <w:t>«</w:t>
      </w:r>
      <w:proofErr w:type="spellStart"/>
      <w:r w:rsidRPr="001025DD">
        <w:rPr>
          <w:rFonts w:ascii="Times New Roman" w:hAnsi="Times New Roman" w:cs="Times New Roman"/>
          <w:sz w:val="28"/>
          <w:szCs w:val="28"/>
        </w:rPr>
        <w:t>маскулинное</w:t>
      </w:r>
      <w:proofErr w:type="spellEnd"/>
      <w:r w:rsidR="003E2EFB">
        <w:rPr>
          <w:rFonts w:ascii="Times New Roman" w:hAnsi="Times New Roman" w:cs="Times New Roman"/>
          <w:sz w:val="28"/>
          <w:szCs w:val="28"/>
        </w:rPr>
        <w:t>»</w:t>
      </w:r>
      <w:r w:rsidRPr="001025DD">
        <w:rPr>
          <w:rFonts w:ascii="Times New Roman" w:hAnsi="Times New Roman" w:cs="Times New Roman"/>
          <w:sz w:val="28"/>
          <w:szCs w:val="28"/>
        </w:rPr>
        <w:t xml:space="preserve"> </w:t>
      </w:r>
      <w:r w:rsidR="005B63DC">
        <w:rPr>
          <w:rFonts w:ascii="Times New Roman" w:hAnsi="Times New Roman" w:cs="Times New Roman"/>
          <w:sz w:val="28"/>
          <w:szCs w:val="28"/>
        </w:rPr>
        <w:t>укореняется в обществе и что этому способствует.</w:t>
      </w:r>
    </w:p>
    <w:p w:rsidR="001025DD" w:rsidRDefault="005B63DC" w:rsidP="005B63D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Тем не менее, теория </w:t>
      </w:r>
      <w:r w:rsidR="001025DD" w:rsidRPr="001025DD">
        <w:rPr>
          <w:rFonts w:ascii="Times New Roman" w:hAnsi="Times New Roman" w:cs="Times New Roman"/>
          <w:sz w:val="28"/>
          <w:szCs w:val="28"/>
        </w:rPr>
        <w:t xml:space="preserve">конструирования гендера </w:t>
      </w:r>
      <w:r>
        <w:rPr>
          <w:rFonts w:ascii="Times New Roman" w:hAnsi="Times New Roman" w:cs="Times New Roman"/>
          <w:sz w:val="28"/>
          <w:szCs w:val="28"/>
        </w:rPr>
        <w:t>несет в себе еще одну немаловажную идею: индивид способен</w:t>
      </w:r>
      <w:r w:rsidR="001025DD" w:rsidRPr="001025DD">
        <w:rPr>
          <w:rFonts w:ascii="Times New Roman" w:hAnsi="Times New Roman" w:cs="Times New Roman"/>
          <w:sz w:val="28"/>
          <w:szCs w:val="28"/>
        </w:rPr>
        <w:t xml:space="preserve"> не только </w:t>
      </w:r>
      <w:r w:rsidR="003E2EFB">
        <w:rPr>
          <w:rFonts w:ascii="Times New Roman" w:hAnsi="Times New Roman" w:cs="Times New Roman"/>
          <w:sz w:val="28"/>
          <w:szCs w:val="28"/>
        </w:rPr>
        <w:t xml:space="preserve">пассивно </w:t>
      </w:r>
      <w:r>
        <w:rPr>
          <w:rFonts w:ascii="Times New Roman" w:hAnsi="Times New Roman" w:cs="Times New Roman"/>
          <w:sz w:val="28"/>
          <w:szCs w:val="28"/>
        </w:rPr>
        <w:t>воспринимать и принимать</w:t>
      </w:r>
      <w:r w:rsidR="001025DD" w:rsidRPr="001025DD">
        <w:rPr>
          <w:rFonts w:ascii="Times New Roman" w:hAnsi="Times New Roman" w:cs="Times New Roman"/>
          <w:sz w:val="28"/>
          <w:szCs w:val="28"/>
        </w:rPr>
        <w:t xml:space="preserve"> </w:t>
      </w:r>
      <w:r>
        <w:rPr>
          <w:rFonts w:ascii="Times New Roman" w:hAnsi="Times New Roman" w:cs="Times New Roman"/>
          <w:sz w:val="28"/>
          <w:szCs w:val="28"/>
        </w:rPr>
        <w:t xml:space="preserve">окружающие его </w:t>
      </w:r>
      <w:r w:rsidR="001025DD" w:rsidRPr="001025DD">
        <w:rPr>
          <w:rFonts w:ascii="Times New Roman" w:hAnsi="Times New Roman" w:cs="Times New Roman"/>
          <w:sz w:val="28"/>
          <w:szCs w:val="28"/>
        </w:rPr>
        <w:t>гендерные</w:t>
      </w:r>
      <w:r>
        <w:rPr>
          <w:rFonts w:ascii="Times New Roman" w:hAnsi="Times New Roman" w:cs="Times New Roman"/>
          <w:sz w:val="28"/>
          <w:szCs w:val="28"/>
        </w:rPr>
        <w:t xml:space="preserve"> реалии</w:t>
      </w:r>
      <w:r w:rsidR="001025DD" w:rsidRPr="001025DD">
        <w:rPr>
          <w:rFonts w:ascii="Times New Roman" w:hAnsi="Times New Roman" w:cs="Times New Roman"/>
          <w:sz w:val="28"/>
          <w:szCs w:val="28"/>
        </w:rPr>
        <w:t>,</w:t>
      </w:r>
      <w:r>
        <w:rPr>
          <w:rFonts w:ascii="Times New Roman" w:hAnsi="Times New Roman" w:cs="Times New Roman"/>
          <w:sz w:val="28"/>
          <w:szCs w:val="28"/>
        </w:rPr>
        <w:t xml:space="preserve"> но и создавать новые, а также разрушать старые. Соответственно, процесс гендерной социализации может включать в себя этап отказа от базовых концептов</w:t>
      </w:r>
      <w:r w:rsidR="001025DD" w:rsidRPr="001025DD">
        <w:rPr>
          <w:rFonts w:ascii="Times New Roman" w:hAnsi="Times New Roman" w:cs="Times New Roman"/>
          <w:sz w:val="28"/>
          <w:szCs w:val="28"/>
        </w:rPr>
        <w:t xml:space="preserve"> </w:t>
      </w:r>
      <w:r>
        <w:rPr>
          <w:rFonts w:ascii="Times New Roman" w:hAnsi="Times New Roman" w:cs="Times New Roman"/>
          <w:sz w:val="28"/>
          <w:szCs w:val="28"/>
        </w:rPr>
        <w:t>о мужском и женском; в руках каждого человека есть власть изменить существующую социальную гендерную структуру, «подстроить» ее под себя и свои нужды</w:t>
      </w:r>
      <w:r w:rsidR="001025DD" w:rsidRPr="001025DD">
        <w:rPr>
          <w:rFonts w:ascii="Times New Roman" w:hAnsi="Times New Roman" w:cs="Times New Roman"/>
          <w:sz w:val="28"/>
          <w:szCs w:val="28"/>
        </w:rPr>
        <w:t>.</w:t>
      </w:r>
      <w:r>
        <w:rPr>
          <w:rFonts w:ascii="Times New Roman" w:hAnsi="Times New Roman" w:cs="Times New Roman"/>
          <w:sz w:val="28"/>
          <w:szCs w:val="28"/>
        </w:rPr>
        <w:t xml:space="preserve"> </w:t>
      </w:r>
    </w:p>
    <w:p w:rsidR="00774C92" w:rsidRDefault="00774C92" w:rsidP="001025DD">
      <w:pPr>
        <w:spacing w:line="360" w:lineRule="auto"/>
        <w:ind w:firstLine="708"/>
        <w:jc w:val="both"/>
        <w:rPr>
          <w:rFonts w:ascii="Times New Roman" w:hAnsi="Times New Roman" w:cs="Times New Roman"/>
          <w:sz w:val="28"/>
          <w:szCs w:val="28"/>
        </w:rPr>
      </w:pPr>
      <w:r w:rsidRPr="00774C92">
        <w:rPr>
          <w:rFonts w:ascii="Times New Roman" w:hAnsi="Times New Roman" w:cs="Times New Roman"/>
          <w:sz w:val="28"/>
          <w:szCs w:val="28"/>
        </w:rPr>
        <w:t xml:space="preserve">Большой интерес, который сегодня проявляется к понятиям гендера и гендерной социализации, указывает на то, что соотношение полов теперь </w:t>
      </w:r>
      <w:r w:rsidR="00234227" w:rsidRPr="00234227">
        <w:rPr>
          <w:rFonts w:ascii="Times New Roman" w:hAnsi="Times New Roman" w:cs="Times New Roman"/>
          <w:sz w:val="28"/>
          <w:szCs w:val="28"/>
        </w:rPr>
        <w:t xml:space="preserve">все более яснее </w:t>
      </w:r>
      <w:r w:rsidRPr="00774C92">
        <w:rPr>
          <w:rFonts w:ascii="Times New Roman" w:hAnsi="Times New Roman" w:cs="Times New Roman"/>
          <w:sz w:val="28"/>
          <w:szCs w:val="28"/>
        </w:rPr>
        <w:t>стало</w:t>
      </w:r>
      <w:r w:rsidR="00234227">
        <w:rPr>
          <w:rFonts w:ascii="Times New Roman" w:hAnsi="Times New Roman" w:cs="Times New Roman"/>
          <w:sz w:val="28"/>
          <w:szCs w:val="28"/>
        </w:rPr>
        <w:t xml:space="preserve"> </w:t>
      </w:r>
      <w:r w:rsidRPr="00774C92">
        <w:rPr>
          <w:rFonts w:ascii="Times New Roman" w:hAnsi="Times New Roman" w:cs="Times New Roman"/>
          <w:sz w:val="28"/>
          <w:szCs w:val="28"/>
        </w:rPr>
        <w:t xml:space="preserve">восприниматься как форма социальной организации. Пол и гендер – мощные культурные феномены, вокруг которых строятся не только социальные отношения, но и политические, экономические системы, что обуславливает актуальность изучения данной тематики. </w:t>
      </w:r>
    </w:p>
    <w:p w:rsidR="00654C46" w:rsidRDefault="001025DD" w:rsidP="008226FD">
      <w:pPr>
        <w:spacing w:line="360" w:lineRule="auto"/>
        <w:jc w:val="both"/>
        <w:rPr>
          <w:rFonts w:ascii="Times New Roman" w:hAnsi="Times New Roman" w:cs="Times New Roman"/>
          <w:sz w:val="28"/>
          <w:szCs w:val="28"/>
        </w:rPr>
      </w:pPr>
      <w:r>
        <w:rPr>
          <w:rFonts w:ascii="Times New Roman" w:hAnsi="Times New Roman" w:cs="Times New Roman"/>
          <w:sz w:val="28"/>
          <w:szCs w:val="28"/>
        </w:rPr>
        <w:tab/>
      </w:r>
    </w:p>
    <w:p w:rsidR="004B3CDC" w:rsidRDefault="004B3CDC" w:rsidP="008226FD">
      <w:pPr>
        <w:spacing w:line="360" w:lineRule="auto"/>
        <w:jc w:val="both"/>
        <w:rPr>
          <w:rFonts w:ascii="Times New Roman" w:hAnsi="Times New Roman" w:cs="Times New Roman"/>
          <w:sz w:val="28"/>
          <w:szCs w:val="28"/>
        </w:rPr>
      </w:pPr>
    </w:p>
    <w:p w:rsidR="004B3CDC" w:rsidRDefault="004B3CDC" w:rsidP="008226FD">
      <w:pPr>
        <w:spacing w:line="360" w:lineRule="auto"/>
        <w:jc w:val="both"/>
        <w:rPr>
          <w:rFonts w:ascii="Times New Roman" w:hAnsi="Times New Roman" w:cs="Times New Roman"/>
          <w:sz w:val="28"/>
          <w:szCs w:val="28"/>
        </w:rPr>
      </w:pPr>
    </w:p>
    <w:p w:rsidR="00FB53B9" w:rsidRDefault="00FB53B9" w:rsidP="008226FD">
      <w:pPr>
        <w:spacing w:line="360" w:lineRule="auto"/>
        <w:jc w:val="both"/>
        <w:rPr>
          <w:rFonts w:ascii="Times New Roman" w:hAnsi="Times New Roman" w:cs="Times New Roman"/>
          <w:sz w:val="28"/>
          <w:szCs w:val="28"/>
        </w:rPr>
      </w:pPr>
    </w:p>
    <w:p w:rsidR="00FB53B9" w:rsidRPr="008226FD" w:rsidRDefault="00FB53B9" w:rsidP="008226FD">
      <w:pPr>
        <w:spacing w:line="360" w:lineRule="auto"/>
        <w:jc w:val="both"/>
        <w:rPr>
          <w:rFonts w:ascii="Times New Roman" w:hAnsi="Times New Roman" w:cs="Times New Roman"/>
          <w:sz w:val="28"/>
          <w:szCs w:val="28"/>
        </w:rPr>
      </w:pPr>
    </w:p>
    <w:p w:rsidR="000A70F4" w:rsidRDefault="000A70F4" w:rsidP="009F3463">
      <w:pPr>
        <w:spacing w:line="360" w:lineRule="auto"/>
        <w:rPr>
          <w:rFonts w:ascii="Times New Roman" w:hAnsi="Times New Roman" w:cs="Times New Roman"/>
          <w:b/>
          <w:sz w:val="28"/>
          <w:szCs w:val="28"/>
        </w:rPr>
      </w:pPr>
      <w:r w:rsidRPr="000A70F4">
        <w:rPr>
          <w:rFonts w:ascii="Times New Roman" w:hAnsi="Times New Roman" w:cs="Times New Roman"/>
          <w:b/>
          <w:sz w:val="28"/>
          <w:szCs w:val="28"/>
        </w:rPr>
        <w:lastRenderedPageBreak/>
        <w:t>§</w:t>
      </w:r>
      <w:r w:rsidR="00F07CE6">
        <w:rPr>
          <w:rFonts w:ascii="Times New Roman" w:hAnsi="Times New Roman" w:cs="Times New Roman"/>
          <w:b/>
          <w:sz w:val="28"/>
          <w:szCs w:val="28"/>
        </w:rPr>
        <w:t>1.3</w:t>
      </w:r>
      <w:r>
        <w:rPr>
          <w:rFonts w:ascii="Times New Roman" w:hAnsi="Times New Roman" w:cs="Times New Roman"/>
          <w:b/>
          <w:sz w:val="28"/>
          <w:szCs w:val="28"/>
        </w:rPr>
        <w:t>.</w:t>
      </w:r>
      <w:r>
        <w:rPr>
          <w:rFonts w:ascii="Times New Roman" w:hAnsi="Times New Roman" w:cs="Times New Roman"/>
          <w:b/>
          <w:sz w:val="28"/>
          <w:szCs w:val="28"/>
        </w:rPr>
        <w:tab/>
        <w:t>Социализация: агенты и каналы</w:t>
      </w:r>
    </w:p>
    <w:p w:rsidR="009F3463" w:rsidRDefault="009F3463" w:rsidP="00E23E32">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E23E32" w:rsidRPr="00E23E32">
        <w:rPr>
          <w:rFonts w:ascii="Times New Roman" w:hAnsi="Times New Roman" w:cs="Times New Roman"/>
          <w:sz w:val="28"/>
          <w:szCs w:val="28"/>
        </w:rPr>
        <w:t>Социализация является одним из цент</w:t>
      </w:r>
      <w:r w:rsidR="00E23E32">
        <w:rPr>
          <w:rFonts w:ascii="Times New Roman" w:hAnsi="Times New Roman" w:cs="Times New Roman"/>
          <w:sz w:val="28"/>
          <w:szCs w:val="28"/>
        </w:rPr>
        <w:t xml:space="preserve">ральных понятий таких наук, как </w:t>
      </w:r>
      <w:r w:rsidR="00E23E32" w:rsidRPr="00E23E32">
        <w:rPr>
          <w:rFonts w:ascii="Times New Roman" w:hAnsi="Times New Roman" w:cs="Times New Roman"/>
          <w:sz w:val="28"/>
          <w:szCs w:val="28"/>
        </w:rPr>
        <w:t>социология, психология, политология</w:t>
      </w:r>
      <w:r w:rsidR="00E23E32">
        <w:rPr>
          <w:rFonts w:ascii="Times New Roman" w:hAnsi="Times New Roman" w:cs="Times New Roman"/>
          <w:sz w:val="28"/>
          <w:szCs w:val="28"/>
        </w:rPr>
        <w:t xml:space="preserve"> и даже биология</w:t>
      </w:r>
      <w:r w:rsidR="00E23E32" w:rsidRPr="00E23E32">
        <w:rPr>
          <w:rFonts w:ascii="Times New Roman" w:hAnsi="Times New Roman" w:cs="Times New Roman"/>
          <w:sz w:val="28"/>
          <w:szCs w:val="28"/>
        </w:rPr>
        <w:t xml:space="preserve">. </w:t>
      </w:r>
      <w:r w:rsidRPr="009F3463">
        <w:rPr>
          <w:rFonts w:ascii="Times New Roman" w:hAnsi="Times New Roman" w:cs="Times New Roman"/>
          <w:sz w:val="28"/>
          <w:szCs w:val="28"/>
        </w:rPr>
        <w:t xml:space="preserve">На основе обобщенного </w:t>
      </w:r>
      <w:r w:rsidR="00FB53B9">
        <w:rPr>
          <w:rFonts w:ascii="Times New Roman" w:hAnsi="Times New Roman" w:cs="Times New Roman"/>
          <w:sz w:val="28"/>
          <w:szCs w:val="28"/>
        </w:rPr>
        <w:t>анализа научных подходов можно сделать вывод</w:t>
      </w:r>
      <w:r w:rsidRPr="009F3463">
        <w:rPr>
          <w:rFonts w:ascii="Times New Roman" w:hAnsi="Times New Roman" w:cs="Times New Roman"/>
          <w:sz w:val="28"/>
          <w:szCs w:val="28"/>
        </w:rPr>
        <w:t>, что под</w:t>
      </w:r>
      <w:r>
        <w:rPr>
          <w:rFonts w:ascii="Times New Roman" w:hAnsi="Times New Roman" w:cs="Times New Roman"/>
          <w:sz w:val="28"/>
          <w:szCs w:val="28"/>
        </w:rPr>
        <w:t xml:space="preserve"> </w:t>
      </w:r>
      <w:r w:rsidRPr="00FB53B9">
        <w:rPr>
          <w:rFonts w:ascii="Times New Roman" w:hAnsi="Times New Roman" w:cs="Times New Roman"/>
          <w:i/>
          <w:sz w:val="28"/>
          <w:szCs w:val="28"/>
        </w:rPr>
        <w:t>социализацией</w:t>
      </w:r>
      <w:r w:rsidR="00E23E32">
        <w:rPr>
          <w:rFonts w:ascii="Times New Roman" w:hAnsi="Times New Roman" w:cs="Times New Roman"/>
          <w:sz w:val="28"/>
          <w:szCs w:val="28"/>
        </w:rPr>
        <w:t xml:space="preserve"> </w:t>
      </w:r>
      <w:r w:rsidRPr="009F3463">
        <w:rPr>
          <w:rFonts w:ascii="Times New Roman" w:hAnsi="Times New Roman" w:cs="Times New Roman"/>
          <w:sz w:val="28"/>
          <w:szCs w:val="28"/>
        </w:rPr>
        <w:t xml:space="preserve">понимается </w:t>
      </w:r>
      <w:r w:rsidR="00635FD9">
        <w:rPr>
          <w:rFonts w:ascii="Times New Roman" w:hAnsi="Times New Roman" w:cs="Times New Roman"/>
          <w:sz w:val="28"/>
          <w:szCs w:val="28"/>
        </w:rPr>
        <w:t>«</w:t>
      </w:r>
      <w:r w:rsidR="00E23E32">
        <w:rPr>
          <w:rFonts w:ascii="Times New Roman" w:hAnsi="Times New Roman" w:cs="Times New Roman"/>
          <w:sz w:val="28"/>
          <w:szCs w:val="28"/>
        </w:rPr>
        <w:t xml:space="preserve">совокупность </w:t>
      </w:r>
      <w:r w:rsidRPr="009F3463">
        <w:rPr>
          <w:rFonts w:ascii="Times New Roman" w:hAnsi="Times New Roman" w:cs="Times New Roman"/>
          <w:sz w:val="28"/>
          <w:szCs w:val="28"/>
        </w:rPr>
        <w:t>всех социальных процессов, благодаря котор</w:t>
      </w:r>
      <w:r>
        <w:rPr>
          <w:rFonts w:ascii="Times New Roman" w:hAnsi="Times New Roman" w:cs="Times New Roman"/>
          <w:sz w:val="28"/>
          <w:szCs w:val="28"/>
        </w:rPr>
        <w:t xml:space="preserve">ым индивид усваивает социальный </w:t>
      </w:r>
      <w:r w:rsidRPr="009F3463">
        <w:rPr>
          <w:rFonts w:ascii="Times New Roman" w:hAnsi="Times New Roman" w:cs="Times New Roman"/>
          <w:sz w:val="28"/>
          <w:szCs w:val="28"/>
        </w:rPr>
        <w:t>опыт</w:t>
      </w:r>
      <w:r>
        <w:rPr>
          <w:rFonts w:ascii="Times New Roman" w:hAnsi="Times New Roman" w:cs="Times New Roman"/>
          <w:sz w:val="28"/>
          <w:szCs w:val="28"/>
        </w:rPr>
        <w:t xml:space="preserve">, позволяющий ему </w:t>
      </w:r>
      <w:r w:rsidRPr="009F3463">
        <w:rPr>
          <w:rFonts w:ascii="Times New Roman" w:hAnsi="Times New Roman" w:cs="Times New Roman"/>
          <w:sz w:val="28"/>
          <w:szCs w:val="28"/>
        </w:rPr>
        <w:t xml:space="preserve">функционировать в качестве </w:t>
      </w:r>
      <w:r w:rsidR="00635FD9">
        <w:rPr>
          <w:rFonts w:ascii="Times New Roman" w:hAnsi="Times New Roman" w:cs="Times New Roman"/>
          <w:sz w:val="28"/>
          <w:szCs w:val="28"/>
        </w:rPr>
        <w:t xml:space="preserve">полноценного </w:t>
      </w:r>
      <w:r w:rsidRPr="009F3463">
        <w:rPr>
          <w:rFonts w:ascii="Times New Roman" w:hAnsi="Times New Roman" w:cs="Times New Roman"/>
          <w:sz w:val="28"/>
          <w:szCs w:val="28"/>
        </w:rPr>
        <w:t>члена общества</w:t>
      </w:r>
      <w:r w:rsidR="00635FD9">
        <w:rPr>
          <w:rFonts w:ascii="Times New Roman" w:hAnsi="Times New Roman" w:cs="Times New Roman"/>
          <w:sz w:val="28"/>
          <w:szCs w:val="28"/>
        </w:rPr>
        <w:t>»</w:t>
      </w:r>
      <w:r>
        <w:rPr>
          <w:rStyle w:val="a5"/>
          <w:rFonts w:ascii="Times New Roman" w:hAnsi="Times New Roman" w:cs="Times New Roman"/>
          <w:sz w:val="28"/>
          <w:szCs w:val="28"/>
        </w:rPr>
        <w:footnoteReference w:id="94"/>
      </w:r>
      <w:r w:rsidRPr="009F3463">
        <w:rPr>
          <w:rFonts w:ascii="Times New Roman" w:hAnsi="Times New Roman" w:cs="Times New Roman"/>
          <w:sz w:val="28"/>
          <w:szCs w:val="28"/>
        </w:rPr>
        <w:t>.</w:t>
      </w:r>
      <w:r w:rsidR="00E23E32">
        <w:rPr>
          <w:rFonts w:ascii="Times New Roman" w:hAnsi="Times New Roman" w:cs="Times New Roman"/>
          <w:sz w:val="28"/>
          <w:szCs w:val="28"/>
        </w:rPr>
        <w:t xml:space="preserve"> </w:t>
      </w:r>
    </w:p>
    <w:p w:rsidR="007019E2" w:rsidRPr="009F3463" w:rsidRDefault="00563338" w:rsidP="007019E2">
      <w:pPr>
        <w:spacing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Г</w:t>
      </w:r>
      <w:r w:rsidR="007019E2" w:rsidRPr="007019E2">
        <w:rPr>
          <w:rFonts w:ascii="Times New Roman" w:hAnsi="Times New Roman" w:cs="Times New Roman"/>
          <w:b/>
          <w:sz w:val="28"/>
          <w:szCs w:val="28"/>
        </w:rPr>
        <w:t>ендерная социализация</w:t>
      </w:r>
      <w:r w:rsidR="007019E2" w:rsidRPr="007019E2">
        <w:rPr>
          <w:rFonts w:ascii="Times New Roman" w:hAnsi="Times New Roman" w:cs="Times New Roman"/>
          <w:sz w:val="28"/>
          <w:szCs w:val="28"/>
        </w:rPr>
        <w:t xml:space="preserve"> является </w:t>
      </w:r>
      <w:r w:rsidR="00222894">
        <w:rPr>
          <w:rFonts w:ascii="Times New Roman" w:hAnsi="Times New Roman" w:cs="Times New Roman"/>
          <w:sz w:val="28"/>
          <w:szCs w:val="28"/>
        </w:rPr>
        <w:t>«</w:t>
      </w:r>
      <w:r w:rsidR="007019E2" w:rsidRPr="007019E2">
        <w:rPr>
          <w:rFonts w:ascii="Times New Roman" w:hAnsi="Times New Roman" w:cs="Times New Roman"/>
          <w:sz w:val="28"/>
          <w:szCs w:val="28"/>
        </w:rPr>
        <w:t>процессом усвоения норм,</w:t>
      </w:r>
      <w:r w:rsidR="007019E2">
        <w:rPr>
          <w:rFonts w:ascii="Times New Roman" w:hAnsi="Times New Roman" w:cs="Times New Roman"/>
          <w:sz w:val="28"/>
          <w:szCs w:val="28"/>
        </w:rPr>
        <w:t xml:space="preserve"> </w:t>
      </w:r>
      <w:r w:rsidR="007019E2" w:rsidRPr="007019E2">
        <w:rPr>
          <w:rFonts w:ascii="Times New Roman" w:hAnsi="Times New Roman" w:cs="Times New Roman"/>
          <w:sz w:val="28"/>
          <w:szCs w:val="28"/>
        </w:rPr>
        <w:t>правил поведения, установок, отвечающих культурным представлениям о роли, положении и призвании</w:t>
      </w:r>
      <w:r w:rsidR="007019E2">
        <w:rPr>
          <w:rFonts w:ascii="Times New Roman" w:hAnsi="Times New Roman" w:cs="Times New Roman"/>
          <w:sz w:val="28"/>
          <w:szCs w:val="28"/>
        </w:rPr>
        <w:t xml:space="preserve"> </w:t>
      </w:r>
      <w:r w:rsidR="007019E2" w:rsidRPr="007019E2">
        <w:rPr>
          <w:rFonts w:ascii="Times New Roman" w:hAnsi="Times New Roman" w:cs="Times New Roman"/>
          <w:sz w:val="28"/>
          <w:szCs w:val="28"/>
        </w:rPr>
        <w:t>мужчины и женщины в обществе</w:t>
      </w:r>
      <w:r w:rsidR="00222894">
        <w:rPr>
          <w:rFonts w:ascii="Times New Roman" w:hAnsi="Times New Roman" w:cs="Times New Roman"/>
          <w:sz w:val="28"/>
          <w:szCs w:val="28"/>
        </w:rPr>
        <w:t>»</w:t>
      </w:r>
      <w:r w:rsidR="007019E2">
        <w:rPr>
          <w:rStyle w:val="a5"/>
          <w:rFonts w:ascii="Times New Roman" w:hAnsi="Times New Roman" w:cs="Times New Roman"/>
          <w:sz w:val="28"/>
          <w:szCs w:val="28"/>
        </w:rPr>
        <w:footnoteReference w:id="95"/>
      </w:r>
      <w:r w:rsidR="007019E2">
        <w:rPr>
          <w:rFonts w:ascii="Times New Roman" w:hAnsi="Times New Roman" w:cs="Times New Roman"/>
          <w:sz w:val="28"/>
          <w:szCs w:val="28"/>
        </w:rPr>
        <w:t>.</w:t>
      </w:r>
    </w:p>
    <w:p w:rsidR="009F3463" w:rsidRDefault="009F3463" w:rsidP="00163AAB">
      <w:pPr>
        <w:spacing w:line="360" w:lineRule="auto"/>
        <w:jc w:val="both"/>
        <w:rPr>
          <w:rFonts w:ascii="Times New Roman" w:hAnsi="Times New Roman" w:cs="Times New Roman"/>
          <w:sz w:val="28"/>
          <w:szCs w:val="28"/>
        </w:rPr>
      </w:pPr>
      <w:r w:rsidRPr="009F3463">
        <w:rPr>
          <w:rFonts w:ascii="Times New Roman" w:hAnsi="Times New Roman" w:cs="Times New Roman"/>
          <w:b/>
          <w:sz w:val="28"/>
          <w:szCs w:val="28"/>
        </w:rPr>
        <w:tab/>
      </w:r>
      <w:r w:rsidR="007019E2" w:rsidRPr="007019E2">
        <w:rPr>
          <w:rFonts w:ascii="Times New Roman" w:hAnsi="Times New Roman" w:cs="Times New Roman"/>
          <w:sz w:val="28"/>
          <w:szCs w:val="28"/>
        </w:rPr>
        <w:t xml:space="preserve">По мнению </w:t>
      </w:r>
      <w:r w:rsidR="00163AAB">
        <w:rPr>
          <w:rFonts w:ascii="Times New Roman" w:hAnsi="Times New Roman" w:cs="Times New Roman"/>
          <w:sz w:val="28"/>
          <w:szCs w:val="28"/>
        </w:rPr>
        <w:t xml:space="preserve">известного социального психолога </w:t>
      </w:r>
      <w:r w:rsidR="007019E2" w:rsidRPr="007019E2">
        <w:rPr>
          <w:rFonts w:ascii="Times New Roman" w:hAnsi="Times New Roman" w:cs="Times New Roman"/>
          <w:sz w:val="28"/>
          <w:szCs w:val="28"/>
        </w:rPr>
        <w:t>Г.М. Андреевой, социализация представл</w:t>
      </w:r>
      <w:r w:rsidR="007019E2">
        <w:rPr>
          <w:rFonts w:ascii="Times New Roman" w:hAnsi="Times New Roman" w:cs="Times New Roman"/>
          <w:sz w:val="28"/>
          <w:szCs w:val="28"/>
        </w:rPr>
        <w:t>яет собой двусторонний процесс. В</w:t>
      </w:r>
      <w:r w:rsidR="007019E2" w:rsidRPr="007019E2">
        <w:rPr>
          <w:rFonts w:ascii="Times New Roman" w:hAnsi="Times New Roman" w:cs="Times New Roman"/>
          <w:sz w:val="28"/>
          <w:szCs w:val="28"/>
        </w:rPr>
        <w:t xml:space="preserve"> структуре социализации </w:t>
      </w:r>
      <w:r w:rsidR="007019E2">
        <w:rPr>
          <w:rFonts w:ascii="Times New Roman" w:hAnsi="Times New Roman" w:cs="Times New Roman"/>
          <w:sz w:val="28"/>
          <w:szCs w:val="28"/>
        </w:rPr>
        <w:t xml:space="preserve">исследовательница </w:t>
      </w:r>
      <w:r w:rsidR="007019E2" w:rsidRPr="007019E2">
        <w:rPr>
          <w:rFonts w:ascii="Times New Roman" w:hAnsi="Times New Roman" w:cs="Times New Roman"/>
          <w:sz w:val="28"/>
          <w:szCs w:val="28"/>
        </w:rPr>
        <w:t>выделяет два основных аспекта:</w:t>
      </w:r>
    </w:p>
    <w:p w:rsidR="007019E2" w:rsidRPr="007019E2" w:rsidRDefault="007019E2" w:rsidP="007019E2">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7019E2">
        <w:rPr>
          <w:rFonts w:ascii="Times New Roman" w:hAnsi="Times New Roman" w:cs="Times New Roman"/>
          <w:sz w:val="28"/>
          <w:szCs w:val="28"/>
        </w:rPr>
        <w:t>присвоение (процесс усвоения социального опыта, то есть воздействие среды на индивида);</w:t>
      </w:r>
    </w:p>
    <w:p w:rsidR="007019E2" w:rsidRDefault="007019E2" w:rsidP="007019E2">
      <w:pPr>
        <w:spacing w:line="360" w:lineRule="auto"/>
        <w:jc w:val="both"/>
        <w:rPr>
          <w:rFonts w:ascii="Times New Roman" w:hAnsi="Times New Roman" w:cs="Times New Roman"/>
          <w:sz w:val="28"/>
          <w:szCs w:val="28"/>
        </w:rPr>
      </w:pPr>
      <w:r w:rsidRPr="007019E2">
        <w:rPr>
          <w:rFonts w:ascii="Times New Roman" w:hAnsi="Times New Roman" w:cs="Times New Roman"/>
          <w:sz w:val="28"/>
          <w:szCs w:val="28"/>
        </w:rPr>
        <w:t>–</w:t>
      </w:r>
      <w:r>
        <w:rPr>
          <w:rFonts w:ascii="Times New Roman" w:hAnsi="Times New Roman" w:cs="Times New Roman"/>
          <w:sz w:val="28"/>
          <w:szCs w:val="28"/>
        </w:rPr>
        <w:t xml:space="preserve"> </w:t>
      </w:r>
      <w:r w:rsidRPr="007019E2">
        <w:rPr>
          <w:rFonts w:ascii="Times New Roman" w:hAnsi="Times New Roman" w:cs="Times New Roman"/>
          <w:sz w:val="28"/>
          <w:szCs w:val="28"/>
        </w:rPr>
        <w:t>определение (процесс воспроизводства социального опыта, то есть влияние человека на среду)</w:t>
      </w:r>
      <w:r>
        <w:rPr>
          <w:rStyle w:val="a5"/>
          <w:rFonts w:ascii="Times New Roman" w:hAnsi="Times New Roman" w:cs="Times New Roman"/>
          <w:sz w:val="28"/>
          <w:szCs w:val="28"/>
        </w:rPr>
        <w:footnoteReference w:id="96"/>
      </w:r>
      <w:r>
        <w:rPr>
          <w:rFonts w:ascii="Times New Roman" w:hAnsi="Times New Roman" w:cs="Times New Roman"/>
          <w:sz w:val="28"/>
          <w:szCs w:val="28"/>
        </w:rPr>
        <w:t>.</w:t>
      </w:r>
    </w:p>
    <w:p w:rsidR="007019E2" w:rsidRDefault="007019E2" w:rsidP="007019E2">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7019E2">
        <w:rPr>
          <w:rFonts w:ascii="Times New Roman" w:hAnsi="Times New Roman" w:cs="Times New Roman"/>
          <w:sz w:val="28"/>
          <w:szCs w:val="28"/>
        </w:rPr>
        <w:t xml:space="preserve">По мнению </w:t>
      </w:r>
      <w:r w:rsidR="00163AAB">
        <w:rPr>
          <w:rFonts w:ascii="Times New Roman" w:hAnsi="Times New Roman" w:cs="Times New Roman"/>
          <w:sz w:val="28"/>
          <w:szCs w:val="28"/>
        </w:rPr>
        <w:t xml:space="preserve">психолога </w:t>
      </w:r>
      <w:r w:rsidRPr="007019E2">
        <w:rPr>
          <w:rFonts w:ascii="Times New Roman" w:hAnsi="Times New Roman" w:cs="Times New Roman"/>
          <w:sz w:val="28"/>
          <w:szCs w:val="28"/>
        </w:rPr>
        <w:t xml:space="preserve">Т.П. </w:t>
      </w:r>
      <w:proofErr w:type="spellStart"/>
      <w:r w:rsidRPr="007019E2">
        <w:rPr>
          <w:rFonts w:ascii="Times New Roman" w:hAnsi="Times New Roman" w:cs="Times New Roman"/>
          <w:sz w:val="28"/>
          <w:szCs w:val="28"/>
        </w:rPr>
        <w:t>Авдуловой</w:t>
      </w:r>
      <w:proofErr w:type="spellEnd"/>
      <w:r w:rsidRPr="007019E2">
        <w:rPr>
          <w:rFonts w:ascii="Times New Roman" w:hAnsi="Times New Roman" w:cs="Times New Roman"/>
          <w:sz w:val="28"/>
          <w:szCs w:val="28"/>
        </w:rPr>
        <w:t xml:space="preserve">, понятие «гендерная социализация» включает </w:t>
      </w:r>
      <w:r>
        <w:rPr>
          <w:rFonts w:ascii="Times New Roman" w:hAnsi="Times New Roman" w:cs="Times New Roman"/>
          <w:sz w:val="28"/>
          <w:szCs w:val="28"/>
        </w:rPr>
        <w:t xml:space="preserve">в себя </w:t>
      </w:r>
      <w:r w:rsidRPr="007019E2">
        <w:rPr>
          <w:rFonts w:ascii="Times New Roman" w:hAnsi="Times New Roman" w:cs="Times New Roman"/>
          <w:sz w:val="28"/>
          <w:szCs w:val="28"/>
        </w:rPr>
        <w:t>следующие элементы:</w:t>
      </w:r>
    </w:p>
    <w:p w:rsidR="007019E2" w:rsidRPr="007019E2" w:rsidRDefault="007019E2" w:rsidP="007019E2">
      <w:pPr>
        <w:spacing w:line="360" w:lineRule="auto"/>
        <w:jc w:val="both"/>
        <w:rPr>
          <w:rFonts w:ascii="Times New Roman" w:hAnsi="Times New Roman" w:cs="Times New Roman"/>
          <w:sz w:val="28"/>
          <w:szCs w:val="28"/>
        </w:rPr>
      </w:pPr>
      <w:r w:rsidRPr="007019E2">
        <w:rPr>
          <w:rFonts w:ascii="Times New Roman" w:hAnsi="Times New Roman" w:cs="Times New Roman"/>
          <w:sz w:val="28"/>
          <w:szCs w:val="28"/>
        </w:rPr>
        <w:t>–</w:t>
      </w:r>
      <w:r>
        <w:rPr>
          <w:rFonts w:ascii="Times New Roman" w:hAnsi="Times New Roman" w:cs="Times New Roman"/>
          <w:sz w:val="28"/>
          <w:szCs w:val="28"/>
        </w:rPr>
        <w:tab/>
      </w:r>
      <w:r w:rsidRPr="007019E2">
        <w:rPr>
          <w:rFonts w:ascii="Times New Roman" w:hAnsi="Times New Roman" w:cs="Times New Roman"/>
          <w:sz w:val="28"/>
          <w:szCs w:val="28"/>
        </w:rPr>
        <w:t>фор</w:t>
      </w:r>
      <w:r>
        <w:rPr>
          <w:rFonts w:ascii="Times New Roman" w:hAnsi="Times New Roman" w:cs="Times New Roman"/>
          <w:sz w:val="28"/>
          <w:szCs w:val="28"/>
        </w:rPr>
        <w:t>мирование представлений индивида</w:t>
      </w:r>
      <w:r w:rsidRPr="007019E2">
        <w:rPr>
          <w:rFonts w:ascii="Times New Roman" w:hAnsi="Times New Roman" w:cs="Times New Roman"/>
          <w:sz w:val="28"/>
          <w:szCs w:val="28"/>
        </w:rPr>
        <w:t xml:space="preserve"> о себе как </w:t>
      </w:r>
      <w:r>
        <w:rPr>
          <w:rFonts w:ascii="Times New Roman" w:hAnsi="Times New Roman" w:cs="Times New Roman"/>
          <w:sz w:val="28"/>
          <w:szCs w:val="28"/>
        </w:rPr>
        <w:t xml:space="preserve">о </w:t>
      </w:r>
      <w:r w:rsidRPr="007019E2">
        <w:rPr>
          <w:rFonts w:ascii="Times New Roman" w:hAnsi="Times New Roman" w:cs="Times New Roman"/>
          <w:sz w:val="28"/>
          <w:szCs w:val="28"/>
        </w:rPr>
        <w:t>носителе гендерной социальной роли;</w:t>
      </w:r>
    </w:p>
    <w:p w:rsidR="007019E2" w:rsidRPr="007019E2" w:rsidRDefault="007019E2" w:rsidP="007019E2">
      <w:pPr>
        <w:spacing w:line="360" w:lineRule="auto"/>
        <w:jc w:val="both"/>
        <w:rPr>
          <w:rFonts w:ascii="Times New Roman" w:hAnsi="Times New Roman" w:cs="Times New Roman"/>
          <w:sz w:val="28"/>
          <w:szCs w:val="28"/>
        </w:rPr>
      </w:pPr>
      <w:r w:rsidRPr="007019E2">
        <w:rPr>
          <w:rFonts w:ascii="Times New Roman" w:hAnsi="Times New Roman" w:cs="Times New Roman"/>
          <w:sz w:val="28"/>
          <w:szCs w:val="28"/>
        </w:rPr>
        <w:t>–</w:t>
      </w:r>
      <w:r>
        <w:rPr>
          <w:rFonts w:ascii="Times New Roman" w:hAnsi="Times New Roman" w:cs="Times New Roman"/>
          <w:sz w:val="28"/>
          <w:szCs w:val="28"/>
        </w:rPr>
        <w:tab/>
      </w:r>
      <w:r w:rsidRPr="007019E2">
        <w:rPr>
          <w:rFonts w:ascii="Times New Roman" w:hAnsi="Times New Roman" w:cs="Times New Roman"/>
          <w:sz w:val="28"/>
          <w:szCs w:val="28"/>
        </w:rPr>
        <w:t>процесс соотнесения указанных социальных ролей с персональной половой идентичностью;</w:t>
      </w:r>
    </w:p>
    <w:p w:rsidR="007019E2" w:rsidRDefault="007019E2" w:rsidP="007019E2">
      <w:pPr>
        <w:spacing w:line="360" w:lineRule="auto"/>
        <w:jc w:val="both"/>
        <w:rPr>
          <w:rFonts w:ascii="Times New Roman" w:hAnsi="Times New Roman" w:cs="Times New Roman"/>
          <w:sz w:val="28"/>
          <w:szCs w:val="28"/>
        </w:rPr>
      </w:pPr>
      <w:r w:rsidRPr="007019E2">
        <w:rPr>
          <w:rFonts w:ascii="Times New Roman" w:hAnsi="Times New Roman" w:cs="Times New Roman"/>
          <w:sz w:val="28"/>
          <w:szCs w:val="28"/>
        </w:rPr>
        <w:lastRenderedPageBreak/>
        <w:t>–</w:t>
      </w:r>
      <w:r>
        <w:rPr>
          <w:rFonts w:ascii="Times New Roman" w:hAnsi="Times New Roman" w:cs="Times New Roman"/>
          <w:sz w:val="28"/>
          <w:szCs w:val="28"/>
        </w:rPr>
        <w:tab/>
      </w:r>
      <w:r w:rsidRPr="007019E2">
        <w:rPr>
          <w:rFonts w:ascii="Times New Roman" w:hAnsi="Times New Roman" w:cs="Times New Roman"/>
          <w:sz w:val="28"/>
          <w:szCs w:val="28"/>
        </w:rPr>
        <w:t>осознание себя как</w:t>
      </w:r>
      <w:r>
        <w:rPr>
          <w:rFonts w:ascii="Times New Roman" w:hAnsi="Times New Roman" w:cs="Times New Roman"/>
          <w:sz w:val="28"/>
          <w:szCs w:val="28"/>
        </w:rPr>
        <w:t xml:space="preserve"> представителя конкретного пола.</w:t>
      </w:r>
    </w:p>
    <w:p w:rsidR="007019E2" w:rsidRDefault="007019E2" w:rsidP="007019E2">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7019E2">
        <w:rPr>
          <w:rFonts w:ascii="Times New Roman" w:hAnsi="Times New Roman" w:cs="Times New Roman"/>
          <w:sz w:val="28"/>
          <w:szCs w:val="28"/>
        </w:rPr>
        <w:t xml:space="preserve">По словам исследовательницы, </w:t>
      </w:r>
      <w:r>
        <w:rPr>
          <w:rFonts w:ascii="Times New Roman" w:hAnsi="Times New Roman" w:cs="Times New Roman"/>
          <w:sz w:val="28"/>
          <w:szCs w:val="28"/>
        </w:rPr>
        <w:t xml:space="preserve">гендерная </w:t>
      </w:r>
      <w:r w:rsidRPr="007019E2">
        <w:rPr>
          <w:rFonts w:ascii="Times New Roman" w:hAnsi="Times New Roman" w:cs="Times New Roman"/>
          <w:sz w:val="28"/>
          <w:szCs w:val="28"/>
        </w:rPr>
        <w:t xml:space="preserve">социализация </w:t>
      </w:r>
      <w:r w:rsidR="004B3CDC">
        <w:rPr>
          <w:rFonts w:ascii="Times New Roman" w:hAnsi="Times New Roman" w:cs="Times New Roman"/>
          <w:sz w:val="28"/>
          <w:szCs w:val="28"/>
        </w:rPr>
        <w:t>«</w:t>
      </w:r>
      <w:r w:rsidRPr="007019E2">
        <w:rPr>
          <w:rFonts w:ascii="Times New Roman" w:hAnsi="Times New Roman" w:cs="Times New Roman"/>
          <w:sz w:val="28"/>
          <w:szCs w:val="28"/>
        </w:rPr>
        <w:t>обеспеч</w:t>
      </w:r>
      <w:r>
        <w:rPr>
          <w:rFonts w:ascii="Times New Roman" w:hAnsi="Times New Roman" w:cs="Times New Roman"/>
          <w:sz w:val="28"/>
          <w:szCs w:val="28"/>
        </w:rPr>
        <w:t xml:space="preserve">ивает возможность моделирования </w:t>
      </w:r>
      <w:proofErr w:type="spellStart"/>
      <w:r w:rsidRPr="007019E2">
        <w:rPr>
          <w:rFonts w:ascii="Times New Roman" w:hAnsi="Times New Roman" w:cs="Times New Roman"/>
          <w:sz w:val="28"/>
          <w:szCs w:val="28"/>
        </w:rPr>
        <w:t>межполовых</w:t>
      </w:r>
      <w:proofErr w:type="spellEnd"/>
      <w:r w:rsidRPr="007019E2">
        <w:rPr>
          <w:rFonts w:ascii="Times New Roman" w:hAnsi="Times New Roman" w:cs="Times New Roman"/>
          <w:sz w:val="28"/>
          <w:szCs w:val="28"/>
        </w:rPr>
        <w:t xml:space="preserve"> отношений в структуре социального взаимодействия</w:t>
      </w:r>
      <w:r w:rsidR="004B3CDC">
        <w:rPr>
          <w:rFonts w:ascii="Times New Roman" w:hAnsi="Times New Roman" w:cs="Times New Roman"/>
          <w:sz w:val="28"/>
          <w:szCs w:val="28"/>
        </w:rPr>
        <w:t>»</w:t>
      </w:r>
      <w:r>
        <w:rPr>
          <w:rStyle w:val="a5"/>
          <w:rFonts w:ascii="Times New Roman" w:hAnsi="Times New Roman" w:cs="Times New Roman"/>
          <w:sz w:val="28"/>
          <w:szCs w:val="28"/>
        </w:rPr>
        <w:footnoteReference w:id="97"/>
      </w:r>
      <w:r>
        <w:rPr>
          <w:rFonts w:ascii="Times New Roman" w:hAnsi="Times New Roman" w:cs="Times New Roman"/>
          <w:sz w:val="28"/>
          <w:szCs w:val="28"/>
        </w:rPr>
        <w:t>.</w:t>
      </w:r>
    </w:p>
    <w:p w:rsidR="007019E2" w:rsidRDefault="007019E2" w:rsidP="007019E2">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Т.П. </w:t>
      </w:r>
      <w:proofErr w:type="spellStart"/>
      <w:r>
        <w:rPr>
          <w:rFonts w:ascii="Times New Roman" w:hAnsi="Times New Roman" w:cs="Times New Roman"/>
          <w:sz w:val="28"/>
          <w:szCs w:val="28"/>
        </w:rPr>
        <w:t>Авдулова</w:t>
      </w:r>
      <w:proofErr w:type="spellEnd"/>
      <w:r>
        <w:rPr>
          <w:rFonts w:ascii="Times New Roman" w:hAnsi="Times New Roman" w:cs="Times New Roman"/>
          <w:sz w:val="28"/>
          <w:szCs w:val="28"/>
        </w:rPr>
        <w:t xml:space="preserve"> считает</w:t>
      </w:r>
      <w:r w:rsidRPr="007019E2">
        <w:rPr>
          <w:rFonts w:ascii="Times New Roman" w:hAnsi="Times New Roman" w:cs="Times New Roman"/>
          <w:sz w:val="28"/>
          <w:szCs w:val="28"/>
        </w:rPr>
        <w:t xml:space="preserve">, </w:t>
      </w:r>
      <w:r>
        <w:rPr>
          <w:rFonts w:ascii="Times New Roman" w:hAnsi="Times New Roman" w:cs="Times New Roman"/>
          <w:sz w:val="28"/>
          <w:szCs w:val="28"/>
        </w:rPr>
        <w:t xml:space="preserve">что </w:t>
      </w:r>
      <w:r w:rsidRPr="007019E2">
        <w:rPr>
          <w:rFonts w:ascii="Times New Roman" w:hAnsi="Times New Roman" w:cs="Times New Roman"/>
          <w:sz w:val="28"/>
          <w:szCs w:val="28"/>
        </w:rPr>
        <w:t xml:space="preserve">гендерная идентичность является </w:t>
      </w:r>
      <w:r>
        <w:rPr>
          <w:rFonts w:ascii="Times New Roman" w:hAnsi="Times New Roman" w:cs="Times New Roman"/>
          <w:sz w:val="28"/>
          <w:szCs w:val="28"/>
        </w:rPr>
        <w:t xml:space="preserve">одной из подструктур социальной </w:t>
      </w:r>
      <w:r w:rsidRPr="007019E2">
        <w:rPr>
          <w:rFonts w:ascii="Times New Roman" w:hAnsi="Times New Roman" w:cs="Times New Roman"/>
          <w:sz w:val="28"/>
          <w:szCs w:val="28"/>
        </w:rPr>
        <w:t>идентичности. По мнению исследовательницы, гендерная идентичност</w:t>
      </w:r>
      <w:r>
        <w:rPr>
          <w:rFonts w:ascii="Times New Roman" w:hAnsi="Times New Roman" w:cs="Times New Roman"/>
          <w:sz w:val="28"/>
          <w:szCs w:val="28"/>
        </w:rPr>
        <w:t xml:space="preserve">ь – это «рефлексивное отражение </w:t>
      </w:r>
      <w:r w:rsidRPr="007019E2">
        <w:rPr>
          <w:rFonts w:ascii="Times New Roman" w:hAnsi="Times New Roman" w:cs="Times New Roman"/>
          <w:sz w:val="28"/>
          <w:szCs w:val="28"/>
        </w:rPr>
        <w:t>половой идентичности, являющейся, в свою очередь, подструктуро</w:t>
      </w:r>
      <w:r>
        <w:rPr>
          <w:rFonts w:ascii="Times New Roman" w:hAnsi="Times New Roman" w:cs="Times New Roman"/>
          <w:sz w:val="28"/>
          <w:szCs w:val="28"/>
        </w:rPr>
        <w:t>й персональной идентичности»</w:t>
      </w:r>
      <w:r>
        <w:rPr>
          <w:rStyle w:val="a5"/>
          <w:rFonts w:ascii="Times New Roman" w:hAnsi="Times New Roman" w:cs="Times New Roman"/>
          <w:sz w:val="28"/>
          <w:szCs w:val="28"/>
        </w:rPr>
        <w:footnoteReference w:id="98"/>
      </w:r>
      <w:r>
        <w:rPr>
          <w:rFonts w:ascii="Times New Roman" w:hAnsi="Times New Roman" w:cs="Times New Roman"/>
          <w:sz w:val="28"/>
          <w:szCs w:val="28"/>
        </w:rPr>
        <w:t xml:space="preserve">. Соответственно, </w:t>
      </w:r>
      <w:r w:rsidRPr="007019E2">
        <w:rPr>
          <w:rFonts w:ascii="Times New Roman" w:hAnsi="Times New Roman" w:cs="Times New Roman"/>
          <w:sz w:val="28"/>
          <w:szCs w:val="28"/>
        </w:rPr>
        <w:t xml:space="preserve">под воздействием процессов социализации </w:t>
      </w:r>
      <w:r>
        <w:rPr>
          <w:rFonts w:ascii="Times New Roman" w:hAnsi="Times New Roman" w:cs="Times New Roman"/>
          <w:sz w:val="28"/>
          <w:szCs w:val="28"/>
        </w:rPr>
        <w:t>п</w:t>
      </w:r>
      <w:r w:rsidRPr="007019E2">
        <w:rPr>
          <w:rFonts w:ascii="Times New Roman" w:hAnsi="Times New Roman" w:cs="Times New Roman"/>
          <w:sz w:val="28"/>
          <w:szCs w:val="28"/>
        </w:rPr>
        <w:t xml:space="preserve">оловая принадлежность личности </w:t>
      </w:r>
      <w:r>
        <w:rPr>
          <w:rFonts w:ascii="Times New Roman" w:hAnsi="Times New Roman" w:cs="Times New Roman"/>
          <w:sz w:val="28"/>
          <w:szCs w:val="28"/>
        </w:rPr>
        <w:t xml:space="preserve">трансформируется в </w:t>
      </w:r>
      <w:r w:rsidRPr="007019E2">
        <w:rPr>
          <w:rFonts w:ascii="Times New Roman" w:hAnsi="Times New Roman" w:cs="Times New Roman"/>
          <w:sz w:val="28"/>
          <w:szCs w:val="28"/>
        </w:rPr>
        <w:t>гендерную идентичность.</w:t>
      </w:r>
    </w:p>
    <w:p w:rsidR="007019E2" w:rsidRDefault="007019E2" w:rsidP="007019E2">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7019E2">
        <w:rPr>
          <w:rFonts w:ascii="Times New Roman" w:hAnsi="Times New Roman" w:cs="Times New Roman"/>
          <w:sz w:val="28"/>
          <w:szCs w:val="28"/>
        </w:rPr>
        <w:t xml:space="preserve">В структуре </w:t>
      </w:r>
      <w:r w:rsidRPr="00163AAB">
        <w:rPr>
          <w:rFonts w:ascii="Times New Roman" w:hAnsi="Times New Roman" w:cs="Times New Roman"/>
          <w:b/>
          <w:sz w:val="28"/>
          <w:szCs w:val="28"/>
        </w:rPr>
        <w:t>гендерной идентичности</w:t>
      </w:r>
      <w:r w:rsidRPr="007019E2">
        <w:rPr>
          <w:rFonts w:ascii="Times New Roman" w:hAnsi="Times New Roman" w:cs="Times New Roman"/>
          <w:sz w:val="28"/>
          <w:szCs w:val="28"/>
        </w:rPr>
        <w:t xml:space="preserve"> исследовательница</w:t>
      </w:r>
      <w:r>
        <w:rPr>
          <w:rFonts w:ascii="Times New Roman" w:hAnsi="Times New Roman" w:cs="Times New Roman"/>
          <w:sz w:val="28"/>
          <w:szCs w:val="28"/>
        </w:rPr>
        <w:t xml:space="preserve"> выделяет следующие компоненты:</w:t>
      </w:r>
    </w:p>
    <w:p w:rsidR="007019E2" w:rsidRPr="007019E2" w:rsidRDefault="007019E2" w:rsidP="007019E2">
      <w:pPr>
        <w:spacing w:line="360" w:lineRule="auto"/>
        <w:jc w:val="both"/>
        <w:rPr>
          <w:rFonts w:ascii="Times New Roman" w:hAnsi="Times New Roman" w:cs="Times New Roman"/>
          <w:sz w:val="28"/>
          <w:szCs w:val="28"/>
        </w:rPr>
      </w:pPr>
      <w:r w:rsidRPr="007019E2">
        <w:rPr>
          <w:rFonts w:ascii="Times New Roman" w:hAnsi="Times New Roman" w:cs="Times New Roman"/>
          <w:sz w:val="28"/>
          <w:szCs w:val="28"/>
        </w:rPr>
        <w:t>–</w:t>
      </w:r>
      <w:r>
        <w:rPr>
          <w:rFonts w:ascii="Times New Roman" w:hAnsi="Times New Roman" w:cs="Times New Roman"/>
          <w:sz w:val="28"/>
          <w:szCs w:val="28"/>
        </w:rPr>
        <w:tab/>
      </w:r>
      <w:r w:rsidRPr="007019E2">
        <w:rPr>
          <w:rFonts w:ascii="Times New Roman" w:hAnsi="Times New Roman" w:cs="Times New Roman"/>
          <w:sz w:val="28"/>
          <w:szCs w:val="28"/>
        </w:rPr>
        <w:t>ролевые гендерные аспекты;</w:t>
      </w:r>
    </w:p>
    <w:p w:rsidR="007019E2" w:rsidRPr="007019E2" w:rsidRDefault="007019E2" w:rsidP="007019E2">
      <w:pPr>
        <w:spacing w:line="360" w:lineRule="auto"/>
        <w:jc w:val="both"/>
        <w:rPr>
          <w:rFonts w:ascii="Times New Roman" w:hAnsi="Times New Roman" w:cs="Times New Roman"/>
          <w:sz w:val="28"/>
          <w:szCs w:val="28"/>
        </w:rPr>
      </w:pPr>
      <w:r w:rsidRPr="007019E2">
        <w:rPr>
          <w:rFonts w:ascii="Times New Roman" w:hAnsi="Times New Roman" w:cs="Times New Roman"/>
          <w:sz w:val="28"/>
          <w:szCs w:val="28"/>
        </w:rPr>
        <w:t>–</w:t>
      </w:r>
      <w:r>
        <w:rPr>
          <w:rFonts w:ascii="Times New Roman" w:hAnsi="Times New Roman" w:cs="Times New Roman"/>
          <w:sz w:val="28"/>
          <w:szCs w:val="28"/>
        </w:rPr>
        <w:tab/>
      </w:r>
      <w:r w:rsidRPr="007019E2">
        <w:rPr>
          <w:rFonts w:ascii="Times New Roman" w:hAnsi="Times New Roman" w:cs="Times New Roman"/>
          <w:sz w:val="28"/>
          <w:szCs w:val="28"/>
        </w:rPr>
        <w:t>поведенческие проявления личности как индикаторы мужского и женского;</w:t>
      </w:r>
    </w:p>
    <w:p w:rsidR="007019E2" w:rsidRPr="007019E2" w:rsidRDefault="007019E2" w:rsidP="007019E2">
      <w:pPr>
        <w:spacing w:line="360" w:lineRule="auto"/>
        <w:jc w:val="both"/>
        <w:rPr>
          <w:rFonts w:ascii="Times New Roman" w:hAnsi="Times New Roman" w:cs="Times New Roman"/>
          <w:sz w:val="28"/>
          <w:szCs w:val="28"/>
        </w:rPr>
      </w:pPr>
      <w:r w:rsidRPr="007019E2">
        <w:rPr>
          <w:rFonts w:ascii="Times New Roman" w:hAnsi="Times New Roman" w:cs="Times New Roman"/>
          <w:sz w:val="28"/>
          <w:szCs w:val="28"/>
        </w:rPr>
        <w:t>–</w:t>
      </w:r>
      <w:r>
        <w:rPr>
          <w:rFonts w:ascii="Times New Roman" w:hAnsi="Times New Roman" w:cs="Times New Roman"/>
          <w:sz w:val="28"/>
          <w:szCs w:val="28"/>
        </w:rPr>
        <w:tab/>
      </w:r>
      <w:r w:rsidRPr="007019E2">
        <w:rPr>
          <w:rFonts w:ascii="Times New Roman" w:hAnsi="Times New Roman" w:cs="Times New Roman"/>
          <w:sz w:val="28"/>
          <w:szCs w:val="28"/>
        </w:rPr>
        <w:t>идентификация личности себя с определенной группой;</w:t>
      </w:r>
    </w:p>
    <w:p w:rsidR="007019E2" w:rsidRDefault="007019E2" w:rsidP="007019E2">
      <w:pPr>
        <w:spacing w:line="360" w:lineRule="auto"/>
        <w:jc w:val="both"/>
        <w:rPr>
          <w:rFonts w:ascii="Times New Roman" w:hAnsi="Times New Roman" w:cs="Times New Roman"/>
          <w:sz w:val="28"/>
          <w:szCs w:val="28"/>
        </w:rPr>
      </w:pPr>
      <w:r w:rsidRPr="007019E2">
        <w:rPr>
          <w:rFonts w:ascii="Times New Roman" w:hAnsi="Times New Roman" w:cs="Times New Roman"/>
          <w:sz w:val="28"/>
          <w:szCs w:val="28"/>
        </w:rPr>
        <w:t>–</w:t>
      </w:r>
      <w:r>
        <w:rPr>
          <w:rFonts w:ascii="Times New Roman" w:hAnsi="Times New Roman" w:cs="Times New Roman"/>
          <w:sz w:val="28"/>
          <w:szCs w:val="28"/>
        </w:rPr>
        <w:tab/>
      </w:r>
      <w:r w:rsidRPr="007019E2">
        <w:rPr>
          <w:rFonts w:ascii="Times New Roman" w:hAnsi="Times New Roman" w:cs="Times New Roman"/>
          <w:sz w:val="28"/>
          <w:szCs w:val="28"/>
        </w:rPr>
        <w:t>представления о себе</w:t>
      </w:r>
      <w:r>
        <w:rPr>
          <w:rStyle w:val="a5"/>
          <w:rFonts w:ascii="Times New Roman" w:hAnsi="Times New Roman" w:cs="Times New Roman"/>
          <w:sz w:val="28"/>
          <w:szCs w:val="28"/>
        </w:rPr>
        <w:footnoteReference w:id="99"/>
      </w:r>
      <w:r>
        <w:rPr>
          <w:rFonts w:ascii="Times New Roman" w:hAnsi="Times New Roman" w:cs="Times New Roman"/>
          <w:sz w:val="28"/>
          <w:szCs w:val="28"/>
        </w:rPr>
        <w:t>.</w:t>
      </w:r>
    </w:p>
    <w:p w:rsidR="007019E2" w:rsidRDefault="00163AAB" w:rsidP="00163AAB">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163AAB">
        <w:rPr>
          <w:rFonts w:ascii="Times New Roman" w:hAnsi="Times New Roman" w:cs="Times New Roman"/>
          <w:sz w:val="28"/>
          <w:szCs w:val="28"/>
        </w:rPr>
        <w:t>По мне</w:t>
      </w:r>
      <w:r w:rsidR="00234227">
        <w:rPr>
          <w:rFonts w:ascii="Times New Roman" w:hAnsi="Times New Roman" w:cs="Times New Roman"/>
          <w:sz w:val="28"/>
          <w:szCs w:val="28"/>
        </w:rPr>
        <w:t>нию американского психолога Ш.</w:t>
      </w:r>
      <w:r>
        <w:rPr>
          <w:rFonts w:ascii="Times New Roman" w:hAnsi="Times New Roman" w:cs="Times New Roman"/>
          <w:sz w:val="28"/>
          <w:szCs w:val="28"/>
        </w:rPr>
        <w:t xml:space="preserve"> Берн, </w:t>
      </w:r>
      <w:r w:rsidR="00D55925">
        <w:rPr>
          <w:rFonts w:ascii="Times New Roman" w:hAnsi="Times New Roman" w:cs="Times New Roman"/>
          <w:sz w:val="28"/>
          <w:szCs w:val="28"/>
        </w:rPr>
        <w:t>«</w:t>
      </w:r>
      <w:r>
        <w:rPr>
          <w:rFonts w:ascii="Times New Roman" w:hAnsi="Times New Roman" w:cs="Times New Roman"/>
          <w:sz w:val="28"/>
          <w:szCs w:val="28"/>
        </w:rPr>
        <w:t>гендерная</w:t>
      </w:r>
      <w:r w:rsidRPr="00163AAB">
        <w:rPr>
          <w:rFonts w:ascii="Times New Roman" w:hAnsi="Times New Roman" w:cs="Times New Roman"/>
          <w:sz w:val="28"/>
          <w:szCs w:val="28"/>
        </w:rPr>
        <w:t xml:space="preserve"> социализация </w:t>
      </w:r>
      <w:r>
        <w:rPr>
          <w:rFonts w:ascii="Times New Roman" w:hAnsi="Times New Roman" w:cs="Times New Roman"/>
          <w:sz w:val="28"/>
          <w:szCs w:val="28"/>
        </w:rPr>
        <w:t>продолжается на протяжении всего жизненного цикла человека</w:t>
      </w:r>
      <w:r w:rsidR="00D55925">
        <w:rPr>
          <w:rFonts w:ascii="Times New Roman" w:hAnsi="Times New Roman" w:cs="Times New Roman"/>
          <w:sz w:val="28"/>
          <w:szCs w:val="28"/>
        </w:rPr>
        <w:t>»</w:t>
      </w:r>
      <w:r>
        <w:rPr>
          <w:rStyle w:val="a5"/>
          <w:rFonts w:ascii="Times New Roman" w:hAnsi="Times New Roman" w:cs="Times New Roman"/>
          <w:sz w:val="28"/>
          <w:szCs w:val="28"/>
        </w:rPr>
        <w:footnoteReference w:id="100"/>
      </w:r>
      <w:r w:rsidRPr="00163AAB">
        <w:rPr>
          <w:rFonts w:ascii="Times New Roman" w:hAnsi="Times New Roman" w:cs="Times New Roman"/>
          <w:sz w:val="28"/>
          <w:szCs w:val="28"/>
        </w:rPr>
        <w:t>.</w:t>
      </w:r>
    </w:p>
    <w:p w:rsidR="00753D9A" w:rsidRDefault="00753D9A" w:rsidP="008142B7">
      <w:pPr>
        <w:spacing w:line="360" w:lineRule="auto"/>
        <w:ind w:firstLine="708"/>
        <w:jc w:val="both"/>
        <w:rPr>
          <w:rFonts w:ascii="Times New Roman" w:hAnsi="Times New Roman" w:cs="Times New Roman"/>
          <w:sz w:val="28"/>
          <w:szCs w:val="28"/>
        </w:rPr>
      </w:pPr>
      <w:r w:rsidRPr="00753D9A">
        <w:rPr>
          <w:rFonts w:ascii="Times New Roman" w:hAnsi="Times New Roman" w:cs="Times New Roman"/>
          <w:sz w:val="28"/>
          <w:szCs w:val="28"/>
        </w:rPr>
        <w:lastRenderedPageBreak/>
        <w:t>Возрастание научного интереса к проблематике семейно-гендерных ценностей и процесса</w:t>
      </w:r>
      <w:r>
        <w:rPr>
          <w:rFonts w:ascii="Times New Roman" w:hAnsi="Times New Roman" w:cs="Times New Roman"/>
          <w:sz w:val="28"/>
          <w:szCs w:val="28"/>
        </w:rPr>
        <w:t xml:space="preserve"> </w:t>
      </w:r>
      <w:r w:rsidRPr="00753D9A">
        <w:rPr>
          <w:rFonts w:ascii="Times New Roman" w:hAnsi="Times New Roman" w:cs="Times New Roman"/>
          <w:sz w:val="28"/>
          <w:szCs w:val="28"/>
        </w:rPr>
        <w:t>их трансляции является закономерным и необходимым в трансформирующемся обществе.</w:t>
      </w:r>
    </w:p>
    <w:p w:rsidR="00163AAB" w:rsidRDefault="00163AAB" w:rsidP="00163AAB">
      <w:pPr>
        <w:spacing w:line="360" w:lineRule="auto"/>
        <w:jc w:val="both"/>
        <w:rPr>
          <w:rFonts w:ascii="Times New Roman" w:hAnsi="Times New Roman" w:cs="Times New Roman"/>
          <w:sz w:val="28"/>
          <w:szCs w:val="28"/>
        </w:rPr>
      </w:pPr>
      <w:r>
        <w:rPr>
          <w:rFonts w:ascii="Times New Roman" w:hAnsi="Times New Roman" w:cs="Times New Roman"/>
          <w:b/>
          <w:sz w:val="28"/>
          <w:szCs w:val="28"/>
        </w:rPr>
        <w:tab/>
      </w:r>
      <w:r w:rsidRPr="00163AAB">
        <w:rPr>
          <w:rFonts w:ascii="Times New Roman" w:hAnsi="Times New Roman" w:cs="Times New Roman"/>
          <w:sz w:val="28"/>
          <w:szCs w:val="28"/>
        </w:rPr>
        <w:t xml:space="preserve">Исследователи выделяют </w:t>
      </w:r>
      <w:r w:rsidRPr="000A70F4">
        <w:rPr>
          <w:rFonts w:ascii="Times New Roman" w:hAnsi="Times New Roman" w:cs="Times New Roman"/>
          <w:b/>
          <w:sz w:val="28"/>
          <w:szCs w:val="28"/>
        </w:rPr>
        <w:t>первичную</w:t>
      </w:r>
      <w:r w:rsidRPr="00163AAB">
        <w:rPr>
          <w:rFonts w:ascii="Times New Roman" w:hAnsi="Times New Roman" w:cs="Times New Roman"/>
          <w:sz w:val="28"/>
          <w:szCs w:val="28"/>
        </w:rPr>
        <w:t xml:space="preserve"> и </w:t>
      </w:r>
      <w:r w:rsidRPr="000A70F4">
        <w:rPr>
          <w:rFonts w:ascii="Times New Roman" w:hAnsi="Times New Roman" w:cs="Times New Roman"/>
          <w:b/>
          <w:sz w:val="28"/>
          <w:szCs w:val="28"/>
        </w:rPr>
        <w:t>вторичную</w:t>
      </w:r>
      <w:r w:rsidRPr="00163AAB">
        <w:rPr>
          <w:rFonts w:ascii="Times New Roman" w:hAnsi="Times New Roman" w:cs="Times New Roman"/>
          <w:sz w:val="28"/>
          <w:szCs w:val="28"/>
        </w:rPr>
        <w:t xml:space="preserve"> гендерную соци</w:t>
      </w:r>
      <w:r>
        <w:rPr>
          <w:rFonts w:ascii="Times New Roman" w:hAnsi="Times New Roman" w:cs="Times New Roman"/>
          <w:sz w:val="28"/>
          <w:szCs w:val="28"/>
        </w:rPr>
        <w:t xml:space="preserve">ализацию. </w:t>
      </w:r>
      <w:r w:rsidRPr="00163AAB">
        <w:rPr>
          <w:rFonts w:ascii="Times New Roman" w:hAnsi="Times New Roman" w:cs="Times New Roman"/>
          <w:sz w:val="28"/>
          <w:szCs w:val="28"/>
        </w:rPr>
        <w:t>Хронологические рамки этапа</w:t>
      </w:r>
      <w:r>
        <w:rPr>
          <w:rFonts w:ascii="Times New Roman" w:hAnsi="Times New Roman" w:cs="Times New Roman"/>
          <w:sz w:val="28"/>
          <w:szCs w:val="28"/>
        </w:rPr>
        <w:t xml:space="preserve"> первичной гендерной социализации</w:t>
      </w:r>
      <w:r w:rsidRPr="00163AAB">
        <w:rPr>
          <w:rFonts w:ascii="Times New Roman" w:hAnsi="Times New Roman" w:cs="Times New Roman"/>
          <w:sz w:val="28"/>
          <w:szCs w:val="28"/>
        </w:rPr>
        <w:t xml:space="preserve"> охватывают несколько возрастных стадий: от рождения до начала обучение в школе, т.е. «выхода в общество».</w:t>
      </w:r>
      <w:r w:rsidR="00C16EA4">
        <w:rPr>
          <w:rFonts w:ascii="Times New Roman" w:hAnsi="Times New Roman" w:cs="Times New Roman"/>
          <w:sz w:val="28"/>
          <w:szCs w:val="28"/>
        </w:rPr>
        <w:t xml:space="preserve"> </w:t>
      </w:r>
      <w:r w:rsidR="00C16EA4" w:rsidRPr="00C16EA4">
        <w:rPr>
          <w:rFonts w:ascii="Times New Roman" w:hAnsi="Times New Roman" w:cs="Times New Roman"/>
          <w:sz w:val="28"/>
          <w:szCs w:val="28"/>
        </w:rPr>
        <w:t>Вторичная гендерная социализация</w:t>
      </w:r>
      <w:r w:rsidR="00C16EA4">
        <w:rPr>
          <w:rFonts w:ascii="Times New Roman" w:hAnsi="Times New Roman" w:cs="Times New Roman"/>
          <w:sz w:val="28"/>
          <w:szCs w:val="28"/>
        </w:rPr>
        <w:t>, однако,</w:t>
      </w:r>
      <w:r w:rsidR="00C16EA4" w:rsidRPr="00C16EA4">
        <w:rPr>
          <w:rFonts w:ascii="Times New Roman" w:hAnsi="Times New Roman" w:cs="Times New Roman"/>
          <w:sz w:val="28"/>
          <w:szCs w:val="28"/>
        </w:rPr>
        <w:t xml:space="preserve"> продолжается всю жизнь.   </w:t>
      </w:r>
    </w:p>
    <w:p w:rsidR="005B3592" w:rsidRDefault="00163AAB" w:rsidP="00C0276C">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B3592" w:rsidRPr="005B3592">
        <w:rPr>
          <w:rFonts w:ascii="Times New Roman" w:hAnsi="Times New Roman" w:cs="Times New Roman"/>
          <w:b/>
          <w:sz w:val="28"/>
          <w:szCs w:val="28"/>
        </w:rPr>
        <w:t>Агентами</w:t>
      </w:r>
      <w:r w:rsidR="005B3592" w:rsidRPr="005B3592">
        <w:rPr>
          <w:rFonts w:ascii="Times New Roman" w:hAnsi="Times New Roman" w:cs="Times New Roman"/>
          <w:sz w:val="28"/>
          <w:szCs w:val="28"/>
        </w:rPr>
        <w:t xml:space="preserve"> первичной гендерной социализации выступают, в первую очередь, родители и ближайшие родственники.</w:t>
      </w:r>
      <w:r w:rsidR="00D55925">
        <w:rPr>
          <w:rFonts w:ascii="Times New Roman" w:hAnsi="Times New Roman" w:cs="Times New Roman"/>
          <w:sz w:val="28"/>
          <w:szCs w:val="28"/>
        </w:rPr>
        <w:t xml:space="preserve"> Основной агент вторичной гендерной социализации – общество.</w:t>
      </w:r>
      <w:r w:rsidR="00C16EA4">
        <w:rPr>
          <w:rFonts w:ascii="Times New Roman" w:hAnsi="Times New Roman" w:cs="Times New Roman"/>
          <w:sz w:val="28"/>
          <w:szCs w:val="28"/>
        </w:rPr>
        <w:t xml:space="preserve"> </w:t>
      </w:r>
    </w:p>
    <w:p w:rsidR="00EA7A24" w:rsidRDefault="00C0276C" w:rsidP="00EA7A2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Pr="00C0276C">
        <w:rPr>
          <w:rFonts w:ascii="Times New Roman" w:hAnsi="Times New Roman" w:cs="Times New Roman"/>
          <w:sz w:val="28"/>
          <w:szCs w:val="28"/>
        </w:rPr>
        <w:t>енд</w:t>
      </w:r>
      <w:r>
        <w:rPr>
          <w:rFonts w:ascii="Times New Roman" w:hAnsi="Times New Roman" w:cs="Times New Roman"/>
          <w:sz w:val="28"/>
          <w:szCs w:val="28"/>
        </w:rPr>
        <w:t xml:space="preserve">ерная социализация начинается еще с того момента, когда родители узнают пол своего будущего ребенка; уже тогда они </w:t>
      </w:r>
      <w:r w:rsidR="001D1434">
        <w:rPr>
          <w:rFonts w:ascii="Times New Roman" w:hAnsi="Times New Roman" w:cs="Times New Roman"/>
          <w:sz w:val="28"/>
          <w:szCs w:val="28"/>
        </w:rPr>
        <w:t>выбирают</w:t>
      </w:r>
      <w:r>
        <w:rPr>
          <w:rFonts w:ascii="Times New Roman" w:hAnsi="Times New Roman" w:cs="Times New Roman"/>
          <w:sz w:val="28"/>
          <w:szCs w:val="28"/>
        </w:rPr>
        <w:t xml:space="preserve"> разную одежду и игрушки, а, когда ребенок подрастает, начинают поощрять его или ее</w:t>
      </w:r>
      <w:r w:rsidRPr="00C0276C">
        <w:rPr>
          <w:rFonts w:ascii="Times New Roman" w:hAnsi="Times New Roman" w:cs="Times New Roman"/>
          <w:sz w:val="28"/>
          <w:szCs w:val="28"/>
        </w:rPr>
        <w:t xml:space="preserve"> к приобретению тех лично</w:t>
      </w:r>
      <w:r>
        <w:rPr>
          <w:rFonts w:ascii="Times New Roman" w:hAnsi="Times New Roman" w:cs="Times New Roman"/>
          <w:sz w:val="28"/>
          <w:szCs w:val="28"/>
        </w:rPr>
        <w:t xml:space="preserve">стных черт, которые позволят безболезненно влиться в общество. </w:t>
      </w:r>
    </w:p>
    <w:p w:rsidR="009C62A7" w:rsidRDefault="001D1434" w:rsidP="00C0276C">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Особенно это заметно в отношении маленьких девочек: как известно, декретный отпуск, в который уходят в основном женщины, в России </w:t>
      </w:r>
      <w:r w:rsidR="005B3592">
        <w:rPr>
          <w:rFonts w:ascii="Times New Roman" w:hAnsi="Times New Roman" w:cs="Times New Roman"/>
          <w:sz w:val="28"/>
          <w:szCs w:val="28"/>
        </w:rPr>
        <w:t xml:space="preserve">может </w:t>
      </w:r>
      <w:r>
        <w:rPr>
          <w:rFonts w:ascii="Times New Roman" w:hAnsi="Times New Roman" w:cs="Times New Roman"/>
          <w:sz w:val="28"/>
          <w:szCs w:val="28"/>
        </w:rPr>
        <w:t>длится до трех лет; дочери с самого детства видят, как их мамы выполняют большинство обязанностей по дому,</w:t>
      </w:r>
      <w:r w:rsidR="005B3592">
        <w:rPr>
          <w:rFonts w:ascii="Times New Roman" w:hAnsi="Times New Roman" w:cs="Times New Roman"/>
          <w:sz w:val="28"/>
          <w:szCs w:val="28"/>
        </w:rPr>
        <w:t xml:space="preserve"> занимаются бытом,</w:t>
      </w:r>
      <w:r>
        <w:rPr>
          <w:rFonts w:ascii="Times New Roman" w:hAnsi="Times New Roman" w:cs="Times New Roman"/>
          <w:sz w:val="28"/>
          <w:szCs w:val="28"/>
        </w:rPr>
        <w:t xml:space="preserve"> пока отцы работают. Это несомненно на</w:t>
      </w:r>
      <w:r w:rsidR="005B3592">
        <w:rPr>
          <w:rFonts w:ascii="Times New Roman" w:hAnsi="Times New Roman" w:cs="Times New Roman"/>
          <w:sz w:val="28"/>
          <w:szCs w:val="28"/>
        </w:rPr>
        <w:t>кладывает</w:t>
      </w:r>
      <w:r>
        <w:rPr>
          <w:rFonts w:ascii="Times New Roman" w:hAnsi="Times New Roman" w:cs="Times New Roman"/>
          <w:sz w:val="28"/>
          <w:szCs w:val="28"/>
        </w:rPr>
        <w:t xml:space="preserve"> отпечаток на жизненные сценарии</w:t>
      </w:r>
      <w:r w:rsidR="00903C9C">
        <w:rPr>
          <w:rFonts w:ascii="Times New Roman" w:hAnsi="Times New Roman" w:cs="Times New Roman"/>
          <w:sz w:val="28"/>
          <w:szCs w:val="28"/>
        </w:rPr>
        <w:t>, которые в дальнейшем выбирают девочки</w:t>
      </w:r>
      <w:r>
        <w:rPr>
          <w:rFonts w:ascii="Times New Roman" w:hAnsi="Times New Roman" w:cs="Times New Roman"/>
          <w:sz w:val="28"/>
          <w:szCs w:val="28"/>
        </w:rPr>
        <w:t>.</w:t>
      </w:r>
      <w:r w:rsidR="009C62A7">
        <w:rPr>
          <w:rFonts w:ascii="Times New Roman" w:hAnsi="Times New Roman" w:cs="Times New Roman"/>
          <w:sz w:val="28"/>
          <w:szCs w:val="28"/>
        </w:rPr>
        <w:t xml:space="preserve"> </w:t>
      </w:r>
    </w:p>
    <w:p w:rsidR="00C0276C" w:rsidRDefault="001D1434" w:rsidP="009C62A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 тому же, в российском обществе очень силен патриархальный дух. </w:t>
      </w:r>
      <w:r w:rsidR="00234227">
        <w:rPr>
          <w:rFonts w:ascii="Times New Roman" w:hAnsi="Times New Roman" w:cs="Times New Roman"/>
          <w:sz w:val="28"/>
          <w:szCs w:val="28"/>
        </w:rPr>
        <w:t>В мае-июне 2020</w:t>
      </w:r>
      <w:r w:rsidRPr="001D1434">
        <w:rPr>
          <w:rFonts w:ascii="Times New Roman" w:hAnsi="Times New Roman" w:cs="Times New Roman"/>
          <w:sz w:val="28"/>
          <w:szCs w:val="28"/>
        </w:rPr>
        <w:t xml:space="preserve"> г. аналитический центр НАФИ при поддержке </w:t>
      </w:r>
      <w:proofErr w:type="spellStart"/>
      <w:r w:rsidRPr="001D1434">
        <w:rPr>
          <w:rFonts w:ascii="Times New Roman" w:hAnsi="Times New Roman" w:cs="Times New Roman"/>
          <w:sz w:val="28"/>
          <w:szCs w:val="28"/>
        </w:rPr>
        <w:t>Google</w:t>
      </w:r>
      <w:proofErr w:type="spellEnd"/>
      <w:r w:rsidRPr="001D1434">
        <w:rPr>
          <w:rFonts w:ascii="Times New Roman" w:hAnsi="Times New Roman" w:cs="Times New Roman"/>
          <w:sz w:val="28"/>
          <w:szCs w:val="28"/>
        </w:rPr>
        <w:t xml:space="preserve"> и Совета Евразийского женского форума провел исследование, целью которого является изучение гендерных стереотипов в российском обществе. Главное предназначение женщины – </w:t>
      </w:r>
      <w:r w:rsidR="00C16EA4">
        <w:rPr>
          <w:rFonts w:ascii="Times New Roman" w:hAnsi="Times New Roman" w:cs="Times New Roman"/>
          <w:sz w:val="28"/>
          <w:szCs w:val="28"/>
        </w:rPr>
        <w:t>быть матерью и хорошей хозяйкой:</w:t>
      </w:r>
      <w:r w:rsidRPr="001D1434">
        <w:rPr>
          <w:rFonts w:ascii="Times New Roman" w:hAnsi="Times New Roman" w:cs="Times New Roman"/>
          <w:sz w:val="28"/>
          <w:szCs w:val="28"/>
        </w:rPr>
        <w:t xml:space="preserve"> с этим </w:t>
      </w:r>
      <w:r w:rsidRPr="001D1434">
        <w:rPr>
          <w:rFonts w:ascii="Times New Roman" w:hAnsi="Times New Roman" w:cs="Times New Roman"/>
          <w:sz w:val="28"/>
          <w:szCs w:val="28"/>
        </w:rPr>
        <w:lastRenderedPageBreak/>
        <w:t>высказыванием согласны 72% россиян.</w:t>
      </w:r>
      <w:r>
        <w:rPr>
          <w:rFonts w:ascii="Times New Roman" w:hAnsi="Times New Roman" w:cs="Times New Roman"/>
          <w:sz w:val="28"/>
          <w:szCs w:val="28"/>
        </w:rPr>
        <w:t xml:space="preserve"> Также п</w:t>
      </w:r>
      <w:r w:rsidRPr="001D1434">
        <w:rPr>
          <w:rFonts w:ascii="Times New Roman" w:hAnsi="Times New Roman" w:cs="Times New Roman"/>
          <w:sz w:val="28"/>
          <w:szCs w:val="28"/>
        </w:rPr>
        <w:t>одавляющее большинство женщин (89%) считает, что именно мужчина должен обеспечивать семью</w:t>
      </w:r>
      <w:r>
        <w:rPr>
          <w:rStyle w:val="a5"/>
          <w:rFonts w:ascii="Times New Roman" w:hAnsi="Times New Roman" w:cs="Times New Roman"/>
          <w:sz w:val="28"/>
          <w:szCs w:val="28"/>
        </w:rPr>
        <w:footnoteReference w:id="101"/>
      </w:r>
      <w:r>
        <w:rPr>
          <w:rFonts w:ascii="Times New Roman" w:hAnsi="Times New Roman" w:cs="Times New Roman"/>
          <w:sz w:val="28"/>
          <w:szCs w:val="28"/>
        </w:rPr>
        <w:t>.</w:t>
      </w:r>
      <w:r w:rsidR="00234227">
        <w:rPr>
          <w:rFonts w:ascii="Times New Roman" w:hAnsi="Times New Roman" w:cs="Times New Roman"/>
          <w:sz w:val="28"/>
          <w:szCs w:val="28"/>
        </w:rPr>
        <w:t xml:space="preserve"> </w:t>
      </w:r>
    </w:p>
    <w:p w:rsidR="00753D9A" w:rsidRDefault="00753D9A" w:rsidP="00753D9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753D9A">
        <w:rPr>
          <w:rFonts w:ascii="Times New Roman" w:hAnsi="Times New Roman" w:cs="Times New Roman"/>
          <w:sz w:val="28"/>
          <w:szCs w:val="28"/>
        </w:rPr>
        <w:t xml:space="preserve">Социально-экономические трансформации, </w:t>
      </w:r>
      <w:r w:rsidR="007E0D74">
        <w:rPr>
          <w:rFonts w:ascii="Times New Roman" w:hAnsi="Times New Roman" w:cs="Times New Roman"/>
          <w:sz w:val="28"/>
          <w:szCs w:val="28"/>
        </w:rPr>
        <w:t xml:space="preserve">которые переживает </w:t>
      </w:r>
      <w:r>
        <w:rPr>
          <w:rFonts w:ascii="Times New Roman" w:hAnsi="Times New Roman" w:cs="Times New Roman"/>
          <w:sz w:val="28"/>
          <w:szCs w:val="28"/>
        </w:rPr>
        <w:t xml:space="preserve">России, существенным </w:t>
      </w:r>
      <w:r w:rsidRPr="00753D9A">
        <w:rPr>
          <w:rFonts w:ascii="Times New Roman" w:hAnsi="Times New Roman" w:cs="Times New Roman"/>
          <w:sz w:val="28"/>
          <w:szCs w:val="28"/>
        </w:rPr>
        <w:t xml:space="preserve">образом </w:t>
      </w:r>
      <w:r w:rsidR="007E0D74">
        <w:rPr>
          <w:rFonts w:ascii="Times New Roman" w:hAnsi="Times New Roman" w:cs="Times New Roman"/>
          <w:sz w:val="28"/>
          <w:szCs w:val="28"/>
        </w:rPr>
        <w:t xml:space="preserve">повлияли </w:t>
      </w:r>
      <w:r w:rsidRPr="00753D9A">
        <w:rPr>
          <w:rFonts w:ascii="Times New Roman" w:hAnsi="Times New Roman" w:cs="Times New Roman"/>
          <w:sz w:val="28"/>
          <w:szCs w:val="28"/>
        </w:rPr>
        <w:t xml:space="preserve">на </w:t>
      </w:r>
      <w:r w:rsidR="007E0D74">
        <w:rPr>
          <w:rFonts w:ascii="Times New Roman" w:hAnsi="Times New Roman" w:cs="Times New Roman"/>
          <w:sz w:val="28"/>
          <w:szCs w:val="28"/>
        </w:rPr>
        <w:t>семью и семейные отношения</w:t>
      </w:r>
      <w:r>
        <w:rPr>
          <w:rFonts w:ascii="Times New Roman" w:hAnsi="Times New Roman" w:cs="Times New Roman"/>
          <w:sz w:val="28"/>
          <w:szCs w:val="28"/>
        </w:rPr>
        <w:t xml:space="preserve">. Важнейшая </w:t>
      </w:r>
      <w:r w:rsidRPr="00753D9A">
        <w:rPr>
          <w:rFonts w:ascii="Times New Roman" w:hAnsi="Times New Roman" w:cs="Times New Roman"/>
          <w:sz w:val="28"/>
          <w:szCs w:val="28"/>
        </w:rPr>
        <w:t>составляющая криз</w:t>
      </w:r>
      <w:r w:rsidR="007E0D74">
        <w:rPr>
          <w:rFonts w:ascii="Times New Roman" w:hAnsi="Times New Roman" w:cs="Times New Roman"/>
          <w:sz w:val="28"/>
          <w:szCs w:val="28"/>
        </w:rPr>
        <w:t xml:space="preserve">иса семьи – кризис </w:t>
      </w:r>
      <w:proofErr w:type="spellStart"/>
      <w:r w:rsidR="007E0D74">
        <w:rPr>
          <w:rFonts w:ascii="Times New Roman" w:hAnsi="Times New Roman" w:cs="Times New Roman"/>
          <w:sz w:val="28"/>
          <w:szCs w:val="28"/>
        </w:rPr>
        <w:t>родительства</w:t>
      </w:r>
      <w:proofErr w:type="spellEnd"/>
      <w:r w:rsidR="007E0D74">
        <w:rPr>
          <w:rFonts w:ascii="Times New Roman" w:hAnsi="Times New Roman" w:cs="Times New Roman"/>
          <w:sz w:val="28"/>
          <w:szCs w:val="28"/>
        </w:rPr>
        <w:t xml:space="preserve">: </w:t>
      </w:r>
      <w:r>
        <w:rPr>
          <w:rFonts w:ascii="Times New Roman" w:hAnsi="Times New Roman" w:cs="Times New Roman"/>
          <w:sz w:val="28"/>
          <w:szCs w:val="28"/>
        </w:rPr>
        <w:t xml:space="preserve">семья </w:t>
      </w:r>
      <w:r w:rsidR="007E0D74">
        <w:rPr>
          <w:rFonts w:ascii="Times New Roman" w:hAnsi="Times New Roman" w:cs="Times New Roman"/>
          <w:sz w:val="28"/>
          <w:szCs w:val="28"/>
        </w:rPr>
        <w:t xml:space="preserve">уже </w:t>
      </w:r>
      <w:r>
        <w:rPr>
          <w:rFonts w:ascii="Times New Roman" w:hAnsi="Times New Roman" w:cs="Times New Roman"/>
          <w:sz w:val="28"/>
          <w:szCs w:val="28"/>
        </w:rPr>
        <w:t xml:space="preserve">не </w:t>
      </w:r>
      <w:r w:rsidRPr="00753D9A">
        <w:rPr>
          <w:rFonts w:ascii="Times New Roman" w:hAnsi="Times New Roman" w:cs="Times New Roman"/>
          <w:sz w:val="28"/>
          <w:szCs w:val="28"/>
        </w:rPr>
        <w:t xml:space="preserve">справляется с выполнением своих основных функций, в </w:t>
      </w:r>
      <w:r>
        <w:rPr>
          <w:rFonts w:ascii="Times New Roman" w:hAnsi="Times New Roman" w:cs="Times New Roman"/>
          <w:sz w:val="28"/>
          <w:szCs w:val="28"/>
        </w:rPr>
        <w:t xml:space="preserve">первую очередь репродуктивной и </w:t>
      </w:r>
      <w:r w:rsidRPr="00753D9A">
        <w:rPr>
          <w:rFonts w:ascii="Times New Roman" w:hAnsi="Times New Roman" w:cs="Times New Roman"/>
          <w:sz w:val="28"/>
          <w:szCs w:val="28"/>
        </w:rPr>
        <w:t>социализирующей. Нет единого мнения о причина</w:t>
      </w:r>
      <w:r>
        <w:rPr>
          <w:rFonts w:ascii="Times New Roman" w:hAnsi="Times New Roman" w:cs="Times New Roman"/>
          <w:sz w:val="28"/>
          <w:szCs w:val="28"/>
        </w:rPr>
        <w:t xml:space="preserve">х изменения специфики гендерной </w:t>
      </w:r>
      <w:r w:rsidRPr="00753D9A">
        <w:rPr>
          <w:rFonts w:ascii="Times New Roman" w:hAnsi="Times New Roman" w:cs="Times New Roman"/>
          <w:sz w:val="28"/>
          <w:szCs w:val="28"/>
        </w:rPr>
        <w:t>социализации в семье. Одни специалисты интерпретиру</w:t>
      </w:r>
      <w:r>
        <w:rPr>
          <w:rFonts w:ascii="Times New Roman" w:hAnsi="Times New Roman" w:cs="Times New Roman"/>
          <w:sz w:val="28"/>
          <w:szCs w:val="28"/>
        </w:rPr>
        <w:t xml:space="preserve">ют их как свидетельство кризиса </w:t>
      </w:r>
      <w:r w:rsidRPr="00753D9A">
        <w:rPr>
          <w:rFonts w:ascii="Times New Roman" w:hAnsi="Times New Roman" w:cs="Times New Roman"/>
          <w:sz w:val="28"/>
          <w:szCs w:val="28"/>
        </w:rPr>
        <w:t xml:space="preserve">моногамии (А.И. Антонов, В.А. Борисов), другие – как ее </w:t>
      </w:r>
      <w:r>
        <w:rPr>
          <w:rFonts w:ascii="Times New Roman" w:hAnsi="Times New Roman" w:cs="Times New Roman"/>
          <w:sz w:val="28"/>
          <w:szCs w:val="28"/>
        </w:rPr>
        <w:t xml:space="preserve">трансформацию (С.И. Голод, А.Г. </w:t>
      </w:r>
      <w:r w:rsidRPr="00753D9A">
        <w:rPr>
          <w:rFonts w:ascii="Times New Roman" w:hAnsi="Times New Roman" w:cs="Times New Roman"/>
          <w:sz w:val="28"/>
          <w:szCs w:val="28"/>
        </w:rPr>
        <w:t>Вишневский).</w:t>
      </w:r>
    </w:p>
    <w:p w:rsidR="00822043" w:rsidRDefault="00822043" w:rsidP="00822043">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16EA4" w:rsidRPr="00AA671B">
        <w:rPr>
          <w:rFonts w:ascii="Times New Roman" w:hAnsi="Times New Roman" w:cs="Times New Roman"/>
          <w:sz w:val="28"/>
          <w:szCs w:val="28"/>
        </w:rPr>
        <w:t>Советские т</w:t>
      </w:r>
      <w:r w:rsidRPr="00AA671B">
        <w:rPr>
          <w:rFonts w:ascii="Times New Roman" w:hAnsi="Times New Roman" w:cs="Times New Roman"/>
          <w:sz w:val="28"/>
          <w:szCs w:val="28"/>
        </w:rPr>
        <w:t xml:space="preserve">радиции семейной </w:t>
      </w:r>
      <w:r w:rsidR="00AA671B" w:rsidRPr="00AA671B">
        <w:rPr>
          <w:rFonts w:ascii="Times New Roman" w:hAnsi="Times New Roman" w:cs="Times New Roman"/>
          <w:sz w:val="28"/>
          <w:szCs w:val="28"/>
        </w:rPr>
        <w:t xml:space="preserve">гендерной </w:t>
      </w:r>
      <w:r w:rsidRPr="00AA671B">
        <w:rPr>
          <w:rFonts w:ascii="Times New Roman" w:hAnsi="Times New Roman" w:cs="Times New Roman"/>
          <w:sz w:val="28"/>
          <w:szCs w:val="28"/>
        </w:rPr>
        <w:t>социализации</w:t>
      </w:r>
      <w:r w:rsidR="00AA671B" w:rsidRPr="00AA671B">
        <w:rPr>
          <w:rFonts w:ascii="Times New Roman" w:hAnsi="Times New Roman" w:cs="Times New Roman"/>
          <w:sz w:val="28"/>
          <w:szCs w:val="28"/>
        </w:rPr>
        <w:t xml:space="preserve"> лишь усугубили кризис </w:t>
      </w:r>
      <w:proofErr w:type="spellStart"/>
      <w:r w:rsidR="00AA671B" w:rsidRPr="00AA671B">
        <w:rPr>
          <w:rFonts w:ascii="Times New Roman" w:hAnsi="Times New Roman" w:cs="Times New Roman"/>
          <w:sz w:val="28"/>
          <w:szCs w:val="28"/>
        </w:rPr>
        <w:t>родительства</w:t>
      </w:r>
      <w:proofErr w:type="spellEnd"/>
      <w:r w:rsidRPr="00AA671B">
        <w:rPr>
          <w:rFonts w:ascii="Times New Roman" w:hAnsi="Times New Roman" w:cs="Times New Roman"/>
          <w:sz w:val="28"/>
          <w:szCs w:val="28"/>
        </w:rPr>
        <w:t>.</w:t>
      </w:r>
      <w:r w:rsidRPr="00822043">
        <w:rPr>
          <w:rFonts w:ascii="Times New Roman" w:hAnsi="Times New Roman" w:cs="Times New Roman"/>
          <w:sz w:val="28"/>
          <w:szCs w:val="28"/>
        </w:rPr>
        <w:t xml:space="preserve"> </w:t>
      </w:r>
      <w:r w:rsidR="00AA671B">
        <w:rPr>
          <w:rFonts w:ascii="Times New Roman" w:hAnsi="Times New Roman" w:cs="Times New Roman"/>
          <w:sz w:val="28"/>
          <w:szCs w:val="28"/>
        </w:rPr>
        <w:t>В СССР м</w:t>
      </w:r>
      <w:r w:rsidR="007E0D74">
        <w:rPr>
          <w:rFonts w:ascii="Times New Roman" w:hAnsi="Times New Roman" w:cs="Times New Roman"/>
          <w:sz w:val="28"/>
          <w:szCs w:val="28"/>
        </w:rPr>
        <w:t>атеринство все еще считалось долгом женщины, но отцовство потеряло престиж</w:t>
      </w:r>
      <w:r w:rsidR="00AA671B">
        <w:rPr>
          <w:rFonts w:ascii="Times New Roman" w:hAnsi="Times New Roman" w:cs="Times New Roman"/>
          <w:sz w:val="28"/>
          <w:szCs w:val="28"/>
        </w:rPr>
        <w:t xml:space="preserve"> ввиду того, что роль отца целиком и полностью выполнялась государством</w:t>
      </w:r>
      <w:r>
        <w:rPr>
          <w:rFonts w:ascii="Times New Roman" w:hAnsi="Times New Roman" w:cs="Times New Roman"/>
          <w:sz w:val="28"/>
          <w:szCs w:val="28"/>
        </w:rPr>
        <w:t xml:space="preserve">. </w:t>
      </w:r>
      <w:r w:rsidRPr="00822043">
        <w:rPr>
          <w:rFonts w:ascii="Times New Roman" w:hAnsi="Times New Roman" w:cs="Times New Roman"/>
          <w:sz w:val="28"/>
          <w:szCs w:val="28"/>
        </w:rPr>
        <w:t>Дети становились объектом особого социального контроля. Их с</w:t>
      </w:r>
      <w:r>
        <w:rPr>
          <w:rFonts w:ascii="Times New Roman" w:hAnsi="Times New Roman" w:cs="Times New Roman"/>
          <w:sz w:val="28"/>
          <w:szCs w:val="28"/>
        </w:rPr>
        <w:t xml:space="preserve">ледовало как можно скорее вывести из-под влияния </w:t>
      </w:r>
      <w:r w:rsidRPr="00822043">
        <w:rPr>
          <w:rFonts w:ascii="Times New Roman" w:hAnsi="Times New Roman" w:cs="Times New Roman"/>
          <w:sz w:val="28"/>
          <w:szCs w:val="28"/>
        </w:rPr>
        <w:t>родителей и подчинить целиком и полностью идеологии марксизма-ленинизма.</w:t>
      </w:r>
      <w:r w:rsidR="00AA671B">
        <w:rPr>
          <w:rFonts w:ascii="Times New Roman" w:hAnsi="Times New Roman" w:cs="Times New Roman"/>
          <w:sz w:val="28"/>
          <w:szCs w:val="28"/>
        </w:rPr>
        <w:t xml:space="preserve"> </w:t>
      </w:r>
      <w:r w:rsidR="00C16EA4">
        <w:rPr>
          <w:rFonts w:ascii="Times New Roman" w:hAnsi="Times New Roman" w:cs="Times New Roman"/>
          <w:sz w:val="28"/>
          <w:szCs w:val="28"/>
        </w:rPr>
        <w:t xml:space="preserve"> </w:t>
      </w:r>
    </w:p>
    <w:p w:rsidR="00822043" w:rsidRDefault="00753D9A" w:rsidP="008E5853">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E5853">
        <w:rPr>
          <w:rFonts w:ascii="Times New Roman" w:hAnsi="Times New Roman" w:cs="Times New Roman"/>
          <w:sz w:val="28"/>
          <w:szCs w:val="28"/>
        </w:rPr>
        <w:t xml:space="preserve">Тем не менее, </w:t>
      </w:r>
      <w:r w:rsidR="00AA671B">
        <w:rPr>
          <w:rFonts w:ascii="Times New Roman" w:hAnsi="Times New Roman" w:cs="Times New Roman"/>
          <w:sz w:val="28"/>
          <w:szCs w:val="28"/>
        </w:rPr>
        <w:t xml:space="preserve">в современное время социальные и семейные роли </w:t>
      </w:r>
      <w:r w:rsidR="008E5853">
        <w:rPr>
          <w:rFonts w:ascii="Times New Roman" w:hAnsi="Times New Roman" w:cs="Times New Roman"/>
          <w:sz w:val="28"/>
          <w:szCs w:val="28"/>
        </w:rPr>
        <w:t xml:space="preserve">мужчин и женщин претерпевают </w:t>
      </w:r>
      <w:r w:rsidR="008E5853" w:rsidRPr="008E5853">
        <w:rPr>
          <w:rFonts w:ascii="Times New Roman" w:hAnsi="Times New Roman" w:cs="Times New Roman"/>
          <w:sz w:val="28"/>
          <w:szCs w:val="28"/>
        </w:rPr>
        <w:t>серье</w:t>
      </w:r>
      <w:r w:rsidR="006532B1">
        <w:rPr>
          <w:rFonts w:ascii="Times New Roman" w:hAnsi="Times New Roman" w:cs="Times New Roman"/>
          <w:sz w:val="28"/>
          <w:szCs w:val="28"/>
        </w:rPr>
        <w:t xml:space="preserve">зные изменения, </w:t>
      </w:r>
      <w:r w:rsidR="008E5853">
        <w:rPr>
          <w:rFonts w:ascii="Times New Roman" w:hAnsi="Times New Roman" w:cs="Times New Roman"/>
          <w:sz w:val="28"/>
          <w:szCs w:val="28"/>
        </w:rPr>
        <w:t xml:space="preserve">четкая дихотомия </w:t>
      </w:r>
      <w:r w:rsidR="008E5853" w:rsidRPr="008E5853">
        <w:rPr>
          <w:rFonts w:ascii="Times New Roman" w:hAnsi="Times New Roman" w:cs="Times New Roman"/>
          <w:sz w:val="28"/>
          <w:szCs w:val="28"/>
        </w:rPr>
        <w:t>мужского и женского начал</w:t>
      </w:r>
      <w:r w:rsidR="00AA671B">
        <w:rPr>
          <w:rFonts w:ascii="Times New Roman" w:hAnsi="Times New Roman" w:cs="Times New Roman"/>
          <w:sz w:val="28"/>
          <w:szCs w:val="28"/>
        </w:rPr>
        <w:t xml:space="preserve"> постепенно уходит в прошлое</w:t>
      </w:r>
      <w:r w:rsidR="008E5853" w:rsidRPr="008E5853">
        <w:rPr>
          <w:rFonts w:ascii="Times New Roman" w:hAnsi="Times New Roman" w:cs="Times New Roman"/>
          <w:sz w:val="28"/>
          <w:szCs w:val="28"/>
        </w:rPr>
        <w:t>, наблюдается поворот к андр</w:t>
      </w:r>
      <w:r w:rsidR="008E5853">
        <w:rPr>
          <w:rFonts w:ascii="Times New Roman" w:hAnsi="Times New Roman" w:cs="Times New Roman"/>
          <w:sz w:val="28"/>
          <w:szCs w:val="28"/>
        </w:rPr>
        <w:t xml:space="preserve">огинным ценностям. Именно в </w:t>
      </w:r>
      <w:r w:rsidR="008E5853" w:rsidRPr="008E5853">
        <w:rPr>
          <w:rFonts w:ascii="Times New Roman" w:hAnsi="Times New Roman" w:cs="Times New Roman"/>
          <w:sz w:val="28"/>
          <w:szCs w:val="28"/>
        </w:rPr>
        <w:t xml:space="preserve">семье осуществляется конструирование гендера </w:t>
      </w:r>
      <w:r w:rsidR="008E5853">
        <w:rPr>
          <w:rFonts w:ascii="Times New Roman" w:hAnsi="Times New Roman" w:cs="Times New Roman"/>
          <w:sz w:val="28"/>
          <w:szCs w:val="28"/>
        </w:rPr>
        <w:t xml:space="preserve">через </w:t>
      </w:r>
      <w:proofErr w:type="spellStart"/>
      <w:r w:rsidR="008E5853">
        <w:rPr>
          <w:rFonts w:ascii="Times New Roman" w:hAnsi="Times New Roman" w:cs="Times New Roman"/>
          <w:sz w:val="28"/>
          <w:szCs w:val="28"/>
        </w:rPr>
        <w:t>межпоколенную</w:t>
      </w:r>
      <w:proofErr w:type="spellEnd"/>
      <w:r w:rsidR="008E5853">
        <w:rPr>
          <w:rFonts w:ascii="Times New Roman" w:hAnsi="Times New Roman" w:cs="Times New Roman"/>
          <w:sz w:val="28"/>
          <w:szCs w:val="28"/>
        </w:rPr>
        <w:t xml:space="preserve"> </w:t>
      </w:r>
      <w:r w:rsidR="008E5853" w:rsidRPr="008E5853">
        <w:rPr>
          <w:rFonts w:ascii="Times New Roman" w:hAnsi="Times New Roman" w:cs="Times New Roman"/>
          <w:sz w:val="28"/>
          <w:szCs w:val="28"/>
        </w:rPr>
        <w:t>трансмиссию сформировавшихся в культуре представлений о том, как следует вести</w:t>
      </w:r>
      <w:r w:rsidR="008E5853">
        <w:rPr>
          <w:rFonts w:ascii="Times New Roman" w:hAnsi="Times New Roman" w:cs="Times New Roman"/>
          <w:sz w:val="28"/>
          <w:szCs w:val="28"/>
        </w:rPr>
        <w:t xml:space="preserve"> себя </w:t>
      </w:r>
      <w:r w:rsidR="008E5853" w:rsidRPr="008E5853">
        <w:rPr>
          <w:rFonts w:ascii="Times New Roman" w:hAnsi="Times New Roman" w:cs="Times New Roman"/>
          <w:sz w:val="28"/>
          <w:szCs w:val="28"/>
        </w:rPr>
        <w:t>мальчику и девочке, юноше и девушке, какими личност</w:t>
      </w:r>
      <w:r w:rsidR="008E5853">
        <w:rPr>
          <w:rFonts w:ascii="Times New Roman" w:hAnsi="Times New Roman" w:cs="Times New Roman"/>
          <w:sz w:val="28"/>
          <w:szCs w:val="28"/>
        </w:rPr>
        <w:t xml:space="preserve">ными качествами должны обладать </w:t>
      </w:r>
      <w:r w:rsidR="008E5853" w:rsidRPr="008E5853">
        <w:rPr>
          <w:rFonts w:ascii="Times New Roman" w:hAnsi="Times New Roman" w:cs="Times New Roman"/>
          <w:sz w:val="28"/>
          <w:szCs w:val="28"/>
        </w:rPr>
        <w:t>мужчины и женщины. Идеальная модель будущей семьи</w:t>
      </w:r>
      <w:r w:rsidR="008E5853">
        <w:rPr>
          <w:rFonts w:ascii="Times New Roman" w:hAnsi="Times New Roman" w:cs="Times New Roman"/>
          <w:sz w:val="28"/>
          <w:szCs w:val="28"/>
        </w:rPr>
        <w:t xml:space="preserve"> в представлениях молодых людей </w:t>
      </w:r>
      <w:r w:rsidR="008E5853" w:rsidRPr="008E5853">
        <w:rPr>
          <w:rFonts w:ascii="Times New Roman" w:hAnsi="Times New Roman" w:cs="Times New Roman"/>
          <w:sz w:val="28"/>
          <w:szCs w:val="28"/>
        </w:rPr>
        <w:t>формируется в основном</w:t>
      </w:r>
      <w:r w:rsidR="008E5853">
        <w:rPr>
          <w:rFonts w:ascii="Times New Roman" w:hAnsi="Times New Roman" w:cs="Times New Roman"/>
          <w:sz w:val="28"/>
          <w:szCs w:val="28"/>
        </w:rPr>
        <w:t xml:space="preserve"> под влиянием их </w:t>
      </w:r>
      <w:r w:rsidR="008E5853">
        <w:rPr>
          <w:rFonts w:ascii="Times New Roman" w:hAnsi="Times New Roman" w:cs="Times New Roman"/>
          <w:sz w:val="28"/>
          <w:szCs w:val="28"/>
        </w:rPr>
        <w:lastRenderedPageBreak/>
        <w:t xml:space="preserve">родителей, некоторых усвоенных образцов </w:t>
      </w:r>
      <w:r w:rsidR="008E5853" w:rsidRPr="008E5853">
        <w:rPr>
          <w:rFonts w:ascii="Times New Roman" w:hAnsi="Times New Roman" w:cs="Times New Roman"/>
          <w:sz w:val="28"/>
          <w:szCs w:val="28"/>
        </w:rPr>
        <w:t>с</w:t>
      </w:r>
      <w:r w:rsidR="008E5853">
        <w:rPr>
          <w:rFonts w:ascii="Times New Roman" w:hAnsi="Times New Roman" w:cs="Times New Roman"/>
          <w:sz w:val="28"/>
          <w:szCs w:val="28"/>
        </w:rPr>
        <w:t xml:space="preserve">оциальной среды. </w:t>
      </w:r>
      <w:r w:rsidR="008E5853" w:rsidRPr="008E5853">
        <w:rPr>
          <w:rFonts w:ascii="Times New Roman" w:hAnsi="Times New Roman" w:cs="Times New Roman"/>
          <w:sz w:val="28"/>
          <w:szCs w:val="28"/>
        </w:rPr>
        <w:t>Знание этих тенденций является одним из важнейших</w:t>
      </w:r>
      <w:r w:rsidR="008E5853">
        <w:rPr>
          <w:rFonts w:ascii="Times New Roman" w:hAnsi="Times New Roman" w:cs="Times New Roman"/>
          <w:sz w:val="28"/>
          <w:szCs w:val="28"/>
        </w:rPr>
        <w:t xml:space="preserve"> компонентов гендерной культуры </w:t>
      </w:r>
      <w:r w:rsidR="008E5853" w:rsidRPr="008E5853">
        <w:rPr>
          <w:rFonts w:ascii="Times New Roman" w:hAnsi="Times New Roman" w:cs="Times New Roman"/>
          <w:sz w:val="28"/>
          <w:szCs w:val="28"/>
        </w:rPr>
        <w:t xml:space="preserve">родителей как будущих </w:t>
      </w:r>
      <w:r w:rsidR="008E5853">
        <w:rPr>
          <w:rFonts w:ascii="Times New Roman" w:hAnsi="Times New Roman" w:cs="Times New Roman"/>
          <w:sz w:val="28"/>
          <w:szCs w:val="28"/>
        </w:rPr>
        <w:t>агентов социализации</w:t>
      </w:r>
      <w:r w:rsidR="008E5853" w:rsidRPr="008E5853">
        <w:rPr>
          <w:rFonts w:ascii="Times New Roman" w:hAnsi="Times New Roman" w:cs="Times New Roman"/>
          <w:sz w:val="28"/>
          <w:szCs w:val="28"/>
        </w:rPr>
        <w:t>.</w:t>
      </w:r>
      <w:r w:rsidR="008E5853">
        <w:rPr>
          <w:rFonts w:ascii="Times New Roman" w:hAnsi="Times New Roman" w:cs="Times New Roman"/>
          <w:sz w:val="28"/>
          <w:szCs w:val="28"/>
        </w:rPr>
        <w:t xml:space="preserve"> </w:t>
      </w:r>
    </w:p>
    <w:p w:rsidR="00822043" w:rsidRDefault="00822043" w:rsidP="00822043">
      <w:pPr>
        <w:spacing w:line="360" w:lineRule="auto"/>
        <w:jc w:val="both"/>
        <w:rPr>
          <w:rFonts w:ascii="Times New Roman" w:hAnsi="Times New Roman" w:cs="Times New Roman"/>
          <w:sz w:val="28"/>
          <w:szCs w:val="28"/>
        </w:rPr>
      </w:pPr>
      <w:r>
        <w:rPr>
          <w:rFonts w:ascii="Times New Roman" w:hAnsi="Times New Roman" w:cs="Times New Roman"/>
          <w:sz w:val="28"/>
          <w:szCs w:val="28"/>
        </w:rPr>
        <w:tab/>
        <w:t>Сегодня происходит глубокое</w:t>
      </w:r>
      <w:r w:rsidRPr="00822043">
        <w:rPr>
          <w:rFonts w:ascii="Times New Roman" w:hAnsi="Times New Roman" w:cs="Times New Roman"/>
          <w:sz w:val="28"/>
          <w:szCs w:val="28"/>
        </w:rPr>
        <w:t xml:space="preserve"> осмысление с позиции гендера пробле</w:t>
      </w:r>
      <w:r>
        <w:rPr>
          <w:rFonts w:ascii="Times New Roman" w:hAnsi="Times New Roman" w:cs="Times New Roman"/>
          <w:sz w:val="28"/>
          <w:szCs w:val="28"/>
        </w:rPr>
        <w:t xml:space="preserve">м семейно-брачных </w:t>
      </w:r>
      <w:r w:rsidRPr="00822043">
        <w:rPr>
          <w:rFonts w:ascii="Times New Roman" w:hAnsi="Times New Roman" w:cs="Times New Roman"/>
          <w:sz w:val="28"/>
          <w:szCs w:val="28"/>
        </w:rPr>
        <w:t>отношений, испытывающих серьезные трансформации на фоне сложных социальных и культурных противоречий как в европейской и западной, так и в россий</w:t>
      </w:r>
      <w:r>
        <w:rPr>
          <w:rFonts w:ascii="Times New Roman" w:hAnsi="Times New Roman" w:cs="Times New Roman"/>
          <w:sz w:val="28"/>
          <w:szCs w:val="28"/>
        </w:rPr>
        <w:t xml:space="preserve">ской истории.  </w:t>
      </w:r>
    </w:p>
    <w:p w:rsidR="008E5853" w:rsidRDefault="008E5853" w:rsidP="008E5853">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8E5853">
        <w:rPr>
          <w:rFonts w:ascii="Times New Roman" w:hAnsi="Times New Roman" w:cs="Times New Roman"/>
          <w:sz w:val="28"/>
          <w:szCs w:val="28"/>
        </w:rPr>
        <w:t>Исследованием проблем гендерной социализации в детском обществе зани</w:t>
      </w:r>
      <w:r>
        <w:rPr>
          <w:rFonts w:ascii="Times New Roman" w:hAnsi="Times New Roman" w:cs="Times New Roman"/>
          <w:sz w:val="28"/>
          <w:szCs w:val="28"/>
        </w:rPr>
        <w:t xml:space="preserve">малась Э. </w:t>
      </w:r>
      <w:proofErr w:type="spellStart"/>
      <w:r w:rsidRPr="008E5853">
        <w:rPr>
          <w:rFonts w:ascii="Times New Roman" w:hAnsi="Times New Roman" w:cs="Times New Roman"/>
          <w:sz w:val="28"/>
          <w:szCs w:val="28"/>
        </w:rPr>
        <w:t>Маккоби</w:t>
      </w:r>
      <w:proofErr w:type="spellEnd"/>
      <w:r>
        <w:rPr>
          <w:rFonts w:ascii="Times New Roman" w:hAnsi="Times New Roman" w:cs="Times New Roman"/>
          <w:sz w:val="28"/>
          <w:szCs w:val="28"/>
        </w:rPr>
        <w:t>, знаменитый американский психолог</w:t>
      </w:r>
      <w:r w:rsidRPr="008E5853">
        <w:rPr>
          <w:rFonts w:ascii="Times New Roman" w:hAnsi="Times New Roman" w:cs="Times New Roman"/>
          <w:sz w:val="28"/>
          <w:szCs w:val="28"/>
        </w:rPr>
        <w:t xml:space="preserve">. Она выделяла две наиболее характерные тенденции </w:t>
      </w:r>
      <w:r>
        <w:rPr>
          <w:rFonts w:ascii="Times New Roman" w:hAnsi="Times New Roman" w:cs="Times New Roman"/>
          <w:sz w:val="28"/>
          <w:szCs w:val="28"/>
        </w:rPr>
        <w:t xml:space="preserve">гендерных взаимоотношений среди </w:t>
      </w:r>
      <w:r w:rsidRPr="008E5853">
        <w:rPr>
          <w:rFonts w:ascii="Times New Roman" w:hAnsi="Times New Roman" w:cs="Times New Roman"/>
          <w:sz w:val="28"/>
          <w:szCs w:val="28"/>
        </w:rPr>
        <w:t>детей: гендерную сегрегацию и гендерную конвергенцию.</w:t>
      </w:r>
      <w:r>
        <w:rPr>
          <w:rFonts w:ascii="Times New Roman" w:hAnsi="Times New Roman" w:cs="Times New Roman"/>
          <w:sz w:val="28"/>
          <w:szCs w:val="28"/>
        </w:rPr>
        <w:t xml:space="preserve"> Эти тенденции имеют возрастную </w:t>
      </w:r>
      <w:r w:rsidRPr="008E5853">
        <w:rPr>
          <w:rFonts w:ascii="Times New Roman" w:hAnsi="Times New Roman" w:cs="Times New Roman"/>
          <w:sz w:val="28"/>
          <w:szCs w:val="28"/>
        </w:rPr>
        <w:t>специфику, но сегрегация в целом – более распространенное явление. С воз</w:t>
      </w:r>
      <w:r>
        <w:rPr>
          <w:rFonts w:ascii="Times New Roman" w:hAnsi="Times New Roman" w:cs="Times New Roman"/>
          <w:sz w:val="28"/>
          <w:szCs w:val="28"/>
        </w:rPr>
        <w:t xml:space="preserve">растом дети начинают </w:t>
      </w:r>
      <w:r w:rsidRPr="008E5853">
        <w:rPr>
          <w:rFonts w:ascii="Times New Roman" w:hAnsi="Times New Roman" w:cs="Times New Roman"/>
          <w:sz w:val="28"/>
          <w:szCs w:val="28"/>
        </w:rPr>
        <w:t xml:space="preserve">проявлять </w:t>
      </w:r>
      <w:proofErr w:type="spellStart"/>
      <w:r w:rsidRPr="008E5853">
        <w:rPr>
          <w:rFonts w:ascii="Times New Roman" w:hAnsi="Times New Roman" w:cs="Times New Roman"/>
          <w:sz w:val="28"/>
          <w:szCs w:val="28"/>
        </w:rPr>
        <w:t>аффилиативное</w:t>
      </w:r>
      <w:proofErr w:type="spellEnd"/>
      <w:r w:rsidRPr="008E5853">
        <w:rPr>
          <w:rFonts w:ascii="Times New Roman" w:hAnsi="Times New Roman" w:cs="Times New Roman"/>
          <w:sz w:val="28"/>
          <w:szCs w:val="28"/>
        </w:rPr>
        <w:t xml:space="preserve"> поведение в первую очередь по от</w:t>
      </w:r>
      <w:r>
        <w:rPr>
          <w:rFonts w:ascii="Times New Roman" w:hAnsi="Times New Roman" w:cs="Times New Roman"/>
          <w:sz w:val="28"/>
          <w:szCs w:val="28"/>
        </w:rPr>
        <w:t xml:space="preserve">ношению к представителям своего </w:t>
      </w:r>
      <w:r w:rsidRPr="008E5853">
        <w:rPr>
          <w:rFonts w:ascii="Times New Roman" w:hAnsi="Times New Roman" w:cs="Times New Roman"/>
          <w:sz w:val="28"/>
          <w:szCs w:val="28"/>
        </w:rPr>
        <w:t>пола. У девочек это происходит на третьем году жизни, у мальчиков – на год позднее</w:t>
      </w:r>
      <w:r w:rsidR="001C7CD8">
        <w:rPr>
          <w:rStyle w:val="a5"/>
          <w:rFonts w:ascii="Times New Roman" w:hAnsi="Times New Roman" w:cs="Times New Roman"/>
          <w:sz w:val="28"/>
          <w:szCs w:val="28"/>
        </w:rPr>
        <w:footnoteReference w:id="102"/>
      </w:r>
      <w:r w:rsidRPr="008E5853">
        <w:rPr>
          <w:rFonts w:ascii="Times New Roman" w:hAnsi="Times New Roman" w:cs="Times New Roman"/>
          <w:sz w:val="28"/>
          <w:szCs w:val="28"/>
        </w:rPr>
        <w:t>.</w:t>
      </w:r>
      <w:r>
        <w:rPr>
          <w:rFonts w:ascii="Times New Roman" w:hAnsi="Times New Roman" w:cs="Times New Roman"/>
          <w:sz w:val="28"/>
          <w:szCs w:val="28"/>
        </w:rPr>
        <w:t xml:space="preserve"> </w:t>
      </w:r>
    </w:p>
    <w:p w:rsidR="00EA7A24" w:rsidRDefault="00EA7A24" w:rsidP="00C0276C">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EA7A24">
        <w:rPr>
          <w:rFonts w:ascii="Times New Roman" w:hAnsi="Times New Roman" w:cs="Times New Roman"/>
          <w:sz w:val="28"/>
          <w:szCs w:val="28"/>
        </w:rPr>
        <w:t xml:space="preserve">В одном классическом исследовании ученые из </w:t>
      </w:r>
      <w:proofErr w:type="spellStart"/>
      <w:r w:rsidRPr="00EA7A24">
        <w:rPr>
          <w:rFonts w:ascii="Times New Roman" w:hAnsi="Times New Roman" w:cs="Times New Roman"/>
          <w:sz w:val="28"/>
          <w:szCs w:val="28"/>
        </w:rPr>
        <w:t>Корнеллского</w:t>
      </w:r>
      <w:proofErr w:type="spellEnd"/>
      <w:r w:rsidRPr="00EA7A24">
        <w:rPr>
          <w:rFonts w:ascii="Times New Roman" w:hAnsi="Times New Roman" w:cs="Times New Roman"/>
          <w:sz w:val="28"/>
          <w:szCs w:val="28"/>
        </w:rPr>
        <w:t xml:space="preserve"> университета </w:t>
      </w:r>
      <w:r>
        <w:rPr>
          <w:rFonts w:ascii="Times New Roman" w:hAnsi="Times New Roman" w:cs="Times New Roman"/>
          <w:sz w:val="28"/>
          <w:szCs w:val="28"/>
        </w:rPr>
        <w:t>предложили трехлетним</w:t>
      </w:r>
      <w:r w:rsidRPr="00EA7A24">
        <w:rPr>
          <w:rFonts w:ascii="Times New Roman" w:hAnsi="Times New Roman" w:cs="Times New Roman"/>
          <w:sz w:val="28"/>
          <w:szCs w:val="28"/>
        </w:rPr>
        <w:t xml:space="preserve"> и пятилетни</w:t>
      </w:r>
      <w:r>
        <w:rPr>
          <w:rFonts w:ascii="Times New Roman" w:hAnsi="Times New Roman" w:cs="Times New Roman"/>
          <w:sz w:val="28"/>
          <w:szCs w:val="28"/>
        </w:rPr>
        <w:t>м детям посмотреть</w:t>
      </w:r>
      <w:r w:rsidRPr="00EA7A24">
        <w:rPr>
          <w:rFonts w:ascii="Times New Roman" w:hAnsi="Times New Roman" w:cs="Times New Roman"/>
          <w:sz w:val="28"/>
          <w:szCs w:val="28"/>
        </w:rPr>
        <w:t xml:space="preserve"> видео, на котором играли годовалые малыши, причем им сказали, что один из малышей </w:t>
      </w:r>
      <w:r w:rsidR="00C16EA4" w:rsidRPr="00C16EA4">
        <w:rPr>
          <w:rFonts w:ascii="Times New Roman" w:hAnsi="Times New Roman" w:cs="Times New Roman"/>
          <w:sz w:val="28"/>
          <w:szCs w:val="28"/>
        </w:rPr>
        <w:t>–</w:t>
      </w:r>
      <w:r w:rsidR="00C16EA4">
        <w:rPr>
          <w:rFonts w:ascii="Times New Roman" w:hAnsi="Times New Roman" w:cs="Times New Roman"/>
          <w:sz w:val="28"/>
          <w:szCs w:val="28"/>
        </w:rPr>
        <w:t xml:space="preserve"> </w:t>
      </w:r>
      <w:r w:rsidRPr="00EA7A24">
        <w:rPr>
          <w:rFonts w:ascii="Times New Roman" w:hAnsi="Times New Roman" w:cs="Times New Roman"/>
          <w:sz w:val="28"/>
          <w:szCs w:val="28"/>
        </w:rPr>
        <w:t xml:space="preserve">мальчик, а другой </w:t>
      </w:r>
      <w:r w:rsidR="00C16EA4" w:rsidRPr="00C16EA4">
        <w:rPr>
          <w:rFonts w:ascii="Times New Roman" w:hAnsi="Times New Roman" w:cs="Times New Roman"/>
          <w:sz w:val="28"/>
          <w:szCs w:val="28"/>
        </w:rPr>
        <w:t>–</w:t>
      </w:r>
      <w:r w:rsidR="00C16EA4">
        <w:rPr>
          <w:rFonts w:ascii="Times New Roman" w:hAnsi="Times New Roman" w:cs="Times New Roman"/>
          <w:sz w:val="28"/>
          <w:szCs w:val="28"/>
        </w:rPr>
        <w:t xml:space="preserve"> </w:t>
      </w:r>
      <w:r w:rsidRPr="00EA7A24">
        <w:rPr>
          <w:rFonts w:ascii="Times New Roman" w:hAnsi="Times New Roman" w:cs="Times New Roman"/>
          <w:sz w:val="28"/>
          <w:szCs w:val="28"/>
        </w:rPr>
        <w:t>девочка. Даже трехлетние дети, описывая малыша, которого они считали мальчиком, чаще употребляли прилагательные, соответствующие стереотипному представлению о мужчинах, – сердитый, сильный, шумный и умный. Описывая девочку, дети чаще говори</w:t>
      </w:r>
      <w:r>
        <w:rPr>
          <w:rFonts w:ascii="Times New Roman" w:hAnsi="Times New Roman" w:cs="Times New Roman"/>
          <w:sz w:val="28"/>
          <w:szCs w:val="28"/>
        </w:rPr>
        <w:t xml:space="preserve">ли: испуганная, слабая, милая, </w:t>
      </w:r>
      <w:r w:rsidRPr="00EA7A24">
        <w:rPr>
          <w:rFonts w:ascii="Times New Roman" w:hAnsi="Times New Roman" w:cs="Times New Roman"/>
          <w:sz w:val="28"/>
          <w:szCs w:val="28"/>
        </w:rPr>
        <w:t>тупая. Исследования также пока</w:t>
      </w:r>
      <w:r w:rsidR="00A71B9C">
        <w:rPr>
          <w:rFonts w:ascii="Times New Roman" w:hAnsi="Times New Roman" w:cs="Times New Roman"/>
          <w:sz w:val="28"/>
          <w:szCs w:val="28"/>
        </w:rPr>
        <w:t>зывают, что в общении с дочерями</w:t>
      </w:r>
      <w:r w:rsidRPr="00EA7A24">
        <w:rPr>
          <w:rFonts w:ascii="Times New Roman" w:hAnsi="Times New Roman" w:cs="Times New Roman"/>
          <w:sz w:val="28"/>
          <w:szCs w:val="28"/>
        </w:rPr>
        <w:t xml:space="preserve"> родители используют более богатый эмоциональный язык и более развернутые объяснени</w:t>
      </w:r>
      <w:r w:rsidR="008410E9">
        <w:rPr>
          <w:rFonts w:ascii="Times New Roman" w:hAnsi="Times New Roman" w:cs="Times New Roman"/>
          <w:sz w:val="28"/>
          <w:szCs w:val="28"/>
        </w:rPr>
        <w:t>я, чем в разговорах с сыновьями.</w:t>
      </w:r>
    </w:p>
    <w:p w:rsidR="00EA7A24" w:rsidRPr="00C0276C" w:rsidRDefault="005B3592" w:rsidP="005B3592">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5B3592">
        <w:rPr>
          <w:rFonts w:ascii="Times New Roman" w:hAnsi="Times New Roman" w:cs="Times New Roman"/>
          <w:sz w:val="28"/>
          <w:szCs w:val="28"/>
        </w:rPr>
        <w:t>Сексизм</w:t>
      </w:r>
      <w:r>
        <w:rPr>
          <w:rFonts w:ascii="Times New Roman" w:hAnsi="Times New Roman" w:cs="Times New Roman"/>
          <w:sz w:val="28"/>
          <w:szCs w:val="28"/>
        </w:rPr>
        <w:t xml:space="preserve"> (как и любые другие формы ненависти)</w:t>
      </w:r>
      <w:r w:rsidRPr="005B3592">
        <w:rPr>
          <w:rFonts w:ascii="Times New Roman" w:hAnsi="Times New Roman" w:cs="Times New Roman"/>
          <w:sz w:val="28"/>
          <w:szCs w:val="28"/>
        </w:rPr>
        <w:t xml:space="preserve"> зарождается и пускает корни в раннем детстве. Дети начинают делать свои умозаключения о гендерных разл</w:t>
      </w:r>
      <w:r>
        <w:rPr>
          <w:rFonts w:ascii="Times New Roman" w:hAnsi="Times New Roman" w:cs="Times New Roman"/>
          <w:sz w:val="28"/>
          <w:szCs w:val="28"/>
        </w:rPr>
        <w:t xml:space="preserve">ичиях, как только замечают их – </w:t>
      </w:r>
      <w:r w:rsidRPr="005B3592">
        <w:rPr>
          <w:rFonts w:ascii="Times New Roman" w:hAnsi="Times New Roman" w:cs="Times New Roman"/>
          <w:sz w:val="28"/>
          <w:szCs w:val="28"/>
        </w:rPr>
        <w:t>обычно к концу первого года жизни</w:t>
      </w:r>
      <w:r>
        <w:rPr>
          <w:rFonts w:ascii="Times New Roman" w:hAnsi="Times New Roman" w:cs="Times New Roman"/>
          <w:sz w:val="28"/>
          <w:szCs w:val="28"/>
        </w:rPr>
        <w:t xml:space="preserve">. </w:t>
      </w:r>
      <w:r w:rsidR="00C0276C" w:rsidRPr="00C0276C">
        <w:rPr>
          <w:rFonts w:ascii="Times New Roman" w:hAnsi="Times New Roman" w:cs="Times New Roman"/>
          <w:sz w:val="28"/>
          <w:szCs w:val="28"/>
        </w:rPr>
        <w:t xml:space="preserve">В </w:t>
      </w:r>
      <w:proofErr w:type="spellStart"/>
      <w:r w:rsidR="00C0276C" w:rsidRPr="00C0276C">
        <w:rPr>
          <w:rFonts w:ascii="Times New Roman" w:hAnsi="Times New Roman" w:cs="Times New Roman"/>
          <w:sz w:val="28"/>
          <w:szCs w:val="28"/>
        </w:rPr>
        <w:t>предшкольном</w:t>
      </w:r>
      <w:proofErr w:type="spellEnd"/>
      <w:r w:rsidR="00C0276C" w:rsidRPr="00C0276C">
        <w:rPr>
          <w:rFonts w:ascii="Times New Roman" w:hAnsi="Times New Roman" w:cs="Times New Roman"/>
          <w:sz w:val="28"/>
          <w:szCs w:val="28"/>
        </w:rPr>
        <w:t xml:space="preserve"> возрасте ребенок уже имеет опред</w:t>
      </w:r>
      <w:r w:rsidR="00C0276C">
        <w:rPr>
          <w:rFonts w:ascii="Times New Roman" w:hAnsi="Times New Roman" w:cs="Times New Roman"/>
          <w:sz w:val="28"/>
          <w:szCs w:val="28"/>
        </w:rPr>
        <w:t>еленные представлени</w:t>
      </w:r>
      <w:r w:rsidR="00AA671B">
        <w:rPr>
          <w:rFonts w:ascii="Times New Roman" w:hAnsi="Times New Roman" w:cs="Times New Roman"/>
          <w:sz w:val="28"/>
          <w:szCs w:val="28"/>
        </w:rPr>
        <w:t>я о том, чем мальчики отличаются от девочек и, главное, как другие люди (в первую очередь родственники) видят его.</w:t>
      </w:r>
      <w:r w:rsidR="003047B0">
        <w:rPr>
          <w:rFonts w:ascii="Times New Roman" w:hAnsi="Times New Roman" w:cs="Times New Roman"/>
          <w:sz w:val="28"/>
          <w:szCs w:val="28"/>
        </w:rPr>
        <w:t xml:space="preserve"> В связи с этим</w:t>
      </w:r>
      <w:r w:rsidR="00AA671B">
        <w:rPr>
          <w:rFonts w:ascii="Times New Roman" w:hAnsi="Times New Roman" w:cs="Times New Roman"/>
          <w:sz w:val="28"/>
          <w:szCs w:val="28"/>
        </w:rPr>
        <w:t xml:space="preserve"> ребенок</w:t>
      </w:r>
      <w:r w:rsidR="00C0276C">
        <w:rPr>
          <w:rFonts w:ascii="Times New Roman" w:hAnsi="Times New Roman" w:cs="Times New Roman"/>
          <w:sz w:val="28"/>
          <w:szCs w:val="28"/>
        </w:rPr>
        <w:t xml:space="preserve"> </w:t>
      </w:r>
      <w:r w:rsidR="00C0276C" w:rsidRPr="00C0276C">
        <w:rPr>
          <w:rFonts w:ascii="Times New Roman" w:hAnsi="Times New Roman" w:cs="Times New Roman"/>
          <w:sz w:val="28"/>
          <w:szCs w:val="28"/>
        </w:rPr>
        <w:t xml:space="preserve">определяет себя </w:t>
      </w:r>
      <w:r w:rsidR="003047B0">
        <w:rPr>
          <w:rFonts w:ascii="Times New Roman" w:hAnsi="Times New Roman" w:cs="Times New Roman"/>
          <w:sz w:val="28"/>
          <w:szCs w:val="28"/>
        </w:rPr>
        <w:t>как мальчика или девочку</w:t>
      </w:r>
      <w:r w:rsidR="00C0276C" w:rsidRPr="00C0276C">
        <w:rPr>
          <w:rFonts w:ascii="Times New Roman" w:hAnsi="Times New Roman" w:cs="Times New Roman"/>
          <w:sz w:val="28"/>
          <w:szCs w:val="28"/>
        </w:rPr>
        <w:t xml:space="preserve">, </w:t>
      </w:r>
      <w:r w:rsidR="00C0276C">
        <w:rPr>
          <w:rFonts w:ascii="Times New Roman" w:hAnsi="Times New Roman" w:cs="Times New Roman"/>
          <w:sz w:val="28"/>
          <w:szCs w:val="28"/>
        </w:rPr>
        <w:t xml:space="preserve">тем самым </w:t>
      </w:r>
      <w:r w:rsidR="00C0276C" w:rsidRPr="00C0276C">
        <w:rPr>
          <w:rFonts w:ascii="Times New Roman" w:hAnsi="Times New Roman" w:cs="Times New Roman"/>
          <w:sz w:val="28"/>
          <w:szCs w:val="28"/>
        </w:rPr>
        <w:t xml:space="preserve">устанавливая константность биологического пола, а затем старается согласовать </w:t>
      </w:r>
      <w:r w:rsidR="00C0276C">
        <w:rPr>
          <w:rFonts w:ascii="Times New Roman" w:hAnsi="Times New Roman" w:cs="Times New Roman"/>
          <w:sz w:val="28"/>
          <w:szCs w:val="28"/>
        </w:rPr>
        <w:t xml:space="preserve">свое </w:t>
      </w:r>
      <w:r w:rsidR="00C0276C" w:rsidRPr="00C0276C">
        <w:rPr>
          <w:rFonts w:ascii="Times New Roman" w:hAnsi="Times New Roman" w:cs="Times New Roman"/>
          <w:sz w:val="28"/>
          <w:szCs w:val="28"/>
        </w:rPr>
        <w:t>пов</w:t>
      </w:r>
      <w:r w:rsidR="00C0276C">
        <w:rPr>
          <w:rFonts w:ascii="Times New Roman" w:hAnsi="Times New Roman" w:cs="Times New Roman"/>
          <w:sz w:val="28"/>
          <w:szCs w:val="28"/>
        </w:rPr>
        <w:t>едение с представлениями о выбранной им (или, скорее, предписанной ему)</w:t>
      </w:r>
      <w:r w:rsidR="00C0276C" w:rsidRPr="00C0276C">
        <w:rPr>
          <w:rFonts w:ascii="Times New Roman" w:hAnsi="Times New Roman" w:cs="Times New Roman"/>
          <w:sz w:val="28"/>
          <w:szCs w:val="28"/>
        </w:rPr>
        <w:t xml:space="preserve"> гендерной иде</w:t>
      </w:r>
      <w:r w:rsidR="006532B1">
        <w:rPr>
          <w:rFonts w:ascii="Times New Roman" w:hAnsi="Times New Roman" w:cs="Times New Roman"/>
          <w:sz w:val="28"/>
          <w:szCs w:val="28"/>
        </w:rPr>
        <w:t>нтичностью</w:t>
      </w:r>
      <w:r w:rsidR="00C0276C" w:rsidRPr="00C0276C">
        <w:rPr>
          <w:rFonts w:ascii="Times New Roman" w:hAnsi="Times New Roman" w:cs="Times New Roman"/>
          <w:sz w:val="28"/>
          <w:szCs w:val="28"/>
        </w:rPr>
        <w:t>.</w:t>
      </w:r>
      <w:r w:rsidR="00AA671B">
        <w:rPr>
          <w:rFonts w:ascii="Times New Roman" w:hAnsi="Times New Roman" w:cs="Times New Roman"/>
          <w:sz w:val="28"/>
          <w:szCs w:val="28"/>
        </w:rPr>
        <w:t xml:space="preserve"> </w:t>
      </w:r>
      <w:r w:rsidR="00C0276C">
        <w:rPr>
          <w:rFonts w:ascii="Times New Roman" w:hAnsi="Times New Roman" w:cs="Times New Roman"/>
          <w:sz w:val="28"/>
          <w:szCs w:val="28"/>
        </w:rPr>
        <w:t xml:space="preserve"> </w:t>
      </w:r>
    </w:p>
    <w:p w:rsidR="00163AAB" w:rsidRDefault="00C0276C" w:rsidP="00C0276C">
      <w:pPr>
        <w:spacing w:line="360" w:lineRule="auto"/>
        <w:ind w:firstLine="708"/>
        <w:jc w:val="both"/>
        <w:rPr>
          <w:rFonts w:ascii="Times New Roman" w:hAnsi="Times New Roman" w:cs="Times New Roman"/>
          <w:sz w:val="28"/>
          <w:szCs w:val="28"/>
        </w:rPr>
      </w:pPr>
      <w:r w:rsidRPr="00C0276C">
        <w:rPr>
          <w:rFonts w:ascii="Times New Roman" w:hAnsi="Times New Roman" w:cs="Times New Roman"/>
          <w:sz w:val="28"/>
          <w:szCs w:val="28"/>
        </w:rPr>
        <w:t>Гендерная социализация младшего школьника связана с соответствующим половой принадлежности выбором увлечений, игр, интересов, форм активности. В этот период личностного развития происходит становление индивидуальных гендерных стереотипов, которые относятся к чертам личности и областям достижений.</w:t>
      </w:r>
      <w:r w:rsidR="006532B1">
        <w:rPr>
          <w:rFonts w:ascii="Times New Roman" w:hAnsi="Times New Roman" w:cs="Times New Roman"/>
          <w:sz w:val="28"/>
          <w:szCs w:val="28"/>
        </w:rPr>
        <w:t xml:space="preserve"> </w:t>
      </w:r>
    </w:p>
    <w:p w:rsidR="005B3592" w:rsidRPr="005B3592" w:rsidRDefault="00635FD9" w:rsidP="005B3592">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532B1">
        <w:rPr>
          <w:rFonts w:ascii="Times New Roman" w:hAnsi="Times New Roman" w:cs="Times New Roman"/>
          <w:sz w:val="28"/>
          <w:szCs w:val="28"/>
        </w:rPr>
        <w:t>П</w:t>
      </w:r>
      <w:r w:rsidRPr="00635FD9">
        <w:rPr>
          <w:rFonts w:ascii="Times New Roman" w:hAnsi="Times New Roman" w:cs="Times New Roman"/>
          <w:sz w:val="28"/>
          <w:szCs w:val="28"/>
        </w:rPr>
        <w:t>ротиворечия гендерной социализации</w:t>
      </w:r>
      <w:r w:rsidR="001D1434">
        <w:rPr>
          <w:rFonts w:ascii="Times New Roman" w:hAnsi="Times New Roman" w:cs="Times New Roman"/>
          <w:sz w:val="28"/>
          <w:szCs w:val="28"/>
        </w:rPr>
        <w:t xml:space="preserve"> </w:t>
      </w:r>
      <w:r w:rsidRPr="00635FD9">
        <w:rPr>
          <w:rFonts w:ascii="Times New Roman" w:hAnsi="Times New Roman" w:cs="Times New Roman"/>
          <w:sz w:val="28"/>
          <w:szCs w:val="28"/>
        </w:rPr>
        <w:t>являются причиной многих генд</w:t>
      </w:r>
      <w:r w:rsidR="001D1434">
        <w:rPr>
          <w:rFonts w:ascii="Times New Roman" w:hAnsi="Times New Roman" w:cs="Times New Roman"/>
          <w:sz w:val="28"/>
          <w:szCs w:val="28"/>
        </w:rPr>
        <w:t>ерных дисгармоний и конфликтов, в</w:t>
      </w:r>
      <w:r w:rsidRPr="00635FD9">
        <w:rPr>
          <w:rFonts w:ascii="Times New Roman" w:hAnsi="Times New Roman" w:cs="Times New Roman"/>
          <w:sz w:val="28"/>
          <w:szCs w:val="28"/>
        </w:rPr>
        <w:t xml:space="preserve"> частности, общественные стереотипы относительно женских и мужских гендерных ролей влияют на гендерное развитие личности, накладывая многие ограничения на ее самореализацию.</w:t>
      </w:r>
    </w:p>
    <w:p w:rsidR="00163AAB" w:rsidRDefault="005B3592" w:rsidP="005B3592">
      <w:pPr>
        <w:spacing w:line="360" w:lineRule="auto"/>
        <w:jc w:val="both"/>
        <w:rPr>
          <w:rFonts w:ascii="Times New Roman" w:hAnsi="Times New Roman" w:cs="Times New Roman"/>
          <w:sz w:val="28"/>
          <w:szCs w:val="28"/>
        </w:rPr>
      </w:pPr>
      <w:r w:rsidRPr="005B3592">
        <w:rPr>
          <w:rFonts w:ascii="Times New Roman" w:hAnsi="Times New Roman" w:cs="Times New Roman"/>
          <w:sz w:val="28"/>
          <w:szCs w:val="28"/>
        </w:rPr>
        <w:tab/>
        <w:t xml:space="preserve">Исследования показывают, что мальчики больше, чем девочки, склонны заострять внимание на том, что можно или должно делать людям в зависимости от </w:t>
      </w:r>
      <w:r w:rsidR="00C16EA4">
        <w:rPr>
          <w:rFonts w:ascii="Times New Roman" w:hAnsi="Times New Roman" w:cs="Times New Roman"/>
          <w:sz w:val="28"/>
          <w:szCs w:val="28"/>
        </w:rPr>
        <w:t xml:space="preserve">их </w:t>
      </w:r>
      <w:r w:rsidRPr="005B3592">
        <w:rPr>
          <w:rFonts w:ascii="Times New Roman" w:hAnsi="Times New Roman" w:cs="Times New Roman"/>
          <w:sz w:val="28"/>
          <w:szCs w:val="28"/>
        </w:rPr>
        <w:t>гендерной принадлежности. Девочки также испытывают давление, предписывающее им необходимость соответствовать женскому идеалу, но не в такой степени, как м</w:t>
      </w:r>
      <w:r>
        <w:rPr>
          <w:rFonts w:ascii="Times New Roman" w:hAnsi="Times New Roman" w:cs="Times New Roman"/>
          <w:sz w:val="28"/>
          <w:szCs w:val="28"/>
        </w:rPr>
        <w:t xml:space="preserve">альчики: так называемые </w:t>
      </w:r>
      <w:proofErr w:type="spellStart"/>
      <w:r>
        <w:rPr>
          <w:rFonts w:ascii="Times New Roman" w:hAnsi="Times New Roman" w:cs="Times New Roman"/>
          <w:sz w:val="28"/>
          <w:szCs w:val="28"/>
        </w:rPr>
        <w:t>пацанки</w:t>
      </w:r>
      <w:proofErr w:type="spellEnd"/>
      <w:r>
        <w:rPr>
          <w:rFonts w:ascii="Times New Roman" w:hAnsi="Times New Roman" w:cs="Times New Roman"/>
          <w:sz w:val="28"/>
          <w:szCs w:val="28"/>
        </w:rPr>
        <w:t>,</w:t>
      </w:r>
      <w:r w:rsidRPr="005B3592">
        <w:rPr>
          <w:rFonts w:ascii="Times New Roman" w:hAnsi="Times New Roman" w:cs="Times New Roman"/>
          <w:sz w:val="28"/>
          <w:szCs w:val="28"/>
        </w:rPr>
        <w:t xml:space="preserve"> или девчонки-сорванцы, гораздо более терпимое явление в глазах общества, чем слабые, изнеженные, женоподобные мальчики. Мужчины составляют группу с высоким статусом, поэтому </w:t>
      </w:r>
      <w:r>
        <w:rPr>
          <w:rFonts w:ascii="Times New Roman" w:hAnsi="Times New Roman" w:cs="Times New Roman"/>
          <w:sz w:val="28"/>
          <w:szCs w:val="28"/>
        </w:rPr>
        <w:t>рискуют потерять</w:t>
      </w:r>
      <w:r w:rsidRPr="005B3592">
        <w:rPr>
          <w:rFonts w:ascii="Times New Roman" w:hAnsi="Times New Roman" w:cs="Times New Roman"/>
          <w:sz w:val="28"/>
          <w:szCs w:val="28"/>
        </w:rPr>
        <w:t xml:space="preserve"> свои позиции в обществе, если перенимают черты, соответствующие стереотипному представлению о </w:t>
      </w:r>
      <w:r w:rsidRPr="005B3592">
        <w:rPr>
          <w:rFonts w:ascii="Times New Roman" w:hAnsi="Times New Roman" w:cs="Times New Roman"/>
          <w:sz w:val="28"/>
          <w:szCs w:val="28"/>
        </w:rPr>
        <w:lastRenderedPageBreak/>
        <w:t>женщинах. Поскольку в большинстве ситуаций мужские (</w:t>
      </w:r>
      <w:proofErr w:type="spellStart"/>
      <w:r w:rsidRPr="005B3592">
        <w:rPr>
          <w:rFonts w:ascii="Times New Roman" w:hAnsi="Times New Roman" w:cs="Times New Roman"/>
          <w:sz w:val="28"/>
          <w:szCs w:val="28"/>
        </w:rPr>
        <w:t>маскулинные</w:t>
      </w:r>
      <w:proofErr w:type="spellEnd"/>
      <w:r w:rsidRPr="005B3592">
        <w:rPr>
          <w:rFonts w:ascii="Times New Roman" w:hAnsi="Times New Roman" w:cs="Times New Roman"/>
          <w:sz w:val="28"/>
          <w:szCs w:val="28"/>
        </w:rPr>
        <w:t>) черты ассоциируются с властью и влиянием, мальчики приносят их в жертву, ког</w:t>
      </w:r>
      <w:r>
        <w:rPr>
          <w:rFonts w:ascii="Times New Roman" w:hAnsi="Times New Roman" w:cs="Times New Roman"/>
          <w:sz w:val="28"/>
          <w:szCs w:val="28"/>
        </w:rPr>
        <w:t xml:space="preserve">да «ведут себя как девчонки». </w:t>
      </w:r>
    </w:p>
    <w:p w:rsidR="005B3592" w:rsidRDefault="005B3592" w:rsidP="005B3592">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54494" w:rsidRPr="00654494">
        <w:rPr>
          <w:rFonts w:ascii="Times New Roman" w:hAnsi="Times New Roman" w:cs="Times New Roman"/>
          <w:sz w:val="28"/>
          <w:szCs w:val="28"/>
        </w:rPr>
        <w:t>Пока девочки еще маленькие, они не чувствуют, что в чем-то уступают мал</w:t>
      </w:r>
      <w:r w:rsidR="00A71B9C">
        <w:rPr>
          <w:rFonts w:ascii="Times New Roman" w:hAnsi="Times New Roman" w:cs="Times New Roman"/>
          <w:sz w:val="28"/>
          <w:szCs w:val="28"/>
        </w:rPr>
        <w:t>ьчикам. В исследовании 2017 г.</w:t>
      </w:r>
      <w:r w:rsidR="007C43D6">
        <w:rPr>
          <w:rStyle w:val="a5"/>
          <w:rFonts w:ascii="Times New Roman" w:hAnsi="Times New Roman" w:cs="Times New Roman"/>
          <w:sz w:val="28"/>
          <w:szCs w:val="28"/>
        </w:rPr>
        <w:footnoteReference w:id="103"/>
      </w:r>
      <w:r w:rsidR="00654494" w:rsidRPr="00654494">
        <w:rPr>
          <w:rFonts w:ascii="Times New Roman" w:hAnsi="Times New Roman" w:cs="Times New Roman"/>
          <w:sz w:val="28"/>
          <w:szCs w:val="28"/>
        </w:rPr>
        <w:t xml:space="preserve">, опубликованном </w:t>
      </w:r>
      <w:r w:rsidR="000D61E7">
        <w:rPr>
          <w:rFonts w:ascii="Times New Roman" w:hAnsi="Times New Roman" w:cs="Times New Roman"/>
          <w:sz w:val="28"/>
          <w:szCs w:val="28"/>
        </w:rPr>
        <w:t xml:space="preserve">в журнале </w:t>
      </w:r>
      <w:proofErr w:type="spellStart"/>
      <w:r w:rsidR="000D61E7">
        <w:rPr>
          <w:rFonts w:ascii="Times New Roman" w:hAnsi="Times New Roman" w:cs="Times New Roman"/>
          <w:sz w:val="28"/>
          <w:szCs w:val="28"/>
        </w:rPr>
        <w:t>Science</w:t>
      </w:r>
      <w:proofErr w:type="spellEnd"/>
      <w:r w:rsidR="000D61E7">
        <w:rPr>
          <w:rFonts w:ascii="Times New Roman" w:hAnsi="Times New Roman" w:cs="Times New Roman"/>
          <w:sz w:val="28"/>
          <w:szCs w:val="28"/>
        </w:rPr>
        <w:t xml:space="preserve">, психологи Л. </w:t>
      </w:r>
      <w:proofErr w:type="spellStart"/>
      <w:r w:rsidR="000D61E7">
        <w:rPr>
          <w:rFonts w:ascii="Times New Roman" w:hAnsi="Times New Roman" w:cs="Times New Roman"/>
          <w:sz w:val="28"/>
          <w:szCs w:val="28"/>
        </w:rPr>
        <w:t>Бян</w:t>
      </w:r>
      <w:proofErr w:type="spellEnd"/>
      <w:r w:rsidR="000D61E7">
        <w:rPr>
          <w:rFonts w:ascii="Times New Roman" w:hAnsi="Times New Roman" w:cs="Times New Roman"/>
          <w:sz w:val="28"/>
          <w:szCs w:val="28"/>
        </w:rPr>
        <w:t>, С. Лесли и А.</w:t>
      </w:r>
      <w:r w:rsidR="00654494" w:rsidRPr="00654494">
        <w:rPr>
          <w:rFonts w:ascii="Times New Roman" w:hAnsi="Times New Roman" w:cs="Times New Roman"/>
          <w:sz w:val="28"/>
          <w:szCs w:val="28"/>
        </w:rPr>
        <w:t xml:space="preserve"> </w:t>
      </w:r>
      <w:proofErr w:type="spellStart"/>
      <w:r w:rsidR="00654494" w:rsidRPr="00654494">
        <w:rPr>
          <w:rFonts w:ascii="Times New Roman" w:hAnsi="Times New Roman" w:cs="Times New Roman"/>
          <w:sz w:val="28"/>
          <w:szCs w:val="28"/>
        </w:rPr>
        <w:t>Симпьян</w:t>
      </w:r>
      <w:proofErr w:type="spellEnd"/>
      <w:r w:rsidR="00654494" w:rsidRPr="00654494">
        <w:rPr>
          <w:rFonts w:ascii="Times New Roman" w:hAnsi="Times New Roman" w:cs="Times New Roman"/>
          <w:sz w:val="28"/>
          <w:szCs w:val="28"/>
        </w:rPr>
        <w:t xml:space="preserve"> рассказывали детям пяти, шести и семи лет короткую историю о человеке, который был «очень, очень умным». Затем детей просили угадать, кто из незн</w:t>
      </w:r>
      <w:r w:rsidR="00654494">
        <w:rPr>
          <w:rFonts w:ascii="Times New Roman" w:hAnsi="Times New Roman" w:cs="Times New Roman"/>
          <w:sz w:val="28"/>
          <w:szCs w:val="28"/>
        </w:rPr>
        <w:t xml:space="preserve">акомых им людей на фотографиях </w:t>
      </w:r>
      <w:r w:rsidR="00654494" w:rsidRPr="00654494">
        <w:rPr>
          <w:rFonts w:ascii="Times New Roman" w:hAnsi="Times New Roman" w:cs="Times New Roman"/>
          <w:sz w:val="28"/>
          <w:szCs w:val="28"/>
        </w:rPr>
        <w:t>–</w:t>
      </w:r>
      <w:r w:rsidR="00654494">
        <w:rPr>
          <w:rFonts w:ascii="Times New Roman" w:hAnsi="Times New Roman" w:cs="Times New Roman"/>
          <w:sz w:val="28"/>
          <w:szCs w:val="28"/>
        </w:rPr>
        <w:t xml:space="preserve"> двое мужчин и две женщины </w:t>
      </w:r>
      <w:r w:rsidR="00654494" w:rsidRPr="00654494">
        <w:rPr>
          <w:rFonts w:ascii="Times New Roman" w:hAnsi="Times New Roman" w:cs="Times New Roman"/>
          <w:sz w:val="28"/>
          <w:szCs w:val="28"/>
        </w:rPr>
        <w:t>–</w:t>
      </w:r>
      <w:r w:rsidR="00654494">
        <w:rPr>
          <w:rFonts w:ascii="Times New Roman" w:hAnsi="Times New Roman" w:cs="Times New Roman"/>
          <w:sz w:val="28"/>
          <w:szCs w:val="28"/>
        </w:rPr>
        <w:t xml:space="preserve"> </w:t>
      </w:r>
      <w:r w:rsidR="00654494" w:rsidRPr="00654494">
        <w:rPr>
          <w:rFonts w:ascii="Times New Roman" w:hAnsi="Times New Roman" w:cs="Times New Roman"/>
          <w:sz w:val="28"/>
          <w:szCs w:val="28"/>
        </w:rPr>
        <w:t>был главным героем рассказа. Пятилетние дети были склонны считать, что этот</w:t>
      </w:r>
      <w:r w:rsidR="00654494">
        <w:rPr>
          <w:rFonts w:ascii="Times New Roman" w:hAnsi="Times New Roman" w:cs="Times New Roman"/>
          <w:sz w:val="28"/>
          <w:szCs w:val="28"/>
        </w:rPr>
        <w:t xml:space="preserve"> «очень, очень умный» персонаж </w:t>
      </w:r>
      <w:r w:rsidR="00654494" w:rsidRPr="00654494">
        <w:rPr>
          <w:rFonts w:ascii="Times New Roman" w:hAnsi="Times New Roman" w:cs="Times New Roman"/>
          <w:sz w:val="28"/>
          <w:szCs w:val="28"/>
        </w:rPr>
        <w:t>– человек того же пола, что и они: мал</w:t>
      </w:r>
      <w:r w:rsidR="00654494">
        <w:rPr>
          <w:rFonts w:ascii="Times New Roman" w:hAnsi="Times New Roman" w:cs="Times New Roman"/>
          <w:sz w:val="28"/>
          <w:szCs w:val="28"/>
        </w:rPr>
        <w:t xml:space="preserve">ьчики выбирали мужчин, девочки </w:t>
      </w:r>
      <w:r w:rsidR="00654494" w:rsidRPr="00654494">
        <w:rPr>
          <w:rFonts w:ascii="Times New Roman" w:hAnsi="Times New Roman" w:cs="Times New Roman"/>
          <w:sz w:val="28"/>
          <w:szCs w:val="28"/>
        </w:rPr>
        <w:t xml:space="preserve">– женщин. Это классический пример противопоставления </w:t>
      </w:r>
      <w:proofErr w:type="spellStart"/>
      <w:r w:rsidR="00654494" w:rsidRPr="00654494">
        <w:rPr>
          <w:rFonts w:ascii="Times New Roman" w:hAnsi="Times New Roman" w:cs="Times New Roman"/>
          <w:sz w:val="28"/>
          <w:szCs w:val="28"/>
        </w:rPr>
        <w:t>ингруппы</w:t>
      </w:r>
      <w:proofErr w:type="spellEnd"/>
      <w:r w:rsidR="00654494" w:rsidRPr="00654494">
        <w:rPr>
          <w:rFonts w:ascii="Times New Roman" w:hAnsi="Times New Roman" w:cs="Times New Roman"/>
          <w:sz w:val="28"/>
          <w:szCs w:val="28"/>
        </w:rPr>
        <w:t xml:space="preserve"> и </w:t>
      </w:r>
      <w:proofErr w:type="spellStart"/>
      <w:r w:rsidR="00654494" w:rsidRPr="00654494">
        <w:rPr>
          <w:rFonts w:ascii="Times New Roman" w:hAnsi="Times New Roman" w:cs="Times New Roman"/>
          <w:sz w:val="28"/>
          <w:szCs w:val="28"/>
        </w:rPr>
        <w:t>аутгруппы</w:t>
      </w:r>
      <w:proofErr w:type="spellEnd"/>
      <w:r w:rsidR="00654494" w:rsidRPr="00654494">
        <w:rPr>
          <w:rFonts w:ascii="Times New Roman" w:hAnsi="Times New Roman" w:cs="Times New Roman"/>
          <w:sz w:val="28"/>
          <w:szCs w:val="28"/>
        </w:rPr>
        <w:t>: человеку больше нравится та группа, к которой он принадлежит. Однако в возрасте шести лет иерархическая структура начинает меняться. Именно тогда девочки начинают усваивать установку, что они не так умны и способны, как мальчики. Когда в рамках исследования психологи спрашивали шести</w:t>
      </w:r>
      <w:r w:rsidR="00654494">
        <w:rPr>
          <w:rFonts w:ascii="Times New Roman" w:hAnsi="Times New Roman" w:cs="Times New Roman"/>
          <w:sz w:val="28"/>
          <w:szCs w:val="28"/>
        </w:rPr>
        <w:t>летних и</w:t>
      </w:r>
      <w:r w:rsidR="00654494" w:rsidRPr="00654494">
        <w:rPr>
          <w:rFonts w:ascii="Times New Roman" w:hAnsi="Times New Roman" w:cs="Times New Roman"/>
          <w:sz w:val="28"/>
          <w:szCs w:val="28"/>
        </w:rPr>
        <w:t xml:space="preserve"> семилетних девочек, кто из четырех незнакомцев был тем самым «очень, очень умным» героем, </w:t>
      </w:r>
      <w:r w:rsidR="007C43D6">
        <w:rPr>
          <w:rFonts w:ascii="Times New Roman" w:hAnsi="Times New Roman" w:cs="Times New Roman"/>
          <w:sz w:val="28"/>
          <w:szCs w:val="28"/>
        </w:rPr>
        <w:t>девочки чаще выбирали мужчину. М</w:t>
      </w:r>
      <w:r w:rsidR="00654494" w:rsidRPr="00654494">
        <w:rPr>
          <w:rFonts w:ascii="Times New Roman" w:hAnsi="Times New Roman" w:cs="Times New Roman"/>
          <w:sz w:val="28"/>
          <w:szCs w:val="28"/>
        </w:rPr>
        <w:t>альчики указывали на мужч</w:t>
      </w:r>
      <w:r w:rsidR="007C43D6">
        <w:rPr>
          <w:rFonts w:ascii="Times New Roman" w:hAnsi="Times New Roman" w:cs="Times New Roman"/>
          <w:sz w:val="28"/>
          <w:szCs w:val="28"/>
        </w:rPr>
        <w:t>ин вне зависимости от возраста</w:t>
      </w:r>
      <w:r w:rsidR="00654494">
        <w:rPr>
          <w:rFonts w:ascii="Times New Roman" w:hAnsi="Times New Roman" w:cs="Times New Roman"/>
          <w:sz w:val="28"/>
          <w:szCs w:val="28"/>
        </w:rPr>
        <w:t>.</w:t>
      </w:r>
    </w:p>
    <w:p w:rsidR="00654494" w:rsidRDefault="00654494" w:rsidP="005B3592">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54494">
        <w:rPr>
          <w:rFonts w:ascii="Times New Roman" w:hAnsi="Times New Roman" w:cs="Times New Roman"/>
          <w:sz w:val="28"/>
          <w:szCs w:val="28"/>
        </w:rPr>
        <w:t xml:space="preserve">По мере взросления, в возрасте </w:t>
      </w:r>
      <w:proofErr w:type="gramStart"/>
      <w:r w:rsidRPr="00654494">
        <w:rPr>
          <w:rFonts w:ascii="Times New Roman" w:hAnsi="Times New Roman" w:cs="Times New Roman"/>
          <w:sz w:val="28"/>
          <w:szCs w:val="28"/>
        </w:rPr>
        <w:t>восьми-десяти</w:t>
      </w:r>
      <w:proofErr w:type="gramEnd"/>
      <w:r w:rsidRPr="00654494">
        <w:rPr>
          <w:rFonts w:ascii="Times New Roman" w:hAnsi="Times New Roman" w:cs="Times New Roman"/>
          <w:sz w:val="28"/>
          <w:szCs w:val="28"/>
        </w:rPr>
        <w:t xml:space="preserve"> лет, у детей постепенно формируется когнитивная гибкость, и многие из них начинают понимать, что гендерные нормы в значительной степени основываются на социальных условностях. Они осознают, что от девочек ожидают внешней при</w:t>
      </w:r>
      <w:r>
        <w:rPr>
          <w:rFonts w:ascii="Times New Roman" w:hAnsi="Times New Roman" w:cs="Times New Roman"/>
          <w:sz w:val="28"/>
          <w:szCs w:val="28"/>
        </w:rPr>
        <w:t xml:space="preserve">влекательности, а от мальчиков </w:t>
      </w:r>
      <w:r w:rsidRPr="00654494">
        <w:rPr>
          <w:rFonts w:ascii="Times New Roman" w:hAnsi="Times New Roman" w:cs="Times New Roman"/>
          <w:sz w:val="28"/>
          <w:szCs w:val="28"/>
        </w:rPr>
        <w:t xml:space="preserve">– решительности и жесткости в поведении, но что общество в значительной степени само поддерживает и укрепляет эти стереотипы. Примерно в том же возрасте дети становятся способны </w:t>
      </w:r>
      <w:r w:rsidRPr="00654494">
        <w:rPr>
          <w:rFonts w:ascii="Times New Roman" w:hAnsi="Times New Roman" w:cs="Times New Roman"/>
          <w:sz w:val="28"/>
          <w:szCs w:val="28"/>
        </w:rPr>
        <w:lastRenderedPageBreak/>
        <w:t xml:space="preserve">формировать моральные суждения, и у некоторых из них гендерные стереотипы не смягчаются, а превращаются в догму: </w:t>
      </w:r>
      <w:r w:rsidR="00A71B9C">
        <w:rPr>
          <w:rFonts w:ascii="Times New Roman" w:hAnsi="Times New Roman" w:cs="Times New Roman"/>
          <w:sz w:val="28"/>
          <w:szCs w:val="28"/>
        </w:rPr>
        <w:t>«</w:t>
      </w:r>
      <w:r w:rsidRPr="00654494">
        <w:rPr>
          <w:rFonts w:ascii="Times New Roman" w:hAnsi="Times New Roman" w:cs="Times New Roman"/>
          <w:sz w:val="28"/>
          <w:szCs w:val="28"/>
        </w:rPr>
        <w:t>они начинают думать, что девочки должны быть с</w:t>
      </w:r>
      <w:r>
        <w:rPr>
          <w:rFonts w:ascii="Times New Roman" w:hAnsi="Times New Roman" w:cs="Times New Roman"/>
          <w:sz w:val="28"/>
          <w:szCs w:val="28"/>
        </w:rPr>
        <w:t xml:space="preserve">кромными и мягкими, а мальчики </w:t>
      </w:r>
      <w:r w:rsidRPr="00654494">
        <w:rPr>
          <w:rFonts w:ascii="Times New Roman" w:hAnsi="Times New Roman" w:cs="Times New Roman"/>
          <w:sz w:val="28"/>
          <w:szCs w:val="28"/>
        </w:rPr>
        <w:t>– агрессивными про</w:t>
      </w:r>
      <w:r w:rsidR="00A71B9C">
        <w:rPr>
          <w:rFonts w:ascii="Times New Roman" w:hAnsi="Times New Roman" w:cs="Times New Roman"/>
          <w:sz w:val="28"/>
          <w:szCs w:val="28"/>
        </w:rPr>
        <w:t xml:space="preserve">сто потому, что </w:t>
      </w:r>
      <w:r w:rsidRPr="00654494">
        <w:rPr>
          <w:rFonts w:ascii="Times New Roman" w:hAnsi="Times New Roman" w:cs="Times New Roman"/>
          <w:sz w:val="28"/>
          <w:szCs w:val="28"/>
        </w:rPr>
        <w:t>это правильно»</w:t>
      </w:r>
      <w:r w:rsidR="004C1A9B">
        <w:rPr>
          <w:rStyle w:val="a5"/>
          <w:rFonts w:ascii="Times New Roman" w:hAnsi="Times New Roman" w:cs="Times New Roman"/>
          <w:sz w:val="28"/>
          <w:szCs w:val="28"/>
        </w:rPr>
        <w:footnoteReference w:id="104"/>
      </w:r>
      <w:r w:rsidR="000D61E7">
        <w:rPr>
          <w:rFonts w:ascii="Times New Roman" w:hAnsi="Times New Roman" w:cs="Times New Roman"/>
          <w:sz w:val="28"/>
          <w:szCs w:val="28"/>
        </w:rPr>
        <w:t>, говорит К.</w:t>
      </w:r>
      <w:r w:rsidRPr="00654494">
        <w:rPr>
          <w:rFonts w:ascii="Times New Roman" w:hAnsi="Times New Roman" w:cs="Times New Roman"/>
          <w:sz w:val="28"/>
          <w:szCs w:val="28"/>
        </w:rPr>
        <w:t xml:space="preserve"> </w:t>
      </w:r>
      <w:proofErr w:type="spellStart"/>
      <w:r w:rsidRPr="00654494">
        <w:rPr>
          <w:rFonts w:ascii="Times New Roman" w:hAnsi="Times New Roman" w:cs="Times New Roman"/>
          <w:sz w:val="28"/>
          <w:szCs w:val="28"/>
        </w:rPr>
        <w:t>Липер</w:t>
      </w:r>
      <w:proofErr w:type="spellEnd"/>
      <w:r w:rsidRPr="00654494">
        <w:rPr>
          <w:rFonts w:ascii="Times New Roman" w:hAnsi="Times New Roman" w:cs="Times New Roman"/>
          <w:sz w:val="28"/>
          <w:szCs w:val="28"/>
        </w:rPr>
        <w:t>, психолог по проблемам развития и социальным проблемам из Калифорнийского университета в Санта-</w:t>
      </w:r>
      <w:proofErr w:type="spellStart"/>
      <w:r w:rsidRPr="00654494">
        <w:rPr>
          <w:rFonts w:ascii="Times New Roman" w:hAnsi="Times New Roman" w:cs="Times New Roman"/>
          <w:sz w:val="28"/>
          <w:szCs w:val="28"/>
        </w:rPr>
        <w:t>Крусе</w:t>
      </w:r>
      <w:proofErr w:type="spellEnd"/>
      <w:r w:rsidRPr="00654494">
        <w:rPr>
          <w:rFonts w:ascii="Times New Roman" w:hAnsi="Times New Roman" w:cs="Times New Roman"/>
          <w:sz w:val="28"/>
          <w:szCs w:val="28"/>
        </w:rPr>
        <w:t>.</w:t>
      </w:r>
    </w:p>
    <w:p w:rsidR="00654494" w:rsidRDefault="00654494" w:rsidP="005B3592">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D61E7">
        <w:rPr>
          <w:rFonts w:ascii="Times New Roman" w:hAnsi="Times New Roman" w:cs="Times New Roman"/>
          <w:sz w:val="28"/>
          <w:szCs w:val="28"/>
        </w:rPr>
        <w:t>По мнению К.</w:t>
      </w:r>
      <w:r w:rsidR="00CF6080">
        <w:rPr>
          <w:rFonts w:ascii="Times New Roman" w:hAnsi="Times New Roman" w:cs="Times New Roman"/>
          <w:sz w:val="28"/>
          <w:szCs w:val="28"/>
        </w:rPr>
        <w:t xml:space="preserve"> Мартин, занимающейся</w:t>
      </w:r>
      <w:r w:rsidR="00CF6080" w:rsidRPr="00CF6080">
        <w:rPr>
          <w:rFonts w:ascii="Times New Roman" w:hAnsi="Times New Roman" w:cs="Times New Roman"/>
          <w:sz w:val="28"/>
          <w:szCs w:val="28"/>
        </w:rPr>
        <w:t xml:space="preserve"> проблемами развития детей в Государственно</w:t>
      </w:r>
      <w:r w:rsidR="00CF6080">
        <w:rPr>
          <w:rFonts w:ascii="Times New Roman" w:hAnsi="Times New Roman" w:cs="Times New Roman"/>
          <w:sz w:val="28"/>
          <w:szCs w:val="28"/>
        </w:rPr>
        <w:t>м университете Аризоны</w:t>
      </w:r>
      <w:r w:rsidR="007C43D6">
        <w:rPr>
          <w:rFonts w:ascii="Times New Roman" w:hAnsi="Times New Roman" w:cs="Times New Roman"/>
          <w:sz w:val="28"/>
          <w:szCs w:val="28"/>
        </w:rPr>
        <w:t>,</w:t>
      </w:r>
      <w:r w:rsidR="00CF6080">
        <w:rPr>
          <w:rFonts w:ascii="Times New Roman" w:hAnsi="Times New Roman" w:cs="Times New Roman"/>
          <w:sz w:val="28"/>
          <w:szCs w:val="28"/>
        </w:rPr>
        <w:t xml:space="preserve"> </w:t>
      </w:r>
      <w:r w:rsidR="007C43D6">
        <w:rPr>
          <w:rFonts w:ascii="Times New Roman" w:hAnsi="Times New Roman" w:cs="Times New Roman"/>
          <w:sz w:val="28"/>
          <w:szCs w:val="28"/>
        </w:rPr>
        <w:t>«м</w:t>
      </w:r>
      <w:r w:rsidR="00EA7A24" w:rsidRPr="00EA7A24">
        <w:rPr>
          <w:rFonts w:ascii="Times New Roman" w:hAnsi="Times New Roman" w:cs="Times New Roman"/>
          <w:sz w:val="28"/>
          <w:szCs w:val="28"/>
        </w:rPr>
        <w:t>альчики и девочки начинают копить разный биологический опыт еще во время внутриутробного развития, после рождения процесс накопления разного биологического и социального опыта продолжается, и тогда биология и социальная составляющая тесно переплетаются друг с другом, и распутать</w:t>
      </w:r>
      <w:r w:rsidR="00CF6080">
        <w:rPr>
          <w:rFonts w:ascii="Times New Roman" w:hAnsi="Times New Roman" w:cs="Times New Roman"/>
          <w:sz w:val="28"/>
          <w:szCs w:val="28"/>
        </w:rPr>
        <w:t xml:space="preserve"> этот клубок довольно сложно»</w:t>
      </w:r>
      <w:r w:rsidR="004C1A9B">
        <w:rPr>
          <w:rStyle w:val="a5"/>
          <w:rFonts w:ascii="Times New Roman" w:hAnsi="Times New Roman" w:cs="Times New Roman"/>
          <w:sz w:val="28"/>
          <w:szCs w:val="28"/>
        </w:rPr>
        <w:footnoteReference w:id="105"/>
      </w:r>
      <w:r w:rsidR="00CF6080">
        <w:rPr>
          <w:rFonts w:ascii="Times New Roman" w:hAnsi="Times New Roman" w:cs="Times New Roman"/>
          <w:sz w:val="28"/>
          <w:szCs w:val="28"/>
        </w:rPr>
        <w:t>.</w:t>
      </w:r>
    </w:p>
    <w:p w:rsidR="00EA7A24" w:rsidRDefault="00EA7A24" w:rsidP="005B3592">
      <w:pPr>
        <w:spacing w:line="360" w:lineRule="auto"/>
        <w:jc w:val="both"/>
        <w:rPr>
          <w:rFonts w:ascii="Times New Roman" w:hAnsi="Times New Roman" w:cs="Times New Roman"/>
          <w:sz w:val="28"/>
          <w:szCs w:val="28"/>
        </w:rPr>
      </w:pPr>
      <w:r>
        <w:rPr>
          <w:rFonts w:ascii="Times New Roman" w:hAnsi="Times New Roman" w:cs="Times New Roman"/>
          <w:sz w:val="28"/>
          <w:szCs w:val="28"/>
        </w:rPr>
        <w:tab/>
        <w:t>Г</w:t>
      </w:r>
      <w:r w:rsidRPr="00EA7A24">
        <w:rPr>
          <w:rFonts w:ascii="Times New Roman" w:hAnsi="Times New Roman" w:cs="Times New Roman"/>
          <w:sz w:val="28"/>
          <w:szCs w:val="28"/>
        </w:rPr>
        <w:t xml:space="preserve">ендерные стереотипы, которые проникают в сознание детей и закрепляются в </w:t>
      </w:r>
      <w:r>
        <w:rPr>
          <w:rFonts w:ascii="Times New Roman" w:hAnsi="Times New Roman" w:cs="Times New Roman"/>
          <w:sz w:val="28"/>
          <w:szCs w:val="28"/>
        </w:rPr>
        <w:t>нем, делают жизнь детей хуже</w:t>
      </w:r>
      <w:r w:rsidRPr="00EA7A24">
        <w:rPr>
          <w:rFonts w:ascii="Times New Roman" w:hAnsi="Times New Roman" w:cs="Times New Roman"/>
          <w:sz w:val="28"/>
          <w:szCs w:val="28"/>
        </w:rPr>
        <w:t xml:space="preserve">. Исследования показывают, что мальчики, усвоившие «жесткую» мужскую модель поведения, меньше интересуются учебой, у них ниже самооценка, </w:t>
      </w:r>
      <w:r>
        <w:rPr>
          <w:rFonts w:ascii="Times New Roman" w:hAnsi="Times New Roman" w:cs="Times New Roman"/>
          <w:sz w:val="28"/>
          <w:szCs w:val="28"/>
        </w:rPr>
        <w:t xml:space="preserve">у них </w:t>
      </w:r>
      <w:r w:rsidRPr="00EA7A24">
        <w:rPr>
          <w:rFonts w:ascii="Times New Roman" w:hAnsi="Times New Roman" w:cs="Times New Roman"/>
          <w:sz w:val="28"/>
          <w:szCs w:val="28"/>
        </w:rPr>
        <w:t>чаще проявляются симптомы депрессии</w:t>
      </w:r>
      <w:r>
        <w:rPr>
          <w:rFonts w:ascii="Times New Roman" w:hAnsi="Times New Roman" w:cs="Times New Roman"/>
          <w:sz w:val="28"/>
          <w:szCs w:val="28"/>
        </w:rPr>
        <w:t xml:space="preserve">. </w:t>
      </w:r>
      <w:r w:rsidRPr="00EA7A24">
        <w:rPr>
          <w:rFonts w:ascii="Times New Roman" w:hAnsi="Times New Roman" w:cs="Times New Roman"/>
          <w:sz w:val="28"/>
          <w:szCs w:val="28"/>
        </w:rPr>
        <w:t xml:space="preserve">Девочки, которые прочно усвоили мысль, что их ценность зависит от того, как они выглядят, </w:t>
      </w:r>
      <w:r>
        <w:rPr>
          <w:rFonts w:ascii="Times New Roman" w:hAnsi="Times New Roman" w:cs="Times New Roman"/>
          <w:sz w:val="28"/>
          <w:szCs w:val="28"/>
        </w:rPr>
        <w:t xml:space="preserve">тоже </w:t>
      </w:r>
      <w:r w:rsidRPr="00EA7A24">
        <w:rPr>
          <w:rFonts w:ascii="Times New Roman" w:hAnsi="Times New Roman" w:cs="Times New Roman"/>
          <w:sz w:val="28"/>
          <w:szCs w:val="28"/>
        </w:rPr>
        <w:t xml:space="preserve">получают более </w:t>
      </w:r>
      <w:r w:rsidR="008F7AD3">
        <w:rPr>
          <w:rFonts w:ascii="Times New Roman" w:hAnsi="Times New Roman" w:cs="Times New Roman"/>
          <w:sz w:val="28"/>
          <w:szCs w:val="28"/>
        </w:rPr>
        <w:t xml:space="preserve">низкие оценки (возможно, потому </w:t>
      </w:r>
      <w:r w:rsidRPr="00EA7A24">
        <w:rPr>
          <w:rFonts w:ascii="Times New Roman" w:hAnsi="Times New Roman" w:cs="Times New Roman"/>
          <w:sz w:val="28"/>
          <w:szCs w:val="28"/>
        </w:rPr>
        <w:t>что верят, что недостаточно умны) и чаще демонстрируют симптомы депрессии по сравнению с девочками, которые таких взглядов не разделяют.</w:t>
      </w:r>
    </w:p>
    <w:p w:rsidR="00EA7A24" w:rsidRPr="00EA7A24" w:rsidRDefault="00EA7A24" w:rsidP="00EA7A2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EA7A24">
        <w:rPr>
          <w:rFonts w:ascii="Times New Roman" w:hAnsi="Times New Roman" w:cs="Times New Roman"/>
          <w:sz w:val="28"/>
          <w:szCs w:val="28"/>
        </w:rPr>
        <w:t xml:space="preserve">Гендерные </w:t>
      </w:r>
      <w:r w:rsidR="000D61E7" w:rsidRPr="000D61E7">
        <w:rPr>
          <w:rFonts w:ascii="Times New Roman" w:hAnsi="Times New Roman" w:cs="Times New Roman"/>
          <w:sz w:val="28"/>
          <w:szCs w:val="28"/>
        </w:rPr>
        <w:t>дискриминационные</w:t>
      </w:r>
      <w:r w:rsidR="000D61E7">
        <w:rPr>
          <w:rFonts w:ascii="Times New Roman" w:hAnsi="Times New Roman" w:cs="Times New Roman"/>
          <w:sz w:val="28"/>
          <w:szCs w:val="28"/>
        </w:rPr>
        <w:t xml:space="preserve"> </w:t>
      </w:r>
      <w:r w:rsidRPr="00EA7A24">
        <w:rPr>
          <w:rFonts w:ascii="Times New Roman" w:hAnsi="Times New Roman" w:cs="Times New Roman"/>
          <w:sz w:val="28"/>
          <w:szCs w:val="28"/>
        </w:rPr>
        <w:t xml:space="preserve">стереотипы раздувают сексизм. Ситуацию усугубляет то, что в переходный период гендерные стереотипы </w:t>
      </w:r>
      <w:r w:rsidRPr="00EA7A24">
        <w:rPr>
          <w:rFonts w:ascii="Times New Roman" w:hAnsi="Times New Roman" w:cs="Times New Roman"/>
          <w:sz w:val="28"/>
          <w:szCs w:val="28"/>
        </w:rPr>
        <w:lastRenderedPageBreak/>
        <w:t>изменяются в</w:t>
      </w:r>
      <w:r w:rsidR="0093543C">
        <w:rPr>
          <w:rFonts w:ascii="Times New Roman" w:hAnsi="Times New Roman" w:cs="Times New Roman"/>
          <w:sz w:val="28"/>
          <w:szCs w:val="28"/>
        </w:rPr>
        <w:t xml:space="preserve"> сторону </w:t>
      </w:r>
      <w:proofErr w:type="spellStart"/>
      <w:r w:rsidRPr="00EA7A24">
        <w:rPr>
          <w:rFonts w:ascii="Times New Roman" w:hAnsi="Times New Roman" w:cs="Times New Roman"/>
          <w:sz w:val="28"/>
          <w:szCs w:val="28"/>
        </w:rPr>
        <w:t>сексуализации</w:t>
      </w:r>
      <w:proofErr w:type="spellEnd"/>
      <w:r w:rsidRPr="00EA7A24">
        <w:rPr>
          <w:rFonts w:ascii="Times New Roman" w:hAnsi="Times New Roman" w:cs="Times New Roman"/>
          <w:sz w:val="28"/>
          <w:szCs w:val="28"/>
        </w:rPr>
        <w:t xml:space="preserve">, тем самым стимулируя такие явления, как сексуальные домогательства и сексуальное насилие. </w:t>
      </w:r>
    </w:p>
    <w:p w:rsidR="008410E9" w:rsidRDefault="00EA7A24" w:rsidP="00EA7A24">
      <w:pPr>
        <w:spacing w:line="360" w:lineRule="auto"/>
        <w:jc w:val="both"/>
        <w:rPr>
          <w:rFonts w:ascii="Times New Roman" w:hAnsi="Times New Roman" w:cs="Times New Roman"/>
          <w:sz w:val="28"/>
          <w:szCs w:val="28"/>
        </w:rPr>
      </w:pPr>
      <w:r w:rsidRPr="00EA7A24">
        <w:rPr>
          <w:rFonts w:ascii="Times New Roman" w:hAnsi="Times New Roman" w:cs="Times New Roman"/>
          <w:sz w:val="28"/>
          <w:szCs w:val="28"/>
        </w:rPr>
        <w:tab/>
        <w:t xml:space="preserve">Уже с десятилетнего возраста в гендерные стереотипы мальчиков начинают внедряться идеалы мужского превосходства, агрессивности и сексуальной грубости, тогда как у девочек центральное место постепенно занимают сексуальность и внешняя привлекательность. </w:t>
      </w:r>
    </w:p>
    <w:p w:rsidR="008410E9" w:rsidRPr="008410E9" w:rsidRDefault="008410E9" w:rsidP="008410E9">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71B9C">
        <w:rPr>
          <w:rFonts w:ascii="Times New Roman" w:hAnsi="Times New Roman" w:cs="Times New Roman"/>
          <w:sz w:val="28"/>
          <w:szCs w:val="28"/>
        </w:rPr>
        <w:t>В 2018 г.</w:t>
      </w:r>
      <w:r w:rsidRPr="008410E9">
        <w:rPr>
          <w:rFonts w:ascii="Times New Roman" w:hAnsi="Times New Roman" w:cs="Times New Roman"/>
          <w:sz w:val="28"/>
          <w:szCs w:val="28"/>
        </w:rPr>
        <w:t xml:space="preserve"> сотрудники некоммерческо</w:t>
      </w:r>
      <w:r w:rsidR="007C43D6">
        <w:rPr>
          <w:rFonts w:ascii="Times New Roman" w:hAnsi="Times New Roman" w:cs="Times New Roman"/>
          <w:sz w:val="28"/>
          <w:szCs w:val="28"/>
        </w:rPr>
        <w:t xml:space="preserve">й организации </w:t>
      </w:r>
      <w:r w:rsidR="007C43D6">
        <w:rPr>
          <w:rFonts w:ascii="Times New Roman" w:hAnsi="Times New Roman" w:cs="Times New Roman"/>
          <w:sz w:val="28"/>
          <w:szCs w:val="28"/>
          <w:lang w:val="en-US"/>
        </w:rPr>
        <w:t>Plan</w:t>
      </w:r>
      <w:r w:rsidR="007C43D6" w:rsidRPr="007C43D6">
        <w:rPr>
          <w:rFonts w:ascii="Times New Roman" w:hAnsi="Times New Roman" w:cs="Times New Roman"/>
          <w:sz w:val="28"/>
          <w:szCs w:val="28"/>
        </w:rPr>
        <w:t xml:space="preserve"> </w:t>
      </w:r>
      <w:r w:rsidR="007C43D6">
        <w:rPr>
          <w:rFonts w:ascii="Times New Roman" w:hAnsi="Times New Roman" w:cs="Times New Roman"/>
          <w:sz w:val="28"/>
          <w:szCs w:val="28"/>
          <w:lang w:val="en-US"/>
        </w:rPr>
        <w:t>International</w:t>
      </w:r>
      <w:r w:rsidRPr="008410E9">
        <w:rPr>
          <w:rFonts w:ascii="Times New Roman" w:hAnsi="Times New Roman" w:cs="Times New Roman"/>
          <w:sz w:val="28"/>
          <w:szCs w:val="28"/>
        </w:rPr>
        <w:t xml:space="preserve"> провели исследование</w:t>
      </w:r>
      <w:r w:rsidR="007C43D6">
        <w:rPr>
          <w:rStyle w:val="a5"/>
          <w:rFonts w:ascii="Times New Roman" w:hAnsi="Times New Roman" w:cs="Times New Roman"/>
          <w:sz w:val="28"/>
          <w:szCs w:val="28"/>
        </w:rPr>
        <w:footnoteReference w:id="106"/>
      </w:r>
      <w:r w:rsidRPr="008410E9">
        <w:rPr>
          <w:rFonts w:ascii="Times New Roman" w:hAnsi="Times New Roman" w:cs="Times New Roman"/>
          <w:sz w:val="28"/>
          <w:szCs w:val="28"/>
        </w:rPr>
        <w:t xml:space="preserve">, в котором приняли участие более тысячи американских подростков. Ученые обнаружили, что мальчики, которые выросли с преимущественно «мальчишескими» игрушками вроде машинок и пистолетов, больше думали о внешности девушек, чем об их взглядах и личностных качествах. Кроме того, среди них реже встречались те, кто считал, что лидерские позиции на работе, в политике и в жизни должны занимать в равном соотношении и женщины, и мужчины. Это отнюдь не означает, что игрушки сами по себе стимулируют развитие сексизма, но, скорее всего, воспитание в семье, где гендерные стереотипы всячески подчеркиваются (в том числе и с помощью игрушек, которые родители покупают детям), повышает вероятность формирования у мальчиков </w:t>
      </w:r>
      <w:proofErr w:type="spellStart"/>
      <w:r w:rsidRPr="008410E9">
        <w:rPr>
          <w:rFonts w:ascii="Times New Roman" w:hAnsi="Times New Roman" w:cs="Times New Roman"/>
          <w:sz w:val="28"/>
          <w:szCs w:val="28"/>
        </w:rPr>
        <w:t>сексистских</w:t>
      </w:r>
      <w:proofErr w:type="spellEnd"/>
      <w:r w:rsidRPr="008410E9">
        <w:rPr>
          <w:rFonts w:ascii="Times New Roman" w:hAnsi="Times New Roman" w:cs="Times New Roman"/>
          <w:sz w:val="28"/>
          <w:szCs w:val="28"/>
        </w:rPr>
        <w:t xml:space="preserve"> убеждений, с которыми они и вступают в подростковый возраст.</w:t>
      </w:r>
    </w:p>
    <w:p w:rsidR="00EA7A24" w:rsidRDefault="008410E9" w:rsidP="008410E9">
      <w:pPr>
        <w:spacing w:line="360" w:lineRule="auto"/>
        <w:jc w:val="both"/>
        <w:rPr>
          <w:rFonts w:ascii="Times New Roman" w:hAnsi="Times New Roman" w:cs="Times New Roman"/>
          <w:sz w:val="28"/>
          <w:szCs w:val="28"/>
        </w:rPr>
      </w:pPr>
      <w:r w:rsidRPr="008410E9">
        <w:rPr>
          <w:rFonts w:ascii="Times New Roman" w:hAnsi="Times New Roman" w:cs="Times New Roman"/>
          <w:sz w:val="28"/>
          <w:szCs w:val="28"/>
        </w:rPr>
        <w:tab/>
      </w:r>
      <w:proofErr w:type="spellStart"/>
      <w:r w:rsidRPr="008410E9">
        <w:rPr>
          <w:rFonts w:ascii="Times New Roman" w:hAnsi="Times New Roman" w:cs="Times New Roman"/>
          <w:sz w:val="28"/>
          <w:szCs w:val="28"/>
        </w:rPr>
        <w:t>Бóльшая</w:t>
      </w:r>
      <w:proofErr w:type="spellEnd"/>
      <w:r w:rsidRPr="008410E9">
        <w:rPr>
          <w:rFonts w:ascii="Times New Roman" w:hAnsi="Times New Roman" w:cs="Times New Roman"/>
          <w:sz w:val="28"/>
          <w:szCs w:val="28"/>
        </w:rPr>
        <w:t xml:space="preserve"> часть опрошенных девочек (55%) сказали, что слышали, как мальчики делали пошлые замечания или </w:t>
      </w:r>
      <w:r>
        <w:rPr>
          <w:rFonts w:ascii="Times New Roman" w:hAnsi="Times New Roman" w:cs="Times New Roman"/>
          <w:sz w:val="28"/>
          <w:szCs w:val="28"/>
        </w:rPr>
        <w:t>непристойно шутили</w:t>
      </w:r>
      <w:r w:rsidRPr="008410E9">
        <w:rPr>
          <w:rFonts w:ascii="Times New Roman" w:hAnsi="Times New Roman" w:cs="Times New Roman"/>
          <w:sz w:val="28"/>
          <w:szCs w:val="28"/>
        </w:rPr>
        <w:t xml:space="preserve"> по крайней мере несколько раз в неделю.</w:t>
      </w:r>
      <w:r w:rsidR="00EA7A24">
        <w:rPr>
          <w:rFonts w:ascii="Times New Roman" w:hAnsi="Times New Roman" w:cs="Times New Roman"/>
          <w:sz w:val="28"/>
          <w:szCs w:val="28"/>
        </w:rPr>
        <w:t xml:space="preserve"> </w:t>
      </w:r>
      <w:r w:rsidR="00EA7A24" w:rsidRPr="00EA7A24">
        <w:rPr>
          <w:rFonts w:ascii="Times New Roman" w:hAnsi="Times New Roman" w:cs="Times New Roman"/>
          <w:sz w:val="28"/>
          <w:szCs w:val="28"/>
        </w:rPr>
        <w:t xml:space="preserve"> </w:t>
      </w:r>
    </w:p>
    <w:p w:rsidR="008410E9" w:rsidRPr="00163AAB" w:rsidRDefault="008410E9" w:rsidP="008410E9">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8410E9">
        <w:rPr>
          <w:rFonts w:ascii="Times New Roman" w:hAnsi="Times New Roman" w:cs="Times New Roman"/>
          <w:sz w:val="28"/>
          <w:szCs w:val="28"/>
        </w:rPr>
        <w:t xml:space="preserve">Эти тенденции сохраняются и во взрослой жизни. Мужчины, которые строго придерживаются «норм» </w:t>
      </w:r>
      <w:proofErr w:type="spellStart"/>
      <w:r w:rsidRPr="008410E9">
        <w:rPr>
          <w:rFonts w:ascii="Times New Roman" w:hAnsi="Times New Roman" w:cs="Times New Roman"/>
          <w:sz w:val="28"/>
          <w:szCs w:val="28"/>
        </w:rPr>
        <w:t>маскулинности</w:t>
      </w:r>
      <w:proofErr w:type="spellEnd"/>
      <w:r w:rsidRPr="008410E9">
        <w:rPr>
          <w:rFonts w:ascii="Times New Roman" w:hAnsi="Times New Roman" w:cs="Times New Roman"/>
          <w:sz w:val="28"/>
          <w:szCs w:val="28"/>
        </w:rPr>
        <w:t>, более склонны к сексуальным домогательствам и сексуальному насилию в отношении женщин. Возможно</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потому, что, как </w:t>
      </w:r>
      <w:r w:rsidR="005828C8">
        <w:rPr>
          <w:rFonts w:ascii="Times New Roman" w:hAnsi="Times New Roman" w:cs="Times New Roman"/>
          <w:sz w:val="28"/>
          <w:szCs w:val="28"/>
        </w:rPr>
        <w:t>предполагают</w:t>
      </w:r>
      <w:r>
        <w:rPr>
          <w:rFonts w:ascii="Times New Roman" w:hAnsi="Times New Roman" w:cs="Times New Roman"/>
          <w:sz w:val="28"/>
          <w:szCs w:val="28"/>
        </w:rPr>
        <w:t xml:space="preserve"> психологи, они </w:t>
      </w:r>
      <w:r w:rsidRPr="008410E9">
        <w:rPr>
          <w:rFonts w:ascii="Times New Roman" w:hAnsi="Times New Roman" w:cs="Times New Roman"/>
          <w:sz w:val="28"/>
          <w:szCs w:val="28"/>
        </w:rPr>
        <w:t>считают необходимым проявлять сексуальную агрессию и/или принуждение по отношению к сексуальному партнеру, чтобы удовлетворить с</w:t>
      </w:r>
      <w:r w:rsidR="004C1A9B">
        <w:rPr>
          <w:rFonts w:ascii="Times New Roman" w:hAnsi="Times New Roman" w:cs="Times New Roman"/>
          <w:sz w:val="28"/>
          <w:szCs w:val="28"/>
        </w:rPr>
        <w:t>вою потребность в доминировании</w:t>
      </w:r>
      <w:r w:rsidRPr="008410E9">
        <w:rPr>
          <w:rFonts w:ascii="Times New Roman" w:hAnsi="Times New Roman" w:cs="Times New Roman"/>
          <w:sz w:val="28"/>
          <w:szCs w:val="28"/>
        </w:rPr>
        <w:t>.</w:t>
      </w:r>
    </w:p>
    <w:p w:rsidR="006532B1" w:rsidRDefault="00822043" w:rsidP="00822043">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532B1" w:rsidRPr="006532B1">
        <w:rPr>
          <w:rFonts w:ascii="Times New Roman" w:hAnsi="Times New Roman" w:cs="Times New Roman"/>
          <w:sz w:val="28"/>
          <w:szCs w:val="28"/>
        </w:rPr>
        <w:t>В воспитании гармонично сбалансированной личности, имеющей андрогинные черты, заключается гендерный подход, наиболее актуальный для современного общества информационного типа. Цель гендерной социализации – помочь представителям обоего пола стать счастливыми, компетентными людьми, полно реализующими свои индивидуальные особенности и способности, получающими удовлетворение от семьи и работы, уверенных в себе и своем будущем.</w:t>
      </w:r>
    </w:p>
    <w:p w:rsidR="006D4A14" w:rsidRDefault="00822043" w:rsidP="006532B1">
      <w:pPr>
        <w:spacing w:line="360" w:lineRule="auto"/>
        <w:ind w:firstLine="708"/>
        <w:jc w:val="both"/>
        <w:rPr>
          <w:rFonts w:ascii="Times New Roman" w:hAnsi="Times New Roman" w:cs="Times New Roman"/>
          <w:sz w:val="28"/>
          <w:szCs w:val="28"/>
        </w:rPr>
      </w:pPr>
      <w:r w:rsidRPr="00822043">
        <w:rPr>
          <w:rFonts w:ascii="Times New Roman" w:hAnsi="Times New Roman" w:cs="Times New Roman"/>
          <w:sz w:val="28"/>
          <w:szCs w:val="28"/>
        </w:rPr>
        <w:t xml:space="preserve">В условиях трансформации российского </w:t>
      </w:r>
      <w:r w:rsidR="00D55925">
        <w:rPr>
          <w:rFonts w:ascii="Times New Roman" w:hAnsi="Times New Roman" w:cs="Times New Roman"/>
          <w:sz w:val="28"/>
          <w:szCs w:val="28"/>
        </w:rPr>
        <w:t>и китайского обществ</w:t>
      </w:r>
      <w:r w:rsidRPr="00822043">
        <w:rPr>
          <w:rFonts w:ascii="Times New Roman" w:hAnsi="Times New Roman" w:cs="Times New Roman"/>
          <w:sz w:val="28"/>
          <w:szCs w:val="28"/>
        </w:rPr>
        <w:t xml:space="preserve"> назрела объективн</w:t>
      </w:r>
      <w:r>
        <w:rPr>
          <w:rFonts w:ascii="Times New Roman" w:hAnsi="Times New Roman" w:cs="Times New Roman"/>
          <w:sz w:val="28"/>
          <w:szCs w:val="28"/>
        </w:rPr>
        <w:t xml:space="preserve">ая необходимость </w:t>
      </w:r>
      <w:r w:rsidRPr="00822043">
        <w:rPr>
          <w:rFonts w:ascii="Times New Roman" w:hAnsi="Times New Roman" w:cs="Times New Roman"/>
          <w:sz w:val="28"/>
          <w:szCs w:val="28"/>
        </w:rPr>
        <w:t>научного осмысления и детального рассмотрения в теории и н</w:t>
      </w:r>
      <w:r>
        <w:rPr>
          <w:rFonts w:ascii="Times New Roman" w:hAnsi="Times New Roman" w:cs="Times New Roman"/>
          <w:sz w:val="28"/>
          <w:szCs w:val="28"/>
        </w:rPr>
        <w:t xml:space="preserve">а практике гендерных изменений, </w:t>
      </w:r>
      <w:r w:rsidRPr="00822043">
        <w:rPr>
          <w:rFonts w:ascii="Times New Roman" w:hAnsi="Times New Roman" w:cs="Times New Roman"/>
          <w:sz w:val="28"/>
          <w:szCs w:val="28"/>
        </w:rPr>
        <w:t xml:space="preserve">происходящих в обществе, в сфере семейно-брачных ценностей </w:t>
      </w:r>
      <w:r>
        <w:rPr>
          <w:rFonts w:ascii="Times New Roman" w:hAnsi="Times New Roman" w:cs="Times New Roman"/>
          <w:sz w:val="28"/>
          <w:szCs w:val="28"/>
        </w:rPr>
        <w:t xml:space="preserve">и влияющих на </w:t>
      </w:r>
      <w:r w:rsidR="00D55925">
        <w:rPr>
          <w:rFonts w:ascii="Times New Roman" w:hAnsi="Times New Roman" w:cs="Times New Roman"/>
          <w:sz w:val="28"/>
          <w:szCs w:val="28"/>
        </w:rPr>
        <w:t xml:space="preserve">особенности </w:t>
      </w:r>
      <w:r>
        <w:rPr>
          <w:rFonts w:ascii="Times New Roman" w:hAnsi="Times New Roman" w:cs="Times New Roman"/>
          <w:sz w:val="28"/>
          <w:szCs w:val="28"/>
        </w:rPr>
        <w:t>процесс</w:t>
      </w:r>
      <w:r w:rsidR="00D55925">
        <w:rPr>
          <w:rFonts w:ascii="Times New Roman" w:hAnsi="Times New Roman" w:cs="Times New Roman"/>
          <w:sz w:val="28"/>
          <w:szCs w:val="28"/>
        </w:rPr>
        <w:t>а</w:t>
      </w:r>
      <w:r>
        <w:rPr>
          <w:rFonts w:ascii="Times New Roman" w:hAnsi="Times New Roman" w:cs="Times New Roman"/>
          <w:sz w:val="28"/>
          <w:szCs w:val="28"/>
        </w:rPr>
        <w:t xml:space="preserve"> гендерной </w:t>
      </w:r>
      <w:r w:rsidR="00D55925">
        <w:rPr>
          <w:rFonts w:ascii="Times New Roman" w:hAnsi="Times New Roman" w:cs="Times New Roman"/>
          <w:sz w:val="28"/>
          <w:szCs w:val="28"/>
        </w:rPr>
        <w:t>социализации</w:t>
      </w:r>
      <w:r w:rsidRPr="00822043">
        <w:rPr>
          <w:rFonts w:ascii="Times New Roman" w:hAnsi="Times New Roman" w:cs="Times New Roman"/>
          <w:sz w:val="28"/>
          <w:szCs w:val="28"/>
        </w:rPr>
        <w:t>.</w:t>
      </w:r>
      <w:r w:rsidR="006532B1">
        <w:rPr>
          <w:rFonts w:ascii="Times New Roman" w:hAnsi="Times New Roman" w:cs="Times New Roman"/>
          <w:sz w:val="28"/>
          <w:szCs w:val="28"/>
        </w:rPr>
        <w:t xml:space="preserve"> </w:t>
      </w:r>
      <w:r>
        <w:rPr>
          <w:rFonts w:ascii="Times New Roman" w:hAnsi="Times New Roman" w:cs="Times New Roman"/>
          <w:sz w:val="28"/>
          <w:szCs w:val="28"/>
        </w:rPr>
        <w:tab/>
      </w:r>
    </w:p>
    <w:p w:rsidR="006D4A14" w:rsidRDefault="006D4A14" w:rsidP="00A540DF">
      <w:pPr>
        <w:spacing w:line="360" w:lineRule="auto"/>
        <w:jc w:val="both"/>
        <w:rPr>
          <w:rFonts w:ascii="Times New Roman" w:hAnsi="Times New Roman" w:cs="Times New Roman"/>
          <w:sz w:val="28"/>
          <w:szCs w:val="28"/>
        </w:rPr>
      </w:pPr>
    </w:p>
    <w:p w:rsidR="006D4A14" w:rsidRDefault="006D4A14" w:rsidP="00A540DF">
      <w:pPr>
        <w:spacing w:line="360" w:lineRule="auto"/>
        <w:jc w:val="both"/>
        <w:rPr>
          <w:rFonts w:ascii="Times New Roman" w:hAnsi="Times New Roman" w:cs="Times New Roman"/>
          <w:sz w:val="28"/>
          <w:szCs w:val="28"/>
        </w:rPr>
      </w:pPr>
    </w:p>
    <w:p w:rsidR="006D4A14" w:rsidRDefault="006D4A14" w:rsidP="00A540DF">
      <w:pPr>
        <w:spacing w:line="360" w:lineRule="auto"/>
        <w:jc w:val="both"/>
        <w:rPr>
          <w:rFonts w:ascii="Times New Roman" w:hAnsi="Times New Roman" w:cs="Times New Roman"/>
          <w:sz w:val="28"/>
          <w:szCs w:val="28"/>
        </w:rPr>
      </w:pPr>
    </w:p>
    <w:p w:rsidR="00F07CE6" w:rsidRDefault="00F07CE6" w:rsidP="00A540DF">
      <w:pPr>
        <w:spacing w:line="360" w:lineRule="auto"/>
        <w:jc w:val="both"/>
        <w:rPr>
          <w:rFonts w:ascii="Times New Roman" w:hAnsi="Times New Roman" w:cs="Times New Roman"/>
          <w:sz w:val="28"/>
          <w:szCs w:val="28"/>
        </w:rPr>
      </w:pPr>
    </w:p>
    <w:p w:rsidR="00D55925" w:rsidRDefault="00D55925" w:rsidP="00A540DF">
      <w:pPr>
        <w:spacing w:line="360" w:lineRule="auto"/>
        <w:jc w:val="both"/>
        <w:rPr>
          <w:rFonts w:ascii="Times New Roman" w:hAnsi="Times New Roman" w:cs="Times New Roman"/>
          <w:b/>
          <w:sz w:val="28"/>
          <w:szCs w:val="28"/>
        </w:rPr>
      </w:pPr>
    </w:p>
    <w:p w:rsidR="00F07CE6" w:rsidRDefault="00F07CE6" w:rsidP="00A540DF">
      <w:pPr>
        <w:spacing w:line="360" w:lineRule="auto"/>
        <w:jc w:val="both"/>
        <w:rPr>
          <w:rFonts w:ascii="Times New Roman" w:hAnsi="Times New Roman" w:cs="Times New Roman"/>
          <w:b/>
          <w:sz w:val="28"/>
          <w:szCs w:val="28"/>
        </w:rPr>
      </w:pPr>
    </w:p>
    <w:p w:rsidR="00B07C53" w:rsidRDefault="00B07C53" w:rsidP="00A540DF">
      <w:pPr>
        <w:spacing w:line="360" w:lineRule="auto"/>
        <w:jc w:val="both"/>
        <w:rPr>
          <w:rFonts w:ascii="Times New Roman" w:hAnsi="Times New Roman" w:cs="Times New Roman"/>
          <w:b/>
          <w:sz w:val="28"/>
          <w:szCs w:val="28"/>
        </w:rPr>
      </w:pPr>
    </w:p>
    <w:p w:rsidR="003047B0" w:rsidRDefault="003047B0" w:rsidP="006602AB">
      <w:pPr>
        <w:spacing w:line="360" w:lineRule="auto"/>
        <w:jc w:val="center"/>
        <w:rPr>
          <w:rFonts w:ascii="Times New Roman" w:hAnsi="Times New Roman" w:cs="Times New Roman"/>
          <w:b/>
          <w:sz w:val="28"/>
          <w:szCs w:val="28"/>
        </w:rPr>
      </w:pPr>
    </w:p>
    <w:p w:rsidR="003047B0" w:rsidRDefault="003047B0" w:rsidP="006602AB">
      <w:pPr>
        <w:spacing w:line="360" w:lineRule="auto"/>
        <w:jc w:val="center"/>
        <w:rPr>
          <w:rFonts w:ascii="Times New Roman" w:hAnsi="Times New Roman" w:cs="Times New Roman"/>
          <w:b/>
          <w:sz w:val="28"/>
          <w:szCs w:val="28"/>
        </w:rPr>
      </w:pPr>
    </w:p>
    <w:p w:rsidR="001E14FD" w:rsidRDefault="00E80097" w:rsidP="006602AB">
      <w:pPr>
        <w:spacing w:line="360" w:lineRule="auto"/>
        <w:jc w:val="center"/>
        <w:rPr>
          <w:rFonts w:ascii="Times New Roman" w:hAnsi="Times New Roman" w:cs="Times New Roman"/>
          <w:b/>
          <w:sz w:val="28"/>
          <w:szCs w:val="28"/>
        </w:rPr>
      </w:pPr>
      <w:r w:rsidRPr="00E80097">
        <w:rPr>
          <w:rFonts w:ascii="Times New Roman" w:hAnsi="Times New Roman" w:cs="Times New Roman"/>
          <w:b/>
          <w:sz w:val="28"/>
          <w:szCs w:val="28"/>
        </w:rPr>
        <w:lastRenderedPageBreak/>
        <w:t>ГЛАВА 2.   Гендерная социал</w:t>
      </w:r>
      <w:r>
        <w:rPr>
          <w:rFonts w:ascii="Times New Roman" w:hAnsi="Times New Roman" w:cs="Times New Roman"/>
          <w:b/>
          <w:sz w:val="28"/>
          <w:szCs w:val="28"/>
        </w:rPr>
        <w:t xml:space="preserve">изация женщин в России и Китае: </w:t>
      </w:r>
      <w:r w:rsidRPr="00E80097">
        <w:rPr>
          <w:rFonts w:ascii="Times New Roman" w:hAnsi="Times New Roman" w:cs="Times New Roman"/>
          <w:b/>
          <w:sz w:val="28"/>
          <w:szCs w:val="28"/>
        </w:rPr>
        <w:t>вторичный историко-социологический анализ</w:t>
      </w:r>
    </w:p>
    <w:p w:rsidR="005F6D51" w:rsidRDefault="005F6D51" w:rsidP="006602AB">
      <w:pPr>
        <w:spacing w:line="360" w:lineRule="auto"/>
        <w:jc w:val="center"/>
        <w:rPr>
          <w:rFonts w:ascii="Times New Roman" w:hAnsi="Times New Roman" w:cs="Times New Roman"/>
          <w:b/>
          <w:sz w:val="28"/>
          <w:szCs w:val="28"/>
        </w:rPr>
      </w:pPr>
    </w:p>
    <w:p w:rsidR="005F6D51" w:rsidRDefault="005F6D51" w:rsidP="00E80097">
      <w:pPr>
        <w:spacing w:line="360" w:lineRule="auto"/>
        <w:rPr>
          <w:rFonts w:ascii="Times New Roman" w:hAnsi="Times New Roman" w:cs="Times New Roman"/>
          <w:b/>
          <w:sz w:val="28"/>
          <w:szCs w:val="28"/>
        </w:rPr>
      </w:pPr>
      <w:r>
        <w:rPr>
          <w:rFonts w:ascii="Times New Roman" w:hAnsi="Times New Roman" w:cs="Times New Roman"/>
          <w:b/>
          <w:sz w:val="28"/>
          <w:szCs w:val="28"/>
        </w:rPr>
        <w:t>§2.1</w:t>
      </w:r>
      <w:r w:rsidRPr="005F6D51">
        <w:rPr>
          <w:rFonts w:ascii="Times New Roman" w:hAnsi="Times New Roman" w:cs="Times New Roman"/>
          <w:b/>
          <w:sz w:val="28"/>
          <w:szCs w:val="28"/>
        </w:rPr>
        <w:t>.</w:t>
      </w:r>
      <w:r w:rsidRPr="005F6D51">
        <w:rPr>
          <w:rFonts w:ascii="Times New Roman" w:hAnsi="Times New Roman" w:cs="Times New Roman"/>
          <w:b/>
          <w:sz w:val="28"/>
          <w:szCs w:val="28"/>
        </w:rPr>
        <w:tab/>
        <w:t>Генде</w:t>
      </w:r>
      <w:r>
        <w:rPr>
          <w:rFonts w:ascii="Times New Roman" w:hAnsi="Times New Roman" w:cs="Times New Roman"/>
          <w:b/>
          <w:sz w:val="28"/>
          <w:szCs w:val="28"/>
        </w:rPr>
        <w:t>рная социализация женщин в России</w:t>
      </w:r>
    </w:p>
    <w:p w:rsidR="00AE664E" w:rsidRDefault="00125CEE" w:rsidP="00125CE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Женская история в России – тема крайне м</w:t>
      </w:r>
      <w:r w:rsidR="00AE664E">
        <w:rPr>
          <w:rFonts w:ascii="Times New Roman" w:hAnsi="Times New Roman" w:cs="Times New Roman"/>
          <w:sz w:val="28"/>
          <w:szCs w:val="28"/>
        </w:rPr>
        <w:t xml:space="preserve">ногослойная и хорошо изученная. </w:t>
      </w:r>
      <w:r w:rsidR="000D61E7">
        <w:rPr>
          <w:rFonts w:ascii="Times New Roman" w:hAnsi="Times New Roman" w:cs="Times New Roman"/>
          <w:sz w:val="28"/>
          <w:szCs w:val="28"/>
        </w:rPr>
        <w:t>Н.Л.</w:t>
      </w:r>
      <w:r w:rsidR="00AE664E" w:rsidRPr="00AE664E">
        <w:rPr>
          <w:rFonts w:ascii="Times New Roman" w:hAnsi="Times New Roman" w:cs="Times New Roman"/>
          <w:sz w:val="28"/>
          <w:szCs w:val="28"/>
        </w:rPr>
        <w:t xml:space="preserve"> Пушкарева в книге «Женщины Древней Руси»</w:t>
      </w:r>
      <w:r w:rsidR="00AE664E">
        <w:rPr>
          <w:rStyle w:val="a5"/>
          <w:rFonts w:ascii="Times New Roman" w:hAnsi="Times New Roman" w:cs="Times New Roman"/>
          <w:sz w:val="28"/>
          <w:szCs w:val="28"/>
        </w:rPr>
        <w:footnoteReference w:id="107"/>
      </w:r>
      <w:r w:rsidR="00AE664E">
        <w:rPr>
          <w:rFonts w:ascii="Times New Roman" w:hAnsi="Times New Roman" w:cs="Times New Roman"/>
          <w:sz w:val="28"/>
          <w:szCs w:val="28"/>
        </w:rPr>
        <w:t xml:space="preserve"> отмечает, что в массовом сознании существует полярность</w:t>
      </w:r>
      <w:r w:rsidR="00AE664E" w:rsidRPr="00AE664E">
        <w:t xml:space="preserve"> </w:t>
      </w:r>
      <w:r w:rsidR="00AE664E" w:rsidRPr="00AE664E">
        <w:rPr>
          <w:rFonts w:ascii="Times New Roman" w:hAnsi="Times New Roman" w:cs="Times New Roman"/>
          <w:sz w:val="28"/>
          <w:szCs w:val="28"/>
        </w:rPr>
        <w:t xml:space="preserve">образов древнерусской </w:t>
      </w:r>
      <w:proofErr w:type="spellStart"/>
      <w:r w:rsidR="00AE664E" w:rsidRPr="00AE664E">
        <w:rPr>
          <w:rFonts w:ascii="Times New Roman" w:hAnsi="Times New Roman" w:cs="Times New Roman"/>
          <w:sz w:val="28"/>
          <w:szCs w:val="28"/>
        </w:rPr>
        <w:t>феминности</w:t>
      </w:r>
      <w:proofErr w:type="spellEnd"/>
      <w:r w:rsidR="00AE664E" w:rsidRPr="00AE664E">
        <w:rPr>
          <w:rFonts w:ascii="Times New Roman" w:hAnsi="Times New Roman" w:cs="Times New Roman"/>
          <w:sz w:val="28"/>
          <w:szCs w:val="28"/>
        </w:rPr>
        <w:t>:</w:t>
      </w:r>
      <w:r w:rsidR="00AE664E">
        <w:rPr>
          <w:rFonts w:ascii="Times New Roman" w:hAnsi="Times New Roman" w:cs="Times New Roman"/>
          <w:sz w:val="28"/>
          <w:szCs w:val="28"/>
        </w:rPr>
        <w:t xml:space="preserve"> женщин представляют и ка</w:t>
      </w:r>
      <w:r w:rsidR="003C4F68">
        <w:rPr>
          <w:rFonts w:ascii="Times New Roman" w:hAnsi="Times New Roman" w:cs="Times New Roman"/>
          <w:sz w:val="28"/>
          <w:szCs w:val="28"/>
        </w:rPr>
        <w:t>к  «теремных затворниц», и как воительниц</w:t>
      </w:r>
      <w:r w:rsidR="00AE664E">
        <w:rPr>
          <w:rFonts w:ascii="Times New Roman" w:hAnsi="Times New Roman" w:cs="Times New Roman"/>
          <w:sz w:val="28"/>
          <w:szCs w:val="28"/>
        </w:rPr>
        <w:t xml:space="preserve">, </w:t>
      </w:r>
      <w:r w:rsidR="00AE664E" w:rsidRPr="00AE664E">
        <w:rPr>
          <w:rFonts w:ascii="Times New Roman" w:hAnsi="Times New Roman" w:cs="Times New Roman"/>
          <w:sz w:val="28"/>
          <w:szCs w:val="28"/>
        </w:rPr>
        <w:t>способных на хладнокровные карательные д</w:t>
      </w:r>
      <w:r w:rsidR="00AE664E">
        <w:rPr>
          <w:rFonts w:ascii="Times New Roman" w:hAnsi="Times New Roman" w:cs="Times New Roman"/>
          <w:sz w:val="28"/>
          <w:szCs w:val="28"/>
        </w:rPr>
        <w:t xml:space="preserve">ействия (например, княгиня Ольга).  </w:t>
      </w:r>
    </w:p>
    <w:p w:rsidR="00A1732E" w:rsidRDefault="00B9701F" w:rsidP="00A1732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A1732E" w:rsidRPr="00A1732E">
        <w:rPr>
          <w:rFonts w:ascii="Times New Roman" w:hAnsi="Times New Roman" w:cs="Times New Roman"/>
          <w:sz w:val="28"/>
          <w:szCs w:val="28"/>
        </w:rPr>
        <w:t>ойн</w:t>
      </w:r>
      <w:r w:rsidR="00A1732E">
        <w:rPr>
          <w:rFonts w:ascii="Times New Roman" w:hAnsi="Times New Roman" w:cs="Times New Roman"/>
          <w:sz w:val="28"/>
          <w:szCs w:val="28"/>
        </w:rPr>
        <w:t>ы, эпидемии и неурожаи</w:t>
      </w:r>
      <w:r w:rsidR="00A1732E" w:rsidRPr="00A1732E">
        <w:rPr>
          <w:rFonts w:ascii="Times New Roman" w:hAnsi="Times New Roman" w:cs="Times New Roman"/>
          <w:sz w:val="28"/>
          <w:szCs w:val="28"/>
        </w:rPr>
        <w:t xml:space="preserve">, давление экономической необходимости – это условия, в которых женщины справлялись, пусть нередко вынужденно, с любой работой. </w:t>
      </w:r>
      <w:r w:rsidR="00125CEE">
        <w:rPr>
          <w:rFonts w:ascii="Times New Roman" w:hAnsi="Times New Roman" w:cs="Times New Roman"/>
          <w:sz w:val="28"/>
          <w:szCs w:val="28"/>
        </w:rPr>
        <w:t>И все</w:t>
      </w:r>
      <w:r w:rsidR="00A1732E" w:rsidRPr="00A1732E">
        <w:rPr>
          <w:rFonts w:ascii="Times New Roman" w:hAnsi="Times New Roman" w:cs="Times New Roman"/>
          <w:sz w:val="28"/>
          <w:szCs w:val="28"/>
        </w:rPr>
        <w:t xml:space="preserve"> же общие традиционные представления о границах мира русской крестьянки описываются поговорками: «Бабья дорога </w:t>
      </w:r>
      <w:r w:rsidR="00125CEE" w:rsidRPr="00125CEE">
        <w:rPr>
          <w:rFonts w:ascii="Times New Roman" w:hAnsi="Times New Roman" w:cs="Times New Roman"/>
          <w:sz w:val="28"/>
          <w:szCs w:val="28"/>
        </w:rPr>
        <w:t>–</w:t>
      </w:r>
      <w:r w:rsidR="00A1732E" w:rsidRPr="00A1732E">
        <w:rPr>
          <w:rFonts w:ascii="Times New Roman" w:hAnsi="Times New Roman" w:cs="Times New Roman"/>
          <w:sz w:val="28"/>
          <w:szCs w:val="28"/>
        </w:rPr>
        <w:t xml:space="preserve"> от печи до порога» и «Добрая кума живет и без ума».</w:t>
      </w:r>
    </w:p>
    <w:p w:rsidR="005D75D8" w:rsidRDefault="000D61E7" w:rsidP="00A1732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Н.Л.</w:t>
      </w:r>
      <w:r w:rsidR="005D75D8" w:rsidRPr="005D75D8">
        <w:rPr>
          <w:rFonts w:ascii="Times New Roman" w:hAnsi="Times New Roman" w:cs="Times New Roman"/>
          <w:sz w:val="28"/>
          <w:szCs w:val="28"/>
        </w:rPr>
        <w:t xml:space="preserve"> Пушкарева пишет о более чем пятидесяти русских аристократках, которые только в период с X по XV столетия отметились заметной внутри- и внешнеполитической деятельностью.</w:t>
      </w:r>
      <w:r w:rsidR="005D75D8">
        <w:rPr>
          <w:rFonts w:ascii="Times New Roman" w:hAnsi="Times New Roman" w:cs="Times New Roman"/>
          <w:sz w:val="28"/>
          <w:szCs w:val="28"/>
        </w:rPr>
        <w:t xml:space="preserve"> </w:t>
      </w:r>
      <w:r w:rsidR="005D75D8" w:rsidRPr="005D75D8">
        <w:rPr>
          <w:rFonts w:ascii="Times New Roman" w:hAnsi="Times New Roman" w:cs="Times New Roman"/>
          <w:sz w:val="28"/>
          <w:szCs w:val="28"/>
        </w:rPr>
        <w:t>Отечественная неопределенность критериев престолонаследия нередко открывала женщинам двери в большую политику: иногда как полновластным княгиням, царицам, императрицам, иногда как регентшам. Дипломатические (нередко и разведывательные) задачи выполняли сестры и дочери русских монархов, вступавшие в браки с иностранными аристократами. Так, Елена – дочь</w:t>
      </w:r>
      <w:r w:rsidR="005D75D8">
        <w:rPr>
          <w:rFonts w:ascii="Times New Roman" w:hAnsi="Times New Roman" w:cs="Times New Roman"/>
          <w:sz w:val="28"/>
          <w:szCs w:val="28"/>
        </w:rPr>
        <w:t xml:space="preserve"> Ивана III, выданная в 1496 г.</w:t>
      </w:r>
      <w:r w:rsidR="005D75D8" w:rsidRPr="005D75D8">
        <w:rPr>
          <w:rFonts w:ascii="Times New Roman" w:hAnsi="Times New Roman" w:cs="Times New Roman"/>
          <w:sz w:val="28"/>
          <w:szCs w:val="28"/>
        </w:rPr>
        <w:t xml:space="preserve"> замуж за литовского князя, – умно и тонко проводила в жизнь московские интересы: поддерживал</w:t>
      </w:r>
      <w:r w:rsidR="005D75D8">
        <w:rPr>
          <w:rFonts w:ascii="Times New Roman" w:hAnsi="Times New Roman" w:cs="Times New Roman"/>
          <w:sz w:val="28"/>
          <w:szCs w:val="28"/>
        </w:rPr>
        <w:t xml:space="preserve">а и консолидировала единоверцев, </w:t>
      </w:r>
      <w:r w:rsidR="005D75D8" w:rsidRPr="005D75D8">
        <w:rPr>
          <w:rFonts w:ascii="Times New Roman" w:hAnsi="Times New Roman" w:cs="Times New Roman"/>
          <w:sz w:val="28"/>
          <w:szCs w:val="28"/>
        </w:rPr>
        <w:t>посредничала в переговорах о мире между вечно воюющими Литвой и Русью.</w:t>
      </w:r>
    </w:p>
    <w:p w:rsidR="00B9701F" w:rsidRDefault="00A33A66" w:rsidP="00A1732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имперские</w:t>
      </w:r>
      <w:r w:rsidR="00DE22B1">
        <w:rPr>
          <w:rFonts w:ascii="Times New Roman" w:hAnsi="Times New Roman" w:cs="Times New Roman"/>
          <w:sz w:val="28"/>
          <w:szCs w:val="28"/>
        </w:rPr>
        <w:t xml:space="preserve"> времена появляется новый женский образ: читательница, хозяйка</w:t>
      </w:r>
      <w:r w:rsidR="007B738D">
        <w:rPr>
          <w:rFonts w:ascii="Times New Roman" w:hAnsi="Times New Roman" w:cs="Times New Roman"/>
          <w:sz w:val="28"/>
          <w:szCs w:val="28"/>
        </w:rPr>
        <w:t xml:space="preserve"> </w:t>
      </w:r>
      <w:r w:rsidR="005D75D8" w:rsidRPr="005D75D8">
        <w:rPr>
          <w:rFonts w:ascii="Times New Roman" w:hAnsi="Times New Roman" w:cs="Times New Roman"/>
          <w:sz w:val="28"/>
          <w:szCs w:val="28"/>
        </w:rPr>
        <w:t xml:space="preserve">литературных салонов. В салонах шли бесконечные художественные чтения и философские диспуты, на которых всегда так рвались присутствовать многие лучшие умы своего времени. Хозяйкой </w:t>
      </w:r>
      <w:r>
        <w:rPr>
          <w:rFonts w:ascii="Times New Roman" w:hAnsi="Times New Roman" w:cs="Times New Roman"/>
          <w:sz w:val="28"/>
          <w:szCs w:val="28"/>
        </w:rPr>
        <w:t xml:space="preserve">одного </w:t>
      </w:r>
      <w:r w:rsidR="005D75D8" w:rsidRPr="005D75D8">
        <w:rPr>
          <w:rFonts w:ascii="Times New Roman" w:hAnsi="Times New Roman" w:cs="Times New Roman"/>
          <w:sz w:val="28"/>
          <w:szCs w:val="28"/>
        </w:rPr>
        <w:t xml:space="preserve">такого салона была </w:t>
      </w:r>
      <w:r w:rsidR="00AE664E">
        <w:rPr>
          <w:rFonts w:ascii="Times New Roman" w:hAnsi="Times New Roman" w:cs="Times New Roman"/>
          <w:sz w:val="28"/>
          <w:szCs w:val="28"/>
        </w:rPr>
        <w:t>«</w:t>
      </w:r>
      <w:r w:rsidR="005D75D8" w:rsidRPr="005D75D8">
        <w:rPr>
          <w:rFonts w:ascii="Times New Roman" w:hAnsi="Times New Roman" w:cs="Times New Roman"/>
          <w:sz w:val="28"/>
          <w:szCs w:val="28"/>
        </w:rPr>
        <w:t>ночная княгиня</w:t>
      </w:r>
      <w:r w:rsidR="00AE664E">
        <w:rPr>
          <w:rFonts w:ascii="Times New Roman" w:hAnsi="Times New Roman" w:cs="Times New Roman"/>
          <w:sz w:val="28"/>
          <w:szCs w:val="28"/>
        </w:rPr>
        <w:t>»</w:t>
      </w:r>
      <w:r w:rsidR="005D75D8" w:rsidRPr="005D75D8">
        <w:rPr>
          <w:rFonts w:ascii="Times New Roman" w:hAnsi="Times New Roman" w:cs="Times New Roman"/>
          <w:sz w:val="28"/>
          <w:szCs w:val="28"/>
        </w:rPr>
        <w:t xml:space="preserve"> Евдокия Голицына – первая русская женщина, написавшая математический трактат (это было в </w:t>
      </w:r>
      <w:r w:rsidR="005D75D8">
        <w:rPr>
          <w:rFonts w:ascii="Times New Roman" w:hAnsi="Times New Roman" w:cs="Times New Roman"/>
          <w:sz w:val="28"/>
          <w:szCs w:val="28"/>
        </w:rPr>
        <w:t>1835 г.</w:t>
      </w:r>
      <w:r w:rsidR="000D61E7">
        <w:rPr>
          <w:rFonts w:ascii="Times New Roman" w:hAnsi="Times New Roman" w:cs="Times New Roman"/>
          <w:sz w:val="28"/>
          <w:szCs w:val="28"/>
        </w:rPr>
        <w:t>, а через 39 лет С.В.</w:t>
      </w:r>
      <w:r w:rsidR="005D75D8" w:rsidRPr="005D75D8">
        <w:rPr>
          <w:rFonts w:ascii="Times New Roman" w:hAnsi="Times New Roman" w:cs="Times New Roman"/>
          <w:sz w:val="28"/>
          <w:szCs w:val="28"/>
        </w:rPr>
        <w:t xml:space="preserve"> Ковалевска</w:t>
      </w:r>
      <w:r w:rsidR="007B738D">
        <w:rPr>
          <w:rFonts w:ascii="Times New Roman" w:hAnsi="Times New Roman" w:cs="Times New Roman"/>
          <w:sz w:val="28"/>
          <w:szCs w:val="28"/>
        </w:rPr>
        <w:t>я станет первой в мире женщиной</w:t>
      </w:r>
      <w:r w:rsidR="003C4F68">
        <w:rPr>
          <w:rFonts w:ascii="Times New Roman" w:hAnsi="Times New Roman" w:cs="Times New Roman"/>
          <w:sz w:val="28"/>
          <w:szCs w:val="28"/>
        </w:rPr>
        <w:t xml:space="preserve"> </w:t>
      </w:r>
      <w:r w:rsidR="005D75D8" w:rsidRPr="005D75D8">
        <w:rPr>
          <w:rFonts w:ascii="Times New Roman" w:hAnsi="Times New Roman" w:cs="Times New Roman"/>
          <w:sz w:val="28"/>
          <w:szCs w:val="28"/>
        </w:rPr>
        <w:t>–</w:t>
      </w:r>
      <w:r w:rsidR="003C4F68">
        <w:rPr>
          <w:rFonts w:ascii="Times New Roman" w:hAnsi="Times New Roman" w:cs="Times New Roman"/>
          <w:sz w:val="28"/>
          <w:szCs w:val="28"/>
        </w:rPr>
        <w:t xml:space="preserve"> </w:t>
      </w:r>
      <w:r w:rsidR="007B738D">
        <w:rPr>
          <w:rFonts w:ascii="Times New Roman" w:hAnsi="Times New Roman" w:cs="Times New Roman"/>
          <w:sz w:val="28"/>
          <w:szCs w:val="28"/>
        </w:rPr>
        <w:t>профессором</w:t>
      </w:r>
      <w:r w:rsidR="003C4F68">
        <w:rPr>
          <w:rFonts w:ascii="Times New Roman" w:hAnsi="Times New Roman" w:cs="Times New Roman"/>
          <w:sz w:val="28"/>
          <w:szCs w:val="28"/>
        </w:rPr>
        <w:t xml:space="preserve"> математики</w:t>
      </w:r>
      <w:r w:rsidR="005D75D8" w:rsidRPr="005D75D8">
        <w:rPr>
          <w:rFonts w:ascii="Times New Roman" w:hAnsi="Times New Roman" w:cs="Times New Roman"/>
          <w:sz w:val="28"/>
          <w:szCs w:val="28"/>
        </w:rPr>
        <w:t xml:space="preserve">). </w:t>
      </w:r>
      <w:r w:rsidR="00AE664E">
        <w:rPr>
          <w:rFonts w:ascii="Times New Roman" w:hAnsi="Times New Roman" w:cs="Times New Roman"/>
          <w:sz w:val="28"/>
          <w:szCs w:val="28"/>
        </w:rPr>
        <w:t>Появляются первые женские журналы, за которыми, впрочем, всегда стояли мужчины. Стоит отметить, что такого рода</w:t>
      </w:r>
      <w:r w:rsidR="00AE664E" w:rsidRPr="00AE664E">
        <w:rPr>
          <w:rFonts w:ascii="Times New Roman" w:hAnsi="Times New Roman" w:cs="Times New Roman"/>
          <w:sz w:val="28"/>
          <w:szCs w:val="28"/>
        </w:rPr>
        <w:t xml:space="preserve"> периодика </w:t>
      </w:r>
      <w:r w:rsidR="003C4F68">
        <w:rPr>
          <w:rFonts w:ascii="Times New Roman" w:hAnsi="Times New Roman" w:cs="Times New Roman"/>
          <w:sz w:val="28"/>
          <w:szCs w:val="28"/>
        </w:rPr>
        <w:t xml:space="preserve">только </w:t>
      </w:r>
      <w:r w:rsidR="00AE664E">
        <w:rPr>
          <w:rFonts w:ascii="Times New Roman" w:hAnsi="Times New Roman" w:cs="Times New Roman"/>
          <w:sz w:val="28"/>
          <w:szCs w:val="28"/>
        </w:rPr>
        <w:t xml:space="preserve">популяризировала </w:t>
      </w:r>
      <w:r w:rsidR="00AE664E" w:rsidRPr="00AE664E">
        <w:rPr>
          <w:rFonts w:ascii="Times New Roman" w:hAnsi="Times New Roman" w:cs="Times New Roman"/>
          <w:sz w:val="28"/>
          <w:szCs w:val="28"/>
        </w:rPr>
        <w:t>патриархальный идеал: женщину, для которой замужество – единственная формула социального успеха, чьи главные добродетели – мягкость и покорность.</w:t>
      </w:r>
      <w:r w:rsidR="00AE664E">
        <w:rPr>
          <w:rFonts w:ascii="Times New Roman" w:hAnsi="Times New Roman" w:cs="Times New Roman"/>
          <w:sz w:val="28"/>
          <w:szCs w:val="28"/>
        </w:rPr>
        <w:t xml:space="preserve">    </w:t>
      </w:r>
    </w:p>
    <w:p w:rsidR="005D75D8" w:rsidRDefault="00AE664E" w:rsidP="00B9701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Тем не менее, е</w:t>
      </w:r>
      <w:r w:rsidR="005D75D8" w:rsidRPr="005D75D8">
        <w:rPr>
          <w:rFonts w:ascii="Times New Roman" w:hAnsi="Times New Roman" w:cs="Times New Roman"/>
          <w:sz w:val="28"/>
          <w:szCs w:val="28"/>
        </w:rPr>
        <w:t>ще до великих реформ первая</w:t>
      </w:r>
      <w:r w:rsidR="000D61E7">
        <w:rPr>
          <w:rFonts w:ascii="Times New Roman" w:hAnsi="Times New Roman" w:cs="Times New Roman"/>
          <w:sz w:val="28"/>
          <w:szCs w:val="28"/>
        </w:rPr>
        <w:t xml:space="preserve"> отечественная экономистка М.Н.</w:t>
      </w:r>
      <w:r w:rsidR="005D75D8" w:rsidRPr="005D75D8">
        <w:rPr>
          <w:rFonts w:ascii="Times New Roman" w:hAnsi="Times New Roman" w:cs="Times New Roman"/>
          <w:sz w:val="28"/>
          <w:szCs w:val="28"/>
        </w:rPr>
        <w:t xml:space="preserve"> Вернадская обращалась к женщинам в своих статьях со страстным призывом не подчиняться традиции и, чтобы выйти из-под мужского гнета, перестать смотреть на труд как нечто постыдное.</w:t>
      </w:r>
      <w:r w:rsidR="007B738D">
        <w:rPr>
          <w:rFonts w:ascii="Times New Roman" w:hAnsi="Times New Roman" w:cs="Times New Roman"/>
          <w:sz w:val="28"/>
          <w:szCs w:val="28"/>
        </w:rPr>
        <w:t xml:space="preserve"> </w:t>
      </w:r>
      <w:r w:rsidR="007B738D" w:rsidRPr="007B738D">
        <w:rPr>
          <w:rFonts w:ascii="Times New Roman" w:hAnsi="Times New Roman" w:cs="Times New Roman"/>
          <w:sz w:val="28"/>
          <w:szCs w:val="28"/>
        </w:rPr>
        <w:t>«Перестаньте быть детьми, попробуйте стать на свои собственные ноги, жить своим умом, работать своими руками, учитесь, думайте, трудитесь, как мужчины, – и вы будете также независимы, или, по крайней мере, в меньшей зависимост</w:t>
      </w:r>
      <w:r w:rsidR="007B738D">
        <w:rPr>
          <w:rFonts w:ascii="Times New Roman" w:hAnsi="Times New Roman" w:cs="Times New Roman"/>
          <w:sz w:val="28"/>
          <w:szCs w:val="28"/>
        </w:rPr>
        <w:t>и от своих тиранов, чем теперь», –</w:t>
      </w:r>
      <w:r w:rsidR="00B9701F">
        <w:rPr>
          <w:rFonts w:ascii="Times New Roman" w:hAnsi="Times New Roman" w:cs="Times New Roman"/>
          <w:sz w:val="28"/>
          <w:szCs w:val="28"/>
        </w:rPr>
        <w:t xml:space="preserve"> говорила она</w:t>
      </w:r>
      <w:r w:rsidR="007B738D">
        <w:rPr>
          <w:rStyle w:val="a5"/>
          <w:rFonts w:ascii="Times New Roman" w:hAnsi="Times New Roman" w:cs="Times New Roman"/>
          <w:sz w:val="28"/>
          <w:szCs w:val="28"/>
        </w:rPr>
        <w:footnoteReference w:id="108"/>
      </w:r>
      <w:r w:rsidR="00B9701F">
        <w:rPr>
          <w:rFonts w:ascii="Times New Roman" w:hAnsi="Times New Roman" w:cs="Times New Roman"/>
          <w:sz w:val="28"/>
          <w:szCs w:val="28"/>
        </w:rPr>
        <w:t xml:space="preserve">. </w:t>
      </w:r>
      <w:r w:rsidR="003C4F68" w:rsidRPr="003C4F68">
        <w:rPr>
          <w:rFonts w:ascii="Times New Roman" w:hAnsi="Times New Roman" w:cs="Times New Roman"/>
          <w:sz w:val="28"/>
          <w:szCs w:val="28"/>
        </w:rPr>
        <w:t xml:space="preserve">Вернадская считала, что машины индустриального мира нивелируют все преимущества грубой мужской силы, а в крестьянках, няньках и горничных, работающих почти наравне с мужьями, видела женщин более свободных, чем </w:t>
      </w:r>
      <w:r w:rsidR="003C4F68">
        <w:rPr>
          <w:rFonts w:ascii="Times New Roman" w:hAnsi="Times New Roman" w:cs="Times New Roman"/>
          <w:sz w:val="28"/>
          <w:szCs w:val="28"/>
        </w:rPr>
        <w:t>аристократки.</w:t>
      </w:r>
    </w:p>
    <w:p w:rsidR="003C4F68" w:rsidRDefault="005153F7" w:rsidP="005153F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Реформы Александра </w:t>
      </w:r>
      <w:r>
        <w:rPr>
          <w:rFonts w:ascii="Times New Roman" w:hAnsi="Times New Roman" w:cs="Times New Roman"/>
          <w:sz w:val="28"/>
          <w:szCs w:val="28"/>
          <w:lang w:val="en-US"/>
        </w:rPr>
        <w:t>II</w:t>
      </w:r>
      <w:r w:rsidRPr="005153F7">
        <w:rPr>
          <w:rFonts w:ascii="Times New Roman" w:hAnsi="Times New Roman" w:cs="Times New Roman"/>
          <w:sz w:val="28"/>
          <w:szCs w:val="28"/>
        </w:rPr>
        <w:t xml:space="preserve"> </w:t>
      </w:r>
      <w:r>
        <w:rPr>
          <w:rFonts w:ascii="Times New Roman" w:hAnsi="Times New Roman" w:cs="Times New Roman"/>
          <w:sz w:val="28"/>
          <w:szCs w:val="28"/>
        </w:rPr>
        <w:t xml:space="preserve">и последующая либерализация российского общества позволили </w:t>
      </w:r>
      <w:r w:rsidR="00BE51C2">
        <w:rPr>
          <w:rFonts w:ascii="Times New Roman" w:hAnsi="Times New Roman" w:cs="Times New Roman"/>
          <w:sz w:val="28"/>
          <w:szCs w:val="28"/>
        </w:rPr>
        <w:t xml:space="preserve">женщинам </w:t>
      </w:r>
      <w:r>
        <w:rPr>
          <w:rFonts w:ascii="Times New Roman" w:hAnsi="Times New Roman" w:cs="Times New Roman"/>
          <w:sz w:val="28"/>
          <w:szCs w:val="28"/>
        </w:rPr>
        <w:t>начать утверждать</w:t>
      </w:r>
      <w:r w:rsidR="00BE51C2">
        <w:rPr>
          <w:rFonts w:ascii="Times New Roman" w:hAnsi="Times New Roman" w:cs="Times New Roman"/>
          <w:sz w:val="28"/>
          <w:szCs w:val="28"/>
        </w:rPr>
        <w:t xml:space="preserve"> себя в «мужской</w:t>
      </w:r>
      <w:r w:rsidRPr="005153F7">
        <w:rPr>
          <w:rFonts w:ascii="Times New Roman" w:hAnsi="Times New Roman" w:cs="Times New Roman"/>
          <w:sz w:val="28"/>
          <w:szCs w:val="28"/>
        </w:rPr>
        <w:t>» публичной сфере.</w:t>
      </w:r>
      <w:r>
        <w:rPr>
          <w:rFonts w:ascii="Times New Roman" w:hAnsi="Times New Roman" w:cs="Times New Roman"/>
          <w:sz w:val="28"/>
          <w:szCs w:val="28"/>
        </w:rPr>
        <w:t xml:space="preserve"> </w:t>
      </w:r>
      <w:r w:rsidRPr="005153F7">
        <w:rPr>
          <w:rFonts w:ascii="Times New Roman" w:hAnsi="Times New Roman" w:cs="Times New Roman"/>
          <w:sz w:val="28"/>
          <w:szCs w:val="28"/>
        </w:rPr>
        <w:t>Шаг за</w:t>
      </w:r>
      <w:r>
        <w:rPr>
          <w:rFonts w:ascii="Times New Roman" w:hAnsi="Times New Roman" w:cs="Times New Roman"/>
          <w:sz w:val="28"/>
          <w:szCs w:val="28"/>
        </w:rPr>
        <w:t xml:space="preserve"> шагом новые женщины завоевывали</w:t>
      </w:r>
      <w:r w:rsidRPr="005153F7">
        <w:rPr>
          <w:rFonts w:ascii="Times New Roman" w:hAnsi="Times New Roman" w:cs="Times New Roman"/>
          <w:sz w:val="28"/>
          <w:szCs w:val="28"/>
        </w:rPr>
        <w:t xml:space="preserve"> книгоиздание, </w:t>
      </w:r>
      <w:r w:rsidRPr="005153F7">
        <w:rPr>
          <w:rFonts w:ascii="Times New Roman" w:hAnsi="Times New Roman" w:cs="Times New Roman"/>
          <w:sz w:val="28"/>
          <w:szCs w:val="28"/>
        </w:rPr>
        <w:lastRenderedPageBreak/>
        <w:t>переводческую и научную работу, журналистику, живопись, телеграфирование, бухгалтерское дело, фармацевтику, агрономию, юриспруденцию, отстаивают право посещать публичные лекции и библиотеки.</w:t>
      </w:r>
      <w:r>
        <w:rPr>
          <w:rFonts w:ascii="Times New Roman" w:hAnsi="Times New Roman" w:cs="Times New Roman"/>
          <w:sz w:val="28"/>
          <w:szCs w:val="28"/>
        </w:rPr>
        <w:t xml:space="preserve"> </w:t>
      </w:r>
    </w:p>
    <w:p w:rsidR="005153F7" w:rsidRPr="005153F7" w:rsidRDefault="005153F7" w:rsidP="005153F7">
      <w:pPr>
        <w:spacing w:line="360" w:lineRule="auto"/>
        <w:ind w:firstLine="708"/>
        <w:jc w:val="both"/>
        <w:rPr>
          <w:rFonts w:ascii="Times New Roman" w:hAnsi="Times New Roman" w:cs="Times New Roman"/>
          <w:sz w:val="28"/>
          <w:szCs w:val="28"/>
        </w:rPr>
      </w:pPr>
      <w:r w:rsidRPr="005153F7">
        <w:rPr>
          <w:rFonts w:ascii="Times New Roman" w:hAnsi="Times New Roman" w:cs="Times New Roman"/>
          <w:sz w:val="28"/>
          <w:szCs w:val="28"/>
        </w:rPr>
        <w:t>Доступ к большинству хорошо оплачиваемых должностей в империи был перекрыт для женщины отсутствием</w:t>
      </w:r>
      <w:r w:rsidR="000D61E7">
        <w:rPr>
          <w:rFonts w:ascii="Times New Roman" w:hAnsi="Times New Roman" w:cs="Times New Roman"/>
          <w:sz w:val="28"/>
          <w:szCs w:val="28"/>
        </w:rPr>
        <w:t xml:space="preserve"> университетского диплома. О.А.</w:t>
      </w:r>
      <w:r w:rsidRPr="005153F7">
        <w:rPr>
          <w:rFonts w:ascii="Times New Roman" w:hAnsi="Times New Roman" w:cs="Times New Roman"/>
          <w:sz w:val="28"/>
          <w:szCs w:val="28"/>
        </w:rPr>
        <w:t xml:space="preserve"> </w:t>
      </w:r>
      <w:proofErr w:type="spellStart"/>
      <w:r w:rsidRPr="005153F7">
        <w:rPr>
          <w:rFonts w:ascii="Times New Roman" w:hAnsi="Times New Roman" w:cs="Times New Roman"/>
          <w:sz w:val="28"/>
          <w:szCs w:val="28"/>
        </w:rPr>
        <w:t>Валькова</w:t>
      </w:r>
      <w:proofErr w:type="spellEnd"/>
      <w:r w:rsidRPr="005153F7">
        <w:rPr>
          <w:rFonts w:ascii="Times New Roman" w:hAnsi="Times New Roman" w:cs="Times New Roman"/>
          <w:sz w:val="28"/>
          <w:szCs w:val="28"/>
        </w:rPr>
        <w:t xml:space="preserve">, исследовавшая процесс российской </w:t>
      </w:r>
      <w:proofErr w:type="spellStart"/>
      <w:r w:rsidRPr="005153F7">
        <w:rPr>
          <w:rFonts w:ascii="Times New Roman" w:hAnsi="Times New Roman" w:cs="Times New Roman"/>
          <w:sz w:val="28"/>
          <w:szCs w:val="28"/>
        </w:rPr>
        <w:t>институализации</w:t>
      </w:r>
      <w:proofErr w:type="spellEnd"/>
      <w:r w:rsidRPr="005153F7">
        <w:rPr>
          <w:rFonts w:ascii="Times New Roman" w:hAnsi="Times New Roman" w:cs="Times New Roman"/>
          <w:sz w:val="28"/>
          <w:szCs w:val="28"/>
        </w:rPr>
        <w:t xml:space="preserve"> женской научно-исследовательской деятельности, отмечает:</w:t>
      </w:r>
      <w:r>
        <w:rPr>
          <w:rFonts w:ascii="Times New Roman" w:hAnsi="Times New Roman" w:cs="Times New Roman"/>
          <w:sz w:val="28"/>
          <w:szCs w:val="28"/>
        </w:rPr>
        <w:t xml:space="preserve"> </w:t>
      </w:r>
      <w:r w:rsidRPr="005153F7">
        <w:rPr>
          <w:rFonts w:ascii="Times New Roman" w:hAnsi="Times New Roman" w:cs="Times New Roman"/>
          <w:sz w:val="28"/>
          <w:szCs w:val="28"/>
        </w:rPr>
        <w:t>«Для того чтобы признать юридическое право женщин на получение высшего образования и последующие занятия научной, медицинской, юридической или преподавательской деятельностью, требовалось изменить многовековое, освященное традициями, религией, законами положение женщины в обществе»</w:t>
      </w:r>
      <w:r>
        <w:rPr>
          <w:rStyle w:val="a5"/>
          <w:rFonts w:ascii="Times New Roman" w:hAnsi="Times New Roman" w:cs="Times New Roman"/>
          <w:sz w:val="28"/>
          <w:szCs w:val="28"/>
        </w:rPr>
        <w:footnoteReference w:id="109"/>
      </w:r>
      <w:r w:rsidRPr="005153F7">
        <w:rPr>
          <w:rFonts w:ascii="Times New Roman" w:hAnsi="Times New Roman" w:cs="Times New Roman"/>
          <w:sz w:val="28"/>
          <w:szCs w:val="28"/>
        </w:rPr>
        <w:t>.</w:t>
      </w:r>
    </w:p>
    <w:p w:rsidR="005D75D8" w:rsidRDefault="00751698" w:rsidP="00AE664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Вплоть до начала XX в.</w:t>
      </w:r>
      <w:r w:rsidR="005D75D8" w:rsidRPr="005D75D8">
        <w:rPr>
          <w:rFonts w:ascii="Times New Roman" w:hAnsi="Times New Roman" w:cs="Times New Roman"/>
          <w:sz w:val="28"/>
          <w:szCs w:val="28"/>
        </w:rPr>
        <w:t xml:space="preserve"> медицина (как и педагогика) – дело мужское, и прежде, чем женщины прорвались на отечественные медицинские факультеты и кафедры, в общественных дискуссиях беспрестанно воспроизводится идея, о том, что женщина-врач – это абсурд и апогей безнравственности. Выпускнице Медик</w:t>
      </w:r>
      <w:r w:rsidR="000D61E7">
        <w:rPr>
          <w:rFonts w:ascii="Times New Roman" w:hAnsi="Times New Roman" w:cs="Times New Roman"/>
          <w:sz w:val="28"/>
          <w:szCs w:val="28"/>
        </w:rPr>
        <w:t>о-хирургической академии В.А.</w:t>
      </w:r>
      <w:r w:rsidR="005D75D8" w:rsidRPr="005D75D8">
        <w:rPr>
          <w:rFonts w:ascii="Times New Roman" w:hAnsi="Times New Roman" w:cs="Times New Roman"/>
          <w:sz w:val="28"/>
          <w:szCs w:val="28"/>
        </w:rPr>
        <w:t xml:space="preserve"> </w:t>
      </w:r>
      <w:proofErr w:type="spellStart"/>
      <w:r w:rsidR="005D75D8" w:rsidRPr="005D75D8">
        <w:rPr>
          <w:rFonts w:ascii="Times New Roman" w:hAnsi="Times New Roman" w:cs="Times New Roman"/>
          <w:sz w:val="28"/>
          <w:szCs w:val="28"/>
        </w:rPr>
        <w:t>Кашеваровой</w:t>
      </w:r>
      <w:proofErr w:type="spellEnd"/>
      <w:r w:rsidR="005D75D8" w:rsidRPr="005D75D8">
        <w:rPr>
          <w:rFonts w:ascii="Times New Roman" w:hAnsi="Times New Roman" w:cs="Times New Roman"/>
          <w:sz w:val="28"/>
          <w:szCs w:val="28"/>
        </w:rPr>
        <w:t>-Рудневой – первой женщине, защитившейся по медицине в России (1860-е годы; ее специальность – венерические болезни, акушерство и гинекология) – ни ее золотая медаль, ни степень доктора не гарантировали достойной врачебной практики или преподавательской работы. Более того, общественность подвергла женщину травле</w:t>
      </w:r>
      <w:r w:rsidR="00A33A66">
        <w:rPr>
          <w:rStyle w:val="a5"/>
          <w:rFonts w:ascii="Times New Roman" w:hAnsi="Times New Roman" w:cs="Times New Roman"/>
          <w:sz w:val="28"/>
          <w:szCs w:val="28"/>
        </w:rPr>
        <w:footnoteReference w:id="110"/>
      </w:r>
      <w:r w:rsidR="005D75D8" w:rsidRPr="005D75D8">
        <w:rPr>
          <w:rFonts w:ascii="Times New Roman" w:hAnsi="Times New Roman" w:cs="Times New Roman"/>
          <w:sz w:val="28"/>
          <w:szCs w:val="28"/>
        </w:rPr>
        <w:t>.</w:t>
      </w:r>
      <w:r w:rsidR="005D75D8">
        <w:rPr>
          <w:rFonts w:ascii="Times New Roman" w:hAnsi="Times New Roman" w:cs="Times New Roman"/>
          <w:sz w:val="28"/>
          <w:szCs w:val="28"/>
        </w:rPr>
        <w:t xml:space="preserve"> </w:t>
      </w:r>
    </w:p>
    <w:p w:rsidR="00D556B9" w:rsidRDefault="00D556B9" w:rsidP="00AE664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 1917 г. </w:t>
      </w:r>
      <w:r w:rsidRPr="00D556B9">
        <w:rPr>
          <w:rFonts w:ascii="Times New Roman" w:hAnsi="Times New Roman" w:cs="Times New Roman"/>
          <w:sz w:val="28"/>
          <w:szCs w:val="28"/>
        </w:rPr>
        <w:t>отечественная история науки уже знает путешественниц и крупных специалисток в географии (</w:t>
      </w:r>
      <w:r w:rsidR="000D61E7">
        <w:rPr>
          <w:rFonts w:ascii="Times New Roman" w:hAnsi="Times New Roman" w:cs="Times New Roman"/>
          <w:sz w:val="28"/>
          <w:szCs w:val="28"/>
        </w:rPr>
        <w:t>Т.Ф.</w:t>
      </w:r>
      <w:r w:rsidRPr="00D556B9">
        <w:rPr>
          <w:rFonts w:ascii="Times New Roman" w:hAnsi="Times New Roman" w:cs="Times New Roman"/>
          <w:sz w:val="28"/>
          <w:szCs w:val="28"/>
        </w:rPr>
        <w:t xml:space="preserve"> Прончищева, </w:t>
      </w:r>
      <w:r w:rsidR="000D61E7">
        <w:rPr>
          <w:rFonts w:ascii="Times New Roman" w:hAnsi="Times New Roman" w:cs="Times New Roman"/>
          <w:sz w:val="28"/>
          <w:szCs w:val="28"/>
        </w:rPr>
        <w:t>О.А.</w:t>
      </w:r>
      <w:r w:rsidRPr="00D556B9">
        <w:rPr>
          <w:rFonts w:ascii="Times New Roman" w:hAnsi="Times New Roman" w:cs="Times New Roman"/>
          <w:sz w:val="28"/>
          <w:szCs w:val="28"/>
        </w:rPr>
        <w:t xml:space="preserve"> Федченко, </w:t>
      </w:r>
      <w:r w:rsidR="000D61E7">
        <w:rPr>
          <w:rFonts w:ascii="Times New Roman" w:hAnsi="Times New Roman" w:cs="Times New Roman"/>
          <w:sz w:val="28"/>
          <w:szCs w:val="28"/>
        </w:rPr>
        <w:t>А.В.</w:t>
      </w:r>
      <w:r w:rsidRPr="00D556B9">
        <w:rPr>
          <w:rFonts w:ascii="Times New Roman" w:hAnsi="Times New Roman" w:cs="Times New Roman"/>
          <w:sz w:val="28"/>
          <w:szCs w:val="28"/>
        </w:rPr>
        <w:t xml:space="preserve"> Потанина, </w:t>
      </w:r>
      <w:r w:rsidR="000D61E7">
        <w:rPr>
          <w:rFonts w:ascii="Times New Roman" w:hAnsi="Times New Roman" w:cs="Times New Roman"/>
          <w:sz w:val="28"/>
          <w:szCs w:val="28"/>
        </w:rPr>
        <w:t>М.П.</w:t>
      </w:r>
      <w:r w:rsidRPr="00D556B9">
        <w:rPr>
          <w:rFonts w:ascii="Times New Roman" w:hAnsi="Times New Roman" w:cs="Times New Roman"/>
          <w:sz w:val="28"/>
          <w:szCs w:val="28"/>
        </w:rPr>
        <w:t xml:space="preserve"> </w:t>
      </w:r>
      <w:proofErr w:type="spellStart"/>
      <w:r w:rsidRPr="00D556B9">
        <w:rPr>
          <w:rFonts w:ascii="Times New Roman" w:hAnsi="Times New Roman" w:cs="Times New Roman"/>
          <w:sz w:val="28"/>
          <w:szCs w:val="28"/>
        </w:rPr>
        <w:t>Черская</w:t>
      </w:r>
      <w:proofErr w:type="spellEnd"/>
      <w:r w:rsidRPr="00D556B9">
        <w:rPr>
          <w:rFonts w:ascii="Times New Roman" w:hAnsi="Times New Roman" w:cs="Times New Roman"/>
          <w:sz w:val="28"/>
          <w:szCs w:val="28"/>
        </w:rPr>
        <w:t>), в геологии (</w:t>
      </w:r>
      <w:r w:rsidR="000D61E7">
        <w:rPr>
          <w:rFonts w:ascii="Times New Roman" w:hAnsi="Times New Roman" w:cs="Times New Roman"/>
          <w:sz w:val="28"/>
          <w:szCs w:val="28"/>
        </w:rPr>
        <w:t xml:space="preserve">А.Б. </w:t>
      </w:r>
      <w:proofErr w:type="spellStart"/>
      <w:r w:rsidR="000D61E7">
        <w:rPr>
          <w:rFonts w:ascii="Times New Roman" w:hAnsi="Times New Roman" w:cs="Times New Roman"/>
          <w:sz w:val="28"/>
          <w:szCs w:val="28"/>
        </w:rPr>
        <w:t>Миссуна</w:t>
      </w:r>
      <w:proofErr w:type="spellEnd"/>
      <w:r w:rsidR="000D61E7">
        <w:rPr>
          <w:rFonts w:ascii="Times New Roman" w:hAnsi="Times New Roman" w:cs="Times New Roman"/>
          <w:sz w:val="28"/>
          <w:szCs w:val="28"/>
        </w:rPr>
        <w:t>) и палеонтологии (М.В.</w:t>
      </w:r>
      <w:r w:rsidRPr="00D556B9">
        <w:rPr>
          <w:rFonts w:ascii="Times New Roman" w:hAnsi="Times New Roman" w:cs="Times New Roman"/>
          <w:sz w:val="28"/>
          <w:szCs w:val="28"/>
        </w:rPr>
        <w:t xml:space="preserve"> </w:t>
      </w:r>
      <w:r w:rsidRPr="00D556B9">
        <w:rPr>
          <w:rFonts w:ascii="Times New Roman" w:hAnsi="Times New Roman" w:cs="Times New Roman"/>
          <w:sz w:val="28"/>
          <w:szCs w:val="28"/>
        </w:rPr>
        <w:lastRenderedPageBreak/>
        <w:t xml:space="preserve">Павлова, </w:t>
      </w:r>
      <w:r w:rsidR="000D61E7">
        <w:rPr>
          <w:rFonts w:ascii="Times New Roman" w:hAnsi="Times New Roman" w:cs="Times New Roman"/>
          <w:sz w:val="28"/>
          <w:szCs w:val="28"/>
        </w:rPr>
        <w:t>А.П.</w:t>
      </w:r>
      <w:r w:rsidRPr="00D556B9">
        <w:rPr>
          <w:rFonts w:ascii="Times New Roman" w:hAnsi="Times New Roman" w:cs="Times New Roman"/>
          <w:sz w:val="28"/>
          <w:szCs w:val="28"/>
        </w:rPr>
        <w:t xml:space="preserve"> </w:t>
      </w:r>
      <w:proofErr w:type="spellStart"/>
      <w:r w:rsidRPr="00D556B9">
        <w:rPr>
          <w:rFonts w:ascii="Times New Roman" w:hAnsi="Times New Roman" w:cs="Times New Roman"/>
          <w:sz w:val="28"/>
          <w:szCs w:val="28"/>
        </w:rPr>
        <w:t>Амалицкая</w:t>
      </w:r>
      <w:proofErr w:type="spellEnd"/>
      <w:r w:rsidRPr="00D556B9">
        <w:rPr>
          <w:rFonts w:ascii="Times New Roman" w:hAnsi="Times New Roman" w:cs="Times New Roman"/>
          <w:sz w:val="28"/>
          <w:szCs w:val="28"/>
        </w:rPr>
        <w:t>), в астрономии (</w:t>
      </w:r>
      <w:r w:rsidR="000D61E7">
        <w:rPr>
          <w:rFonts w:ascii="Times New Roman" w:hAnsi="Times New Roman" w:cs="Times New Roman"/>
          <w:sz w:val="28"/>
          <w:szCs w:val="28"/>
        </w:rPr>
        <w:t>Л.П.</w:t>
      </w:r>
      <w:r w:rsidRPr="00D556B9">
        <w:rPr>
          <w:rFonts w:ascii="Times New Roman" w:hAnsi="Times New Roman" w:cs="Times New Roman"/>
          <w:sz w:val="28"/>
          <w:szCs w:val="28"/>
        </w:rPr>
        <w:t xml:space="preserve"> </w:t>
      </w:r>
      <w:proofErr w:type="spellStart"/>
      <w:r w:rsidRPr="00D556B9">
        <w:rPr>
          <w:rFonts w:ascii="Times New Roman" w:hAnsi="Times New Roman" w:cs="Times New Roman"/>
          <w:sz w:val="28"/>
          <w:szCs w:val="28"/>
        </w:rPr>
        <w:t>Цераская</w:t>
      </w:r>
      <w:proofErr w:type="spellEnd"/>
      <w:r w:rsidRPr="00D556B9">
        <w:rPr>
          <w:rFonts w:ascii="Times New Roman" w:hAnsi="Times New Roman" w:cs="Times New Roman"/>
          <w:sz w:val="28"/>
          <w:szCs w:val="28"/>
        </w:rPr>
        <w:t xml:space="preserve">, </w:t>
      </w:r>
      <w:r w:rsidR="000D61E7">
        <w:rPr>
          <w:rFonts w:ascii="Times New Roman" w:hAnsi="Times New Roman" w:cs="Times New Roman"/>
          <w:sz w:val="28"/>
          <w:szCs w:val="28"/>
        </w:rPr>
        <w:t>Н.М.</w:t>
      </w:r>
      <w:r w:rsidRPr="00D556B9">
        <w:rPr>
          <w:rFonts w:ascii="Times New Roman" w:hAnsi="Times New Roman" w:cs="Times New Roman"/>
          <w:sz w:val="28"/>
          <w:szCs w:val="28"/>
        </w:rPr>
        <w:t xml:space="preserve"> Субботина), в математике (</w:t>
      </w:r>
      <w:r w:rsidR="000D61E7">
        <w:rPr>
          <w:rFonts w:ascii="Times New Roman" w:hAnsi="Times New Roman" w:cs="Times New Roman"/>
          <w:sz w:val="28"/>
          <w:szCs w:val="28"/>
        </w:rPr>
        <w:t>Н.Н.</w:t>
      </w:r>
      <w:r w:rsidRPr="00D556B9">
        <w:rPr>
          <w:rFonts w:ascii="Times New Roman" w:hAnsi="Times New Roman" w:cs="Times New Roman"/>
          <w:sz w:val="28"/>
          <w:szCs w:val="28"/>
        </w:rPr>
        <w:t xml:space="preserve"> </w:t>
      </w:r>
      <w:proofErr w:type="spellStart"/>
      <w:r w:rsidRPr="00D556B9">
        <w:rPr>
          <w:rFonts w:ascii="Times New Roman" w:hAnsi="Times New Roman" w:cs="Times New Roman"/>
          <w:sz w:val="28"/>
          <w:szCs w:val="28"/>
        </w:rPr>
        <w:t>Гернет</w:t>
      </w:r>
      <w:proofErr w:type="spellEnd"/>
      <w:r w:rsidRPr="00D556B9">
        <w:rPr>
          <w:rFonts w:ascii="Times New Roman" w:hAnsi="Times New Roman" w:cs="Times New Roman"/>
          <w:sz w:val="28"/>
          <w:szCs w:val="28"/>
        </w:rPr>
        <w:t>), в исторической науке (</w:t>
      </w:r>
      <w:r w:rsidR="00A175D0">
        <w:rPr>
          <w:rFonts w:ascii="Times New Roman" w:hAnsi="Times New Roman" w:cs="Times New Roman"/>
          <w:sz w:val="28"/>
          <w:szCs w:val="28"/>
        </w:rPr>
        <w:t>А.Я. Ефименко, Е.Н.</w:t>
      </w:r>
      <w:r w:rsidRPr="00D556B9">
        <w:rPr>
          <w:rFonts w:ascii="Times New Roman" w:hAnsi="Times New Roman" w:cs="Times New Roman"/>
          <w:sz w:val="28"/>
          <w:szCs w:val="28"/>
        </w:rPr>
        <w:t xml:space="preserve"> Щепкина) и в философии (</w:t>
      </w:r>
      <w:r w:rsidR="00A175D0">
        <w:rPr>
          <w:rFonts w:ascii="Times New Roman" w:hAnsi="Times New Roman" w:cs="Times New Roman"/>
          <w:sz w:val="28"/>
          <w:szCs w:val="28"/>
        </w:rPr>
        <w:t>Л.И.</w:t>
      </w:r>
      <w:r w:rsidRPr="00D556B9">
        <w:rPr>
          <w:rFonts w:ascii="Times New Roman" w:hAnsi="Times New Roman" w:cs="Times New Roman"/>
          <w:sz w:val="28"/>
          <w:szCs w:val="28"/>
        </w:rPr>
        <w:t xml:space="preserve"> </w:t>
      </w:r>
      <w:proofErr w:type="spellStart"/>
      <w:r w:rsidRPr="00D556B9">
        <w:rPr>
          <w:rFonts w:ascii="Times New Roman" w:hAnsi="Times New Roman" w:cs="Times New Roman"/>
          <w:sz w:val="28"/>
          <w:szCs w:val="28"/>
        </w:rPr>
        <w:t>Аксельрод</w:t>
      </w:r>
      <w:proofErr w:type="spellEnd"/>
      <w:r w:rsidRPr="00D556B9">
        <w:rPr>
          <w:rFonts w:ascii="Times New Roman" w:hAnsi="Times New Roman" w:cs="Times New Roman"/>
          <w:sz w:val="28"/>
          <w:szCs w:val="28"/>
        </w:rPr>
        <w:t>).</w:t>
      </w:r>
      <w:r>
        <w:rPr>
          <w:rFonts w:ascii="Times New Roman" w:hAnsi="Times New Roman" w:cs="Times New Roman"/>
          <w:sz w:val="28"/>
          <w:szCs w:val="28"/>
        </w:rPr>
        <w:t xml:space="preserve"> </w:t>
      </w:r>
    </w:p>
    <w:p w:rsidR="00BE51C2" w:rsidRDefault="00BE51C2" w:rsidP="00AE664E">
      <w:pPr>
        <w:spacing w:line="360" w:lineRule="auto"/>
        <w:ind w:firstLine="708"/>
        <w:jc w:val="both"/>
        <w:rPr>
          <w:rFonts w:ascii="Times New Roman" w:hAnsi="Times New Roman" w:cs="Times New Roman"/>
          <w:sz w:val="28"/>
          <w:szCs w:val="28"/>
        </w:rPr>
      </w:pPr>
      <w:r w:rsidRPr="00BE51C2">
        <w:rPr>
          <w:rFonts w:ascii="Times New Roman" w:hAnsi="Times New Roman" w:cs="Times New Roman"/>
          <w:sz w:val="28"/>
          <w:szCs w:val="28"/>
        </w:rPr>
        <w:t xml:space="preserve">Часто эмансипирующаяся женщина экстенсивно присваивала себе ранее закрытые для нее сферы деятельности. Так, </w:t>
      </w:r>
      <w:r w:rsidR="00A175D0">
        <w:rPr>
          <w:rFonts w:ascii="Times New Roman" w:hAnsi="Times New Roman" w:cs="Times New Roman"/>
          <w:sz w:val="28"/>
          <w:szCs w:val="28"/>
        </w:rPr>
        <w:t>С.В.</w:t>
      </w:r>
      <w:r w:rsidRPr="00BE51C2">
        <w:rPr>
          <w:rFonts w:ascii="Times New Roman" w:hAnsi="Times New Roman" w:cs="Times New Roman"/>
          <w:sz w:val="28"/>
          <w:szCs w:val="28"/>
        </w:rPr>
        <w:t xml:space="preserve"> Ковалевская занималась не только математикой, но и литературой, в которой стремилась осмыслить и женское освободительное движение. Другой пример важнейшей деятельности женщины в «мужском» деле демонстрирует ученая-физик и изобретательница </w:t>
      </w:r>
      <w:r w:rsidR="00A175D0">
        <w:rPr>
          <w:rFonts w:ascii="Times New Roman" w:hAnsi="Times New Roman" w:cs="Times New Roman"/>
          <w:sz w:val="28"/>
          <w:szCs w:val="28"/>
        </w:rPr>
        <w:t>А.А.</w:t>
      </w:r>
      <w:r w:rsidRPr="00BE51C2">
        <w:rPr>
          <w:rFonts w:ascii="Times New Roman" w:hAnsi="Times New Roman" w:cs="Times New Roman"/>
          <w:sz w:val="28"/>
          <w:szCs w:val="28"/>
        </w:rPr>
        <w:t xml:space="preserve"> Глаголева-Аркадьева. Преодолев серьезные барьеры на пути к высшему образованию, в в</w:t>
      </w:r>
      <w:r>
        <w:rPr>
          <w:rFonts w:ascii="Times New Roman" w:hAnsi="Times New Roman" w:cs="Times New Roman"/>
          <w:sz w:val="28"/>
          <w:szCs w:val="28"/>
        </w:rPr>
        <w:t>оенных условиях 1914 г.</w:t>
      </w:r>
      <w:r w:rsidRPr="00BE51C2">
        <w:rPr>
          <w:rFonts w:ascii="Times New Roman" w:hAnsi="Times New Roman" w:cs="Times New Roman"/>
          <w:sz w:val="28"/>
          <w:szCs w:val="28"/>
        </w:rPr>
        <w:t xml:space="preserve"> </w:t>
      </w:r>
      <w:r w:rsidR="00A175D0">
        <w:rPr>
          <w:rFonts w:ascii="Times New Roman" w:hAnsi="Times New Roman" w:cs="Times New Roman"/>
          <w:sz w:val="28"/>
          <w:szCs w:val="28"/>
        </w:rPr>
        <w:t>женщина</w:t>
      </w:r>
      <w:r w:rsidRPr="00BE51C2">
        <w:rPr>
          <w:rFonts w:ascii="Times New Roman" w:hAnsi="Times New Roman" w:cs="Times New Roman"/>
          <w:sz w:val="28"/>
          <w:szCs w:val="28"/>
        </w:rPr>
        <w:t xml:space="preserve"> обращается к практической рентгенологии </w:t>
      </w:r>
      <w:r w:rsidR="00751698" w:rsidRPr="00751698">
        <w:rPr>
          <w:rFonts w:ascii="Times New Roman" w:hAnsi="Times New Roman" w:cs="Times New Roman"/>
          <w:sz w:val="28"/>
          <w:szCs w:val="28"/>
        </w:rPr>
        <w:t>–</w:t>
      </w:r>
      <w:r w:rsidRPr="00BE51C2">
        <w:rPr>
          <w:rFonts w:ascii="Times New Roman" w:hAnsi="Times New Roman" w:cs="Times New Roman"/>
          <w:sz w:val="28"/>
          <w:szCs w:val="28"/>
        </w:rPr>
        <w:t xml:space="preserve"> недавно появившемуся методу медицинской диагностики. Вскоре</w:t>
      </w:r>
      <w:r>
        <w:rPr>
          <w:rFonts w:ascii="Times New Roman" w:hAnsi="Times New Roman" w:cs="Times New Roman"/>
          <w:sz w:val="28"/>
          <w:szCs w:val="28"/>
        </w:rPr>
        <w:t xml:space="preserve"> </w:t>
      </w:r>
      <w:r w:rsidRPr="00BE51C2">
        <w:rPr>
          <w:rFonts w:ascii="Times New Roman" w:hAnsi="Times New Roman" w:cs="Times New Roman"/>
          <w:sz w:val="28"/>
          <w:szCs w:val="28"/>
        </w:rPr>
        <w:t>она очень своевременно предложила конструкцию прибора, сделавшего возможным определение глубины проникновения осколка или пули в тело человека. Это было не единственное ее изобретение: уже после 1917-го о</w:t>
      </w:r>
      <w:r>
        <w:rPr>
          <w:rFonts w:ascii="Times New Roman" w:hAnsi="Times New Roman" w:cs="Times New Roman"/>
          <w:sz w:val="28"/>
          <w:szCs w:val="28"/>
        </w:rPr>
        <w:t>на получила мировую известность</w:t>
      </w:r>
      <w:r w:rsidRPr="00BE51C2">
        <w:rPr>
          <w:rFonts w:ascii="Times New Roman" w:hAnsi="Times New Roman" w:cs="Times New Roman"/>
          <w:sz w:val="28"/>
          <w:szCs w:val="28"/>
        </w:rPr>
        <w:t xml:space="preserve"> благодаря изобретению особого вида генератора наиболее коротких радиоволн</w:t>
      </w:r>
      <w:r>
        <w:rPr>
          <w:rStyle w:val="a5"/>
          <w:rFonts w:ascii="Times New Roman" w:hAnsi="Times New Roman" w:cs="Times New Roman"/>
          <w:sz w:val="28"/>
          <w:szCs w:val="28"/>
        </w:rPr>
        <w:footnoteReference w:id="111"/>
      </w:r>
      <w:r w:rsidRPr="00BE51C2">
        <w:rPr>
          <w:rFonts w:ascii="Times New Roman" w:hAnsi="Times New Roman" w:cs="Times New Roman"/>
          <w:sz w:val="28"/>
          <w:szCs w:val="28"/>
        </w:rPr>
        <w:t>.</w:t>
      </w:r>
    </w:p>
    <w:p w:rsidR="00751698" w:rsidRDefault="00DE22B1" w:rsidP="00DE22B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w:t>
      </w:r>
      <w:r w:rsidRPr="00DE22B1">
        <w:rPr>
          <w:rFonts w:ascii="Times New Roman" w:hAnsi="Times New Roman" w:cs="Times New Roman"/>
          <w:sz w:val="28"/>
          <w:szCs w:val="28"/>
        </w:rPr>
        <w:t xml:space="preserve">радиционно считается, что Советское государство стало одной из первых стран, провозгласивших равенство полов. На юридическом уровне оно было закреплено </w:t>
      </w:r>
      <w:r w:rsidR="00F259B2">
        <w:rPr>
          <w:rFonts w:ascii="Times New Roman" w:hAnsi="Times New Roman" w:cs="Times New Roman"/>
          <w:sz w:val="28"/>
          <w:szCs w:val="28"/>
        </w:rPr>
        <w:t xml:space="preserve">Декретами Советской власти 1917–1918 гг.: провозглашалось </w:t>
      </w:r>
      <w:r w:rsidR="00F259B2" w:rsidRPr="00F259B2">
        <w:rPr>
          <w:rFonts w:ascii="Times New Roman" w:hAnsi="Times New Roman" w:cs="Times New Roman"/>
          <w:sz w:val="28"/>
          <w:szCs w:val="28"/>
        </w:rPr>
        <w:t>равенство мужчин и женщин</w:t>
      </w:r>
      <w:r w:rsidR="00F259B2">
        <w:rPr>
          <w:rFonts w:ascii="Times New Roman" w:hAnsi="Times New Roman" w:cs="Times New Roman"/>
          <w:sz w:val="28"/>
          <w:szCs w:val="28"/>
        </w:rPr>
        <w:t xml:space="preserve"> в политической, семейной, общественной сферах</w:t>
      </w:r>
      <w:r w:rsidR="00F259B2">
        <w:rPr>
          <w:rStyle w:val="a5"/>
          <w:rFonts w:ascii="Times New Roman" w:hAnsi="Times New Roman" w:cs="Times New Roman"/>
          <w:sz w:val="28"/>
          <w:szCs w:val="28"/>
        </w:rPr>
        <w:footnoteReference w:id="112"/>
      </w:r>
      <w:r w:rsidR="00F259B2">
        <w:rPr>
          <w:rFonts w:ascii="Times New Roman" w:hAnsi="Times New Roman" w:cs="Times New Roman"/>
          <w:sz w:val="28"/>
          <w:szCs w:val="28"/>
        </w:rPr>
        <w:t xml:space="preserve">. </w:t>
      </w:r>
      <w:r>
        <w:rPr>
          <w:rFonts w:ascii="Times New Roman" w:hAnsi="Times New Roman" w:cs="Times New Roman"/>
          <w:sz w:val="28"/>
          <w:szCs w:val="28"/>
        </w:rPr>
        <w:t>И действительно, в</w:t>
      </w:r>
      <w:r w:rsidRPr="00DE22B1">
        <w:rPr>
          <w:rFonts w:ascii="Times New Roman" w:hAnsi="Times New Roman" w:cs="Times New Roman"/>
          <w:sz w:val="28"/>
          <w:szCs w:val="28"/>
        </w:rPr>
        <w:t xml:space="preserve"> первые годы после революции перед женщинами открылись возможности, о которых прежде они могли только мечтать. Вихрь политических и социальных изменений выдвинул на историческую арену новый типаж</w:t>
      </w:r>
      <w:r>
        <w:rPr>
          <w:rFonts w:ascii="Times New Roman" w:hAnsi="Times New Roman" w:cs="Times New Roman"/>
          <w:sz w:val="28"/>
          <w:szCs w:val="28"/>
        </w:rPr>
        <w:t xml:space="preserve"> женщины</w:t>
      </w:r>
      <w:r w:rsidRPr="00DE22B1">
        <w:rPr>
          <w:rFonts w:ascii="Times New Roman" w:hAnsi="Times New Roman" w:cs="Times New Roman"/>
          <w:sz w:val="28"/>
          <w:szCs w:val="28"/>
        </w:rPr>
        <w:t>: идеалистка, революционерка, борец за свободы.</w:t>
      </w:r>
      <w:r>
        <w:rPr>
          <w:rFonts w:ascii="Times New Roman" w:hAnsi="Times New Roman" w:cs="Times New Roman"/>
          <w:sz w:val="28"/>
          <w:szCs w:val="28"/>
        </w:rPr>
        <w:t xml:space="preserve"> </w:t>
      </w:r>
      <w:r w:rsidRPr="00DE22B1">
        <w:rPr>
          <w:rFonts w:ascii="Times New Roman" w:hAnsi="Times New Roman" w:cs="Times New Roman"/>
          <w:sz w:val="28"/>
          <w:szCs w:val="28"/>
        </w:rPr>
        <w:t xml:space="preserve">Женщинам открылась дорога к высшему образованию, было </w:t>
      </w:r>
      <w:r w:rsidRPr="00DE22B1">
        <w:rPr>
          <w:rFonts w:ascii="Times New Roman" w:hAnsi="Times New Roman" w:cs="Times New Roman"/>
          <w:sz w:val="28"/>
          <w:szCs w:val="28"/>
        </w:rPr>
        <w:lastRenderedPageBreak/>
        <w:t>упразднено раздельное обучение в школах. Произошли изменения и в се</w:t>
      </w:r>
      <w:r>
        <w:rPr>
          <w:rFonts w:ascii="Times New Roman" w:hAnsi="Times New Roman" w:cs="Times New Roman"/>
          <w:sz w:val="28"/>
          <w:szCs w:val="28"/>
        </w:rPr>
        <w:t>мейном кодексе. Так, с 1926 г.</w:t>
      </w:r>
      <w:r w:rsidRPr="00DE22B1">
        <w:rPr>
          <w:rFonts w:ascii="Times New Roman" w:hAnsi="Times New Roman" w:cs="Times New Roman"/>
          <w:sz w:val="28"/>
          <w:szCs w:val="28"/>
        </w:rPr>
        <w:t>, чтобы развестись, стало достаточно заявления одного из супругов.</w:t>
      </w:r>
      <w:r>
        <w:rPr>
          <w:rFonts w:ascii="Times New Roman" w:hAnsi="Times New Roman" w:cs="Times New Roman"/>
          <w:sz w:val="28"/>
          <w:szCs w:val="28"/>
        </w:rPr>
        <w:t xml:space="preserve"> </w:t>
      </w:r>
      <w:r w:rsidR="00751698">
        <w:rPr>
          <w:rFonts w:ascii="Times New Roman" w:hAnsi="Times New Roman" w:cs="Times New Roman"/>
          <w:sz w:val="28"/>
          <w:szCs w:val="28"/>
        </w:rPr>
        <w:t>В период с 1928 по 1932 г.</w:t>
      </w:r>
      <w:r w:rsidR="00751698" w:rsidRPr="00751698">
        <w:rPr>
          <w:rFonts w:ascii="Times New Roman" w:hAnsi="Times New Roman" w:cs="Times New Roman"/>
          <w:sz w:val="28"/>
          <w:szCs w:val="28"/>
        </w:rPr>
        <w:t xml:space="preserve"> число работающих</w:t>
      </w:r>
      <w:r w:rsidR="00751698">
        <w:rPr>
          <w:rFonts w:ascii="Times New Roman" w:hAnsi="Times New Roman" w:cs="Times New Roman"/>
          <w:sz w:val="28"/>
          <w:szCs w:val="28"/>
        </w:rPr>
        <w:t xml:space="preserve"> женщин увеличилось в два раза, но</w:t>
      </w:r>
      <w:r w:rsidR="00751698" w:rsidRPr="00751698">
        <w:rPr>
          <w:rFonts w:ascii="Times New Roman" w:hAnsi="Times New Roman" w:cs="Times New Roman"/>
          <w:sz w:val="28"/>
          <w:szCs w:val="28"/>
        </w:rPr>
        <w:t xml:space="preserve"> чаще всего это был неквалифицированный труд</w:t>
      </w:r>
      <w:r w:rsidR="00751698">
        <w:rPr>
          <w:rFonts w:ascii="Times New Roman" w:hAnsi="Times New Roman" w:cs="Times New Roman"/>
          <w:sz w:val="28"/>
          <w:szCs w:val="28"/>
        </w:rPr>
        <w:t>.</w:t>
      </w:r>
    </w:p>
    <w:p w:rsidR="00DE22B1" w:rsidRDefault="00751698" w:rsidP="00DE22B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Тем не менее, советская женщина не </w:t>
      </w:r>
      <w:r w:rsidRPr="00751698">
        <w:rPr>
          <w:rFonts w:ascii="Times New Roman" w:hAnsi="Times New Roman" w:cs="Times New Roman"/>
          <w:sz w:val="28"/>
          <w:szCs w:val="28"/>
        </w:rPr>
        <w:t>освободилась от традиционных домашних обязанностей.</w:t>
      </w:r>
      <w:r>
        <w:rPr>
          <w:rFonts w:ascii="Times New Roman" w:hAnsi="Times New Roman" w:cs="Times New Roman"/>
          <w:sz w:val="28"/>
          <w:szCs w:val="28"/>
        </w:rPr>
        <w:t xml:space="preserve"> </w:t>
      </w:r>
      <w:r w:rsidRPr="00751698">
        <w:rPr>
          <w:rFonts w:ascii="Times New Roman" w:hAnsi="Times New Roman" w:cs="Times New Roman"/>
          <w:sz w:val="28"/>
          <w:szCs w:val="28"/>
        </w:rPr>
        <w:t>В СССР главный гендерный контракт для женщин был связан с ролью работающей матери, совмещающей семью с работой на производстве</w:t>
      </w:r>
      <w:r>
        <w:rPr>
          <w:rStyle w:val="a5"/>
          <w:rFonts w:ascii="Times New Roman" w:hAnsi="Times New Roman" w:cs="Times New Roman"/>
          <w:sz w:val="28"/>
          <w:szCs w:val="28"/>
        </w:rPr>
        <w:footnoteReference w:id="113"/>
      </w:r>
      <w:r w:rsidRPr="00751698">
        <w:rPr>
          <w:rFonts w:ascii="Times New Roman" w:hAnsi="Times New Roman" w:cs="Times New Roman"/>
          <w:sz w:val="28"/>
          <w:szCs w:val="28"/>
        </w:rPr>
        <w:t>. Пр</w:t>
      </w:r>
      <w:r>
        <w:rPr>
          <w:rFonts w:ascii="Times New Roman" w:hAnsi="Times New Roman" w:cs="Times New Roman"/>
          <w:sz w:val="28"/>
          <w:szCs w:val="28"/>
        </w:rPr>
        <w:t>имечательно, что уже в 1936 г.</w:t>
      </w:r>
      <w:r w:rsidRPr="00751698">
        <w:rPr>
          <w:rFonts w:ascii="Times New Roman" w:hAnsi="Times New Roman" w:cs="Times New Roman"/>
          <w:sz w:val="28"/>
          <w:szCs w:val="28"/>
        </w:rPr>
        <w:t xml:space="preserve"> были вновь запрещены аборты. Женщина опять утратила возможность распоряжаться собственным телом. А материнство воспринимается уже как обязанность.</w:t>
      </w:r>
    </w:p>
    <w:p w:rsidR="00751698" w:rsidRDefault="00751698" w:rsidP="0075169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1940-х гг.</w:t>
      </w:r>
      <w:r w:rsidRPr="00751698">
        <w:rPr>
          <w:rFonts w:ascii="Times New Roman" w:hAnsi="Times New Roman" w:cs="Times New Roman"/>
          <w:sz w:val="28"/>
          <w:szCs w:val="28"/>
        </w:rPr>
        <w:t xml:space="preserve"> и позже, после того как значительная часть мужского населения была уничтожена в ходе </w:t>
      </w:r>
      <w:r w:rsidR="00A175D0">
        <w:rPr>
          <w:rFonts w:ascii="Times New Roman" w:hAnsi="Times New Roman" w:cs="Times New Roman"/>
          <w:sz w:val="28"/>
          <w:szCs w:val="28"/>
        </w:rPr>
        <w:t xml:space="preserve">войны и </w:t>
      </w:r>
      <w:r w:rsidRPr="00751698">
        <w:rPr>
          <w:rFonts w:ascii="Times New Roman" w:hAnsi="Times New Roman" w:cs="Times New Roman"/>
          <w:sz w:val="28"/>
          <w:szCs w:val="28"/>
        </w:rPr>
        <w:t>политических репрессий, укрепляется знакомый нам идеал советской женщины – образ, который воспевался на торжест</w:t>
      </w:r>
      <w:r>
        <w:rPr>
          <w:rFonts w:ascii="Times New Roman" w:hAnsi="Times New Roman" w:cs="Times New Roman"/>
          <w:sz w:val="28"/>
          <w:szCs w:val="28"/>
        </w:rPr>
        <w:t>венных собраниях в честь Международного женского дня</w:t>
      </w:r>
      <w:r w:rsidRPr="00751698">
        <w:rPr>
          <w:rFonts w:ascii="Times New Roman" w:hAnsi="Times New Roman" w:cs="Times New Roman"/>
          <w:sz w:val="28"/>
          <w:szCs w:val="28"/>
        </w:rPr>
        <w:t>, в журналах «Работница» и «Крестьянка»</w:t>
      </w:r>
      <w:r>
        <w:rPr>
          <w:rFonts w:ascii="Times New Roman" w:hAnsi="Times New Roman" w:cs="Times New Roman"/>
          <w:sz w:val="28"/>
          <w:szCs w:val="28"/>
        </w:rPr>
        <w:t xml:space="preserve">. </w:t>
      </w:r>
      <w:r w:rsidRPr="00751698">
        <w:rPr>
          <w:rFonts w:ascii="Times New Roman" w:hAnsi="Times New Roman" w:cs="Times New Roman"/>
          <w:sz w:val="28"/>
          <w:szCs w:val="28"/>
        </w:rPr>
        <w:t xml:space="preserve">Новый идеал совмещает в себе довольно противоречивые качества. Женщина должна быть трудолюбивой и аскетичной, </w:t>
      </w:r>
      <w:r>
        <w:rPr>
          <w:rFonts w:ascii="Times New Roman" w:hAnsi="Times New Roman" w:cs="Times New Roman"/>
          <w:sz w:val="28"/>
          <w:szCs w:val="28"/>
        </w:rPr>
        <w:t>и</w:t>
      </w:r>
      <w:r w:rsidRPr="00751698">
        <w:rPr>
          <w:rFonts w:ascii="Times New Roman" w:hAnsi="Times New Roman" w:cs="Times New Roman"/>
          <w:sz w:val="28"/>
          <w:szCs w:val="28"/>
        </w:rPr>
        <w:t xml:space="preserve"> в то же время оставаться любящей матерью, хранительницей домашнего очага.</w:t>
      </w:r>
    </w:p>
    <w:p w:rsidR="00996B98" w:rsidRDefault="00646461" w:rsidP="00A175D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Эпоха оттепели </w:t>
      </w:r>
      <w:r w:rsidRPr="00646461">
        <w:rPr>
          <w:rFonts w:ascii="Times New Roman" w:hAnsi="Times New Roman" w:cs="Times New Roman"/>
          <w:sz w:val="28"/>
          <w:szCs w:val="28"/>
        </w:rPr>
        <w:t>породила совершенно новые социокультурные отношения.</w:t>
      </w:r>
      <w:r>
        <w:rPr>
          <w:rFonts w:ascii="Times New Roman" w:hAnsi="Times New Roman" w:cs="Times New Roman"/>
          <w:sz w:val="28"/>
          <w:szCs w:val="28"/>
        </w:rPr>
        <w:t xml:space="preserve"> В</w:t>
      </w:r>
      <w:r w:rsidRPr="00646461">
        <w:rPr>
          <w:rFonts w:ascii="Times New Roman" w:hAnsi="Times New Roman" w:cs="Times New Roman"/>
          <w:sz w:val="28"/>
          <w:szCs w:val="28"/>
        </w:rPr>
        <w:t xml:space="preserve"> обществе появилась вера в возможность перемен.</w:t>
      </w:r>
      <w:r>
        <w:rPr>
          <w:rFonts w:ascii="Times New Roman" w:hAnsi="Times New Roman" w:cs="Times New Roman"/>
          <w:sz w:val="28"/>
          <w:szCs w:val="28"/>
        </w:rPr>
        <w:t xml:space="preserve"> Тем не менее, т.к. в 90-е годы сильно снизилась рождаемость, государство снова «повесило» на женщин решение демографической проблемы. </w:t>
      </w:r>
      <w:r w:rsidR="0059422D" w:rsidRPr="0059422D">
        <w:rPr>
          <w:rFonts w:ascii="Times New Roman" w:hAnsi="Times New Roman" w:cs="Times New Roman"/>
          <w:sz w:val="28"/>
          <w:szCs w:val="28"/>
        </w:rPr>
        <w:t xml:space="preserve">Главным шагом в этом направлении стал закон о материнском капитале. Были и идеологические меры, направленные на повышение рождаемости. Одно время повсюду вешали </w:t>
      </w:r>
      <w:r w:rsidR="0059422D" w:rsidRPr="0059422D">
        <w:rPr>
          <w:rFonts w:ascii="Times New Roman" w:hAnsi="Times New Roman" w:cs="Times New Roman"/>
          <w:sz w:val="28"/>
          <w:szCs w:val="28"/>
        </w:rPr>
        <w:lastRenderedPageBreak/>
        <w:t xml:space="preserve">плакат «Стране нужны ваши рекорды», на котором молодая женщина держала на руках троих малышей. </w:t>
      </w:r>
      <w:r w:rsidR="00A175D0" w:rsidRPr="00A175D0">
        <w:rPr>
          <w:rFonts w:ascii="Times New Roman" w:hAnsi="Times New Roman" w:cs="Times New Roman"/>
          <w:sz w:val="28"/>
          <w:szCs w:val="28"/>
        </w:rPr>
        <w:t>Мужчина на плакатах</w:t>
      </w:r>
      <w:r w:rsidR="00A175D0">
        <w:rPr>
          <w:rFonts w:ascii="Times New Roman" w:hAnsi="Times New Roman" w:cs="Times New Roman"/>
          <w:sz w:val="28"/>
          <w:szCs w:val="28"/>
        </w:rPr>
        <w:t xml:space="preserve"> </w:t>
      </w:r>
      <w:r w:rsidR="00A175D0" w:rsidRPr="00A175D0">
        <w:rPr>
          <w:rFonts w:ascii="Times New Roman" w:hAnsi="Times New Roman" w:cs="Times New Roman"/>
          <w:sz w:val="28"/>
          <w:szCs w:val="28"/>
        </w:rPr>
        <w:t>не изображался.</w:t>
      </w:r>
    </w:p>
    <w:p w:rsidR="00DA7595" w:rsidRDefault="00A175D0" w:rsidP="00A175D0">
      <w:pPr>
        <w:spacing w:line="360" w:lineRule="auto"/>
        <w:ind w:firstLine="708"/>
        <w:jc w:val="both"/>
        <w:rPr>
          <w:rFonts w:ascii="Times New Roman" w:hAnsi="Times New Roman" w:cs="Times New Roman"/>
          <w:sz w:val="28"/>
          <w:szCs w:val="28"/>
        </w:rPr>
      </w:pPr>
      <w:r w:rsidRPr="00A175D0">
        <w:rPr>
          <w:rFonts w:ascii="Times New Roman" w:hAnsi="Times New Roman" w:cs="Times New Roman"/>
          <w:sz w:val="28"/>
          <w:szCs w:val="28"/>
        </w:rPr>
        <w:t>Стоит отметить следующую, пр</w:t>
      </w:r>
      <w:r>
        <w:rPr>
          <w:rFonts w:ascii="Times New Roman" w:hAnsi="Times New Roman" w:cs="Times New Roman"/>
          <w:sz w:val="28"/>
          <w:szCs w:val="28"/>
        </w:rPr>
        <w:t xml:space="preserve">отивоположную советскому опыту, </w:t>
      </w:r>
      <w:r w:rsidRPr="00A175D0">
        <w:rPr>
          <w:rFonts w:ascii="Times New Roman" w:hAnsi="Times New Roman" w:cs="Times New Roman"/>
          <w:sz w:val="28"/>
          <w:szCs w:val="28"/>
        </w:rPr>
        <w:t xml:space="preserve">тенденцию: под влиянием </w:t>
      </w:r>
      <w:proofErr w:type="spellStart"/>
      <w:r w:rsidRPr="00A175D0">
        <w:rPr>
          <w:rFonts w:ascii="Times New Roman" w:hAnsi="Times New Roman" w:cs="Times New Roman"/>
          <w:sz w:val="28"/>
          <w:szCs w:val="28"/>
        </w:rPr>
        <w:t>глобализационных</w:t>
      </w:r>
      <w:proofErr w:type="spellEnd"/>
      <w:r w:rsidRPr="00A175D0">
        <w:rPr>
          <w:rFonts w:ascii="Times New Roman" w:hAnsi="Times New Roman" w:cs="Times New Roman"/>
          <w:sz w:val="28"/>
          <w:szCs w:val="28"/>
        </w:rPr>
        <w:t xml:space="preserve"> процессов </w:t>
      </w:r>
      <w:r w:rsidR="0059422D">
        <w:rPr>
          <w:rFonts w:ascii="Times New Roman" w:hAnsi="Times New Roman" w:cs="Times New Roman"/>
          <w:sz w:val="28"/>
          <w:szCs w:val="28"/>
        </w:rPr>
        <w:t>о</w:t>
      </w:r>
      <w:r w:rsidR="00DA7595" w:rsidRPr="00DA7595">
        <w:rPr>
          <w:rFonts w:ascii="Times New Roman" w:hAnsi="Times New Roman" w:cs="Times New Roman"/>
          <w:sz w:val="28"/>
          <w:szCs w:val="28"/>
        </w:rPr>
        <w:t>дним из наиболее крупных проектов, которые представляют собой современные версии российского женского гражданства, является «</w:t>
      </w:r>
      <w:proofErr w:type="spellStart"/>
      <w:r w:rsidR="00DA7595" w:rsidRPr="00DA7595">
        <w:rPr>
          <w:rFonts w:ascii="Times New Roman" w:hAnsi="Times New Roman" w:cs="Times New Roman"/>
          <w:sz w:val="28"/>
          <w:szCs w:val="28"/>
        </w:rPr>
        <w:t>сексуализированная</w:t>
      </w:r>
      <w:proofErr w:type="spellEnd"/>
      <w:r w:rsidR="00DA7595" w:rsidRPr="00DA7595">
        <w:rPr>
          <w:rFonts w:ascii="Times New Roman" w:hAnsi="Times New Roman" w:cs="Times New Roman"/>
          <w:sz w:val="28"/>
          <w:szCs w:val="28"/>
        </w:rPr>
        <w:t xml:space="preserve"> женственность». </w:t>
      </w:r>
      <w:r w:rsidR="0059422D">
        <w:rPr>
          <w:rFonts w:ascii="Times New Roman" w:hAnsi="Times New Roman" w:cs="Times New Roman"/>
          <w:sz w:val="28"/>
          <w:szCs w:val="28"/>
        </w:rPr>
        <w:t xml:space="preserve">Под этим проектом </w:t>
      </w:r>
      <w:r w:rsidR="00DA7595" w:rsidRPr="00DA7595">
        <w:rPr>
          <w:rFonts w:ascii="Times New Roman" w:hAnsi="Times New Roman" w:cs="Times New Roman"/>
          <w:sz w:val="28"/>
          <w:szCs w:val="28"/>
        </w:rPr>
        <w:t>понимается превращение сексуальности в товар, что выражается в самых разнообразных формах – от порнографии и п</w:t>
      </w:r>
      <w:r w:rsidR="00DA7595">
        <w:rPr>
          <w:rFonts w:ascii="Times New Roman" w:hAnsi="Times New Roman" w:cs="Times New Roman"/>
          <w:sz w:val="28"/>
          <w:szCs w:val="28"/>
        </w:rPr>
        <w:t xml:space="preserve">роституции до брака по расчету. </w:t>
      </w:r>
      <w:r w:rsidR="00DA7595" w:rsidRPr="00DA7595">
        <w:rPr>
          <w:rFonts w:ascii="Times New Roman" w:hAnsi="Times New Roman" w:cs="Times New Roman"/>
          <w:sz w:val="28"/>
          <w:szCs w:val="28"/>
        </w:rPr>
        <w:t>Жизненные шансы женщины связываются с ее сексуальной привлекательностью, которая может быть обменена на социальные блага в ходе «выгодной сделки».</w:t>
      </w:r>
    </w:p>
    <w:p w:rsidR="0059422D" w:rsidRDefault="0059422D" w:rsidP="008C5DA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Россия, несмотря на свою самобытность, </w:t>
      </w:r>
      <w:r w:rsidRPr="0059422D">
        <w:rPr>
          <w:rFonts w:ascii="Times New Roman" w:hAnsi="Times New Roman" w:cs="Times New Roman"/>
          <w:sz w:val="28"/>
          <w:szCs w:val="28"/>
        </w:rPr>
        <w:t>существует в рамках глобального мира</w:t>
      </w:r>
      <w:r>
        <w:rPr>
          <w:rFonts w:ascii="Times New Roman" w:hAnsi="Times New Roman" w:cs="Times New Roman"/>
          <w:sz w:val="28"/>
          <w:szCs w:val="28"/>
        </w:rPr>
        <w:t>: э</w:t>
      </w:r>
      <w:r w:rsidRPr="0059422D">
        <w:rPr>
          <w:rFonts w:ascii="Times New Roman" w:hAnsi="Times New Roman" w:cs="Times New Roman"/>
          <w:sz w:val="28"/>
          <w:szCs w:val="28"/>
        </w:rPr>
        <w:t>то порождает много противоречий в сфере идеологии и повседневной жизни.</w:t>
      </w:r>
      <w:r>
        <w:rPr>
          <w:rFonts w:ascii="Times New Roman" w:hAnsi="Times New Roman" w:cs="Times New Roman"/>
          <w:sz w:val="28"/>
          <w:szCs w:val="28"/>
        </w:rPr>
        <w:t xml:space="preserve"> Можно сказать, что </w:t>
      </w:r>
      <w:r w:rsidR="0084010E">
        <w:rPr>
          <w:rFonts w:ascii="Times New Roman" w:hAnsi="Times New Roman" w:cs="Times New Roman"/>
          <w:sz w:val="28"/>
          <w:szCs w:val="28"/>
        </w:rPr>
        <w:t xml:space="preserve">Россия </w:t>
      </w:r>
      <w:r w:rsidR="00667C51">
        <w:rPr>
          <w:rFonts w:ascii="Times New Roman" w:hAnsi="Times New Roman" w:cs="Times New Roman"/>
          <w:sz w:val="28"/>
          <w:szCs w:val="28"/>
        </w:rPr>
        <w:t xml:space="preserve">сейчас </w:t>
      </w:r>
      <w:r w:rsidR="0084010E">
        <w:rPr>
          <w:rFonts w:ascii="Times New Roman" w:hAnsi="Times New Roman" w:cs="Times New Roman"/>
          <w:sz w:val="28"/>
          <w:szCs w:val="28"/>
        </w:rPr>
        <w:t>пережива</w:t>
      </w:r>
      <w:r w:rsidR="00722043">
        <w:rPr>
          <w:rFonts w:ascii="Times New Roman" w:hAnsi="Times New Roman" w:cs="Times New Roman"/>
          <w:sz w:val="28"/>
          <w:szCs w:val="28"/>
        </w:rPr>
        <w:t>ет «гендерную турбулентность». В</w:t>
      </w:r>
      <w:r w:rsidR="0084010E" w:rsidRPr="0084010E">
        <w:rPr>
          <w:rFonts w:ascii="Times New Roman" w:hAnsi="Times New Roman" w:cs="Times New Roman"/>
          <w:sz w:val="28"/>
          <w:szCs w:val="28"/>
        </w:rPr>
        <w:t xml:space="preserve"> советское время патриархальные отношения б</w:t>
      </w:r>
      <w:r w:rsidR="008C5DAC">
        <w:rPr>
          <w:rFonts w:ascii="Times New Roman" w:hAnsi="Times New Roman" w:cs="Times New Roman"/>
          <w:sz w:val="28"/>
          <w:szCs w:val="28"/>
        </w:rPr>
        <w:t xml:space="preserve">ыли разрушены достаточно сильно, и все же государство </w:t>
      </w:r>
      <w:r w:rsidR="008C5DAC" w:rsidRPr="008C5DAC">
        <w:rPr>
          <w:rFonts w:ascii="Times New Roman" w:hAnsi="Times New Roman" w:cs="Times New Roman"/>
          <w:sz w:val="28"/>
          <w:szCs w:val="28"/>
        </w:rPr>
        <w:t>требовало, чтобы женщины молчаливо и беспрекословно справлялись с тройной нагрузкой</w:t>
      </w:r>
      <w:r w:rsidR="008C5DAC">
        <w:rPr>
          <w:rFonts w:ascii="Times New Roman" w:hAnsi="Times New Roman" w:cs="Times New Roman"/>
          <w:sz w:val="28"/>
          <w:szCs w:val="28"/>
        </w:rPr>
        <w:t>. Современные</w:t>
      </w:r>
      <w:r w:rsidR="00B52D7F">
        <w:rPr>
          <w:rFonts w:ascii="Times New Roman" w:hAnsi="Times New Roman" w:cs="Times New Roman"/>
          <w:sz w:val="28"/>
          <w:szCs w:val="28"/>
        </w:rPr>
        <w:t xml:space="preserve"> рос</w:t>
      </w:r>
      <w:r w:rsidR="008C5DAC">
        <w:rPr>
          <w:rFonts w:ascii="Times New Roman" w:hAnsi="Times New Roman" w:cs="Times New Roman"/>
          <w:sz w:val="28"/>
          <w:szCs w:val="28"/>
        </w:rPr>
        <w:t xml:space="preserve">сиянки, однако, не скованны теми же рамками: они чувствуют себя </w:t>
      </w:r>
      <w:r w:rsidR="008C5DAC" w:rsidRPr="008C5DAC">
        <w:rPr>
          <w:rFonts w:ascii="Times New Roman" w:hAnsi="Times New Roman" w:cs="Times New Roman"/>
          <w:sz w:val="28"/>
          <w:szCs w:val="28"/>
        </w:rPr>
        <w:t>самостоятельными, автономными людьми,</w:t>
      </w:r>
      <w:r w:rsidR="00E71BC0">
        <w:rPr>
          <w:rFonts w:ascii="Times New Roman" w:hAnsi="Times New Roman" w:cs="Times New Roman"/>
          <w:sz w:val="28"/>
          <w:szCs w:val="28"/>
        </w:rPr>
        <w:t xml:space="preserve"> </w:t>
      </w:r>
      <w:r w:rsidR="008C5DAC">
        <w:rPr>
          <w:rFonts w:ascii="Times New Roman" w:hAnsi="Times New Roman" w:cs="Times New Roman"/>
          <w:sz w:val="28"/>
          <w:szCs w:val="28"/>
        </w:rPr>
        <w:t>которые сами вольны</w:t>
      </w:r>
      <w:r w:rsidR="00E71BC0">
        <w:rPr>
          <w:rFonts w:ascii="Times New Roman" w:hAnsi="Times New Roman" w:cs="Times New Roman"/>
          <w:sz w:val="28"/>
          <w:szCs w:val="28"/>
        </w:rPr>
        <w:t xml:space="preserve"> выбирать</w:t>
      </w:r>
      <w:r w:rsidR="00A33A66">
        <w:rPr>
          <w:rFonts w:ascii="Times New Roman" w:hAnsi="Times New Roman" w:cs="Times New Roman"/>
          <w:sz w:val="28"/>
          <w:szCs w:val="28"/>
        </w:rPr>
        <w:t>, какая г</w:t>
      </w:r>
      <w:r w:rsidR="008C5DAC">
        <w:rPr>
          <w:rFonts w:ascii="Times New Roman" w:hAnsi="Times New Roman" w:cs="Times New Roman"/>
          <w:sz w:val="28"/>
          <w:szCs w:val="28"/>
        </w:rPr>
        <w:t>ендерная роль подходит именно им</w:t>
      </w:r>
      <w:r w:rsidR="00E71BC0">
        <w:rPr>
          <w:rFonts w:ascii="Times New Roman" w:hAnsi="Times New Roman" w:cs="Times New Roman"/>
          <w:sz w:val="28"/>
          <w:szCs w:val="28"/>
        </w:rPr>
        <w:t xml:space="preserve">.        </w:t>
      </w:r>
    </w:p>
    <w:p w:rsidR="005F6D51" w:rsidRDefault="00BE51C2" w:rsidP="00E80097">
      <w:pPr>
        <w:spacing w:line="360" w:lineRule="auto"/>
        <w:rPr>
          <w:rFonts w:ascii="Times New Roman" w:hAnsi="Times New Roman" w:cs="Times New Roman"/>
          <w:b/>
          <w:sz w:val="28"/>
          <w:szCs w:val="28"/>
        </w:rPr>
      </w:pPr>
      <w:r>
        <w:rPr>
          <w:rFonts w:ascii="Times New Roman" w:hAnsi="Times New Roman" w:cs="Times New Roman"/>
          <w:b/>
          <w:sz w:val="28"/>
          <w:szCs w:val="28"/>
        </w:rPr>
        <w:tab/>
      </w:r>
    </w:p>
    <w:p w:rsidR="00A175D0" w:rsidRDefault="00A175D0" w:rsidP="00E80097">
      <w:pPr>
        <w:spacing w:line="360" w:lineRule="auto"/>
        <w:rPr>
          <w:rFonts w:ascii="Times New Roman" w:hAnsi="Times New Roman" w:cs="Times New Roman"/>
          <w:b/>
          <w:sz w:val="28"/>
          <w:szCs w:val="28"/>
        </w:rPr>
      </w:pPr>
    </w:p>
    <w:p w:rsidR="00A175D0" w:rsidRDefault="00A175D0" w:rsidP="00E80097">
      <w:pPr>
        <w:spacing w:line="360" w:lineRule="auto"/>
        <w:rPr>
          <w:rFonts w:ascii="Times New Roman" w:hAnsi="Times New Roman" w:cs="Times New Roman"/>
          <w:b/>
          <w:sz w:val="28"/>
          <w:szCs w:val="28"/>
        </w:rPr>
      </w:pPr>
    </w:p>
    <w:p w:rsidR="00A175D0" w:rsidRDefault="00A175D0" w:rsidP="00E80097">
      <w:pPr>
        <w:spacing w:line="360" w:lineRule="auto"/>
        <w:rPr>
          <w:rFonts w:ascii="Times New Roman" w:hAnsi="Times New Roman" w:cs="Times New Roman"/>
          <w:b/>
          <w:sz w:val="28"/>
          <w:szCs w:val="28"/>
        </w:rPr>
      </w:pPr>
    </w:p>
    <w:p w:rsidR="008C5DAC" w:rsidRDefault="008C5DAC" w:rsidP="00E80097">
      <w:pPr>
        <w:spacing w:line="360" w:lineRule="auto"/>
        <w:rPr>
          <w:rFonts w:ascii="Times New Roman" w:hAnsi="Times New Roman" w:cs="Times New Roman"/>
          <w:b/>
          <w:sz w:val="28"/>
          <w:szCs w:val="28"/>
        </w:rPr>
      </w:pPr>
    </w:p>
    <w:p w:rsidR="008C5DAC" w:rsidRDefault="008C5DAC" w:rsidP="00E80097">
      <w:pPr>
        <w:spacing w:line="360" w:lineRule="auto"/>
        <w:rPr>
          <w:rFonts w:ascii="Times New Roman" w:hAnsi="Times New Roman" w:cs="Times New Roman"/>
          <w:b/>
          <w:sz w:val="28"/>
          <w:szCs w:val="28"/>
        </w:rPr>
      </w:pPr>
    </w:p>
    <w:p w:rsidR="007B738D" w:rsidRDefault="007B738D" w:rsidP="00E80097">
      <w:pPr>
        <w:spacing w:line="360" w:lineRule="auto"/>
        <w:rPr>
          <w:rFonts w:ascii="Times New Roman" w:hAnsi="Times New Roman" w:cs="Times New Roman"/>
          <w:b/>
          <w:sz w:val="28"/>
          <w:szCs w:val="28"/>
        </w:rPr>
      </w:pPr>
    </w:p>
    <w:p w:rsidR="00E80097" w:rsidRDefault="00E80097" w:rsidP="00E80097">
      <w:pPr>
        <w:spacing w:line="360" w:lineRule="auto"/>
        <w:rPr>
          <w:rFonts w:ascii="Times New Roman" w:hAnsi="Times New Roman" w:cs="Times New Roman"/>
          <w:sz w:val="28"/>
          <w:szCs w:val="28"/>
        </w:rPr>
      </w:pPr>
      <w:r>
        <w:rPr>
          <w:rFonts w:ascii="Times New Roman" w:hAnsi="Times New Roman" w:cs="Times New Roman"/>
          <w:b/>
          <w:sz w:val="28"/>
          <w:szCs w:val="28"/>
        </w:rPr>
        <w:lastRenderedPageBreak/>
        <w:t>§2.2.</w:t>
      </w:r>
      <w:r>
        <w:rPr>
          <w:rFonts w:ascii="Times New Roman" w:hAnsi="Times New Roman" w:cs="Times New Roman"/>
          <w:b/>
          <w:sz w:val="28"/>
          <w:szCs w:val="28"/>
        </w:rPr>
        <w:tab/>
        <w:t>Гендерная социализация женщин в Китае</w:t>
      </w:r>
    </w:p>
    <w:p w:rsidR="00E80097" w:rsidRDefault="00E80097" w:rsidP="00E80097">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E80097">
        <w:rPr>
          <w:rFonts w:ascii="Times New Roman" w:hAnsi="Times New Roman" w:cs="Times New Roman"/>
          <w:sz w:val="28"/>
          <w:szCs w:val="28"/>
        </w:rPr>
        <w:t>Общественный статус женщины в древне</w:t>
      </w:r>
      <w:r>
        <w:rPr>
          <w:rFonts w:ascii="Times New Roman" w:hAnsi="Times New Roman" w:cs="Times New Roman"/>
          <w:sz w:val="28"/>
          <w:szCs w:val="28"/>
        </w:rPr>
        <w:t xml:space="preserve">м Китае был традиционно низким. </w:t>
      </w:r>
      <w:r w:rsidRPr="00E80097">
        <w:rPr>
          <w:rFonts w:ascii="Times New Roman" w:hAnsi="Times New Roman" w:cs="Times New Roman"/>
          <w:sz w:val="28"/>
          <w:szCs w:val="28"/>
        </w:rPr>
        <w:t>Согласно учению Конфуция, «выданная замуж дочь – то</w:t>
      </w:r>
      <w:r>
        <w:rPr>
          <w:rFonts w:ascii="Times New Roman" w:hAnsi="Times New Roman" w:cs="Times New Roman"/>
          <w:sz w:val="28"/>
          <w:szCs w:val="28"/>
        </w:rPr>
        <w:t xml:space="preserve"> же, что вылитая вода»</w:t>
      </w:r>
      <w:r w:rsidR="009E7D73">
        <w:rPr>
          <w:rStyle w:val="a5"/>
          <w:rFonts w:ascii="Times New Roman" w:hAnsi="Times New Roman" w:cs="Times New Roman"/>
          <w:sz w:val="28"/>
          <w:szCs w:val="28"/>
        </w:rPr>
        <w:footnoteReference w:id="114"/>
      </w:r>
      <w:r>
        <w:rPr>
          <w:rFonts w:ascii="Times New Roman" w:hAnsi="Times New Roman" w:cs="Times New Roman"/>
          <w:sz w:val="28"/>
          <w:szCs w:val="28"/>
        </w:rPr>
        <w:t xml:space="preserve">. </w:t>
      </w:r>
      <w:r w:rsidR="00384123">
        <w:rPr>
          <w:rFonts w:ascii="Times New Roman" w:hAnsi="Times New Roman" w:cs="Times New Roman"/>
          <w:sz w:val="28"/>
          <w:szCs w:val="28"/>
        </w:rPr>
        <w:t>Соответственно, д</w:t>
      </w:r>
      <w:r w:rsidRPr="00E80097">
        <w:rPr>
          <w:rFonts w:ascii="Times New Roman" w:hAnsi="Times New Roman" w:cs="Times New Roman"/>
          <w:sz w:val="28"/>
          <w:szCs w:val="28"/>
        </w:rPr>
        <w:t>евочка – совершенно бесполезный для семейства чел</w:t>
      </w:r>
      <w:r>
        <w:rPr>
          <w:rFonts w:ascii="Times New Roman" w:hAnsi="Times New Roman" w:cs="Times New Roman"/>
          <w:sz w:val="28"/>
          <w:szCs w:val="28"/>
        </w:rPr>
        <w:t>овек в контексте конфуцианского культа предков.</w:t>
      </w:r>
    </w:p>
    <w:p w:rsidR="009E7D73" w:rsidRDefault="009E7D73" w:rsidP="00E80097">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9E7D73">
        <w:rPr>
          <w:rFonts w:ascii="Times New Roman" w:hAnsi="Times New Roman" w:cs="Times New Roman"/>
          <w:sz w:val="28"/>
          <w:szCs w:val="28"/>
        </w:rPr>
        <w:t>Несмотря на то что обучением девочек в основном занимались женщины, именно отцы должны были приви</w:t>
      </w:r>
      <w:r w:rsidR="00CD161B">
        <w:rPr>
          <w:rFonts w:ascii="Times New Roman" w:hAnsi="Times New Roman" w:cs="Times New Roman"/>
          <w:sz w:val="28"/>
          <w:szCs w:val="28"/>
        </w:rPr>
        <w:t>ва</w:t>
      </w:r>
      <w:r w:rsidRPr="009E7D73">
        <w:rPr>
          <w:rFonts w:ascii="Times New Roman" w:hAnsi="Times New Roman" w:cs="Times New Roman"/>
          <w:sz w:val="28"/>
          <w:szCs w:val="28"/>
        </w:rPr>
        <w:t xml:space="preserve">ть дочерях так называемые «три правила подчинения»: дома повиноваться отцу, в замужестве повиноваться мужу, во вдовстве повиноваться сыну. Глава семейства </w:t>
      </w:r>
      <w:r>
        <w:rPr>
          <w:rFonts w:ascii="Times New Roman" w:hAnsi="Times New Roman" w:cs="Times New Roman"/>
          <w:sz w:val="28"/>
          <w:szCs w:val="28"/>
        </w:rPr>
        <w:t xml:space="preserve">также </w:t>
      </w:r>
      <w:r w:rsidRPr="009E7D73">
        <w:rPr>
          <w:rFonts w:ascii="Times New Roman" w:hAnsi="Times New Roman" w:cs="Times New Roman"/>
          <w:sz w:val="28"/>
          <w:szCs w:val="28"/>
        </w:rPr>
        <w:t>отвечал и за воспитание в дочерях «четырех добродетелей», состоящих в соблюдении супружеской верности, честности, скромности и усердии</w:t>
      </w:r>
      <w:r>
        <w:rPr>
          <w:rStyle w:val="a5"/>
          <w:rFonts w:ascii="Times New Roman" w:hAnsi="Times New Roman" w:cs="Times New Roman"/>
          <w:sz w:val="28"/>
          <w:szCs w:val="28"/>
        </w:rPr>
        <w:footnoteReference w:id="115"/>
      </w:r>
      <w:r>
        <w:rPr>
          <w:rFonts w:ascii="Times New Roman" w:hAnsi="Times New Roman" w:cs="Times New Roman"/>
          <w:sz w:val="28"/>
          <w:szCs w:val="28"/>
        </w:rPr>
        <w:t>.</w:t>
      </w:r>
      <w:r w:rsidR="003047B0">
        <w:rPr>
          <w:rFonts w:ascii="Times New Roman" w:hAnsi="Times New Roman" w:cs="Times New Roman"/>
          <w:sz w:val="28"/>
          <w:szCs w:val="28"/>
        </w:rPr>
        <w:t xml:space="preserve">  </w:t>
      </w:r>
    </w:p>
    <w:p w:rsidR="009E7D73" w:rsidRDefault="009E7D73" w:rsidP="00E80097">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9E7D73">
        <w:rPr>
          <w:rFonts w:ascii="Times New Roman" w:hAnsi="Times New Roman" w:cs="Times New Roman"/>
          <w:sz w:val="28"/>
          <w:szCs w:val="28"/>
        </w:rPr>
        <w:t>Особенности социального статуса женщины в древнем Китае ярко пр</w:t>
      </w:r>
      <w:r>
        <w:rPr>
          <w:rFonts w:ascii="Times New Roman" w:hAnsi="Times New Roman" w:cs="Times New Roman"/>
          <w:sz w:val="28"/>
          <w:szCs w:val="28"/>
        </w:rPr>
        <w:t xml:space="preserve">оявились, например, в традиции </w:t>
      </w:r>
      <w:proofErr w:type="spellStart"/>
      <w:r>
        <w:rPr>
          <w:rFonts w:ascii="Times New Roman" w:hAnsi="Times New Roman" w:cs="Times New Roman"/>
          <w:sz w:val="28"/>
          <w:szCs w:val="28"/>
        </w:rPr>
        <w:t>бинтования</w:t>
      </w:r>
      <w:proofErr w:type="spellEnd"/>
      <w:r>
        <w:rPr>
          <w:rFonts w:ascii="Times New Roman" w:hAnsi="Times New Roman" w:cs="Times New Roman"/>
          <w:sz w:val="28"/>
          <w:szCs w:val="28"/>
        </w:rPr>
        <w:t xml:space="preserve"> ног</w:t>
      </w:r>
      <w:r w:rsidRPr="009E7D73">
        <w:rPr>
          <w:rFonts w:ascii="Times New Roman" w:hAnsi="Times New Roman" w:cs="Times New Roman"/>
          <w:sz w:val="28"/>
          <w:szCs w:val="28"/>
        </w:rPr>
        <w:t>. Инст</w:t>
      </w:r>
      <w:r>
        <w:rPr>
          <w:rFonts w:ascii="Times New Roman" w:hAnsi="Times New Roman" w:cs="Times New Roman"/>
          <w:sz w:val="28"/>
          <w:szCs w:val="28"/>
        </w:rPr>
        <w:t xml:space="preserve">итут </w:t>
      </w:r>
      <w:proofErr w:type="spellStart"/>
      <w:r>
        <w:rPr>
          <w:rFonts w:ascii="Times New Roman" w:hAnsi="Times New Roman" w:cs="Times New Roman"/>
          <w:sz w:val="28"/>
          <w:szCs w:val="28"/>
        </w:rPr>
        <w:t>бинтования</w:t>
      </w:r>
      <w:proofErr w:type="spellEnd"/>
      <w:r>
        <w:rPr>
          <w:rFonts w:ascii="Times New Roman" w:hAnsi="Times New Roman" w:cs="Times New Roman"/>
          <w:sz w:val="28"/>
          <w:szCs w:val="28"/>
        </w:rPr>
        <w:t xml:space="preserve"> ног</w:t>
      </w:r>
      <w:r w:rsidRPr="009E7D73">
        <w:rPr>
          <w:rFonts w:ascii="Times New Roman" w:hAnsi="Times New Roman" w:cs="Times New Roman"/>
          <w:sz w:val="28"/>
          <w:szCs w:val="28"/>
        </w:rPr>
        <w:t xml:space="preserve">, появившийся в X </w:t>
      </w:r>
      <w:r w:rsidR="00CD161B">
        <w:rPr>
          <w:rFonts w:ascii="Times New Roman" w:hAnsi="Times New Roman" w:cs="Times New Roman"/>
          <w:sz w:val="28"/>
          <w:szCs w:val="28"/>
        </w:rPr>
        <w:t xml:space="preserve">в. и просуществовавший вплоть до </w:t>
      </w:r>
      <w:proofErr w:type="spellStart"/>
      <w:r w:rsidR="00CD161B">
        <w:rPr>
          <w:rFonts w:ascii="Times New Roman" w:hAnsi="Times New Roman" w:cs="Times New Roman"/>
          <w:sz w:val="28"/>
          <w:szCs w:val="28"/>
        </w:rPr>
        <w:t>Синьхайской</w:t>
      </w:r>
      <w:proofErr w:type="spellEnd"/>
      <w:r w:rsidR="00CD161B">
        <w:rPr>
          <w:rFonts w:ascii="Times New Roman" w:hAnsi="Times New Roman" w:cs="Times New Roman"/>
          <w:sz w:val="28"/>
          <w:szCs w:val="28"/>
        </w:rPr>
        <w:t xml:space="preserve"> революции 1911 г.</w:t>
      </w:r>
      <w:r w:rsidRPr="009E7D73">
        <w:rPr>
          <w:rFonts w:ascii="Times New Roman" w:hAnsi="Times New Roman" w:cs="Times New Roman"/>
          <w:sz w:val="28"/>
          <w:szCs w:val="28"/>
        </w:rPr>
        <w:t>, отражал и увековечивал низшее, зависимое положе</w:t>
      </w:r>
      <w:r>
        <w:rPr>
          <w:rFonts w:ascii="Times New Roman" w:hAnsi="Times New Roman" w:cs="Times New Roman"/>
          <w:sz w:val="28"/>
          <w:szCs w:val="28"/>
        </w:rPr>
        <w:t xml:space="preserve">ние женщин в социальной сфере. </w:t>
      </w:r>
      <w:proofErr w:type="spellStart"/>
      <w:r>
        <w:rPr>
          <w:rFonts w:ascii="Times New Roman" w:hAnsi="Times New Roman" w:cs="Times New Roman"/>
          <w:sz w:val="28"/>
          <w:szCs w:val="28"/>
        </w:rPr>
        <w:t>Бинтование</w:t>
      </w:r>
      <w:proofErr w:type="spellEnd"/>
      <w:r>
        <w:rPr>
          <w:rFonts w:ascii="Times New Roman" w:hAnsi="Times New Roman" w:cs="Times New Roman"/>
          <w:sz w:val="28"/>
          <w:szCs w:val="28"/>
        </w:rPr>
        <w:t xml:space="preserve"> ног</w:t>
      </w:r>
      <w:r w:rsidRPr="009E7D73">
        <w:rPr>
          <w:rFonts w:ascii="Times New Roman" w:hAnsi="Times New Roman" w:cs="Times New Roman"/>
          <w:sz w:val="28"/>
          <w:szCs w:val="28"/>
        </w:rPr>
        <w:t xml:space="preserve"> стало частью общей психологии и массовой культуры, положив начало физической, духовной и интеллектуальной дегуманизации женщин</w:t>
      </w:r>
      <w:r>
        <w:rPr>
          <w:rFonts w:ascii="Times New Roman" w:hAnsi="Times New Roman" w:cs="Times New Roman"/>
          <w:sz w:val="28"/>
          <w:szCs w:val="28"/>
        </w:rPr>
        <w:t xml:space="preserve">. </w:t>
      </w:r>
      <w:r w:rsidR="00183A78">
        <w:rPr>
          <w:rFonts w:ascii="Times New Roman" w:hAnsi="Times New Roman" w:cs="Times New Roman"/>
          <w:sz w:val="28"/>
          <w:szCs w:val="28"/>
        </w:rPr>
        <w:t xml:space="preserve">Известная </w:t>
      </w:r>
      <w:r>
        <w:rPr>
          <w:rFonts w:ascii="Times New Roman" w:hAnsi="Times New Roman" w:cs="Times New Roman"/>
          <w:sz w:val="28"/>
          <w:szCs w:val="28"/>
        </w:rPr>
        <w:t xml:space="preserve">американская </w:t>
      </w:r>
      <w:r w:rsidR="00722043">
        <w:rPr>
          <w:rFonts w:ascii="Times New Roman" w:hAnsi="Times New Roman" w:cs="Times New Roman"/>
          <w:sz w:val="28"/>
          <w:szCs w:val="28"/>
        </w:rPr>
        <w:t>писательница и феминистка А.</w:t>
      </w:r>
      <w:r>
        <w:rPr>
          <w:rFonts w:ascii="Times New Roman" w:hAnsi="Times New Roman" w:cs="Times New Roman"/>
          <w:sz w:val="28"/>
          <w:szCs w:val="28"/>
        </w:rPr>
        <w:t xml:space="preserve"> Дворкин</w:t>
      </w:r>
      <w:r w:rsidR="00183A78">
        <w:rPr>
          <w:rFonts w:ascii="Times New Roman" w:hAnsi="Times New Roman" w:cs="Times New Roman"/>
          <w:sz w:val="28"/>
          <w:szCs w:val="28"/>
        </w:rPr>
        <w:t xml:space="preserve"> посвятила этому явлению статью под названием «</w:t>
      </w:r>
      <w:proofErr w:type="spellStart"/>
      <w:r w:rsidR="00183A78" w:rsidRPr="00183A78">
        <w:rPr>
          <w:rFonts w:ascii="Times New Roman" w:hAnsi="Times New Roman" w:cs="Times New Roman"/>
          <w:sz w:val="28"/>
          <w:szCs w:val="28"/>
        </w:rPr>
        <w:t>Гиноцид</w:t>
      </w:r>
      <w:proofErr w:type="spellEnd"/>
      <w:r w:rsidR="00183A78" w:rsidRPr="00183A78">
        <w:rPr>
          <w:rFonts w:ascii="Times New Roman" w:hAnsi="Times New Roman" w:cs="Times New Roman"/>
          <w:sz w:val="28"/>
          <w:szCs w:val="28"/>
        </w:rPr>
        <w:t xml:space="preserve">, или китайское </w:t>
      </w:r>
      <w:proofErr w:type="spellStart"/>
      <w:r w:rsidR="00183A78" w:rsidRPr="00183A78">
        <w:rPr>
          <w:rFonts w:ascii="Times New Roman" w:hAnsi="Times New Roman" w:cs="Times New Roman"/>
          <w:sz w:val="28"/>
          <w:szCs w:val="28"/>
        </w:rPr>
        <w:t>бинтование</w:t>
      </w:r>
      <w:proofErr w:type="spellEnd"/>
      <w:r w:rsidR="00183A78" w:rsidRPr="00183A78">
        <w:rPr>
          <w:rFonts w:ascii="Times New Roman" w:hAnsi="Times New Roman" w:cs="Times New Roman"/>
          <w:sz w:val="28"/>
          <w:szCs w:val="28"/>
        </w:rPr>
        <w:t xml:space="preserve"> ног</w:t>
      </w:r>
      <w:r w:rsidR="00183A78">
        <w:rPr>
          <w:rFonts w:ascii="Times New Roman" w:hAnsi="Times New Roman" w:cs="Times New Roman"/>
          <w:sz w:val="28"/>
          <w:szCs w:val="28"/>
        </w:rPr>
        <w:t>»</w:t>
      </w:r>
      <w:r w:rsidR="00183A78">
        <w:rPr>
          <w:rStyle w:val="a5"/>
          <w:rFonts w:ascii="Times New Roman" w:hAnsi="Times New Roman" w:cs="Times New Roman"/>
          <w:sz w:val="28"/>
          <w:szCs w:val="28"/>
        </w:rPr>
        <w:footnoteReference w:id="116"/>
      </w:r>
      <w:r w:rsidR="00183A78">
        <w:rPr>
          <w:rFonts w:ascii="Times New Roman" w:hAnsi="Times New Roman" w:cs="Times New Roman"/>
          <w:sz w:val="28"/>
          <w:szCs w:val="28"/>
        </w:rPr>
        <w:t>; слово «</w:t>
      </w:r>
      <w:proofErr w:type="spellStart"/>
      <w:r w:rsidR="00183A78">
        <w:rPr>
          <w:rFonts w:ascii="Times New Roman" w:hAnsi="Times New Roman" w:cs="Times New Roman"/>
          <w:sz w:val="28"/>
          <w:szCs w:val="28"/>
        </w:rPr>
        <w:t>гиноцид</w:t>
      </w:r>
      <w:proofErr w:type="spellEnd"/>
      <w:r w:rsidR="00183A78">
        <w:rPr>
          <w:rFonts w:ascii="Times New Roman" w:hAnsi="Times New Roman" w:cs="Times New Roman"/>
          <w:sz w:val="28"/>
          <w:szCs w:val="28"/>
        </w:rPr>
        <w:t>» происходит от греческого «</w:t>
      </w:r>
      <w:proofErr w:type="spellStart"/>
      <w:r w:rsidR="00183A78">
        <w:rPr>
          <w:rFonts w:ascii="Times New Roman" w:hAnsi="Times New Roman" w:cs="Times New Roman"/>
          <w:sz w:val="28"/>
          <w:szCs w:val="28"/>
        </w:rPr>
        <w:t>gyneco</w:t>
      </w:r>
      <w:proofErr w:type="spellEnd"/>
      <w:r w:rsidR="00183A78">
        <w:rPr>
          <w:rFonts w:ascii="Times New Roman" w:hAnsi="Times New Roman" w:cs="Times New Roman"/>
          <w:sz w:val="28"/>
          <w:szCs w:val="28"/>
        </w:rPr>
        <w:t>» («</w:t>
      </w:r>
      <w:proofErr w:type="spellStart"/>
      <w:r w:rsidR="00183A78">
        <w:rPr>
          <w:rFonts w:ascii="Times New Roman" w:hAnsi="Times New Roman" w:cs="Times New Roman"/>
          <w:sz w:val="28"/>
          <w:szCs w:val="28"/>
        </w:rPr>
        <w:t>gune</w:t>
      </w:r>
      <w:proofErr w:type="spellEnd"/>
      <w:r w:rsidR="00183A78">
        <w:rPr>
          <w:rFonts w:ascii="Times New Roman" w:hAnsi="Times New Roman" w:cs="Times New Roman"/>
          <w:sz w:val="28"/>
          <w:szCs w:val="28"/>
        </w:rPr>
        <w:t xml:space="preserve">» </w:t>
      </w:r>
      <w:r w:rsidR="00183A78" w:rsidRPr="00183A78">
        <w:rPr>
          <w:rFonts w:ascii="Times New Roman" w:hAnsi="Times New Roman" w:cs="Times New Roman"/>
          <w:sz w:val="28"/>
          <w:szCs w:val="28"/>
        </w:rPr>
        <w:t>–</w:t>
      </w:r>
      <w:r w:rsidR="00183A78">
        <w:rPr>
          <w:rFonts w:ascii="Times New Roman" w:hAnsi="Times New Roman" w:cs="Times New Roman"/>
          <w:sz w:val="28"/>
          <w:szCs w:val="28"/>
        </w:rPr>
        <w:t xml:space="preserve"> </w:t>
      </w:r>
      <w:r w:rsidR="00183A78" w:rsidRPr="00183A78">
        <w:rPr>
          <w:rFonts w:ascii="Times New Roman" w:hAnsi="Times New Roman" w:cs="Times New Roman"/>
          <w:sz w:val="28"/>
          <w:szCs w:val="28"/>
        </w:rPr>
        <w:t>женщина)</w:t>
      </w:r>
      <w:r w:rsidR="00183A78">
        <w:rPr>
          <w:rFonts w:ascii="Times New Roman" w:hAnsi="Times New Roman" w:cs="Times New Roman"/>
          <w:sz w:val="28"/>
          <w:szCs w:val="28"/>
        </w:rPr>
        <w:t xml:space="preserve">. Тем самым автор подчеркивает, что данная практика – не что иное, как </w:t>
      </w:r>
      <w:proofErr w:type="spellStart"/>
      <w:r w:rsidR="00183A78">
        <w:rPr>
          <w:rFonts w:ascii="Times New Roman" w:hAnsi="Times New Roman" w:cs="Times New Roman"/>
          <w:sz w:val="28"/>
          <w:szCs w:val="28"/>
        </w:rPr>
        <w:t>гендоцид</w:t>
      </w:r>
      <w:proofErr w:type="spellEnd"/>
      <w:r w:rsidR="00183A78">
        <w:rPr>
          <w:rFonts w:ascii="Times New Roman" w:hAnsi="Times New Roman" w:cs="Times New Roman"/>
          <w:sz w:val="28"/>
          <w:szCs w:val="28"/>
        </w:rPr>
        <w:t xml:space="preserve"> женщин, попытка </w:t>
      </w:r>
      <w:r w:rsidR="00613CC5">
        <w:rPr>
          <w:rFonts w:ascii="Times New Roman" w:hAnsi="Times New Roman" w:cs="Times New Roman"/>
          <w:sz w:val="28"/>
          <w:szCs w:val="28"/>
        </w:rPr>
        <w:t xml:space="preserve">их </w:t>
      </w:r>
      <w:r w:rsidR="00183A78">
        <w:rPr>
          <w:rFonts w:ascii="Times New Roman" w:hAnsi="Times New Roman" w:cs="Times New Roman"/>
          <w:sz w:val="28"/>
          <w:szCs w:val="28"/>
        </w:rPr>
        <w:t>истребления</w:t>
      </w:r>
      <w:r w:rsidR="00CD161B">
        <w:rPr>
          <w:rFonts w:ascii="Times New Roman" w:hAnsi="Times New Roman" w:cs="Times New Roman"/>
          <w:sz w:val="28"/>
          <w:szCs w:val="28"/>
        </w:rPr>
        <w:t xml:space="preserve"> не в физическом плане, но</w:t>
      </w:r>
      <w:r w:rsidR="00183A78">
        <w:rPr>
          <w:rFonts w:ascii="Times New Roman" w:hAnsi="Times New Roman" w:cs="Times New Roman"/>
          <w:sz w:val="28"/>
          <w:szCs w:val="28"/>
        </w:rPr>
        <w:t xml:space="preserve"> в духовном.   </w:t>
      </w:r>
      <w:r>
        <w:rPr>
          <w:rFonts w:ascii="Times New Roman" w:hAnsi="Times New Roman" w:cs="Times New Roman"/>
          <w:sz w:val="28"/>
          <w:szCs w:val="28"/>
        </w:rPr>
        <w:t xml:space="preserve"> </w:t>
      </w:r>
    </w:p>
    <w:p w:rsidR="002A4BFB" w:rsidRDefault="00CD161B" w:rsidP="00006EB9">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Идея о маловажности</w:t>
      </w:r>
      <w:r w:rsidR="00006EB9">
        <w:rPr>
          <w:rFonts w:ascii="Times New Roman" w:hAnsi="Times New Roman" w:cs="Times New Roman"/>
          <w:sz w:val="28"/>
          <w:szCs w:val="28"/>
        </w:rPr>
        <w:t xml:space="preserve"> женщины отразилась и в китайском языке, который повлиял на формирование мировоззрения целой нации. Например, некоторые иероглифы с </w:t>
      </w:r>
      <w:r w:rsidR="00006EB9" w:rsidRPr="00006EB9">
        <w:rPr>
          <w:rFonts w:ascii="Times New Roman" w:hAnsi="Times New Roman" w:cs="Times New Roman"/>
          <w:sz w:val="28"/>
          <w:szCs w:val="28"/>
        </w:rPr>
        <w:t xml:space="preserve">ключом </w:t>
      </w:r>
      <w:r w:rsidR="00006EB9" w:rsidRPr="00006EB9">
        <w:rPr>
          <w:rFonts w:ascii="Times New Roman" w:hAnsi="Times New Roman" w:cs="Times New Roman"/>
          <w:sz w:val="28"/>
          <w:szCs w:val="28"/>
        </w:rPr>
        <w:t>女</w:t>
      </w:r>
      <w:r w:rsidR="002A4BFB">
        <w:rPr>
          <w:rFonts w:ascii="Times New Roman" w:hAnsi="Times New Roman" w:cs="Times New Roman"/>
          <w:sz w:val="28"/>
          <w:szCs w:val="28"/>
        </w:rPr>
        <w:t xml:space="preserve"> (женщина)</w:t>
      </w:r>
      <w:r w:rsidR="00006EB9">
        <w:rPr>
          <w:rFonts w:ascii="Times New Roman" w:hAnsi="Times New Roman" w:cs="Times New Roman"/>
          <w:sz w:val="28"/>
          <w:szCs w:val="28"/>
        </w:rPr>
        <w:t xml:space="preserve"> имеют </w:t>
      </w:r>
      <w:r w:rsidR="002A4BFB">
        <w:rPr>
          <w:rFonts w:ascii="Times New Roman" w:hAnsi="Times New Roman" w:cs="Times New Roman"/>
          <w:sz w:val="28"/>
          <w:szCs w:val="28"/>
        </w:rPr>
        <w:t xml:space="preserve">крайне </w:t>
      </w:r>
      <w:r w:rsidR="00006EB9">
        <w:rPr>
          <w:rFonts w:ascii="Times New Roman" w:hAnsi="Times New Roman" w:cs="Times New Roman"/>
          <w:sz w:val="28"/>
          <w:szCs w:val="28"/>
        </w:rPr>
        <w:t xml:space="preserve">отрицательное значение: </w:t>
      </w:r>
      <w:r w:rsidR="00006EB9">
        <w:rPr>
          <w:rFonts w:ascii="Times New Roman" w:hAnsi="Times New Roman" w:cs="Times New Roman" w:hint="eastAsia"/>
          <w:sz w:val="28"/>
          <w:szCs w:val="28"/>
        </w:rPr>
        <w:t>嫉妒</w:t>
      </w:r>
      <w:r w:rsidR="00006EB9">
        <w:rPr>
          <w:rFonts w:ascii="Times New Roman" w:hAnsi="Times New Roman" w:cs="Times New Roman" w:hint="eastAsia"/>
          <w:sz w:val="28"/>
          <w:szCs w:val="28"/>
        </w:rPr>
        <w:t xml:space="preserve"> </w:t>
      </w:r>
      <w:r w:rsidR="00006EB9">
        <w:rPr>
          <w:rFonts w:ascii="Times New Roman" w:hAnsi="Times New Roman" w:cs="Times New Roman"/>
          <w:sz w:val="28"/>
          <w:szCs w:val="28"/>
        </w:rPr>
        <w:t xml:space="preserve">– «завидовать»; </w:t>
      </w:r>
      <w:r w:rsidR="00006EB9" w:rsidRPr="00006EB9">
        <w:rPr>
          <w:rFonts w:ascii="Times New Roman" w:hAnsi="Times New Roman" w:cs="Times New Roman"/>
          <w:sz w:val="28"/>
          <w:szCs w:val="28"/>
        </w:rPr>
        <w:t>奸</w:t>
      </w:r>
      <w:r w:rsidR="00006EB9">
        <w:rPr>
          <w:rFonts w:ascii="Times New Roman" w:hAnsi="Times New Roman" w:cs="Times New Roman"/>
          <w:sz w:val="28"/>
          <w:szCs w:val="28"/>
        </w:rPr>
        <w:t xml:space="preserve"> – «злой, </w:t>
      </w:r>
      <w:r w:rsidR="00006EB9" w:rsidRPr="00006EB9">
        <w:rPr>
          <w:rFonts w:ascii="Times New Roman" w:hAnsi="Times New Roman" w:cs="Times New Roman"/>
          <w:sz w:val="28"/>
          <w:szCs w:val="28"/>
        </w:rPr>
        <w:t>к</w:t>
      </w:r>
      <w:r w:rsidR="002A4BFB">
        <w:rPr>
          <w:rFonts w:ascii="Times New Roman" w:hAnsi="Times New Roman" w:cs="Times New Roman"/>
          <w:sz w:val="28"/>
          <w:szCs w:val="28"/>
        </w:rPr>
        <w:t>оварный</w:t>
      </w:r>
      <w:r w:rsidR="00006EB9">
        <w:rPr>
          <w:rFonts w:ascii="Times New Roman" w:hAnsi="Times New Roman" w:cs="Times New Roman"/>
          <w:sz w:val="28"/>
          <w:szCs w:val="28"/>
        </w:rPr>
        <w:t>»;</w:t>
      </w:r>
      <w:r w:rsidR="00006EB9" w:rsidRPr="00006EB9">
        <w:rPr>
          <w:rFonts w:ascii="Times New Roman" w:hAnsi="Times New Roman" w:cs="Times New Roman"/>
          <w:sz w:val="28"/>
          <w:szCs w:val="28"/>
        </w:rPr>
        <w:t xml:space="preserve"> </w:t>
      </w:r>
      <w:r w:rsidR="00006EB9" w:rsidRPr="00006EB9">
        <w:rPr>
          <w:rFonts w:ascii="Times New Roman" w:hAnsi="Times New Roman" w:cs="Times New Roman"/>
          <w:sz w:val="28"/>
          <w:szCs w:val="28"/>
        </w:rPr>
        <w:t>婪</w:t>
      </w:r>
      <w:r w:rsidR="002A4BFB">
        <w:rPr>
          <w:rFonts w:ascii="Times New Roman" w:hAnsi="Times New Roman" w:cs="Times New Roman"/>
          <w:sz w:val="28"/>
          <w:szCs w:val="28"/>
        </w:rPr>
        <w:t xml:space="preserve"> – «</w:t>
      </w:r>
      <w:r w:rsidR="00006EB9">
        <w:rPr>
          <w:rFonts w:ascii="Times New Roman" w:hAnsi="Times New Roman" w:cs="Times New Roman"/>
          <w:sz w:val="28"/>
          <w:szCs w:val="28"/>
        </w:rPr>
        <w:t>жадный»</w:t>
      </w:r>
      <w:r w:rsidR="00006EB9" w:rsidRPr="00006EB9">
        <w:rPr>
          <w:rFonts w:ascii="Times New Roman" w:hAnsi="Times New Roman" w:cs="Times New Roman"/>
          <w:sz w:val="28"/>
          <w:szCs w:val="28"/>
        </w:rPr>
        <w:t xml:space="preserve">; </w:t>
      </w:r>
      <w:r w:rsidR="00006EB9" w:rsidRPr="00006EB9">
        <w:rPr>
          <w:rFonts w:ascii="Times New Roman" w:hAnsi="Times New Roman" w:cs="Times New Roman"/>
          <w:sz w:val="28"/>
          <w:szCs w:val="28"/>
        </w:rPr>
        <w:t>媚</w:t>
      </w:r>
      <w:r w:rsidR="00006EB9">
        <w:rPr>
          <w:rFonts w:ascii="Times New Roman" w:hAnsi="Times New Roman" w:cs="Times New Roman"/>
          <w:sz w:val="28"/>
          <w:szCs w:val="28"/>
        </w:rPr>
        <w:t xml:space="preserve"> – «угождать, заискивать»</w:t>
      </w:r>
      <w:r w:rsidR="00006EB9" w:rsidRPr="00006EB9">
        <w:rPr>
          <w:rFonts w:ascii="Times New Roman" w:hAnsi="Times New Roman" w:cs="Times New Roman"/>
          <w:sz w:val="28"/>
          <w:szCs w:val="28"/>
        </w:rPr>
        <w:t xml:space="preserve">; </w:t>
      </w:r>
      <w:r w:rsidR="00006EB9" w:rsidRPr="00006EB9">
        <w:rPr>
          <w:rFonts w:ascii="Times New Roman" w:hAnsi="Times New Roman" w:cs="Times New Roman"/>
          <w:sz w:val="28"/>
          <w:szCs w:val="28"/>
        </w:rPr>
        <w:t>妨</w:t>
      </w:r>
      <w:r w:rsidR="00006EB9">
        <w:rPr>
          <w:rFonts w:ascii="Times New Roman" w:hAnsi="Times New Roman" w:cs="Times New Roman"/>
          <w:sz w:val="28"/>
          <w:szCs w:val="28"/>
        </w:rPr>
        <w:t xml:space="preserve"> – «причинять вред»</w:t>
      </w:r>
      <w:r w:rsidR="00006EB9" w:rsidRPr="00006EB9">
        <w:rPr>
          <w:rFonts w:ascii="Times New Roman" w:hAnsi="Times New Roman" w:cs="Times New Roman"/>
          <w:sz w:val="28"/>
          <w:szCs w:val="28"/>
        </w:rPr>
        <w:t xml:space="preserve">; </w:t>
      </w:r>
      <w:r w:rsidR="00006EB9" w:rsidRPr="00006EB9">
        <w:rPr>
          <w:rFonts w:ascii="Times New Roman" w:hAnsi="Times New Roman" w:cs="Times New Roman"/>
          <w:sz w:val="28"/>
          <w:szCs w:val="28"/>
        </w:rPr>
        <w:t>妄</w:t>
      </w:r>
      <w:r w:rsidR="00006EB9">
        <w:rPr>
          <w:rFonts w:ascii="Times New Roman" w:hAnsi="Times New Roman" w:cs="Times New Roman"/>
          <w:sz w:val="28"/>
          <w:szCs w:val="28"/>
        </w:rPr>
        <w:t xml:space="preserve"> – «</w:t>
      </w:r>
      <w:r w:rsidR="00006EB9" w:rsidRPr="00006EB9">
        <w:rPr>
          <w:rFonts w:ascii="Times New Roman" w:hAnsi="Times New Roman" w:cs="Times New Roman"/>
          <w:sz w:val="28"/>
          <w:szCs w:val="28"/>
        </w:rPr>
        <w:t>абсурдн</w:t>
      </w:r>
      <w:r w:rsidR="00006EB9">
        <w:rPr>
          <w:rFonts w:ascii="Times New Roman" w:hAnsi="Times New Roman" w:cs="Times New Roman"/>
          <w:sz w:val="28"/>
          <w:szCs w:val="28"/>
        </w:rPr>
        <w:t>ый»</w:t>
      </w:r>
      <w:r w:rsidR="00006EB9" w:rsidRPr="00006EB9">
        <w:rPr>
          <w:rFonts w:ascii="Times New Roman" w:hAnsi="Times New Roman" w:cs="Times New Roman"/>
          <w:sz w:val="28"/>
          <w:szCs w:val="28"/>
        </w:rPr>
        <w:t xml:space="preserve">; </w:t>
      </w:r>
      <w:r w:rsidR="00006EB9" w:rsidRPr="00006EB9">
        <w:rPr>
          <w:rFonts w:ascii="Times New Roman" w:hAnsi="Times New Roman" w:cs="Times New Roman"/>
          <w:sz w:val="28"/>
          <w:szCs w:val="28"/>
        </w:rPr>
        <w:t>妖</w:t>
      </w:r>
      <w:r w:rsidR="00006EB9">
        <w:rPr>
          <w:rFonts w:ascii="Times New Roman" w:hAnsi="Times New Roman" w:cs="Times New Roman"/>
          <w:sz w:val="28"/>
          <w:szCs w:val="28"/>
        </w:rPr>
        <w:t xml:space="preserve"> – «</w:t>
      </w:r>
      <w:r w:rsidR="002A4BFB">
        <w:rPr>
          <w:rFonts w:ascii="Times New Roman" w:hAnsi="Times New Roman" w:cs="Times New Roman"/>
          <w:sz w:val="28"/>
          <w:szCs w:val="28"/>
        </w:rPr>
        <w:t xml:space="preserve">зловещий, вредный». Интересно, что в иероглифах </w:t>
      </w:r>
      <w:r w:rsidR="005B4A36">
        <w:rPr>
          <w:rFonts w:ascii="Times New Roman" w:hAnsi="Times New Roman" w:cs="Times New Roman" w:hint="eastAsia"/>
          <w:sz w:val="28"/>
          <w:szCs w:val="28"/>
          <w:lang w:val="en-US"/>
        </w:rPr>
        <w:t>嫖娼</w:t>
      </w:r>
      <w:r w:rsidR="002A4BFB">
        <w:rPr>
          <w:rFonts w:ascii="Times New Roman" w:hAnsi="Times New Roman" w:cs="Times New Roman"/>
          <w:sz w:val="28"/>
          <w:szCs w:val="28"/>
        </w:rPr>
        <w:t xml:space="preserve"> («ходить по борделям») и </w:t>
      </w:r>
      <w:r w:rsidR="002A4BFB">
        <w:rPr>
          <w:rFonts w:ascii="Times New Roman" w:hAnsi="Times New Roman" w:cs="Times New Roman" w:hint="eastAsia"/>
          <w:sz w:val="28"/>
          <w:szCs w:val="28"/>
        </w:rPr>
        <w:t>强奸</w:t>
      </w:r>
      <w:r w:rsidR="002A4BFB">
        <w:rPr>
          <w:rFonts w:ascii="Times New Roman" w:hAnsi="Times New Roman" w:cs="Times New Roman" w:hint="eastAsia"/>
          <w:sz w:val="28"/>
          <w:szCs w:val="28"/>
        </w:rPr>
        <w:t xml:space="preserve"> </w:t>
      </w:r>
      <w:r w:rsidR="002A4BFB">
        <w:rPr>
          <w:rFonts w:ascii="Times New Roman" w:hAnsi="Times New Roman" w:cs="Times New Roman"/>
          <w:sz w:val="28"/>
          <w:szCs w:val="28"/>
        </w:rPr>
        <w:t xml:space="preserve">(«насиловать») тоже есть ключ </w:t>
      </w:r>
      <w:r w:rsidR="002A4BFB">
        <w:rPr>
          <w:rFonts w:ascii="Times New Roman" w:hAnsi="Times New Roman" w:cs="Times New Roman" w:hint="eastAsia"/>
          <w:sz w:val="28"/>
          <w:szCs w:val="28"/>
          <w:lang w:val="en-US"/>
        </w:rPr>
        <w:t>女</w:t>
      </w:r>
      <w:r w:rsidR="002A4BFB">
        <w:rPr>
          <w:rFonts w:ascii="Times New Roman" w:hAnsi="Times New Roman" w:cs="Times New Roman"/>
          <w:sz w:val="28"/>
          <w:szCs w:val="28"/>
        </w:rPr>
        <w:t xml:space="preserve"> (женщина). Таким образом, даже мужские пороки укореняются в самосознании китайцев как вина женщины. </w:t>
      </w:r>
    </w:p>
    <w:p w:rsidR="001E14FD" w:rsidRDefault="001D47F4" w:rsidP="00006EB9">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D161B">
        <w:rPr>
          <w:rFonts w:ascii="Times New Roman" w:hAnsi="Times New Roman" w:cs="Times New Roman"/>
          <w:sz w:val="28"/>
          <w:szCs w:val="28"/>
        </w:rPr>
        <w:t>С</w:t>
      </w:r>
      <w:r w:rsidR="00CD27F2">
        <w:rPr>
          <w:rFonts w:ascii="Times New Roman" w:hAnsi="Times New Roman" w:cs="Times New Roman"/>
          <w:sz w:val="28"/>
          <w:szCs w:val="28"/>
        </w:rPr>
        <w:t>овременный китайский</w:t>
      </w:r>
      <w:r>
        <w:rPr>
          <w:rFonts w:ascii="Times New Roman" w:hAnsi="Times New Roman" w:cs="Times New Roman"/>
          <w:sz w:val="28"/>
          <w:szCs w:val="28"/>
        </w:rPr>
        <w:t xml:space="preserve"> язык </w:t>
      </w:r>
      <w:r w:rsidR="00CD161B">
        <w:rPr>
          <w:rFonts w:ascii="Times New Roman" w:hAnsi="Times New Roman" w:cs="Times New Roman"/>
          <w:sz w:val="28"/>
          <w:szCs w:val="28"/>
        </w:rPr>
        <w:t xml:space="preserve">также </w:t>
      </w:r>
      <w:r w:rsidR="00CD27F2">
        <w:rPr>
          <w:rFonts w:ascii="Times New Roman" w:hAnsi="Times New Roman" w:cs="Times New Roman"/>
          <w:sz w:val="28"/>
          <w:szCs w:val="28"/>
        </w:rPr>
        <w:t xml:space="preserve">в некоторой степени увековечивает гендерные стереотипы. Например, </w:t>
      </w:r>
      <w:r w:rsidR="001E14FD">
        <w:rPr>
          <w:rFonts w:ascii="Times New Roman" w:hAnsi="Times New Roman" w:cs="Times New Roman"/>
          <w:sz w:val="28"/>
          <w:szCs w:val="28"/>
        </w:rPr>
        <w:t xml:space="preserve">сейчас популярно </w:t>
      </w:r>
      <w:r w:rsidR="00CD27F2">
        <w:rPr>
          <w:rFonts w:ascii="Times New Roman" w:hAnsi="Times New Roman" w:cs="Times New Roman"/>
          <w:sz w:val="28"/>
          <w:szCs w:val="28"/>
        </w:rPr>
        <w:t xml:space="preserve">выражение </w:t>
      </w:r>
      <w:r w:rsidR="00CD27F2">
        <w:rPr>
          <w:rFonts w:ascii="Times New Roman" w:hAnsi="Times New Roman" w:cs="Times New Roman" w:hint="eastAsia"/>
          <w:sz w:val="28"/>
          <w:szCs w:val="28"/>
        </w:rPr>
        <w:t>剩女</w:t>
      </w:r>
      <w:r w:rsidR="00CD27F2">
        <w:rPr>
          <w:rFonts w:ascii="Times New Roman" w:hAnsi="Times New Roman" w:cs="Times New Roman"/>
          <w:sz w:val="28"/>
          <w:szCs w:val="28"/>
        </w:rPr>
        <w:t xml:space="preserve"> («оставленная женщина»), которое указывает на карьери</w:t>
      </w:r>
      <w:r w:rsidR="00FB626C">
        <w:rPr>
          <w:rFonts w:ascii="Times New Roman" w:hAnsi="Times New Roman" w:cs="Times New Roman"/>
          <w:sz w:val="28"/>
          <w:szCs w:val="28"/>
        </w:rPr>
        <w:t>сток без мужа и семьи. Это выражение</w:t>
      </w:r>
      <w:r w:rsidR="00CD27F2">
        <w:rPr>
          <w:rFonts w:ascii="Times New Roman" w:hAnsi="Times New Roman" w:cs="Times New Roman"/>
          <w:sz w:val="28"/>
          <w:szCs w:val="28"/>
        </w:rPr>
        <w:t xml:space="preserve"> имеет отрицательную коннотацию: в китайском обществе, если у женщины нет семьи, она с большой вероятностью</w:t>
      </w:r>
      <w:r w:rsidR="001E14FD">
        <w:rPr>
          <w:rFonts w:ascii="Times New Roman" w:hAnsi="Times New Roman" w:cs="Times New Roman"/>
          <w:sz w:val="28"/>
          <w:szCs w:val="28"/>
        </w:rPr>
        <w:t xml:space="preserve"> станет предметом насмешек</w:t>
      </w:r>
      <w:r w:rsidR="00CD27F2">
        <w:rPr>
          <w:rFonts w:ascii="Times New Roman" w:hAnsi="Times New Roman" w:cs="Times New Roman"/>
          <w:sz w:val="28"/>
          <w:szCs w:val="28"/>
        </w:rPr>
        <w:t xml:space="preserve">. </w:t>
      </w:r>
      <w:r w:rsidR="00F259B2">
        <w:rPr>
          <w:rFonts w:ascii="Times New Roman" w:hAnsi="Times New Roman" w:cs="Times New Roman"/>
          <w:sz w:val="28"/>
          <w:szCs w:val="28"/>
        </w:rPr>
        <w:t>М</w:t>
      </w:r>
      <w:r w:rsidR="00CD27F2">
        <w:rPr>
          <w:rFonts w:ascii="Times New Roman" w:hAnsi="Times New Roman" w:cs="Times New Roman"/>
          <w:sz w:val="28"/>
          <w:szCs w:val="28"/>
        </w:rPr>
        <w:t>ужского аналога этого выражения не существует.</w:t>
      </w:r>
      <w:r w:rsidR="001E14FD">
        <w:rPr>
          <w:rFonts w:ascii="Times New Roman" w:hAnsi="Times New Roman" w:cs="Times New Roman"/>
          <w:sz w:val="28"/>
          <w:szCs w:val="28"/>
        </w:rPr>
        <w:t xml:space="preserve"> </w:t>
      </w:r>
    </w:p>
    <w:p w:rsidR="001D47F4" w:rsidRDefault="00CD161B" w:rsidP="00D3557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 данным</w:t>
      </w:r>
      <w:r w:rsidR="00384123">
        <w:rPr>
          <w:rFonts w:ascii="Times New Roman" w:hAnsi="Times New Roman" w:cs="Times New Roman"/>
          <w:sz w:val="28"/>
          <w:szCs w:val="28"/>
        </w:rPr>
        <w:t xml:space="preserve"> </w:t>
      </w:r>
      <w:r>
        <w:rPr>
          <w:rFonts w:ascii="Times New Roman" w:hAnsi="Times New Roman" w:cs="Times New Roman"/>
          <w:sz w:val="28"/>
          <w:szCs w:val="28"/>
        </w:rPr>
        <w:t>исследования</w:t>
      </w:r>
      <w:r w:rsidR="001D47F4">
        <w:rPr>
          <w:rFonts w:ascii="Times New Roman" w:hAnsi="Times New Roman" w:cs="Times New Roman"/>
          <w:sz w:val="28"/>
          <w:szCs w:val="28"/>
        </w:rPr>
        <w:t xml:space="preserve"> </w:t>
      </w:r>
      <w:r w:rsidR="00384123" w:rsidRPr="00384123">
        <w:rPr>
          <w:rFonts w:ascii="Times New Roman" w:hAnsi="Times New Roman" w:cs="Times New Roman"/>
          <w:sz w:val="28"/>
          <w:szCs w:val="28"/>
        </w:rPr>
        <w:t xml:space="preserve">Пан </w:t>
      </w:r>
      <w:proofErr w:type="spellStart"/>
      <w:r w:rsidR="00384123" w:rsidRPr="00384123">
        <w:rPr>
          <w:rFonts w:ascii="Times New Roman" w:hAnsi="Times New Roman" w:cs="Times New Roman"/>
          <w:sz w:val="28"/>
          <w:szCs w:val="28"/>
        </w:rPr>
        <w:t>Сяоянь</w:t>
      </w:r>
      <w:proofErr w:type="spellEnd"/>
      <w:r w:rsidR="00384123">
        <w:rPr>
          <w:rFonts w:ascii="Times New Roman" w:hAnsi="Times New Roman" w:cs="Times New Roman"/>
          <w:sz w:val="28"/>
          <w:szCs w:val="28"/>
        </w:rPr>
        <w:t>, ж</w:t>
      </w:r>
      <w:r w:rsidR="001D47F4">
        <w:rPr>
          <w:rFonts w:ascii="Times New Roman" w:hAnsi="Times New Roman" w:cs="Times New Roman"/>
          <w:sz w:val="28"/>
          <w:szCs w:val="28"/>
        </w:rPr>
        <w:t xml:space="preserve">енщины </w:t>
      </w:r>
      <w:r w:rsidR="00384123">
        <w:rPr>
          <w:rFonts w:ascii="Times New Roman" w:hAnsi="Times New Roman" w:cs="Times New Roman"/>
          <w:sz w:val="28"/>
          <w:szCs w:val="28"/>
        </w:rPr>
        <w:t>чаще извиняются, чем мужчины, и при этом</w:t>
      </w:r>
      <w:r w:rsidR="00384123" w:rsidRPr="00384123">
        <w:t xml:space="preserve"> </w:t>
      </w:r>
      <w:r w:rsidR="00384123">
        <w:rPr>
          <w:rFonts w:ascii="Times New Roman" w:hAnsi="Times New Roman" w:cs="Times New Roman"/>
          <w:sz w:val="28"/>
          <w:szCs w:val="28"/>
        </w:rPr>
        <w:t>используют наречия</w:t>
      </w:r>
      <w:r w:rsidR="00384123" w:rsidRPr="00384123">
        <w:rPr>
          <w:rFonts w:ascii="Times New Roman" w:hAnsi="Times New Roman" w:cs="Times New Roman"/>
          <w:sz w:val="28"/>
          <w:szCs w:val="28"/>
        </w:rPr>
        <w:t xml:space="preserve"> степени</w:t>
      </w:r>
      <w:r w:rsidR="00384123" w:rsidRPr="00384123">
        <w:rPr>
          <w:rFonts w:ascii="Times New Roman" w:hAnsi="Times New Roman" w:cs="Times New Roman" w:hint="eastAsia"/>
          <w:sz w:val="28"/>
          <w:szCs w:val="28"/>
        </w:rPr>
        <w:t>真</w:t>
      </w:r>
      <w:r w:rsidR="00384123" w:rsidRPr="00384123">
        <w:rPr>
          <w:rFonts w:ascii="Times New Roman" w:hAnsi="Times New Roman" w:cs="Times New Roman"/>
          <w:sz w:val="28"/>
          <w:szCs w:val="28"/>
        </w:rPr>
        <w:t xml:space="preserve"> («очень»), </w:t>
      </w:r>
      <w:r w:rsidR="00384123" w:rsidRPr="00384123">
        <w:rPr>
          <w:rFonts w:ascii="Times New Roman" w:hAnsi="Times New Roman" w:cs="Times New Roman" w:hint="eastAsia"/>
          <w:sz w:val="28"/>
          <w:szCs w:val="28"/>
        </w:rPr>
        <w:t>十分</w:t>
      </w:r>
      <w:r w:rsidR="00384123">
        <w:rPr>
          <w:rFonts w:ascii="Times New Roman" w:hAnsi="Times New Roman" w:cs="Times New Roman"/>
          <w:sz w:val="28"/>
          <w:szCs w:val="28"/>
        </w:rPr>
        <w:t xml:space="preserve"> («крайне»), как бы подчеркивая свою неправоту и раскаяние.</w:t>
      </w:r>
      <w:r w:rsidR="001D47F4">
        <w:rPr>
          <w:rFonts w:ascii="Times New Roman" w:hAnsi="Times New Roman" w:cs="Times New Roman"/>
          <w:sz w:val="28"/>
          <w:szCs w:val="28"/>
        </w:rPr>
        <w:t xml:space="preserve"> Мужчины же предпочитают выбирать непрямую стратегию извинений (через подарки и другие жесты внимания)</w:t>
      </w:r>
      <w:r w:rsidR="001D47F4">
        <w:rPr>
          <w:rStyle w:val="a5"/>
          <w:rFonts w:ascii="Times New Roman" w:hAnsi="Times New Roman" w:cs="Times New Roman"/>
          <w:sz w:val="28"/>
          <w:szCs w:val="28"/>
        </w:rPr>
        <w:footnoteReference w:id="117"/>
      </w:r>
      <w:r w:rsidR="001D47F4">
        <w:rPr>
          <w:rFonts w:ascii="Times New Roman" w:hAnsi="Times New Roman" w:cs="Times New Roman"/>
          <w:sz w:val="28"/>
          <w:szCs w:val="28"/>
        </w:rPr>
        <w:t>.</w:t>
      </w:r>
      <w:r>
        <w:rPr>
          <w:rFonts w:ascii="Times New Roman" w:hAnsi="Times New Roman" w:cs="Times New Roman"/>
          <w:sz w:val="28"/>
          <w:szCs w:val="28"/>
        </w:rPr>
        <w:t xml:space="preserve"> </w:t>
      </w:r>
      <w:r w:rsidR="001D47F4">
        <w:rPr>
          <w:rFonts w:ascii="Times New Roman" w:hAnsi="Times New Roman" w:cs="Times New Roman"/>
          <w:sz w:val="28"/>
          <w:szCs w:val="28"/>
        </w:rPr>
        <w:t xml:space="preserve"> </w:t>
      </w:r>
    </w:p>
    <w:p w:rsidR="005B4A36" w:rsidRPr="005B4A36" w:rsidRDefault="001D47F4" w:rsidP="009E7D7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50573">
        <w:rPr>
          <w:rFonts w:ascii="Times New Roman" w:hAnsi="Times New Roman" w:cs="Times New Roman"/>
          <w:sz w:val="28"/>
          <w:szCs w:val="28"/>
        </w:rPr>
        <w:t>Согласно конфуцианскому учению, семья – один из главных элементов стабильности и процветания общества. Неудивительно, что в</w:t>
      </w:r>
      <w:r w:rsidR="001E14FD">
        <w:rPr>
          <w:rFonts w:ascii="Times New Roman" w:hAnsi="Times New Roman" w:cs="Times New Roman"/>
          <w:sz w:val="28"/>
          <w:szCs w:val="28"/>
        </w:rPr>
        <w:t xml:space="preserve"> </w:t>
      </w:r>
      <w:r w:rsidR="00CD161B">
        <w:rPr>
          <w:rFonts w:ascii="Times New Roman" w:hAnsi="Times New Roman" w:cs="Times New Roman"/>
          <w:sz w:val="28"/>
          <w:szCs w:val="28"/>
        </w:rPr>
        <w:t>семейной сфере, а именно в языковых выражениях, которые использую</w:t>
      </w:r>
      <w:r w:rsidR="00650573">
        <w:rPr>
          <w:rFonts w:ascii="Times New Roman" w:hAnsi="Times New Roman" w:cs="Times New Roman"/>
          <w:sz w:val="28"/>
          <w:szCs w:val="28"/>
        </w:rPr>
        <w:t xml:space="preserve">тся для обращения к родственникам жены, тоже можно найти подтверждение дискриминации женщин. Например, </w:t>
      </w:r>
      <w:r w:rsidR="009E7D73">
        <w:rPr>
          <w:rFonts w:ascii="Times New Roman" w:hAnsi="Times New Roman" w:cs="Times New Roman"/>
          <w:sz w:val="28"/>
          <w:szCs w:val="28"/>
        </w:rPr>
        <w:t>при указании на родителей</w:t>
      </w:r>
      <w:r w:rsidR="00D05B54">
        <w:rPr>
          <w:rFonts w:ascii="Times New Roman" w:hAnsi="Times New Roman" w:cs="Times New Roman"/>
          <w:sz w:val="28"/>
          <w:szCs w:val="28"/>
        </w:rPr>
        <w:t xml:space="preserve"> жены добавляется</w:t>
      </w:r>
      <w:r w:rsidR="00650573">
        <w:rPr>
          <w:rFonts w:ascii="Times New Roman" w:hAnsi="Times New Roman" w:cs="Times New Roman"/>
          <w:sz w:val="28"/>
          <w:szCs w:val="28"/>
        </w:rPr>
        <w:t xml:space="preserve"> иероглиф </w:t>
      </w:r>
      <w:r w:rsidR="00650573">
        <w:rPr>
          <w:rFonts w:ascii="Times New Roman" w:hAnsi="Times New Roman" w:cs="Times New Roman" w:hint="eastAsia"/>
          <w:sz w:val="28"/>
          <w:szCs w:val="28"/>
          <w:lang w:val="en-US"/>
        </w:rPr>
        <w:lastRenderedPageBreak/>
        <w:t>外</w:t>
      </w:r>
      <w:r w:rsidR="00650573" w:rsidRPr="00650573">
        <w:rPr>
          <w:rFonts w:ascii="Times New Roman" w:hAnsi="Times New Roman" w:cs="Times New Roman" w:hint="eastAsia"/>
          <w:sz w:val="28"/>
          <w:szCs w:val="28"/>
        </w:rPr>
        <w:t>，</w:t>
      </w:r>
      <w:r w:rsidR="00650573">
        <w:rPr>
          <w:rFonts w:ascii="Times New Roman" w:hAnsi="Times New Roman" w:cs="Times New Roman"/>
          <w:sz w:val="28"/>
          <w:szCs w:val="28"/>
        </w:rPr>
        <w:t xml:space="preserve">который значит «чужой», «посторонний». </w:t>
      </w:r>
      <w:r w:rsidR="00D05B54">
        <w:rPr>
          <w:rFonts w:ascii="Times New Roman" w:hAnsi="Times New Roman" w:cs="Times New Roman"/>
          <w:sz w:val="28"/>
          <w:szCs w:val="28"/>
        </w:rPr>
        <w:t>Даже после</w:t>
      </w:r>
      <w:r w:rsidR="009E7D73">
        <w:rPr>
          <w:rFonts w:ascii="Times New Roman" w:hAnsi="Times New Roman" w:cs="Times New Roman"/>
          <w:sz w:val="28"/>
          <w:szCs w:val="28"/>
        </w:rPr>
        <w:t xml:space="preserve"> замужества родственники женщины</w:t>
      </w:r>
      <w:r w:rsidR="00D05B54">
        <w:rPr>
          <w:rFonts w:ascii="Times New Roman" w:hAnsi="Times New Roman" w:cs="Times New Roman"/>
          <w:sz w:val="28"/>
          <w:szCs w:val="28"/>
        </w:rPr>
        <w:t xml:space="preserve"> не считаю</w:t>
      </w:r>
      <w:r w:rsidR="009E7D73">
        <w:rPr>
          <w:rFonts w:ascii="Times New Roman" w:hAnsi="Times New Roman" w:cs="Times New Roman"/>
          <w:sz w:val="28"/>
          <w:szCs w:val="28"/>
        </w:rPr>
        <w:t>тся полноправными членами семьи. В основном п</w:t>
      </w:r>
      <w:r w:rsidR="006602AB">
        <w:rPr>
          <w:rFonts w:ascii="Times New Roman" w:hAnsi="Times New Roman" w:cs="Times New Roman"/>
          <w:sz w:val="28"/>
          <w:szCs w:val="28"/>
        </w:rPr>
        <w:t xml:space="preserve">рислушиваются </w:t>
      </w:r>
      <w:r w:rsidR="001E14FD" w:rsidRPr="001E14FD">
        <w:rPr>
          <w:rFonts w:ascii="Times New Roman" w:hAnsi="Times New Roman" w:cs="Times New Roman"/>
          <w:sz w:val="28"/>
          <w:szCs w:val="28"/>
        </w:rPr>
        <w:t>только</w:t>
      </w:r>
      <w:r w:rsidR="00D05B54">
        <w:rPr>
          <w:rFonts w:ascii="Times New Roman" w:hAnsi="Times New Roman" w:cs="Times New Roman"/>
          <w:sz w:val="28"/>
          <w:szCs w:val="28"/>
        </w:rPr>
        <w:t xml:space="preserve"> </w:t>
      </w:r>
      <w:r w:rsidR="006602AB">
        <w:rPr>
          <w:rFonts w:ascii="Times New Roman" w:hAnsi="Times New Roman" w:cs="Times New Roman"/>
          <w:sz w:val="28"/>
          <w:szCs w:val="28"/>
        </w:rPr>
        <w:t>к родственникам мужа</w:t>
      </w:r>
      <w:r w:rsidR="00D05B54">
        <w:rPr>
          <w:rFonts w:ascii="Times New Roman" w:hAnsi="Times New Roman" w:cs="Times New Roman"/>
          <w:sz w:val="28"/>
          <w:szCs w:val="28"/>
        </w:rPr>
        <w:t xml:space="preserve">, </w:t>
      </w:r>
      <w:r w:rsidR="006602AB">
        <w:rPr>
          <w:rFonts w:ascii="Times New Roman" w:hAnsi="Times New Roman" w:cs="Times New Roman"/>
          <w:sz w:val="28"/>
          <w:szCs w:val="28"/>
        </w:rPr>
        <w:t>особенно</w:t>
      </w:r>
      <w:r w:rsidR="001E14FD" w:rsidRPr="001E14FD">
        <w:rPr>
          <w:rFonts w:ascii="Times New Roman" w:hAnsi="Times New Roman" w:cs="Times New Roman"/>
          <w:sz w:val="28"/>
          <w:szCs w:val="28"/>
        </w:rPr>
        <w:t xml:space="preserve"> </w:t>
      </w:r>
      <w:r w:rsidR="006602AB">
        <w:rPr>
          <w:rFonts w:ascii="Times New Roman" w:hAnsi="Times New Roman" w:cs="Times New Roman"/>
          <w:sz w:val="28"/>
          <w:szCs w:val="28"/>
        </w:rPr>
        <w:t xml:space="preserve">к мужчинам: отцу, </w:t>
      </w:r>
      <w:r w:rsidR="001E14FD" w:rsidRPr="001E14FD">
        <w:rPr>
          <w:rFonts w:ascii="Times New Roman" w:hAnsi="Times New Roman" w:cs="Times New Roman"/>
          <w:sz w:val="28"/>
          <w:szCs w:val="28"/>
        </w:rPr>
        <w:t>братья</w:t>
      </w:r>
      <w:r w:rsidR="006602AB">
        <w:rPr>
          <w:rFonts w:ascii="Times New Roman" w:hAnsi="Times New Roman" w:cs="Times New Roman"/>
          <w:sz w:val="28"/>
          <w:szCs w:val="28"/>
        </w:rPr>
        <w:t xml:space="preserve">м, племянникам и т.д.   </w:t>
      </w:r>
    </w:p>
    <w:p w:rsidR="00D76B8F" w:rsidRDefault="00E80097" w:rsidP="00E80097">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E80097">
        <w:rPr>
          <w:rFonts w:ascii="Times New Roman" w:hAnsi="Times New Roman" w:cs="Times New Roman"/>
          <w:sz w:val="28"/>
          <w:szCs w:val="28"/>
        </w:rPr>
        <w:t>Однако в современном Китае наблюдается те</w:t>
      </w:r>
      <w:r>
        <w:rPr>
          <w:rFonts w:ascii="Times New Roman" w:hAnsi="Times New Roman" w:cs="Times New Roman"/>
          <w:sz w:val="28"/>
          <w:szCs w:val="28"/>
        </w:rPr>
        <w:t xml:space="preserve">нденция отхода от конфуцианских </w:t>
      </w:r>
      <w:r w:rsidRPr="00E80097">
        <w:rPr>
          <w:rFonts w:ascii="Times New Roman" w:hAnsi="Times New Roman" w:cs="Times New Roman"/>
          <w:sz w:val="28"/>
          <w:szCs w:val="28"/>
        </w:rPr>
        <w:t xml:space="preserve">традиций распределения гендерных ролей в семье. </w:t>
      </w:r>
      <w:r>
        <w:rPr>
          <w:rFonts w:ascii="Times New Roman" w:hAnsi="Times New Roman" w:cs="Times New Roman"/>
          <w:sz w:val="28"/>
          <w:szCs w:val="28"/>
        </w:rPr>
        <w:t>Некоторые исследователи считают, что н</w:t>
      </w:r>
      <w:r w:rsidRPr="00E80097">
        <w:rPr>
          <w:rFonts w:ascii="Times New Roman" w:hAnsi="Times New Roman" w:cs="Times New Roman"/>
          <w:sz w:val="28"/>
          <w:szCs w:val="28"/>
        </w:rPr>
        <w:t>е</w:t>
      </w:r>
      <w:r>
        <w:rPr>
          <w:rFonts w:ascii="Times New Roman" w:hAnsi="Times New Roman" w:cs="Times New Roman"/>
          <w:sz w:val="28"/>
          <w:szCs w:val="28"/>
        </w:rPr>
        <w:t xml:space="preserve">маловажную роль в этом процессе </w:t>
      </w:r>
      <w:r w:rsidRPr="00E80097">
        <w:rPr>
          <w:rFonts w:ascii="Times New Roman" w:hAnsi="Times New Roman" w:cs="Times New Roman"/>
          <w:sz w:val="28"/>
          <w:szCs w:val="28"/>
        </w:rPr>
        <w:t>сыграла демографическая политика Ки</w:t>
      </w:r>
      <w:r w:rsidR="00D76B8F">
        <w:rPr>
          <w:rFonts w:ascii="Times New Roman" w:hAnsi="Times New Roman" w:cs="Times New Roman"/>
          <w:sz w:val="28"/>
          <w:szCs w:val="28"/>
        </w:rPr>
        <w:t>тая «одна семья – один ребенок», которая проводилась с</w:t>
      </w:r>
      <w:r w:rsidR="00C63C22">
        <w:rPr>
          <w:rFonts w:ascii="Times New Roman" w:hAnsi="Times New Roman" w:cs="Times New Roman"/>
          <w:sz w:val="28"/>
          <w:szCs w:val="28"/>
        </w:rPr>
        <w:t xml:space="preserve"> 1979 г</w:t>
      </w:r>
      <w:r w:rsidR="00D76B8F">
        <w:rPr>
          <w:rFonts w:ascii="Times New Roman" w:hAnsi="Times New Roman" w:cs="Times New Roman"/>
          <w:sz w:val="28"/>
          <w:szCs w:val="28"/>
        </w:rPr>
        <w:t>.</w:t>
      </w:r>
      <w:r w:rsidRPr="00E80097">
        <w:rPr>
          <w:rFonts w:ascii="Times New Roman" w:hAnsi="Times New Roman" w:cs="Times New Roman"/>
          <w:sz w:val="28"/>
          <w:szCs w:val="28"/>
        </w:rPr>
        <w:t xml:space="preserve"> Единстве</w:t>
      </w:r>
      <w:r>
        <w:rPr>
          <w:rFonts w:ascii="Times New Roman" w:hAnsi="Times New Roman" w:cs="Times New Roman"/>
          <w:sz w:val="28"/>
          <w:szCs w:val="28"/>
        </w:rPr>
        <w:t xml:space="preserve">нный </w:t>
      </w:r>
      <w:r w:rsidRPr="00E80097">
        <w:rPr>
          <w:rFonts w:ascii="Times New Roman" w:hAnsi="Times New Roman" w:cs="Times New Roman"/>
          <w:sz w:val="28"/>
          <w:szCs w:val="28"/>
        </w:rPr>
        <w:t>ребенок в семье, будь то мальчик или девочка, являе</w:t>
      </w:r>
      <w:r>
        <w:rPr>
          <w:rFonts w:ascii="Times New Roman" w:hAnsi="Times New Roman" w:cs="Times New Roman"/>
          <w:sz w:val="28"/>
          <w:szCs w:val="28"/>
        </w:rPr>
        <w:t xml:space="preserve">тся объектом безграничной любви </w:t>
      </w:r>
      <w:r w:rsidRPr="00E80097">
        <w:rPr>
          <w:rFonts w:ascii="Times New Roman" w:hAnsi="Times New Roman" w:cs="Times New Roman"/>
          <w:sz w:val="28"/>
          <w:szCs w:val="28"/>
        </w:rPr>
        <w:t>родителей, бабушек и дедушек.</w:t>
      </w:r>
      <w:r w:rsidR="00D76B8F">
        <w:rPr>
          <w:rFonts w:ascii="Times New Roman" w:hAnsi="Times New Roman" w:cs="Times New Roman"/>
          <w:sz w:val="28"/>
          <w:szCs w:val="28"/>
        </w:rPr>
        <w:t xml:space="preserve"> </w:t>
      </w:r>
    </w:p>
    <w:p w:rsidR="00D76B8F" w:rsidRDefault="00D76B8F" w:rsidP="00D76B8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Тем не менее, эта политика привела к возникновению гендерного дисбаланса в обществе: китайцы были убеждены в том, что единственный ребенок должен быть мальчиком, ведь он – будущий кормилец, а девочка все равно уйдет в другую семью; в итоге </w:t>
      </w:r>
      <w:r w:rsidR="00C63C22">
        <w:rPr>
          <w:rFonts w:ascii="Times New Roman" w:hAnsi="Times New Roman" w:cs="Times New Roman"/>
          <w:sz w:val="28"/>
          <w:szCs w:val="28"/>
        </w:rPr>
        <w:t>многие пары</w:t>
      </w:r>
      <w:r>
        <w:rPr>
          <w:rFonts w:ascii="Times New Roman" w:hAnsi="Times New Roman" w:cs="Times New Roman"/>
          <w:sz w:val="28"/>
          <w:szCs w:val="28"/>
        </w:rPr>
        <w:t xml:space="preserve">, особенно </w:t>
      </w:r>
      <w:r w:rsidR="00C63C22">
        <w:rPr>
          <w:rFonts w:ascii="Times New Roman" w:hAnsi="Times New Roman" w:cs="Times New Roman"/>
          <w:sz w:val="28"/>
          <w:szCs w:val="28"/>
        </w:rPr>
        <w:t xml:space="preserve">живущие </w:t>
      </w:r>
      <w:r>
        <w:rPr>
          <w:rFonts w:ascii="Times New Roman" w:hAnsi="Times New Roman" w:cs="Times New Roman"/>
          <w:sz w:val="28"/>
          <w:szCs w:val="28"/>
        </w:rPr>
        <w:t xml:space="preserve">в сельской местности, </w:t>
      </w:r>
      <w:r w:rsidR="00C63C22">
        <w:rPr>
          <w:rFonts w:ascii="Times New Roman" w:hAnsi="Times New Roman" w:cs="Times New Roman"/>
          <w:sz w:val="28"/>
          <w:szCs w:val="28"/>
        </w:rPr>
        <w:t>решали прервать беременность</w:t>
      </w:r>
      <w:r>
        <w:rPr>
          <w:rFonts w:ascii="Times New Roman" w:hAnsi="Times New Roman" w:cs="Times New Roman"/>
          <w:sz w:val="28"/>
          <w:szCs w:val="28"/>
        </w:rPr>
        <w:t xml:space="preserve">, узнав, что </w:t>
      </w:r>
      <w:r w:rsidR="00C63C22">
        <w:rPr>
          <w:rFonts w:ascii="Times New Roman" w:hAnsi="Times New Roman" w:cs="Times New Roman"/>
          <w:sz w:val="28"/>
          <w:szCs w:val="28"/>
        </w:rPr>
        <w:t>у них будет дочь</w:t>
      </w:r>
      <w:r>
        <w:rPr>
          <w:rFonts w:ascii="Times New Roman" w:hAnsi="Times New Roman" w:cs="Times New Roman"/>
          <w:sz w:val="28"/>
          <w:szCs w:val="28"/>
        </w:rPr>
        <w:t>.</w:t>
      </w:r>
      <w:r w:rsidR="00C63C22">
        <w:rPr>
          <w:rFonts w:ascii="Times New Roman" w:hAnsi="Times New Roman" w:cs="Times New Roman"/>
          <w:sz w:val="28"/>
          <w:szCs w:val="28"/>
        </w:rPr>
        <w:t xml:space="preserve"> </w:t>
      </w:r>
    </w:p>
    <w:p w:rsidR="00E80097" w:rsidRDefault="00DB44A7" w:rsidP="00141B8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ответ п</w:t>
      </w:r>
      <w:r w:rsidR="00D76B8F">
        <w:rPr>
          <w:rFonts w:ascii="Times New Roman" w:hAnsi="Times New Roman" w:cs="Times New Roman"/>
          <w:sz w:val="28"/>
          <w:szCs w:val="28"/>
        </w:rPr>
        <w:t>равительство</w:t>
      </w:r>
      <w:r>
        <w:rPr>
          <w:rFonts w:ascii="Times New Roman" w:hAnsi="Times New Roman" w:cs="Times New Roman"/>
          <w:sz w:val="28"/>
          <w:szCs w:val="28"/>
        </w:rPr>
        <w:t xml:space="preserve">м </w:t>
      </w:r>
      <w:r w:rsidR="00D76B8F">
        <w:rPr>
          <w:rFonts w:ascii="Times New Roman" w:hAnsi="Times New Roman" w:cs="Times New Roman"/>
          <w:sz w:val="28"/>
          <w:szCs w:val="28"/>
        </w:rPr>
        <w:t xml:space="preserve"> были «введены </w:t>
      </w:r>
      <w:r w:rsidR="00D76B8F" w:rsidRPr="00D76B8F">
        <w:rPr>
          <w:rFonts w:ascii="Times New Roman" w:hAnsi="Times New Roman" w:cs="Times New Roman"/>
          <w:sz w:val="28"/>
          <w:szCs w:val="28"/>
        </w:rPr>
        <w:t>ограничения на ультразвуковые исследования с</w:t>
      </w:r>
      <w:r w:rsidR="00D76B8F">
        <w:rPr>
          <w:rFonts w:ascii="Times New Roman" w:hAnsi="Times New Roman" w:cs="Times New Roman"/>
          <w:sz w:val="28"/>
          <w:szCs w:val="28"/>
        </w:rPr>
        <w:t xml:space="preserve"> целью определения пола ребенка»</w:t>
      </w:r>
      <w:r w:rsidR="00D76B8F">
        <w:rPr>
          <w:rStyle w:val="a5"/>
          <w:rFonts w:ascii="Times New Roman" w:hAnsi="Times New Roman" w:cs="Times New Roman"/>
          <w:sz w:val="28"/>
          <w:szCs w:val="28"/>
        </w:rPr>
        <w:footnoteReference w:id="118"/>
      </w:r>
      <w:r w:rsidR="00D76B8F">
        <w:rPr>
          <w:rFonts w:ascii="Times New Roman" w:hAnsi="Times New Roman" w:cs="Times New Roman"/>
          <w:sz w:val="28"/>
          <w:szCs w:val="28"/>
        </w:rPr>
        <w:t>.</w:t>
      </w:r>
      <w:r w:rsidR="00C63C22">
        <w:rPr>
          <w:rFonts w:ascii="Times New Roman" w:hAnsi="Times New Roman" w:cs="Times New Roman"/>
          <w:sz w:val="28"/>
          <w:szCs w:val="28"/>
        </w:rPr>
        <w:t xml:space="preserve"> Н</w:t>
      </w:r>
      <w:r>
        <w:rPr>
          <w:rFonts w:ascii="Times New Roman" w:hAnsi="Times New Roman" w:cs="Times New Roman"/>
          <w:sz w:val="28"/>
          <w:szCs w:val="28"/>
        </w:rPr>
        <w:t>о эти меры не принесли</w:t>
      </w:r>
      <w:r w:rsidR="00C63C22">
        <w:rPr>
          <w:rFonts w:ascii="Times New Roman" w:hAnsi="Times New Roman" w:cs="Times New Roman"/>
          <w:sz w:val="28"/>
          <w:szCs w:val="28"/>
        </w:rPr>
        <w:t xml:space="preserve"> желаемых результатов: в 2021 г. в Китае мужское население было больше женского на 30 млн;  причем «с</w:t>
      </w:r>
      <w:r>
        <w:rPr>
          <w:rFonts w:ascii="Times New Roman" w:hAnsi="Times New Roman" w:cs="Times New Roman"/>
          <w:sz w:val="28"/>
          <w:szCs w:val="28"/>
        </w:rPr>
        <w:t>реди людей в возрасте 20</w:t>
      </w:r>
      <w:r w:rsidR="00611603" w:rsidRPr="00611603">
        <w:rPr>
          <w:rFonts w:ascii="Times New Roman" w:hAnsi="Times New Roman" w:cs="Times New Roman"/>
          <w:sz w:val="28"/>
          <w:szCs w:val="28"/>
        </w:rPr>
        <w:t>–</w:t>
      </w:r>
      <w:r w:rsidR="00C63C22" w:rsidRPr="00C63C22">
        <w:rPr>
          <w:rFonts w:ascii="Times New Roman" w:hAnsi="Times New Roman" w:cs="Times New Roman"/>
          <w:sz w:val="28"/>
          <w:szCs w:val="28"/>
        </w:rPr>
        <w:t xml:space="preserve">24 лет на каждые 100 женщин приходится 114,6 мужчины, среди людей в возрасте 15–19 лет </w:t>
      </w:r>
      <w:r w:rsidR="00875FB3" w:rsidRPr="00875FB3">
        <w:rPr>
          <w:rFonts w:ascii="Times New Roman" w:hAnsi="Times New Roman" w:cs="Times New Roman"/>
          <w:sz w:val="28"/>
          <w:szCs w:val="28"/>
        </w:rPr>
        <w:t>–</w:t>
      </w:r>
      <w:r w:rsidR="00C63C22" w:rsidRPr="00C63C22">
        <w:rPr>
          <w:rFonts w:ascii="Times New Roman" w:hAnsi="Times New Roman" w:cs="Times New Roman"/>
          <w:sz w:val="28"/>
          <w:szCs w:val="28"/>
        </w:rPr>
        <w:t xml:space="preserve"> 118,4 мужчины, ср</w:t>
      </w:r>
      <w:r>
        <w:rPr>
          <w:rFonts w:ascii="Times New Roman" w:hAnsi="Times New Roman" w:cs="Times New Roman"/>
          <w:sz w:val="28"/>
          <w:szCs w:val="28"/>
        </w:rPr>
        <w:t xml:space="preserve">еди людей в возрасте 10–14 лет </w:t>
      </w:r>
      <w:r w:rsidRPr="00DB44A7">
        <w:rPr>
          <w:rFonts w:ascii="Times New Roman" w:hAnsi="Times New Roman" w:cs="Times New Roman"/>
          <w:sz w:val="28"/>
          <w:szCs w:val="28"/>
        </w:rPr>
        <w:t>–</w:t>
      </w:r>
      <w:r w:rsidR="00C63C22" w:rsidRPr="00C63C22">
        <w:rPr>
          <w:rFonts w:ascii="Times New Roman" w:hAnsi="Times New Roman" w:cs="Times New Roman"/>
          <w:sz w:val="28"/>
          <w:szCs w:val="28"/>
        </w:rPr>
        <w:t xml:space="preserve"> 119 мужчин</w:t>
      </w:r>
      <w:r w:rsidR="00C63C22">
        <w:rPr>
          <w:rFonts w:ascii="Times New Roman" w:hAnsi="Times New Roman" w:cs="Times New Roman"/>
          <w:sz w:val="28"/>
          <w:szCs w:val="28"/>
        </w:rPr>
        <w:t>»</w:t>
      </w:r>
      <w:r w:rsidR="00C63C22">
        <w:rPr>
          <w:rStyle w:val="a5"/>
          <w:rFonts w:ascii="Times New Roman" w:hAnsi="Times New Roman" w:cs="Times New Roman"/>
          <w:sz w:val="28"/>
          <w:szCs w:val="28"/>
        </w:rPr>
        <w:footnoteReference w:id="119"/>
      </w:r>
      <w:r w:rsidR="00C63C22" w:rsidRPr="00C63C22">
        <w:rPr>
          <w:rFonts w:ascii="Times New Roman" w:hAnsi="Times New Roman" w:cs="Times New Roman"/>
          <w:sz w:val="28"/>
          <w:szCs w:val="28"/>
        </w:rPr>
        <w:t>.</w:t>
      </w:r>
      <w:r w:rsidR="00C63C22">
        <w:rPr>
          <w:rFonts w:ascii="Times New Roman" w:hAnsi="Times New Roman" w:cs="Times New Roman"/>
          <w:sz w:val="28"/>
          <w:szCs w:val="28"/>
        </w:rPr>
        <w:t xml:space="preserve"> Это отражается</w:t>
      </w:r>
      <w:r w:rsidR="002919AF">
        <w:rPr>
          <w:rFonts w:ascii="Times New Roman" w:hAnsi="Times New Roman" w:cs="Times New Roman"/>
          <w:sz w:val="28"/>
          <w:szCs w:val="28"/>
        </w:rPr>
        <w:t xml:space="preserve">, в первую очередь, </w:t>
      </w:r>
      <w:r w:rsidR="00C63C22">
        <w:rPr>
          <w:rFonts w:ascii="Times New Roman" w:hAnsi="Times New Roman" w:cs="Times New Roman"/>
          <w:sz w:val="28"/>
          <w:szCs w:val="28"/>
        </w:rPr>
        <w:t xml:space="preserve">на </w:t>
      </w:r>
      <w:r w:rsidR="00141B86">
        <w:rPr>
          <w:rFonts w:ascii="Times New Roman" w:hAnsi="Times New Roman" w:cs="Times New Roman"/>
          <w:sz w:val="28"/>
          <w:szCs w:val="28"/>
        </w:rPr>
        <w:t xml:space="preserve">рождаемости. В январе 2023 г. аналитики </w:t>
      </w:r>
      <w:r w:rsidR="00141B86">
        <w:rPr>
          <w:rFonts w:ascii="Times New Roman" w:hAnsi="Times New Roman" w:cs="Times New Roman"/>
          <w:sz w:val="28"/>
          <w:szCs w:val="28"/>
          <w:lang w:val="en-US"/>
        </w:rPr>
        <w:t>Bloomberg</w:t>
      </w:r>
      <w:r w:rsidR="00141B86">
        <w:rPr>
          <w:rFonts w:ascii="Times New Roman" w:hAnsi="Times New Roman" w:cs="Times New Roman"/>
          <w:sz w:val="28"/>
          <w:szCs w:val="28"/>
        </w:rPr>
        <w:t xml:space="preserve">, </w:t>
      </w:r>
      <w:r w:rsidR="00141B86">
        <w:rPr>
          <w:rFonts w:ascii="Times New Roman" w:hAnsi="Times New Roman" w:cs="Times New Roman"/>
          <w:sz w:val="28"/>
          <w:szCs w:val="28"/>
        </w:rPr>
        <w:lastRenderedPageBreak/>
        <w:t>опираясь на</w:t>
      </w:r>
      <w:r w:rsidR="00141B86" w:rsidRPr="00141B86">
        <w:rPr>
          <w:rFonts w:ascii="Times New Roman" w:hAnsi="Times New Roman" w:cs="Times New Roman"/>
          <w:sz w:val="28"/>
          <w:szCs w:val="28"/>
        </w:rPr>
        <w:t xml:space="preserve"> официальную статистику Китая и оценки независимой организации </w:t>
      </w:r>
      <w:proofErr w:type="spellStart"/>
      <w:r w:rsidR="00141B86" w:rsidRPr="00141B86">
        <w:rPr>
          <w:rFonts w:ascii="Times New Roman" w:hAnsi="Times New Roman" w:cs="Times New Roman"/>
          <w:sz w:val="28"/>
          <w:szCs w:val="28"/>
        </w:rPr>
        <w:t>World</w:t>
      </w:r>
      <w:proofErr w:type="spellEnd"/>
      <w:r w:rsidR="00141B86" w:rsidRPr="00141B86">
        <w:rPr>
          <w:rFonts w:ascii="Times New Roman" w:hAnsi="Times New Roman" w:cs="Times New Roman"/>
          <w:sz w:val="28"/>
          <w:szCs w:val="28"/>
        </w:rPr>
        <w:t xml:space="preserve"> </w:t>
      </w:r>
      <w:proofErr w:type="spellStart"/>
      <w:r w:rsidR="00141B86" w:rsidRPr="00141B86">
        <w:rPr>
          <w:rFonts w:ascii="Times New Roman" w:hAnsi="Times New Roman" w:cs="Times New Roman"/>
          <w:sz w:val="28"/>
          <w:szCs w:val="28"/>
        </w:rPr>
        <w:t>Population</w:t>
      </w:r>
      <w:proofErr w:type="spellEnd"/>
      <w:r w:rsidR="00141B86" w:rsidRPr="00141B86">
        <w:rPr>
          <w:rFonts w:ascii="Times New Roman" w:hAnsi="Times New Roman" w:cs="Times New Roman"/>
          <w:sz w:val="28"/>
          <w:szCs w:val="28"/>
        </w:rPr>
        <w:t xml:space="preserve"> </w:t>
      </w:r>
      <w:proofErr w:type="spellStart"/>
      <w:r w:rsidR="00141B86" w:rsidRPr="00141B86">
        <w:rPr>
          <w:rFonts w:ascii="Times New Roman" w:hAnsi="Times New Roman" w:cs="Times New Roman"/>
          <w:sz w:val="28"/>
          <w:szCs w:val="28"/>
        </w:rPr>
        <w:t>Review</w:t>
      </w:r>
      <w:proofErr w:type="spellEnd"/>
      <w:r w:rsidR="00141B86">
        <w:rPr>
          <w:rFonts w:ascii="Times New Roman" w:hAnsi="Times New Roman" w:cs="Times New Roman"/>
          <w:sz w:val="28"/>
          <w:szCs w:val="28"/>
        </w:rPr>
        <w:t>, заявили, что с</w:t>
      </w:r>
      <w:r w:rsidR="00905BBE">
        <w:rPr>
          <w:rFonts w:ascii="Times New Roman" w:hAnsi="Times New Roman" w:cs="Times New Roman"/>
          <w:sz w:val="28"/>
          <w:szCs w:val="28"/>
        </w:rPr>
        <w:t xml:space="preserve">амой населенной страной в мире теперь является </w:t>
      </w:r>
      <w:r w:rsidR="004A0268">
        <w:rPr>
          <w:rFonts w:ascii="Times New Roman" w:hAnsi="Times New Roman" w:cs="Times New Roman"/>
          <w:sz w:val="28"/>
          <w:szCs w:val="28"/>
        </w:rPr>
        <w:t xml:space="preserve">не Китай, а </w:t>
      </w:r>
      <w:r w:rsidR="00905BBE">
        <w:rPr>
          <w:rFonts w:ascii="Times New Roman" w:hAnsi="Times New Roman" w:cs="Times New Roman"/>
          <w:sz w:val="28"/>
          <w:szCs w:val="28"/>
        </w:rPr>
        <w:t>Индия</w:t>
      </w:r>
      <w:r w:rsidR="00141B86">
        <w:rPr>
          <w:rStyle w:val="a5"/>
          <w:rFonts w:ascii="Times New Roman" w:hAnsi="Times New Roman" w:cs="Times New Roman"/>
          <w:sz w:val="28"/>
          <w:szCs w:val="28"/>
        </w:rPr>
        <w:footnoteReference w:id="120"/>
      </w:r>
      <w:r w:rsidR="00141B86">
        <w:rPr>
          <w:rFonts w:ascii="Times New Roman" w:hAnsi="Times New Roman" w:cs="Times New Roman"/>
          <w:sz w:val="28"/>
          <w:szCs w:val="28"/>
        </w:rPr>
        <w:t xml:space="preserve">. </w:t>
      </w:r>
    </w:p>
    <w:p w:rsidR="00141B86" w:rsidRDefault="00DB44A7" w:rsidP="00141B8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Изначально политика «одна семья – один ребенок» была, помимо всего прочего, ориентирована на дальнейшую эмансипацию женщин и вовлечение их в рабочую силу. Изучив данный вопрос, с</w:t>
      </w:r>
      <w:r w:rsidRPr="00DB44A7">
        <w:rPr>
          <w:rFonts w:ascii="Times New Roman" w:hAnsi="Times New Roman" w:cs="Times New Roman"/>
          <w:sz w:val="28"/>
          <w:szCs w:val="28"/>
        </w:rPr>
        <w:t xml:space="preserve">оциологи </w:t>
      </w:r>
      <w:proofErr w:type="spellStart"/>
      <w:r w:rsidRPr="00DB44A7">
        <w:rPr>
          <w:rFonts w:ascii="Times New Roman" w:hAnsi="Times New Roman" w:cs="Times New Roman"/>
          <w:sz w:val="28"/>
          <w:szCs w:val="28"/>
        </w:rPr>
        <w:t>И</w:t>
      </w:r>
      <w:r>
        <w:rPr>
          <w:rFonts w:ascii="Times New Roman" w:hAnsi="Times New Roman" w:cs="Times New Roman"/>
          <w:sz w:val="28"/>
          <w:szCs w:val="28"/>
        </w:rPr>
        <w:t>нци</w:t>
      </w:r>
      <w:proofErr w:type="spellEnd"/>
      <w:r>
        <w:rPr>
          <w:rFonts w:ascii="Times New Roman" w:hAnsi="Times New Roman" w:cs="Times New Roman"/>
          <w:sz w:val="28"/>
          <w:szCs w:val="28"/>
        </w:rPr>
        <w:t xml:space="preserve"> Ван и </w:t>
      </w:r>
      <w:proofErr w:type="spellStart"/>
      <w:r>
        <w:rPr>
          <w:rFonts w:ascii="Times New Roman" w:hAnsi="Times New Roman" w:cs="Times New Roman"/>
          <w:sz w:val="28"/>
          <w:szCs w:val="28"/>
        </w:rPr>
        <w:t>Тао</w:t>
      </w:r>
      <w:proofErr w:type="spellEnd"/>
      <w:r>
        <w:rPr>
          <w:rFonts w:ascii="Times New Roman" w:hAnsi="Times New Roman" w:cs="Times New Roman"/>
          <w:sz w:val="28"/>
          <w:szCs w:val="28"/>
        </w:rPr>
        <w:t xml:space="preserve"> Лью пришли к следующим выводам</w:t>
      </w:r>
      <w:r w:rsidRPr="00DB44A7">
        <w:rPr>
          <w:rFonts w:ascii="Times New Roman" w:hAnsi="Times New Roman" w:cs="Times New Roman"/>
          <w:sz w:val="28"/>
          <w:szCs w:val="28"/>
        </w:rPr>
        <w:t>:</w:t>
      </w:r>
      <w:r>
        <w:rPr>
          <w:rFonts w:ascii="Times New Roman" w:hAnsi="Times New Roman" w:cs="Times New Roman"/>
          <w:sz w:val="28"/>
          <w:szCs w:val="28"/>
        </w:rPr>
        <w:t xml:space="preserve"> «</w:t>
      </w:r>
      <w:r w:rsidRPr="00DB44A7">
        <w:rPr>
          <w:rFonts w:ascii="Times New Roman" w:hAnsi="Times New Roman" w:cs="Times New Roman"/>
          <w:sz w:val="28"/>
          <w:szCs w:val="28"/>
        </w:rPr>
        <w:t>среди матерей, которые имеют детей в возра</w:t>
      </w:r>
      <w:r>
        <w:rPr>
          <w:rFonts w:ascii="Times New Roman" w:hAnsi="Times New Roman" w:cs="Times New Roman"/>
          <w:sz w:val="28"/>
          <w:szCs w:val="28"/>
        </w:rPr>
        <w:t xml:space="preserve">сте до пяти лет, работают 51,1%, </w:t>
      </w:r>
      <w:r w:rsidRPr="00DB44A7">
        <w:rPr>
          <w:rFonts w:ascii="Times New Roman" w:hAnsi="Times New Roman" w:cs="Times New Roman"/>
          <w:sz w:val="28"/>
          <w:szCs w:val="28"/>
        </w:rPr>
        <w:t>в то время как среди женщин, не имеющих детей это</w:t>
      </w:r>
      <w:r>
        <w:rPr>
          <w:rFonts w:ascii="Times New Roman" w:hAnsi="Times New Roman" w:cs="Times New Roman"/>
          <w:sz w:val="28"/>
          <w:szCs w:val="28"/>
        </w:rPr>
        <w:t>го возраста, работают уже 59,4%»</w:t>
      </w:r>
      <w:r>
        <w:rPr>
          <w:rStyle w:val="a5"/>
          <w:rFonts w:ascii="Times New Roman" w:hAnsi="Times New Roman" w:cs="Times New Roman"/>
          <w:sz w:val="28"/>
          <w:szCs w:val="28"/>
        </w:rPr>
        <w:footnoteReference w:id="121"/>
      </w:r>
      <w:r>
        <w:rPr>
          <w:rFonts w:ascii="Times New Roman" w:hAnsi="Times New Roman" w:cs="Times New Roman"/>
          <w:sz w:val="28"/>
          <w:szCs w:val="28"/>
        </w:rPr>
        <w:t xml:space="preserve">. Однако женщины, родившие больше одного ребенка, могли </w:t>
      </w:r>
      <w:r w:rsidR="00875FB3">
        <w:rPr>
          <w:rFonts w:ascii="Times New Roman" w:hAnsi="Times New Roman" w:cs="Times New Roman"/>
          <w:sz w:val="28"/>
          <w:szCs w:val="28"/>
        </w:rPr>
        <w:t>быть уволены</w:t>
      </w:r>
      <w:r>
        <w:rPr>
          <w:rFonts w:ascii="Times New Roman" w:hAnsi="Times New Roman" w:cs="Times New Roman"/>
          <w:sz w:val="28"/>
          <w:szCs w:val="28"/>
        </w:rPr>
        <w:t xml:space="preserve"> с рабочего места</w:t>
      </w:r>
      <w:r w:rsidR="00875FB3">
        <w:rPr>
          <w:rFonts w:ascii="Times New Roman" w:hAnsi="Times New Roman" w:cs="Times New Roman"/>
          <w:sz w:val="28"/>
          <w:szCs w:val="28"/>
        </w:rPr>
        <w:t>; к тому же, согласно данным М</w:t>
      </w:r>
      <w:r w:rsidR="00875FB3" w:rsidRPr="00875FB3">
        <w:rPr>
          <w:rFonts w:ascii="Times New Roman" w:hAnsi="Times New Roman" w:cs="Times New Roman"/>
          <w:sz w:val="28"/>
          <w:szCs w:val="28"/>
        </w:rPr>
        <w:t>еждународн</w:t>
      </w:r>
      <w:r w:rsidR="00875FB3">
        <w:rPr>
          <w:rFonts w:ascii="Times New Roman" w:hAnsi="Times New Roman" w:cs="Times New Roman"/>
          <w:sz w:val="28"/>
          <w:szCs w:val="28"/>
        </w:rPr>
        <w:t>ой организации труда за 2018 г., «н</w:t>
      </w:r>
      <w:r w:rsidR="00875FB3" w:rsidRPr="00875FB3">
        <w:rPr>
          <w:rFonts w:ascii="Times New Roman" w:hAnsi="Times New Roman" w:cs="Times New Roman"/>
          <w:sz w:val="28"/>
          <w:szCs w:val="28"/>
        </w:rPr>
        <w:t>а неоплачиваемую работу по дому китайские женщины тратят в среднем 237 минут в день, тогда как мужчины – только 94 минуты</w:t>
      </w:r>
      <w:r w:rsidR="00875FB3">
        <w:rPr>
          <w:rFonts w:ascii="Times New Roman" w:hAnsi="Times New Roman" w:cs="Times New Roman"/>
          <w:sz w:val="28"/>
          <w:szCs w:val="28"/>
        </w:rPr>
        <w:t>»</w:t>
      </w:r>
      <w:r w:rsidR="00875FB3">
        <w:rPr>
          <w:rStyle w:val="a5"/>
          <w:rFonts w:ascii="Times New Roman" w:hAnsi="Times New Roman" w:cs="Times New Roman"/>
          <w:sz w:val="28"/>
          <w:szCs w:val="28"/>
        </w:rPr>
        <w:footnoteReference w:id="122"/>
      </w:r>
      <w:r w:rsidR="00875FB3">
        <w:rPr>
          <w:rFonts w:ascii="Times New Roman" w:hAnsi="Times New Roman" w:cs="Times New Roman"/>
          <w:sz w:val="28"/>
          <w:szCs w:val="28"/>
        </w:rPr>
        <w:t xml:space="preserve">. </w:t>
      </w:r>
      <w:r w:rsidR="004C3C61">
        <w:rPr>
          <w:rFonts w:ascii="Times New Roman" w:hAnsi="Times New Roman" w:cs="Times New Roman"/>
          <w:sz w:val="28"/>
          <w:szCs w:val="28"/>
        </w:rPr>
        <w:t xml:space="preserve">То есть, </w:t>
      </w:r>
      <w:proofErr w:type="spellStart"/>
      <w:r w:rsidR="004C3C61">
        <w:rPr>
          <w:rFonts w:ascii="Times New Roman" w:hAnsi="Times New Roman" w:cs="Times New Roman"/>
          <w:sz w:val="28"/>
          <w:szCs w:val="28"/>
        </w:rPr>
        <w:t>бо́льшая</w:t>
      </w:r>
      <w:proofErr w:type="spellEnd"/>
      <w:r w:rsidR="004C3C61">
        <w:rPr>
          <w:rFonts w:ascii="Times New Roman" w:hAnsi="Times New Roman" w:cs="Times New Roman"/>
          <w:sz w:val="28"/>
          <w:szCs w:val="28"/>
        </w:rPr>
        <w:t xml:space="preserve"> вовлеченность женщины в рабочую сферу не повысила ее социальный статус. </w:t>
      </w:r>
    </w:p>
    <w:p w:rsidR="00611603" w:rsidRDefault="00CE789C" w:rsidP="00C02873">
      <w:pPr>
        <w:spacing w:line="360" w:lineRule="auto"/>
        <w:ind w:firstLine="708"/>
        <w:jc w:val="both"/>
        <w:rPr>
          <w:rFonts w:ascii="Times New Roman" w:hAnsi="Times New Roman" w:cs="Times New Roman"/>
          <w:sz w:val="28"/>
          <w:szCs w:val="28"/>
        </w:rPr>
      </w:pPr>
      <w:r w:rsidRPr="00CE789C">
        <w:rPr>
          <w:rFonts w:ascii="Times New Roman" w:hAnsi="Times New Roman" w:cs="Times New Roman"/>
          <w:sz w:val="28"/>
          <w:szCs w:val="28"/>
        </w:rPr>
        <w:t>Исследователь Института проблем брака и семьи при национальной женс</w:t>
      </w:r>
      <w:r>
        <w:rPr>
          <w:rFonts w:ascii="Times New Roman" w:hAnsi="Times New Roman" w:cs="Times New Roman"/>
          <w:sz w:val="28"/>
          <w:szCs w:val="28"/>
        </w:rPr>
        <w:t xml:space="preserve">кой федерации </w:t>
      </w:r>
      <w:proofErr w:type="spellStart"/>
      <w:r>
        <w:rPr>
          <w:rFonts w:ascii="Times New Roman" w:hAnsi="Times New Roman" w:cs="Times New Roman"/>
          <w:sz w:val="28"/>
          <w:szCs w:val="28"/>
        </w:rPr>
        <w:t>Чжен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Син</w:t>
      </w:r>
      <w:proofErr w:type="spellEnd"/>
      <w:r>
        <w:rPr>
          <w:rFonts w:ascii="Times New Roman" w:hAnsi="Times New Roman" w:cs="Times New Roman"/>
          <w:sz w:val="28"/>
          <w:szCs w:val="28"/>
        </w:rPr>
        <w:t xml:space="preserve"> считает</w:t>
      </w:r>
      <w:r w:rsidRPr="00CE789C">
        <w:rPr>
          <w:rFonts w:ascii="Times New Roman" w:hAnsi="Times New Roman" w:cs="Times New Roman"/>
          <w:sz w:val="28"/>
          <w:szCs w:val="28"/>
        </w:rPr>
        <w:t>,</w:t>
      </w:r>
      <w:r>
        <w:rPr>
          <w:rFonts w:ascii="Times New Roman" w:hAnsi="Times New Roman" w:cs="Times New Roman"/>
          <w:sz w:val="28"/>
          <w:szCs w:val="28"/>
        </w:rPr>
        <w:t xml:space="preserve"> что в</w:t>
      </w:r>
      <w:r w:rsidR="002919AF">
        <w:rPr>
          <w:rFonts w:ascii="Times New Roman" w:hAnsi="Times New Roman" w:cs="Times New Roman"/>
          <w:sz w:val="28"/>
          <w:szCs w:val="28"/>
        </w:rPr>
        <w:t>виду гендерного дисбаланса</w:t>
      </w:r>
      <w:r>
        <w:rPr>
          <w:rFonts w:ascii="Times New Roman" w:hAnsi="Times New Roman" w:cs="Times New Roman"/>
          <w:sz w:val="28"/>
          <w:szCs w:val="28"/>
        </w:rPr>
        <w:t>, возникшего</w:t>
      </w:r>
      <w:r w:rsidR="002919AF">
        <w:rPr>
          <w:rFonts w:ascii="Times New Roman" w:hAnsi="Times New Roman" w:cs="Times New Roman"/>
          <w:sz w:val="28"/>
          <w:szCs w:val="28"/>
        </w:rPr>
        <w:t xml:space="preserve"> в китайском обществе</w:t>
      </w:r>
      <w:r>
        <w:rPr>
          <w:rFonts w:ascii="Times New Roman" w:hAnsi="Times New Roman" w:cs="Times New Roman"/>
          <w:sz w:val="28"/>
          <w:szCs w:val="28"/>
        </w:rPr>
        <w:t>,</w:t>
      </w:r>
      <w:r w:rsidR="002919AF">
        <w:rPr>
          <w:rFonts w:ascii="Times New Roman" w:hAnsi="Times New Roman" w:cs="Times New Roman"/>
          <w:sz w:val="28"/>
          <w:szCs w:val="28"/>
        </w:rPr>
        <w:t xml:space="preserve"> брачный рынок</w:t>
      </w:r>
      <w:r w:rsidR="00C02873">
        <w:rPr>
          <w:rFonts w:ascii="Times New Roman" w:hAnsi="Times New Roman" w:cs="Times New Roman"/>
          <w:sz w:val="28"/>
          <w:szCs w:val="28"/>
        </w:rPr>
        <w:t xml:space="preserve"> и отношение к браку</w:t>
      </w:r>
      <w:r>
        <w:rPr>
          <w:rFonts w:ascii="Times New Roman" w:hAnsi="Times New Roman" w:cs="Times New Roman"/>
          <w:sz w:val="28"/>
          <w:szCs w:val="28"/>
        </w:rPr>
        <w:t xml:space="preserve"> </w:t>
      </w:r>
      <w:r w:rsidR="002919AF">
        <w:rPr>
          <w:rFonts w:ascii="Times New Roman" w:hAnsi="Times New Roman" w:cs="Times New Roman"/>
          <w:sz w:val="28"/>
          <w:szCs w:val="28"/>
        </w:rPr>
        <w:t>претерпел</w:t>
      </w:r>
      <w:r w:rsidR="00C02873">
        <w:rPr>
          <w:rFonts w:ascii="Times New Roman" w:hAnsi="Times New Roman" w:cs="Times New Roman"/>
          <w:sz w:val="28"/>
          <w:szCs w:val="28"/>
        </w:rPr>
        <w:t>и</w:t>
      </w:r>
      <w:r w:rsidR="002919AF">
        <w:rPr>
          <w:rFonts w:ascii="Times New Roman" w:hAnsi="Times New Roman" w:cs="Times New Roman"/>
          <w:sz w:val="28"/>
          <w:szCs w:val="28"/>
        </w:rPr>
        <w:t xml:space="preserve"> существенные изменения.</w:t>
      </w:r>
      <w:r w:rsidR="00FE33D4">
        <w:rPr>
          <w:rFonts w:ascii="Times New Roman" w:hAnsi="Times New Roman" w:cs="Times New Roman"/>
          <w:sz w:val="28"/>
          <w:szCs w:val="28"/>
        </w:rPr>
        <w:t xml:space="preserve"> </w:t>
      </w:r>
      <w:r w:rsidR="0064243F" w:rsidRPr="0064243F">
        <w:rPr>
          <w:rFonts w:ascii="Times New Roman" w:hAnsi="Times New Roman" w:cs="Times New Roman"/>
          <w:sz w:val="28"/>
          <w:szCs w:val="28"/>
        </w:rPr>
        <w:t>Обратимс</w:t>
      </w:r>
      <w:r w:rsidR="0064243F">
        <w:rPr>
          <w:rFonts w:ascii="Times New Roman" w:hAnsi="Times New Roman" w:cs="Times New Roman"/>
          <w:sz w:val="28"/>
          <w:szCs w:val="28"/>
        </w:rPr>
        <w:t>я к результатам социологического исследования</w:t>
      </w:r>
      <w:r w:rsidR="0064243F" w:rsidRPr="0064243F">
        <w:rPr>
          <w:rFonts w:ascii="Times New Roman" w:hAnsi="Times New Roman" w:cs="Times New Roman"/>
          <w:sz w:val="28"/>
          <w:szCs w:val="28"/>
        </w:rPr>
        <w:t xml:space="preserve"> 2020 г.: все больше женщин теперь</w:t>
      </w:r>
      <w:r w:rsidR="0064243F">
        <w:rPr>
          <w:rFonts w:ascii="Times New Roman" w:hAnsi="Times New Roman" w:cs="Times New Roman"/>
          <w:sz w:val="28"/>
          <w:szCs w:val="28"/>
        </w:rPr>
        <w:t xml:space="preserve"> могут самостоятельно принимать </w:t>
      </w:r>
      <w:r w:rsidR="0064243F" w:rsidRPr="0064243F">
        <w:rPr>
          <w:rFonts w:ascii="Times New Roman" w:hAnsi="Times New Roman" w:cs="Times New Roman"/>
          <w:sz w:val="28"/>
          <w:szCs w:val="28"/>
        </w:rPr>
        <w:t>решение о вступлении в брак. На вопрос: «Что было определяющим при решении выйти</w:t>
      </w:r>
      <w:r w:rsidR="0064243F">
        <w:rPr>
          <w:rFonts w:ascii="Times New Roman" w:hAnsi="Times New Roman" w:cs="Times New Roman"/>
          <w:sz w:val="28"/>
          <w:szCs w:val="28"/>
        </w:rPr>
        <w:t xml:space="preserve"> замуж?» </w:t>
      </w:r>
      <w:r w:rsidR="0064243F" w:rsidRPr="0064243F">
        <w:rPr>
          <w:rFonts w:ascii="Times New Roman" w:hAnsi="Times New Roman" w:cs="Times New Roman"/>
          <w:sz w:val="28"/>
          <w:szCs w:val="28"/>
        </w:rPr>
        <w:t xml:space="preserve">77,2% женщин в городах и 56,2% женщин в </w:t>
      </w:r>
      <w:r w:rsidR="0064243F">
        <w:rPr>
          <w:rFonts w:ascii="Times New Roman" w:hAnsi="Times New Roman" w:cs="Times New Roman"/>
          <w:sz w:val="28"/>
          <w:szCs w:val="28"/>
        </w:rPr>
        <w:t xml:space="preserve">сельских районах ответили: «Это </w:t>
      </w:r>
      <w:r w:rsidR="0064243F" w:rsidRPr="0064243F">
        <w:rPr>
          <w:rFonts w:ascii="Times New Roman" w:hAnsi="Times New Roman" w:cs="Times New Roman"/>
          <w:sz w:val="28"/>
          <w:szCs w:val="28"/>
        </w:rPr>
        <w:t xml:space="preserve">было мое решение», и </w:t>
      </w:r>
      <w:r w:rsidR="0064243F" w:rsidRPr="0064243F">
        <w:rPr>
          <w:rFonts w:ascii="Times New Roman" w:hAnsi="Times New Roman" w:cs="Times New Roman"/>
          <w:sz w:val="28"/>
          <w:szCs w:val="28"/>
        </w:rPr>
        <w:lastRenderedPageBreak/>
        <w:t>только 12,7% ответили: «Э</w:t>
      </w:r>
      <w:r w:rsidR="0064243F">
        <w:rPr>
          <w:rFonts w:ascii="Times New Roman" w:hAnsi="Times New Roman" w:cs="Times New Roman"/>
          <w:sz w:val="28"/>
          <w:szCs w:val="28"/>
        </w:rPr>
        <w:t>то было решение родителей»</w:t>
      </w:r>
      <w:r w:rsidR="0064243F">
        <w:rPr>
          <w:rStyle w:val="a5"/>
          <w:rFonts w:ascii="Times New Roman" w:hAnsi="Times New Roman" w:cs="Times New Roman"/>
          <w:sz w:val="28"/>
          <w:szCs w:val="28"/>
        </w:rPr>
        <w:footnoteReference w:id="123"/>
      </w:r>
      <w:r w:rsidR="0064243F">
        <w:rPr>
          <w:rFonts w:ascii="Times New Roman" w:hAnsi="Times New Roman" w:cs="Times New Roman"/>
          <w:sz w:val="28"/>
          <w:szCs w:val="28"/>
        </w:rPr>
        <w:t xml:space="preserve">. </w:t>
      </w:r>
      <w:r w:rsidR="006602AB">
        <w:rPr>
          <w:rFonts w:ascii="Times New Roman" w:hAnsi="Times New Roman" w:cs="Times New Roman"/>
          <w:sz w:val="28"/>
          <w:szCs w:val="28"/>
        </w:rPr>
        <w:t>Все</w:t>
      </w:r>
      <w:r w:rsidR="0064243F">
        <w:rPr>
          <w:rFonts w:ascii="Times New Roman" w:hAnsi="Times New Roman" w:cs="Times New Roman"/>
          <w:sz w:val="28"/>
          <w:szCs w:val="28"/>
        </w:rPr>
        <w:t xml:space="preserve"> чаще женщины выбирают </w:t>
      </w:r>
      <w:r w:rsidR="0064243F" w:rsidRPr="0064243F">
        <w:rPr>
          <w:rFonts w:ascii="Times New Roman" w:hAnsi="Times New Roman" w:cs="Times New Roman"/>
          <w:sz w:val="28"/>
          <w:szCs w:val="28"/>
        </w:rPr>
        <w:t>партнеров, руководствуясь общностью интересов, а не экономическими соображениями.</w:t>
      </w:r>
      <w:r w:rsidR="0064243F">
        <w:rPr>
          <w:rFonts w:ascii="Times New Roman" w:hAnsi="Times New Roman" w:cs="Times New Roman"/>
          <w:sz w:val="28"/>
          <w:szCs w:val="28"/>
        </w:rPr>
        <w:t xml:space="preserve"> </w:t>
      </w:r>
      <w:r w:rsidR="0064243F" w:rsidRPr="0064243F">
        <w:rPr>
          <w:rFonts w:ascii="Times New Roman" w:hAnsi="Times New Roman" w:cs="Times New Roman"/>
          <w:sz w:val="28"/>
          <w:szCs w:val="28"/>
        </w:rPr>
        <w:t>Утвердились новые финансовые отношения в семье – AA (</w:t>
      </w:r>
      <w:proofErr w:type="spellStart"/>
      <w:r w:rsidR="0064243F" w:rsidRPr="0064243F">
        <w:rPr>
          <w:rFonts w:ascii="Times New Roman" w:hAnsi="Times New Roman" w:cs="Times New Roman"/>
          <w:sz w:val="28"/>
          <w:szCs w:val="28"/>
        </w:rPr>
        <w:t>Arithmetical</w:t>
      </w:r>
      <w:proofErr w:type="spellEnd"/>
      <w:r w:rsidR="0064243F" w:rsidRPr="0064243F">
        <w:rPr>
          <w:rFonts w:ascii="Times New Roman" w:hAnsi="Times New Roman" w:cs="Times New Roman"/>
          <w:sz w:val="28"/>
          <w:szCs w:val="28"/>
        </w:rPr>
        <w:t xml:space="preserve"> </w:t>
      </w:r>
      <w:proofErr w:type="spellStart"/>
      <w:r w:rsidR="0064243F" w:rsidRPr="0064243F">
        <w:rPr>
          <w:rFonts w:ascii="Times New Roman" w:hAnsi="Times New Roman" w:cs="Times New Roman"/>
          <w:sz w:val="28"/>
          <w:szCs w:val="28"/>
        </w:rPr>
        <w:t>Average</w:t>
      </w:r>
      <w:proofErr w:type="spellEnd"/>
      <w:r w:rsidR="0064243F" w:rsidRPr="0064243F">
        <w:rPr>
          <w:rFonts w:ascii="Times New Roman" w:hAnsi="Times New Roman" w:cs="Times New Roman"/>
          <w:sz w:val="28"/>
          <w:szCs w:val="28"/>
        </w:rPr>
        <w:t>), когда каждый из супругов финансово независим, делает вклад в семейный бюджет и ра</w:t>
      </w:r>
      <w:r w:rsidR="0064243F">
        <w:rPr>
          <w:rFonts w:ascii="Times New Roman" w:hAnsi="Times New Roman" w:cs="Times New Roman"/>
          <w:sz w:val="28"/>
          <w:szCs w:val="28"/>
        </w:rPr>
        <w:t>зделяет семейные обязанности</w:t>
      </w:r>
      <w:r w:rsidR="0064243F">
        <w:rPr>
          <w:rStyle w:val="a5"/>
          <w:rFonts w:ascii="Times New Roman" w:hAnsi="Times New Roman" w:cs="Times New Roman"/>
          <w:sz w:val="28"/>
          <w:szCs w:val="28"/>
        </w:rPr>
        <w:footnoteReference w:id="124"/>
      </w:r>
      <w:r w:rsidR="0064243F">
        <w:rPr>
          <w:rFonts w:ascii="Times New Roman" w:hAnsi="Times New Roman" w:cs="Times New Roman"/>
          <w:sz w:val="28"/>
          <w:szCs w:val="28"/>
        </w:rPr>
        <w:t>.</w:t>
      </w:r>
      <w:r w:rsidR="00C02873">
        <w:rPr>
          <w:rFonts w:ascii="Times New Roman" w:hAnsi="Times New Roman" w:cs="Times New Roman"/>
          <w:sz w:val="28"/>
          <w:szCs w:val="28"/>
        </w:rPr>
        <w:t xml:space="preserve"> </w:t>
      </w:r>
    </w:p>
    <w:p w:rsidR="00864D53" w:rsidRDefault="00611603" w:rsidP="00100F9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Стоит отметить, что</w:t>
      </w:r>
      <w:r w:rsidR="00C02873">
        <w:rPr>
          <w:rFonts w:ascii="Times New Roman" w:hAnsi="Times New Roman" w:cs="Times New Roman"/>
          <w:sz w:val="28"/>
          <w:szCs w:val="28"/>
        </w:rPr>
        <w:t xml:space="preserve"> в китайском обществе намечается тенденция отказа от брака. Согласно статистике, «в 2018 году</w:t>
      </w:r>
      <w:r w:rsidR="00C02873" w:rsidRPr="00C02873">
        <w:rPr>
          <w:rFonts w:ascii="Times New Roman" w:hAnsi="Times New Roman" w:cs="Times New Roman"/>
          <w:sz w:val="28"/>
          <w:szCs w:val="28"/>
        </w:rPr>
        <w:t xml:space="preserve"> было зарегистрировано 10,14 млн браков, в 2019-м </w:t>
      </w:r>
      <w:r w:rsidRPr="00611603">
        <w:rPr>
          <w:rFonts w:ascii="Times New Roman" w:hAnsi="Times New Roman" w:cs="Times New Roman"/>
          <w:sz w:val="28"/>
          <w:szCs w:val="28"/>
        </w:rPr>
        <w:t>–</w:t>
      </w:r>
      <w:r w:rsidR="00C02873" w:rsidRPr="00C02873">
        <w:rPr>
          <w:rFonts w:ascii="Times New Roman" w:hAnsi="Times New Roman" w:cs="Times New Roman"/>
          <w:sz w:val="28"/>
          <w:szCs w:val="28"/>
        </w:rPr>
        <w:t xml:space="preserve"> 9,27, в 2020-м </w:t>
      </w:r>
      <w:r w:rsidRPr="00611603">
        <w:rPr>
          <w:rFonts w:ascii="Times New Roman" w:hAnsi="Times New Roman" w:cs="Times New Roman"/>
          <w:sz w:val="28"/>
          <w:szCs w:val="28"/>
        </w:rPr>
        <w:t>–</w:t>
      </w:r>
      <w:r w:rsidR="00C02873" w:rsidRPr="00C02873">
        <w:rPr>
          <w:rFonts w:ascii="Times New Roman" w:hAnsi="Times New Roman" w:cs="Times New Roman"/>
          <w:sz w:val="28"/>
          <w:szCs w:val="28"/>
        </w:rPr>
        <w:t xml:space="preserve"> 8,1 млн</w:t>
      </w:r>
      <w:r w:rsidR="00C02873">
        <w:rPr>
          <w:rFonts w:ascii="Times New Roman" w:hAnsi="Times New Roman" w:cs="Times New Roman"/>
          <w:sz w:val="28"/>
          <w:szCs w:val="28"/>
        </w:rPr>
        <w:t>»</w:t>
      </w:r>
      <w:r w:rsidR="00C02873">
        <w:rPr>
          <w:rStyle w:val="a5"/>
          <w:rFonts w:ascii="Times New Roman" w:hAnsi="Times New Roman" w:cs="Times New Roman"/>
          <w:sz w:val="28"/>
          <w:szCs w:val="28"/>
        </w:rPr>
        <w:footnoteReference w:id="125"/>
      </w:r>
      <w:r w:rsidR="00C02873" w:rsidRPr="00C02873">
        <w:rPr>
          <w:rFonts w:ascii="Times New Roman" w:hAnsi="Times New Roman" w:cs="Times New Roman"/>
          <w:sz w:val="28"/>
          <w:szCs w:val="28"/>
        </w:rPr>
        <w:t>.</w:t>
      </w:r>
      <w:r>
        <w:rPr>
          <w:rFonts w:ascii="Times New Roman" w:hAnsi="Times New Roman" w:cs="Times New Roman"/>
          <w:sz w:val="28"/>
          <w:szCs w:val="28"/>
        </w:rPr>
        <w:t xml:space="preserve"> Растет</w:t>
      </w:r>
      <w:r w:rsidRPr="00611603">
        <w:rPr>
          <w:rFonts w:ascii="Times New Roman" w:hAnsi="Times New Roman" w:cs="Times New Roman"/>
          <w:sz w:val="28"/>
          <w:szCs w:val="28"/>
        </w:rPr>
        <w:t xml:space="preserve"> число холостяков, так называемых </w:t>
      </w:r>
      <w:r w:rsidRPr="00611603">
        <w:rPr>
          <w:rFonts w:ascii="Times New Roman" w:hAnsi="Times New Roman" w:cs="Times New Roman" w:hint="eastAsia"/>
          <w:sz w:val="28"/>
          <w:szCs w:val="28"/>
        </w:rPr>
        <w:t>光棍</w:t>
      </w:r>
      <w:r w:rsidRPr="00611603">
        <w:rPr>
          <w:rFonts w:ascii="Times New Roman" w:hAnsi="Times New Roman" w:cs="Times New Roman"/>
          <w:sz w:val="28"/>
          <w:szCs w:val="28"/>
        </w:rPr>
        <w:t>, что в переводе означает «голая ветвь». По результатам исследований, это мужчины «с низкой самооценкой и склонные к депрессии»</w:t>
      </w:r>
      <w:r>
        <w:rPr>
          <w:rStyle w:val="a5"/>
          <w:rFonts w:ascii="Times New Roman" w:hAnsi="Times New Roman" w:cs="Times New Roman"/>
          <w:sz w:val="28"/>
          <w:szCs w:val="28"/>
        </w:rPr>
        <w:footnoteReference w:id="126"/>
      </w:r>
      <w:r>
        <w:rPr>
          <w:rFonts w:ascii="Times New Roman" w:hAnsi="Times New Roman" w:cs="Times New Roman"/>
          <w:sz w:val="28"/>
          <w:szCs w:val="28"/>
        </w:rPr>
        <w:t xml:space="preserve">. </w:t>
      </w:r>
      <w:r w:rsidRPr="00611603">
        <w:rPr>
          <w:rFonts w:ascii="Times New Roman" w:hAnsi="Times New Roman" w:cs="Times New Roman"/>
          <w:sz w:val="28"/>
          <w:szCs w:val="28"/>
        </w:rPr>
        <w:t>Зато</w:t>
      </w:r>
      <w:r w:rsidR="00100F99">
        <w:rPr>
          <w:rFonts w:ascii="Times New Roman" w:hAnsi="Times New Roman" w:cs="Times New Roman"/>
          <w:sz w:val="28"/>
          <w:szCs w:val="28"/>
        </w:rPr>
        <w:t xml:space="preserve"> китайцы стали чаще расторгать брак:</w:t>
      </w:r>
      <w:r w:rsidR="00BD7705">
        <w:rPr>
          <w:rFonts w:ascii="Times New Roman" w:hAnsi="Times New Roman" w:cs="Times New Roman"/>
          <w:sz w:val="28"/>
          <w:szCs w:val="28"/>
        </w:rPr>
        <w:t xml:space="preserve"> </w:t>
      </w:r>
      <w:r>
        <w:rPr>
          <w:rFonts w:ascii="Times New Roman" w:hAnsi="Times New Roman" w:cs="Times New Roman"/>
          <w:sz w:val="28"/>
          <w:szCs w:val="28"/>
        </w:rPr>
        <w:t>доля</w:t>
      </w:r>
      <w:r w:rsidR="00100F99">
        <w:rPr>
          <w:rFonts w:ascii="Times New Roman" w:hAnsi="Times New Roman" w:cs="Times New Roman"/>
          <w:sz w:val="28"/>
          <w:szCs w:val="28"/>
        </w:rPr>
        <w:t xml:space="preserve"> разводов</w:t>
      </w:r>
      <w:r>
        <w:rPr>
          <w:rFonts w:ascii="Times New Roman" w:hAnsi="Times New Roman" w:cs="Times New Roman"/>
          <w:sz w:val="28"/>
          <w:szCs w:val="28"/>
        </w:rPr>
        <w:t xml:space="preserve"> с 1987 г. по 2020 г.</w:t>
      </w:r>
      <w:r w:rsidRPr="00611603">
        <w:rPr>
          <w:rFonts w:ascii="Times New Roman" w:hAnsi="Times New Roman" w:cs="Times New Roman"/>
          <w:sz w:val="28"/>
          <w:szCs w:val="28"/>
        </w:rPr>
        <w:t xml:space="preserve"> выросла с 0,5% до 3,4%. По данным Всекитайской федерации женщин, </w:t>
      </w:r>
      <w:r>
        <w:rPr>
          <w:rFonts w:ascii="Times New Roman" w:hAnsi="Times New Roman" w:cs="Times New Roman"/>
          <w:sz w:val="28"/>
          <w:szCs w:val="28"/>
        </w:rPr>
        <w:t>«</w:t>
      </w:r>
      <w:r w:rsidR="00864D53">
        <w:rPr>
          <w:rFonts w:ascii="Times New Roman" w:hAnsi="Times New Roman" w:cs="Times New Roman"/>
          <w:sz w:val="28"/>
          <w:szCs w:val="28"/>
        </w:rPr>
        <w:t>в 74</w:t>
      </w:r>
      <w:r w:rsidRPr="00611603">
        <w:rPr>
          <w:rFonts w:ascii="Times New Roman" w:hAnsi="Times New Roman" w:cs="Times New Roman"/>
          <w:sz w:val="28"/>
          <w:szCs w:val="28"/>
        </w:rPr>
        <w:t xml:space="preserve">% </w:t>
      </w:r>
      <w:r w:rsidR="00BD7705">
        <w:rPr>
          <w:rFonts w:ascii="Times New Roman" w:hAnsi="Times New Roman" w:cs="Times New Roman"/>
          <w:sz w:val="28"/>
          <w:szCs w:val="28"/>
        </w:rPr>
        <w:t xml:space="preserve">случаев </w:t>
      </w:r>
      <w:r w:rsidRPr="00611603">
        <w:rPr>
          <w:rFonts w:ascii="Times New Roman" w:hAnsi="Times New Roman" w:cs="Times New Roman"/>
          <w:sz w:val="28"/>
          <w:szCs w:val="28"/>
        </w:rPr>
        <w:t>инициаторами разводов становятся жены</w:t>
      </w:r>
      <w:r>
        <w:rPr>
          <w:rFonts w:ascii="Times New Roman" w:hAnsi="Times New Roman" w:cs="Times New Roman"/>
          <w:sz w:val="28"/>
          <w:szCs w:val="28"/>
        </w:rPr>
        <w:t>»</w:t>
      </w:r>
      <w:r>
        <w:rPr>
          <w:rStyle w:val="a5"/>
          <w:rFonts w:ascii="Times New Roman" w:hAnsi="Times New Roman" w:cs="Times New Roman"/>
          <w:sz w:val="28"/>
          <w:szCs w:val="28"/>
        </w:rPr>
        <w:footnoteReference w:id="127"/>
      </w:r>
      <w:r w:rsidRPr="00611603">
        <w:rPr>
          <w:rFonts w:ascii="Times New Roman" w:hAnsi="Times New Roman" w:cs="Times New Roman"/>
          <w:sz w:val="28"/>
          <w:szCs w:val="28"/>
        </w:rPr>
        <w:t>.</w:t>
      </w:r>
    </w:p>
    <w:p w:rsidR="00CE789C" w:rsidRPr="001C51A7" w:rsidRDefault="00CE789C" w:rsidP="00100F9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Растут </w:t>
      </w:r>
      <w:proofErr w:type="spellStart"/>
      <w:r>
        <w:rPr>
          <w:rFonts w:ascii="Times New Roman" w:hAnsi="Times New Roman" w:cs="Times New Roman"/>
          <w:sz w:val="28"/>
          <w:szCs w:val="28"/>
        </w:rPr>
        <w:t>чайлдфри</w:t>
      </w:r>
      <w:proofErr w:type="spellEnd"/>
      <w:r>
        <w:rPr>
          <w:rFonts w:ascii="Times New Roman" w:hAnsi="Times New Roman" w:cs="Times New Roman"/>
          <w:sz w:val="28"/>
          <w:szCs w:val="28"/>
        </w:rPr>
        <w:t xml:space="preserve"> настроения. </w:t>
      </w:r>
      <w:r w:rsidR="001C51A7">
        <w:rPr>
          <w:rFonts w:ascii="Times New Roman" w:hAnsi="Times New Roman" w:cs="Times New Roman"/>
          <w:sz w:val="28"/>
          <w:szCs w:val="28"/>
        </w:rPr>
        <w:t>Многие молодые китайцы считают, что иметь даже одного ребенка – непозволительная роскошь; стоимость обучения и базовых медицинских услуг слишком велика. Китаянки опасаются, что наличие ребен</w:t>
      </w:r>
      <w:r w:rsidR="00E23F65">
        <w:rPr>
          <w:rFonts w:ascii="Times New Roman" w:hAnsi="Times New Roman" w:cs="Times New Roman"/>
          <w:sz w:val="28"/>
          <w:szCs w:val="28"/>
        </w:rPr>
        <w:t>ка повлияет на</w:t>
      </w:r>
      <w:r w:rsidR="001C51A7">
        <w:rPr>
          <w:rFonts w:ascii="Times New Roman" w:hAnsi="Times New Roman" w:cs="Times New Roman"/>
          <w:sz w:val="28"/>
          <w:szCs w:val="28"/>
        </w:rPr>
        <w:t xml:space="preserve"> их карьерный рост. Сейчас в Китае </w:t>
      </w:r>
      <w:r w:rsidR="00E23F65">
        <w:rPr>
          <w:rFonts w:ascii="Times New Roman" w:hAnsi="Times New Roman" w:cs="Times New Roman"/>
          <w:sz w:val="28"/>
          <w:szCs w:val="28"/>
        </w:rPr>
        <w:t xml:space="preserve">все более распространенными становятся </w:t>
      </w:r>
      <w:r w:rsidR="001C51A7">
        <w:rPr>
          <w:rFonts w:ascii="Times New Roman" w:hAnsi="Times New Roman" w:cs="Times New Roman"/>
          <w:sz w:val="28"/>
          <w:szCs w:val="28"/>
        </w:rPr>
        <w:t xml:space="preserve">семьи формата </w:t>
      </w:r>
      <w:r w:rsidR="001C51A7">
        <w:rPr>
          <w:rFonts w:ascii="Times New Roman" w:hAnsi="Times New Roman" w:cs="Times New Roman" w:hint="eastAsia"/>
          <w:sz w:val="28"/>
          <w:szCs w:val="28"/>
        </w:rPr>
        <w:t>丁克</w:t>
      </w:r>
      <w:r w:rsidR="001C51A7">
        <w:rPr>
          <w:rFonts w:ascii="Times New Roman" w:hAnsi="Times New Roman" w:cs="Times New Roman"/>
          <w:sz w:val="28"/>
          <w:szCs w:val="28"/>
        </w:rPr>
        <w:t xml:space="preserve"> или </w:t>
      </w:r>
      <w:r w:rsidR="001C51A7">
        <w:rPr>
          <w:rFonts w:ascii="Times New Roman" w:hAnsi="Times New Roman" w:cs="Times New Roman"/>
          <w:sz w:val="28"/>
          <w:szCs w:val="28"/>
          <w:lang w:val="en-US"/>
        </w:rPr>
        <w:t>DINK</w:t>
      </w:r>
      <w:r w:rsidR="001C51A7" w:rsidRPr="001C51A7">
        <w:rPr>
          <w:rFonts w:ascii="Times New Roman" w:hAnsi="Times New Roman" w:cs="Times New Roman"/>
          <w:sz w:val="28"/>
          <w:szCs w:val="28"/>
        </w:rPr>
        <w:t xml:space="preserve"> (</w:t>
      </w:r>
      <w:r w:rsidR="001C51A7">
        <w:rPr>
          <w:rFonts w:ascii="Times New Roman" w:hAnsi="Times New Roman" w:cs="Times New Roman"/>
          <w:sz w:val="28"/>
          <w:szCs w:val="28"/>
        </w:rPr>
        <w:t>«</w:t>
      </w:r>
      <w:r w:rsidR="001C51A7">
        <w:rPr>
          <w:rFonts w:ascii="Times New Roman" w:hAnsi="Times New Roman" w:cs="Times New Roman"/>
          <w:sz w:val="28"/>
          <w:szCs w:val="28"/>
          <w:lang w:val="en-US"/>
        </w:rPr>
        <w:t>Double</w:t>
      </w:r>
      <w:r w:rsidR="001C51A7" w:rsidRPr="001C51A7">
        <w:rPr>
          <w:rFonts w:ascii="Times New Roman" w:hAnsi="Times New Roman" w:cs="Times New Roman"/>
          <w:sz w:val="28"/>
          <w:szCs w:val="28"/>
        </w:rPr>
        <w:t xml:space="preserve"> </w:t>
      </w:r>
      <w:r w:rsidR="001C51A7">
        <w:rPr>
          <w:rFonts w:ascii="Times New Roman" w:hAnsi="Times New Roman" w:cs="Times New Roman"/>
          <w:sz w:val="28"/>
          <w:szCs w:val="28"/>
          <w:lang w:val="en-US"/>
        </w:rPr>
        <w:t>Income</w:t>
      </w:r>
      <w:r w:rsidR="001C51A7" w:rsidRPr="001C51A7">
        <w:rPr>
          <w:rFonts w:ascii="Times New Roman" w:hAnsi="Times New Roman" w:cs="Times New Roman"/>
          <w:sz w:val="28"/>
          <w:szCs w:val="28"/>
        </w:rPr>
        <w:t xml:space="preserve">, </w:t>
      </w:r>
      <w:r w:rsidR="001C51A7">
        <w:rPr>
          <w:rFonts w:ascii="Times New Roman" w:hAnsi="Times New Roman" w:cs="Times New Roman"/>
          <w:sz w:val="28"/>
          <w:szCs w:val="28"/>
          <w:lang w:val="en-US"/>
        </w:rPr>
        <w:t>No</w:t>
      </w:r>
      <w:r w:rsidR="001C51A7" w:rsidRPr="001C51A7">
        <w:rPr>
          <w:rFonts w:ascii="Times New Roman" w:hAnsi="Times New Roman" w:cs="Times New Roman"/>
          <w:sz w:val="28"/>
          <w:szCs w:val="28"/>
        </w:rPr>
        <w:t xml:space="preserve"> </w:t>
      </w:r>
      <w:r w:rsidR="001C51A7">
        <w:rPr>
          <w:rFonts w:ascii="Times New Roman" w:hAnsi="Times New Roman" w:cs="Times New Roman"/>
          <w:sz w:val="28"/>
          <w:szCs w:val="28"/>
          <w:lang w:val="en-US"/>
        </w:rPr>
        <w:t>Kids</w:t>
      </w:r>
      <w:r w:rsidR="001C51A7">
        <w:rPr>
          <w:rFonts w:ascii="Times New Roman" w:hAnsi="Times New Roman" w:cs="Times New Roman"/>
          <w:sz w:val="28"/>
          <w:szCs w:val="28"/>
        </w:rPr>
        <w:t>»</w:t>
      </w:r>
      <w:r w:rsidR="001C51A7" w:rsidRPr="001C51A7">
        <w:rPr>
          <w:rFonts w:ascii="Times New Roman" w:hAnsi="Times New Roman" w:cs="Times New Roman"/>
          <w:sz w:val="28"/>
          <w:szCs w:val="28"/>
        </w:rPr>
        <w:t>)</w:t>
      </w:r>
      <w:r w:rsidR="00E23F65">
        <w:rPr>
          <w:rFonts w:ascii="Times New Roman" w:hAnsi="Times New Roman" w:cs="Times New Roman"/>
          <w:sz w:val="28"/>
          <w:szCs w:val="28"/>
        </w:rPr>
        <w:t xml:space="preserve">. На 2020 г. таких семей в Китае было около 600 тыс.; эта </w:t>
      </w:r>
      <w:r w:rsidR="00E23F65">
        <w:rPr>
          <w:rFonts w:ascii="Times New Roman" w:hAnsi="Times New Roman" w:cs="Times New Roman"/>
          <w:sz w:val="28"/>
          <w:szCs w:val="28"/>
        </w:rPr>
        <w:lastRenderedPageBreak/>
        <w:t>тенденция лишь усугубляет демографический кризис, который переживает страна</w:t>
      </w:r>
      <w:r w:rsidR="001C51A7">
        <w:rPr>
          <w:rStyle w:val="a5"/>
          <w:rFonts w:ascii="Times New Roman" w:hAnsi="Times New Roman" w:cs="Times New Roman"/>
          <w:sz w:val="28"/>
          <w:szCs w:val="28"/>
        </w:rPr>
        <w:footnoteReference w:id="128"/>
      </w:r>
      <w:r w:rsidR="001C51A7">
        <w:rPr>
          <w:rFonts w:ascii="Times New Roman" w:hAnsi="Times New Roman" w:cs="Times New Roman"/>
          <w:sz w:val="28"/>
          <w:szCs w:val="28"/>
        </w:rPr>
        <w:t>.</w:t>
      </w:r>
    </w:p>
    <w:p w:rsidR="0064243F" w:rsidRPr="00CD161B" w:rsidRDefault="0064243F" w:rsidP="0064243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4243F">
        <w:rPr>
          <w:rFonts w:ascii="Times New Roman" w:hAnsi="Times New Roman" w:cs="Times New Roman"/>
          <w:sz w:val="28"/>
          <w:szCs w:val="28"/>
        </w:rPr>
        <w:t>Стоит отметить, что роль женщин в с</w:t>
      </w:r>
      <w:r>
        <w:rPr>
          <w:rFonts w:ascii="Times New Roman" w:hAnsi="Times New Roman" w:cs="Times New Roman"/>
          <w:sz w:val="28"/>
          <w:szCs w:val="28"/>
        </w:rPr>
        <w:t xml:space="preserve">оциально-экономическом развитии </w:t>
      </w:r>
      <w:r w:rsidRPr="0064243F">
        <w:rPr>
          <w:rFonts w:ascii="Times New Roman" w:hAnsi="Times New Roman" w:cs="Times New Roman"/>
          <w:sz w:val="28"/>
          <w:szCs w:val="28"/>
        </w:rPr>
        <w:t xml:space="preserve">современного Китая стала более заметной. В последние годы </w:t>
      </w:r>
      <w:r w:rsidR="00F62D44">
        <w:rPr>
          <w:rFonts w:ascii="Times New Roman" w:hAnsi="Times New Roman" w:cs="Times New Roman"/>
          <w:sz w:val="28"/>
          <w:szCs w:val="28"/>
        </w:rPr>
        <w:t>«</w:t>
      </w:r>
      <w:r w:rsidRPr="0064243F">
        <w:rPr>
          <w:rFonts w:ascii="Times New Roman" w:hAnsi="Times New Roman" w:cs="Times New Roman"/>
          <w:sz w:val="28"/>
          <w:szCs w:val="28"/>
        </w:rPr>
        <w:t>количество женщин</w:t>
      </w:r>
      <w:r>
        <w:rPr>
          <w:rFonts w:ascii="Times New Roman" w:hAnsi="Times New Roman" w:cs="Times New Roman"/>
          <w:sz w:val="28"/>
          <w:szCs w:val="28"/>
        </w:rPr>
        <w:t>-</w:t>
      </w:r>
      <w:r w:rsidRPr="0064243F">
        <w:rPr>
          <w:rFonts w:ascii="Times New Roman" w:hAnsi="Times New Roman" w:cs="Times New Roman"/>
          <w:sz w:val="28"/>
          <w:szCs w:val="28"/>
        </w:rPr>
        <w:t>предпринимателей возросло на 17%, что соста</w:t>
      </w:r>
      <w:r>
        <w:rPr>
          <w:rFonts w:ascii="Times New Roman" w:hAnsi="Times New Roman" w:cs="Times New Roman"/>
          <w:sz w:val="28"/>
          <w:szCs w:val="28"/>
        </w:rPr>
        <w:t xml:space="preserve">вляет более 50% от общего числа </w:t>
      </w:r>
      <w:r w:rsidR="0004601C">
        <w:rPr>
          <w:rFonts w:ascii="Times New Roman" w:hAnsi="Times New Roman" w:cs="Times New Roman"/>
          <w:sz w:val="28"/>
          <w:szCs w:val="28"/>
        </w:rPr>
        <w:t>трудоустроенных женщин</w:t>
      </w:r>
      <w:r w:rsidR="00F62D44">
        <w:rPr>
          <w:rFonts w:ascii="Times New Roman" w:hAnsi="Times New Roman" w:cs="Times New Roman"/>
          <w:sz w:val="28"/>
          <w:szCs w:val="28"/>
        </w:rPr>
        <w:t>»</w:t>
      </w:r>
      <w:r w:rsidR="0004601C">
        <w:rPr>
          <w:rStyle w:val="a5"/>
          <w:rFonts w:ascii="Times New Roman" w:hAnsi="Times New Roman" w:cs="Times New Roman"/>
          <w:sz w:val="28"/>
          <w:szCs w:val="28"/>
        </w:rPr>
        <w:footnoteReference w:id="129"/>
      </w:r>
      <w:r w:rsidR="0004601C">
        <w:rPr>
          <w:rFonts w:ascii="Times New Roman" w:hAnsi="Times New Roman" w:cs="Times New Roman"/>
          <w:sz w:val="28"/>
          <w:szCs w:val="28"/>
        </w:rPr>
        <w:t>. В Китае также «в 4 раза больше женщин-</w:t>
      </w:r>
      <w:r w:rsidR="00CD161B">
        <w:rPr>
          <w:rFonts w:ascii="Times New Roman" w:hAnsi="Times New Roman" w:cs="Times New Roman"/>
          <w:sz w:val="28"/>
          <w:szCs w:val="28"/>
        </w:rPr>
        <w:t>миллиардеров</w:t>
      </w:r>
      <w:r w:rsidR="0004601C">
        <w:rPr>
          <w:rFonts w:ascii="Times New Roman" w:hAnsi="Times New Roman" w:cs="Times New Roman"/>
          <w:sz w:val="28"/>
          <w:szCs w:val="28"/>
        </w:rPr>
        <w:t>, чем в США»</w:t>
      </w:r>
      <w:r w:rsidR="0004601C">
        <w:rPr>
          <w:rStyle w:val="a5"/>
          <w:rFonts w:ascii="Times New Roman" w:hAnsi="Times New Roman" w:cs="Times New Roman"/>
          <w:sz w:val="28"/>
          <w:szCs w:val="28"/>
        </w:rPr>
        <w:footnoteReference w:id="130"/>
      </w:r>
      <w:r w:rsidR="0004601C">
        <w:rPr>
          <w:rFonts w:ascii="Times New Roman" w:hAnsi="Times New Roman" w:cs="Times New Roman"/>
          <w:sz w:val="28"/>
          <w:szCs w:val="28"/>
        </w:rPr>
        <w:t xml:space="preserve">.  </w:t>
      </w:r>
      <w:r w:rsidRPr="0064243F">
        <w:rPr>
          <w:rFonts w:ascii="Times New Roman" w:hAnsi="Times New Roman" w:cs="Times New Roman"/>
          <w:sz w:val="28"/>
          <w:szCs w:val="28"/>
        </w:rPr>
        <w:t>Тем</w:t>
      </w:r>
      <w:r>
        <w:rPr>
          <w:rFonts w:ascii="Times New Roman" w:hAnsi="Times New Roman" w:cs="Times New Roman"/>
          <w:sz w:val="28"/>
          <w:szCs w:val="28"/>
        </w:rPr>
        <w:t xml:space="preserve"> не менее</w:t>
      </w:r>
      <w:r w:rsidR="00CE789C">
        <w:rPr>
          <w:rFonts w:ascii="Times New Roman" w:hAnsi="Times New Roman" w:cs="Times New Roman"/>
          <w:sz w:val="28"/>
          <w:szCs w:val="28"/>
        </w:rPr>
        <w:t>,</w:t>
      </w:r>
      <w:r w:rsidR="00CD161B">
        <w:rPr>
          <w:rFonts w:ascii="Times New Roman" w:hAnsi="Times New Roman" w:cs="Times New Roman"/>
          <w:sz w:val="28"/>
          <w:szCs w:val="28"/>
        </w:rPr>
        <w:t xml:space="preserve"> женщины с большей вероятностью будут заняты в </w:t>
      </w:r>
      <w:r w:rsidRPr="0064243F">
        <w:rPr>
          <w:rFonts w:ascii="Times New Roman" w:hAnsi="Times New Roman" w:cs="Times New Roman"/>
          <w:sz w:val="28"/>
          <w:szCs w:val="28"/>
        </w:rPr>
        <w:t>низкооплачиваемых и неформа</w:t>
      </w:r>
      <w:r>
        <w:rPr>
          <w:rFonts w:ascii="Times New Roman" w:hAnsi="Times New Roman" w:cs="Times New Roman"/>
          <w:sz w:val="28"/>
          <w:szCs w:val="28"/>
        </w:rPr>
        <w:t xml:space="preserve">льных секторах экономики, таких </w:t>
      </w:r>
      <w:r w:rsidRPr="0064243F">
        <w:rPr>
          <w:rFonts w:ascii="Times New Roman" w:hAnsi="Times New Roman" w:cs="Times New Roman"/>
          <w:sz w:val="28"/>
          <w:szCs w:val="28"/>
        </w:rPr>
        <w:t xml:space="preserve">как мелкая торговля, сфера услуг или фермерство. </w:t>
      </w:r>
      <w:r w:rsidR="00CD161B">
        <w:rPr>
          <w:rFonts w:ascii="Times New Roman" w:hAnsi="Times New Roman" w:cs="Times New Roman"/>
          <w:sz w:val="28"/>
          <w:szCs w:val="28"/>
        </w:rPr>
        <w:t>Существует проблема неравной оплаты труда: в</w:t>
      </w:r>
      <w:r w:rsidRPr="0064243F">
        <w:rPr>
          <w:rFonts w:ascii="Times New Roman" w:hAnsi="Times New Roman" w:cs="Times New Roman"/>
          <w:sz w:val="28"/>
          <w:szCs w:val="28"/>
        </w:rPr>
        <w:t xml:space="preserve"> це</w:t>
      </w:r>
      <w:r>
        <w:rPr>
          <w:rFonts w:ascii="Times New Roman" w:hAnsi="Times New Roman" w:cs="Times New Roman"/>
          <w:sz w:val="28"/>
          <w:szCs w:val="28"/>
        </w:rPr>
        <w:t xml:space="preserve">лом женщины зарабатывают 70% от </w:t>
      </w:r>
      <w:r w:rsidRPr="0064243F">
        <w:rPr>
          <w:rFonts w:ascii="Times New Roman" w:hAnsi="Times New Roman" w:cs="Times New Roman"/>
          <w:sz w:val="28"/>
          <w:szCs w:val="28"/>
        </w:rPr>
        <w:t>того, что зарабатывают мужчины.</w:t>
      </w:r>
      <w:r w:rsidR="00CD161B">
        <w:rPr>
          <w:rFonts w:ascii="Times New Roman" w:hAnsi="Times New Roman" w:cs="Times New Roman"/>
          <w:sz w:val="28"/>
          <w:szCs w:val="28"/>
        </w:rPr>
        <w:t xml:space="preserve">   </w:t>
      </w:r>
      <w:r w:rsidR="00CD161B" w:rsidRPr="00CD161B">
        <w:rPr>
          <w:rFonts w:ascii="Times New Roman" w:hAnsi="Times New Roman" w:cs="Times New Roman"/>
          <w:sz w:val="28"/>
          <w:szCs w:val="28"/>
        </w:rPr>
        <w:t xml:space="preserve"> </w:t>
      </w:r>
    </w:p>
    <w:p w:rsidR="00E80097" w:rsidRPr="005B4A36" w:rsidRDefault="0064243F" w:rsidP="0064243F">
      <w:pPr>
        <w:spacing w:line="360" w:lineRule="auto"/>
        <w:jc w:val="both"/>
        <w:rPr>
          <w:rFonts w:ascii="Times New Roman" w:hAnsi="Times New Roman" w:cs="Times New Roman"/>
          <w:sz w:val="28"/>
          <w:szCs w:val="28"/>
        </w:rPr>
      </w:pPr>
      <w:r>
        <w:rPr>
          <w:rFonts w:ascii="Times New Roman" w:hAnsi="Times New Roman" w:cs="Times New Roman"/>
          <w:b/>
          <w:sz w:val="28"/>
          <w:szCs w:val="28"/>
        </w:rPr>
        <w:tab/>
      </w:r>
      <w:r w:rsidRPr="0064243F">
        <w:rPr>
          <w:rFonts w:ascii="Times New Roman" w:hAnsi="Times New Roman" w:cs="Times New Roman"/>
          <w:sz w:val="28"/>
          <w:szCs w:val="28"/>
        </w:rPr>
        <w:t>С точки зрения марксизма, освобождение женщи</w:t>
      </w:r>
      <w:r>
        <w:rPr>
          <w:rFonts w:ascii="Times New Roman" w:hAnsi="Times New Roman" w:cs="Times New Roman"/>
          <w:sz w:val="28"/>
          <w:szCs w:val="28"/>
        </w:rPr>
        <w:t xml:space="preserve">ны является мерой универсальной </w:t>
      </w:r>
      <w:r w:rsidRPr="0064243F">
        <w:rPr>
          <w:rFonts w:ascii="Times New Roman" w:hAnsi="Times New Roman" w:cs="Times New Roman"/>
          <w:sz w:val="28"/>
          <w:szCs w:val="28"/>
        </w:rPr>
        <w:t>ч</w:t>
      </w:r>
      <w:r>
        <w:rPr>
          <w:rFonts w:ascii="Times New Roman" w:hAnsi="Times New Roman" w:cs="Times New Roman"/>
          <w:sz w:val="28"/>
          <w:szCs w:val="28"/>
        </w:rPr>
        <w:t>еловеческой эмансипации</w:t>
      </w:r>
      <w:r w:rsidRPr="0064243F">
        <w:rPr>
          <w:rFonts w:ascii="Times New Roman" w:hAnsi="Times New Roman" w:cs="Times New Roman"/>
          <w:sz w:val="28"/>
          <w:szCs w:val="28"/>
        </w:rPr>
        <w:t>. Тем не менее</w:t>
      </w:r>
      <w:r w:rsidR="00F62D44">
        <w:rPr>
          <w:rFonts w:ascii="Times New Roman" w:hAnsi="Times New Roman" w:cs="Times New Roman"/>
          <w:sz w:val="28"/>
          <w:szCs w:val="28"/>
        </w:rPr>
        <w:t>,</w:t>
      </w:r>
      <w:r w:rsidRPr="0064243F">
        <w:rPr>
          <w:rFonts w:ascii="Times New Roman" w:hAnsi="Times New Roman" w:cs="Times New Roman"/>
          <w:sz w:val="28"/>
          <w:szCs w:val="28"/>
        </w:rPr>
        <w:t xml:space="preserve"> </w:t>
      </w:r>
      <w:r w:rsidR="00E46313">
        <w:rPr>
          <w:rFonts w:ascii="Times New Roman" w:hAnsi="Times New Roman" w:cs="Times New Roman"/>
          <w:sz w:val="28"/>
          <w:szCs w:val="28"/>
        </w:rPr>
        <w:t xml:space="preserve">китаянки </w:t>
      </w:r>
      <w:r w:rsidRPr="0064243F">
        <w:rPr>
          <w:rFonts w:ascii="Times New Roman" w:hAnsi="Times New Roman" w:cs="Times New Roman"/>
          <w:sz w:val="28"/>
          <w:szCs w:val="28"/>
        </w:rPr>
        <w:t>не в полной мере используют сво</w:t>
      </w:r>
      <w:r>
        <w:rPr>
          <w:rFonts w:ascii="Times New Roman" w:hAnsi="Times New Roman" w:cs="Times New Roman"/>
          <w:sz w:val="28"/>
          <w:szCs w:val="28"/>
        </w:rPr>
        <w:t>е право голоса</w:t>
      </w:r>
      <w:r w:rsidR="00970581">
        <w:rPr>
          <w:rFonts w:ascii="Times New Roman" w:hAnsi="Times New Roman" w:cs="Times New Roman"/>
          <w:sz w:val="28"/>
          <w:szCs w:val="28"/>
        </w:rPr>
        <w:t>.  В 2022 г. «в</w:t>
      </w:r>
      <w:r w:rsidR="00970581" w:rsidRPr="00970581">
        <w:rPr>
          <w:rFonts w:ascii="Times New Roman" w:hAnsi="Times New Roman" w:cs="Times New Roman"/>
          <w:sz w:val="28"/>
          <w:szCs w:val="28"/>
        </w:rPr>
        <w:t>сего 11 женщин вошли в состав Центрального комитета Коммунистической партии Китая 20-го созыва</w:t>
      </w:r>
      <w:r w:rsidR="00970581">
        <w:rPr>
          <w:rFonts w:ascii="Times New Roman" w:hAnsi="Times New Roman" w:cs="Times New Roman"/>
          <w:sz w:val="28"/>
          <w:szCs w:val="28"/>
        </w:rPr>
        <w:t>»</w:t>
      </w:r>
      <w:r w:rsidR="00970581">
        <w:rPr>
          <w:rStyle w:val="a5"/>
          <w:rFonts w:ascii="Times New Roman" w:hAnsi="Times New Roman" w:cs="Times New Roman"/>
          <w:sz w:val="28"/>
          <w:szCs w:val="28"/>
        </w:rPr>
        <w:footnoteReference w:id="131"/>
      </w:r>
      <w:r w:rsidRPr="0064243F">
        <w:rPr>
          <w:rFonts w:ascii="Times New Roman" w:hAnsi="Times New Roman" w:cs="Times New Roman"/>
          <w:sz w:val="28"/>
          <w:szCs w:val="28"/>
        </w:rPr>
        <w:t xml:space="preserve">. </w:t>
      </w:r>
      <w:r w:rsidR="00970581">
        <w:rPr>
          <w:rFonts w:ascii="Times New Roman" w:hAnsi="Times New Roman" w:cs="Times New Roman"/>
          <w:sz w:val="28"/>
          <w:szCs w:val="28"/>
        </w:rPr>
        <w:t>Несмотря на то что доля женщин в ЦК КПК выросла с 4,9% до 5,4%,</w:t>
      </w:r>
      <w:r w:rsidR="00E46313">
        <w:rPr>
          <w:rFonts w:ascii="Times New Roman" w:hAnsi="Times New Roman" w:cs="Times New Roman"/>
          <w:sz w:val="28"/>
          <w:szCs w:val="28"/>
        </w:rPr>
        <w:t xml:space="preserve"> они все еще слабо представлены в политике, им тяжело стать частью политической элиты. </w:t>
      </w:r>
      <w:r w:rsidRPr="0064243F">
        <w:rPr>
          <w:rFonts w:ascii="Times New Roman" w:hAnsi="Times New Roman" w:cs="Times New Roman"/>
          <w:sz w:val="28"/>
          <w:szCs w:val="28"/>
        </w:rPr>
        <w:t xml:space="preserve">Это </w:t>
      </w:r>
      <w:r>
        <w:rPr>
          <w:rFonts w:ascii="Times New Roman" w:hAnsi="Times New Roman" w:cs="Times New Roman"/>
          <w:sz w:val="28"/>
          <w:szCs w:val="28"/>
        </w:rPr>
        <w:t xml:space="preserve">приводит к недоверию со стороны </w:t>
      </w:r>
      <w:r w:rsidRPr="0064243F">
        <w:rPr>
          <w:rFonts w:ascii="Times New Roman" w:hAnsi="Times New Roman" w:cs="Times New Roman"/>
          <w:sz w:val="28"/>
          <w:szCs w:val="28"/>
        </w:rPr>
        <w:t>граждан, из-за чего они отказываются поддерживать женщин-политиков</w:t>
      </w:r>
      <w:r>
        <w:rPr>
          <w:rFonts w:ascii="Times New Roman" w:hAnsi="Times New Roman" w:cs="Times New Roman"/>
          <w:sz w:val="28"/>
          <w:szCs w:val="28"/>
        </w:rPr>
        <w:t>.</w:t>
      </w:r>
      <w:r w:rsidR="005B4A36">
        <w:rPr>
          <w:rFonts w:ascii="Times New Roman" w:hAnsi="Times New Roman" w:cs="Times New Roman"/>
          <w:sz w:val="28"/>
          <w:szCs w:val="28"/>
        </w:rPr>
        <w:t xml:space="preserve"> Например, если в поисковой системе </w:t>
      </w:r>
      <w:r w:rsidR="005B4A36">
        <w:rPr>
          <w:rFonts w:ascii="Times New Roman" w:hAnsi="Times New Roman" w:cs="Times New Roman" w:hint="eastAsia"/>
          <w:sz w:val="28"/>
          <w:szCs w:val="28"/>
          <w:lang w:val="en-US"/>
        </w:rPr>
        <w:t>百度</w:t>
      </w:r>
      <w:r w:rsidR="005B4A36" w:rsidRPr="005B4A36">
        <w:rPr>
          <w:rFonts w:ascii="Times New Roman" w:hAnsi="Times New Roman" w:cs="Times New Roman" w:hint="eastAsia"/>
          <w:sz w:val="28"/>
          <w:szCs w:val="28"/>
        </w:rPr>
        <w:t xml:space="preserve"> </w:t>
      </w:r>
      <w:r w:rsidR="005B4A36">
        <w:rPr>
          <w:rFonts w:ascii="Times New Roman" w:hAnsi="Times New Roman" w:cs="Times New Roman"/>
          <w:sz w:val="28"/>
          <w:szCs w:val="28"/>
        </w:rPr>
        <w:t xml:space="preserve">ввести запрос: «сколько в мире женщин-президентов», </w:t>
      </w:r>
      <w:r w:rsidR="005B4A36">
        <w:rPr>
          <w:rFonts w:ascii="Times New Roman" w:hAnsi="Times New Roman" w:cs="Times New Roman"/>
          <w:sz w:val="28"/>
          <w:szCs w:val="28"/>
        </w:rPr>
        <w:lastRenderedPageBreak/>
        <w:t xml:space="preserve">то на первой странице можно увидеть </w:t>
      </w:r>
      <w:r w:rsidR="00E46313">
        <w:rPr>
          <w:rFonts w:ascii="Times New Roman" w:hAnsi="Times New Roman" w:cs="Times New Roman"/>
          <w:sz w:val="28"/>
          <w:szCs w:val="28"/>
        </w:rPr>
        <w:t xml:space="preserve">статью </w:t>
      </w:r>
      <w:r w:rsidR="005B4A36">
        <w:rPr>
          <w:rFonts w:ascii="Times New Roman" w:hAnsi="Times New Roman" w:cs="Times New Roman"/>
          <w:sz w:val="28"/>
          <w:szCs w:val="28"/>
        </w:rPr>
        <w:t>«10 самых красивых женщин в политике».</w:t>
      </w:r>
      <w:r w:rsidR="00CE789C">
        <w:rPr>
          <w:rFonts w:ascii="Times New Roman" w:hAnsi="Times New Roman" w:cs="Times New Roman"/>
          <w:sz w:val="28"/>
          <w:szCs w:val="28"/>
        </w:rPr>
        <w:t xml:space="preserve"> </w:t>
      </w:r>
      <w:r w:rsidR="00E46313">
        <w:rPr>
          <w:rFonts w:ascii="Times New Roman" w:hAnsi="Times New Roman" w:cs="Times New Roman"/>
          <w:sz w:val="28"/>
          <w:szCs w:val="28"/>
        </w:rPr>
        <w:t>Это результат многовековой дискриминации: ж</w:t>
      </w:r>
      <w:r w:rsidR="00CE789C">
        <w:rPr>
          <w:rFonts w:ascii="Times New Roman" w:hAnsi="Times New Roman" w:cs="Times New Roman"/>
          <w:sz w:val="28"/>
          <w:szCs w:val="28"/>
        </w:rPr>
        <w:t>енщин-политик</w:t>
      </w:r>
      <w:r w:rsidR="00E46313">
        <w:rPr>
          <w:rFonts w:ascii="Times New Roman" w:hAnsi="Times New Roman" w:cs="Times New Roman"/>
          <w:sz w:val="28"/>
          <w:szCs w:val="28"/>
        </w:rPr>
        <w:t>ов не воспринимают всерьез,</w:t>
      </w:r>
      <w:r w:rsidR="00CE789C">
        <w:rPr>
          <w:rFonts w:ascii="Times New Roman" w:hAnsi="Times New Roman" w:cs="Times New Roman"/>
          <w:sz w:val="28"/>
          <w:szCs w:val="28"/>
        </w:rPr>
        <w:t xml:space="preserve"> их професси</w:t>
      </w:r>
      <w:r w:rsidR="00ED3DEF">
        <w:rPr>
          <w:rFonts w:ascii="Times New Roman" w:hAnsi="Times New Roman" w:cs="Times New Roman"/>
          <w:sz w:val="28"/>
          <w:szCs w:val="28"/>
        </w:rPr>
        <w:t>ональные качества игнорируются,</w:t>
      </w:r>
      <w:r w:rsidR="00E46313">
        <w:rPr>
          <w:rFonts w:ascii="Times New Roman" w:hAnsi="Times New Roman" w:cs="Times New Roman"/>
          <w:sz w:val="28"/>
          <w:szCs w:val="28"/>
        </w:rPr>
        <w:t xml:space="preserve"> </w:t>
      </w:r>
      <w:r w:rsidR="00CE789C">
        <w:rPr>
          <w:rFonts w:ascii="Times New Roman" w:hAnsi="Times New Roman" w:cs="Times New Roman"/>
          <w:sz w:val="28"/>
          <w:szCs w:val="28"/>
        </w:rPr>
        <w:t xml:space="preserve">на первый план выходят красота и привлекательность.   </w:t>
      </w:r>
      <w:r w:rsidR="005B4A36">
        <w:rPr>
          <w:rFonts w:ascii="Times New Roman" w:hAnsi="Times New Roman" w:cs="Times New Roman"/>
          <w:sz w:val="28"/>
          <w:szCs w:val="28"/>
        </w:rPr>
        <w:t xml:space="preserve">   </w:t>
      </w:r>
    </w:p>
    <w:p w:rsidR="00CD161B" w:rsidRDefault="00100F99" w:rsidP="00207200">
      <w:pPr>
        <w:spacing w:line="36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Несмотря на то что </w:t>
      </w:r>
      <w:r w:rsidRPr="00100F99">
        <w:rPr>
          <w:rFonts w:ascii="Times New Roman" w:hAnsi="Times New Roman" w:cs="Times New Roman"/>
          <w:sz w:val="28"/>
          <w:szCs w:val="28"/>
        </w:rPr>
        <w:t>еще в начале 2000-х</w:t>
      </w:r>
      <w:r>
        <w:rPr>
          <w:rFonts w:ascii="Times New Roman" w:hAnsi="Times New Roman" w:cs="Times New Roman"/>
          <w:sz w:val="28"/>
          <w:szCs w:val="28"/>
        </w:rPr>
        <w:t xml:space="preserve"> гг.</w:t>
      </w:r>
      <w:r w:rsidRPr="00100F99">
        <w:rPr>
          <w:rFonts w:ascii="Times New Roman" w:hAnsi="Times New Roman" w:cs="Times New Roman"/>
          <w:sz w:val="28"/>
          <w:szCs w:val="28"/>
        </w:rPr>
        <w:t xml:space="preserve"> Национальная комиссия по народонаселению и планированию семьи запустила кампанию «Забота о девочках», </w:t>
      </w:r>
      <w:r>
        <w:rPr>
          <w:rFonts w:ascii="Times New Roman" w:hAnsi="Times New Roman" w:cs="Times New Roman"/>
          <w:sz w:val="28"/>
          <w:szCs w:val="28"/>
        </w:rPr>
        <w:t>цель которой заключалась в «повышении ценности</w:t>
      </w:r>
      <w:r w:rsidRPr="00100F99">
        <w:rPr>
          <w:rFonts w:ascii="Times New Roman" w:hAnsi="Times New Roman" w:cs="Times New Roman"/>
          <w:sz w:val="28"/>
          <w:szCs w:val="28"/>
        </w:rPr>
        <w:t xml:space="preserve"> дочерей</w:t>
      </w:r>
      <w:r>
        <w:rPr>
          <w:rFonts w:ascii="Times New Roman" w:hAnsi="Times New Roman" w:cs="Times New Roman"/>
          <w:sz w:val="28"/>
          <w:szCs w:val="28"/>
        </w:rPr>
        <w:t>»</w:t>
      </w:r>
      <w:r>
        <w:rPr>
          <w:rStyle w:val="a5"/>
          <w:rFonts w:ascii="Times New Roman" w:hAnsi="Times New Roman" w:cs="Times New Roman"/>
          <w:sz w:val="28"/>
          <w:szCs w:val="28"/>
        </w:rPr>
        <w:footnoteReference w:id="132"/>
      </w:r>
      <w:r>
        <w:rPr>
          <w:rFonts w:ascii="Times New Roman" w:hAnsi="Times New Roman" w:cs="Times New Roman"/>
          <w:sz w:val="28"/>
          <w:szCs w:val="28"/>
        </w:rPr>
        <w:t xml:space="preserve">, современное китайское общество крайне патриархально; потребуются колоссальные усилия как со стороны государства, так и со стороны самих граждан, чтобы многовековая традиция </w:t>
      </w:r>
      <w:r w:rsidRPr="00100F99">
        <w:rPr>
          <w:rFonts w:ascii="Times New Roman" w:hAnsi="Times New Roman" w:cs="Times New Roman" w:hint="eastAsia"/>
          <w:sz w:val="28"/>
          <w:szCs w:val="28"/>
        </w:rPr>
        <w:t>男尊女卑</w:t>
      </w:r>
      <w:r>
        <w:rPr>
          <w:rFonts w:ascii="Times New Roman" w:hAnsi="Times New Roman" w:cs="Times New Roman" w:hint="eastAsia"/>
          <w:sz w:val="28"/>
          <w:szCs w:val="28"/>
        </w:rPr>
        <w:t xml:space="preserve"> (</w:t>
      </w:r>
      <w:r>
        <w:rPr>
          <w:rFonts w:ascii="Times New Roman" w:hAnsi="Times New Roman" w:cs="Times New Roman"/>
          <w:sz w:val="28"/>
          <w:szCs w:val="28"/>
        </w:rPr>
        <w:t>«уважение к мужчине и презрение к женщине»</w:t>
      </w:r>
      <w:r>
        <w:rPr>
          <w:rFonts w:ascii="Times New Roman" w:hAnsi="Times New Roman" w:cs="Times New Roman" w:hint="eastAsia"/>
          <w:sz w:val="28"/>
          <w:szCs w:val="28"/>
        </w:rPr>
        <w:t>)</w:t>
      </w:r>
      <w:r>
        <w:rPr>
          <w:rFonts w:ascii="Times New Roman" w:hAnsi="Times New Roman" w:cs="Times New Roman"/>
          <w:sz w:val="28"/>
          <w:szCs w:val="28"/>
        </w:rPr>
        <w:t xml:space="preserve"> окончательно ушла в прошлое.   </w:t>
      </w:r>
    </w:p>
    <w:p w:rsidR="00CD161B" w:rsidRDefault="00CD161B" w:rsidP="00207200">
      <w:pPr>
        <w:spacing w:line="360" w:lineRule="auto"/>
        <w:jc w:val="both"/>
        <w:rPr>
          <w:rFonts w:ascii="Times New Roman" w:hAnsi="Times New Roman" w:cs="Times New Roman"/>
          <w:sz w:val="28"/>
          <w:szCs w:val="28"/>
        </w:rPr>
      </w:pPr>
    </w:p>
    <w:p w:rsidR="00CD161B" w:rsidRDefault="00CD161B" w:rsidP="00207200">
      <w:pPr>
        <w:spacing w:line="360" w:lineRule="auto"/>
        <w:jc w:val="both"/>
        <w:rPr>
          <w:rFonts w:ascii="Times New Roman" w:hAnsi="Times New Roman" w:cs="Times New Roman"/>
          <w:sz w:val="28"/>
          <w:szCs w:val="28"/>
        </w:rPr>
      </w:pPr>
    </w:p>
    <w:p w:rsidR="00CD161B" w:rsidRDefault="00CD161B" w:rsidP="00207200">
      <w:pPr>
        <w:spacing w:line="360" w:lineRule="auto"/>
        <w:jc w:val="both"/>
        <w:rPr>
          <w:rFonts w:ascii="Times New Roman" w:hAnsi="Times New Roman" w:cs="Times New Roman"/>
          <w:sz w:val="28"/>
          <w:szCs w:val="28"/>
        </w:rPr>
      </w:pPr>
    </w:p>
    <w:p w:rsidR="00CD161B" w:rsidRDefault="00CD161B" w:rsidP="00207200">
      <w:pPr>
        <w:spacing w:line="360" w:lineRule="auto"/>
        <w:jc w:val="both"/>
        <w:rPr>
          <w:rFonts w:ascii="Times New Roman" w:hAnsi="Times New Roman" w:cs="Times New Roman"/>
          <w:sz w:val="28"/>
          <w:szCs w:val="28"/>
        </w:rPr>
      </w:pPr>
    </w:p>
    <w:p w:rsidR="00CD161B" w:rsidRDefault="00CD161B" w:rsidP="00207200">
      <w:pPr>
        <w:spacing w:line="360" w:lineRule="auto"/>
        <w:jc w:val="both"/>
        <w:rPr>
          <w:rFonts w:ascii="Times New Roman" w:hAnsi="Times New Roman" w:cs="Times New Roman"/>
          <w:sz w:val="28"/>
          <w:szCs w:val="28"/>
        </w:rPr>
      </w:pPr>
    </w:p>
    <w:p w:rsidR="00CD161B" w:rsidRDefault="00CD161B" w:rsidP="00207200">
      <w:pPr>
        <w:spacing w:line="360" w:lineRule="auto"/>
        <w:jc w:val="both"/>
        <w:rPr>
          <w:rFonts w:ascii="Times New Roman" w:hAnsi="Times New Roman" w:cs="Times New Roman"/>
          <w:sz w:val="28"/>
          <w:szCs w:val="28"/>
        </w:rPr>
      </w:pPr>
    </w:p>
    <w:p w:rsidR="00D35573" w:rsidRPr="00207200" w:rsidRDefault="00100F99" w:rsidP="0020720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03C9C" w:rsidRDefault="00903C9C" w:rsidP="00CE789C">
      <w:pPr>
        <w:spacing w:line="360" w:lineRule="auto"/>
        <w:rPr>
          <w:rFonts w:ascii="Times New Roman" w:hAnsi="Times New Roman" w:cs="Times New Roman"/>
          <w:b/>
          <w:sz w:val="28"/>
          <w:szCs w:val="28"/>
        </w:rPr>
      </w:pPr>
    </w:p>
    <w:p w:rsidR="00903C9C" w:rsidRDefault="00903C9C" w:rsidP="00CE789C">
      <w:pPr>
        <w:spacing w:line="360" w:lineRule="auto"/>
        <w:rPr>
          <w:rFonts w:ascii="Times New Roman" w:hAnsi="Times New Roman" w:cs="Times New Roman"/>
          <w:b/>
          <w:sz w:val="28"/>
          <w:szCs w:val="28"/>
        </w:rPr>
      </w:pPr>
    </w:p>
    <w:p w:rsidR="00A85BDA" w:rsidRDefault="00A85BDA" w:rsidP="00764E74">
      <w:pPr>
        <w:spacing w:line="360" w:lineRule="auto"/>
        <w:jc w:val="center"/>
        <w:rPr>
          <w:rFonts w:ascii="Times New Roman" w:hAnsi="Times New Roman" w:cs="Times New Roman"/>
          <w:b/>
          <w:sz w:val="28"/>
          <w:szCs w:val="28"/>
        </w:rPr>
      </w:pPr>
    </w:p>
    <w:p w:rsidR="00A85BDA" w:rsidRDefault="00A85BDA" w:rsidP="00764E74">
      <w:pPr>
        <w:spacing w:line="360" w:lineRule="auto"/>
        <w:jc w:val="center"/>
        <w:rPr>
          <w:rFonts w:ascii="Times New Roman" w:hAnsi="Times New Roman" w:cs="Times New Roman"/>
          <w:b/>
          <w:sz w:val="28"/>
          <w:szCs w:val="28"/>
        </w:rPr>
      </w:pPr>
    </w:p>
    <w:p w:rsidR="00A85BDA" w:rsidRDefault="00A85BDA" w:rsidP="00A85BDA">
      <w:pPr>
        <w:spacing w:line="360" w:lineRule="auto"/>
        <w:rPr>
          <w:rFonts w:ascii="Times New Roman" w:hAnsi="Times New Roman" w:cs="Times New Roman"/>
          <w:b/>
          <w:sz w:val="28"/>
          <w:szCs w:val="28"/>
        </w:rPr>
      </w:pPr>
      <w:r w:rsidRPr="00A85BDA">
        <w:rPr>
          <w:rFonts w:ascii="Times New Roman" w:hAnsi="Times New Roman" w:cs="Times New Roman"/>
          <w:b/>
          <w:sz w:val="28"/>
          <w:szCs w:val="28"/>
        </w:rPr>
        <w:lastRenderedPageBreak/>
        <w:t xml:space="preserve">§2.3. </w:t>
      </w:r>
      <w:r w:rsidR="008C5DAC" w:rsidRPr="008C5DAC">
        <w:rPr>
          <w:rFonts w:ascii="Times New Roman" w:hAnsi="Times New Roman" w:cs="Times New Roman"/>
          <w:b/>
          <w:sz w:val="28"/>
          <w:szCs w:val="28"/>
        </w:rPr>
        <w:t>Гендерная социализация женщин в России и Китае: сравнительный социологический анализ</w:t>
      </w:r>
    </w:p>
    <w:p w:rsidR="002B7493" w:rsidRDefault="004966CA" w:rsidP="008C5DAC">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FD0104">
        <w:rPr>
          <w:rFonts w:ascii="Times New Roman" w:hAnsi="Times New Roman" w:cs="Times New Roman"/>
          <w:sz w:val="28"/>
          <w:szCs w:val="28"/>
        </w:rPr>
        <w:t xml:space="preserve">География, история, религия, культура, философия – множество факторов влияют на </w:t>
      </w:r>
      <w:r w:rsidR="008C5DAC" w:rsidRPr="008C5DAC">
        <w:rPr>
          <w:rFonts w:ascii="Times New Roman" w:hAnsi="Times New Roman" w:cs="Times New Roman"/>
          <w:sz w:val="28"/>
          <w:szCs w:val="28"/>
        </w:rPr>
        <w:t>уникальн</w:t>
      </w:r>
      <w:r w:rsidR="008C5DAC">
        <w:rPr>
          <w:rFonts w:ascii="Times New Roman" w:hAnsi="Times New Roman" w:cs="Times New Roman"/>
          <w:sz w:val="28"/>
          <w:szCs w:val="28"/>
        </w:rPr>
        <w:t xml:space="preserve">ость процесса женской гендерной </w:t>
      </w:r>
      <w:r w:rsidR="008C5DAC" w:rsidRPr="008C5DAC">
        <w:rPr>
          <w:rFonts w:ascii="Times New Roman" w:hAnsi="Times New Roman" w:cs="Times New Roman"/>
          <w:sz w:val="28"/>
          <w:szCs w:val="28"/>
        </w:rPr>
        <w:t>социализации в разных обществах.</w:t>
      </w:r>
    </w:p>
    <w:p w:rsidR="00654022" w:rsidRDefault="00636CCA" w:rsidP="002B749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Уникальность представления</w:t>
      </w:r>
      <w:r w:rsidR="004966CA">
        <w:rPr>
          <w:rFonts w:ascii="Times New Roman" w:hAnsi="Times New Roman" w:cs="Times New Roman"/>
          <w:sz w:val="28"/>
          <w:szCs w:val="28"/>
        </w:rPr>
        <w:t xml:space="preserve"> о взаимоотношении полов в китайской культуре выражается через философскую концепцию </w:t>
      </w:r>
      <w:r w:rsidR="004966CA">
        <w:rPr>
          <w:rFonts w:ascii="Times New Roman" w:hAnsi="Times New Roman" w:cs="Times New Roman" w:hint="eastAsia"/>
          <w:sz w:val="28"/>
          <w:szCs w:val="28"/>
        </w:rPr>
        <w:t>阴阳</w:t>
      </w:r>
      <w:r w:rsidR="004966CA">
        <w:rPr>
          <w:rFonts w:ascii="Times New Roman" w:hAnsi="Times New Roman" w:cs="Times New Roman" w:hint="eastAsia"/>
          <w:sz w:val="28"/>
          <w:szCs w:val="28"/>
        </w:rPr>
        <w:t xml:space="preserve"> </w:t>
      </w:r>
      <w:r w:rsidR="004966CA">
        <w:rPr>
          <w:rFonts w:ascii="Times New Roman" w:hAnsi="Times New Roman" w:cs="Times New Roman"/>
          <w:sz w:val="28"/>
          <w:szCs w:val="28"/>
        </w:rPr>
        <w:t>(</w:t>
      </w:r>
      <w:r w:rsidR="004966CA" w:rsidRPr="004966CA">
        <w:rPr>
          <w:rFonts w:ascii="Times New Roman" w:hAnsi="Times New Roman" w:cs="Times New Roman"/>
          <w:sz w:val="28"/>
          <w:szCs w:val="28"/>
        </w:rPr>
        <w:t>Инь и Ян</w:t>
      </w:r>
      <w:r w:rsidR="004966CA">
        <w:rPr>
          <w:rFonts w:ascii="Times New Roman" w:hAnsi="Times New Roman" w:cs="Times New Roman"/>
          <w:sz w:val="28"/>
          <w:szCs w:val="28"/>
        </w:rPr>
        <w:t xml:space="preserve">). </w:t>
      </w:r>
      <w:r>
        <w:rPr>
          <w:rFonts w:ascii="Times New Roman" w:hAnsi="Times New Roman" w:cs="Times New Roman"/>
          <w:sz w:val="28"/>
          <w:szCs w:val="28"/>
        </w:rPr>
        <w:t>Ян – мужское начало – переводится как «солнечный», «светлый», «благородный»; Инь – женское начало – означает «темный», «таинственный», «злой».</w:t>
      </w:r>
      <w:r w:rsidR="0065402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85BDA" w:rsidRDefault="00636CCA" w:rsidP="0065402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Стоит отметить, что данная концепция охватывала все китайское общество. Инь – обратная сторона Ян; так же, как жену нельзя отделить от мужа, сына нельзя отделить от отца и чиновника – от императора. Семейные и общественные отношения в китайском обществе строились по</w:t>
      </w:r>
      <w:r w:rsidR="003222BD">
        <w:rPr>
          <w:rFonts w:ascii="Times New Roman" w:hAnsi="Times New Roman" w:cs="Times New Roman"/>
          <w:sz w:val="28"/>
          <w:szCs w:val="28"/>
        </w:rPr>
        <w:t xml:space="preserve"> одинаковой </w:t>
      </w:r>
      <w:r w:rsidR="00654022">
        <w:rPr>
          <w:rFonts w:ascii="Times New Roman" w:hAnsi="Times New Roman" w:cs="Times New Roman"/>
          <w:sz w:val="28"/>
          <w:szCs w:val="28"/>
        </w:rPr>
        <w:t xml:space="preserve">формуле; чтобы общество процветало, нужна гармония, но достигалась она не посредством равноправия полов, а через укрощение мужчиной «темной», греховной природы женщины. </w:t>
      </w:r>
    </w:p>
    <w:p w:rsidR="002B1AED" w:rsidRDefault="002B1AED" w:rsidP="009659E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российском обществе тоже существовала идея о «</w:t>
      </w:r>
      <w:proofErr w:type="spellStart"/>
      <w:r>
        <w:rPr>
          <w:rFonts w:ascii="Times New Roman" w:hAnsi="Times New Roman" w:cs="Times New Roman"/>
          <w:sz w:val="28"/>
          <w:szCs w:val="28"/>
        </w:rPr>
        <w:t>комлементарности</w:t>
      </w:r>
      <w:proofErr w:type="spellEnd"/>
      <w:r>
        <w:rPr>
          <w:rFonts w:ascii="Times New Roman" w:hAnsi="Times New Roman" w:cs="Times New Roman"/>
          <w:sz w:val="28"/>
          <w:szCs w:val="28"/>
        </w:rPr>
        <w:t xml:space="preserve"> полов», </w:t>
      </w:r>
      <w:r w:rsidRPr="002B1AED">
        <w:rPr>
          <w:rFonts w:ascii="Times New Roman" w:hAnsi="Times New Roman" w:cs="Times New Roman"/>
          <w:sz w:val="28"/>
          <w:szCs w:val="28"/>
        </w:rPr>
        <w:t xml:space="preserve">согласно которой мужчины и женщины – это две </w:t>
      </w:r>
      <w:r>
        <w:rPr>
          <w:rFonts w:ascii="Times New Roman" w:hAnsi="Times New Roman" w:cs="Times New Roman"/>
          <w:sz w:val="28"/>
          <w:szCs w:val="28"/>
        </w:rPr>
        <w:t>неотъемлемые половины</w:t>
      </w:r>
      <w:r w:rsidRPr="002B1AED">
        <w:rPr>
          <w:rFonts w:ascii="Times New Roman" w:hAnsi="Times New Roman" w:cs="Times New Roman"/>
          <w:sz w:val="28"/>
          <w:szCs w:val="28"/>
        </w:rPr>
        <w:t xml:space="preserve"> одного целого,</w:t>
      </w:r>
      <w:r>
        <w:rPr>
          <w:rFonts w:ascii="Times New Roman" w:hAnsi="Times New Roman" w:cs="Times New Roman"/>
          <w:sz w:val="28"/>
          <w:szCs w:val="28"/>
        </w:rPr>
        <w:t xml:space="preserve"> взаимно до</w:t>
      </w:r>
      <w:r w:rsidR="003222BD">
        <w:rPr>
          <w:rFonts w:ascii="Times New Roman" w:hAnsi="Times New Roman" w:cs="Times New Roman"/>
          <w:sz w:val="28"/>
          <w:szCs w:val="28"/>
        </w:rPr>
        <w:t xml:space="preserve">полняющие друг друга (можно вспомнить </w:t>
      </w:r>
      <w:r>
        <w:rPr>
          <w:rFonts w:ascii="Times New Roman" w:hAnsi="Times New Roman" w:cs="Times New Roman"/>
          <w:sz w:val="28"/>
          <w:szCs w:val="28"/>
        </w:rPr>
        <w:t>послови</w:t>
      </w:r>
      <w:r w:rsidR="003222BD">
        <w:rPr>
          <w:rFonts w:ascii="Times New Roman" w:hAnsi="Times New Roman" w:cs="Times New Roman"/>
          <w:sz w:val="28"/>
          <w:szCs w:val="28"/>
        </w:rPr>
        <w:t>цу</w:t>
      </w:r>
      <w:r>
        <w:rPr>
          <w:rFonts w:ascii="Times New Roman" w:hAnsi="Times New Roman" w:cs="Times New Roman"/>
          <w:sz w:val="28"/>
          <w:szCs w:val="28"/>
        </w:rPr>
        <w:t xml:space="preserve"> «муж – голова, жена – шея»).</w:t>
      </w:r>
      <w:r w:rsidR="003222BD">
        <w:rPr>
          <w:rFonts w:ascii="Times New Roman" w:hAnsi="Times New Roman" w:cs="Times New Roman"/>
          <w:sz w:val="28"/>
          <w:szCs w:val="28"/>
        </w:rPr>
        <w:t xml:space="preserve"> В советские времена, когда старая мораль была разрушена, а у новой только появлялись </w:t>
      </w:r>
      <w:r w:rsidR="00824FA5">
        <w:rPr>
          <w:rFonts w:ascii="Times New Roman" w:hAnsi="Times New Roman" w:cs="Times New Roman"/>
          <w:sz w:val="28"/>
          <w:szCs w:val="28"/>
        </w:rPr>
        <w:t xml:space="preserve">первые </w:t>
      </w:r>
      <w:r w:rsidR="003222BD">
        <w:rPr>
          <w:rFonts w:ascii="Times New Roman" w:hAnsi="Times New Roman" w:cs="Times New Roman"/>
          <w:sz w:val="28"/>
          <w:szCs w:val="28"/>
        </w:rPr>
        <w:t>очертания, с идеей «принудительной гетеросексуальности»</w:t>
      </w:r>
      <w:r w:rsidR="00824FA5">
        <w:rPr>
          <w:rFonts w:ascii="Times New Roman" w:hAnsi="Times New Roman" w:cs="Times New Roman"/>
          <w:sz w:val="28"/>
          <w:szCs w:val="28"/>
        </w:rPr>
        <w:t xml:space="preserve"> и моногамных отношений</w:t>
      </w:r>
      <w:r w:rsidR="003222BD">
        <w:rPr>
          <w:rFonts w:ascii="Times New Roman" w:hAnsi="Times New Roman" w:cs="Times New Roman"/>
          <w:sz w:val="28"/>
          <w:szCs w:val="28"/>
        </w:rPr>
        <w:t xml:space="preserve"> </w:t>
      </w:r>
      <w:r w:rsidR="00824FA5">
        <w:rPr>
          <w:rFonts w:ascii="Times New Roman" w:hAnsi="Times New Roman" w:cs="Times New Roman"/>
          <w:sz w:val="28"/>
          <w:szCs w:val="28"/>
        </w:rPr>
        <w:t xml:space="preserve">в принципе </w:t>
      </w:r>
      <w:r w:rsidR="003222BD">
        <w:rPr>
          <w:rFonts w:ascii="Times New Roman" w:hAnsi="Times New Roman" w:cs="Times New Roman"/>
          <w:sz w:val="28"/>
          <w:szCs w:val="28"/>
        </w:rPr>
        <w:t>активно боролись:</w:t>
      </w:r>
      <w:r w:rsidR="00824FA5">
        <w:rPr>
          <w:rFonts w:ascii="Times New Roman" w:hAnsi="Times New Roman" w:cs="Times New Roman"/>
          <w:sz w:val="28"/>
          <w:szCs w:val="28"/>
        </w:rPr>
        <w:t xml:space="preserve"> популярность </w:t>
      </w:r>
      <w:r w:rsidR="00722043">
        <w:rPr>
          <w:rFonts w:ascii="Times New Roman" w:hAnsi="Times New Roman" w:cs="Times New Roman"/>
          <w:sz w:val="28"/>
          <w:szCs w:val="28"/>
        </w:rPr>
        <w:t>теории «стакана воды» А.М.</w:t>
      </w:r>
      <w:r w:rsidR="00824FA5">
        <w:rPr>
          <w:rFonts w:ascii="Times New Roman" w:hAnsi="Times New Roman" w:cs="Times New Roman"/>
          <w:sz w:val="28"/>
          <w:szCs w:val="28"/>
        </w:rPr>
        <w:t xml:space="preserve"> Коллонтай тому подтверждение. «</w:t>
      </w:r>
      <w:r w:rsidR="00824FA5" w:rsidRPr="00824FA5">
        <w:rPr>
          <w:rFonts w:ascii="Times New Roman" w:hAnsi="Times New Roman" w:cs="Times New Roman"/>
          <w:sz w:val="28"/>
          <w:szCs w:val="28"/>
        </w:rPr>
        <w:t xml:space="preserve">Для классовых задач пролетариата совершенно безразлично, принимает ли любовь формы длительного оформленного союза или выражается в виде преходящей связи. Идеология </w:t>
      </w:r>
      <w:r w:rsidR="00824FA5" w:rsidRPr="00824FA5">
        <w:rPr>
          <w:rFonts w:ascii="Times New Roman" w:hAnsi="Times New Roman" w:cs="Times New Roman"/>
          <w:sz w:val="28"/>
          <w:szCs w:val="28"/>
        </w:rPr>
        <w:lastRenderedPageBreak/>
        <w:t>рабочего класса не ставит никаких формальных границ любви»</w:t>
      </w:r>
      <w:r w:rsidR="00824FA5">
        <w:rPr>
          <w:rFonts w:ascii="Times New Roman" w:hAnsi="Times New Roman" w:cs="Times New Roman"/>
          <w:sz w:val="28"/>
          <w:szCs w:val="28"/>
        </w:rPr>
        <w:t>, – обращалась революционерка к молодежи</w:t>
      </w:r>
      <w:r w:rsidR="00824FA5">
        <w:rPr>
          <w:rStyle w:val="a5"/>
          <w:rFonts w:ascii="Times New Roman" w:hAnsi="Times New Roman" w:cs="Times New Roman"/>
          <w:sz w:val="28"/>
          <w:szCs w:val="28"/>
        </w:rPr>
        <w:footnoteReference w:id="133"/>
      </w:r>
      <w:r w:rsidR="00824FA5">
        <w:rPr>
          <w:rFonts w:ascii="Times New Roman" w:hAnsi="Times New Roman" w:cs="Times New Roman"/>
          <w:sz w:val="28"/>
          <w:szCs w:val="28"/>
        </w:rPr>
        <w:t>.</w:t>
      </w:r>
    </w:p>
    <w:p w:rsidR="001C4DBD" w:rsidRDefault="00654022" w:rsidP="00E63F8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Концепция Инь и Ян вкупе с конфуцианским учением и многовековой</w:t>
      </w:r>
      <w:r w:rsidR="002B1AED">
        <w:rPr>
          <w:rFonts w:ascii="Times New Roman" w:hAnsi="Times New Roman" w:cs="Times New Roman"/>
          <w:sz w:val="28"/>
          <w:szCs w:val="28"/>
        </w:rPr>
        <w:t xml:space="preserve"> традицией </w:t>
      </w:r>
      <w:proofErr w:type="spellStart"/>
      <w:r w:rsidR="002B1AED">
        <w:rPr>
          <w:rFonts w:ascii="Times New Roman" w:hAnsi="Times New Roman" w:cs="Times New Roman"/>
          <w:sz w:val="28"/>
          <w:szCs w:val="28"/>
        </w:rPr>
        <w:t>бинтования</w:t>
      </w:r>
      <w:proofErr w:type="spellEnd"/>
      <w:r w:rsidR="002B1AED">
        <w:rPr>
          <w:rFonts w:ascii="Times New Roman" w:hAnsi="Times New Roman" w:cs="Times New Roman"/>
          <w:sz w:val="28"/>
          <w:szCs w:val="28"/>
        </w:rPr>
        <w:t xml:space="preserve"> ног де-факто привели к тотальной дискриминации китайских женщин, </w:t>
      </w:r>
      <w:r w:rsidR="003222BD">
        <w:rPr>
          <w:rFonts w:ascii="Times New Roman" w:hAnsi="Times New Roman" w:cs="Times New Roman"/>
          <w:sz w:val="28"/>
          <w:szCs w:val="28"/>
        </w:rPr>
        <w:t>повсеместная</w:t>
      </w:r>
      <w:r w:rsidR="002B1AED">
        <w:rPr>
          <w:rFonts w:ascii="Times New Roman" w:hAnsi="Times New Roman" w:cs="Times New Roman"/>
          <w:sz w:val="28"/>
          <w:szCs w:val="28"/>
        </w:rPr>
        <w:t xml:space="preserve"> борьба с которой началась лишь в </w:t>
      </w:r>
      <w:r w:rsidR="002B1AED">
        <w:rPr>
          <w:rFonts w:ascii="Times New Roman" w:hAnsi="Times New Roman" w:cs="Times New Roman"/>
          <w:sz w:val="28"/>
          <w:szCs w:val="28"/>
          <w:lang w:val="en-US"/>
        </w:rPr>
        <w:t>XIX</w:t>
      </w:r>
      <w:r w:rsidR="002B1AED">
        <w:rPr>
          <w:rFonts w:ascii="Times New Roman" w:hAnsi="Times New Roman" w:cs="Times New Roman"/>
          <w:sz w:val="28"/>
          <w:szCs w:val="28"/>
        </w:rPr>
        <w:t xml:space="preserve"> в. Здесь, как ни странно, стоит отметить роль христианства:</w:t>
      </w:r>
      <w:r w:rsidR="009659ED">
        <w:rPr>
          <w:rFonts w:ascii="Times New Roman" w:hAnsi="Times New Roman" w:cs="Times New Roman"/>
          <w:sz w:val="28"/>
          <w:szCs w:val="28"/>
        </w:rPr>
        <w:t xml:space="preserve"> </w:t>
      </w:r>
      <w:r w:rsidR="00AA33C1">
        <w:rPr>
          <w:rFonts w:ascii="Times New Roman" w:hAnsi="Times New Roman" w:cs="Times New Roman"/>
          <w:sz w:val="28"/>
          <w:szCs w:val="28"/>
        </w:rPr>
        <w:t>считается</w:t>
      </w:r>
      <w:r w:rsidR="009659ED">
        <w:rPr>
          <w:rFonts w:ascii="Times New Roman" w:hAnsi="Times New Roman" w:cs="Times New Roman"/>
          <w:sz w:val="28"/>
          <w:szCs w:val="28"/>
        </w:rPr>
        <w:t xml:space="preserve">, что именно первые миссионеры принесли </w:t>
      </w:r>
      <w:r w:rsidR="00AA33C1">
        <w:rPr>
          <w:rFonts w:ascii="Times New Roman" w:hAnsi="Times New Roman" w:cs="Times New Roman"/>
          <w:sz w:val="28"/>
          <w:szCs w:val="28"/>
        </w:rPr>
        <w:t xml:space="preserve">в Китай </w:t>
      </w:r>
      <w:r w:rsidR="009659ED">
        <w:rPr>
          <w:rFonts w:ascii="Times New Roman" w:hAnsi="Times New Roman" w:cs="Times New Roman"/>
          <w:sz w:val="28"/>
          <w:szCs w:val="28"/>
        </w:rPr>
        <w:t>идеи феминизма</w:t>
      </w:r>
      <w:r w:rsidR="00E63F88">
        <w:rPr>
          <w:rStyle w:val="a5"/>
          <w:rFonts w:ascii="Times New Roman" w:hAnsi="Times New Roman" w:cs="Times New Roman"/>
          <w:sz w:val="28"/>
          <w:szCs w:val="28"/>
        </w:rPr>
        <w:footnoteReference w:id="134"/>
      </w:r>
      <w:r w:rsidR="009659ED">
        <w:rPr>
          <w:rFonts w:ascii="Times New Roman" w:hAnsi="Times New Roman" w:cs="Times New Roman"/>
          <w:sz w:val="28"/>
          <w:szCs w:val="28"/>
        </w:rPr>
        <w:t>. Тем не менее, существует и другая теория:</w:t>
      </w:r>
      <w:r w:rsidR="00AA33C1">
        <w:rPr>
          <w:rFonts w:ascii="Times New Roman" w:hAnsi="Times New Roman" w:cs="Times New Roman"/>
          <w:sz w:val="28"/>
          <w:szCs w:val="28"/>
        </w:rPr>
        <w:t xml:space="preserve"> </w:t>
      </w:r>
      <w:r w:rsidR="00AA33C1" w:rsidRPr="00AA33C1">
        <w:rPr>
          <w:rFonts w:ascii="Times New Roman" w:hAnsi="Times New Roman" w:cs="Times New Roman"/>
          <w:sz w:val="28"/>
          <w:szCs w:val="28"/>
        </w:rPr>
        <w:t xml:space="preserve">некоторые ученые находят истоки </w:t>
      </w:r>
      <w:r w:rsidR="00A36056">
        <w:rPr>
          <w:rFonts w:ascii="Times New Roman" w:hAnsi="Times New Roman" w:cs="Times New Roman"/>
          <w:sz w:val="28"/>
          <w:szCs w:val="28"/>
        </w:rPr>
        <w:t xml:space="preserve">китайского </w:t>
      </w:r>
      <w:r w:rsidR="00AA33C1" w:rsidRPr="00AA33C1">
        <w:rPr>
          <w:rFonts w:ascii="Times New Roman" w:hAnsi="Times New Roman" w:cs="Times New Roman"/>
          <w:sz w:val="28"/>
          <w:szCs w:val="28"/>
        </w:rPr>
        <w:t>феминизма непосредственно на национальной почве.</w:t>
      </w:r>
      <w:r w:rsidR="00681FCD">
        <w:rPr>
          <w:rFonts w:ascii="Times New Roman" w:hAnsi="Times New Roman" w:cs="Times New Roman"/>
          <w:sz w:val="28"/>
          <w:szCs w:val="28"/>
        </w:rPr>
        <w:t xml:space="preserve"> </w:t>
      </w:r>
      <w:r w:rsidR="00A36056">
        <w:rPr>
          <w:rFonts w:ascii="Times New Roman" w:hAnsi="Times New Roman" w:cs="Times New Roman"/>
          <w:sz w:val="28"/>
          <w:szCs w:val="28"/>
        </w:rPr>
        <w:t xml:space="preserve">В связи с этим </w:t>
      </w:r>
      <w:r w:rsidR="00681FCD">
        <w:rPr>
          <w:rFonts w:ascii="Times New Roman" w:hAnsi="Times New Roman" w:cs="Times New Roman"/>
          <w:sz w:val="28"/>
          <w:szCs w:val="28"/>
        </w:rPr>
        <w:t xml:space="preserve">стоит упомянуть философов Ли </w:t>
      </w:r>
      <w:proofErr w:type="spellStart"/>
      <w:r w:rsidR="00681FCD">
        <w:rPr>
          <w:rFonts w:ascii="Times New Roman" w:hAnsi="Times New Roman" w:cs="Times New Roman"/>
          <w:sz w:val="28"/>
          <w:szCs w:val="28"/>
        </w:rPr>
        <w:t>Чжи</w:t>
      </w:r>
      <w:proofErr w:type="spellEnd"/>
      <w:r w:rsidR="00681FCD">
        <w:rPr>
          <w:rFonts w:ascii="Times New Roman" w:hAnsi="Times New Roman" w:cs="Times New Roman"/>
          <w:sz w:val="28"/>
          <w:szCs w:val="28"/>
        </w:rPr>
        <w:t xml:space="preserve"> (1527</w:t>
      </w:r>
      <w:r w:rsidR="00E63F88" w:rsidRPr="00E63F88">
        <w:rPr>
          <w:rFonts w:ascii="Times New Roman" w:hAnsi="Times New Roman" w:cs="Times New Roman"/>
          <w:sz w:val="28"/>
          <w:szCs w:val="28"/>
        </w:rPr>
        <w:t>–</w:t>
      </w:r>
      <w:r w:rsidR="00681FCD">
        <w:rPr>
          <w:rFonts w:ascii="Times New Roman" w:hAnsi="Times New Roman" w:cs="Times New Roman"/>
          <w:sz w:val="28"/>
          <w:szCs w:val="28"/>
        </w:rPr>
        <w:t xml:space="preserve">1602 гг.) и </w:t>
      </w:r>
      <w:r w:rsidR="00681FCD" w:rsidRPr="00681FCD">
        <w:rPr>
          <w:rFonts w:ascii="Times New Roman" w:hAnsi="Times New Roman" w:cs="Times New Roman"/>
          <w:sz w:val="28"/>
          <w:szCs w:val="28"/>
        </w:rPr>
        <w:t xml:space="preserve">Сю </w:t>
      </w:r>
      <w:proofErr w:type="spellStart"/>
      <w:r w:rsidR="00681FCD" w:rsidRPr="00681FCD">
        <w:rPr>
          <w:rFonts w:ascii="Times New Roman" w:hAnsi="Times New Roman" w:cs="Times New Roman"/>
          <w:sz w:val="28"/>
          <w:szCs w:val="28"/>
        </w:rPr>
        <w:t>Чжэнсе</w:t>
      </w:r>
      <w:proofErr w:type="spellEnd"/>
      <w:r w:rsidR="00681FCD" w:rsidRPr="00681FCD">
        <w:rPr>
          <w:rFonts w:ascii="Times New Roman" w:hAnsi="Times New Roman" w:cs="Times New Roman"/>
          <w:sz w:val="28"/>
          <w:szCs w:val="28"/>
        </w:rPr>
        <w:t xml:space="preserve"> (1775–1840 гг.)</w:t>
      </w:r>
      <w:r w:rsidR="00681FCD">
        <w:rPr>
          <w:rFonts w:ascii="Times New Roman" w:hAnsi="Times New Roman" w:cs="Times New Roman"/>
          <w:sz w:val="28"/>
          <w:szCs w:val="28"/>
        </w:rPr>
        <w:t xml:space="preserve">, которые критиковали конфуцианское учение за увековечивание идеи о </w:t>
      </w:r>
      <w:r w:rsidR="00E63F88">
        <w:rPr>
          <w:rFonts w:ascii="Times New Roman" w:hAnsi="Times New Roman" w:cs="Times New Roman"/>
          <w:sz w:val="28"/>
          <w:szCs w:val="28"/>
        </w:rPr>
        <w:t>бесполезности женщины. Известный российский синолог Е.</w:t>
      </w:r>
      <w:r w:rsidR="00A36056">
        <w:rPr>
          <w:rFonts w:ascii="Times New Roman" w:hAnsi="Times New Roman" w:cs="Times New Roman"/>
          <w:sz w:val="28"/>
          <w:szCs w:val="28"/>
        </w:rPr>
        <w:t xml:space="preserve">А. </w:t>
      </w:r>
      <w:proofErr w:type="spellStart"/>
      <w:r w:rsidR="00A36056">
        <w:rPr>
          <w:rFonts w:ascii="Times New Roman" w:hAnsi="Times New Roman" w:cs="Times New Roman"/>
          <w:sz w:val="28"/>
          <w:szCs w:val="28"/>
        </w:rPr>
        <w:t>Торчинов</w:t>
      </w:r>
      <w:proofErr w:type="spellEnd"/>
      <w:r w:rsidR="00A36056">
        <w:rPr>
          <w:rFonts w:ascii="Times New Roman" w:hAnsi="Times New Roman" w:cs="Times New Roman"/>
          <w:sz w:val="28"/>
          <w:szCs w:val="28"/>
        </w:rPr>
        <w:t xml:space="preserve"> </w:t>
      </w:r>
      <w:r w:rsidR="00E63F88">
        <w:rPr>
          <w:rFonts w:ascii="Times New Roman" w:hAnsi="Times New Roman" w:cs="Times New Roman"/>
          <w:sz w:val="28"/>
          <w:szCs w:val="28"/>
        </w:rPr>
        <w:t xml:space="preserve">писал, что «в </w:t>
      </w:r>
      <w:r w:rsidR="00E63F88" w:rsidRPr="00E63F88">
        <w:rPr>
          <w:rFonts w:ascii="Times New Roman" w:hAnsi="Times New Roman" w:cs="Times New Roman"/>
          <w:sz w:val="28"/>
          <w:szCs w:val="28"/>
        </w:rPr>
        <w:t>даосизме Дао выступает к</w:t>
      </w:r>
      <w:r w:rsidR="00E63F88">
        <w:rPr>
          <w:rFonts w:ascii="Times New Roman" w:hAnsi="Times New Roman" w:cs="Times New Roman"/>
          <w:sz w:val="28"/>
          <w:szCs w:val="28"/>
        </w:rPr>
        <w:t xml:space="preserve">ак женственный принцип, Великая </w:t>
      </w:r>
      <w:r w:rsidR="00E63F88" w:rsidRPr="00E63F88">
        <w:rPr>
          <w:rFonts w:ascii="Times New Roman" w:hAnsi="Times New Roman" w:cs="Times New Roman"/>
          <w:sz w:val="28"/>
          <w:szCs w:val="28"/>
        </w:rPr>
        <w:t>Мать»</w:t>
      </w:r>
      <w:r w:rsidR="00E63F88">
        <w:rPr>
          <w:rStyle w:val="a5"/>
          <w:rFonts w:ascii="Times New Roman" w:hAnsi="Times New Roman" w:cs="Times New Roman"/>
          <w:sz w:val="28"/>
          <w:szCs w:val="28"/>
        </w:rPr>
        <w:footnoteReference w:id="135"/>
      </w:r>
      <w:r w:rsidR="00E63F88">
        <w:rPr>
          <w:rFonts w:ascii="Times New Roman" w:hAnsi="Times New Roman" w:cs="Times New Roman"/>
          <w:sz w:val="28"/>
          <w:szCs w:val="28"/>
        </w:rPr>
        <w:t>, поэтому ранние даосские тексты, которые подчеркивали важность взаимного удовлетворения, также несли в себе идею о необходимости равенства полов. Однако даосское учение всегда шло вразрез с конфуцианской традицией, оно считалось «неортодоксальным» и даже «оппозици</w:t>
      </w:r>
      <w:r w:rsidR="00722043">
        <w:rPr>
          <w:rFonts w:ascii="Times New Roman" w:hAnsi="Times New Roman" w:cs="Times New Roman"/>
          <w:sz w:val="28"/>
          <w:szCs w:val="28"/>
        </w:rPr>
        <w:t>онным», поэтому</w:t>
      </w:r>
      <w:r w:rsidR="00E63F88">
        <w:rPr>
          <w:rFonts w:ascii="Times New Roman" w:hAnsi="Times New Roman" w:cs="Times New Roman"/>
          <w:sz w:val="28"/>
          <w:szCs w:val="28"/>
        </w:rPr>
        <w:t xml:space="preserve"> его основные принципы не только не прижились</w:t>
      </w:r>
      <w:r w:rsidR="001C4DBD">
        <w:rPr>
          <w:rFonts w:ascii="Times New Roman" w:hAnsi="Times New Roman" w:cs="Times New Roman"/>
          <w:sz w:val="28"/>
          <w:szCs w:val="28"/>
        </w:rPr>
        <w:t xml:space="preserve"> на китайской почве</w:t>
      </w:r>
      <w:r w:rsidR="00E63F88">
        <w:rPr>
          <w:rFonts w:ascii="Times New Roman" w:hAnsi="Times New Roman" w:cs="Times New Roman"/>
          <w:sz w:val="28"/>
          <w:szCs w:val="28"/>
        </w:rPr>
        <w:t>, но и</w:t>
      </w:r>
      <w:r w:rsidR="001C4DBD">
        <w:rPr>
          <w:rFonts w:ascii="Times New Roman" w:hAnsi="Times New Roman" w:cs="Times New Roman"/>
          <w:sz w:val="28"/>
          <w:szCs w:val="28"/>
        </w:rPr>
        <w:t xml:space="preserve"> активно критиковались.</w:t>
      </w:r>
    </w:p>
    <w:p w:rsidR="00184B7D" w:rsidRDefault="001C4DBD" w:rsidP="00184B7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Тем не менее, факт остается фактом: </w:t>
      </w:r>
      <w:r w:rsidR="00184B7D">
        <w:rPr>
          <w:rFonts w:ascii="Times New Roman" w:hAnsi="Times New Roman" w:cs="Times New Roman"/>
          <w:sz w:val="28"/>
          <w:szCs w:val="28"/>
        </w:rPr>
        <w:t>образованием девочек в Китае впервые обеспокоились именно христианские миссионеры</w:t>
      </w:r>
      <w:r w:rsidR="00184B7D">
        <w:rPr>
          <w:rStyle w:val="a5"/>
          <w:rFonts w:ascii="Times New Roman" w:hAnsi="Times New Roman" w:cs="Times New Roman"/>
          <w:sz w:val="28"/>
          <w:szCs w:val="28"/>
        </w:rPr>
        <w:footnoteReference w:id="136"/>
      </w:r>
      <w:r w:rsidR="00184B7D">
        <w:rPr>
          <w:rFonts w:ascii="Times New Roman" w:hAnsi="Times New Roman" w:cs="Times New Roman"/>
          <w:sz w:val="28"/>
          <w:szCs w:val="28"/>
        </w:rPr>
        <w:t xml:space="preserve">. В монастырях девочки (обычно сироты) помимо изучения китайского языка «занимались с большим успехом </w:t>
      </w:r>
      <w:r w:rsidR="00184B7D" w:rsidRPr="00184B7D">
        <w:rPr>
          <w:rFonts w:ascii="Times New Roman" w:hAnsi="Times New Roman" w:cs="Times New Roman"/>
          <w:sz w:val="28"/>
          <w:szCs w:val="28"/>
        </w:rPr>
        <w:t>обучением шитью и в</w:t>
      </w:r>
      <w:r w:rsidR="00184B7D">
        <w:rPr>
          <w:rFonts w:ascii="Times New Roman" w:hAnsi="Times New Roman" w:cs="Times New Roman"/>
          <w:sz w:val="28"/>
          <w:szCs w:val="28"/>
        </w:rPr>
        <w:t xml:space="preserve">ышиванию: они понимали, что </w:t>
      </w:r>
      <w:r w:rsidR="00184B7D" w:rsidRPr="00184B7D">
        <w:rPr>
          <w:rFonts w:ascii="Times New Roman" w:hAnsi="Times New Roman" w:cs="Times New Roman"/>
          <w:sz w:val="28"/>
          <w:szCs w:val="28"/>
        </w:rPr>
        <w:lastRenderedPageBreak/>
        <w:t xml:space="preserve">впоследствии это будет </w:t>
      </w:r>
      <w:r w:rsidR="00184B7D">
        <w:rPr>
          <w:rFonts w:ascii="Times New Roman" w:hAnsi="Times New Roman" w:cs="Times New Roman"/>
          <w:sz w:val="28"/>
          <w:szCs w:val="28"/>
        </w:rPr>
        <w:t>доставлять им средства к жизни, добываемые честным трудом»</w:t>
      </w:r>
      <w:r w:rsidR="00184B7D">
        <w:rPr>
          <w:rStyle w:val="a5"/>
          <w:rFonts w:ascii="Times New Roman" w:hAnsi="Times New Roman" w:cs="Times New Roman"/>
          <w:sz w:val="28"/>
          <w:szCs w:val="28"/>
        </w:rPr>
        <w:footnoteReference w:id="137"/>
      </w:r>
      <w:r w:rsidR="00184B7D">
        <w:rPr>
          <w:rFonts w:ascii="Times New Roman" w:hAnsi="Times New Roman" w:cs="Times New Roman"/>
          <w:sz w:val="28"/>
          <w:szCs w:val="28"/>
        </w:rPr>
        <w:t xml:space="preserve">. </w:t>
      </w:r>
    </w:p>
    <w:p w:rsidR="00535132" w:rsidRDefault="00D37C8D" w:rsidP="00D05D3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Практически все женщины, которые внесли вклад в развитие феминистского движения в Китае, </w:t>
      </w:r>
      <w:r w:rsidR="00184B7D" w:rsidRPr="00184B7D">
        <w:rPr>
          <w:rFonts w:ascii="Times New Roman" w:hAnsi="Times New Roman" w:cs="Times New Roman"/>
          <w:sz w:val="28"/>
          <w:szCs w:val="28"/>
        </w:rPr>
        <w:t>окончили школы, открываемые миссионерами</w:t>
      </w:r>
      <w:r w:rsidR="00535132">
        <w:rPr>
          <w:rFonts w:ascii="Times New Roman" w:hAnsi="Times New Roman" w:cs="Times New Roman"/>
          <w:sz w:val="28"/>
          <w:szCs w:val="28"/>
        </w:rPr>
        <w:t>.</w:t>
      </w:r>
      <w:r w:rsidR="00184B7D">
        <w:rPr>
          <w:rFonts w:ascii="Times New Roman" w:hAnsi="Times New Roman" w:cs="Times New Roman"/>
          <w:sz w:val="28"/>
          <w:szCs w:val="28"/>
        </w:rPr>
        <w:t xml:space="preserve"> </w:t>
      </w:r>
      <w:r w:rsidR="00184B7D" w:rsidRPr="00184B7D">
        <w:rPr>
          <w:rFonts w:ascii="Times New Roman" w:hAnsi="Times New Roman" w:cs="Times New Roman"/>
          <w:sz w:val="28"/>
          <w:szCs w:val="28"/>
        </w:rPr>
        <w:t>Первая школа для де</w:t>
      </w:r>
      <w:r w:rsidR="00A36056">
        <w:rPr>
          <w:rFonts w:ascii="Times New Roman" w:hAnsi="Times New Roman" w:cs="Times New Roman"/>
          <w:sz w:val="28"/>
          <w:szCs w:val="28"/>
        </w:rPr>
        <w:t xml:space="preserve">вочек была открыта в 1844 г. по </w:t>
      </w:r>
      <w:r w:rsidR="00184B7D" w:rsidRPr="00184B7D">
        <w:rPr>
          <w:rFonts w:ascii="Times New Roman" w:hAnsi="Times New Roman" w:cs="Times New Roman"/>
          <w:sz w:val="28"/>
          <w:szCs w:val="28"/>
        </w:rPr>
        <w:t>иниц</w:t>
      </w:r>
      <w:r w:rsidR="008C5DAC">
        <w:rPr>
          <w:rFonts w:ascii="Times New Roman" w:hAnsi="Times New Roman" w:cs="Times New Roman"/>
          <w:sz w:val="28"/>
          <w:szCs w:val="28"/>
        </w:rPr>
        <w:t xml:space="preserve">иативе некой М. </w:t>
      </w:r>
      <w:r w:rsidR="00A36056">
        <w:rPr>
          <w:rFonts w:ascii="Times New Roman" w:hAnsi="Times New Roman" w:cs="Times New Roman"/>
          <w:sz w:val="28"/>
          <w:szCs w:val="28"/>
        </w:rPr>
        <w:t>Андерсен; в</w:t>
      </w:r>
      <w:r w:rsidR="00184B7D" w:rsidRPr="00184B7D">
        <w:rPr>
          <w:rFonts w:ascii="Times New Roman" w:hAnsi="Times New Roman" w:cs="Times New Roman"/>
          <w:sz w:val="28"/>
          <w:szCs w:val="28"/>
        </w:rPr>
        <w:t xml:space="preserve"> 1902 г. в </w:t>
      </w:r>
      <w:r w:rsidR="00A36056">
        <w:rPr>
          <w:rFonts w:ascii="Times New Roman" w:hAnsi="Times New Roman" w:cs="Times New Roman"/>
          <w:sz w:val="28"/>
          <w:szCs w:val="28"/>
        </w:rPr>
        <w:t xml:space="preserve">подобного рода школах уже </w:t>
      </w:r>
      <w:r w:rsidR="00A36056" w:rsidRPr="00A36056">
        <w:rPr>
          <w:rFonts w:ascii="Times New Roman" w:hAnsi="Times New Roman" w:cs="Times New Roman"/>
          <w:sz w:val="28"/>
          <w:szCs w:val="28"/>
        </w:rPr>
        <w:t>обуча</w:t>
      </w:r>
      <w:r w:rsidR="00A36056">
        <w:rPr>
          <w:rFonts w:ascii="Times New Roman" w:hAnsi="Times New Roman" w:cs="Times New Roman"/>
          <w:sz w:val="28"/>
          <w:szCs w:val="28"/>
        </w:rPr>
        <w:t>лось уже около 4 тыс. девочек</w:t>
      </w:r>
      <w:r w:rsidR="00A36056">
        <w:rPr>
          <w:rStyle w:val="a5"/>
          <w:rFonts w:ascii="Times New Roman" w:hAnsi="Times New Roman" w:cs="Times New Roman"/>
          <w:sz w:val="28"/>
          <w:szCs w:val="28"/>
        </w:rPr>
        <w:footnoteReference w:id="138"/>
      </w:r>
      <w:r w:rsidR="00A36056">
        <w:rPr>
          <w:rFonts w:ascii="Times New Roman" w:hAnsi="Times New Roman" w:cs="Times New Roman"/>
          <w:sz w:val="28"/>
          <w:szCs w:val="28"/>
        </w:rPr>
        <w:t xml:space="preserve">. </w:t>
      </w:r>
      <w:r w:rsidR="00D05D3B">
        <w:rPr>
          <w:rFonts w:ascii="Times New Roman" w:hAnsi="Times New Roman" w:cs="Times New Roman"/>
          <w:sz w:val="28"/>
          <w:szCs w:val="28"/>
        </w:rPr>
        <w:t>В итоге выпускницы этих школ выходили замуж за видных политических и общественных деятелей</w:t>
      </w:r>
      <w:r w:rsidR="00326214">
        <w:rPr>
          <w:rFonts w:ascii="Times New Roman" w:hAnsi="Times New Roman" w:cs="Times New Roman"/>
          <w:sz w:val="28"/>
          <w:szCs w:val="28"/>
        </w:rPr>
        <w:t xml:space="preserve"> Китая</w:t>
      </w:r>
      <w:r w:rsidR="00D05D3B">
        <w:rPr>
          <w:rFonts w:ascii="Times New Roman" w:hAnsi="Times New Roman" w:cs="Times New Roman"/>
          <w:sz w:val="28"/>
          <w:szCs w:val="28"/>
        </w:rPr>
        <w:t>, у них появлялась возможность общаться и обмениваться о</w:t>
      </w:r>
      <w:r w:rsidR="00326214">
        <w:rPr>
          <w:rFonts w:ascii="Times New Roman" w:hAnsi="Times New Roman" w:cs="Times New Roman"/>
          <w:sz w:val="28"/>
          <w:szCs w:val="28"/>
        </w:rPr>
        <w:t xml:space="preserve">пытом с женщинами из-за рубежа, они читали книги на иностранных языках, некоторые из которых напрямую затрагивали вопрос социального статуса женщин. </w:t>
      </w:r>
      <w:r w:rsidR="00535132">
        <w:rPr>
          <w:rFonts w:ascii="Times New Roman" w:hAnsi="Times New Roman" w:cs="Times New Roman"/>
          <w:sz w:val="28"/>
          <w:szCs w:val="28"/>
        </w:rPr>
        <w:t>Так, в некогда закрытом китайском обществе повеяло «западными» настроениями; эти же процессы происходили и в России, но примерно на 100 лет раньше.</w:t>
      </w:r>
      <w:r>
        <w:rPr>
          <w:rFonts w:ascii="Times New Roman" w:hAnsi="Times New Roman" w:cs="Times New Roman"/>
          <w:sz w:val="28"/>
          <w:szCs w:val="28"/>
        </w:rPr>
        <w:t xml:space="preserve"> </w:t>
      </w:r>
    </w:p>
    <w:p w:rsidR="00535132" w:rsidRDefault="00535132" w:rsidP="00C658B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Миссионерская деятельность, несмотря на всю свою двойственность, действительно внесла вклад в решение «женского вопроса» в Китае. Во-первых, миссионеры были шокированы традицией </w:t>
      </w:r>
      <w:proofErr w:type="spellStart"/>
      <w:r>
        <w:rPr>
          <w:rFonts w:ascii="Times New Roman" w:hAnsi="Times New Roman" w:cs="Times New Roman"/>
          <w:sz w:val="28"/>
          <w:szCs w:val="28"/>
        </w:rPr>
        <w:t>бинтования</w:t>
      </w:r>
      <w:proofErr w:type="spellEnd"/>
      <w:r>
        <w:rPr>
          <w:rFonts w:ascii="Times New Roman" w:hAnsi="Times New Roman" w:cs="Times New Roman"/>
          <w:sz w:val="28"/>
          <w:szCs w:val="28"/>
        </w:rPr>
        <w:t xml:space="preserve"> ног и всячески ее порицали; китайцы же, впервые узнав, что это не общераспространенная практика, начали переосмыслять ее необходимость. Во-вторых, китаянки, получившие образование в миссионерских школах, начали создавать женские кружки и женские организации, </w:t>
      </w:r>
      <w:r w:rsidR="00C658B2">
        <w:rPr>
          <w:rFonts w:ascii="Times New Roman" w:hAnsi="Times New Roman" w:cs="Times New Roman"/>
          <w:sz w:val="28"/>
          <w:szCs w:val="28"/>
        </w:rPr>
        <w:t>где обсуждались наиболее «больные»</w:t>
      </w:r>
      <w:r>
        <w:rPr>
          <w:rFonts w:ascii="Times New Roman" w:hAnsi="Times New Roman" w:cs="Times New Roman"/>
          <w:sz w:val="28"/>
          <w:szCs w:val="28"/>
        </w:rPr>
        <w:t xml:space="preserve"> вопросы – самостоятельный выбор супруга, отцовский произвол,</w:t>
      </w:r>
      <w:r w:rsidR="00C658B2">
        <w:rPr>
          <w:rFonts w:ascii="Times New Roman" w:hAnsi="Times New Roman" w:cs="Times New Roman"/>
          <w:sz w:val="28"/>
          <w:szCs w:val="28"/>
        </w:rPr>
        <w:t xml:space="preserve"> реформа семьи, доступ к образованию и право на получение профессии.</w:t>
      </w:r>
    </w:p>
    <w:p w:rsidR="005A32BF" w:rsidRDefault="005A32BF" w:rsidP="00C658B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Подобные организации существовали и в России. В 1862</w:t>
      </w:r>
      <w:r w:rsidRPr="005A32BF">
        <w:rPr>
          <w:rFonts w:ascii="Times New Roman" w:hAnsi="Times New Roman" w:cs="Times New Roman"/>
          <w:sz w:val="28"/>
          <w:szCs w:val="28"/>
        </w:rPr>
        <w:t xml:space="preserve">–1863 гг. </w:t>
      </w:r>
      <w:r>
        <w:rPr>
          <w:rFonts w:ascii="Times New Roman" w:hAnsi="Times New Roman" w:cs="Times New Roman"/>
          <w:sz w:val="28"/>
          <w:szCs w:val="28"/>
        </w:rPr>
        <w:t>Н.</w:t>
      </w:r>
      <w:r w:rsidR="008C5DAC">
        <w:rPr>
          <w:rFonts w:ascii="Times New Roman" w:hAnsi="Times New Roman" w:cs="Times New Roman"/>
          <w:sz w:val="28"/>
          <w:szCs w:val="28"/>
        </w:rPr>
        <w:t>В.</w:t>
      </w:r>
      <w:r>
        <w:rPr>
          <w:rFonts w:ascii="Times New Roman" w:hAnsi="Times New Roman" w:cs="Times New Roman"/>
          <w:sz w:val="28"/>
          <w:szCs w:val="28"/>
        </w:rPr>
        <w:t xml:space="preserve"> </w:t>
      </w:r>
      <w:r w:rsidRPr="005A32BF">
        <w:rPr>
          <w:rFonts w:ascii="Times New Roman" w:hAnsi="Times New Roman" w:cs="Times New Roman"/>
          <w:sz w:val="28"/>
          <w:szCs w:val="28"/>
        </w:rPr>
        <w:t xml:space="preserve">Стасова, </w:t>
      </w:r>
      <w:r>
        <w:rPr>
          <w:rFonts w:ascii="Times New Roman" w:hAnsi="Times New Roman" w:cs="Times New Roman"/>
          <w:sz w:val="28"/>
          <w:szCs w:val="28"/>
        </w:rPr>
        <w:t>М.</w:t>
      </w:r>
      <w:r w:rsidR="008C5DAC">
        <w:rPr>
          <w:rFonts w:ascii="Times New Roman" w:hAnsi="Times New Roman" w:cs="Times New Roman"/>
          <w:sz w:val="28"/>
          <w:szCs w:val="28"/>
        </w:rPr>
        <w:t>В.</w:t>
      </w:r>
      <w:r>
        <w:rPr>
          <w:rFonts w:ascii="Times New Roman" w:hAnsi="Times New Roman" w:cs="Times New Roman"/>
          <w:sz w:val="28"/>
          <w:szCs w:val="28"/>
        </w:rPr>
        <w:t xml:space="preserve"> </w:t>
      </w:r>
      <w:proofErr w:type="spellStart"/>
      <w:r w:rsidRPr="005A32BF">
        <w:rPr>
          <w:rFonts w:ascii="Times New Roman" w:hAnsi="Times New Roman" w:cs="Times New Roman"/>
          <w:sz w:val="28"/>
          <w:szCs w:val="28"/>
        </w:rPr>
        <w:t>Трубникова</w:t>
      </w:r>
      <w:proofErr w:type="spellEnd"/>
      <w:r w:rsidRPr="005A32BF">
        <w:rPr>
          <w:rFonts w:ascii="Times New Roman" w:hAnsi="Times New Roman" w:cs="Times New Roman"/>
          <w:sz w:val="28"/>
          <w:szCs w:val="28"/>
        </w:rPr>
        <w:t xml:space="preserve"> и </w:t>
      </w:r>
      <w:r>
        <w:rPr>
          <w:rFonts w:ascii="Times New Roman" w:hAnsi="Times New Roman" w:cs="Times New Roman"/>
          <w:sz w:val="28"/>
          <w:szCs w:val="28"/>
        </w:rPr>
        <w:t>А.</w:t>
      </w:r>
      <w:r w:rsidR="008C5DAC">
        <w:rPr>
          <w:rFonts w:ascii="Times New Roman" w:hAnsi="Times New Roman" w:cs="Times New Roman"/>
          <w:sz w:val="28"/>
          <w:szCs w:val="28"/>
        </w:rPr>
        <w:t>П.</w:t>
      </w:r>
      <w:r>
        <w:rPr>
          <w:rFonts w:ascii="Times New Roman" w:hAnsi="Times New Roman" w:cs="Times New Roman"/>
          <w:sz w:val="28"/>
          <w:szCs w:val="28"/>
        </w:rPr>
        <w:t xml:space="preserve"> </w:t>
      </w:r>
      <w:proofErr w:type="spellStart"/>
      <w:r w:rsidRPr="005A32BF">
        <w:rPr>
          <w:rFonts w:ascii="Times New Roman" w:hAnsi="Times New Roman" w:cs="Times New Roman"/>
          <w:sz w:val="28"/>
          <w:szCs w:val="28"/>
        </w:rPr>
        <w:t>Философова</w:t>
      </w:r>
      <w:proofErr w:type="spellEnd"/>
      <w:r>
        <w:rPr>
          <w:rFonts w:ascii="Times New Roman" w:hAnsi="Times New Roman" w:cs="Times New Roman"/>
          <w:sz w:val="28"/>
          <w:szCs w:val="28"/>
        </w:rPr>
        <w:t xml:space="preserve"> </w:t>
      </w:r>
      <w:r w:rsidRPr="005A32BF">
        <w:rPr>
          <w:rFonts w:ascii="Times New Roman" w:hAnsi="Times New Roman" w:cs="Times New Roman"/>
          <w:sz w:val="28"/>
          <w:szCs w:val="28"/>
        </w:rPr>
        <w:t>–</w:t>
      </w:r>
      <w:r>
        <w:rPr>
          <w:rFonts w:ascii="Times New Roman" w:hAnsi="Times New Roman" w:cs="Times New Roman"/>
          <w:sz w:val="28"/>
          <w:szCs w:val="28"/>
        </w:rPr>
        <w:t xml:space="preserve"> «Женский триумвират» </w:t>
      </w:r>
      <w:r w:rsidRPr="005A32BF">
        <w:rPr>
          <w:rFonts w:ascii="Times New Roman" w:hAnsi="Times New Roman" w:cs="Times New Roman"/>
          <w:sz w:val="28"/>
          <w:szCs w:val="28"/>
        </w:rPr>
        <w:t>– создали Женскую издательскую артель или Артель перево</w:t>
      </w:r>
      <w:r w:rsidR="0048449D">
        <w:rPr>
          <w:rFonts w:ascii="Times New Roman" w:hAnsi="Times New Roman" w:cs="Times New Roman"/>
          <w:sz w:val="28"/>
          <w:szCs w:val="28"/>
        </w:rPr>
        <w:t xml:space="preserve">дчиц. Это было </w:t>
      </w:r>
      <w:r w:rsidRPr="005A32BF">
        <w:rPr>
          <w:rFonts w:ascii="Times New Roman" w:hAnsi="Times New Roman" w:cs="Times New Roman"/>
          <w:sz w:val="28"/>
          <w:szCs w:val="28"/>
        </w:rPr>
        <w:t>первое и единственное женское издательство в империи.</w:t>
      </w:r>
      <w:r w:rsidR="008C5DAC">
        <w:rPr>
          <w:rFonts w:ascii="Times New Roman" w:hAnsi="Times New Roman" w:cs="Times New Roman"/>
          <w:sz w:val="28"/>
          <w:szCs w:val="28"/>
        </w:rPr>
        <w:t xml:space="preserve"> Н.В.</w:t>
      </w:r>
      <w:r w:rsidRPr="005A32BF">
        <w:rPr>
          <w:rFonts w:ascii="Times New Roman" w:hAnsi="Times New Roman" w:cs="Times New Roman"/>
          <w:sz w:val="28"/>
          <w:szCs w:val="28"/>
        </w:rPr>
        <w:t xml:space="preserve"> Стасова писала, что артель преследовала несколько целей: «Полезное чтение, в котором </w:t>
      </w:r>
      <w:r w:rsidRPr="005A32BF">
        <w:rPr>
          <w:rFonts w:ascii="Times New Roman" w:hAnsi="Times New Roman" w:cs="Times New Roman"/>
          <w:sz w:val="28"/>
          <w:szCs w:val="28"/>
        </w:rPr>
        <w:lastRenderedPageBreak/>
        <w:t>нуждалось юное подрастающее поколение. Доставление труда женщинам. Удовлетворение потребности женского заработка»</w:t>
      </w:r>
      <w:r>
        <w:rPr>
          <w:rStyle w:val="a5"/>
          <w:rFonts w:ascii="Times New Roman" w:hAnsi="Times New Roman" w:cs="Times New Roman"/>
          <w:sz w:val="28"/>
          <w:szCs w:val="28"/>
        </w:rPr>
        <w:footnoteReference w:id="139"/>
      </w:r>
      <w:r w:rsidRPr="005A32BF">
        <w:rPr>
          <w:rFonts w:ascii="Times New Roman" w:hAnsi="Times New Roman" w:cs="Times New Roman"/>
          <w:sz w:val="28"/>
          <w:szCs w:val="28"/>
        </w:rPr>
        <w:t>. В артель вступили переводчицы, переплетчицы, художницы – всего 36 женщин.</w:t>
      </w:r>
      <w:r>
        <w:rPr>
          <w:rFonts w:ascii="Times New Roman" w:hAnsi="Times New Roman" w:cs="Times New Roman"/>
          <w:sz w:val="28"/>
          <w:szCs w:val="28"/>
        </w:rPr>
        <w:t xml:space="preserve"> Артель работала неофициально, так как правительство эту инициативу не поддерживало. </w:t>
      </w:r>
    </w:p>
    <w:p w:rsidR="00866432" w:rsidRDefault="0048449D" w:rsidP="00866432">
      <w:pPr>
        <w:spacing w:line="360" w:lineRule="auto"/>
        <w:ind w:firstLine="708"/>
        <w:jc w:val="both"/>
        <w:rPr>
          <w:rFonts w:ascii="Times New Roman" w:hAnsi="Times New Roman" w:cs="Times New Roman"/>
          <w:sz w:val="28"/>
          <w:szCs w:val="28"/>
        </w:rPr>
      </w:pPr>
      <w:r w:rsidRPr="0048449D">
        <w:rPr>
          <w:rFonts w:ascii="Times New Roman" w:hAnsi="Times New Roman" w:cs="Times New Roman"/>
          <w:sz w:val="28"/>
          <w:szCs w:val="28"/>
        </w:rPr>
        <w:t>В 1895 г. появилось Русское женское вза</w:t>
      </w:r>
      <w:r>
        <w:rPr>
          <w:rFonts w:ascii="Times New Roman" w:hAnsi="Times New Roman" w:cs="Times New Roman"/>
          <w:sz w:val="28"/>
          <w:szCs w:val="28"/>
        </w:rPr>
        <w:t>имно-благотворительное общество под учредительством А.</w:t>
      </w:r>
      <w:r w:rsidR="008C5DAC">
        <w:rPr>
          <w:rFonts w:ascii="Times New Roman" w:hAnsi="Times New Roman" w:cs="Times New Roman"/>
          <w:sz w:val="28"/>
          <w:szCs w:val="28"/>
        </w:rPr>
        <w:t>Н.</w:t>
      </w:r>
      <w:r>
        <w:rPr>
          <w:rFonts w:ascii="Times New Roman" w:hAnsi="Times New Roman" w:cs="Times New Roman"/>
          <w:sz w:val="28"/>
          <w:szCs w:val="28"/>
        </w:rPr>
        <w:t xml:space="preserve"> Шабановой. Изначально целью создания этой организации было решение социально-бытовых вопросов, но после революции 1905 г. требования членов общества начали носить политический характер, а именно – разрешить женщинам принять участие в выборах </w:t>
      </w:r>
      <w:r w:rsidRPr="0048449D">
        <w:rPr>
          <w:rFonts w:ascii="Times New Roman" w:hAnsi="Times New Roman" w:cs="Times New Roman"/>
          <w:sz w:val="28"/>
          <w:szCs w:val="28"/>
        </w:rPr>
        <w:t>в I Государственную думу</w:t>
      </w:r>
      <w:r>
        <w:rPr>
          <w:rFonts w:ascii="Times New Roman" w:hAnsi="Times New Roman" w:cs="Times New Roman"/>
          <w:sz w:val="28"/>
          <w:szCs w:val="28"/>
        </w:rPr>
        <w:t xml:space="preserve">. Это послужило зарождению суфражистского движения в России. </w:t>
      </w:r>
      <w:r w:rsidR="00866432">
        <w:rPr>
          <w:rFonts w:ascii="Times New Roman" w:hAnsi="Times New Roman" w:cs="Times New Roman"/>
          <w:sz w:val="28"/>
          <w:szCs w:val="28"/>
        </w:rPr>
        <w:t>Китайское общество, однако, избежало этапа суфражизма, поскольку до провозглашения республики такого политического</w:t>
      </w:r>
      <w:r w:rsidR="00582DC9">
        <w:rPr>
          <w:rFonts w:ascii="Times New Roman" w:hAnsi="Times New Roman" w:cs="Times New Roman"/>
          <w:sz w:val="28"/>
          <w:szCs w:val="28"/>
        </w:rPr>
        <w:t xml:space="preserve"> институт</w:t>
      </w:r>
      <w:r w:rsidR="00866432">
        <w:rPr>
          <w:rFonts w:ascii="Times New Roman" w:hAnsi="Times New Roman" w:cs="Times New Roman"/>
          <w:sz w:val="28"/>
          <w:szCs w:val="28"/>
        </w:rPr>
        <w:t>а</w:t>
      </w:r>
      <w:r w:rsidR="00582DC9">
        <w:rPr>
          <w:rFonts w:ascii="Times New Roman" w:hAnsi="Times New Roman" w:cs="Times New Roman"/>
          <w:sz w:val="28"/>
          <w:szCs w:val="28"/>
        </w:rPr>
        <w:t xml:space="preserve">, как </w:t>
      </w:r>
      <w:r w:rsidR="00582DC9" w:rsidRPr="00582DC9">
        <w:rPr>
          <w:rFonts w:ascii="Times New Roman" w:hAnsi="Times New Roman" w:cs="Times New Roman"/>
          <w:sz w:val="28"/>
          <w:szCs w:val="28"/>
        </w:rPr>
        <w:t>парламент</w:t>
      </w:r>
      <w:r w:rsidR="00582DC9">
        <w:rPr>
          <w:rFonts w:ascii="Times New Roman" w:hAnsi="Times New Roman" w:cs="Times New Roman"/>
          <w:sz w:val="28"/>
          <w:szCs w:val="28"/>
        </w:rPr>
        <w:t>,</w:t>
      </w:r>
      <w:r w:rsidR="00866432">
        <w:rPr>
          <w:rFonts w:ascii="Times New Roman" w:hAnsi="Times New Roman" w:cs="Times New Roman"/>
          <w:sz w:val="28"/>
          <w:szCs w:val="28"/>
        </w:rPr>
        <w:t xml:space="preserve"> не было</w:t>
      </w:r>
      <w:r w:rsidR="00582DC9">
        <w:rPr>
          <w:rFonts w:ascii="Times New Roman" w:hAnsi="Times New Roman" w:cs="Times New Roman"/>
          <w:sz w:val="28"/>
          <w:szCs w:val="28"/>
        </w:rPr>
        <w:t>.</w:t>
      </w:r>
      <w:r w:rsidR="00866432">
        <w:rPr>
          <w:rFonts w:ascii="Times New Roman" w:hAnsi="Times New Roman" w:cs="Times New Roman"/>
          <w:sz w:val="28"/>
          <w:szCs w:val="28"/>
        </w:rPr>
        <w:t xml:space="preserve"> </w:t>
      </w:r>
    </w:p>
    <w:p w:rsidR="00722043" w:rsidRDefault="002B7493" w:rsidP="0086643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Итак, рассмотрев</w:t>
      </w:r>
      <w:r w:rsidR="00866432">
        <w:rPr>
          <w:rFonts w:ascii="Times New Roman" w:hAnsi="Times New Roman" w:cs="Times New Roman"/>
          <w:sz w:val="28"/>
          <w:szCs w:val="28"/>
        </w:rPr>
        <w:t xml:space="preserve"> историческую подоплеку «женского вопроса» в российском и китайском обществах, можно увидеть, что в стратегиях его решения наблюдаются как общие, так и особые черты. </w:t>
      </w:r>
    </w:p>
    <w:p w:rsidR="008C5DAC" w:rsidRDefault="002B7493" w:rsidP="0086643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Из общего стоит</w:t>
      </w:r>
      <w:r w:rsidR="00866432">
        <w:rPr>
          <w:rFonts w:ascii="Times New Roman" w:hAnsi="Times New Roman" w:cs="Times New Roman"/>
          <w:sz w:val="28"/>
          <w:szCs w:val="28"/>
        </w:rPr>
        <w:t xml:space="preserve"> выделить, в</w:t>
      </w:r>
      <w:r w:rsidR="00866432" w:rsidRPr="00866432">
        <w:rPr>
          <w:rFonts w:ascii="Times New Roman" w:hAnsi="Times New Roman" w:cs="Times New Roman"/>
          <w:sz w:val="28"/>
          <w:szCs w:val="28"/>
        </w:rPr>
        <w:t>о-первых, пат</w:t>
      </w:r>
      <w:r>
        <w:rPr>
          <w:rFonts w:ascii="Times New Roman" w:hAnsi="Times New Roman" w:cs="Times New Roman"/>
          <w:sz w:val="28"/>
          <w:szCs w:val="28"/>
        </w:rPr>
        <w:t>риархальный дух обоих обществ, который веками диктовал</w:t>
      </w:r>
      <w:r w:rsidR="00866432" w:rsidRPr="00866432">
        <w:rPr>
          <w:rFonts w:ascii="Times New Roman" w:hAnsi="Times New Roman" w:cs="Times New Roman"/>
          <w:sz w:val="28"/>
          <w:szCs w:val="28"/>
        </w:rPr>
        <w:t xml:space="preserve"> </w:t>
      </w:r>
      <w:proofErr w:type="spellStart"/>
      <w:r w:rsidR="00866432" w:rsidRPr="00866432">
        <w:rPr>
          <w:rFonts w:ascii="Times New Roman" w:hAnsi="Times New Roman" w:cs="Times New Roman"/>
          <w:sz w:val="28"/>
          <w:szCs w:val="28"/>
        </w:rPr>
        <w:t>малоценность</w:t>
      </w:r>
      <w:proofErr w:type="spellEnd"/>
      <w:r w:rsidR="00866432" w:rsidRPr="00866432">
        <w:rPr>
          <w:rFonts w:ascii="Times New Roman" w:hAnsi="Times New Roman" w:cs="Times New Roman"/>
          <w:sz w:val="28"/>
          <w:szCs w:val="28"/>
        </w:rPr>
        <w:t xml:space="preserve"> и второстепенную роль женщин. </w:t>
      </w:r>
    </w:p>
    <w:p w:rsidR="008C5DAC" w:rsidRDefault="00866432" w:rsidP="00866432">
      <w:pPr>
        <w:spacing w:line="360" w:lineRule="auto"/>
        <w:ind w:firstLine="708"/>
        <w:jc w:val="both"/>
        <w:rPr>
          <w:rFonts w:ascii="Times New Roman" w:hAnsi="Times New Roman" w:cs="Times New Roman"/>
          <w:sz w:val="28"/>
          <w:szCs w:val="28"/>
        </w:rPr>
      </w:pPr>
      <w:r w:rsidRPr="00866432">
        <w:rPr>
          <w:rFonts w:ascii="Times New Roman" w:hAnsi="Times New Roman" w:cs="Times New Roman"/>
          <w:sz w:val="28"/>
          <w:szCs w:val="28"/>
        </w:rPr>
        <w:t xml:space="preserve">Во-вторых, влияние западной культуры на представления о месте женщины. Тем не менее, стоит отметить, что российское общество намного раньше открыло себя западным идеям. </w:t>
      </w:r>
    </w:p>
    <w:p w:rsidR="008C5DAC" w:rsidRDefault="00866432" w:rsidP="00866432">
      <w:pPr>
        <w:spacing w:line="360" w:lineRule="auto"/>
        <w:ind w:firstLine="708"/>
        <w:jc w:val="both"/>
        <w:rPr>
          <w:rFonts w:ascii="Times New Roman" w:hAnsi="Times New Roman" w:cs="Times New Roman"/>
          <w:sz w:val="28"/>
          <w:szCs w:val="28"/>
        </w:rPr>
      </w:pPr>
      <w:r w:rsidRPr="00866432">
        <w:rPr>
          <w:rFonts w:ascii="Times New Roman" w:hAnsi="Times New Roman" w:cs="Times New Roman"/>
          <w:sz w:val="28"/>
          <w:szCs w:val="28"/>
        </w:rPr>
        <w:t>В-третьих, инициатив</w:t>
      </w:r>
      <w:r w:rsidR="009B24CF">
        <w:rPr>
          <w:rFonts w:ascii="Times New Roman" w:hAnsi="Times New Roman" w:cs="Times New Roman"/>
          <w:sz w:val="28"/>
          <w:szCs w:val="28"/>
        </w:rPr>
        <w:t>а самих женщин (особенно привилегированного</w:t>
      </w:r>
      <w:r w:rsidRPr="00866432">
        <w:rPr>
          <w:rFonts w:ascii="Times New Roman" w:hAnsi="Times New Roman" w:cs="Times New Roman"/>
          <w:sz w:val="28"/>
          <w:szCs w:val="28"/>
        </w:rPr>
        <w:t xml:space="preserve"> сословия) в получении образования</w:t>
      </w:r>
      <w:r w:rsidR="002B7493">
        <w:rPr>
          <w:rFonts w:ascii="Times New Roman" w:hAnsi="Times New Roman" w:cs="Times New Roman"/>
          <w:sz w:val="28"/>
          <w:szCs w:val="28"/>
        </w:rPr>
        <w:t xml:space="preserve"> и доступу к профессиональной деятельности</w:t>
      </w:r>
      <w:r w:rsidRPr="00866432">
        <w:rPr>
          <w:rFonts w:ascii="Times New Roman" w:hAnsi="Times New Roman" w:cs="Times New Roman"/>
          <w:sz w:val="28"/>
          <w:szCs w:val="28"/>
        </w:rPr>
        <w:t xml:space="preserve">. </w:t>
      </w:r>
    </w:p>
    <w:p w:rsidR="00866432" w:rsidRPr="00866432" w:rsidRDefault="00866432" w:rsidP="00866432">
      <w:pPr>
        <w:spacing w:line="360" w:lineRule="auto"/>
        <w:ind w:firstLine="708"/>
        <w:jc w:val="both"/>
        <w:rPr>
          <w:rFonts w:ascii="Times New Roman" w:hAnsi="Times New Roman" w:cs="Times New Roman"/>
          <w:sz w:val="28"/>
          <w:szCs w:val="28"/>
        </w:rPr>
      </w:pPr>
      <w:r w:rsidRPr="00866432">
        <w:rPr>
          <w:rFonts w:ascii="Times New Roman" w:hAnsi="Times New Roman" w:cs="Times New Roman"/>
          <w:sz w:val="28"/>
          <w:szCs w:val="28"/>
        </w:rPr>
        <w:lastRenderedPageBreak/>
        <w:t xml:space="preserve">В-четвертых, влияние марксизма и социализма на процессы эмансипации женщин. После Октябрьской революции китайские реформаторы переняли российский опыт </w:t>
      </w:r>
      <w:r w:rsidRPr="009B24CF">
        <w:rPr>
          <w:rFonts w:ascii="Times New Roman" w:hAnsi="Times New Roman" w:cs="Times New Roman"/>
          <w:sz w:val="28"/>
          <w:szCs w:val="28"/>
        </w:rPr>
        <w:t>по многим направлениям</w:t>
      </w:r>
      <w:r w:rsidRPr="00866432">
        <w:rPr>
          <w:rFonts w:ascii="Times New Roman" w:hAnsi="Times New Roman" w:cs="Times New Roman"/>
          <w:sz w:val="28"/>
          <w:szCs w:val="28"/>
        </w:rPr>
        <w:t>, включая феминистские тенденции дальнейшего развития общества.</w:t>
      </w:r>
      <w:r w:rsidR="009B24CF">
        <w:rPr>
          <w:rFonts w:ascii="Times New Roman" w:hAnsi="Times New Roman" w:cs="Times New Roman"/>
          <w:sz w:val="28"/>
          <w:szCs w:val="28"/>
        </w:rPr>
        <w:t xml:space="preserve">  </w:t>
      </w:r>
      <w:r w:rsidR="002B7493">
        <w:rPr>
          <w:rFonts w:ascii="Times New Roman" w:hAnsi="Times New Roman" w:cs="Times New Roman"/>
          <w:sz w:val="28"/>
          <w:szCs w:val="28"/>
        </w:rPr>
        <w:t xml:space="preserve"> </w:t>
      </w:r>
    </w:p>
    <w:p w:rsidR="008C5DAC" w:rsidRDefault="009B24CF" w:rsidP="0086643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Однако присутствуют</w:t>
      </w:r>
      <w:r w:rsidR="00866432" w:rsidRPr="00866432">
        <w:rPr>
          <w:rFonts w:ascii="Times New Roman" w:hAnsi="Times New Roman" w:cs="Times New Roman"/>
          <w:sz w:val="28"/>
          <w:szCs w:val="28"/>
        </w:rPr>
        <w:t xml:space="preserve"> и определенные различия. Во-первых, стоит отметить влияни</w:t>
      </w:r>
      <w:r w:rsidR="002B7493">
        <w:rPr>
          <w:rFonts w:ascii="Times New Roman" w:hAnsi="Times New Roman" w:cs="Times New Roman"/>
          <w:sz w:val="28"/>
          <w:szCs w:val="28"/>
        </w:rPr>
        <w:t>е конфуцианства на представление</w:t>
      </w:r>
      <w:r w:rsidR="00866432" w:rsidRPr="00866432">
        <w:rPr>
          <w:rFonts w:ascii="Times New Roman" w:hAnsi="Times New Roman" w:cs="Times New Roman"/>
          <w:sz w:val="28"/>
          <w:szCs w:val="28"/>
        </w:rPr>
        <w:t xml:space="preserve"> о месте женщины. Если сравнивать с христианством, то в конфуцианской традиции женщина занимает еще более низкое положение, ее вряд ли можно назвать человеком. </w:t>
      </w:r>
    </w:p>
    <w:p w:rsidR="008C5DAC" w:rsidRDefault="00866432" w:rsidP="00866432">
      <w:pPr>
        <w:spacing w:line="360" w:lineRule="auto"/>
        <w:ind w:firstLine="708"/>
        <w:jc w:val="both"/>
        <w:rPr>
          <w:rFonts w:ascii="Times New Roman" w:hAnsi="Times New Roman" w:cs="Times New Roman"/>
          <w:sz w:val="28"/>
          <w:szCs w:val="28"/>
        </w:rPr>
      </w:pPr>
      <w:r w:rsidRPr="00866432">
        <w:rPr>
          <w:rFonts w:ascii="Times New Roman" w:hAnsi="Times New Roman" w:cs="Times New Roman"/>
          <w:sz w:val="28"/>
          <w:szCs w:val="28"/>
        </w:rPr>
        <w:t>Во-вторых, практика «</w:t>
      </w:r>
      <w:proofErr w:type="spellStart"/>
      <w:r w:rsidRPr="00866432">
        <w:rPr>
          <w:rFonts w:ascii="Times New Roman" w:hAnsi="Times New Roman" w:cs="Times New Roman"/>
          <w:sz w:val="28"/>
          <w:szCs w:val="28"/>
        </w:rPr>
        <w:t>бинтования</w:t>
      </w:r>
      <w:proofErr w:type="spellEnd"/>
      <w:r w:rsidRPr="00866432">
        <w:rPr>
          <w:rFonts w:ascii="Times New Roman" w:hAnsi="Times New Roman" w:cs="Times New Roman"/>
          <w:sz w:val="28"/>
          <w:szCs w:val="28"/>
        </w:rPr>
        <w:t xml:space="preserve"> ног», закрепив идею</w:t>
      </w:r>
      <w:r w:rsidR="00D37C8D">
        <w:rPr>
          <w:rFonts w:ascii="Times New Roman" w:hAnsi="Times New Roman" w:cs="Times New Roman"/>
          <w:sz w:val="28"/>
          <w:szCs w:val="28"/>
        </w:rPr>
        <w:t xml:space="preserve"> о том, что женщина без мужчины </w:t>
      </w:r>
      <w:r w:rsidRPr="00866432">
        <w:rPr>
          <w:rFonts w:ascii="Times New Roman" w:hAnsi="Times New Roman" w:cs="Times New Roman"/>
          <w:sz w:val="28"/>
          <w:szCs w:val="28"/>
        </w:rPr>
        <w:t>–</w:t>
      </w:r>
      <w:r w:rsidR="00D37C8D">
        <w:rPr>
          <w:rFonts w:ascii="Times New Roman" w:hAnsi="Times New Roman" w:cs="Times New Roman"/>
          <w:sz w:val="28"/>
          <w:szCs w:val="28"/>
        </w:rPr>
        <w:t xml:space="preserve"> </w:t>
      </w:r>
      <w:r w:rsidRPr="00866432">
        <w:rPr>
          <w:rFonts w:ascii="Times New Roman" w:hAnsi="Times New Roman" w:cs="Times New Roman"/>
          <w:sz w:val="28"/>
          <w:szCs w:val="28"/>
        </w:rPr>
        <w:t xml:space="preserve">беспомощное существо, убила в самих женщинах дух к борьбе за свои права. </w:t>
      </w:r>
    </w:p>
    <w:p w:rsidR="008C5DAC" w:rsidRDefault="00866432" w:rsidP="00866432">
      <w:pPr>
        <w:spacing w:line="360" w:lineRule="auto"/>
        <w:ind w:firstLine="708"/>
        <w:jc w:val="both"/>
        <w:rPr>
          <w:rFonts w:ascii="Times New Roman" w:hAnsi="Times New Roman" w:cs="Times New Roman"/>
          <w:sz w:val="28"/>
          <w:szCs w:val="28"/>
        </w:rPr>
      </w:pPr>
      <w:r w:rsidRPr="00866432">
        <w:rPr>
          <w:rFonts w:ascii="Times New Roman" w:hAnsi="Times New Roman" w:cs="Times New Roman"/>
          <w:sz w:val="28"/>
          <w:szCs w:val="28"/>
        </w:rPr>
        <w:t>В-третьи</w:t>
      </w:r>
      <w:r w:rsidR="002B7493">
        <w:rPr>
          <w:rFonts w:ascii="Times New Roman" w:hAnsi="Times New Roman" w:cs="Times New Roman"/>
          <w:sz w:val="28"/>
          <w:szCs w:val="28"/>
        </w:rPr>
        <w:t>х, в китайских реалиях особую роль</w:t>
      </w:r>
      <w:r w:rsidRPr="00866432">
        <w:rPr>
          <w:rFonts w:ascii="Times New Roman" w:hAnsi="Times New Roman" w:cs="Times New Roman"/>
          <w:sz w:val="28"/>
          <w:szCs w:val="28"/>
        </w:rPr>
        <w:t xml:space="preserve"> </w:t>
      </w:r>
      <w:r w:rsidR="002B7493">
        <w:rPr>
          <w:rFonts w:ascii="Times New Roman" w:hAnsi="Times New Roman" w:cs="Times New Roman"/>
          <w:sz w:val="28"/>
          <w:szCs w:val="28"/>
        </w:rPr>
        <w:t>играет влияние миссионерства и распространения</w:t>
      </w:r>
      <w:r w:rsidRPr="00866432">
        <w:rPr>
          <w:rFonts w:ascii="Times New Roman" w:hAnsi="Times New Roman" w:cs="Times New Roman"/>
          <w:sz w:val="28"/>
          <w:szCs w:val="28"/>
        </w:rPr>
        <w:t xml:space="preserve"> христианского учения на </w:t>
      </w:r>
      <w:r w:rsidR="00D37C8D">
        <w:rPr>
          <w:rFonts w:ascii="Times New Roman" w:hAnsi="Times New Roman" w:cs="Times New Roman"/>
          <w:sz w:val="28"/>
          <w:szCs w:val="28"/>
        </w:rPr>
        <w:t xml:space="preserve">эмансипацию </w:t>
      </w:r>
      <w:r w:rsidRPr="00866432">
        <w:rPr>
          <w:rFonts w:ascii="Times New Roman" w:hAnsi="Times New Roman" w:cs="Times New Roman"/>
          <w:sz w:val="28"/>
          <w:szCs w:val="28"/>
        </w:rPr>
        <w:t xml:space="preserve">женщин. </w:t>
      </w:r>
    </w:p>
    <w:p w:rsidR="0048449D" w:rsidRDefault="008C5DAC" w:rsidP="0086643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Наконец</w:t>
      </w:r>
      <w:r w:rsidR="00866432" w:rsidRPr="00866432">
        <w:rPr>
          <w:rFonts w:ascii="Times New Roman" w:hAnsi="Times New Roman" w:cs="Times New Roman"/>
          <w:sz w:val="28"/>
          <w:szCs w:val="28"/>
        </w:rPr>
        <w:t>, в-четвертых, разный подход к феминизму на российской и китайской почвах обеспечил уникал</w:t>
      </w:r>
      <w:r w:rsidR="002B7493">
        <w:rPr>
          <w:rFonts w:ascii="Times New Roman" w:hAnsi="Times New Roman" w:cs="Times New Roman"/>
          <w:sz w:val="28"/>
          <w:szCs w:val="28"/>
        </w:rPr>
        <w:t>ьность опыта женской борьбы за свои права и свободы</w:t>
      </w:r>
      <w:r w:rsidR="00866432" w:rsidRPr="00866432">
        <w:rPr>
          <w:rFonts w:ascii="Times New Roman" w:hAnsi="Times New Roman" w:cs="Times New Roman"/>
          <w:sz w:val="28"/>
          <w:szCs w:val="28"/>
        </w:rPr>
        <w:t>.</w:t>
      </w:r>
      <w:r w:rsidR="00D37C8D">
        <w:rPr>
          <w:rFonts w:ascii="Times New Roman" w:hAnsi="Times New Roman" w:cs="Times New Roman"/>
          <w:sz w:val="28"/>
          <w:szCs w:val="28"/>
        </w:rPr>
        <w:t xml:space="preserve"> </w:t>
      </w:r>
      <w:r w:rsidR="002B7493">
        <w:rPr>
          <w:rFonts w:ascii="Times New Roman" w:hAnsi="Times New Roman" w:cs="Times New Roman"/>
          <w:sz w:val="28"/>
          <w:szCs w:val="28"/>
        </w:rPr>
        <w:t xml:space="preserve"> </w:t>
      </w:r>
      <w:r w:rsidR="00866432">
        <w:rPr>
          <w:rFonts w:ascii="Times New Roman" w:hAnsi="Times New Roman" w:cs="Times New Roman"/>
          <w:sz w:val="28"/>
          <w:szCs w:val="28"/>
        </w:rPr>
        <w:t xml:space="preserve"> </w:t>
      </w:r>
    </w:p>
    <w:p w:rsidR="00535132" w:rsidRDefault="00535132" w:rsidP="00D05D3B">
      <w:pPr>
        <w:spacing w:line="360" w:lineRule="auto"/>
        <w:ind w:firstLine="708"/>
        <w:jc w:val="both"/>
        <w:rPr>
          <w:rFonts w:ascii="Times New Roman" w:hAnsi="Times New Roman" w:cs="Times New Roman"/>
          <w:sz w:val="28"/>
          <w:szCs w:val="28"/>
        </w:rPr>
      </w:pPr>
    </w:p>
    <w:p w:rsidR="00A85BDA" w:rsidRPr="00D05D3B" w:rsidRDefault="00535132" w:rsidP="00D05D3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26214">
        <w:rPr>
          <w:rFonts w:ascii="Times New Roman" w:hAnsi="Times New Roman" w:cs="Times New Roman"/>
          <w:sz w:val="28"/>
          <w:szCs w:val="28"/>
        </w:rPr>
        <w:t xml:space="preserve">   </w:t>
      </w:r>
    </w:p>
    <w:p w:rsidR="00A85BDA" w:rsidRDefault="00A85BDA" w:rsidP="00764E74">
      <w:pPr>
        <w:spacing w:line="360" w:lineRule="auto"/>
        <w:jc w:val="center"/>
        <w:rPr>
          <w:rFonts w:ascii="Times New Roman" w:hAnsi="Times New Roman" w:cs="Times New Roman"/>
          <w:b/>
          <w:sz w:val="28"/>
          <w:szCs w:val="28"/>
        </w:rPr>
      </w:pPr>
    </w:p>
    <w:p w:rsidR="009659ED" w:rsidRDefault="009659ED" w:rsidP="00764E74">
      <w:pPr>
        <w:spacing w:line="360" w:lineRule="auto"/>
        <w:jc w:val="center"/>
        <w:rPr>
          <w:rFonts w:ascii="Times New Roman" w:hAnsi="Times New Roman" w:cs="Times New Roman"/>
          <w:b/>
          <w:sz w:val="28"/>
          <w:szCs w:val="28"/>
        </w:rPr>
      </w:pPr>
    </w:p>
    <w:p w:rsidR="009659ED" w:rsidRDefault="009659ED" w:rsidP="00764E74">
      <w:pPr>
        <w:spacing w:line="360" w:lineRule="auto"/>
        <w:jc w:val="center"/>
        <w:rPr>
          <w:rFonts w:ascii="Times New Roman" w:hAnsi="Times New Roman" w:cs="Times New Roman"/>
          <w:b/>
          <w:sz w:val="28"/>
          <w:szCs w:val="28"/>
        </w:rPr>
      </w:pPr>
    </w:p>
    <w:p w:rsidR="009659ED" w:rsidRDefault="009659ED" w:rsidP="00764E74">
      <w:pPr>
        <w:spacing w:line="360" w:lineRule="auto"/>
        <w:jc w:val="center"/>
        <w:rPr>
          <w:rFonts w:ascii="Times New Roman" w:hAnsi="Times New Roman" w:cs="Times New Roman"/>
          <w:b/>
          <w:sz w:val="28"/>
          <w:szCs w:val="28"/>
        </w:rPr>
      </w:pPr>
    </w:p>
    <w:p w:rsidR="00A36056" w:rsidRDefault="00A36056" w:rsidP="00764E74">
      <w:pPr>
        <w:spacing w:line="360" w:lineRule="auto"/>
        <w:jc w:val="center"/>
        <w:rPr>
          <w:rFonts w:ascii="Times New Roman" w:hAnsi="Times New Roman" w:cs="Times New Roman"/>
          <w:b/>
          <w:sz w:val="28"/>
          <w:szCs w:val="28"/>
        </w:rPr>
      </w:pPr>
    </w:p>
    <w:p w:rsidR="00A85BDA" w:rsidRDefault="00A85BDA" w:rsidP="003222BD">
      <w:pPr>
        <w:spacing w:line="360" w:lineRule="auto"/>
        <w:rPr>
          <w:rFonts w:ascii="Times New Roman" w:hAnsi="Times New Roman" w:cs="Times New Roman"/>
          <w:b/>
          <w:sz w:val="28"/>
          <w:szCs w:val="28"/>
        </w:rPr>
      </w:pPr>
    </w:p>
    <w:p w:rsidR="00764E74" w:rsidRDefault="00764E74" w:rsidP="00764E74">
      <w:pPr>
        <w:spacing w:line="360" w:lineRule="auto"/>
        <w:jc w:val="center"/>
        <w:rPr>
          <w:rFonts w:ascii="Times New Roman" w:hAnsi="Times New Roman" w:cs="Times New Roman"/>
          <w:b/>
          <w:sz w:val="28"/>
          <w:szCs w:val="28"/>
        </w:rPr>
      </w:pPr>
      <w:r w:rsidRPr="00764E74">
        <w:rPr>
          <w:rFonts w:ascii="Times New Roman" w:hAnsi="Times New Roman" w:cs="Times New Roman"/>
          <w:b/>
          <w:sz w:val="28"/>
          <w:szCs w:val="28"/>
        </w:rPr>
        <w:lastRenderedPageBreak/>
        <w:t xml:space="preserve">ГЛАВА 3.   Особенности женской гендерной социализации в современных обществах России и Китая: </w:t>
      </w:r>
      <w:r w:rsidR="008C5DAC" w:rsidRPr="008C5DAC">
        <w:rPr>
          <w:rFonts w:ascii="Times New Roman" w:hAnsi="Times New Roman" w:cs="Times New Roman"/>
          <w:b/>
          <w:sz w:val="28"/>
          <w:szCs w:val="28"/>
        </w:rPr>
        <w:t>на материалах пилотажного социологического авторского эмпирического исследования</w:t>
      </w:r>
    </w:p>
    <w:p w:rsidR="00764E74" w:rsidRDefault="00764E74" w:rsidP="00A540DF">
      <w:pPr>
        <w:spacing w:line="360" w:lineRule="auto"/>
        <w:jc w:val="both"/>
        <w:rPr>
          <w:rFonts w:ascii="Times New Roman" w:hAnsi="Times New Roman" w:cs="Times New Roman"/>
          <w:b/>
          <w:sz w:val="28"/>
          <w:szCs w:val="28"/>
        </w:rPr>
      </w:pPr>
    </w:p>
    <w:p w:rsidR="006D4A14" w:rsidRDefault="006D4A14" w:rsidP="00A540DF">
      <w:pPr>
        <w:spacing w:line="360" w:lineRule="auto"/>
        <w:jc w:val="both"/>
        <w:rPr>
          <w:rFonts w:ascii="Times New Roman" w:hAnsi="Times New Roman" w:cs="Times New Roman"/>
          <w:b/>
          <w:sz w:val="28"/>
          <w:szCs w:val="28"/>
        </w:rPr>
      </w:pPr>
      <w:r w:rsidRPr="006D4A14">
        <w:rPr>
          <w:rFonts w:ascii="Times New Roman" w:hAnsi="Times New Roman" w:cs="Times New Roman"/>
          <w:b/>
          <w:sz w:val="28"/>
          <w:szCs w:val="28"/>
        </w:rPr>
        <w:t>§3.1.</w:t>
      </w:r>
      <w:r w:rsidRPr="006D4A14">
        <w:rPr>
          <w:rFonts w:ascii="Times New Roman" w:hAnsi="Times New Roman" w:cs="Times New Roman"/>
          <w:b/>
          <w:sz w:val="28"/>
          <w:szCs w:val="28"/>
        </w:rPr>
        <w:tab/>
        <w:t>Программа социологического исследования</w:t>
      </w:r>
    </w:p>
    <w:p w:rsidR="00C6021D" w:rsidRPr="003857CE" w:rsidRDefault="00D602F0" w:rsidP="003857CE">
      <w:pPr>
        <w:spacing w:line="360" w:lineRule="auto"/>
        <w:jc w:val="both"/>
        <w:rPr>
          <w:rFonts w:ascii="Times New Roman" w:hAnsi="Times New Roman" w:cs="Times New Roman"/>
          <w:sz w:val="28"/>
          <w:szCs w:val="28"/>
        </w:rPr>
      </w:pPr>
      <w:r>
        <w:rPr>
          <w:rFonts w:ascii="Times New Roman" w:hAnsi="Times New Roman" w:cs="Times New Roman"/>
          <w:b/>
          <w:sz w:val="28"/>
          <w:szCs w:val="28"/>
        </w:rPr>
        <w:tab/>
        <w:t xml:space="preserve">Актуальность исследования </w:t>
      </w:r>
      <w:r w:rsidR="00641680">
        <w:rPr>
          <w:rFonts w:ascii="Times New Roman" w:hAnsi="Times New Roman" w:cs="Times New Roman"/>
          <w:sz w:val="28"/>
          <w:szCs w:val="28"/>
        </w:rPr>
        <w:t>обусловлена тем, что молодежь (и в особенности студенты)</w:t>
      </w:r>
      <w:r w:rsidR="00641680" w:rsidRPr="00641680">
        <w:rPr>
          <w:rFonts w:ascii="Times New Roman" w:hAnsi="Times New Roman" w:cs="Times New Roman"/>
          <w:sz w:val="28"/>
          <w:szCs w:val="28"/>
        </w:rPr>
        <w:t xml:space="preserve"> </w:t>
      </w:r>
      <w:r w:rsidR="00641680">
        <w:rPr>
          <w:rFonts w:ascii="Times New Roman" w:hAnsi="Times New Roman" w:cs="Times New Roman"/>
          <w:sz w:val="28"/>
          <w:szCs w:val="28"/>
        </w:rPr>
        <w:t>– это та социальная группа</w:t>
      </w:r>
      <w:r w:rsidR="00C6021D">
        <w:rPr>
          <w:rFonts w:ascii="Times New Roman" w:hAnsi="Times New Roman" w:cs="Times New Roman"/>
          <w:sz w:val="28"/>
          <w:szCs w:val="28"/>
        </w:rPr>
        <w:t>, являющаяся</w:t>
      </w:r>
      <w:r w:rsidR="00641680" w:rsidRPr="00641680">
        <w:rPr>
          <w:rFonts w:ascii="Times New Roman" w:hAnsi="Times New Roman" w:cs="Times New Roman"/>
          <w:sz w:val="28"/>
          <w:szCs w:val="28"/>
        </w:rPr>
        <w:t>, во-мног</w:t>
      </w:r>
      <w:r w:rsidR="00641680">
        <w:rPr>
          <w:rFonts w:ascii="Times New Roman" w:hAnsi="Times New Roman" w:cs="Times New Roman"/>
          <w:sz w:val="28"/>
          <w:szCs w:val="28"/>
        </w:rPr>
        <w:t>ом,</w:t>
      </w:r>
      <w:r w:rsidR="00C6021D">
        <w:rPr>
          <w:rFonts w:ascii="Times New Roman" w:hAnsi="Times New Roman" w:cs="Times New Roman"/>
          <w:sz w:val="28"/>
          <w:szCs w:val="28"/>
        </w:rPr>
        <w:t xml:space="preserve"> </w:t>
      </w:r>
      <w:r w:rsidR="00641680" w:rsidRPr="00641680">
        <w:rPr>
          <w:rFonts w:ascii="Times New Roman" w:hAnsi="Times New Roman" w:cs="Times New Roman"/>
          <w:sz w:val="28"/>
          <w:szCs w:val="28"/>
        </w:rPr>
        <w:t>индикатором любых изменений,</w:t>
      </w:r>
      <w:r w:rsidR="00641680">
        <w:rPr>
          <w:rFonts w:ascii="Times New Roman" w:hAnsi="Times New Roman" w:cs="Times New Roman"/>
          <w:sz w:val="28"/>
          <w:szCs w:val="28"/>
        </w:rPr>
        <w:t xml:space="preserve"> в том числе и тех, которые касаются </w:t>
      </w:r>
      <w:r w:rsidR="00641680" w:rsidRPr="00641680">
        <w:rPr>
          <w:rFonts w:ascii="Times New Roman" w:hAnsi="Times New Roman" w:cs="Times New Roman"/>
          <w:sz w:val="28"/>
          <w:szCs w:val="28"/>
        </w:rPr>
        <w:t>пр</w:t>
      </w:r>
      <w:r w:rsidR="00641680">
        <w:rPr>
          <w:rFonts w:ascii="Times New Roman" w:hAnsi="Times New Roman" w:cs="Times New Roman"/>
          <w:sz w:val="28"/>
          <w:szCs w:val="28"/>
        </w:rPr>
        <w:t>едставлений</w:t>
      </w:r>
      <w:r w:rsidR="00641680" w:rsidRPr="00641680">
        <w:rPr>
          <w:rFonts w:ascii="Times New Roman" w:hAnsi="Times New Roman" w:cs="Times New Roman"/>
          <w:sz w:val="28"/>
          <w:szCs w:val="28"/>
        </w:rPr>
        <w:t xml:space="preserve"> о гендерных н</w:t>
      </w:r>
      <w:r w:rsidR="00641680">
        <w:rPr>
          <w:rFonts w:ascii="Times New Roman" w:hAnsi="Times New Roman" w:cs="Times New Roman"/>
          <w:sz w:val="28"/>
          <w:szCs w:val="28"/>
        </w:rPr>
        <w:t xml:space="preserve">ормах и отношениях. Однако сама </w:t>
      </w:r>
      <w:r w:rsidR="00641680" w:rsidRPr="00641680">
        <w:rPr>
          <w:rFonts w:ascii="Times New Roman" w:hAnsi="Times New Roman" w:cs="Times New Roman"/>
          <w:sz w:val="28"/>
          <w:szCs w:val="28"/>
        </w:rPr>
        <w:t>молодежная среда в настоящий момен</w:t>
      </w:r>
      <w:r w:rsidR="00641680">
        <w:rPr>
          <w:rFonts w:ascii="Times New Roman" w:hAnsi="Times New Roman" w:cs="Times New Roman"/>
          <w:sz w:val="28"/>
          <w:szCs w:val="28"/>
        </w:rPr>
        <w:t xml:space="preserve">т крайне неоднородна, гендерные </w:t>
      </w:r>
      <w:r w:rsidR="00641680" w:rsidRPr="00641680">
        <w:rPr>
          <w:rFonts w:ascii="Times New Roman" w:hAnsi="Times New Roman" w:cs="Times New Roman"/>
          <w:sz w:val="28"/>
          <w:szCs w:val="28"/>
        </w:rPr>
        <w:t>нормы и соответствующие им роли могут существенно отличаться</w:t>
      </w:r>
      <w:r w:rsidR="00641680">
        <w:rPr>
          <w:rFonts w:ascii="Times New Roman" w:hAnsi="Times New Roman" w:cs="Times New Roman"/>
          <w:sz w:val="28"/>
          <w:szCs w:val="28"/>
        </w:rPr>
        <w:t xml:space="preserve"> </w:t>
      </w:r>
      <w:r w:rsidR="00C6021D">
        <w:rPr>
          <w:rFonts w:ascii="Times New Roman" w:hAnsi="Times New Roman" w:cs="Times New Roman"/>
          <w:sz w:val="28"/>
          <w:szCs w:val="28"/>
        </w:rPr>
        <w:t>не только в различных культурах, но даже в пределах одной страны</w:t>
      </w:r>
      <w:r w:rsidR="00641680">
        <w:rPr>
          <w:rFonts w:ascii="Times New Roman" w:hAnsi="Times New Roman" w:cs="Times New Roman"/>
          <w:sz w:val="28"/>
          <w:szCs w:val="28"/>
        </w:rPr>
        <w:t xml:space="preserve">. </w:t>
      </w:r>
      <w:r w:rsidR="00633199">
        <w:rPr>
          <w:rFonts w:ascii="Times New Roman" w:hAnsi="Times New Roman" w:cs="Times New Roman"/>
          <w:sz w:val="28"/>
          <w:szCs w:val="28"/>
        </w:rPr>
        <w:t>Ученые полагают</w:t>
      </w:r>
      <w:r w:rsidR="00C6021D">
        <w:rPr>
          <w:rFonts w:ascii="Times New Roman" w:hAnsi="Times New Roman" w:cs="Times New Roman"/>
          <w:sz w:val="28"/>
          <w:szCs w:val="28"/>
        </w:rPr>
        <w:t>, что ч</w:t>
      </w:r>
      <w:r w:rsidR="00C6021D" w:rsidRPr="00C6021D">
        <w:rPr>
          <w:rFonts w:ascii="Times New Roman" w:hAnsi="Times New Roman" w:cs="Times New Roman"/>
          <w:sz w:val="28"/>
          <w:szCs w:val="28"/>
        </w:rPr>
        <w:t>ерез несколько лет гендерные уст</w:t>
      </w:r>
      <w:r w:rsidR="00C6021D">
        <w:rPr>
          <w:rFonts w:ascii="Times New Roman" w:hAnsi="Times New Roman" w:cs="Times New Roman"/>
          <w:sz w:val="28"/>
          <w:szCs w:val="28"/>
        </w:rPr>
        <w:t xml:space="preserve">ановки и идеалы молодежи станут </w:t>
      </w:r>
      <w:r w:rsidR="00C6021D" w:rsidRPr="00C6021D">
        <w:rPr>
          <w:rFonts w:ascii="Times New Roman" w:hAnsi="Times New Roman" w:cs="Times New Roman"/>
          <w:sz w:val="28"/>
          <w:szCs w:val="28"/>
        </w:rPr>
        <w:t>доминантой, определяющей гендер</w:t>
      </w:r>
      <w:r w:rsidR="00C6021D">
        <w:rPr>
          <w:rFonts w:ascii="Times New Roman" w:hAnsi="Times New Roman" w:cs="Times New Roman"/>
          <w:sz w:val="28"/>
          <w:szCs w:val="28"/>
        </w:rPr>
        <w:t xml:space="preserve">ный уклад и порядок любого </w:t>
      </w:r>
      <w:r w:rsidR="00C6021D" w:rsidRPr="00C6021D">
        <w:rPr>
          <w:rFonts w:ascii="Times New Roman" w:hAnsi="Times New Roman" w:cs="Times New Roman"/>
          <w:sz w:val="28"/>
          <w:szCs w:val="28"/>
        </w:rPr>
        <w:t>общества</w:t>
      </w:r>
      <w:r w:rsidR="00C6021D">
        <w:rPr>
          <w:rStyle w:val="a5"/>
          <w:rFonts w:ascii="Times New Roman" w:hAnsi="Times New Roman" w:cs="Times New Roman"/>
          <w:sz w:val="28"/>
          <w:szCs w:val="28"/>
        </w:rPr>
        <w:footnoteReference w:id="140"/>
      </w:r>
      <w:r w:rsidR="00C6021D" w:rsidRPr="00C6021D">
        <w:rPr>
          <w:rFonts w:ascii="Times New Roman" w:hAnsi="Times New Roman" w:cs="Times New Roman"/>
          <w:sz w:val="28"/>
          <w:szCs w:val="28"/>
        </w:rPr>
        <w:t>.</w:t>
      </w:r>
    </w:p>
    <w:p w:rsidR="006D4A14" w:rsidRPr="006D4A14" w:rsidRDefault="006D4A14" w:rsidP="006532B1">
      <w:pPr>
        <w:spacing w:line="360" w:lineRule="auto"/>
        <w:ind w:firstLine="708"/>
        <w:jc w:val="both"/>
        <w:rPr>
          <w:rFonts w:ascii="Times New Roman" w:hAnsi="Times New Roman" w:cs="Times New Roman"/>
          <w:sz w:val="28"/>
          <w:szCs w:val="28"/>
        </w:rPr>
      </w:pPr>
      <w:r w:rsidRPr="00D602F0">
        <w:rPr>
          <w:rFonts w:ascii="Times New Roman" w:hAnsi="Times New Roman" w:cs="Times New Roman"/>
          <w:b/>
          <w:sz w:val="28"/>
          <w:szCs w:val="28"/>
        </w:rPr>
        <w:t>Объект исследования</w:t>
      </w:r>
      <w:r w:rsidR="00F07CE6">
        <w:rPr>
          <w:rFonts w:ascii="Times New Roman" w:hAnsi="Times New Roman" w:cs="Times New Roman"/>
          <w:sz w:val="28"/>
          <w:szCs w:val="28"/>
        </w:rPr>
        <w:t xml:space="preserve"> – российские и китайские </w:t>
      </w:r>
      <w:r w:rsidR="000D1C87">
        <w:rPr>
          <w:rFonts w:ascii="Times New Roman" w:hAnsi="Times New Roman" w:cs="Times New Roman"/>
          <w:sz w:val="28"/>
          <w:szCs w:val="28"/>
        </w:rPr>
        <w:t xml:space="preserve">студентки в возрастном диапазоне от </w:t>
      </w:r>
      <w:r w:rsidR="00A85BDA">
        <w:rPr>
          <w:rFonts w:ascii="Times New Roman" w:hAnsi="Times New Roman" w:cs="Times New Roman"/>
          <w:sz w:val="28"/>
          <w:szCs w:val="28"/>
        </w:rPr>
        <w:t>18 лет</w:t>
      </w:r>
      <w:r w:rsidRPr="006D4A14">
        <w:rPr>
          <w:rFonts w:ascii="Times New Roman" w:hAnsi="Times New Roman" w:cs="Times New Roman"/>
          <w:sz w:val="28"/>
          <w:szCs w:val="28"/>
        </w:rPr>
        <w:t>.</w:t>
      </w:r>
    </w:p>
    <w:p w:rsidR="008C5DAC" w:rsidRDefault="006D4A14" w:rsidP="008C5DAC">
      <w:pPr>
        <w:spacing w:line="360" w:lineRule="auto"/>
        <w:ind w:firstLine="708"/>
        <w:jc w:val="both"/>
        <w:rPr>
          <w:rFonts w:ascii="Times New Roman" w:hAnsi="Times New Roman" w:cs="Times New Roman"/>
          <w:b/>
          <w:sz w:val="28"/>
          <w:szCs w:val="28"/>
        </w:rPr>
      </w:pPr>
      <w:r w:rsidRPr="008C5DAC">
        <w:rPr>
          <w:rFonts w:ascii="Times New Roman" w:hAnsi="Times New Roman" w:cs="Times New Roman"/>
          <w:b/>
          <w:sz w:val="28"/>
          <w:szCs w:val="28"/>
        </w:rPr>
        <w:t>Предмет исследования</w:t>
      </w:r>
      <w:r w:rsidRPr="006D4A14">
        <w:rPr>
          <w:rFonts w:ascii="Times New Roman" w:hAnsi="Times New Roman" w:cs="Times New Roman"/>
          <w:sz w:val="28"/>
          <w:szCs w:val="28"/>
        </w:rPr>
        <w:t xml:space="preserve"> – </w:t>
      </w:r>
      <w:r w:rsidR="008C5DAC" w:rsidRPr="008C5DAC">
        <w:rPr>
          <w:rFonts w:ascii="Times New Roman" w:hAnsi="Times New Roman" w:cs="Times New Roman"/>
          <w:sz w:val="28"/>
          <w:szCs w:val="28"/>
        </w:rPr>
        <w:t>вл</w:t>
      </w:r>
      <w:r w:rsidR="008C5DAC">
        <w:rPr>
          <w:rFonts w:ascii="Times New Roman" w:hAnsi="Times New Roman" w:cs="Times New Roman"/>
          <w:sz w:val="28"/>
          <w:szCs w:val="28"/>
        </w:rPr>
        <w:t xml:space="preserve">ияние гендерной социализации на </w:t>
      </w:r>
      <w:r w:rsidR="008C5DAC" w:rsidRPr="008C5DAC">
        <w:rPr>
          <w:rFonts w:ascii="Times New Roman" w:hAnsi="Times New Roman" w:cs="Times New Roman"/>
          <w:sz w:val="28"/>
          <w:szCs w:val="28"/>
        </w:rPr>
        <w:t>жизненные сценарии, которые вы</w:t>
      </w:r>
      <w:r w:rsidR="008C5DAC">
        <w:rPr>
          <w:rFonts w:ascii="Times New Roman" w:hAnsi="Times New Roman" w:cs="Times New Roman"/>
          <w:sz w:val="28"/>
          <w:szCs w:val="28"/>
        </w:rPr>
        <w:t xml:space="preserve">бирают современные российские и </w:t>
      </w:r>
      <w:r w:rsidR="008C5DAC" w:rsidRPr="008C5DAC">
        <w:rPr>
          <w:rFonts w:ascii="Times New Roman" w:hAnsi="Times New Roman" w:cs="Times New Roman"/>
          <w:sz w:val="28"/>
          <w:szCs w:val="28"/>
        </w:rPr>
        <w:t>китайские женщины в условиях цифрового общества.</w:t>
      </w:r>
      <w:r w:rsidR="008C5DAC" w:rsidRPr="008C5DAC">
        <w:rPr>
          <w:rFonts w:ascii="Times New Roman" w:hAnsi="Times New Roman" w:cs="Times New Roman"/>
          <w:b/>
          <w:sz w:val="28"/>
          <w:szCs w:val="28"/>
        </w:rPr>
        <w:t xml:space="preserve"> </w:t>
      </w:r>
    </w:p>
    <w:p w:rsidR="006D4A14" w:rsidRPr="006D4A14" w:rsidRDefault="006D4A14" w:rsidP="008C5DAC">
      <w:pPr>
        <w:spacing w:line="360" w:lineRule="auto"/>
        <w:ind w:firstLine="708"/>
        <w:jc w:val="both"/>
        <w:rPr>
          <w:rFonts w:ascii="Times New Roman" w:hAnsi="Times New Roman" w:cs="Times New Roman"/>
          <w:sz w:val="28"/>
          <w:szCs w:val="28"/>
        </w:rPr>
      </w:pPr>
      <w:r w:rsidRPr="00D602F0">
        <w:rPr>
          <w:rFonts w:ascii="Times New Roman" w:hAnsi="Times New Roman" w:cs="Times New Roman"/>
          <w:b/>
          <w:sz w:val="28"/>
          <w:szCs w:val="28"/>
        </w:rPr>
        <w:t>Цель исследования</w:t>
      </w:r>
      <w:r w:rsidRPr="006D4A14">
        <w:rPr>
          <w:rFonts w:ascii="Times New Roman" w:hAnsi="Times New Roman" w:cs="Times New Roman"/>
          <w:sz w:val="28"/>
          <w:szCs w:val="28"/>
        </w:rPr>
        <w:t xml:space="preserve"> – выяснение мнения российских и китайских</w:t>
      </w:r>
      <w:r w:rsidR="006532B1">
        <w:rPr>
          <w:rFonts w:ascii="Times New Roman" w:hAnsi="Times New Roman" w:cs="Times New Roman"/>
          <w:sz w:val="28"/>
          <w:szCs w:val="28"/>
        </w:rPr>
        <w:t xml:space="preserve"> </w:t>
      </w:r>
      <w:r w:rsidRPr="006D4A14">
        <w:rPr>
          <w:rFonts w:ascii="Times New Roman" w:hAnsi="Times New Roman" w:cs="Times New Roman"/>
          <w:sz w:val="28"/>
          <w:szCs w:val="28"/>
        </w:rPr>
        <w:t>студенток о влиянии процесса гендерной социализации на жизненные</w:t>
      </w:r>
      <w:r w:rsidR="006532B1">
        <w:rPr>
          <w:rFonts w:ascii="Times New Roman" w:hAnsi="Times New Roman" w:cs="Times New Roman"/>
          <w:sz w:val="28"/>
          <w:szCs w:val="28"/>
        </w:rPr>
        <w:t xml:space="preserve"> </w:t>
      </w:r>
      <w:r w:rsidR="004D37B2">
        <w:rPr>
          <w:rFonts w:ascii="Times New Roman" w:hAnsi="Times New Roman" w:cs="Times New Roman"/>
          <w:sz w:val="28"/>
          <w:szCs w:val="28"/>
        </w:rPr>
        <w:t>сценарии женщин</w:t>
      </w:r>
      <w:r w:rsidRPr="006D4A14">
        <w:rPr>
          <w:rFonts w:ascii="Times New Roman" w:hAnsi="Times New Roman" w:cs="Times New Roman"/>
          <w:sz w:val="28"/>
          <w:szCs w:val="28"/>
        </w:rPr>
        <w:t>.</w:t>
      </w:r>
    </w:p>
    <w:p w:rsidR="006D4A14" w:rsidRPr="006D4A14" w:rsidRDefault="006D4A14" w:rsidP="00D602F0">
      <w:pPr>
        <w:spacing w:line="360" w:lineRule="auto"/>
        <w:ind w:firstLine="708"/>
        <w:jc w:val="both"/>
        <w:rPr>
          <w:rFonts w:ascii="Times New Roman" w:hAnsi="Times New Roman" w:cs="Times New Roman"/>
          <w:sz w:val="28"/>
          <w:szCs w:val="28"/>
        </w:rPr>
      </w:pPr>
      <w:r w:rsidRPr="006D4A14">
        <w:rPr>
          <w:rFonts w:ascii="Times New Roman" w:hAnsi="Times New Roman" w:cs="Times New Roman"/>
          <w:sz w:val="28"/>
          <w:szCs w:val="28"/>
        </w:rPr>
        <w:t>В соответствии с целью исследования были поставлены следующие</w:t>
      </w:r>
      <w:r w:rsidR="006532B1">
        <w:rPr>
          <w:rFonts w:ascii="Times New Roman" w:hAnsi="Times New Roman" w:cs="Times New Roman"/>
          <w:sz w:val="28"/>
          <w:szCs w:val="28"/>
        </w:rPr>
        <w:t xml:space="preserve"> </w:t>
      </w:r>
      <w:r w:rsidR="006532B1" w:rsidRPr="006532B1">
        <w:rPr>
          <w:rFonts w:ascii="Times New Roman" w:hAnsi="Times New Roman" w:cs="Times New Roman"/>
          <w:b/>
          <w:sz w:val="28"/>
          <w:szCs w:val="28"/>
        </w:rPr>
        <w:t>задачи</w:t>
      </w:r>
      <w:r w:rsidR="006532B1">
        <w:rPr>
          <w:rFonts w:ascii="Times New Roman" w:hAnsi="Times New Roman" w:cs="Times New Roman"/>
          <w:sz w:val="28"/>
          <w:szCs w:val="28"/>
        </w:rPr>
        <w:t>:</w:t>
      </w:r>
    </w:p>
    <w:p w:rsidR="00D602F0" w:rsidRPr="00D602F0" w:rsidRDefault="006D4A14" w:rsidP="00B448CD">
      <w:pPr>
        <w:pStyle w:val="a7"/>
        <w:numPr>
          <w:ilvl w:val="0"/>
          <w:numId w:val="2"/>
        </w:numPr>
        <w:spacing w:line="360" w:lineRule="auto"/>
        <w:jc w:val="both"/>
        <w:rPr>
          <w:rFonts w:ascii="Times New Roman" w:hAnsi="Times New Roman" w:cs="Times New Roman"/>
          <w:sz w:val="28"/>
          <w:szCs w:val="28"/>
        </w:rPr>
      </w:pPr>
      <w:r w:rsidRPr="00D602F0">
        <w:rPr>
          <w:rFonts w:ascii="Times New Roman" w:hAnsi="Times New Roman" w:cs="Times New Roman"/>
          <w:sz w:val="28"/>
          <w:szCs w:val="28"/>
        </w:rPr>
        <w:t>Разр</w:t>
      </w:r>
      <w:r w:rsidR="00D602F0" w:rsidRPr="00D602F0">
        <w:rPr>
          <w:rFonts w:ascii="Times New Roman" w:hAnsi="Times New Roman" w:cs="Times New Roman"/>
          <w:sz w:val="28"/>
          <w:szCs w:val="28"/>
        </w:rPr>
        <w:t>аботать программу исследования.</w:t>
      </w:r>
    </w:p>
    <w:p w:rsidR="006D4A14" w:rsidRPr="00D602F0" w:rsidRDefault="00722043" w:rsidP="00B448CD">
      <w:pPr>
        <w:pStyle w:val="a7"/>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Разработать анкеты</w:t>
      </w:r>
      <w:r w:rsidR="006D4A14" w:rsidRPr="00D602F0">
        <w:rPr>
          <w:rFonts w:ascii="Times New Roman" w:hAnsi="Times New Roman" w:cs="Times New Roman"/>
          <w:sz w:val="28"/>
          <w:szCs w:val="28"/>
        </w:rPr>
        <w:t xml:space="preserve"> для опроса </w:t>
      </w:r>
      <w:r>
        <w:rPr>
          <w:rFonts w:ascii="Times New Roman" w:hAnsi="Times New Roman" w:cs="Times New Roman"/>
          <w:sz w:val="28"/>
          <w:szCs w:val="28"/>
        </w:rPr>
        <w:t xml:space="preserve">российских и китайских </w:t>
      </w:r>
      <w:r w:rsidR="006D4A14" w:rsidRPr="00D602F0">
        <w:rPr>
          <w:rFonts w:ascii="Times New Roman" w:hAnsi="Times New Roman" w:cs="Times New Roman"/>
          <w:sz w:val="28"/>
          <w:szCs w:val="28"/>
        </w:rPr>
        <w:t>студенток.</w:t>
      </w:r>
    </w:p>
    <w:p w:rsidR="006D4A14" w:rsidRPr="00D602F0" w:rsidRDefault="006D4A14" w:rsidP="00B448CD">
      <w:pPr>
        <w:pStyle w:val="a7"/>
        <w:numPr>
          <w:ilvl w:val="0"/>
          <w:numId w:val="2"/>
        </w:numPr>
        <w:spacing w:line="360" w:lineRule="auto"/>
        <w:jc w:val="both"/>
        <w:rPr>
          <w:rFonts w:ascii="Times New Roman" w:hAnsi="Times New Roman" w:cs="Times New Roman"/>
          <w:sz w:val="28"/>
          <w:szCs w:val="28"/>
        </w:rPr>
      </w:pPr>
      <w:r w:rsidRPr="00D602F0">
        <w:rPr>
          <w:rFonts w:ascii="Times New Roman" w:hAnsi="Times New Roman" w:cs="Times New Roman"/>
          <w:sz w:val="28"/>
          <w:szCs w:val="28"/>
        </w:rPr>
        <w:t xml:space="preserve">Провести анкетный опрос российских </w:t>
      </w:r>
      <w:r w:rsidR="00A85BDA">
        <w:rPr>
          <w:rFonts w:ascii="Times New Roman" w:hAnsi="Times New Roman" w:cs="Times New Roman"/>
          <w:sz w:val="28"/>
          <w:szCs w:val="28"/>
        </w:rPr>
        <w:t xml:space="preserve">и китайских </w:t>
      </w:r>
      <w:r w:rsidRPr="00D602F0">
        <w:rPr>
          <w:rFonts w:ascii="Times New Roman" w:hAnsi="Times New Roman" w:cs="Times New Roman"/>
          <w:sz w:val="28"/>
          <w:szCs w:val="28"/>
        </w:rPr>
        <w:t xml:space="preserve">студенток </w:t>
      </w:r>
      <w:r w:rsidR="00A85BDA">
        <w:rPr>
          <w:rFonts w:ascii="Times New Roman" w:hAnsi="Times New Roman" w:cs="Times New Roman"/>
          <w:sz w:val="28"/>
          <w:szCs w:val="28"/>
        </w:rPr>
        <w:t>с целью выяснения особенностей</w:t>
      </w:r>
      <w:r w:rsidRPr="00D602F0">
        <w:rPr>
          <w:rFonts w:ascii="Times New Roman" w:hAnsi="Times New Roman" w:cs="Times New Roman"/>
          <w:sz w:val="28"/>
          <w:szCs w:val="28"/>
        </w:rPr>
        <w:t xml:space="preserve"> процесса женской гендерной социализации</w:t>
      </w:r>
      <w:r w:rsidR="00633199">
        <w:rPr>
          <w:rFonts w:ascii="Times New Roman" w:hAnsi="Times New Roman" w:cs="Times New Roman"/>
          <w:sz w:val="28"/>
          <w:szCs w:val="28"/>
        </w:rPr>
        <w:t xml:space="preserve"> в условиях цифрового общества</w:t>
      </w:r>
      <w:r w:rsidRPr="00D602F0">
        <w:rPr>
          <w:rFonts w:ascii="Times New Roman" w:hAnsi="Times New Roman" w:cs="Times New Roman"/>
          <w:sz w:val="28"/>
          <w:szCs w:val="28"/>
        </w:rPr>
        <w:t>.</w:t>
      </w:r>
    </w:p>
    <w:p w:rsidR="006D4A14" w:rsidRPr="00D602F0" w:rsidRDefault="006D4A14" w:rsidP="00B448CD">
      <w:pPr>
        <w:pStyle w:val="a7"/>
        <w:numPr>
          <w:ilvl w:val="0"/>
          <w:numId w:val="2"/>
        </w:numPr>
        <w:spacing w:line="360" w:lineRule="auto"/>
        <w:jc w:val="both"/>
        <w:rPr>
          <w:rFonts w:ascii="Times New Roman" w:hAnsi="Times New Roman" w:cs="Times New Roman"/>
          <w:sz w:val="28"/>
          <w:szCs w:val="28"/>
        </w:rPr>
      </w:pPr>
      <w:r w:rsidRPr="00D602F0">
        <w:rPr>
          <w:rFonts w:ascii="Times New Roman" w:hAnsi="Times New Roman" w:cs="Times New Roman"/>
          <w:sz w:val="28"/>
          <w:szCs w:val="28"/>
        </w:rPr>
        <w:t>Провести сравнительный анализ и интерпретировать результаты</w:t>
      </w:r>
      <w:r w:rsidR="00D602F0">
        <w:rPr>
          <w:rFonts w:ascii="Times New Roman" w:hAnsi="Times New Roman" w:cs="Times New Roman"/>
          <w:sz w:val="28"/>
          <w:szCs w:val="28"/>
        </w:rPr>
        <w:t xml:space="preserve"> </w:t>
      </w:r>
      <w:r w:rsidRPr="00D602F0">
        <w:rPr>
          <w:rFonts w:ascii="Times New Roman" w:hAnsi="Times New Roman" w:cs="Times New Roman"/>
          <w:sz w:val="28"/>
          <w:szCs w:val="28"/>
        </w:rPr>
        <w:t>опроса.</w:t>
      </w:r>
    </w:p>
    <w:p w:rsidR="006D4A14" w:rsidRDefault="006D4A14" w:rsidP="00B448CD">
      <w:pPr>
        <w:pStyle w:val="a7"/>
        <w:numPr>
          <w:ilvl w:val="0"/>
          <w:numId w:val="2"/>
        </w:numPr>
        <w:spacing w:line="360" w:lineRule="auto"/>
        <w:jc w:val="both"/>
        <w:rPr>
          <w:rFonts w:ascii="Times New Roman" w:hAnsi="Times New Roman" w:cs="Times New Roman"/>
          <w:sz w:val="28"/>
          <w:szCs w:val="28"/>
        </w:rPr>
      </w:pPr>
      <w:r w:rsidRPr="00D602F0">
        <w:rPr>
          <w:rFonts w:ascii="Times New Roman" w:hAnsi="Times New Roman" w:cs="Times New Roman"/>
          <w:sz w:val="28"/>
          <w:szCs w:val="28"/>
        </w:rPr>
        <w:t>Сформулировать основные выводы.</w:t>
      </w:r>
    </w:p>
    <w:p w:rsidR="00D602F0" w:rsidRPr="00051896" w:rsidRDefault="00051896" w:rsidP="00051896">
      <w:pPr>
        <w:spacing w:line="360" w:lineRule="auto"/>
        <w:ind w:firstLine="360"/>
        <w:jc w:val="both"/>
        <w:rPr>
          <w:rFonts w:ascii="Times New Roman" w:hAnsi="Times New Roman" w:cs="Times New Roman"/>
          <w:b/>
          <w:sz w:val="28"/>
          <w:szCs w:val="28"/>
        </w:rPr>
      </w:pPr>
      <w:r>
        <w:rPr>
          <w:rFonts w:ascii="Times New Roman" w:hAnsi="Times New Roman" w:cs="Times New Roman"/>
          <w:b/>
          <w:sz w:val="28"/>
          <w:szCs w:val="28"/>
        </w:rPr>
        <w:t xml:space="preserve">Методологической основой </w:t>
      </w:r>
      <w:r>
        <w:rPr>
          <w:rFonts w:ascii="Times New Roman" w:hAnsi="Times New Roman" w:cs="Times New Roman"/>
          <w:sz w:val="28"/>
          <w:szCs w:val="28"/>
        </w:rPr>
        <w:t>служит т</w:t>
      </w:r>
      <w:r w:rsidR="00C6021D" w:rsidRPr="00051896">
        <w:rPr>
          <w:rFonts w:ascii="Times New Roman" w:hAnsi="Times New Roman" w:cs="Times New Roman"/>
          <w:sz w:val="28"/>
          <w:szCs w:val="28"/>
        </w:rPr>
        <w:t xml:space="preserve">еория социального конструирования гендера, сформулированная </w:t>
      </w:r>
      <w:proofErr w:type="spellStart"/>
      <w:r w:rsidR="00C6021D" w:rsidRPr="00051896">
        <w:rPr>
          <w:rFonts w:ascii="Times New Roman" w:hAnsi="Times New Roman" w:cs="Times New Roman"/>
          <w:sz w:val="28"/>
          <w:szCs w:val="28"/>
        </w:rPr>
        <w:t>Бергером</w:t>
      </w:r>
      <w:proofErr w:type="spellEnd"/>
      <w:r w:rsidR="00C6021D" w:rsidRPr="00051896">
        <w:rPr>
          <w:rFonts w:ascii="Times New Roman" w:hAnsi="Times New Roman" w:cs="Times New Roman"/>
          <w:sz w:val="28"/>
          <w:szCs w:val="28"/>
        </w:rPr>
        <w:t xml:space="preserve"> П. и </w:t>
      </w:r>
      <w:proofErr w:type="spellStart"/>
      <w:r w:rsidR="00C6021D" w:rsidRPr="00051896">
        <w:rPr>
          <w:rFonts w:ascii="Times New Roman" w:hAnsi="Times New Roman" w:cs="Times New Roman"/>
          <w:sz w:val="28"/>
          <w:szCs w:val="28"/>
        </w:rPr>
        <w:t>Лукманом</w:t>
      </w:r>
      <w:proofErr w:type="spellEnd"/>
      <w:r w:rsidR="00C6021D" w:rsidRPr="00051896">
        <w:rPr>
          <w:rFonts w:ascii="Times New Roman" w:hAnsi="Times New Roman" w:cs="Times New Roman"/>
          <w:sz w:val="28"/>
          <w:szCs w:val="28"/>
        </w:rPr>
        <w:t xml:space="preserve"> Т.</w:t>
      </w:r>
    </w:p>
    <w:p w:rsidR="003857CE" w:rsidRDefault="003857CE" w:rsidP="003857CE">
      <w:pPr>
        <w:spacing w:line="360" w:lineRule="auto"/>
        <w:ind w:left="360"/>
        <w:jc w:val="both"/>
        <w:rPr>
          <w:rFonts w:ascii="Times New Roman" w:hAnsi="Times New Roman" w:cs="Times New Roman"/>
          <w:b/>
          <w:sz w:val="28"/>
          <w:szCs w:val="28"/>
        </w:rPr>
      </w:pPr>
      <w:proofErr w:type="spellStart"/>
      <w:r w:rsidRPr="003857CE">
        <w:rPr>
          <w:rFonts w:ascii="Times New Roman" w:hAnsi="Times New Roman" w:cs="Times New Roman"/>
          <w:b/>
          <w:sz w:val="28"/>
          <w:szCs w:val="28"/>
        </w:rPr>
        <w:t>Операционализация</w:t>
      </w:r>
      <w:proofErr w:type="spellEnd"/>
      <w:r>
        <w:rPr>
          <w:rFonts w:ascii="Times New Roman" w:hAnsi="Times New Roman" w:cs="Times New Roman"/>
          <w:sz w:val="28"/>
          <w:szCs w:val="28"/>
        </w:rPr>
        <w:t xml:space="preserve"> </w:t>
      </w:r>
      <w:r w:rsidRPr="003857CE">
        <w:rPr>
          <w:rFonts w:ascii="Times New Roman" w:hAnsi="Times New Roman" w:cs="Times New Roman"/>
          <w:b/>
          <w:sz w:val="28"/>
          <w:szCs w:val="28"/>
        </w:rPr>
        <w:t>понятий:</w:t>
      </w:r>
    </w:p>
    <w:p w:rsidR="00A57D4B" w:rsidRPr="003857CE" w:rsidRDefault="00A57D4B" w:rsidP="008305BA">
      <w:pPr>
        <w:spacing w:line="360" w:lineRule="auto"/>
        <w:ind w:firstLine="360"/>
        <w:jc w:val="both"/>
        <w:rPr>
          <w:rFonts w:ascii="Times New Roman" w:hAnsi="Times New Roman" w:cs="Times New Roman"/>
          <w:b/>
          <w:sz w:val="28"/>
          <w:szCs w:val="28"/>
        </w:rPr>
      </w:pPr>
      <w:r w:rsidRPr="00B07F1F">
        <w:rPr>
          <w:rFonts w:ascii="Times New Roman" w:hAnsi="Times New Roman" w:cs="Times New Roman"/>
          <w:i/>
          <w:sz w:val="28"/>
          <w:szCs w:val="28"/>
        </w:rPr>
        <w:t>Цифровое общество</w:t>
      </w:r>
      <w:r>
        <w:rPr>
          <w:rFonts w:ascii="Times New Roman" w:hAnsi="Times New Roman" w:cs="Times New Roman"/>
          <w:b/>
          <w:sz w:val="28"/>
          <w:szCs w:val="28"/>
        </w:rPr>
        <w:t xml:space="preserve"> – </w:t>
      </w:r>
      <w:r w:rsidRPr="00A57D4B">
        <w:rPr>
          <w:rFonts w:ascii="Times New Roman" w:hAnsi="Times New Roman" w:cs="Times New Roman"/>
          <w:sz w:val="28"/>
          <w:szCs w:val="28"/>
        </w:rPr>
        <w:t>это</w:t>
      </w:r>
      <w:r w:rsidR="00B07F1F" w:rsidRPr="00B07F1F">
        <w:rPr>
          <w:rFonts w:ascii="Times New Roman" w:hAnsi="Times New Roman" w:cs="Times New Roman"/>
          <w:sz w:val="28"/>
          <w:szCs w:val="28"/>
        </w:rPr>
        <w:t xml:space="preserve"> </w:t>
      </w:r>
      <w:r w:rsidR="00B07F1F">
        <w:rPr>
          <w:rFonts w:ascii="Times New Roman" w:hAnsi="Times New Roman" w:cs="Times New Roman"/>
          <w:sz w:val="28"/>
          <w:szCs w:val="28"/>
        </w:rPr>
        <w:t>«</w:t>
      </w:r>
      <w:r w:rsidR="00B07F1F" w:rsidRPr="00B07F1F">
        <w:rPr>
          <w:rFonts w:ascii="Times New Roman" w:hAnsi="Times New Roman" w:cs="Times New Roman"/>
          <w:sz w:val="28"/>
          <w:szCs w:val="28"/>
        </w:rPr>
        <w:t>общество, инфраструктура которого функционирует посредством цифровых технологий (технологии больших данных и искусственного интеллекта</w:t>
      </w:r>
      <w:r w:rsidR="00B07F1F">
        <w:rPr>
          <w:rFonts w:ascii="Times New Roman" w:hAnsi="Times New Roman" w:cs="Times New Roman"/>
          <w:sz w:val="28"/>
          <w:szCs w:val="28"/>
        </w:rPr>
        <w:t xml:space="preserve">), </w:t>
      </w:r>
      <w:r w:rsidR="00B07F1F" w:rsidRPr="00B07F1F">
        <w:rPr>
          <w:rFonts w:ascii="Times New Roman" w:hAnsi="Times New Roman" w:cs="Times New Roman"/>
          <w:sz w:val="28"/>
          <w:szCs w:val="28"/>
        </w:rPr>
        <w:t>а базовой формой организации и социального взаимодействия являются сетевые структуры и платформы</w:t>
      </w:r>
      <w:r w:rsidR="00B07F1F">
        <w:rPr>
          <w:rFonts w:ascii="Times New Roman" w:hAnsi="Times New Roman" w:cs="Times New Roman"/>
          <w:sz w:val="28"/>
          <w:szCs w:val="28"/>
        </w:rPr>
        <w:t>»</w:t>
      </w:r>
      <w:r w:rsidR="00B07F1F">
        <w:rPr>
          <w:rStyle w:val="a5"/>
          <w:rFonts w:ascii="Times New Roman" w:hAnsi="Times New Roman" w:cs="Times New Roman"/>
          <w:sz w:val="28"/>
          <w:szCs w:val="28"/>
        </w:rPr>
        <w:footnoteReference w:id="141"/>
      </w:r>
      <w:r w:rsidR="00B07F1F">
        <w:rPr>
          <w:rFonts w:ascii="Times New Roman" w:hAnsi="Times New Roman" w:cs="Times New Roman"/>
          <w:sz w:val="28"/>
          <w:szCs w:val="28"/>
        </w:rPr>
        <w:t>.</w:t>
      </w:r>
      <w:r w:rsidRPr="00A57D4B">
        <w:rPr>
          <w:rFonts w:ascii="Times New Roman" w:hAnsi="Times New Roman" w:cs="Times New Roman"/>
          <w:sz w:val="28"/>
          <w:szCs w:val="28"/>
        </w:rPr>
        <w:t xml:space="preserve"> </w:t>
      </w:r>
    </w:p>
    <w:p w:rsidR="00633199" w:rsidRPr="00633199" w:rsidRDefault="00921939" w:rsidP="00633199">
      <w:pPr>
        <w:spacing w:line="360" w:lineRule="auto"/>
        <w:ind w:firstLine="360"/>
        <w:jc w:val="both"/>
        <w:rPr>
          <w:rFonts w:ascii="Times New Roman" w:hAnsi="Times New Roman" w:cs="Times New Roman"/>
          <w:sz w:val="28"/>
          <w:szCs w:val="28"/>
        </w:rPr>
      </w:pPr>
      <w:r w:rsidRPr="00222894">
        <w:rPr>
          <w:rFonts w:ascii="Times New Roman" w:hAnsi="Times New Roman" w:cs="Times New Roman"/>
          <w:i/>
          <w:sz w:val="28"/>
          <w:szCs w:val="28"/>
        </w:rPr>
        <w:t>Социализация</w:t>
      </w:r>
      <w:r>
        <w:rPr>
          <w:rFonts w:ascii="Times New Roman" w:hAnsi="Times New Roman" w:cs="Times New Roman"/>
          <w:sz w:val="28"/>
          <w:szCs w:val="28"/>
        </w:rPr>
        <w:t xml:space="preserve"> – </w:t>
      </w:r>
      <w:r w:rsidR="002001B9">
        <w:rPr>
          <w:rFonts w:ascii="Times New Roman" w:hAnsi="Times New Roman" w:cs="Times New Roman"/>
          <w:sz w:val="28"/>
          <w:szCs w:val="28"/>
        </w:rPr>
        <w:t>«</w:t>
      </w:r>
      <w:r w:rsidR="002001B9" w:rsidRPr="002001B9">
        <w:rPr>
          <w:rFonts w:ascii="Times New Roman" w:hAnsi="Times New Roman" w:cs="Times New Roman"/>
          <w:sz w:val="28"/>
          <w:szCs w:val="28"/>
        </w:rPr>
        <w:t>процесс усвоения индивидом культурных норм и социальных ролей, необходимых для успешного функционирования в данном обществе</w:t>
      </w:r>
      <w:r w:rsidR="00977062">
        <w:rPr>
          <w:rFonts w:ascii="Times New Roman" w:hAnsi="Times New Roman" w:cs="Times New Roman"/>
          <w:sz w:val="28"/>
          <w:szCs w:val="28"/>
        </w:rPr>
        <w:t xml:space="preserve">. </w:t>
      </w:r>
      <w:r w:rsidR="002001B9" w:rsidRPr="002001B9">
        <w:rPr>
          <w:rFonts w:ascii="Times New Roman" w:hAnsi="Times New Roman" w:cs="Times New Roman"/>
          <w:sz w:val="28"/>
          <w:szCs w:val="28"/>
        </w:rPr>
        <w:t>Социализация охватывает все процессы приобщения к культуре, с помощью которых человек обретает социальную природу и способность участвовать в социальной жизни</w:t>
      </w:r>
      <w:r w:rsidR="002001B9">
        <w:rPr>
          <w:rFonts w:ascii="Times New Roman" w:hAnsi="Times New Roman" w:cs="Times New Roman"/>
          <w:sz w:val="28"/>
          <w:szCs w:val="28"/>
        </w:rPr>
        <w:t>»</w:t>
      </w:r>
      <w:r w:rsidR="002001B9">
        <w:rPr>
          <w:rStyle w:val="a5"/>
          <w:rFonts w:ascii="Times New Roman" w:hAnsi="Times New Roman" w:cs="Times New Roman"/>
          <w:sz w:val="28"/>
          <w:szCs w:val="28"/>
        </w:rPr>
        <w:footnoteReference w:id="142"/>
      </w:r>
      <w:r w:rsidR="002001B9" w:rsidRPr="002001B9">
        <w:rPr>
          <w:rFonts w:ascii="Times New Roman" w:hAnsi="Times New Roman" w:cs="Times New Roman"/>
          <w:sz w:val="28"/>
          <w:szCs w:val="28"/>
        </w:rPr>
        <w:t>.</w:t>
      </w:r>
    </w:p>
    <w:p w:rsidR="00921939" w:rsidRDefault="00921939" w:rsidP="00921939">
      <w:pPr>
        <w:spacing w:line="360" w:lineRule="auto"/>
        <w:ind w:firstLine="360"/>
        <w:jc w:val="both"/>
        <w:rPr>
          <w:rFonts w:ascii="Times New Roman" w:hAnsi="Times New Roman" w:cs="Times New Roman"/>
          <w:sz w:val="28"/>
          <w:szCs w:val="28"/>
        </w:rPr>
      </w:pPr>
      <w:r w:rsidRPr="00921939">
        <w:rPr>
          <w:rFonts w:ascii="Times New Roman" w:hAnsi="Times New Roman" w:cs="Times New Roman"/>
          <w:i/>
          <w:sz w:val="28"/>
          <w:szCs w:val="28"/>
        </w:rPr>
        <w:t>Гендерные стереотипы</w:t>
      </w:r>
      <w:r>
        <w:rPr>
          <w:rFonts w:ascii="Times New Roman" w:hAnsi="Times New Roman" w:cs="Times New Roman"/>
          <w:sz w:val="28"/>
          <w:szCs w:val="28"/>
        </w:rPr>
        <w:t xml:space="preserve"> </w:t>
      </w:r>
      <w:r w:rsidRPr="00921939">
        <w:rPr>
          <w:rFonts w:ascii="Times New Roman" w:hAnsi="Times New Roman" w:cs="Times New Roman"/>
          <w:sz w:val="28"/>
          <w:szCs w:val="28"/>
        </w:rPr>
        <w:t>–</w:t>
      </w:r>
      <w:r>
        <w:rPr>
          <w:rFonts w:ascii="Times New Roman" w:hAnsi="Times New Roman" w:cs="Times New Roman"/>
          <w:sz w:val="28"/>
          <w:szCs w:val="28"/>
        </w:rPr>
        <w:t xml:space="preserve"> </w:t>
      </w:r>
      <w:r w:rsidR="00A57D4B">
        <w:rPr>
          <w:rFonts w:ascii="Times New Roman" w:hAnsi="Times New Roman" w:cs="Times New Roman"/>
          <w:sz w:val="28"/>
          <w:szCs w:val="28"/>
        </w:rPr>
        <w:t>это «распространенное мнение или предубеждение</w:t>
      </w:r>
      <w:r w:rsidR="00A57D4B" w:rsidRPr="00A57D4B">
        <w:rPr>
          <w:rFonts w:ascii="Times New Roman" w:hAnsi="Times New Roman" w:cs="Times New Roman"/>
          <w:sz w:val="28"/>
          <w:szCs w:val="28"/>
        </w:rPr>
        <w:t xml:space="preserve"> о свойствах и характеристиках, которыми обладают или должны обладать женщины и мужчины, а также какие роли они</w:t>
      </w:r>
      <w:r w:rsidR="00A57D4B">
        <w:rPr>
          <w:rFonts w:ascii="Times New Roman" w:hAnsi="Times New Roman" w:cs="Times New Roman"/>
          <w:sz w:val="28"/>
          <w:szCs w:val="28"/>
        </w:rPr>
        <w:t xml:space="preserve"> выполняют или должны выполнять»</w:t>
      </w:r>
      <w:r w:rsidR="00A57D4B">
        <w:rPr>
          <w:rStyle w:val="a5"/>
          <w:rFonts w:ascii="Times New Roman" w:hAnsi="Times New Roman" w:cs="Times New Roman"/>
          <w:sz w:val="28"/>
          <w:szCs w:val="28"/>
        </w:rPr>
        <w:footnoteReference w:id="143"/>
      </w:r>
      <w:r w:rsidRPr="00921939">
        <w:rPr>
          <w:rFonts w:ascii="Times New Roman" w:hAnsi="Times New Roman" w:cs="Times New Roman"/>
          <w:sz w:val="28"/>
          <w:szCs w:val="28"/>
        </w:rPr>
        <w:t>.</w:t>
      </w:r>
    </w:p>
    <w:p w:rsidR="00921939" w:rsidRPr="003857CE" w:rsidRDefault="00921939" w:rsidP="00921939">
      <w:pPr>
        <w:spacing w:line="360" w:lineRule="auto"/>
        <w:ind w:firstLine="360"/>
        <w:jc w:val="both"/>
        <w:rPr>
          <w:rFonts w:ascii="Times New Roman" w:hAnsi="Times New Roman" w:cs="Times New Roman"/>
          <w:sz w:val="28"/>
          <w:szCs w:val="28"/>
        </w:rPr>
      </w:pPr>
      <w:r w:rsidRPr="00B07F1F">
        <w:rPr>
          <w:rFonts w:ascii="Times New Roman" w:hAnsi="Times New Roman" w:cs="Times New Roman"/>
          <w:i/>
          <w:sz w:val="28"/>
          <w:szCs w:val="28"/>
        </w:rPr>
        <w:lastRenderedPageBreak/>
        <w:t>Гендерные роли</w:t>
      </w:r>
      <w:r>
        <w:rPr>
          <w:rFonts w:ascii="Times New Roman" w:hAnsi="Times New Roman" w:cs="Times New Roman"/>
          <w:sz w:val="28"/>
          <w:szCs w:val="28"/>
        </w:rPr>
        <w:t xml:space="preserve"> – </w:t>
      </w:r>
      <w:r w:rsidR="00B07F1F">
        <w:rPr>
          <w:rFonts w:ascii="Times New Roman" w:hAnsi="Times New Roman" w:cs="Times New Roman"/>
          <w:sz w:val="28"/>
          <w:szCs w:val="28"/>
        </w:rPr>
        <w:t>это «</w:t>
      </w:r>
      <w:r w:rsidR="00B07F1F" w:rsidRPr="00B07F1F">
        <w:rPr>
          <w:rFonts w:ascii="Times New Roman" w:hAnsi="Times New Roman" w:cs="Times New Roman"/>
          <w:sz w:val="28"/>
          <w:szCs w:val="28"/>
        </w:rPr>
        <w:t>один из видов социальных ролей, набор ожидаемых образцов поведения</w:t>
      </w:r>
      <w:r w:rsidR="00B07F1F">
        <w:rPr>
          <w:rFonts w:ascii="Times New Roman" w:hAnsi="Times New Roman" w:cs="Times New Roman"/>
          <w:sz w:val="28"/>
          <w:szCs w:val="28"/>
        </w:rPr>
        <w:t xml:space="preserve"> (или норм) для мужчин и женщин»</w:t>
      </w:r>
      <w:r w:rsidR="00B07F1F">
        <w:rPr>
          <w:rStyle w:val="a5"/>
          <w:rFonts w:ascii="Times New Roman" w:hAnsi="Times New Roman" w:cs="Times New Roman"/>
          <w:sz w:val="28"/>
          <w:szCs w:val="28"/>
        </w:rPr>
        <w:footnoteReference w:id="144"/>
      </w:r>
      <w:r w:rsidR="00B07F1F" w:rsidRPr="00B07F1F">
        <w:rPr>
          <w:rFonts w:ascii="Times New Roman" w:hAnsi="Times New Roman" w:cs="Times New Roman"/>
          <w:sz w:val="28"/>
          <w:szCs w:val="28"/>
        </w:rPr>
        <w:t>.</w:t>
      </w:r>
      <w:r w:rsidR="00977062">
        <w:rPr>
          <w:rFonts w:ascii="Times New Roman" w:hAnsi="Times New Roman" w:cs="Times New Roman"/>
          <w:sz w:val="28"/>
          <w:szCs w:val="28"/>
        </w:rPr>
        <w:t xml:space="preserve"> </w:t>
      </w:r>
      <w:r>
        <w:rPr>
          <w:rFonts w:ascii="Times New Roman" w:hAnsi="Times New Roman" w:cs="Times New Roman"/>
          <w:sz w:val="28"/>
          <w:szCs w:val="28"/>
        </w:rPr>
        <w:tab/>
      </w:r>
    </w:p>
    <w:p w:rsidR="00D602F0" w:rsidRPr="00D602F0" w:rsidRDefault="00D602F0" w:rsidP="0012321F">
      <w:pPr>
        <w:spacing w:line="360" w:lineRule="auto"/>
        <w:ind w:firstLine="360"/>
        <w:jc w:val="both"/>
        <w:rPr>
          <w:rFonts w:ascii="Times New Roman" w:hAnsi="Times New Roman" w:cs="Times New Roman"/>
          <w:sz w:val="28"/>
          <w:szCs w:val="28"/>
        </w:rPr>
      </w:pPr>
      <w:r w:rsidRPr="00D602F0">
        <w:rPr>
          <w:rFonts w:ascii="Times New Roman" w:hAnsi="Times New Roman" w:cs="Times New Roman"/>
          <w:b/>
          <w:sz w:val="28"/>
          <w:szCs w:val="28"/>
        </w:rPr>
        <w:t>Гипотеза-основание:</w:t>
      </w:r>
      <w:r w:rsidRPr="00D602F0">
        <w:rPr>
          <w:rFonts w:ascii="Times New Roman" w:hAnsi="Times New Roman" w:cs="Times New Roman"/>
          <w:sz w:val="28"/>
          <w:szCs w:val="28"/>
        </w:rPr>
        <w:t xml:space="preserve"> </w:t>
      </w:r>
      <w:r w:rsidR="005313C6">
        <w:rPr>
          <w:rFonts w:ascii="Times New Roman" w:hAnsi="Times New Roman" w:cs="Times New Roman"/>
          <w:sz w:val="28"/>
          <w:szCs w:val="28"/>
        </w:rPr>
        <w:t>гендерная социализация способствует тому, что в условиях цифрового информационного общества современные российские и китайские</w:t>
      </w:r>
      <w:r w:rsidR="00633199">
        <w:rPr>
          <w:rFonts w:ascii="Times New Roman" w:hAnsi="Times New Roman" w:cs="Times New Roman"/>
          <w:sz w:val="28"/>
          <w:szCs w:val="28"/>
        </w:rPr>
        <w:t xml:space="preserve"> женщин</w:t>
      </w:r>
      <w:r w:rsidR="005313C6">
        <w:rPr>
          <w:rFonts w:ascii="Times New Roman" w:hAnsi="Times New Roman" w:cs="Times New Roman"/>
          <w:sz w:val="28"/>
          <w:szCs w:val="28"/>
        </w:rPr>
        <w:t>ы предпочитают совмещать традиционный (семейный) и профессионально-карьерный жизненн</w:t>
      </w:r>
      <w:r w:rsidR="005313C6" w:rsidRPr="005313C6">
        <w:rPr>
          <w:rFonts w:ascii="Times New Roman" w:hAnsi="Times New Roman" w:cs="Times New Roman"/>
          <w:sz w:val="28"/>
          <w:szCs w:val="28"/>
        </w:rPr>
        <w:t>ые</w:t>
      </w:r>
      <w:r w:rsidR="005313C6">
        <w:rPr>
          <w:rFonts w:ascii="Times New Roman" w:hAnsi="Times New Roman" w:cs="Times New Roman"/>
          <w:sz w:val="28"/>
          <w:szCs w:val="28"/>
        </w:rPr>
        <w:t xml:space="preserve"> сценари</w:t>
      </w:r>
      <w:r w:rsidR="005313C6" w:rsidRPr="005313C6">
        <w:rPr>
          <w:rFonts w:ascii="Times New Roman" w:hAnsi="Times New Roman" w:cs="Times New Roman"/>
          <w:sz w:val="28"/>
          <w:szCs w:val="28"/>
        </w:rPr>
        <w:t>и</w:t>
      </w:r>
      <w:r>
        <w:rPr>
          <w:rFonts w:ascii="Times New Roman" w:hAnsi="Times New Roman" w:cs="Times New Roman"/>
          <w:sz w:val="28"/>
          <w:szCs w:val="28"/>
        </w:rPr>
        <w:t>.</w:t>
      </w:r>
    </w:p>
    <w:p w:rsidR="005313C6" w:rsidRPr="008C5DAC" w:rsidRDefault="00B730BF" w:rsidP="0012321F">
      <w:pPr>
        <w:spacing w:line="360" w:lineRule="auto"/>
        <w:ind w:firstLine="360"/>
        <w:jc w:val="both"/>
        <w:rPr>
          <w:rFonts w:ascii="Times New Roman" w:hAnsi="Times New Roman" w:cs="Times New Roman"/>
          <w:sz w:val="28"/>
          <w:szCs w:val="28"/>
        </w:rPr>
      </w:pPr>
      <w:r w:rsidRPr="008C5DAC">
        <w:rPr>
          <w:rFonts w:ascii="Times New Roman" w:hAnsi="Times New Roman" w:cs="Times New Roman"/>
          <w:b/>
          <w:sz w:val="28"/>
          <w:szCs w:val="28"/>
        </w:rPr>
        <w:t>Вспомогательная гипотеза</w:t>
      </w:r>
      <w:r w:rsidR="00D602F0" w:rsidRPr="008C5DAC">
        <w:rPr>
          <w:rFonts w:ascii="Times New Roman" w:hAnsi="Times New Roman" w:cs="Times New Roman"/>
          <w:b/>
          <w:sz w:val="28"/>
          <w:szCs w:val="28"/>
        </w:rPr>
        <w:t>:</w:t>
      </w:r>
      <w:r>
        <w:rPr>
          <w:rFonts w:ascii="Times New Roman" w:hAnsi="Times New Roman" w:cs="Times New Roman"/>
          <w:b/>
          <w:sz w:val="28"/>
          <w:szCs w:val="28"/>
        </w:rPr>
        <w:t xml:space="preserve"> </w:t>
      </w:r>
      <w:r w:rsidR="008C5DAC" w:rsidRPr="008C5DAC">
        <w:rPr>
          <w:rFonts w:ascii="Times New Roman" w:hAnsi="Times New Roman" w:cs="Times New Roman"/>
          <w:sz w:val="28"/>
          <w:szCs w:val="28"/>
        </w:rPr>
        <w:t>госуд</w:t>
      </w:r>
      <w:r w:rsidR="008C5DAC">
        <w:rPr>
          <w:rFonts w:ascii="Times New Roman" w:hAnsi="Times New Roman" w:cs="Times New Roman"/>
          <w:sz w:val="28"/>
          <w:szCs w:val="28"/>
        </w:rPr>
        <w:t xml:space="preserve">арство и общедоступные цифровые </w:t>
      </w:r>
      <w:r w:rsidR="008C5DAC" w:rsidRPr="008C5DAC">
        <w:rPr>
          <w:rFonts w:ascii="Times New Roman" w:hAnsi="Times New Roman" w:cs="Times New Roman"/>
          <w:sz w:val="28"/>
          <w:szCs w:val="28"/>
        </w:rPr>
        <w:t>ресурсы помогают современным рос</w:t>
      </w:r>
      <w:r w:rsidR="008C5DAC">
        <w:rPr>
          <w:rFonts w:ascii="Times New Roman" w:hAnsi="Times New Roman" w:cs="Times New Roman"/>
          <w:sz w:val="28"/>
          <w:szCs w:val="28"/>
        </w:rPr>
        <w:t xml:space="preserve">сийским и китайским женщинам </w:t>
      </w:r>
      <w:r w:rsidR="008C5DAC" w:rsidRPr="008C5DAC">
        <w:rPr>
          <w:rFonts w:ascii="Times New Roman" w:hAnsi="Times New Roman" w:cs="Times New Roman"/>
          <w:sz w:val="28"/>
          <w:szCs w:val="28"/>
        </w:rPr>
        <w:t>совмещать традиционный (семейн</w:t>
      </w:r>
      <w:r w:rsidR="008C5DAC">
        <w:rPr>
          <w:rFonts w:ascii="Times New Roman" w:hAnsi="Times New Roman" w:cs="Times New Roman"/>
          <w:sz w:val="28"/>
          <w:szCs w:val="28"/>
        </w:rPr>
        <w:t xml:space="preserve">ый) и профессионально-карьерный </w:t>
      </w:r>
      <w:r w:rsidR="008C5DAC" w:rsidRPr="008C5DAC">
        <w:rPr>
          <w:rFonts w:ascii="Times New Roman" w:hAnsi="Times New Roman" w:cs="Times New Roman"/>
          <w:sz w:val="28"/>
          <w:szCs w:val="28"/>
        </w:rPr>
        <w:t>жизненные сценарии.</w:t>
      </w:r>
    </w:p>
    <w:p w:rsidR="003857CE" w:rsidRPr="003857CE" w:rsidRDefault="003857CE" w:rsidP="0012321F">
      <w:pPr>
        <w:spacing w:line="360" w:lineRule="auto"/>
        <w:ind w:firstLine="360"/>
        <w:jc w:val="both"/>
        <w:rPr>
          <w:rFonts w:ascii="Times New Roman" w:hAnsi="Times New Roman" w:cs="Times New Roman"/>
          <w:b/>
          <w:sz w:val="28"/>
          <w:szCs w:val="28"/>
        </w:rPr>
      </w:pPr>
      <w:r w:rsidRPr="003857CE">
        <w:rPr>
          <w:rFonts w:ascii="Times New Roman" w:hAnsi="Times New Roman" w:cs="Times New Roman"/>
          <w:b/>
          <w:sz w:val="28"/>
          <w:szCs w:val="28"/>
        </w:rPr>
        <w:t>Методы сбора информации:</w:t>
      </w:r>
    </w:p>
    <w:p w:rsidR="003857CE" w:rsidRPr="003857CE" w:rsidRDefault="003857CE" w:rsidP="00921939">
      <w:pPr>
        <w:spacing w:line="360" w:lineRule="auto"/>
        <w:ind w:firstLine="360"/>
        <w:jc w:val="both"/>
        <w:rPr>
          <w:rFonts w:ascii="Times New Roman" w:hAnsi="Times New Roman" w:cs="Times New Roman"/>
          <w:sz w:val="28"/>
          <w:szCs w:val="28"/>
        </w:rPr>
      </w:pPr>
      <w:r w:rsidRPr="003857CE">
        <w:rPr>
          <w:rFonts w:ascii="Times New Roman" w:hAnsi="Times New Roman" w:cs="Times New Roman"/>
          <w:i/>
          <w:sz w:val="28"/>
          <w:szCs w:val="28"/>
        </w:rPr>
        <w:t>Эмпирической</w:t>
      </w:r>
      <w:r w:rsidRPr="003857CE">
        <w:rPr>
          <w:rFonts w:ascii="Times New Roman" w:hAnsi="Times New Roman" w:cs="Times New Roman"/>
          <w:sz w:val="28"/>
          <w:szCs w:val="28"/>
        </w:rPr>
        <w:t xml:space="preserve"> </w:t>
      </w:r>
      <w:r w:rsidRPr="00764E74">
        <w:rPr>
          <w:rFonts w:ascii="Times New Roman" w:hAnsi="Times New Roman" w:cs="Times New Roman"/>
          <w:i/>
          <w:sz w:val="28"/>
          <w:szCs w:val="28"/>
        </w:rPr>
        <w:t>базой</w:t>
      </w:r>
      <w:r w:rsidRPr="003857CE">
        <w:rPr>
          <w:rFonts w:ascii="Times New Roman" w:hAnsi="Times New Roman" w:cs="Times New Roman"/>
          <w:sz w:val="28"/>
          <w:szCs w:val="28"/>
        </w:rPr>
        <w:t xml:space="preserve"> исследования послужили:</w:t>
      </w:r>
    </w:p>
    <w:p w:rsidR="003857CE" w:rsidRPr="003857CE" w:rsidRDefault="003857CE" w:rsidP="003857CE">
      <w:pPr>
        <w:spacing w:line="360" w:lineRule="auto"/>
        <w:jc w:val="both"/>
        <w:rPr>
          <w:rFonts w:ascii="Times New Roman" w:hAnsi="Times New Roman" w:cs="Times New Roman"/>
          <w:sz w:val="28"/>
          <w:szCs w:val="28"/>
        </w:rPr>
      </w:pPr>
      <w:r w:rsidRPr="003857CE">
        <w:rPr>
          <w:rFonts w:ascii="Times New Roman" w:hAnsi="Times New Roman" w:cs="Times New Roman"/>
          <w:sz w:val="28"/>
          <w:szCs w:val="28"/>
        </w:rPr>
        <w:t>– данные вторичного анализа статистических материалов;</w:t>
      </w:r>
    </w:p>
    <w:p w:rsidR="0012321F" w:rsidRDefault="003857CE" w:rsidP="0012321F">
      <w:pPr>
        <w:spacing w:line="360" w:lineRule="auto"/>
        <w:jc w:val="both"/>
        <w:rPr>
          <w:rFonts w:ascii="Times New Roman" w:hAnsi="Times New Roman" w:cs="Times New Roman"/>
          <w:sz w:val="28"/>
          <w:szCs w:val="28"/>
        </w:rPr>
      </w:pPr>
      <w:r w:rsidRPr="003857CE">
        <w:rPr>
          <w:rFonts w:ascii="Times New Roman" w:hAnsi="Times New Roman" w:cs="Times New Roman"/>
          <w:sz w:val="28"/>
          <w:szCs w:val="28"/>
        </w:rPr>
        <w:t xml:space="preserve">– материалы анкетного опроса российских и </w:t>
      </w:r>
      <w:r w:rsidR="00E327BA">
        <w:rPr>
          <w:rFonts w:ascii="Times New Roman" w:hAnsi="Times New Roman" w:cs="Times New Roman"/>
          <w:sz w:val="28"/>
          <w:szCs w:val="28"/>
        </w:rPr>
        <w:t>китайских студенток</w:t>
      </w:r>
      <w:r w:rsidR="006A3D83">
        <w:rPr>
          <w:rFonts w:ascii="Times New Roman" w:hAnsi="Times New Roman" w:cs="Times New Roman"/>
          <w:sz w:val="28"/>
          <w:szCs w:val="28"/>
        </w:rPr>
        <w:t xml:space="preserve">. </w:t>
      </w:r>
    </w:p>
    <w:p w:rsidR="003857CE" w:rsidRDefault="0012321F" w:rsidP="0012321F">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12321F">
        <w:rPr>
          <w:rFonts w:ascii="Times New Roman" w:hAnsi="Times New Roman" w:cs="Times New Roman"/>
          <w:b/>
          <w:sz w:val="28"/>
          <w:szCs w:val="28"/>
        </w:rPr>
        <w:t xml:space="preserve">Выборка </w:t>
      </w:r>
      <w:r w:rsidRPr="0012321F">
        <w:rPr>
          <w:rFonts w:ascii="Times New Roman" w:hAnsi="Times New Roman" w:cs="Times New Roman"/>
          <w:sz w:val="28"/>
          <w:szCs w:val="28"/>
        </w:rPr>
        <w:t>составила 200 человек: 100 студенток из России и 100 студенток из Китая.</w:t>
      </w:r>
      <w:r w:rsidRPr="0012321F">
        <w:rPr>
          <w:rFonts w:ascii="Times New Roman" w:hAnsi="Times New Roman" w:cs="Times New Roman"/>
          <w:b/>
          <w:sz w:val="28"/>
          <w:szCs w:val="28"/>
        </w:rPr>
        <w:t xml:space="preserve"> </w:t>
      </w:r>
      <w:r>
        <w:rPr>
          <w:rFonts w:ascii="Times New Roman" w:hAnsi="Times New Roman" w:cs="Times New Roman"/>
          <w:sz w:val="28"/>
          <w:szCs w:val="28"/>
        </w:rPr>
        <w:t xml:space="preserve">Был использован стихийный тип выборки, который наиболее характерен для онлайн-исследований. </w:t>
      </w:r>
    </w:p>
    <w:p w:rsidR="007C43D6" w:rsidRDefault="007C43D6" w:rsidP="003857CE">
      <w:pPr>
        <w:spacing w:line="360" w:lineRule="auto"/>
        <w:jc w:val="both"/>
        <w:rPr>
          <w:rFonts w:ascii="Times New Roman" w:hAnsi="Times New Roman" w:cs="Times New Roman"/>
          <w:sz w:val="28"/>
          <w:szCs w:val="28"/>
        </w:rPr>
      </w:pPr>
    </w:p>
    <w:p w:rsidR="00CB7483" w:rsidRDefault="00CB7483" w:rsidP="003857CE">
      <w:pPr>
        <w:spacing w:line="360" w:lineRule="auto"/>
        <w:jc w:val="both"/>
        <w:rPr>
          <w:rFonts w:ascii="Times New Roman" w:hAnsi="Times New Roman" w:cs="Times New Roman"/>
          <w:sz w:val="28"/>
          <w:szCs w:val="28"/>
        </w:rPr>
      </w:pPr>
    </w:p>
    <w:p w:rsidR="00CB7483" w:rsidRDefault="00CB7483" w:rsidP="003857CE">
      <w:pPr>
        <w:spacing w:line="360" w:lineRule="auto"/>
        <w:jc w:val="both"/>
        <w:rPr>
          <w:rFonts w:ascii="Times New Roman" w:hAnsi="Times New Roman" w:cs="Times New Roman"/>
          <w:sz w:val="28"/>
          <w:szCs w:val="28"/>
        </w:rPr>
      </w:pPr>
    </w:p>
    <w:p w:rsidR="00CB7483" w:rsidRDefault="00CB7483" w:rsidP="003857CE">
      <w:pPr>
        <w:spacing w:line="360" w:lineRule="auto"/>
        <w:jc w:val="both"/>
        <w:rPr>
          <w:rFonts w:ascii="Times New Roman" w:hAnsi="Times New Roman" w:cs="Times New Roman"/>
          <w:sz w:val="28"/>
          <w:szCs w:val="28"/>
        </w:rPr>
      </w:pPr>
    </w:p>
    <w:p w:rsidR="00B07C53" w:rsidRDefault="00B07C53" w:rsidP="00B07F1F">
      <w:pPr>
        <w:spacing w:line="300" w:lineRule="auto"/>
        <w:rPr>
          <w:rFonts w:ascii="Times New Roman" w:hAnsi="Times New Roman" w:cs="Times New Roman"/>
          <w:b/>
          <w:sz w:val="24"/>
          <w:szCs w:val="28"/>
        </w:rPr>
      </w:pPr>
    </w:p>
    <w:p w:rsidR="00B730BF" w:rsidRDefault="00B730BF" w:rsidP="00B07F1F">
      <w:pPr>
        <w:spacing w:line="300" w:lineRule="auto"/>
        <w:rPr>
          <w:rFonts w:ascii="Times New Roman" w:hAnsi="Times New Roman" w:cs="Times New Roman"/>
          <w:b/>
          <w:sz w:val="24"/>
          <w:szCs w:val="28"/>
        </w:rPr>
      </w:pPr>
    </w:p>
    <w:p w:rsidR="00B730BF" w:rsidRDefault="00B730BF" w:rsidP="00B07F1F">
      <w:pPr>
        <w:spacing w:line="300" w:lineRule="auto"/>
        <w:rPr>
          <w:rFonts w:ascii="Times New Roman" w:hAnsi="Times New Roman" w:cs="Times New Roman"/>
          <w:b/>
          <w:sz w:val="24"/>
          <w:szCs w:val="28"/>
        </w:rPr>
      </w:pPr>
    </w:p>
    <w:p w:rsidR="007F6168" w:rsidRDefault="007F6168" w:rsidP="007F6168">
      <w:pPr>
        <w:spacing w:line="300" w:lineRule="auto"/>
        <w:rPr>
          <w:rFonts w:ascii="Times New Roman" w:hAnsi="Times New Roman" w:cs="Times New Roman"/>
          <w:b/>
          <w:sz w:val="28"/>
          <w:szCs w:val="28"/>
        </w:rPr>
      </w:pPr>
      <w:r w:rsidRPr="007F6168">
        <w:rPr>
          <w:rFonts w:ascii="Times New Roman" w:hAnsi="Times New Roman" w:cs="Times New Roman"/>
          <w:b/>
          <w:sz w:val="28"/>
          <w:szCs w:val="28"/>
        </w:rPr>
        <w:lastRenderedPageBreak/>
        <w:t xml:space="preserve">§3.2. Анализ и интерпретация материалов </w:t>
      </w:r>
      <w:r w:rsidR="009C62A7">
        <w:rPr>
          <w:rFonts w:ascii="Times New Roman" w:hAnsi="Times New Roman" w:cs="Times New Roman"/>
          <w:b/>
          <w:sz w:val="28"/>
          <w:szCs w:val="28"/>
        </w:rPr>
        <w:t>социологического</w:t>
      </w:r>
      <w:r w:rsidRPr="007F6168">
        <w:rPr>
          <w:rFonts w:ascii="Times New Roman" w:hAnsi="Times New Roman" w:cs="Times New Roman"/>
          <w:b/>
          <w:sz w:val="28"/>
          <w:szCs w:val="28"/>
        </w:rPr>
        <w:t xml:space="preserve"> исследования</w:t>
      </w:r>
    </w:p>
    <w:p w:rsidR="007F6168" w:rsidRDefault="007F6168" w:rsidP="007F616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7F6168">
        <w:rPr>
          <w:rFonts w:ascii="Times New Roman" w:hAnsi="Times New Roman" w:cs="Times New Roman"/>
          <w:sz w:val="28"/>
          <w:szCs w:val="28"/>
        </w:rPr>
        <w:t xml:space="preserve">В рамках исследования </w:t>
      </w:r>
      <w:r>
        <w:rPr>
          <w:rFonts w:ascii="Times New Roman" w:hAnsi="Times New Roman" w:cs="Times New Roman"/>
          <w:sz w:val="28"/>
          <w:szCs w:val="28"/>
        </w:rPr>
        <w:t>по представленной теме в марте 2023</w:t>
      </w:r>
      <w:r w:rsidR="00A85BDA">
        <w:rPr>
          <w:rFonts w:ascii="Times New Roman" w:hAnsi="Times New Roman" w:cs="Times New Roman"/>
          <w:sz w:val="28"/>
          <w:szCs w:val="28"/>
        </w:rPr>
        <w:t xml:space="preserve"> г.</w:t>
      </w:r>
      <w:r w:rsidRPr="007F6168">
        <w:rPr>
          <w:rFonts w:ascii="Times New Roman" w:hAnsi="Times New Roman" w:cs="Times New Roman"/>
          <w:sz w:val="28"/>
          <w:szCs w:val="28"/>
        </w:rPr>
        <w:t xml:space="preserve"> был проведен социологический опрос</w:t>
      </w:r>
      <w:r>
        <w:rPr>
          <w:rFonts w:ascii="Times New Roman" w:hAnsi="Times New Roman" w:cs="Times New Roman"/>
          <w:sz w:val="28"/>
          <w:szCs w:val="28"/>
        </w:rPr>
        <w:t xml:space="preserve"> российских </w:t>
      </w:r>
      <w:r w:rsidR="007605F7">
        <w:rPr>
          <w:rFonts w:ascii="Times New Roman" w:hAnsi="Times New Roman" w:cs="Times New Roman"/>
          <w:sz w:val="28"/>
          <w:szCs w:val="28"/>
        </w:rPr>
        <w:t>и китайских студенток в возрастном диапазоне</w:t>
      </w:r>
      <w:r>
        <w:rPr>
          <w:rFonts w:ascii="Times New Roman" w:hAnsi="Times New Roman" w:cs="Times New Roman"/>
          <w:sz w:val="28"/>
          <w:szCs w:val="28"/>
        </w:rPr>
        <w:t xml:space="preserve"> от 18 лет.</w:t>
      </w:r>
      <w:r w:rsidRPr="007F6168">
        <w:rPr>
          <w:rFonts w:ascii="Times New Roman" w:hAnsi="Times New Roman" w:cs="Times New Roman"/>
          <w:sz w:val="28"/>
          <w:szCs w:val="28"/>
        </w:rPr>
        <w:t xml:space="preserve"> </w:t>
      </w:r>
      <w:r w:rsidR="0012321F">
        <w:rPr>
          <w:rFonts w:ascii="Times New Roman" w:hAnsi="Times New Roman" w:cs="Times New Roman"/>
          <w:sz w:val="28"/>
          <w:szCs w:val="28"/>
        </w:rPr>
        <w:t>Анкеты, разработанные</w:t>
      </w:r>
      <w:r w:rsidRPr="007F6168">
        <w:rPr>
          <w:rFonts w:ascii="Times New Roman" w:hAnsi="Times New Roman" w:cs="Times New Roman"/>
          <w:sz w:val="28"/>
          <w:szCs w:val="28"/>
        </w:rPr>
        <w:t xml:space="preserve"> для опроса </w:t>
      </w:r>
      <w:r w:rsidR="0012321F">
        <w:rPr>
          <w:rFonts w:ascii="Times New Roman" w:hAnsi="Times New Roman" w:cs="Times New Roman"/>
          <w:sz w:val="28"/>
          <w:szCs w:val="28"/>
        </w:rPr>
        <w:t xml:space="preserve">российских и китайских </w:t>
      </w:r>
      <w:r w:rsidRPr="007F6168">
        <w:rPr>
          <w:rFonts w:ascii="Times New Roman" w:hAnsi="Times New Roman" w:cs="Times New Roman"/>
          <w:sz w:val="28"/>
          <w:szCs w:val="28"/>
        </w:rPr>
        <w:t>студен</w:t>
      </w:r>
      <w:r w:rsidR="00DF05AF">
        <w:rPr>
          <w:rFonts w:ascii="Times New Roman" w:hAnsi="Times New Roman" w:cs="Times New Roman"/>
          <w:sz w:val="28"/>
          <w:szCs w:val="28"/>
        </w:rPr>
        <w:t>ток</w:t>
      </w:r>
      <w:r w:rsidR="0012321F">
        <w:rPr>
          <w:rFonts w:ascii="Times New Roman" w:hAnsi="Times New Roman" w:cs="Times New Roman"/>
          <w:sz w:val="28"/>
          <w:szCs w:val="28"/>
        </w:rPr>
        <w:t>, представлены</w:t>
      </w:r>
      <w:r>
        <w:rPr>
          <w:rFonts w:ascii="Times New Roman" w:hAnsi="Times New Roman" w:cs="Times New Roman"/>
          <w:sz w:val="28"/>
          <w:szCs w:val="28"/>
        </w:rPr>
        <w:t xml:space="preserve"> в </w:t>
      </w:r>
      <w:r w:rsidRPr="0012321F">
        <w:rPr>
          <w:rFonts w:ascii="Times New Roman" w:hAnsi="Times New Roman" w:cs="Times New Roman"/>
          <w:i/>
          <w:sz w:val="28"/>
          <w:szCs w:val="28"/>
        </w:rPr>
        <w:t>Приложении 1</w:t>
      </w:r>
      <w:r w:rsidR="0012321F">
        <w:rPr>
          <w:rFonts w:ascii="Times New Roman" w:hAnsi="Times New Roman" w:cs="Times New Roman"/>
          <w:sz w:val="28"/>
          <w:szCs w:val="28"/>
        </w:rPr>
        <w:t xml:space="preserve"> и </w:t>
      </w:r>
      <w:r w:rsidR="0012321F" w:rsidRPr="0012321F">
        <w:rPr>
          <w:rFonts w:ascii="Times New Roman" w:hAnsi="Times New Roman" w:cs="Times New Roman"/>
          <w:i/>
          <w:sz w:val="28"/>
          <w:szCs w:val="28"/>
        </w:rPr>
        <w:t>Приложении 2</w:t>
      </w:r>
      <w:r w:rsidRPr="007A26D1">
        <w:rPr>
          <w:rFonts w:ascii="Times New Roman" w:hAnsi="Times New Roman" w:cs="Times New Roman"/>
          <w:sz w:val="28"/>
          <w:szCs w:val="28"/>
        </w:rPr>
        <w:t>.</w:t>
      </w:r>
      <w:r>
        <w:rPr>
          <w:rFonts w:ascii="Times New Roman" w:hAnsi="Times New Roman" w:cs="Times New Roman"/>
          <w:sz w:val="28"/>
          <w:szCs w:val="28"/>
        </w:rPr>
        <w:t xml:space="preserve"> Полученные данные были проанализированы </w:t>
      </w:r>
      <w:r w:rsidR="00764E74">
        <w:rPr>
          <w:rFonts w:ascii="Times New Roman" w:hAnsi="Times New Roman" w:cs="Times New Roman"/>
          <w:sz w:val="28"/>
          <w:szCs w:val="28"/>
        </w:rPr>
        <w:t>при</w:t>
      </w:r>
      <w:r>
        <w:rPr>
          <w:rFonts w:ascii="Times New Roman" w:hAnsi="Times New Roman" w:cs="Times New Roman"/>
          <w:sz w:val="28"/>
          <w:szCs w:val="28"/>
        </w:rPr>
        <w:t xml:space="preserve"> пом</w:t>
      </w:r>
      <w:r w:rsidR="00764E74">
        <w:rPr>
          <w:rFonts w:ascii="Times New Roman" w:hAnsi="Times New Roman" w:cs="Times New Roman"/>
          <w:sz w:val="28"/>
          <w:szCs w:val="28"/>
        </w:rPr>
        <w:t>ощи</w:t>
      </w:r>
      <w:r>
        <w:rPr>
          <w:rFonts w:ascii="Times New Roman" w:hAnsi="Times New Roman" w:cs="Times New Roman"/>
          <w:sz w:val="28"/>
          <w:szCs w:val="28"/>
        </w:rPr>
        <w:t xml:space="preserve"> </w:t>
      </w:r>
      <w:r w:rsidR="007605F7">
        <w:rPr>
          <w:rFonts w:ascii="Times New Roman" w:hAnsi="Times New Roman" w:cs="Times New Roman"/>
          <w:sz w:val="28"/>
          <w:szCs w:val="28"/>
        </w:rPr>
        <w:t xml:space="preserve">платформ </w:t>
      </w:r>
      <w:r w:rsidR="007605F7">
        <w:rPr>
          <w:rFonts w:ascii="Times New Roman" w:hAnsi="Times New Roman" w:cs="Times New Roman"/>
          <w:sz w:val="28"/>
          <w:szCs w:val="28"/>
          <w:lang w:val="en-US"/>
        </w:rPr>
        <w:t>Google</w:t>
      </w:r>
      <w:r w:rsidR="007605F7" w:rsidRPr="007605F7">
        <w:rPr>
          <w:rFonts w:ascii="Times New Roman" w:hAnsi="Times New Roman" w:cs="Times New Roman"/>
          <w:sz w:val="28"/>
          <w:szCs w:val="28"/>
        </w:rPr>
        <w:t xml:space="preserve"> </w:t>
      </w:r>
      <w:r w:rsidR="007605F7">
        <w:rPr>
          <w:rFonts w:ascii="Times New Roman" w:hAnsi="Times New Roman" w:cs="Times New Roman"/>
          <w:sz w:val="28"/>
          <w:szCs w:val="28"/>
          <w:lang w:val="en-US"/>
        </w:rPr>
        <w:t>Forms</w:t>
      </w:r>
      <w:r w:rsidR="007605F7" w:rsidRPr="007605F7">
        <w:rPr>
          <w:rFonts w:ascii="Times New Roman" w:hAnsi="Times New Roman" w:cs="Times New Roman"/>
          <w:sz w:val="28"/>
          <w:szCs w:val="28"/>
        </w:rPr>
        <w:t xml:space="preserve">, </w:t>
      </w:r>
      <w:r w:rsidR="007605F7">
        <w:rPr>
          <w:rFonts w:ascii="Times New Roman" w:hAnsi="Times New Roman" w:cs="Times New Roman" w:hint="eastAsia"/>
          <w:sz w:val="28"/>
          <w:szCs w:val="28"/>
        </w:rPr>
        <w:t>问卷网</w:t>
      </w:r>
      <w:r w:rsidR="007605F7">
        <w:rPr>
          <w:rFonts w:ascii="Times New Roman" w:hAnsi="Times New Roman" w:cs="Times New Roman"/>
          <w:sz w:val="28"/>
          <w:szCs w:val="28"/>
        </w:rPr>
        <w:t xml:space="preserve"> и </w:t>
      </w:r>
      <w:r>
        <w:rPr>
          <w:rFonts w:ascii="Times New Roman" w:hAnsi="Times New Roman" w:cs="Times New Roman"/>
          <w:sz w:val="28"/>
          <w:szCs w:val="28"/>
          <w:lang w:val="en-US"/>
        </w:rPr>
        <w:t>SPSS</w:t>
      </w:r>
      <w:r w:rsidRPr="007F6168">
        <w:rPr>
          <w:rFonts w:ascii="Times New Roman" w:hAnsi="Times New Roman" w:cs="Times New Roman"/>
          <w:sz w:val="28"/>
          <w:szCs w:val="28"/>
        </w:rPr>
        <w:t>.</w:t>
      </w:r>
    </w:p>
    <w:p w:rsidR="00135D8E" w:rsidRDefault="002B0F06" w:rsidP="007F616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135D8E">
        <w:rPr>
          <w:rFonts w:ascii="Times New Roman" w:hAnsi="Times New Roman" w:cs="Times New Roman"/>
          <w:sz w:val="28"/>
          <w:szCs w:val="28"/>
        </w:rPr>
        <w:t>Во-первых, стоит отметить</w:t>
      </w:r>
      <w:r>
        <w:rPr>
          <w:rFonts w:ascii="Times New Roman" w:hAnsi="Times New Roman" w:cs="Times New Roman"/>
          <w:sz w:val="28"/>
          <w:szCs w:val="28"/>
        </w:rPr>
        <w:t xml:space="preserve"> </w:t>
      </w:r>
      <w:r w:rsidR="00135D8E">
        <w:rPr>
          <w:rFonts w:ascii="Times New Roman" w:hAnsi="Times New Roman" w:cs="Times New Roman"/>
          <w:sz w:val="28"/>
          <w:szCs w:val="28"/>
        </w:rPr>
        <w:t xml:space="preserve">возраст и уровень образования </w:t>
      </w:r>
      <w:proofErr w:type="spellStart"/>
      <w:r w:rsidR="00135D8E">
        <w:rPr>
          <w:rFonts w:ascii="Times New Roman" w:hAnsi="Times New Roman" w:cs="Times New Roman"/>
          <w:sz w:val="28"/>
          <w:szCs w:val="28"/>
        </w:rPr>
        <w:t>респонденток</w:t>
      </w:r>
      <w:proofErr w:type="spellEnd"/>
      <w:r w:rsidR="00135D8E">
        <w:rPr>
          <w:rFonts w:ascii="Times New Roman" w:hAnsi="Times New Roman" w:cs="Times New Roman"/>
          <w:sz w:val="28"/>
          <w:szCs w:val="28"/>
        </w:rPr>
        <w:t xml:space="preserve">. С обеих </w:t>
      </w:r>
      <w:r w:rsidR="00CA0E9B">
        <w:rPr>
          <w:rFonts w:ascii="Times New Roman" w:hAnsi="Times New Roman" w:cs="Times New Roman"/>
          <w:sz w:val="28"/>
          <w:szCs w:val="28"/>
        </w:rPr>
        <w:t xml:space="preserve">сторон </w:t>
      </w:r>
      <w:r w:rsidR="00135D8E">
        <w:rPr>
          <w:rFonts w:ascii="Times New Roman" w:hAnsi="Times New Roman" w:cs="Times New Roman"/>
          <w:sz w:val="28"/>
          <w:szCs w:val="28"/>
        </w:rPr>
        <w:t xml:space="preserve">больше всего </w:t>
      </w:r>
      <w:proofErr w:type="spellStart"/>
      <w:r w:rsidR="00135D8E">
        <w:rPr>
          <w:rFonts w:ascii="Times New Roman" w:hAnsi="Times New Roman" w:cs="Times New Roman"/>
          <w:sz w:val="28"/>
          <w:szCs w:val="28"/>
        </w:rPr>
        <w:t>респонденток</w:t>
      </w:r>
      <w:proofErr w:type="spellEnd"/>
      <w:r w:rsidR="00135D8E">
        <w:rPr>
          <w:rFonts w:ascii="Times New Roman" w:hAnsi="Times New Roman" w:cs="Times New Roman"/>
          <w:sz w:val="28"/>
          <w:szCs w:val="28"/>
        </w:rPr>
        <w:t xml:space="preserve"> 23-26 лет: 52,1% российских студенток и 56,1% китайских студенток. Однако 41,5% российских </w:t>
      </w:r>
      <w:proofErr w:type="spellStart"/>
      <w:r w:rsidR="00135D8E">
        <w:rPr>
          <w:rFonts w:ascii="Times New Roman" w:hAnsi="Times New Roman" w:cs="Times New Roman"/>
          <w:sz w:val="28"/>
          <w:szCs w:val="28"/>
        </w:rPr>
        <w:t>респонденток</w:t>
      </w:r>
      <w:proofErr w:type="spellEnd"/>
      <w:r w:rsidR="00135D8E">
        <w:rPr>
          <w:rFonts w:ascii="Times New Roman" w:hAnsi="Times New Roman" w:cs="Times New Roman"/>
          <w:sz w:val="28"/>
          <w:szCs w:val="28"/>
        </w:rPr>
        <w:t xml:space="preserve"> и всего 14,6% китайских </w:t>
      </w:r>
      <w:proofErr w:type="spellStart"/>
      <w:r w:rsidR="00135D8E">
        <w:rPr>
          <w:rFonts w:ascii="Times New Roman" w:hAnsi="Times New Roman" w:cs="Times New Roman"/>
          <w:sz w:val="28"/>
          <w:szCs w:val="28"/>
        </w:rPr>
        <w:t>респонденток</w:t>
      </w:r>
      <w:proofErr w:type="spellEnd"/>
      <w:r w:rsidR="00135D8E">
        <w:rPr>
          <w:rFonts w:ascii="Times New Roman" w:hAnsi="Times New Roman" w:cs="Times New Roman"/>
          <w:sz w:val="28"/>
          <w:szCs w:val="28"/>
        </w:rPr>
        <w:t xml:space="preserve"> находятся в возрастном</w:t>
      </w:r>
      <w:r w:rsidR="00CA0E9B">
        <w:rPr>
          <w:rFonts w:ascii="Times New Roman" w:hAnsi="Times New Roman" w:cs="Times New Roman"/>
          <w:sz w:val="28"/>
          <w:szCs w:val="28"/>
        </w:rPr>
        <w:t xml:space="preserve"> диапазоне от 18 до 22 лет</w:t>
      </w:r>
      <w:r w:rsidR="00135D8E">
        <w:rPr>
          <w:rFonts w:ascii="Times New Roman" w:hAnsi="Times New Roman" w:cs="Times New Roman"/>
          <w:sz w:val="28"/>
          <w:szCs w:val="28"/>
        </w:rPr>
        <w:t xml:space="preserve">, тогда как 3,2% российских </w:t>
      </w:r>
      <w:proofErr w:type="spellStart"/>
      <w:r w:rsidR="00135D8E">
        <w:rPr>
          <w:rFonts w:ascii="Times New Roman" w:hAnsi="Times New Roman" w:cs="Times New Roman"/>
          <w:sz w:val="28"/>
          <w:szCs w:val="28"/>
        </w:rPr>
        <w:t>респонденток</w:t>
      </w:r>
      <w:proofErr w:type="spellEnd"/>
      <w:r w:rsidR="00135D8E">
        <w:rPr>
          <w:rFonts w:ascii="Times New Roman" w:hAnsi="Times New Roman" w:cs="Times New Roman"/>
          <w:sz w:val="28"/>
          <w:szCs w:val="28"/>
        </w:rPr>
        <w:t xml:space="preserve"> и 19,5% китайских </w:t>
      </w:r>
      <w:proofErr w:type="spellStart"/>
      <w:r w:rsidR="00135D8E">
        <w:rPr>
          <w:rFonts w:ascii="Times New Roman" w:hAnsi="Times New Roman" w:cs="Times New Roman"/>
          <w:sz w:val="28"/>
          <w:szCs w:val="28"/>
        </w:rPr>
        <w:t>респонденток</w:t>
      </w:r>
      <w:proofErr w:type="spellEnd"/>
      <w:r w:rsidR="00135D8E">
        <w:rPr>
          <w:rFonts w:ascii="Times New Roman" w:hAnsi="Times New Roman" w:cs="Times New Roman"/>
          <w:sz w:val="28"/>
          <w:szCs w:val="28"/>
        </w:rPr>
        <w:t xml:space="preserve"> ответили, что им 27-30 лет. Также 3,2%</w:t>
      </w:r>
      <w:r w:rsidR="00135D8E" w:rsidRPr="00135D8E">
        <w:t xml:space="preserve"> </w:t>
      </w:r>
      <w:r w:rsidR="00135D8E" w:rsidRPr="00135D8E">
        <w:rPr>
          <w:rFonts w:ascii="Times New Roman" w:hAnsi="Times New Roman" w:cs="Times New Roman"/>
          <w:sz w:val="28"/>
          <w:szCs w:val="28"/>
        </w:rPr>
        <w:t>российских</w:t>
      </w:r>
      <w:r w:rsidR="00135D8E">
        <w:rPr>
          <w:rFonts w:ascii="Times New Roman" w:hAnsi="Times New Roman" w:cs="Times New Roman"/>
          <w:sz w:val="28"/>
          <w:szCs w:val="28"/>
        </w:rPr>
        <w:t xml:space="preserve"> </w:t>
      </w:r>
      <w:proofErr w:type="spellStart"/>
      <w:r w:rsidR="00135D8E">
        <w:rPr>
          <w:rFonts w:ascii="Times New Roman" w:hAnsi="Times New Roman" w:cs="Times New Roman"/>
          <w:sz w:val="28"/>
          <w:szCs w:val="28"/>
        </w:rPr>
        <w:t>респонденток</w:t>
      </w:r>
      <w:proofErr w:type="spellEnd"/>
      <w:r w:rsidR="00135D8E">
        <w:rPr>
          <w:rFonts w:ascii="Times New Roman" w:hAnsi="Times New Roman" w:cs="Times New Roman"/>
          <w:sz w:val="28"/>
          <w:szCs w:val="28"/>
        </w:rPr>
        <w:t xml:space="preserve"> и 9,8</w:t>
      </w:r>
      <w:r w:rsidR="00135D8E" w:rsidRPr="00135D8E">
        <w:rPr>
          <w:rFonts w:ascii="Times New Roman" w:hAnsi="Times New Roman" w:cs="Times New Roman"/>
          <w:sz w:val="28"/>
          <w:szCs w:val="28"/>
        </w:rPr>
        <w:t xml:space="preserve">% китайских </w:t>
      </w:r>
      <w:proofErr w:type="spellStart"/>
      <w:r w:rsidR="00135D8E" w:rsidRPr="00135D8E">
        <w:rPr>
          <w:rFonts w:ascii="Times New Roman" w:hAnsi="Times New Roman" w:cs="Times New Roman"/>
          <w:sz w:val="28"/>
          <w:szCs w:val="28"/>
        </w:rPr>
        <w:t>респонденток</w:t>
      </w:r>
      <w:proofErr w:type="spellEnd"/>
      <w:r w:rsidR="00135D8E">
        <w:rPr>
          <w:rFonts w:ascii="Times New Roman" w:hAnsi="Times New Roman" w:cs="Times New Roman"/>
          <w:sz w:val="28"/>
          <w:szCs w:val="28"/>
        </w:rPr>
        <w:t xml:space="preserve"> на</w:t>
      </w:r>
      <w:r w:rsidR="00CA0E9B">
        <w:rPr>
          <w:rFonts w:ascii="Times New Roman" w:hAnsi="Times New Roman" w:cs="Times New Roman"/>
          <w:sz w:val="28"/>
          <w:szCs w:val="28"/>
        </w:rPr>
        <w:t>ходятся в возрастном диапазоне от 30 лет и старше</w:t>
      </w:r>
      <w:r w:rsidR="00135D8E">
        <w:rPr>
          <w:rFonts w:ascii="Times New Roman" w:hAnsi="Times New Roman" w:cs="Times New Roman"/>
          <w:sz w:val="28"/>
          <w:szCs w:val="28"/>
        </w:rPr>
        <w:t>.</w:t>
      </w:r>
    </w:p>
    <w:p w:rsidR="002B0F06" w:rsidRPr="007F6168" w:rsidRDefault="00135D8E" w:rsidP="007F616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7605F7">
        <w:rPr>
          <w:rFonts w:ascii="Times New Roman" w:hAnsi="Times New Roman" w:cs="Times New Roman"/>
          <w:sz w:val="28"/>
          <w:szCs w:val="28"/>
        </w:rPr>
        <w:t xml:space="preserve">Что же касается уровня образования </w:t>
      </w:r>
      <w:proofErr w:type="spellStart"/>
      <w:r w:rsidR="007605F7">
        <w:rPr>
          <w:rFonts w:ascii="Times New Roman" w:hAnsi="Times New Roman" w:cs="Times New Roman"/>
          <w:sz w:val="28"/>
          <w:szCs w:val="28"/>
        </w:rPr>
        <w:t>респонденток</w:t>
      </w:r>
      <w:proofErr w:type="spellEnd"/>
      <w:r w:rsidR="007605F7">
        <w:rPr>
          <w:rFonts w:ascii="Times New Roman" w:hAnsi="Times New Roman" w:cs="Times New Roman"/>
          <w:sz w:val="28"/>
          <w:szCs w:val="28"/>
        </w:rPr>
        <w:t xml:space="preserve">, то здесь можно заметить некоторые отличия: среди российских </w:t>
      </w:r>
      <w:proofErr w:type="spellStart"/>
      <w:r w:rsidR="007605F7">
        <w:rPr>
          <w:rFonts w:ascii="Times New Roman" w:hAnsi="Times New Roman" w:cs="Times New Roman"/>
          <w:sz w:val="28"/>
          <w:szCs w:val="28"/>
        </w:rPr>
        <w:t>респонденток</w:t>
      </w:r>
      <w:proofErr w:type="spellEnd"/>
      <w:r w:rsidR="007605F7">
        <w:rPr>
          <w:rFonts w:ascii="Times New Roman" w:hAnsi="Times New Roman" w:cs="Times New Roman"/>
          <w:sz w:val="28"/>
          <w:szCs w:val="28"/>
        </w:rPr>
        <w:t xml:space="preserve">, прошедших опрос, </w:t>
      </w:r>
      <w:r w:rsidR="00CA0E9B">
        <w:rPr>
          <w:rFonts w:ascii="Times New Roman" w:hAnsi="Times New Roman" w:cs="Times New Roman"/>
          <w:sz w:val="28"/>
          <w:szCs w:val="28"/>
        </w:rPr>
        <w:t xml:space="preserve">преобладают бакалавры </w:t>
      </w:r>
      <w:r w:rsidR="007605F7">
        <w:rPr>
          <w:rFonts w:ascii="Times New Roman" w:hAnsi="Times New Roman" w:cs="Times New Roman"/>
          <w:sz w:val="28"/>
          <w:szCs w:val="28"/>
        </w:rPr>
        <w:t>(</w:t>
      </w:r>
      <w:r w:rsidR="007605F7" w:rsidRPr="007605F7">
        <w:rPr>
          <w:rFonts w:ascii="Times New Roman" w:hAnsi="Times New Roman" w:cs="Times New Roman"/>
          <w:sz w:val="28"/>
          <w:szCs w:val="28"/>
        </w:rPr>
        <w:t>46,8%),</w:t>
      </w:r>
      <w:r w:rsidR="007605F7">
        <w:rPr>
          <w:rFonts w:ascii="Times New Roman" w:hAnsi="Times New Roman" w:cs="Times New Roman"/>
          <w:sz w:val="28"/>
          <w:szCs w:val="28"/>
        </w:rPr>
        <w:t xml:space="preserve"> тогда как большинство китайских </w:t>
      </w:r>
      <w:proofErr w:type="spellStart"/>
      <w:r w:rsidR="007605F7">
        <w:rPr>
          <w:rFonts w:ascii="Times New Roman" w:hAnsi="Times New Roman" w:cs="Times New Roman"/>
          <w:sz w:val="28"/>
          <w:szCs w:val="28"/>
        </w:rPr>
        <w:t>респонденток</w:t>
      </w:r>
      <w:proofErr w:type="spellEnd"/>
      <w:r w:rsidR="007605F7">
        <w:rPr>
          <w:rFonts w:ascii="Times New Roman" w:hAnsi="Times New Roman" w:cs="Times New Roman"/>
          <w:sz w:val="28"/>
          <w:szCs w:val="28"/>
        </w:rPr>
        <w:t xml:space="preserve"> – 51,2% </w:t>
      </w:r>
      <w:r w:rsidR="007605F7" w:rsidRPr="007605F7">
        <w:rPr>
          <w:rFonts w:ascii="Times New Roman" w:hAnsi="Times New Roman" w:cs="Times New Roman"/>
          <w:sz w:val="28"/>
          <w:szCs w:val="28"/>
        </w:rPr>
        <w:t>–</w:t>
      </w:r>
      <w:r w:rsidR="007605F7">
        <w:rPr>
          <w:rFonts w:ascii="Times New Roman" w:hAnsi="Times New Roman" w:cs="Times New Roman"/>
          <w:sz w:val="28"/>
          <w:szCs w:val="28"/>
        </w:rPr>
        <w:t xml:space="preserve"> обучаются на магистратуре. Также 8,5% российских и 7,3% китайских </w:t>
      </w:r>
      <w:proofErr w:type="spellStart"/>
      <w:r w:rsidR="007605F7">
        <w:rPr>
          <w:rFonts w:ascii="Times New Roman" w:hAnsi="Times New Roman" w:cs="Times New Roman"/>
          <w:sz w:val="28"/>
          <w:szCs w:val="28"/>
        </w:rPr>
        <w:t>респонденток</w:t>
      </w:r>
      <w:proofErr w:type="spellEnd"/>
      <w:r w:rsidR="007605F7">
        <w:rPr>
          <w:rFonts w:ascii="Times New Roman" w:hAnsi="Times New Roman" w:cs="Times New Roman"/>
          <w:sz w:val="28"/>
          <w:szCs w:val="28"/>
        </w:rPr>
        <w:t xml:space="preserve"> – аспирантки.       </w:t>
      </w:r>
      <w:r>
        <w:rPr>
          <w:rFonts w:ascii="Times New Roman" w:hAnsi="Times New Roman" w:cs="Times New Roman"/>
          <w:sz w:val="28"/>
          <w:szCs w:val="28"/>
        </w:rPr>
        <w:t xml:space="preserve"> </w:t>
      </w:r>
    </w:p>
    <w:p w:rsidR="009063D6" w:rsidRDefault="007F6168" w:rsidP="007F6168">
      <w:pPr>
        <w:spacing w:line="360" w:lineRule="auto"/>
        <w:jc w:val="both"/>
        <w:rPr>
          <w:rFonts w:ascii="Times New Roman" w:hAnsi="Times New Roman" w:cs="Times New Roman"/>
          <w:sz w:val="28"/>
          <w:szCs w:val="28"/>
        </w:rPr>
      </w:pPr>
      <w:r w:rsidRPr="007F6168">
        <w:rPr>
          <w:rFonts w:ascii="Times New Roman" w:hAnsi="Times New Roman" w:cs="Times New Roman"/>
          <w:sz w:val="28"/>
          <w:szCs w:val="28"/>
        </w:rPr>
        <w:tab/>
      </w:r>
      <w:r w:rsidR="00394CA8">
        <w:rPr>
          <w:rFonts w:ascii="Times New Roman" w:hAnsi="Times New Roman" w:cs="Times New Roman"/>
          <w:sz w:val="28"/>
          <w:szCs w:val="28"/>
        </w:rPr>
        <w:t>Первый блок вопросов называется</w:t>
      </w:r>
      <w:r w:rsidR="00862A1E">
        <w:rPr>
          <w:rFonts w:ascii="Times New Roman" w:hAnsi="Times New Roman" w:cs="Times New Roman"/>
          <w:sz w:val="28"/>
          <w:szCs w:val="28"/>
        </w:rPr>
        <w:t xml:space="preserve"> «Социализация в цифровом обществе и гендерные стереотипы». Первый вопрос в блоке,</w:t>
      </w:r>
      <w:r w:rsidR="009063D6">
        <w:rPr>
          <w:rFonts w:ascii="Times New Roman" w:hAnsi="Times New Roman" w:cs="Times New Roman"/>
          <w:sz w:val="28"/>
          <w:szCs w:val="28"/>
        </w:rPr>
        <w:t xml:space="preserve"> </w:t>
      </w:r>
      <w:r w:rsidR="009063D6" w:rsidRPr="009063D6">
        <w:rPr>
          <w:rFonts w:ascii="Times New Roman" w:hAnsi="Times New Roman" w:cs="Times New Roman"/>
          <w:b/>
          <w:i/>
          <w:sz w:val="28"/>
          <w:szCs w:val="28"/>
        </w:rPr>
        <w:t>«до прохождения этого опроса было ли Вам знакомо понятие ‘гендерная социализация’?»</w:t>
      </w:r>
      <w:r w:rsidR="009063D6" w:rsidRPr="009063D6">
        <w:rPr>
          <w:rFonts w:ascii="Times New Roman" w:hAnsi="Times New Roman" w:cs="Times New Roman"/>
          <w:sz w:val="28"/>
          <w:szCs w:val="28"/>
        </w:rPr>
        <w:t xml:space="preserve">, </w:t>
      </w:r>
      <w:r w:rsidR="009063D6">
        <w:rPr>
          <w:rFonts w:ascii="Times New Roman" w:hAnsi="Times New Roman" w:cs="Times New Roman"/>
          <w:sz w:val="28"/>
          <w:szCs w:val="28"/>
        </w:rPr>
        <w:t xml:space="preserve">отразил степень осведомленности </w:t>
      </w:r>
      <w:proofErr w:type="spellStart"/>
      <w:r w:rsidR="009063D6">
        <w:rPr>
          <w:rFonts w:ascii="Times New Roman" w:hAnsi="Times New Roman" w:cs="Times New Roman"/>
          <w:sz w:val="28"/>
          <w:szCs w:val="28"/>
        </w:rPr>
        <w:t>респонденток</w:t>
      </w:r>
      <w:proofErr w:type="spellEnd"/>
      <w:r w:rsidR="00764E74">
        <w:rPr>
          <w:rFonts w:ascii="Times New Roman" w:hAnsi="Times New Roman" w:cs="Times New Roman"/>
          <w:sz w:val="28"/>
          <w:szCs w:val="28"/>
        </w:rPr>
        <w:t xml:space="preserve"> о теме исследования</w:t>
      </w:r>
      <w:r w:rsidR="009063D6">
        <w:rPr>
          <w:rFonts w:ascii="Times New Roman" w:hAnsi="Times New Roman" w:cs="Times New Roman"/>
          <w:sz w:val="28"/>
          <w:szCs w:val="28"/>
        </w:rPr>
        <w:t>:</w:t>
      </w:r>
      <w:r w:rsidR="00D37C8D">
        <w:rPr>
          <w:rFonts w:ascii="Times New Roman" w:hAnsi="Times New Roman" w:cs="Times New Roman"/>
          <w:sz w:val="28"/>
          <w:szCs w:val="28"/>
        </w:rPr>
        <w:t xml:space="preserve"> 80,9% российских студен</w:t>
      </w:r>
      <w:r w:rsidR="005C0A6E">
        <w:rPr>
          <w:rFonts w:ascii="Times New Roman" w:hAnsi="Times New Roman" w:cs="Times New Roman"/>
          <w:sz w:val="28"/>
          <w:szCs w:val="28"/>
        </w:rPr>
        <w:t>ток ответили, что</w:t>
      </w:r>
      <w:r w:rsidR="00D37C8D">
        <w:rPr>
          <w:rFonts w:ascii="Times New Roman" w:hAnsi="Times New Roman" w:cs="Times New Roman"/>
          <w:sz w:val="28"/>
          <w:szCs w:val="28"/>
        </w:rPr>
        <w:t xml:space="preserve"> ранее были знакомы с термином «гендерная социализация», 19,1% ответили, что не были знакомы. </w:t>
      </w:r>
      <w:r w:rsidR="005C0A6E">
        <w:rPr>
          <w:rFonts w:ascii="Times New Roman" w:hAnsi="Times New Roman" w:cs="Times New Roman"/>
          <w:sz w:val="28"/>
          <w:szCs w:val="28"/>
        </w:rPr>
        <w:t xml:space="preserve">Однако среди китайских </w:t>
      </w:r>
      <w:proofErr w:type="spellStart"/>
      <w:r w:rsidR="005C0A6E">
        <w:rPr>
          <w:rFonts w:ascii="Times New Roman" w:hAnsi="Times New Roman" w:cs="Times New Roman"/>
          <w:sz w:val="28"/>
          <w:szCs w:val="28"/>
        </w:rPr>
        <w:t>респонденток</w:t>
      </w:r>
      <w:proofErr w:type="spellEnd"/>
      <w:r w:rsidR="005C0A6E">
        <w:rPr>
          <w:rFonts w:ascii="Times New Roman" w:hAnsi="Times New Roman" w:cs="Times New Roman"/>
          <w:sz w:val="28"/>
          <w:szCs w:val="28"/>
        </w:rPr>
        <w:t xml:space="preserve"> уровень осведомленности был несколько ниже: всего 56,1% из них до прохождения </w:t>
      </w:r>
      <w:r w:rsidR="00CA0E9B">
        <w:rPr>
          <w:rFonts w:ascii="Times New Roman" w:hAnsi="Times New Roman" w:cs="Times New Roman"/>
          <w:sz w:val="28"/>
          <w:szCs w:val="28"/>
        </w:rPr>
        <w:t xml:space="preserve">данного </w:t>
      </w:r>
      <w:r w:rsidR="005C0A6E">
        <w:rPr>
          <w:rFonts w:ascii="Times New Roman" w:hAnsi="Times New Roman" w:cs="Times New Roman"/>
          <w:sz w:val="28"/>
          <w:szCs w:val="28"/>
        </w:rPr>
        <w:t xml:space="preserve">опроса были знакомы с термином </w:t>
      </w:r>
      <w:r w:rsidR="005C0A6E">
        <w:rPr>
          <w:rFonts w:ascii="Times New Roman" w:hAnsi="Times New Roman" w:cs="Times New Roman"/>
          <w:sz w:val="28"/>
          <w:szCs w:val="28"/>
        </w:rPr>
        <w:lastRenderedPageBreak/>
        <w:t xml:space="preserve">«гендерная социализация», 41,5% </w:t>
      </w:r>
      <w:r w:rsidR="005C0A6E" w:rsidRPr="005C0A6E">
        <w:rPr>
          <w:rFonts w:ascii="Times New Roman" w:hAnsi="Times New Roman" w:cs="Times New Roman"/>
          <w:sz w:val="28"/>
          <w:szCs w:val="28"/>
        </w:rPr>
        <w:t>–</w:t>
      </w:r>
      <w:r w:rsidR="005C0A6E">
        <w:rPr>
          <w:rFonts w:ascii="Times New Roman" w:hAnsi="Times New Roman" w:cs="Times New Roman"/>
          <w:sz w:val="28"/>
          <w:szCs w:val="28"/>
        </w:rPr>
        <w:t xml:space="preserve"> не были, 2,4% </w:t>
      </w:r>
      <w:proofErr w:type="spellStart"/>
      <w:r w:rsidR="005C0A6E">
        <w:rPr>
          <w:rFonts w:ascii="Times New Roman" w:hAnsi="Times New Roman" w:cs="Times New Roman"/>
          <w:sz w:val="28"/>
          <w:szCs w:val="28"/>
        </w:rPr>
        <w:t>респонденток</w:t>
      </w:r>
      <w:proofErr w:type="spellEnd"/>
      <w:r w:rsidR="005C0A6E">
        <w:rPr>
          <w:rFonts w:ascii="Times New Roman" w:hAnsi="Times New Roman" w:cs="Times New Roman"/>
          <w:sz w:val="28"/>
          <w:szCs w:val="28"/>
        </w:rPr>
        <w:t xml:space="preserve"> ответили, что «знают немного».</w:t>
      </w:r>
      <w:r w:rsidR="00394CA8">
        <w:rPr>
          <w:rFonts w:ascii="Times New Roman" w:hAnsi="Times New Roman" w:cs="Times New Roman"/>
          <w:sz w:val="28"/>
          <w:szCs w:val="28"/>
        </w:rPr>
        <w:t xml:space="preserve"> </w:t>
      </w:r>
      <w:r w:rsidR="005C0A6E">
        <w:rPr>
          <w:rFonts w:ascii="Times New Roman" w:hAnsi="Times New Roman" w:cs="Times New Roman"/>
          <w:sz w:val="28"/>
          <w:szCs w:val="28"/>
        </w:rPr>
        <w:t xml:space="preserve">  </w:t>
      </w:r>
    </w:p>
    <w:p w:rsidR="0089241D" w:rsidRDefault="009063D6" w:rsidP="007F616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3C7EA8">
        <w:rPr>
          <w:rFonts w:ascii="Times New Roman" w:hAnsi="Times New Roman" w:cs="Times New Roman"/>
          <w:sz w:val="28"/>
          <w:szCs w:val="28"/>
        </w:rPr>
        <w:t>На в</w:t>
      </w:r>
      <w:r w:rsidR="00764E74">
        <w:rPr>
          <w:rFonts w:ascii="Times New Roman" w:hAnsi="Times New Roman" w:cs="Times New Roman"/>
          <w:sz w:val="28"/>
          <w:szCs w:val="28"/>
        </w:rPr>
        <w:t>торой вопрос</w:t>
      </w:r>
      <w:r w:rsidR="00400D62">
        <w:rPr>
          <w:rFonts w:ascii="Times New Roman" w:hAnsi="Times New Roman" w:cs="Times New Roman"/>
          <w:sz w:val="28"/>
          <w:szCs w:val="28"/>
        </w:rPr>
        <w:t xml:space="preserve"> </w:t>
      </w:r>
      <w:r w:rsidR="00400D62" w:rsidRPr="00400D62">
        <w:rPr>
          <w:rFonts w:ascii="Times New Roman" w:hAnsi="Times New Roman" w:cs="Times New Roman"/>
          <w:sz w:val="28"/>
          <w:szCs w:val="28"/>
        </w:rPr>
        <w:t>–</w:t>
      </w:r>
      <w:r>
        <w:rPr>
          <w:rFonts w:ascii="Times New Roman" w:hAnsi="Times New Roman" w:cs="Times New Roman"/>
          <w:sz w:val="28"/>
          <w:szCs w:val="28"/>
        </w:rPr>
        <w:t xml:space="preserve"> </w:t>
      </w:r>
      <w:r w:rsidRPr="009063D6">
        <w:rPr>
          <w:rFonts w:ascii="Times New Roman" w:hAnsi="Times New Roman" w:cs="Times New Roman"/>
          <w:b/>
          <w:i/>
          <w:sz w:val="28"/>
          <w:szCs w:val="28"/>
        </w:rPr>
        <w:t>«изменился ли процесс гендерной социализации в XXI веке, когда большинство родителей и детей обладает доступом в Интернет?»</w:t>
      </w:r>
      <w:r w:rsidR="00400D62">
        <w:rPr>
          <w:rFonts w:ascii="Times New Roman" w:hAnsi="Times New Roman" w:cs="Times New Roman"/>
          <w:sz w:val="28"/>
          <w:szCs w:val="28"/>
        </w:rPr>
        <w:t xml:space="preserve">, </w:t>
      </w:r>
      <w:r w:rsidR="003C7EA8">
        <w:rPr>
          <w:rFonts w:ascii="Times New Roman" w:hAnsi="Times New Roman" w:cs="Times New Roman"/>
          <w:sz w:val="28"/>
          <w:szCs w:val="28"/>
        </w:rPr>
        <w:t xml:space="preserve">подавляющее большинство российских </w:t>
      </w:r>
      <w:proofErr w:type="spellStart"/>
      <w:r w:rsidR="003C7EA8">
        <w:rPr>
          <w:rFonts w:ascii="Times New Roman" w:hAnsi="Times New Roman" w:cs="Times New Roman"/>
          <w:sz w:val="28"/>
          <w:szCs w:val="28"/>
        </w:rPr>
        <w:t>респонденток</w:t>
      </w:r>
      <w:proofErr w:type="spellEnd"/>
      <w:r w:rsidR="003C7EA8">
        <w:rPr>
          <w:rFonts w:ascii="Times New Roman" w:hAnsi="Times New Roman" w:cs="Times New Roman"/>
          <w:sz w:val="28"/>
          <w:szCs w:val="28"/>
        </w:rPr>
        <w:t xml:space="preserve"> – 89,4% – ответили утвердительно (41,5% ответили «да» и 47,9% ответили «скорее да, чем нет»); всего 7,4% ответили «скорее нет, чем да» и 3,2% затруднились ответить. Ни одна </w:t>
      </w:r>
      <w:r w:rsidR="0089241D">
        <w:rPr>
          <w:rFonts w:ascii="Times New Roman" w:hAnsi="Times New Roman" w:cs="Times New Roman"/>
          <w:sz w:val="28"/>
          <w:szCs w:val="28"/>
        </w:rPr>
        <w:t xml:space="preserve">российская </w:t>
      </w:r>
      <w:proofErr w:type="spellStart"/>
      <w:r w:rsidR="003C7EA8">
        <w:rPr>
          <w:rFonts w:ascii="Times New Roman" w:hAnsi="Times New Roman" w:cs="Times New Roman"/>
          <w:sz w:val="28"/>
          <w:szCs w:val="28"/>
        </w:rPr>
        <w:t>респондентка</w:t>
      </w:r>
      <w:proofErr w:type="spellEnd"/>
      <w:r w:rsidR="003C7EA8">
        <w:rPr>
          <w:rFonts w:ascii="Times New Roman" w:hAnsi="Times New Roman" w:cs="Times New Roman"/>
          <w:sz w:val="28"/>
          <w:szCs w:val="28"/>
        </w:rPr>
        <w:t xml:space="preserve"> не ответила, что процесс гендерной социализации </w:t>
      </w:r>
      <w:r w:rsidR="0089241D">
        <w:rPr>
          <w:rFonts w:ascii="Times New Roman" w:hAnsi="Times New Roman" w:cs="Times New Roman"/>
          <w:sz w:val="28"/>
          <w:szCs w:val="28"/>
        </w:rPr>
        <w:t xml:space="preserve">в </w:t>
      </w:r>
      <w:r w:rsidR="0089241D">
        <w:rPr>
          <w:rFonts w:ascii="Times New Roman" w:hAnsi="Times New Roman" w:cs="Times New Roman"/>
          <w:sz w:val="28"/>
          <w:szCs w:val="28"/>
          <w:lang w:val="en-US"/>
        </w:rPr>
        <w:t>XXI</w:t>
      </w:r>
      <w:r w:rsidR="0089241D" w:rsidRPr="0089241D">
        <w:rPr>
          <w:rFonts w:ascii="Times New Roman" w:hAnsi="Times New Roman" w:cs="Times New Roman"/>
          <w:sz w:val="28"/>
          <w:szCs w:val="28"/>
        </w:rPr>
        <w:t xml:space="preserve"> </w:t>
      </w:r>
      <w:r w:rsidR="00CA0E9B">
        <w:rPr>
          <w:rFonts w:ascii="Times New Roman" w:hAnsi="Times New Roman" w:cs="Times New Roman"/>
          <w:sz w:val="28"/>
          <w:szCs w:val="28"/>
        </w:rPr>
        <w:t>веке</w:t>
      </w:r>
      <w:r w:rsidR="0089241D">
        <w:rPr>
          <w:rFonts w:ascii="Times New Roman" w:hAnsi="Times New Roman" w:cs="Times New Roman"/>
          <w:sz w:val="28"/>
          <w:szCs w:val="28"/>
        </w:rPr>
        <w:t xml:space="preserve"> </w:t>
      </w:r>
      <w:r w:rsidR="003C7EA8">
        <w:rPr>
          <w:rFonts w:ascii="Times New Roman" w:hAnsi="Times New Roman" w:cs="Times New Roman"/>
          <w:sz w:val="28"/>
          <w:szCs w:val="28"/>
        </w:rPr>
        <w:t xml:space="preserve">не претерпел никаких изменений. Китайские </w:t>
      </w:r>
      <w:proofErr w:type="spellStart"/>
      <w:r w:rsidR="003C7EA8">
        <w:rPr>
          <w:rFonts w:ascii="Times New Roman" w:hAnsi="Times New Roman" w:cs="Times New Roman"/>
          <w:sz w:val="28"/>
          <w:szCs w:val="28"/>
        </w:rPr>
        <w:t>респондентки</w:t>
      </w:r>
      <w:proofErr w:type="spellEnd"/>
      <w:r w:rsidR="003C7EA8">
        <w:rPr>
          <w:rFonts w:ascii="Times New Roman" w:hAnsi="Times New Roman" w:cs="Times New Roman"/>
          <w:sz w:val="28"/>
          <w:szCs w:val="28"/>
        </w:rPr>
        <w:t xml:space="preserve"> </w:t>
      </w:r>
      <w:r w:rsidR="0089241D">
        <w:rPr>
          <w:rFonts w:ascii="Times New Roman" w:hAnsi="Times New Roman" w:cs="Times New Roman"/>
          <w:sz w:val="28"/>
          <w:szCs w:val="28"/>
        </w:rPr>
        <w:t xml:space="preserve">в целом </w:t>
      </w:r>
      <w:r w:rsidR="003C7EA8">
        <w:rPr>
          <w:rFonts w:ascii="Times New Roman" w:hAnsi="Times New Roman" w:cs="Times New Roman"/>
          <w:sz w:val="28"/>
          <w:szCs w:val="28"/>
        </w:rPr>
        <w:t xml:space="preserve">разделяют мнение российских: 36,6% ответили «да», </w:t>
      </w:r>
      <w:r w:rsidR="0089241D">
        <w:rPr>
          <w:rFonts w:ascii="Times New Roman" w:hAnsi="Times New Roman" w:cs="Times New Roman"/>
          <w:sz w:val="28"/>
          <w:szCs w:val="28"/>
        </w:rPr>
        <w:t xml:space="preserve">39% </w:t>
      </w:r>
      <w:r w:rsidR="0089241D" w:rsidRPr="0089241D">
        <w:rPr>
          <w:rFonts w:ascii="Times New Roman" w:hAnsi="Times New Roman" w:cs="Times New Roman"/>
          <w:sz w:val="28"/>
          <w:szCs w:val="28"/>
        </w:rPr>
        <w:t>–</w:t>
      </w:r>
      <w:r w:rsidR="0089241D">
        <w:rPr>
          <w:rFonts w:ascii="Times New Roman" w:hAnsi="Times New Roman" w:cs="Times New Roman"/>
          <w:sz w:val="28"/>
          <w:szCs w:val="28"/>
        </w:rPr>
        <w:t xml:space="preserve"> «скорее да, чем нет»; 12,2% ответили «скорее нет, чем да» и 4,9% ответили «нет», 7,3% затруднились ответить. Таким образом, большинство российских и китайских </w:t>
      </w:r>
      <w:proofErr w:type="spellStart"/>
      <w:r w:rsidR="0089241D">
        <w:rPr>
          <w:rFonts w:ascii="Times New Roman" w:hAnsi="Times New Roman" w:cs="Times New Roman"/>
          <w:sz w:val="28"/>
          <w:szCs w:val="28"/>
        </w:rPr>
        <w:t>респонденток</w:t>
      </w:r>
      <w:proofErr w:type="spellEnd"/>
      <w:r w:rsidR="0089241D">
        <w:rPr>
          <w:rFonts w:ascii="Times New Roman" w:hAnsi="Times New Roman" w:cs="Times New Roman"/>
          <w:sz w:val="28"/>
          <w:szCs w:val="28"/>
        </w:rPr>
        <w:t xml:space="preserve"> считают, что Ин</w:t>
      </w:r>
      <w:r w:rsidR="00CA0E9B">
        <w:rPr>
          <w:rFonts w:ascii="Times New Roman" w:hAnsi="Times New Roman" w:cs="Times New Roman"/>
          <w:sz w:val="28"/>
          <w:szCs w:val="28"/>
        </w:rPr>
        <w:t xml:space="preserve">тернет действительно изменил </w:t>
      </w:r>
      <w:r w:rsidR="0089241D">
        <w:rPr>
          <w:rFonts w:ascii="Times New Roman" w:hAnsi="Times New Roman" w:cs="Times New Roman"/>
          <w:sz w:val="28"/>
          <w:szCs w:val="28"/>
        </w:rPr>
        <w:t xml:space="preserve">процесс гендерной социализации, но среди китайских </w:t>
      </w:r>
      <w:proofErr w:type="spellStart"/>
      <w:r w:rsidR="0089241D">
        <w:rPr>
          <w:rFonts w:ascii="Times New Roman" w:hAnsi="Times New Roman" w:cs="Times New Roman"/>
          <w:sz w:val="28"/>
          <w:szCs w:val="28"/>
        </w:rPr>
        <w:t>респонденток</w:t>
      </w:r>
      <w:proofErr w:type="spellEnd"/>
      <w:r w:rsidR="0089241D">
        <w:rPr>
          <w:rFonts w:ascii="Times New Roman" w:hAnsi="Times New Roman" w:cs="Times New Roman"/>
          <w:sz w:val="28"/>
          <w:szCs w:val="28"/>
        </w:rPr>
        <w:t xml:space="preserve"> больше тех, кто в это не верит.</w:t>
      </w:r>
    </w:p>
    <w:p w:rsidR="008708E8" w:rsidRDefault="0089241D" w:rsidP="007F6168">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следующем вопросе </w:t>
      </w:r>
      <w:proofErr w:type="spellStart"/>
      <w:r>
        <w:rPr>
          <w:rFonts w:ascii="Times New Roman" w:hAnsi="Times New Roman" w:cs="Times New Roman"/>
          <w:sz w:val="28"/>
          <w:szCs w:val="28"/>
        </w:rPr>
        <w:t>респонденткам</w:t>
      </w:r>
      <w:proofErr w:type="spellEnd"/>
      <w:r>
        <w:rPr>
          <w:rFonts w:ascii="Times New Roman" w:hAnsi="Times New Roman" w:cs="Times New Roman"/>
          <w:sz w:val="28"/>
          <w:szCs w:val="28"/>
        </w:rPr>
        <w:t xml:space="preserve"> было предложены выбрать, </w:t>
      </w:r>
      <w:r w:rsidR="005C0EF2">
        <w:rPr>
          <w:rFonts w:ascii="Times New Roman" w:hAnsi="Times New Roman" w:cs="Times New Roman"/>
          <w:sz w:val="28"/>
          <w:szCs w:val="28"/>
        </w:rPr>
        <w:t>«</w:t>
      </w:r>
      <w:r w:rsidR="005C0EF2" w:rsidRPr="005C0EF2">
        <w:rPr>
          <w:rFonts w:ascii="Times New Roman" w:hAnsi="Times New Roman" w:cs="Times New Roman"/>
          <w:b/>
          <w:i/>
          <w:sz w:val="28"/>
          <w:szCs w:val="28"/>
        </w:rPr>
        <w:t xml:space="preserve">какие </w:t>
      </w:r>
      <w:r w:rsidRPr="005C0EF2">
        <w:rPr>
          <w:rFonts w:ascii="Times New Roman" w:hAnsi="Times New Roman" w:cs="Times New Roman"/>
          <w:b/>
          <w:i/>
          <w:sz w:val="28"/>
          <w:szCs w:val="28"/>
        </w:rPr>
        <w:t>агенты и каналы гендерной социализации играют наиболее важную роль в современном цифровом обществе</w:t>
      </w:r>
      <w:r w:rsidR="005C0EF2">
        <w:rPr>
          <w:rFonts w:ascii="Times New Roman" w:hAnsi="Times New Roman" w:cs="Times New Roman"/>
          <w:b/>
          <w:i/>
          <w:sz w:val="28"/>
          <w:szCs w:val="28"/>
        </w:rPr>
        <w:t>»</w:t>
      </w:r>
      <w:r>
        <w:rPr>
          <w:rFonts w:ascii="Times New Roman" w:hAnsi="Times New Roman" w:cs="Times New Roman"/>
          <w:sz w:val="28"/>
          <w:szCs w:val="28"/>
        </w:rPr>
        <w:t>. Больши</w:t>
      </w:r>
      <w:r w:rsidR="009F596E">
        <w:rPr>
          <w:rFonts w:ascii="Times New Roman" w:hAnsi="Times New Roman" w:cs="Times New Roman"/>
          <w:sz w:val="28"/>
          <w:szCs w:val="28"/>
        </w:rPr>
        <w:t xml:space="preserve">нство российских </w:t>
      </w:r>
      <w:proofErr w:type="spellStart"/>
      <w:r w:rsidR="009F596E">
        <w:rPr>
          <w:rFonts w:ascii="Times New Roman" w:hAnsi="Times New Roman" w:cs="Times New Roman"/>
          <w:sz w:val="28"/>
          <w:szCs w:val="28"/>
        </w:rPr>
        <w:t>ре</w:t>
      </w:r>
      <w:r>
        <w:rPr>
          <w:rFonts w:ascii="Times New Roman" w:hAnsi="Times New Roman" w:cs="Times New Roman"/>
          <w:sz w:val="28"/>
          <w:szCs w:val="28"/>
        </w:rPr>
        <w:t>спонденток</w:t>
      </w:r>
      <w:proofErr w:type="spellEnd"/>
      <w:r>
        <w:rPr>
          <w:rFonts w:ascii="Times New Roman" w:hAnsi="Times New Roman" w:cs="Times New Roman"/>
          <w:sz w:val="28"/>
          <w:szCs w:val="28"/>
        </w:rPr>
        <w:t xml:space="preserve"> – 72,3% </w:t>
      </w:r>
      <w:r w:rsidRPr="0089241D">
        <w:rPr>
          <w:rFonts w:ascii="Times New Roman" w:hAnsi="Times New Roman" w:cs="Times New Roman"/>
          <w:sz w:val="28"/>
          <w:szCs w:val="28"/>
        </w:rPr>
        <w:t>–</w:t>
      </w:r>
      <w:r w:rsidR="00A91FF5">
        <w:rPr>
          <w:rFonts w:ascii="Times New Roman" w:hAnsi="Times New Roman" w:cs="Times New Roman"/>
          <w:sz w:val="28"/>
          <w:szCs w:val="28"/>
        </w:rPr>
        <w:t xml:space="preserve"> ответили</w:t>
      </w:r>
      <w:r>
        <w:rPr>
          <w:rFonts w:ascii="Times New Roman" w:hAnsi="Times New Roman" w:cs="Times New Roman"/>
          <w:sz w:val="28"/>
          <w:szCs w:val="28"/>
        </w:rPr>
        <w:t xml:space="preserve">, что </w:t>
      </w:r>
      <w:r w:rsidR="00A91FF5">
        <w:rPr>
          <w:rFonts w:ascii="Times New Roman" w:hAnsi="Times New Roman" w:cs="Times New Roman"/>
          <w:sz w:val="28"/>
          <w:szCs w:val="28"/>
        </w:rPr>
        <w:t xml:space="preserve">главные агенты гендерной социализации </w:t>
      </w:r>
      <w:r w:rsidR="00A91FF5" w:rsidRPr="00A91FF5">
        <w:rPr>
          <w:rFonts w:ascii="Times New Roman" w:hAnsi="Times New Roman" w:cs="Times New Roman"/>
          <w:sz w:val="28"/>
          <w:szCs w:val="28"/>
        </w:rPr>
        <w:t>–</w:t>
      </w:r>
      <w:r w:rsidR="00A91FF5">
        <w:rPr>
          <w:rFonts w:ascii="Times New Roman" w:hAnsi="Times New Roman" w:cs="Times New Roman"/>
          <w:sz w:val="28"/>
          <w:szCs w:val="28"/>
        </w:rPr>
        <w:t xml:space="preserve"> это</w:t>
      </w:r>
      <w:r>
        <w:rPr>
          <w:rFonts w:ascii="Times New Roman" w:hAnsi="Times New Roman" w:cs="Times New Roman"/>
          <w:sz w:val="28"/>
          <w:szCs w:val="28"/>
        </w:rPr>
        <w:t xml:space="preserve"> </w:t>
      </w:r>
      <w:r w:rsidR="00A91FF5">
        <w:rPr>
          <w:rFonts w:ascii="Times New Roman" w:hAnsi="Times New Roman" w:cs="Times New Roman"/>
          <w:sz w:val="28"/>
          <w:szCs w:val="28"/>
        </w:rPr>
        <w:t xml:space="preserve">все еще </w:t>
      </w:r>
      <w:r>
        <w:rPr>
          <w:rFonts w:ascii="Times New Roman" w:hAnsi="Times New Roman" w:cs="Times New Roman"/>
          <w:sz w:val="28"/>
          <w:szCs w:val="28"/>
        </w:rPr>
        <w:t>семья и родственники</w:t>
      </w:r>
      <w:r w:rsidR="009F596E">
        <w:rPr>
          <w:rFonts w:ascii="Times New Roman" w:hAnsi="Times New Roman" w:cs="Times New Roman"/>
          <w:sz w:val="28"/>
          <w:szCs w:val="28"/>
        </w:rPr>
        <w:t>; 70,2% выделили</w:t>
      </w:r>
      <w:r>
        <w:rPr>
          <w:rFonts w:ascii="Times New Roman" w:hAnsi="Times New Roman" w:cs="Times New Roman"/>
          <w:sz w:val="28"/>
          <w:szCs w:val="28"/>
        </w:rPr>
        <w:t xml:space="preserve"> </w:t>
      </w:r>
      <w:r w:rsidR="009F596E">
        <w:rPr>
          <w:rFonts w:ascii="Times New Roman" w:hAnsi="Times New Roman" w:cs="Times New Roman"/>
          <w:sz w:val="28"/>
          <w:szCs w:val="28"/>
        </w:rPr>
        <w:t xml:space="preserve">роль </w:t>
      </w:r>
      <w:r>
        <w:rPr>
          <w:rFonts w:ascii="Times New Roman" w:hAnsi="Times New Roman" w:cs="Times New Roman"/>
          <w:sz w:val="28"/>
          <w:szCs w:val="28"/>
        </w:rPr>
        <w:t>Интернет</w:t>
      </w:r>
      <w:r w:rsidR="009F596E">
        <w:rPr>
          <w:rFonts w:ascii="Times New Roman" w:hAnsi="Times New Roman" w:cs="Times New Roman"/>
          <w:sz w:val="28"/>
          <w:szCs w:val="28"/>
        </w:rPr>
        <w:t>а;</w:t>
      </w:r>
      <w:r>
        <w:rPr>
          <w:rFonts w:ascii="Times New Roman" w:hAnsi="Times New Roman" w:cs="Times New Roman"/>
          <w:sz w:val="28"/>
          <w:szCs w:val="28"/>
        </w:rPr>
        <w:t xml:space="preserve"> </w:t>
      </w:r>
      <w:r w:rsidR="009F596E" w:rsidRPr="009F596E">
        <w:rPr>
          <w:rFonts w:ascii="Times New Roman" w:hAnsi="Times New Roman" w:cs="Times New Roman"/>
          <w:sz w:val="28"/>
          <w:szCs w:val="28"/>
        </w:rPr>
        <w:t xml:space="preserve">56,4% </w:t>
      </w:r>
      <w:proofErr w:type="spellStart"/>
      <w:r w:rsidR="009F596E" w:rsidRPr="009F596E">
        <w:rPr>
          <w:rFonts w:ascii="Times New Roman" w:hAnsi="Times New Roman" w:cs="Times New Roman"/>
          <w:sz w:val="28"/>
          <w:szCs w:val="28"/>
        </w:rPr>
        <w:t>респонденток</w:t>
      </w:r>
      <w:proofErr w:type="spellEnd"/>
      <w:r w:rsidR="009F596E" w:rsidRPr="009F596E">
        <w:rPr>
          <w:rFonts w:ascii="Times New Roman" w:hAnsi="Times New Roman" w:cs="Times New Roman"/>
          <w:sz w:val="28"/>
          <w:szCs w:val="28"/>
        </w:rPr>
        <w:t xml:space="preserve"> </w:t>
      </w:r>
      <w:r w:rsidR="009F596E">
        <w:rPr>
          <w:rFonts w:ascii="Times New Roman" w:hAnsi="Times New Roman" w:cs="Times New Roman"/>
          <w:sz w:val="28"/>
          <w:szCs w:val="28"/>
        </w:rPr>
        <w:t xml:space="preserve">считают «друзей, знакомых» и «кинематограф/телевидение» одинаково неотъемлемыми компонентами процесса гендерной социализации; однако всего 12,8% </w:t>
      </w:r>
      <w:proofErr w:type="spellStart"/>
      <w:r w:rsidR="009F596E">
        <w:rPr>
          <w:rFonts w:ascii="Times New Roman" w:hAnsi="Times New Roman" w:cs="Times New Roman"/>
          <w:sz w:val="28"/>
          <w:szCs w:val="28"/>
        </w:rPr>
        <w:t>респонденток</w:t>
      </w:r>
      <w:proofErr w:type="spellEnd"/>
      <w:r w:rsidR="009F596E">
        <w:rPr>
          <w:rFonts w:ascii="Times New Roman" w:hAnsi="Times New Roman" w:cs="Times New Roman"/>
          <w:sz w:val="28"/>
          <w:szCs w:val="28"/>
        </w:rPr>
        <w:t xml:space="preserve"> думают, что печатная продукция также является важным каналом гендерной социализации</w:t>
      </w:r>
      <w:r w:rsidR="00A91FF5">
        <w:rPr>
          <w:rFonts w:ascii="Times New Roman" w:hAnsi="Times New Roman" w:cs="Times New Roman"/>
          <w:sz w:val="28"/>
          <w:szCs w:val="28"/>
        </w:rPr>
        <w:t xml:space="preserve">. </w:t>
      </w:r>
      <w:r w:rsidR="009F596E">
        <w:rPr>
          <w:rFonts w:ascii="Times New Roman" w:hAnsi="Times New Roman" w:cs="Times New Roman"/>
          <w:sz w:val="28"/>
          <w:szCs w:val="28"/>
        </w:rPr>
        <w:t xml:space="preserve">Другие ответы </w:t>
      </w:r>
      <w:proofErr w:type="spellStart"/>
      <w:r w:rsidR="009F596E">
        <w:rPr>
          <w:rFonts w:ascii="Times New Roman" w:hAnsi="Times New Roman" w:cs="Times New Roman"/>
          <w:sz w:val="28"/>
          <w:szCs w:val="28"/>
        </w:rPr>
        <w:t>респонденток</w:t>
      </w:r>
      <w:proofErr w:type="spellEnd"/>
      <w:r w:rsidR="009F596E">
        <w:rPr>
          <w:rFonts w:ascii="Times New Roman" w:hAnsi="Times New Roman" w:cs="Times New Roman"/>
          <w:sz w:val="28"/>
          <w:szCs w:val="28"/>
        </w:rPr>
        <w:t xml:space="preserve"> включают: «школа», «учителя» и «коллеги».</w:t>
      </w:r>
      <w:r w:rsidR="00A91FF5">
        <w:rPr>
          <w:rFonts w:ascii="Times New Roman" w:hAnsi="Times New Roman" w:cs="Times New Roman"/>
          <w:sz w:val="28"/>
          <w:szCs w:val="28"/>
        </w:rPr>
        <w:t xml:space="preserve"> Тем не менее, подавляющее большинство китайских </w:t>
      </w:r>
      <w:proofErr w:type="spellStart"/>
      <w:r w:rsidR="00A91FF5">
        <w:rPr>
          <w:rFonts w:ascii="Times New Roman" w:hAnsi="Times New Roman" w:cs="Times New Roman"/>
          <w:sz w:val="28"/>
          <w:szCs w:val="28"/>
        </w:rPr>
        <w:t>респонденткок</w:t>
      </w:r>
      <w:proofErr w:type="spellEnd"/>
      <w:r w:rsidR="00A91FF5">
        <w:rPr>
          <w:rFonts w:ascii="Times New Roman" w:hAnsi="Times New Roman" w:cs="Times New Roman"/>
          <w:sz w:val="28"/>
          <w:szCs w:val="28"/>
        </w:rPr>
        <w:t xml:space="preserve"> </w:t>
      </w:r>
      <w:r w:rsidR="00A91FF5" w:rsidRPr="00A91FF5">
        <w:rPr>
          <w:rFonts w:ascii="Times New Roman" w:hAnsi="Times New Roman" w:cs="Times New Roman"/>
          <w:sz w:val="28"/>
          <w:szCs w:val="28"/>
        </w:rPr>
        <w:t>–</w:t>
      </w:r>
      <w:r w:rsidR="00A91FF5">
        <w:rPr>
          <w:rFonts w:ascii="Times New Roman" w:hAnsi="Times New Roman" w:cs="Times New Roman"/>
          <w:sz w:val="28"/>
          <w:szCs w:val="28"/>
        </w:rPr>
        <w:t xml:space="preserve"> 82,9% </w:t>
      </w:r>
      <w:r w:rsidR="00A91FF5" w:rsidRPr="00A91FF5">
        <w:rPr>
          <w:rFonts w:ascii="Times New Roman" w:hAnsi="Times New Roman" w:cs="Times New Roman"/>
          <w:sz w:val="28"/>
          <w:szCs w:val="28"/>
        </w:rPr>
        <w:t>–</w:t>
      </w:r>
      <w:r w:rsidR="00A91FF5">
        <w:rPr>
          <w:rFonts w:ascii="Times New Roman" w:hAnsi="Times New Roman" w:cs="Times New Roman"/>
          <w:sz w:val="28"/>
          <w:szCs w:val="28"/>
        </w:rPr>
        <w:t xml:space="preserve"> считают, что именно Интернет служит главным каналом гендерной социализации в цифровом обществе, и только 53,7% из них ответили «семья и родственники»; 46,3% выбрали «кинематограф и </w:t>
      </w:r>
      <w:r w:rsidR="00A91FF5">
        <w:rPr>
          <w:rFonts w:ascii="Times New Roman" w:hAnsi="Times New Roman" w:cs="Times New Roman"/>
          <w:sz w:val="28"/>
          <w:szCs w:val="28"/>
        </w:rPr>
        <w:lastRenderedPageBreak/>
        <w:t xml:space="preserve">телевидение», 34,1% </w:t>
      </w:r>
      <w:r w:rsidR="00A91FF5" w:rsidRPr="00A91FF5">
        <w:rPr>
          <w:rFonts w:ascii="Times New Roman" w:hAnsi="Times New Roman" w:cs="Times New Roman"/>
          <w:sz w:val="28"/>
          <w:szCs w:val="28"/>
        </w:rPr>
        <w:t>–</w:t>
      </w:r>
      <w:r w:rsidR="00A91FF5">
        <w:rPr>
          <w:rFonts w:ascii="Times New Roman" w:hAnsi="Times New Roman" w:cs="Times New Roman"/>
          <w:sz w:val="28"/>
          <w:szCs w:val="28"/>
        </w:rPr>
        <w:t xml:space="preserve"> «друзья и знакомые»; самым непопулярным вариантом, как и среди российских </w:t>
      </w:r>
      <w:proofErr w:type="spellStart"/>
      <w:r w:rsidR="00A91FF5">
        <w:rPr>
          <w:rFonts w:ascii="Times New Roman" w:hAnsi="Times New Roman" w:cs="Times New Roman"/>
          <w:sz w:val="28"/>
          <w:szCs w:val="28"/>
        </w:rPr>
        <w:t>респонденток</w:t>
      </w:r>
      <w:proofErr w:type="spellEnd"/>
      <w:r w:rsidR="00A91FF5">
        <w:rPr>
          <w:rFonts w:ascii="Times New Roman" w:hAnsi="Times New Roman" w:cs="Times New Roman"/>
          <w:sz w:val="28"/>
          <w:szCs w:val="28"/>
        </w:rPr>
        <w:t>, оказалась «печатная продукция».</w:t>
      </w:r>
      <w:r w:rsidR="008708E8">
        <w:rPr>
          <w:rFonts w:ascii="Times New Roman" w:hAnsi="Times New Roman" w:cs="Times New Roman"/>
          <w:sz w:val="28"/>
          <w:szCs w:val="28"/>
        </w:rPr>
        <w:t xml:space="preserve"> Другие </w:t>
      </w:r>
      <w:r w:rsidR="008708E8" w:rsidRPr="008708E8">
        <w:rPr>
          <w:rFonts w:ascii="Times New Roman" w:hAnsi="Times New Roman" w:cs="Times New Roman"/>
          <w:sz w:val="28"/>
          <w:szCs w:val="28"/>
        </w:rPr>
        <w:t xml:space="preserve">ответы </w:t>
      </w:r>
      <w:r w:rsidR="008708E8">
        <w:rPr>
          <w:rFonts w:ascii="Times New Roman" w:hAnsi="Times New Roman" w:cs="Times New Roman"/>
          <w:sz w:val="28"/>
          <w:szCs w:val="28"/>
        </w:rPr>
        <w:t xml:space="preserve">китайских </w:t>
      </w:r>
      <w:proofErr w:type="spellStart"/>
      <w:r w:rsidR="008708E8" w:rsidRPr="008708E8">
        <w:rPr>
          <w:rFonts w:ascii="Times New Roman" w:hAnsi="Times New Roman" w:cs="Times New Roman"/>
          <w:sz w:val="28"/>
          <w:szCs w:val="28"/>
        </w:rPr>
        <w:t>респонденток</w:t>
      </w:r>
      <w:proofErr w:type="spellEnd"/>
      <w:r w:rsidR="008708E8" w:rsidRPr="008708E8">
        <w:rPr>
          <w:rFonts w:ascii="Times New Roman" w:hAnsi="Times New Roman" w:cs="Times New Roman"/>
          <w:sz w:val="28"/>
          <w:szCs w:val="28"/>
        </w:rPr>
        <w:t xml:space="preserve"> включают</w:t>
      </w:r>
      <w:r w:rsidR="008708E8">
        <w:rPr>
          <w:rFonts w:ascii="Times New Roman" w:hAnsi="Times New Roman" w:cs="Times New Roman"/>
          <w:sz w:val="28"/>
          <w:szCs w:val="28"/>
        </w:rPr>
        <w:t>: «система образования»</w:t>
      </w:r>
      <w:r w:rsidR="00394CA8">
        <w:rPr>
          <w:rFonts w:ascii="Times New Roman" w:hAnsi="Times New Roman" w:cs="Times New Roman"/>
          <w:sz w:val="28"/>
          <w:szCs w:val="28"/>
        </w:rPr>
        <w:t>, «медиа»</w:t>
      </w:r>
      <w:r w:rsidR="008708E8">
        <w:rPr>
          <w:rFonts w:ascii="Times New Roman" w:hAnsi="Times New Roman" w:cs="Times New Roman"/>
          <w:sz w:val="28"/>
          <w:szCs w:val="28"/>
        </w:rPr>
        <w:t xml:space="preserve">. Таким образом, российские </w:t>
      </w:r>
      <w:proofErr w:type="spellStart"/>
      <w:r w:rsidR="008708E8">
        <w:rPr>
          <w:rFonts w:ascii="Times New Roman" w:hAnsi="Times New Roman" w:cs="Times New Roman"/>
          <w:sz w:val="28"/>
          <w:szCs w:val="28"/>
        </w:rPr>
        <w:t>респондентки</w:t>
      </w:r>
      <w:proofErr w:type="spellEnd"/>
      <w:r w:rsidR="008708E8">
        <w:rPr>
          <w:rFonts w:ascii="Times New Roman" w:hAnsi="Times New Roman" w:cs="Times New Roman"/>
          <w:sz w:val="28"/>
          <w:szCs w:val="28"/>
        </w:rPr>
        <w:t xml:space="preserve"> считают людей – семью, друзей, знакомых – самыми важными агентами гендерной социализации, в то время как для китайских </w:t>
      </w:r>
      <w:proofErr w:type="spellStart"/>
      <w:r w:rsidR="008708E8">
        <w:rPr>
          <w:rFonts w:ascii="Times New Roman" w:hAnsi="Times New Roman" w:cs="Times New Roman"/>
          <w:sz w:val="28"/>
          <w:szCs w:val="28"/>
        </w:rPr>
        <w:t>респонденток</w:t>
      </w:r>
      <w:proofErr w:type="spellEnd"/>
      <w:r w:rsidR="008708E8">
        <w:rPr>
          <w:rFonts w:ascii="Times New Roman" w:hAnsi="Times New Roman" w:cs="Times New Roman"/>
          <w:sz w:val="28"/>
          <w:szCs w:val="28"/>
        </w:rPr>
        <w:t xml:space="preserve"> – это Интернет и </w:t>
      </w:r>
      <w:proofErr w:type="spellStart"/>
      <w:r w:rsidR="008708E8">
        <w:rPr>
          <w:rFonts w:ascii="Times New Roman" w:hAnsi="Times New Roman" w:cs="Times New Roman"/>
          <w:sz w:val="28"/>
          <w:szCs w:val="28"/>
        </w:rPr>
        <w:t>телефидение</w:t>
      </w:r>
      <w:proofErr w:type="spellEnd"/>
      <w:r w:rsidR="008708E8">
        <w:rPr>
          <w:rFonts w:ascii="Times New Roman" w:hAnsi="Times New Roman" w:cs="Times New Roman"/>
          <w:sz w:val="28"/>
          <w:szCs w:val="28"/>
        </w:rPr>
        <w:t xml:space="preserve">/кинематограф, что может говорить о большей </w:t>
      </w:r>
      <w:proofErr w:type="spellStart"/>
      <w:r w:rsidR="008708E8">
        <w:rPr>
          <w:rFonts w:ascii="Times New Roman" w:hAnsi="Times New Roman" w:cs="Times New Roman"/>
          <w:sz w:val="28"/>
          <w:szCs w:val="28"/>
        </w:rPr>
        <w:t>цифровизации</w:t>
      </w:r>
      <w:proofErr w:type="spellEnd"/>
      <w:r w:rsidR="008708E8">
        <w:rPr>
          <w:rFonts w:ascii="Times New Roman" w:hAnsi="Times New Roman" w:cs="Times New Roman"/>
          <w:sz w:val="28"/>
          <w:szCs w:val="28"/>
        </w:rPr>
        <w:t xml:space="preserve"> китайского общества по сравнению с российским.</w:t>
      </w:r>
      <w:r w:rsidR="00394CA8">
        <w:rPr>
          <w:rFonts w:ascii="Times New Roman" w:hAnsi="Times New Roman" w:cs="Times New Roman"/>
          <w:sz w:val="28"/>
          <w:szCs w:val="28"/>
        </w:rPr>
        <w:t xml:space="preserve"> </w:t>
      </w:r>
    </w:p>
    <w:p w:rsidR="004B4BBA" w:rsidRDefault="008708E8" w:rsidP="007F6168">
      <w:pPr>
        <w:spacing w:line="360" w:lineRule="auto"/>
        <w:jc w:val="both"/>
        <w:rPr>
          <w:rFonts w:ascii="Times New Roman" w:hAnsi="Times New Roman" w:cs="Times New Roman"/>
          <w:sz w:val="28"/>
          <w:szCs w:val="28"/>
        </w:rPr>
      </w:pPr>
      <w:r>
        <w:rPr>
          <w:rFonts w:ascii="Times New Roman" w:hAnsi="Times New Roman" w:cs="Times New Roman"/>
          <w:sz w:val="28"/>
          <w:szCs w:val="28"/>
        </w:rPr>
        <w:tab/>
        <w:t>На четвертый вопрос</w:t>
      </w:r>
      <w:r w:rsidR="00400D62">
        <w:rPr>
          <w:rFonts w:ascii="Times New Roman" w:hAnsi="Times New Roman" w:cs="Times New Roman"/>
          <w:sz w:val="28"/>
          <w:szCs w:val="28"/>
        </w:rPr>
        <w:t xml:space="preserve"> </w:t>
      </w:r>
      <w:r w:rsidR="00400D62" w:rsidRPr="00400D62">
        <w:rPr>
          <w:rFonts w:ascii="Times New Roman" w:hAnsi="Times New Roman" w:cs="Times New Roman"/>
          <w:sz w:val="28"/>
          <w:szCs w:val="28"/>
        </w:rPr>
        <w:t>–</w:t>
      </w:r>
      <w:r>
        <w:rPr>
          <w:rFonts w:ascii="Times New Roman" w:hAnsi="Times New Roman" w:cs="Times New Roman"/>
          <w:sz w:val="28"/>
          <w:szCs w:val="28"/>
        </w:rPr>
        <w:t xml:space="preserve"> </w:t>
      </w:r>
      <w:r w:rsidRPr="008708E8">
        <w:rPr>
          <w:rFonts w:ascii="Times New Roman" w:hAnsi="Times New Roman" w:cs="Times New Roman"/>
          <w:b/>
          <w:i/>
          <w:sz w:val="28"/>
          <w:szCs w:val="28"/>
        </w:rPr>
        <w:t>«в каком возрасте Вы начали осознавать свою гендерную идентичность?»</w:t>
      </w:r>
      <w:r>
        <w:rPr>
          <w:rFonts w:ascii="Times New Roman" w:hAnsi="Times New Roman" w:cs="Times New Roman"/>
          <w:sz w:val="28"/>
          <w:szCs w:val="28"/>
        </w:rPr>
        <w:t xml:space="preserve">, 42,6% российских </w:t>
      </w:r>
      <w:proofErr w:type="spellStart"/>
      <w:r>
        <w:rPr>
          <w:rFonts w:ascii="Times New Roman" w:hAnsi="Times New Roman" w:cs="Times New Roman"/>
          <w:sz w:val="28"/>
          <w:szCs w:val="28"/>
        </w:rPr>
        <w:t>респонденток</w:t>
      </w:r>
      <w:proofErr w:type="spellEnd"/>
      <w:r>
        <w:rPr>
          <w:rFonts w:ascii="Times New Roman" w:hAnsi="Times New Roman" w:cs="Times New Roman"/>
          <w:sz w:val="28"/>
          <w:szCs w:val="28"/>
        </w:rPr>
        <w:t xml:space="preserve"> ответили «в 3-5 лет», 22,3%</w:t>
      </w:r>
      <w:r w:rsidR="004B4BBA">
        <w:rPr>
          <w:rFonts w:ascii="Times New Roman" w:hAnsi="Times New Roman" w:cs="Times New Roman"/>
          <w:sz w:val="28"/>
          <w:szCs w:val="28"/>
        </w:rPr>
        <w:t xml:space="preserve"> выбрали вариант</w:t>
      </w:r>
      <w:r>
        <w:rPr>
          <w:rFonts w:ascii="Times New Roman" w:hAnsi="Times New Roman" w:cs="Times New Roman"/>
          <w:sz w:val="28"/>
          <w:szCs w:val="28"/>
        </w:rPr>
        <w:t xml:space="preserve"> «в 6 лет и старше», 11,7% – «1-2 года»; 23,4% затруднились ответить.</w:t>
      </w:r>
      <w:r w:rsidR="004B4BBA">
        <w:rPr>
          <w:rFonts w:ascii="Times New Roman" w:hAnsi="Times New Roman" w:cs="Times New Roman"/>
          <w:sz w:val="28"/>
          <w:szCs w:val="28"/>
        </w:rPr>
        <w:t xml:space="preserve"> Однако большинство китайских </w:t>
      </w:r>
      <w:proofErr w:type="spellStart"/>
      <w:r w:rsidR="004B4BBA">
        <w:rPr>
          <w:rFonts w:ascii="Times New Roman" w:hAnsi="Times New Roman" w:cs="Times New Roman"/>
          <w:sz w:val="28"/>
          <w:szCs w:val="28"/>
        </w:rPr>
        <w:t>респонденток</w:t>
      </w:r>
      <w:proofErr w:type="spellEnd"/>
      <w:r w:rsidR="004B4BBA">
        <w:rPr>
          <w:rFonts w:ascii="Times New Roman" w:hAnsi="Times New Roman" w:cs="Times New Roman"/>
          <w:sz w:val="28"/>
          <w:szCs w:val="28"/>
        </w:rPr>
        <w:t xml:space="preserve"> </w:t>
      </w:r>
      <w:r w:rsidR="004B4BBA" w:rsidRPr="004B4BBA">
        <w:rPr>
          <w:rFonts w:ascii="Times New Roman" w:hAnsi="Times New Roman" w:cs="Times New Roman"/>
          <w:sz w:val="28"/>
          <w:szCs w:val="28"/>
        </w:rPr>
        <w:t>–</w:t>
      </w:r>
      <w:r w:rsidR="004B4BBA">
        <w:rPr>
          <w:rFonts w:ascii="Times New Roman" w:hAnsi="Times New Roman" w:cs="Times New Roman"/>
          <w:sz w:val="28"/>
          <w:szCs w:val="28"/>
        </w:rPr>
        <w:t xml:space="preserve"> 56,1% </w:t>
      </w:r>
      <w:r w:rsidR="004B4BBA" w:rsidRPr="004B4BBA">
        <w:rPr>
          <w:rFonts w:ascii="Times New Roman" w:hAnsi="Times New Roman" w:cs="Times New Roman"/>
          <w:sz w:val="28"/>
          <w:szCs w:val="28"/>
        </w:rPr>
        <w:t>–</w:t>
      </w:r>
      <w:r w:rsidR="004B4BBA">
        <w:rPr>
          <w:rFonts w:ascii="Times New Roman" w:hAnsi="Times New Roman" w:cs="Times New Roman"/>
          <w:sz w:val="28"/>
          <w:szCs w:val="28"/>
        </w:rPr>
        <w:t xml:space="preserve"> начали осознавать свою гендерную идентичность в 6 лет и старше; 34,1% </w:t>
      </w:r>
      <w:r w:rsidR="004B4BBA" w:rsidRPr="004B4BBA">
        <w:rPr>
          <w:rFonts w:ascii="Times New Roman" w:hAnsi="Times New Roman" w:cs="Times New Roman"/>
          <w:sz w:val="28"/>
          <w:szCs w:val="28"/>
        </w:rPr>
        <w:t>–</w:t>
      </w:r>
      <w:r w:rsidR="004B4BBA">
        <w:rPr>
          <w:rFonts w:ascii="Times New Roman" w:hAnsi="Times New Roman" w:cs="Times New Roman"/>
          <w:sz w:val="28"/>
          <w:szCs w:val="28"/>
        </w:rPr>
        <w:t xml:space="preserve"> в 3-5 лет и всего 2,4% </w:t>
      </w:r>
      <w:r w:rsidR="004B4BBA" w:rsidRPr="004B4BBA">
        <w:rPr>
          <w:rFonts w:ascii="Times New Roman" w:hAnsi="Times New Roman" w:cs="Times New Roman"/>
          <w:sz w:val="28"/>
          <w:szCs w:val="28"/>
        </w:rPr>
        <w:t>–</w:t>
      </w:r>
      <w:r w:rsidR="004B4BBA">
        <w:rPr>
          <w:rFonts w:ascii="Times New Roman" w:hAnsi="Times New Roman" w:cs="Times New Roman"/>
          <w:sz w:val="28"/>
          <w:szCs w:val="28"/>
        </w:rPr>
        <w:t xml:space="preserve"> в 1-2 года; затруднились ответить 7,3%. </w:t>
      </w:r>
    </w:p>
    <w:p w:rsidR="00A54DE9" w:rsidRDefault="004B4BBA" w:rsidP="007F6168">
      <w:pPr>
        <w:spacing w:line="360" w:lineRule="auto"/>
        <w:jc w:val="both"/>
        <w:rPr>
          <w:rFonts w:ascii="Times New Roman" w:hAnsi="Times New Roman" w:cs="Times New Roman"/>
          <w:sz w:val="28"/>
          <w:szCs w:val="28"/>
        </w:rPr>
      </w:pPr>
      <w:r>
        <w:rPr>
          <w:rFonts w:ascii="Times New Roman" w:hAnsi="Times New Roman" w:cs="Times New Roman"/>
          <w:sz w:val="28"/>
          <w:szCs w:val="28"/>
        </w:rPr>
        <w:tab/>
        <w:t>На пятый вопрос</w:t>
      </w:r>
      <w:r w:rsidR="00400D62">
        <w:rPr>
          <w:rFonts w:ascii="Times New Roman" w:hAnsi="Times New Roman" w:cs="Times New Roman"/>
          <w:sz w:val="28"/>
          <w:szCs w:val="28"/>
        </w:rPr>
        <w:t xml:space="preserve"> </w:t>
      </w:r>
      <w:r w:rsidR="00400D62" w:rsidRPr="00400D62">
        <w:rPr>
          <w:rFonts w:ascii="Times New Roman" w:hAnsi="Times New Roman" w:cs="Times New Roman"/>
          <w:sz w:val="28"/>
          <w:szCs w:val="28"/>
        </w:rPr>
        <w:t>–</w:t>
      </w:r>
      <w:r>
        <w:rPr>
          <w:rFonts w:ascii="Times New Roman" w:hAnsi="Times New Roman" w:cs="Times New Roman"/>
          <w:sz w:val="28"/>
          <w:szCs w:val="28"/>
        </w:rPr>
        <w:t xml:space="preserve"> </w:t>
      </w:r>
      <w:r w:rsidRPr="004B4BBA">
        <w:rPr>
          <w:rFonts w:ascii="Times New Roman" w:hAnsi="Times New Roman" w:cs="Times New Roman"/>
          <w:b/>
          <w:i/>
          <w:sz w:val="28"/>
          <w:szCs w:val="28"/>
        </w:rPr>
        <w:t>«в каком возрасте Вы начали формировать собственные гендерные стереотипы?»</w:t>
      </w:r>
      <w:r>
        <w:rPr>
          <w:rFonts w:ascii="Times New Roman" w:hAnsi="Times New Roman" w:cs="Times New Roman"/>
          <w:sz w:val="28"/>
          <w:szCs w:val="28"/>
        </w:rPr>
        <w:t xml:space="preserve">, 50% российских </w:t>
      </w:r>
      <w:proofErr w:type="spellStart"/>
      <w:r>
        <w:rPr>
          <w:rFonts w:ascii="Times New Roman" w:hAnsi="Times New Roman" w:cs="Times New Roman"/>
          <w:sz w:val="28"/>
          <w:szCs w:val="28"/>
        </w:rPr>
        <w:t>респонденток</w:t>
      </w:r>
      <w:proofErr w:type="spellEnd"/>
      <w:r>
        <w:rPr>
          <w:rFonts w:ascii="Times New Roman" w:hAnsi="Times New Roman" w:cs="Times New Roman"/>
          <w:sz w:val="28"/>
          <w:szCs w:val="28"/>
        </w:rPr>
        <w:t xml:space="preserve"> ответили «</w:t>
      </w:r>
      <w:r w:rsidR="00A54DE9">
        <w:rPr>
          <w:rFonts w:ascii="Times New Roman" w:hAnsi="Times New Roman" w:cs="Times New Roman"/>
          <w:sz w:val="28"/>
          <w:szCs w:val="28"/>
        </w:rPr>
        <w:t xml:space="preserve">в </w:t>
      </w:r>
      <w:r>
        <w:rPr>
          <w:rFonts w:ascii="Times New Roman" w:hAnsi="Times New Roman" w:cs="Times New Roman"/>
          <w:sz w:val="28"/>
          <w:szCs w:val="28"/>
        </w:rPr>
        <w:t>6 лет и старше», 28,7% выбрали вариант «</w:t>
      </w:r>
      <w:r w:rsidR="00A54DE9">
        <w:rPr>
          <w:rFonts w:ascii="Times New Roman" w:hAnsi="Times New Roman" w:cs="Times New Roman"/>
          <w:sz w:val="28"/>
          <w:szCs w:val="28"/>
        </w:rPr>
        <w:t xml:space="preserve">в </w:t>
      </w:r>
      <w:r>
        <w:rPr>
          <w:rFonts w:ascii="Times New Roman" w:hAnsi="Times New Roman" w:cs="Times New Roman"/>
          <w:sz w:val="28"/>
          <w:szCs w:val="28"/>
        </w:rPr>
        <w:t>3-5 лет»</w:t>
      </w:r>
      <w:r w:rsidR="00A54DE9">
        <w:rPr>
          <w:rFonts w:ascii="Times New Roman" w:hAnsi="Times New Roman" w:cs="Times New Roman"/>
          <w:sz w:val="28"/>
          <w:szCs w:val="28"/>
        </w:rPr>
        <w:t xml:space="preserve"> и всего 1,1% ответили «в 1-2 года»; 20,2% затруднились ответить. Больше половины китайских </w:t>
      </w:r>
      <w:proofErr w:type="spellStart"/>
      <w:r w:rsidR="00A54DE9">
        <w:rPr>
          <w:rFonts w:ascii="Times New Roman" w:hAnsi="Times New Roman" w:cs="Times New Roman"/>
          <w:sz w:val="28"/>
          <w:szCs w:val="28"/>
        </w:rPr>
        <w:t>респонденток</w:t>
      </w:r>
      <w:proofErr w:type="spellEnd"/>
      <w:r w:rsidR="00A54DE9">
        <w:rPr>
          <w:rFonts w:ascii="Times New Roman" w:hAnsi="Times New Roman" w:cs="Times New Roman"/>
          <w:sz w:val="28"/>
          <w:szCs w:val="28"/>
        </w:rPr>
        <w:t xml:space="preserve"> </w:t>
      </w:r>
      <w:r w:rsidR="00A54DE9" w:rsidRPr="00A54DE9">
        <w:rPr>
          <w:rFonts w:ascii="Times New Roman" w:hAnsi="Times New Roman" w:cs="Times New Roman"/>
          <w:sz w:val="28"/>
          <w:szCs w:val="28"/>
        </w:rPr>
        <w:t>–</w:t>
      </w:r>
      <w:r w:rsidR="00A54DE9">
        <w:rPr>
          <w:rFonts w:ascii="Times New Roman" w:hAnsi="Times New Roman" w:cs="Times New Roman"/>
          <w:sz w:val="28"/>
          <w:szCs w:val="28"/>
        </w:rPr>
        <w:t xml:space="preserve"> 53,7% </w:t>
      </w:r>
      <w:r w:rsidR="00A54DE9" w:rsidRPr="00A54DE9">
        <w:rPr>
          <w:rFonts w:ascii="Times New Roman" w:hAnsi="Times New Roman" w:cs="Times New Roman"/>
          <w:sz w:val="28"/>
          <w:szCs w:val="28"/>
        </w:rPr>
        <w:t>–</w:t>
      </w:r>
      <w:r w:rsidR="00A54DE9">
        <w:rPr>
          <w:rFonts w:ascii="Times New Roman" w:hAnsi="Times New Roman" w:cs="Times New Roman"/>
          <w:sz w:val="28"/>
          <w:szCs w:val="28"/>
        </w:rPr>
        <w:t xml:space="preserve"> ответили, что </w:t>
      </w:r>
      <w:r w:rsidR="00882489">
        <w:rPr>
          <w:rFonts w:ascii="Times New Roman" w:hAnsi="Times New Roman" w:cs="Times New Roman"/>
          <w:sz w:val="28"/>
          <w:szCs w:val="28"/>
        </w:rPr>
        <w:t xml:space="preserve">тоже </w:t>
      </w:r>
      <w:r w:rsidR="00A54DE9">
        <w:rPr>
          <w:rFonts w:ascii="Times New Roman" w:hAnsi="Times New Roman" w:cs="Times New Roman"/>
          <w:sz w:val="28"/>
          <w:szCs w:val="28"/>
        </w:rPr>
        <w:t xml:space="preserve">начали </w:t>
      </w:r>
      <w:r w:rsidR="00A54DE9" w:rsidRPr="00A54DE9">
        <w:rPr>
          <w:rFonts w:ascii="Times New Roman" w:hAnsi="Times New Roman" w:cs="Times New Roman"/>
          <w:sz w:val="28"/>
          <w:szCs w:val="28"/>
        </w:rPr>
        <w:t>формировать собственные гендерные стереотипы</w:t>
      </w:r>
      <w:r w:rsidR="00A54DE9">
        <w:rPr>
          <w:rFonts w:ascii="Times New Roman" w:hAnsi="Times New Roman" w:cs="Times New Roman"/>
          <w:sz w:val="28"/>
          <w:szCs w:val="28"/>
        </w:rPr>
        <w:t xml:space="preserve"> в 6 лет и старше, 14,6% ответили «в 3-5 лет» и всего 2,4% ответили «в 1-2 года»; 29,3% затруднились ответить.</w:t>
      </w:r>
      <w:r w:rsidR="00897CAB">
        <w:rPr>
          <w:rFonts w:ascii="Times New Roman" w:hAnsi="Times New Roman" w:cs="Times New Roman"/>
          <w:sz w:val="28"/>
          <w:szCs w:val="28"/>
        </w:rPr>
        <w:t xml:space="preserve"> </w:t>
      </w:r>
    </w:p>
    <w:p w:rsidR="00897CAB" w:rsidRDefault="00897CAB" w:rsidP="007F6168">
      <w:pPr>
        <w:spacing w:line="360" w:lineRule="auto"/>
        <w:jc w:val="both"/>
        <w:rPr>
          <w:rFonts w:ascii="Times New Roman" w:hAnsi="Times New Roman" w:cs="Times New Roman"/>
          <w:sz w:val="28"/>
          <w:szCs w:val="28"/>
        </w:rPr>
      </w:pPr>
      <w:r>
        <w:rPr>
          <w:rFonts w:ascii="Times New Roman" w:hAnsi="Times New Roman" w:cs="Times New Roman"/>
          <w:sz w:val="28"/>
          <w:szCs w:val="28"/>
        </w:rPr>
        <w:tab/>
        <w:t>На шестой вопрос</w:t>
      </w:r>
      <w:r w:rsidR="00400D62">
        <w:rPr>
          <w:rFonts w:ascii="Times New Roman" w:hAnsi="Times New Roman" w:cs="Times New Roman"/>
          <w:sz w:val="28"/>
          <w:szCs w:val="28"/>
        </w:rPr>
        <w:t xml:space="preserve"> </w:t>
      </w:r>
      <w:r w:rsidR="00400D62" w:rsidRPr="00400D62">
        <w:rPr>
          <w:rFonts w:ascii="Times New Roman" w:hAnsi="Times New Roman" w:cs="Times New Roman"/>
          <w:sz w:val="28"/>
          <w:szCs w:val="28"/>
        </w:rPr>
        <w:t>–</w:t>
      </w:r>
      <w:r w:rsidR="00400D62">
        <w:rPr>
          <w:rFonts w:ascii="Times New Roman" w:hAnsi="Times New Roman" w:cs="Times New Roman"/>
          <w:sz w:val="28"/>
          <w:szCs w:val="28"/>
        </w:rPr>
        <w:t xml:space="preserve"> </w:t>
      </w:r>
      <w:r w:rsidRPr="00897CAB">
        <w:rPr>
          <w:rFonts w:ascii="Times New Roman" w:hAnsi="Times New Roman" w:cs="Times New Roman"/>
          <w:b/>
          <w:i/>
          <w:sz w:val="28"/>
          <w:szCs w:val="28"/>
        </w:rPr>
        <w:t>«возможно ли в современном обществе воспитание ребенка без опоры на гендерные стереотипы?»</w:t>
      </w:r>
      <w:r>
        <w:rPr>
          <w:rFonts w:ascii="Times New Roman" w:hAnsi="Times New Roman" w:cs="Times New Roman"/>
          <w:sz w:val="28"/>
          <w:szCs w:val="28"/>
        </w:rPr>
        <w:t xml:space="preserve">, 44,7% российских </w:t>
      </w:r>
      <w:proofErr w:type="spellStart"/>
      <w:r>
        <w:rPr>
          <w:rFonts w:ascii="Times New Roman" w:hAnsi="Times New Roman" w:cs="Times New Roman"/>
          <w:sz w:val="28"/>
          <w:szCs w:val="28"/>
        </w:rPr>
        <w:t>респонденток</w:t>
      </w:r>
      <w:proofErr w:type="spellEnd"/>
      <w:r>
        <w:rPr>
          <w:rFonts w:ascii="Times New Roman" w:hAnsi="Times New Roman" w:cs="Times New Roman"/>
          <w:sz w:val="28"/>
          <w:szCs w:val="28"/>
        </w:rPr>
        <w:t xml:space="preserve"> ответили «скорее нет, чем да» и 11,7% ответили «нет»; 21,3% ответили, «скорее да, чем нет» и 18,1% ответили «да»; 4,3% затруднились ответить. Соответственно, большинство российских </w:t>
      </w:r>
      <w:proofErr w:type="spellStart"/>
      <w:r>
        <w:rPr>
          <w:rFonts w:ascii="Times New Roman" w:hAnsi="Times New Roman" w:cs="Times New Roman"/>
          <w:sz w:val="28"/>
          <w:szCs w:val="28"/>
        </w:rPr>
        <w:t>респонденток</w:t>
      </w:r>
      <w:proofErr w:type="spellEnd"/>
      <w:r>
        <w:rPr>
          <w:rFonts w:ascii="Times New Roman" w:hAnsi="Times New Roman" w:cs="Times New Roman"/>
          <w:sz w:val="28"/>
          <w:szCs w:val="28"/>
        </w:rPr>
        <w:t xml:space="preserve"> (56,4%)</w:t>
      </w:r>
      <w:r w:rsidR="004734DA">
        <w:rPr>
          <w:rFonts w:ascii="Times New Roman" w:hAnsi="Times New Roman" w:cs="Times New Roman"/>
          <w:sz w:val="28"/>
          <w:szCs w:val="28"/>
        </w:rPr>
        <w:t xml:space="preserve"> дали на данный вопрос отрицательный ответ. Это мнение не разделяют китайские </w:t>
      </w:r>
      <w:proofErr w:type="spellStart"/>
      <w:r w:rsidR="004734DA">
        <w:rPr>
          <w:rFonts w:ascii="Times New Roman" w:hAnsi="Times New Roman" w:cs="Times New Roman"/>
          <w:sz w:val="28"/>
          <w:szCs w:val="28"/>
        </w:rPr>
        <w:t>респондентки</w:t>
      </w:r>
      <w:proofErr w:type="spellEnd"/>
      <w:r w:rsidR="004734DA">
        <w:rPr>
          <w:rFonts w:ascii="Times New Roman" w:hAnsi="Times New Roman" w:cs="Times New Roman"/>
          <w:sz w:val="28"/>
          <w:szCs w:val="28"/>
        </w:rPr>
        <w:t xml:space="preserve">: 56,1% из них верят, что </w:t>
      </w:r>
      <w:r w:rsidR="004734DA" w:rsidRPr="004734DA">
        <w:rPr>
          <w:rFonts w:ascii="Times New Roman" w:hAnsi="Times New Roman" w:cs="Times New Roman"/>
          <w:sz w:val="28"/>
          <w:szCs w:val="28"/>
        </w:rPr>
        <w:t xml:space="preserve">в современном обществе </w:t>
      </w:r>
      <w:r w:rsidR="004734DA">
        <w:rPr>
          <w:rFonts w:ascii="Times New Roman" w:hAnsi="Times New Roman" w:cs="Times New Roman"/>
          <w:sz w:val="28"/>
          <w:szCs w:val="28"/>
        </w:rPr>
        <w:t>можно воспитать</w:t>
      </w:r>
      <w:r w:rsidR="004734DA" w:rsidRPr="004734DA">
        <w:rPr>
          <w:rFonts w:ascii="Times New Roman" w:hAnsi="Times New Roman" w:cs="Times New Roman"/>
          <w:sz w:val="28"/>
          <w:szCs w:val="28"/>
        </w:rPr>
        <w:t xml:space="preserve"> ребенка без опоры на гендерные </w:t>
      </w:r>
      <w:r w:rsidR="004734DA" w:rsidRPr="004734DA">
        <w:rPr>
          <w:rFonts w:ascii="Times New Roman" w:hAnsi="Times New Roman" w:cs="Times New Roman"/>
          <w:sz w:val="28"/>
          <w:szCs w:val="28"/>
        </w:rPr>
        <w:lastRenderedPageBreak/>
        <w:t>стереотипы</w:t>
      </w:r>
      <w:r w:rsidR="004734DA">
        <w:rPr>
          <w:rFonts w:ascii="Times New Roman" w:hAnsi="Times New Roman" w:cs="Times New Roman"/>
          <w:sz w:val="28"/>
          <w:szCs w:val="28"/>
        </w:rPr>
        <w:t xml:space="preserve"> (17,1% ответили «да» и 39% ответили «скорее да, чем нет»); однако 31,7% китайских </w:t>
      </w:r>
      <w:proofErr w:type="spellStart"/>
      <w:r w:rsidR="004734DA">
        <w:rPr>
          <w:rFonts w:ascii="Times New Roman" w:hAnsi="Times New Roman" w:cs="Times New Roman"/>
          <w:sz w:val="28"/>
          <w:szCs w:val="28"/>
        </w:rPr>
        <w:t>респонденток</w:t>
      </w:r>
      <w:proofErr w:type="spellEnd"/>
      <w:r w:rsidR="004734DA">
        <w:rPr>
          <w:rFonts w:ascii="Times New Roman" w:hAnsi="Times New Roman" w:cs="Times New Roman"/>
          <w:sz w:val="28"/>
          <w:szCs w:val="28"/>
        </w:rPr>
        <w:t xml:space="preserve"> </w:t>
      </w:r>
      <w:r w:rsidR="004734DA" w:rsidRPr="004734DA">
        <w:rPr>
          <w:rFonts w:ascii="Times New Roman" w:hAnsi="Times New Roman" w:cs="Times New Roman"/>
          <w:sz w:val="28"/>
          <w:szCs w:val="28"/>
        </w:rPr>
        <w:t xml:space="preserve">на поставленный вопрос </w:t>
      </w:r>
      <w:r w:rsidR="004734DA">
        <w:rPr>
          <w:rFonts w:ascii="Times New Roman" w:hAnsi="Times New Roman" w:cs="Times New Roman"/>
          <w:sz w:val="28"/>
          <w:szCs w:val="28"/>
        </w:rPr>
        <w:t xml:space="preserve">ответили «скорее нет, чем да» и 9,8% ответили «нет»; 2,4% затруднились ответить. </w:t>
      </w:r>
    </w:p>
    <w:p w:rsidR="005C0EF2" w:rsidRDefault="004734DA" w:rsidP="007F6168">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Учитывая то, как сильно разделились мнения, стоит проанализировать ответы </w:t>
      </w:r>
      <w:proofErr w:type="spellStart"/>
      <w:r>
        <w:rPr>
          <w:rFonts w:ascii="Times New Roman" w:hAnsi="Times New Roman" w:cs="Times New Roman"/>
          <w:sz w:val="28"/>
          <w:szCs w:val="28"/>
        </w:rPr>
        <w:t>респонденток</w:t>
      </w:r>
      <w:proofErr w:type="spellEnd"/>
      <w:r>
        <w:rPr>
          <w:rFonts w:ascii="Times New Roman" w:hAnsi="Times New Roman" w:cs="Times New Roman"/>
          <w:sz w:val="28"/>
          <w:szCs w:val="28"/>
        </w:rPr>
        <w:t xml:space="preserve"> на следующий вопрос. Абсолютное большинство</w:t>
      </w:r>
      <w:r w:rsidR="00D36D78">
        <w:rPr>
          <w:rFonts w:ascii="Times New Roman" w:hAnsi="Times New Roman" w:cs="Times New Roman"/>
          <w:sz w:val="28"/>
          <w:szCs w:val="28"/>
        </w:rPr>
        <w:t xml:space="preserve"> российских </w:t>
      </w:r>
      <w:proofErr w:type="spellStart"/>
      <w:r w:rsidR="00D36D78">
        <w:rPr>
          <w:rFonts w:ascii="Times New Roman" w:hAnsi="Times New Roman" w:cs="Times New Roman"/>
          <w:sz w:val="28"/>
          <w:szCs w:val="28"/>
        </w:rPr>
        <w:t>респонденток</w:t>
      </w:r>
      <w:proofErr w:type="spellEnd"/>
      <w:r w:rsidR="00D36D78">
        <w:rPr>
          <w:rFonts w:ascii="Times New Roman" w:hAnsi="Times New Roman" w:cs="Times New Roman"/>
          <w:sz w:val="28"/>
          <w:szCs w:val="28"/>
        </w:rPr>
        <w:t xml:space="preserve"> </w:t>
      </w:r>
      <w:r w:rsidR="00D36D78" w:rsidRPr="00D36D78">
        <w:rPr>
          <w:rFonts w:ascii="Times New Roman" w:hAnsi="Times New Roman" w:cs="Times New Roman"/>
          <w:sz w:val="28"/>
          <w:szCs w:val="28"/>
        </w:rPr>
        <w:t>–</w:t>
      </w:r>
      <w:r w:rsidR="00D36D78">
        <w:rPr>
          <w:rFonts w:ascii="Times New Roman" w:hAnsi="Times New Roman" w:cs="Times New Roman"/>
          <w:sz w:val="28"/>
          <w:szCs w:val="28"/>
        </w:rPr>
        <w:t xml:space="preserve"> 80,8% </w:t>
      </w:r>
      <w:r w:rsidR="00D36D78" w:rsidRPr="00D36D78">
        <w:rPr>
          <w:rFonts w:ascii="Times New Roman" w:hAnsi="Times New Roman" w:cs="Times New Roman"/>
          <w:sz w:val="28"/>
          <w:szCs w:val="28"/>
        </w:rPr>
        <w:t>–</w:t>
      </w:r>
      <w:r w:rsidR="00D36D78">
        <w:rPr>
          <w:rFonts w:ascii="Times New Roman" w:hAnsi="Times New Roman" w:cs="Times New Roman"/>
          <w:sz w:val="28"/>
          <w:szCs w:val="28"/>
        </w:rPr>
        <w:t xml:space="preserve"> считают, что </w:t>
      </w:r>
      <w:r w:rsidR="00D36D78" w:rsidRPr="005C0EF2">
        <w:rPr>
          <w:rFonts w:ascii="Times New Roman" w:hAnsi="Times New Roman" w:cs="Times New Roman"/>
          <w:b/>
          <w:i/>
          <w:sz w:val="28"/>
          <w:szCs w:val="28"/>
        </w:rPr>
        <w:t>«даже если ребенку в детстве не прививались гендерные стереотипы, это все равно произойдет позже, когда он выйдет в общество»</w:t>
      </w:r>
      <w:r w:rsidR="00D36D78">
        <w:rPr>
          <w:rFonts w:ascii="Times New Roman" w:hAnsi="Times New Roman" w:cs="Times New Roman"/>
          <w:sz w:val="28"/>
          <w:szCs w:val="28"/>
        </w:rPr>
        <w:t xml:space="preserve">. Не согласны с этим утверждением всего 15,9% </w:t>
      </w:r>
      <w:proofErr w:type="spellStart"/>
      <w:r w:rsidR="00D36D78">
        <w:rPr>
          <w:rFonts w:ascii="Times New Roman" w:hAnsi="Times New Roman" w:cs="Times New Roman"/>
          <w:sz w:val="28"/>
          <w:szCs w:val="28"/>
        </w:rPr>
        <w:t>респонденток</w:t>
      </w:r>
      <w:proofErr w:type="spellEnd"/>
      <w:r w:rsidR="00D36D78">
        <w:rPr>
          <w:rFonts w:ascii="Times New Roman" w:hAnsi="Times New Roman" w:cs="Times New Roman"/>
          <w:sz w:val="28"/>
          <w:szCs w:val="28"/>
        </w:rPr>
        <w:t xml:space="preserve">; 3,2% затруднились ответить. Большинство китайских </w:t>
      </w:r>
      <w:proofErr w:type="spellStart"/>
      <w:r w:rsidR="00D36D78">
        <w:rPr>
          <w:rFonts w:ascii="Times New Roman" w:hAnsi="Times New Roman" w:cs="Times New Roman"/>
          <w:sz w:val="28"/>
          <w:szCs w:val="28"/>
        </w:rPr>
        <w:t>респонденток</w:t>
      </w:r>
      <w:proofErr w:type="spellEnd"/>
      <w:r w:rsidR="00D36D78">
        <w:rPr>
          <w:rFonts w:ascii="Times New Roman" w:hAnsi="Times New Roman" w:cs="Times New Roman"/>
          <w:sz w:val="28"/>
          <w:szCs w:val="28"/>
        </w:rPr>
        <w:t xml:space="preserve"> </w:t>
      </w:r>
      <w:r w:rsidR="00D36D78" w:rsidRPr="00D36D78">
        <w:rPr>
          <w:rFonts w:ascii="Times New Roman" w:hAnsi="Times New Roman" w:cs="Times New Roman"/>
          <w:sz w:val="28"/>
          <w:szCs w:val="28"/>
        </w:rPr>
        <w:t>–</w:t>
      </w:r>
      <w:r w:rsidR="00D36D78">
        <w:rPr>
          <w:rFonts w:ascii="Times New Roman" w:hAnsi="Times New Roman" w:cs="Times New Roman"/>
          <w:sz w:val="28"/>
          <w:szCs w:val="28"/>
        </w:rPr>
        <w:t xml:space="preserve"> 78% </w:t>
      </w:r>
      <w:r w:rsidR="00D36D78" w:rsidRPr="00D36D78">
        <w:rPr>
          <w:rFonts w:ascii="Times New Roman" w:hAnsi="Times New Roman" w:cs="Times New Roman"/>
          <w:sz w:val="28"/>
          <w:szCs w:val="28"/>
        </w:rPr>
        <w:t>–</w:t>
      </w:r>
      <w:r w:rsidR="00D36D78">
        <w:rPr>
          <w:rFonts w:ascii="Times New Roman" w:hAnsi="Times New Roman" w:cs="Times New Roman"/>
          <w:sz w:val="28"/>
          <w:szCs w:val="28"/>
        </w:rPr>
        <w:t xml:space="preserve"> тоже считает, что </w:t>
      </w:r>
      <w:r w:rsidR="005C0EF2">
        <w:rPr>
          <w:rFonts w:ascii="Times New Roman" w:hAnsi="Times New Roman" w:cs="Times New Roman"/>
          <w:sz w:val="28"/>
          <w:szCs w:val="28"/>
        </w:rPr>
        <w:t>ребенок в процессе социализации все равно усвоит</w:t>
      </w:r>
      <w:r w:rsidR="00D36D78">
        <w:rPr>
          <w:rFonts w:ascii="Times New Roman" w:hAnsi="Times New Roman" w:cs="Times New Roman"/>
          <w:sz w:val="28"/>
          <w:szCs w:val="28"/>
        </w:rPr>
        <w:t xml:space="preserve"> </w:t>
      </w:r>
      <w:r w:rsidR="005C0EF2">
        <w:rPr>
          <w:rFonts w:ascii="Times New Roman" w:hAnsi="Times New Roman" w:cs="Times New Roman"/>
          <w:sz w:val="28"/>
          <w:szCs w:val="28"/>
        </w:rPr>
        <w:t>некоторые гендерные стереотипы</w:t>
      </w:r>
      <w:r w:rsidR="00D36D78">
        <w:rPr>
          <w:rFonts w:ascii="Times New Roman" w:hAnsi="Times New Roman" w:cs="Times New Roman"/>
          <w:sz w:val="28"/>
          <w:szCs w:val="28"/>
        </w:rPr>
        <w:t>; 22%</w:t>
      </w:r>
      <w:r w:rsidR="005C0EF2">
        <w:rPr>
          <w:rFonts w:ascii="Times New Roman" w:hAnsi="Times New Roman" w:cs="Times New Roman"/>
          <w:sz w:val="28"/>
          <w:szCs w:val="28"/>
        </w:rPr>
        <w:t>, однако,</w:t>
      </w:r>
      <w:r w:rsidR="00D36D78">
        <w:rPr>
          <w:rFonts w:ascii="Times New Roman" w:hAnsi="Times New Roman" w:cs="Times New Roman"/>
          <w:sz w:val="28"/>
          <w:szCs w:val="28"/>
        </w:rPr>
        <w:t xml:space="preserve"> так не думает.</w:t>
      </w:r>
      <w:r w:rsidR="005C0EF2">
        <w:rPr>
          <w:rFonts w:ascii="Times New Roman" w:hAnsi="Times New Roman" w:cs="Times New Roman"/>
          <w:sz w:val="28"/>
          <w:szCs w:val="28"/>
        </w:rPr>
        <w:t xml:space="preserve"> </w:t>
      </w:r>
    </w:p>
    <w:p w:rsidR="00394CA8" w:rsidRDefault="005C0EF2" w:rsidP="007F6168">
      <w:pPr>
        <w:spacing w:line="360" w:lineRule="auto"/>
        <w:jc w:val="both"/>
        <w:rPr>
          <w:rFonts w:ascii="Times New Roman" w:hAnsi="Times New Roman" w:cs="Times New Roman"/>
          <w:sz w:val="28"/>
          <w:szCs w:val="28"/>
        </w:rPr>
      </w:pPr>
      <w:r>
        <w:rPr>
          <w:rFonts w:ascii="Times New Roman" w:hAnsi="Times New Roman" w:cs="Times New Roman"/>
          <w:sz w:val="28"/>
          <w:szCs w:val="28"/>
        </w:rPr>
        <w:tab/>
        <w:t>На последний вопрос в блоке</w:t>
      </w:r>
      <w:r w:rsidR="00400D62">
        <w:rPr>
          <w:rFonts w:ascii="Times New Roman" w:hAnsi="Times New Roman" w:cs="Times New Roman"/>
          <w:sz w:val="28"/>
          <w:szCs w:val="28"/>
        </w:rPr>
        <w:t xml:space="preserve"> </w:t>
      </w:r>
      <w:r w:rsidR="00400D62" w:rsidRPr="00400D6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
          <w:i/>
          <w:sz w:val="28"/>
          <w:szCs w:val="28"/>
        </w:rPr>
        <w:t>«</w:t>
      </w:r>
      <w:r w:rsidRPr="005C0EF2">
        <w:rPr>
          <w:rFonts w:ascii="Times New Roman" w:hAnsi="Times New Roman" w:cs="Times New Roman"/>
          <w:b/>
          <w:i/>
          <w:sz w:val="28"/>
          <w:szCs w:val="28"/>
        </w:rPr>
        <w:t>как усвоенные в детстве гендерные стереотипы влияют на формирование жизненного сценария?»</w:t>
      </w:r>
      <w:r>
        <w:rPr>
          <w:rFonts w:ascii="Times New Roman" w:hAnsi="Times New Roman" w:cs="Times New Roman"/>
          <w:sz w:val="28"/>
          <w:szCs w:val="28"/>
        </w:rPr>
        <w:t xml:space="preserve">, 34% российских </w:t>
      </w:r>
      <w:proofErr w:type="spellStart"/>
      <w:r>
        <w:rPr>
          <w:rFonts w:ascii="Times New Roman" w:hAnsi="Times New Roman" w:cs="Times New Roman"/>
          <w:sz w:val="28"/>
          <w:szCs w:val="28"/>
        </w:rPr>
        <w:t>респонденток</w:t>
      </w:r>
      <w:proofErr w:type="spellEnd"/>
      <w:r>
        <w:rPr>
          <w:rFonts w:ascii="Times New Roman" w:hAnsi="Times New Roman" w:cs="Times New Roman"/>
          <w:sz w:val="28"/>
          <w:szCs w:val="28"/>
        </w:rPr>
        <w:t xml:space="preserve"> ответили «скорее отрицательно, чем положительно» и 18,1% ответили «отрицательно»; но, по мнению 23,4% </w:t>
      </w:r>
      <w:proofErr w:type="spellStart"/>
      <w:r>
        <w:rPr>
          <w:rFonts w:ascii="Times New Roman" w:hAnsi="Times New Roman" w:cs="Times New Roman"/>
          <w:sz w:val="28"/>
          <w:szCs w:val="28"/>
        </w:rPr>
        <w:t>респонденток</w:t>
      </w:r>
      <w:proofErr w:type="spellEnd"/>
      <w:r>
        <w:rPr>
          <w:rFonts w:ascii="Times New Roman" w:hAnsi="Times New Roman" w:cs="Times New Roman"/>
          <w:sz w:val="28"/>
          <w:szCs w:val="28"/>
        </w:rPr>
        <w:t xml:space="preserve">, на формирование жизненного сценария гендерные стереотипы влияют «скорее положительно, чем отрицательно»; всего 2,1% </w:t>
      </w:r>
      <w:proofErr w:type="spellStart"/>
      <w:r>
        <w:rPr>
          <w:rFonts w:ascii="Times New Roman" w:hAnsi="Times New Roman" w:cs="Times New Roman"/>
          <w:sz w:val="28"/>
          <w:szCs w:val="28"/>
        </w:rPr>
        <w:t>респонденток</w:t>
      </w:r>
      <w:proofErr w:type="spellEnd"/>
      <w:r>
        <w:rPr>
          <w:rFonts w:ascii="Times New Roman" w:hAnsi="Times New Roman" w:cs="Times New Roman"/>
          <w:sz w:val="28"/>
          <w:szCs w:val="28"/>
        </w:rPr>
        <w:t xml:space="preserve"> ответили «положительно», 22,3% затруднились ответить. Соответственно, больше половины российских </w:t>
      </w:r>
      <w:proofErr w:type="spellStart"/>
      <w:r>
        <w:rPr>
          <w:rFonts w:ascii="Times New Roman" w:hAnsi="Times New Roman" w:cs="Times New Roman"/>
          <w:sz w:val="28"/>
          <w:szCs w:val="28"/>
        </w:rPr>
        <w:t>респонденток</w:t>
      </w:r>
      <w:proofErr w:type="spellEnd"/>
      <w:r>
        <w:rPr>
          <w:rFonts w:ascii="Times New Roman" w:hAnsi="Times New Roman" w:cs="Times New Roman"/>
          <w:sz w:val="28"/>
          <w:szCs w:val="28"/>
        </w:rPr>
        <w:t xml:space="preserve"> – 52,1% </w:t>
      </w:r>
      <w:r w:rsidRPr="005C0EF2">
        <w:rPr>
          <w:rFonts w:ascii="Times New Roman" w:hAnsi="Times New Roman" w:cs="Times New Roman"/>
          <w:sz w:val="28"/>
          <w:szCs w:val="28"/>
        </w:rPr>
        <w:t>–</w:t>
      </w:r>
      <w:r>
        <w:rPr>
          <w:rFonts w:ascii="Times New Roman" w:hAnsi="Times New Roman" w:cs="Times New Roman"/>
          <w:sz w:val="28"/>
          <w:szCs w:val="28"/>
        </w:rPr>
        <w:t xml:space="preserve"> считают, что гендерные стереотипы оказывают скорее отрицательное влияние на жизнь человека.</w:t>
      </w:r>
      <w:r w:rsidR="00394CA8">
        <w:rPr>
          <w:rFonts w:ascii="Times New Roman" w:hAnsi="Times New Roman" w:cs="Times New Roman"/>
          <w:sz w:val="28"/>
          <w:szCs w:val="28"/>
        </w:rPr>
        <w:t xml:space="preserve"> Что касается китайских </w:t>
      </w:r>
      <w:proofErr w:type="spellStart"/>
      <w:r w:rsidR="00394CA8">
        <w:rPr>
          <w:rFonts w:ascii="Times New Roman" w:hAnsi="Times New Roman" w:cs="Times New Roman"/>
          <w:sz w:val="28"/>
          <w:szCs w:val="28"/>
        </w:rPr>
        <w:t>респонденток</w:t>
      </w:r>
      <w:proofErr w:type="spellEnd"/>
      <w:r w:rsidR="00394CA8">
        <w:rPr>
          <w:rFonts w:ascii="Times New Roman" w:hAnsi="Times New Roman" w:cs="Times New Roman"/>
          <w:sz w:val="28"/>
          <w:szCs w:val="28"/>
        </w:rPr>
        <w:t>, то на поставленный вопрос суммарно 39% из них ответили</w:t>
      </w:r>
      <w:r w:rsidR="00CF59D8">
        <w:rPr>
          <w:rFonts w:ascii="Times New Roman" w:hAnsi="Times New Roman" w:cs="Times New Roman"/>
          <w:sz w:val="28"/>
          <w:szCs w:val="28"/>
        </w:rPr>
        <w:t>:</w:t>
      </w:r>
      <w:r w:rsidR="00394CA8">
        <w:rPr>
          <w:rFonts w:ascii="Times New Roman" w:hAnsi="Times New Roman" w:cs="Times New Roman"/>
          <w:sz w:val="28"/>
          <w:szCs w:val="28"/>
        </w:rPr>
        <w:t xml:space="preserve"> «отрицательно» и суммар</w:t>
      </w:r>
      <w:r w:rsidR="00CF59D8">
        <w:rPr>
          <w:rFonts w:ascii="Times New Roman" w:hAnsi="Times New Roman" w:cs="Times New Roman"/>
          <w:sz w:val="28"/>
          <w:szCs w:val="28"/>
        </w:rPr>
        <w:t>но 31,8% ответили: «положительно</w:t>
      </w:r>
      <w:r w:rsidR="00394CA8">
        <w:rPr>
          <w:rFonts w:ascii="Times New Roman" w:hAnsi="Times New Roman" w:cs="Times New Roman"/>
          <w:sz w:val="28"/>
          <w:szCs w:val="28"/>
        </w:rPr>
        <w:t>» (22%); 29,3% затруднились дать ответ.</w:t>
      </w:r>
      <w:r w:rsidR="00CF59D8">
        <w:rPr>
          <w:rFonts w:ascii="Times New Roman" w:hAnsi="Times New Roman" w:cs="Times New Roman"/>
          <w:sz w:val="28"/>
          <w:szCs w:val="28"/>
        </w:rPr>
        <w:t xml:space="preserve"> Соответственно, китайских </w:t>
      </w:r>
      <w:proofErr w:type="spellStart"/>
      <w:r w:rsidR="00CF59D8">
        <w:rPr>
          <w:rFonts w:ascii="Times New Roman" w:hAnsi="Times New Roman" w:cs="Times New Roman"/>
          <w:sz w:val="28"/>
          <w:szCs w:val="28"/>
        </w:rPr>
        <w:t>респонденток</w:t>
      </w:r>
      <w:proofErr w:type="spellEnd"/>
      <w:r w:rsidR="00CF59D8">
        <w:rPr>
          <w:rFonts w:ascii="Times New Roman" w:hAnsi="Times New Roman" w:cs="Times New Roman"/>
          <w:sz w:val="28"/>
          <w:szCs w:val="28"/>
        </w:rPr>
        <w:t xml:space="preserve">, которые считают, что </w:t>
      </w:r>
      <w:r w:rsidR="00CF59D8" w:rsidRPr="00CF59D8">
        <w:rPr>
          <w:rFonts w:ascii="Times New Roman" w:hAnsi="Times New Roman" w:cs="Times New Roman"/>
          <w:sz w:val="28"/>
          <w:szCs w:val="28"/>
        </w:rPr>
        <w:t xml:space="preserve">усвоенные в детстве гендерные стереотипы </w:t>
      </w:r>
      <w:r w:rsidR="00CF59D8">
        <w:rPr>
          <w:rFonts w:ascii="Times New Roman" w:hAnsi="Times New Roman" w:cs="Times New Roman"/>
          <w:sz w:val="28"/>
          <w:szCs w:val="28"/>
        </w:rPr>
        <w:t xml:space="preserve">отрицательно </w:t>
      </w:r>
      <w:r w:rsidR="00CF59D8" w:rsidRPr="00CF59D8">
        <w:rPr>
          <w:rFonts w:ascii="Times New Roman" w:hAnsi="Times New Roman" w:cs="Times New Roman"/>
          <w:sz w:val="28"/>
          <w:szCs w:val="28"/>
        </w:rPr>
        <w:t>влияют на формирование жизненного сценария</w:t>
      </w:r>
      <w:r w:rsidR="00CF59D8">
        <w:rPr>
          <w:rFonts w:ascii="Times New Roman" w:hAnsi="Times New Roman" w:cs="Times New Roman"/>
          <w:sz w:val="28"/>
          <w:szCs w:val="28"/>
        </w:rPr>
        <w:t xml:space="preserve">, больше.      </w:t>
      </w:r>
      <w:r w:rsidR="00394CA8">
        <w:rPr>
          <w:rFonts w:ascii="Times New Roman" w:hAnsi="Times New Roman" w:cs="Times New Roman"/>
          <w:sz w:val="28"/>
          <w:szCs w:val="28"/>
        </w:rPr>
        <w:t xml:space="preserve"> </w:t>
      </w:r>
    </w:p>
    <w:p w:rsidR="004734DA" w:rsidRPr="008D2F0B" w:rsidRDefault="00157F7F" w:rsidP="00394CA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Следующий</w:t>
      </w:r>
      <w:r w:rsidR="00394CA8">
        <w:rPr>
          <w:rFonts w:ascii="Times New Roman" w:hAnsi="Times New Roman" w:cs="Times New Roman"/>
          <w:sz w:val="28"/>
          <w:szCs w:val="28"/>
        </w:rPr>
        <w:t xml:space="preserve"> блок вопросов называется «</w:t>
      </w:r>
      <w:r w:rsidR="00394CA8" w:rsidRPr="00394CA8">
        <w:rPr>
          <w:rFonts w:ascii="Times New Roman" w:hAnsi="Times New Roman" w:cs="Times New Roman"/>
          <w:sz w:val="28"/>
          <w:szCs w:val="28"/>
        </w:rPr>
        <w:t>Женская гендерная социализация и гендерные роли</w:t>
      </w:r>
      <w:r w:rsidR="00394CA8">
        <w:rPr>
          <w:rFonts w:ascii="Times New Roman" w:hAnsi="Times New Roman" w:cs="Times New Roman"/>
          <w:sz w:val="28"/>
          <w:szCs w:val="28"/>
        </w:rPr>
        <w:t>».</w:t>
      </w:r>
      <w:r>
        <w:rPr>
          <w:rFonts w:ascii="Times New Roman" w:hAnsi="Times New Roman" w:cs="Times New Roman"/>
          <w:sz w:val="28"/>
          <w:szCs w:val="28"/>
        </w:rPr>
        <w:t xml:space="preserve"> </w:t>
      </w:r>
      <w:r w:rsidR="008D2F0B">
        <w:rPr>
          <w:rFonts w:ascii="Times New Roman" w:hAnsi="Times New Roman" w:cs="Times New Roman"/>
          <w:sz w:val="28"/>
          <w:szCs w:val="28"/>
        </w:rPr>
        <w:t xml:space="preserve">На первый вопрос </w:t>
      </w:r>
      <w:r w:rsidR="008D2F0B" w:rsidRPr="008D2F0B">
        <w:rPr>
          <w:rFonts w:ascii="Times New Roman" w:hAnsi="Times New Roman" w:cs="Times New Roman"/>
          <w:sz w:val="28"/>
          <w:szCs w:val="28"/>
        </w:rPr>
        <w:t>–</w:t>
      </w:r>
      <w:r w:rsidR="008D2F0B">
        <w:rPr>
          <w:rFonts w:ascii="Times New Roman" w:hAnsi="Times New Roman" w:cs="Times New Roman"/>
          <w:sz w:val="28"/>
          <w:szCs w:val="28"/>
        </w:rPr>
        <w:t xml:space="preserve"> </w:t>
      </w:r>
      <w:r w:rsidR="008D2F0B" w:rsidRPr="008D2F0B">
        <w:rPr>
          <w:rFonts w:ascii="Times New Roman" w:hAnsi="Times New Roman" w:cs="Times New Roman"/>
          <w:b/>
          <w:i/>
          <w:sz w:val="28"/>
          <w:szCs w:val="28"/>
        </w:rPr>
        <w:t xml:space="preserve">«какая гендерная роль </w:t>
      </w:r>
      <w:r w:rsidR="008D2F0B" w:rsidRPr="008D2F0B">
        <w:rPr>
          <w:rFonts w:ascii="Times New Roman" w:hAnsi="Times New Roman" w:cs="Times New Roman"/>
          <w:b/>
          <w:i/>
          <w:sz w:val="28"/>
          <w:szCs w:val="28"/>
        </w:rPr>
        <w:lastRenderedPageBreak/>
        <w:t>наиболее важна для современной женщины?»</w:t>
      </w:r>
      <w:r w:rsidR="008D2F0B">
        <w:rPr>
          <w:rFonts w:ascii="Times New Roman" w:hAnsi="Times New Roman" w:cs="Times New Roman"/>
          <w:sz w:val="28"/>
          <w:szCs w:val="28"/>
        </w:rPr>
        <w:t xml:space="preserve">, большинство российских </w:t>
      </w:r>
      <w:proofErr w:type="spellStart"/>
      <w:r w:rsidR="008D2F0B">
        <w:rPr>
          <w:rFonts w:ascii="Times New Roman" w:hAnsi="Times New Roman" w:cs="Times New Roman"/>
          <w:sz w:val="28"/>
          <w:szCs w:val="28"/>
        </w:rPr>
        <w:t>респонденток</w:t>
      </w:r>
      <w:proofErr w:type="spellEnd"/>
      <w:r w:rsidR="008D2F0B">
        <w:rPr>
          <w:rFonts w:ascii="Times New Roman" w:hAnsi="Times New Roman" w:cs="Times New Roman"/>
          <w:sz w:val="28"/>
          <w:szCs w:val="28"/>
        </w:rPr>
        <w:t xml:space="preserve"> </w:t>
      </w:r>
      <w:r w:rsidR="008D2F0B" w:rsidRPr="008D2F0B">
        <w:rPr>
          <w:rFonts w:ascii="Times New Roman" w:hAnsi="Times New Roman" w:cs="Times New Roman"/>
          <w:sz w:val="28"/>
          <w:szCs w:val="28"/>
        </w:rPr>
        <w:t>–</w:t>
      </w:r>
      <w:r w:rsidR="008D2F0B">
        <w:rPr>
          <w:rFonts w:ascii="Times New Roman" w:hAnsi="Times New Roman" w:cs="Times New Roman"/>
          <w:sz w:val="28"/>
          <w:szCs w:val="28"/>
        </w:rPr>
        <w:t xml:space="preserve"> 62,8% </w:t>
      </w:r>
      <w:r w:rsidR="008D2F0B" w:rsidRPr="008D2F0B">
        <w:rPr>
          <w:rFonts w:ascii="Times New Roman" w:hAnsi="Times New Roman" w:cs="Times New Roman"/>
          <w:sz w:val="28"/>
          <w:szCs w:val="28"/>
        </w:rPr>
        <w:t>–</w:t>
      </w:r>
      <w:r w:rsidR="008D2F0B">
        <w:rPr>
          <w:rFonts w:ascii="Times New Roman" w:hAnsi="Times New Roman" w:cs="Times New Roman"/>
          <w:sz w:val="28"/>
          <w:szCs w:val="28"/>
        </w:rPr>
        <w:t xml:space="preserve"> ответили</w:t>
      </w:r>
      <w:r w:rsidR="00CF59D8">
        <w:rPr>
          <w:rFonts w:ascii="Times New Roman" w:hAnsi="Times New Roman" w:cs="Times New Roman"/>
          <w:sz w:val="28"/>
          <w:szCs w:val="28"/>
        </w:rPr>
        <w:t>:</w:t>
      </w:r>
      <w:r w:rsidR="008D2F0B">
        <w:rPr>
          <w:rFonts w:ascii="Times New Roman" w:hAnsi="Times New Roman" w:cs="Times New Roman"/>
          <w:sz w:val="28"/>
          <w:szCs w:val="28"/>
        </w:rPr>
        <w:t xml:space="preserve"> «семейная и профессиональная в равной степени»; 19,1% считают, что современная женщина в первую очередь должна быть «специалистом» и всего 3,2% выбрали вариант «семейная» гендерная роль. Однако стоит отметить следующее: </w:t>
      </w:r>
      <w:r w:rsidR="00B40877">
        <w:rPr>
          <w:rFonts w:ascii="Times New Roman" w:hAnsi="Times New Roman" w:cs="Times New Roman"/>
          <w:sz w:val="28"/>
          <w:szCs w:val="28"/>
        </w:rPr>
        <w:t xml:space="preserve">15,4% </w:t>
      </w:r>
      <w:proofErr w:type="spellStart"/>
      <w:r w:rsidR="00B40877">
        <w:rPr>
          <w:rFonts w:ascii="Times New Roman" w:hAnsi="Times New Roman" w:cs="Times New Roman"/>
          <w:sz w:val="28"/>
          <w:szCs w:val="28"/>
        </w:rPr>
        <w:t>респонденток</w:t>
      </w:r>
      <w:proofErr w:type="spellEnd"/>
      <w:r w:rsidR="00B40877">
        <w:rPr>
          <w:rFonts w:ascii="Times New Roman" w:hAnsi="Times New Roman" w:cs="Times New Roman"/>
          <w:sz w:val="28"/>
          <w:szCs w:val="28"/>
        </w:rPr>
        <w:t xml:space="preserve"> </w:t>
      </w:r>
      <w:r w:rsidR="00CF59D8">
        <w:rPr>
          <w:rFonts w:ascii="Times New Roman" w:hAnsi="Times New Roman" w:cs="Times New Roman"/>
          <w:sz w:val="28"/>
          <w:szCs w:val="28"/>
        </w:rPr>
        <w:t xml:space="preserve">решили </w:t>
      </w:r>
      <w:r w:rsidR="00B40877">
        <w:rPr>
          <w:rFonts w:ascii="Times New Roman" w:hAnsi="Times New Roman" w:cs="Times New Roman"/>
          <w:sz w:val="28"/>
          <w:szCs w:val="28"/>
        </w:rPr>
        <w:t>дать открытый ответ</w:t>
      </w:r>
      <w:r w:rsidR="00194A38">
        <w:rPr>
          <w:rFonts w:ascii="Times New Roman" w:hAnsi="Times New Roman" w:cs="Times New Roman"/>
          <w:sz w:val="28"/>
          <w:szCs w:val="28"/>
        </w:rPr>
        <w:t xml:space="preserve"> на данный вопрос, и большинство из них </w:t>
      </w:r>
      <w:r w:rsidR="00194A38" w:rsidRPr="00194A38">
        <w:rPr>
          <w:rFonts w:ascii="Times New Roman" w:hAnsi="Times New Roman" w:cs="Times New Roman"/>
          <w:sz w:val="28"/>
          <w:szCs w:val="28"/>
        </w:rPr>
        <w:t>–</w:t>
      </w:r>
      <w:r w:rsidR="00CF59D8">
        <w:rPr>
          <w:rFonts w:ascii="Times New Roman" w:hAnsi="Times New Roman" w:cs="Times New Roman"/>
          <w:sz w:val="28"/>
          <w:szCs w:val="28"/>
        </w:rPr>
        <w:t xml:space="preserve"> 12</w:t>
      </w:r>
      <w:r w:rsidR="00194A38">
        <w:rPr>
          <w:rFonts w:ascii="Times New Roman" w:hAnsi="Times New Roman" w:cs="Times New Roman"/>
          <w:sz w:val="28"/>
          <w:szCs w:val="28"/>
        </w:rPr>
        <w:t xml:space="preserve">% </w:t>
      </w:r>
      <w:r w:rsidR="00194A38" w:rsidRPr="00194A38">
        <w:rPr>
          <w:rFonts w:ascii="Times New Roman" w:hAnsi="Times New Roman" w:cs="Times New Roman"/>
          <w:sz w:val="28"/>
          <w:szCs w:val="28"/>
        </w:rPr>
        <w:t>–</w:t>
      </w:r>
      <w:r w:rsidR="00194A38">
        <w:rPr>
          <w:rFonts w:ascii="Times New Roman" w:hAnsi="Times New Roman" w:cs="Times New Roman"/>
          <w:sz w:val="28"/>
          <w:szCs w:val="28"/>
        </w:rPr>
        <w:t xml:space="preserve"> считают, что «современная женщина сама может выбрать предпочтительную для нее гендерную роль»; </w:t>
      </w:r>
      <w:r w:rsidR="00CF59D8">
        <w:rPr>
          <w:rFonts w:ascii="Times New Roman" w:hAnsi="Times New Roman" w:cs="Times New Roman"/>
          <w:sz w:val="28"/>
          <w:szCs w:val="28"/>
        </w:rPr>
        <w:t>еще 3</w:t>
      </w:r>
      <w:r w:rsidR="00194A38">
        <w:rPr>
          <w:rFonts w:ascii="Times New Roman" w:hAnsi="Times New Roman" w:cs="Times New Roman"/>
          <w:sz w:val="28"/>
          <w:szCs w:val="28"/>
        </w:rPr>
        <w:t>% ответили, что «гендерные роли не важны»; «профессиональная более важна, но и про семейную забывать не стоит» и «</w:t>
      </w:r>
      <w:r w:rsidR="00B40877">
        <w:rPr>
          <w:rFonts w:ascii="Times New Roman" w:hAnsi="Times New Roman" w:cs="Times New Roman"/>
          <w:sz w:val="28"/>
          <w:szCs w:val="28"/>
        </w:rPr>
        <w:t>глупо ограничивать все родами и работой</w:t>
      </w:r>
      <w:r w:rsidR="00194A38">
        <w:rPr>
          <w:rFonts w:ascii="Times New Roman" w:hAnsi="Times New Roman" w:cs="Times New Roman"/>
          <w:sz w:val="28"/>
          <w:szCs w:val="28"/>
        </w:rPr>
        <w:t>»</w:t>
      </w:r>
      <w:r w:rsidR="00B40877">
        <w:rPr>
          <w:rFonts w:ascii="Times New Roman" w:hAnsi="Times New Roman" w:cs="Times New Roman"/>
          <w:sz w:val="28"/>
          <w:szCs w:val="28"/>
        </w:rPr>
        <w:t xml:space="preserve">. Ответы китайских </w:t>
      </w:r>
      <w:proofErr w:type="spellStart"/>
      <w:r w:rsidR="00B40877">
        <w:rPr>
          <w:rFonts w:ascii="Times New Roman" w:hAnsi="Times New Roman" w:cs="Times New Roman"/>
          <w:sz w:val="28"/>
          <w:szCs w:val="28"/>
        </w:rPr>
        <w:t>респонденток</w:t>
      </w:r>
      <w:proofErr w:type="spellEnd"/>
      <w:r w:rsidR="00B40877">
        <w:rPr>
          <w:rFonts w:ascii="Times New Roman" w:hAnsi="Times New Roman" w:cs="Times New Roman"/>
          <w:sz w:val="28"/>
          <w:szCs w:val="28"/>
        </w:rPr>
        <w:t xml:space="preserve"> </w:t>
      </w:r>
      <w:r w:rsidR="00CF59D8">
        <w:rPr>
          <w:rFonts w:ascii="Times New Roman" w:hAnsi="Times New Roman" w:cs="Times New Roman"/>
          <w:sz w:val="28"/>
          <w:szCs w:val="28"/>
        </w:rPr>
        <w:t>схожи с ответами</w:t>
      </w:r>
      <w:r w:rsidR="00B40877">
        <w:rPr>
          <w:rFonts w:ascii="Times New Roman" w:hAnsi="Times New Roman" w:cs="Times New Roman"/>
          <w:sz w:val="28"/>
          <w:szCs w:val="28"/>
        </w:rPr>
        <w:t xml:space="preserve"> российских: 63,4% из них тоже считают, что для современной женщины «</w:t>
      </w:r>
      <w:r w:rsidR="00B40877" w:rsidRPr="00B40877">
        <w:rPr>
          <w:rFonts w:ascii="Times New Roman" w:hAnsi="Times New Roman" w:cs="Times New Roman"/>
          <w:sz w:val="28"/>
          <w:szCs w:val="28"/>
        </w:rPr>
        <w:t>«семейная и пр</w:t>
      </w:r>
      <w:r w:rsidR="00B40877">
        <w:rPr>
          <w:rFonts w:ascii="Times New Roman" w:hAnsi="Times New Roman" w:cs="Times New Roman"/>
          <w:sz w:val="28"/>
          <w:szCs w:val="28"/>
        </w:rPr>
        <w:t>офессиональная гендерные роли важны в равной степени»; тем</w:t>
      </w:r>
      <w:r w:rsidR="00CF59D8">
        <w:rPr>
          <w:rFonts w:ascii="Times New Roman" w:hAnsi="Times New Roman" w:cs="Times New Roman"/>
          <w:sz w:val="28"/>
          <w:szCs w:val="28"/>
        </w:rPr>
        <w:t xml:space="preserve"> нем менее, 19,5% </w:t>
      </w:r>
      <w:proofErr w:type="spellStart"/>
      <w:r w:rsidR="00CF59D8">
        <w:rPr>
          <w:rFonts w:ascii="Times New Roman" w:hAnsi="Times New Roman" w:cs="Times New Roman"/>
          <w:sz w:val="28"/>
          <w:szCs w:val="28"/>
        </w:rPr>
        <w:t>респонденток</w:t>
      </w:r>
      <w:proofErr w:type="spellEnd"/>
      <w:r w:rsidR="00CF59D8">
        <w:rPr>
          <w:rFonts w:ascii="Times New Roman" w:hAnsi="Times New Roman" w:cs="Times New Roman"/>
          <w:sz w:val="28"/>
          <w:szCs w:val="28"/>
        </w:rPr>
        <w:t xml:space="preserve"> думают</w:t>
      </w:r>
      <w:r w:rsidR="00B40877">
        <w:rPr>
          <w:rFonts w:ascii="Times New Roman" w:hAnsi="Times New Roman" w:cs="Times New Roman"/>
          <w:sz w:val="28"/>
          <w:szCs w:val="28"/>
        </w:rPr>
        <w:t xml:space="preserve">, что </w:t>
      </w:r>
      <w:r w:rsidR="0073314F">
        <w:rPr>
          <w:rFonts w:ascii="Times New Roman" w:hAnsi="Times New Roman" w:cs="Times New Roman"/>
          <w:sz w:val="28"/>
          <w:szCs w:val="28"/>
        </w:rPr>
        <w:t xml:space="preserve">для современной женщины </w:t>
      </w:r>
      <w:r w:rsidR="00B40877">
        <w:rPr>
          <w:rFonts w:ascii="Times New Roman" w:hAnsi="Times New Roman" w:cs="Times New Roman"/>
          <w:sz w:val="28"/>
          <w:szCs w:val="28"/>
        </w:rPr>
        <w:t>профессиона</w:t>
      </w:r>
      <w:r w:rsidR="00D836CB">
        <w:rPr>
          <w:rFonts w:ascii="Times New Roman" w:hAnsi="Times New Roman" w:cs="Times New Roman"/>
          <w:sz w:val="28"/>
          <w:szCs w:val="28"/>
        </w:rPr>
        <w:t xml:space="preserve">льная роль должна быть </w:t>
      </w:r>
      <w:r w:rsidR="0073314F">
        <w:rPr>
          <w:rFonts w:ascii="Times New Roman" w:hAnsi="Times New Roman" w:cs="Times New Roman"/>
          <w:sz w:val="28"/>
          <w:szCs w:val="28"/>
        </w:rPr>
        <w:t>в приоритете</w:t>
      </w:r>
      <w:r w:rsidR="00CF59D8">
        <w:rPr>
          <w:rFonts w:ascii="Times New Roman" w:hAnsi="Times New Roman" w:cs="Times New Roman"/>
          <w:sz w:val="28"/>
          <w:szCs w:val="28"/>
        </w:rPr>
        <w:t>, а 7,3% считают</w:t>
      </w:r>
      <w:r w:rsidR="00D836CB">
        <w:rPr>
          <w:rFonts w:ascii="Times New Roman" w:hAnsi="Times New Roman" w:cs="Times New Roman"/>
          <w:sz w:val="28"/>
          <w:szCs w:val="28"/>
        </w:rPr>
        <w:t>, что нет ничего важнее материнства и замужества.</w:t>
      </w:r>
      <w:r w:rsidR="0073314F">
        <w:rPr>
          <w:rFonts w:ascii="Times New Roman" w:hAnsi="Times New Roman" w:cs="Times New Roman"/>
          <w:sz w:val="28"/>
          <w:szCs w:val="28"/>
        </w:rPr>
        <w:t xml:space="preserve"> Оставшиеся 9,8% </w:t>
      </w:r>
      <w:proofErr w:type="spellStart"/>
      <w:r w:rsidR="0073314F">
        <w:rPr>
          <w:rFonts w:ascii="Times New Roman" w:hAnsi="Times New Roman" w:cs="Times New Roman"/>
          <w:sz w:val="28"/>
          <w:szCs w:val="28"/>
        </w:rPr>
        <w:t>респонденток</w:t>
      </w:r>
      <w:proofErr w:type="spellEnd"/>
      <w:r w:rsidR="0073314F">
        <w:rPr>
          <w:rFonts w:ascii="Times New Roman" w:hAnsi="Times New Roman" w:cs="Times New Roman"/>
          <w:sz w:val="28"/>
          <w:szCs w:val="28"/>
        </w:rPr>
        <w:t>, которые решили да</w:t>
      </w:r>
      <w:r w:rsidR="00CF59D8">
        <w:rPr>
          <w:rFonts w:ascii="Times New Roman" w:hAnsi="Times New Roman" w:cs="Times New Roman"/>
          <w:sz w:val="28"/>
          <w:szCs w:val="28"/>
        </w:rPr>
        <w:t>ть открытый ответ, также написали</w:t>
      </w:r>
      <w:r w:rsidR="0073314F">
        <w:rPr>
          <w:rFonts w:ascii="Times New Roman" w:hAnsi="Times New Roman" w:cs="Times New Roman"/>
          <w:sz w:val="28"/>
          <w:szCs w:val="28"/>
        </w:rPr>
        <w:t xml:space="preserve">, что женщина сама в состоянии решить, какую гендерную роль ей выбрать.  </w:t>
      </w:r>
    </w:p>
    <w:p w:rsidR="00394CA8" w:rsidRDefault="00394CA8" w:rsidP="00394CA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400D62">
        <w:rPr>
          <w:rFonts w:ascii="Times New Roman" w:hAnsi="Times New Roman" w:cs="Times New Roman"/>
          <w:sz w:val="28"/>
          <w:szCs w:val="28"/>
        </w:rPr>
        <w:t xml:space="preserve">На второй вопрос </w:t>
      </w:r>
      <w:r w:rsidR="00400D62" w:rsidRPr="00400D62">
        <w:rPr>
          <w:rFonts w:ascii="Times New Roman" w:hAnsi="Times New Roman" w:cs="Times New Roman"/>
          <w:sz w:val="28"/>
          <w:szCs w:val="28"/>
        </w:rPr>
        <w:t>–</w:t>
      </w:r>
      <w:r w:rsidR="00400D62">
        <w:rPr>
          <w:rFonts w:ascii="Times New Roman" w:hAnsi="Times New Roman" w:cs="Times New Roman"/>
          <w:sz w:val="28"/>
          <w:szCs w:val="28"/>
        </w:rPr>
        <w:t xml:space="preserve"> </w:t>
      </w:r>
      <w:r w:rsidR="00400D62" w:rsidRPr="00400D62">
        <w:rPr>
          <w:rFonts w:ascii="Times New Roman" w:hAnsi="Times New Roman" w:cs="Times New Roman"/>
          <w:b/>
          <w:i/>
          <w:sz w:val="28"/>
          <w:szCs w:val="28"/>
        </w:rPr>
        <w:t xml:space="preserve">«Вам когда-нибудь говорили, что нужно вести себя </w:t>
      </w:r>
      <w:r w:rsidR="00D07747" w:rsidRPr="00D07747">
        <w:rPr>
          <w:rFonts w:ascii="Times New Roman" w:hAnsi="Times New Roman" w:cs="Times New Roman"/>
          <w:b/>
          <w:i/>
          <w:sz w:val="28"/>
          <w:szCs w:val="28"/>
        </w:rPr>
        <w:t>‘</w:t>
      </w:r>
      <w:r w:rsidR="00400D62" w:rsidRPr="00400D62">
        <w:rPr>
          <w:rFonts w:ascii="Times New Roman" w:hAnsi="Times New Roman" w:cs="Times New Roman"/>
          <w:b/>
          <w:i/>
          <w:sz w:val="28"/>
          <w:szCs w:val="28"/>
        </w:rPr>
        <w:t>по-женски</w:t>
      </w:r>
      <w:r w:rsidR="00D07747" w:rsidRPr="00D07747">
        <w:rPr>
          <w:rFonts w:ascii="Times New Roman" w:hAnsi="Times New Roman" w:cs="Times New Roman"/>
          <w:b/>
          <w:i/>
          <w:sz w:val="28"/>
          <w:szCs w:val="28"/>
        </w:rPr>
        <w:t>’</w:t>
      </w:r>
      <w:r w:rsidR="00400D62" w:rsidRPr="00400D62">
        <w:rPr>
          <w:rFonts w:ascii="Times New Roman" w:hAnsi="Times New Roman" w:cs="Times New Roman"/>
          <w:b/>
          <w:i/>
          <w:sz w:val="28"/>
          <w:szCs w:val="28"/>
        </w:rPr>
        <w:t xml:space="preserve">, учиться быть </w:t>
      </w:r>
      <w:r w:rsidR="00D07747" w:rsidRPr="00D07747">
        <w:rPr>
          <w:rFonts w:ascii="Times New Roman" w:hAnsi="Times New Roman" w:cs="Times New Roman"/>
          <w:b/>
          <w:i/>
          <w:sz w:val="28"/>
          <w:szCs w:val="28"/>
        </w:rPr>
        <w:t>‘</w:t>
      </w:r>
      <w:r w:rsidR="00400D62" w:rsidRPr="00400D62">
        <w:rPr>
          <w:rFonts w:ascii="Times New Roman" w:hAnsi="Times New Roman" w:cs="Times New Roman"/>
          <w:b/>
          <w:i/>
          <w:sz w:val="28"/>
          <w:szCs w:val="28"/>
        </w:rPr>
        <w:t>хозяйкой</w:t>
      </w:r>
      <w:r w:rsidR="00D07747" w:rsidRPr="00D07747">
        <w:rPr>
          <w:rFonts w:ascii="Times New Roman" w:hAnsi="Times New Roman" w:cs="Times New Roman"/>
          <w:b/>
          <w:i/>
          <w:sz w:val="28"/>
          <w:szCs w:val="28"/>
        </w:rPr>
        <w:t>’</w:t>
      </w:r>
      <w:r w:rsidR="00400D62" w:rsidRPr="00400D62">
        <w:rPr>
          <w:rFonts w:ascii="Times New Roman" w:hAnsi="Times New Roman" w:cs="Times New Roman"/>
          <w:b/>
          <w:i/>
          <w:sz w:val="28"/>
          <w:szCs w:val="28"/>
        </w:rPr>
        <w:t xml:space="preserve"> и т.д.?»</w:t>
      </w:r>
      <w:r w:rsidR="00400D62">
        <w:rPr>
          <w:rFonts w:ascii="Times New Roman" w:hAnsi="Times New Roman" w:cs="Times New Roman"/>
          <w:sz w:val="28"/>
          <w:szCs w:val="28"/>
        </w:rPr>
        <w:t xml:space="preserve">, 23,4% российских и 22% китайских </w:t>
      </w:r>
      <w:proofErr w:type="spellStart"/>
      <w:r w:rsidR="00400D62">
        <w:rPr>
          <w:rFonts w:ascii="Times New Roman" w:hAnsi="Times New Roman" w:cs="Times New Roman"/>
          <w:sz w:val="28"/>
          <w:szCs w:val="28"/>
        </w:rPr>
        <w:t>респонденток</w:t>
      </w:r>
      <w:proofErr w:type="spellEnd"/>
      <w:r w:rsidR="00400D62">
        <w:rPr>
          <w:rFonts w:ascii="Times New Roman" w:hAnsi="Times New Roman" w:cs="Times New Roman"/>
          <w:sz w:val="28"/>
          <w:szCs w:val="28"/>
        </w:rPr>
        <w:t xml:space="preserve"> ответили «говорили постоянно», 48,9% российских и 36,6% китайских </w:t>
      </w:r>
      <w:proofErr w:type="spellStart"/>
      <w:r w:rsidR="00400D62" w:rsidRPr="00400D62">
        <w:rPr>
          <w:rFonts w:ascii="Times New Roman" w:hAnsi="Times New Roman" w:cs="Times New Roman"/>
          <w:sz w:val="28"/>
          <w:szCs w:val="28"/>
        </w:rPr>
        <w:t>респонденток</w:t>
      </w:r>
      <w:proofErr w:type="spellEnd"/>
      <w:r w:rsidR="00400D62" w:rsidRPr="00400D62">
        <w:rPr>
          <w:rFonts w:ascii="Times New Roman" w:hAnsi="Times New Roman" w:cs="Times New Roman"/>
          <w:sz w:val="28"/>
          <w:szCs w:val="28"/>
        </w:rPr>
        <w:t xml:space="preserve"> ответили «говорили</w:t>
      </w:r>
      <w:r w:rsidR="00400D62">
        <w:rPr>
          <w:rFonts w:ascii="Times New Roman" w:hAnsi="Times New Roman" w:cs="Times New Roman"/>
          <w:sz w:val="28"/>
          <w:szCs w:val="28"/>
        </w:rPr>
        <w:t xml:space="preserve"> довольно часто</w:t>
      </w:r>
      <w:r w:rsidR="00400D62" w:rsidRPr="00400D62">
        <w:rPr>
          <w:rFonts w:ascii="Times New Roman" w:hAnsi="Times New Roman" w:cs="Times New Roman"/>
          <w:sz w:val="28"/>
          <w:szCs w:val="28"/>
        </w:rPr>
        <w:t>»</w:t>
      </w:r>
      <w:r w:rsidR="00400D62">
        <w:rPr>
          <w:rFonts w:ascii="Times New Roman" w:hAnsi="Times New Roman" w:cs="Times New Roman"/>
          <w:sz w:val="28"/>
          <w:szCs w:val="28"/>
        </w:rPr>
        <w:t xml:space="preserve">, 21,3% и 36,6% </w:t>
      </w:r>
      <w:r w:rsidR="00400D62" w:rsidRPr="00400D62">
        <w:rPr>
          <w:rFonts w:ascii="Times New Roman" w:hAnsi="Times New Roman" w:cs="Times New Roman"/>
          <w:sz w:val="28"/>
          <w:szCs w:val="28"/>
        </w:rPr>
        <w:t xml:space="preserve">китайских </w:t>
      </w:r>
      <w:proofErr w:type="spellStart"/>
      <w:r w:rsidR="00400D62" w:rsidRPr="00400D62">
        <w:rPr>
          <w:rFonts w:ascii="Times New Roman" w:hAnsi="Times New Roman" w:cs="Times New Roman"/>
          <w:sz w:val="28"/>
          <w:szCs w:val="28"/>
        </w:rPr>
        <w:t>респонденток</w:t>
      </w:r>
      <w:proofErr w:type="spellEnd"/>
      <w:r w:rsidR="00400D62" w:rsidRPr="00400D62">
        <w:rPr>
          <w:rFonts w:ascii="Times New Roman" w:hAnsi="Times New Roman" w:cs="Times New Roman"/>
          <w:sz w:val="28"/>
          <w:szCs w:val="28"/>
        </w:rPr>
        <w:t xml:space="preserve"> о</w:t>
      </w:r>
      <w:r w:rsidR="00400D62">
        <w:rPr>
          <w:rFonts w:ascii="Times New Roman" w:hAnsi="Times New Roman" w:cs="Times New Roman"/>
          <w:sz w:val="28"/>
          <w:szCs w:val="28"/>
        </w:rPr>
        <w:t>тветили «говорили несколько раз</w:t>
      </w:r>
      <w:r w:rsidR="00400D62" w:rsidRPr="00400D62">
        <w:rPr>
          <w:rFonts w:ascii="Times New Roman" w:hAnsi="Times New Roman" w:cs="Times New Roman"/>
          <w:sz w:val="28"/>
          <w:szCs w:val="28"/>
        </w:rPr>
        <w:t>»</w:t>
      </w:r>
      <w:r w:rsidR="00CF59D8">
        <w:rPr>
          <w:rFonts w:ascii="Times New Roman" w:hAnsi="Times New Roman" w:cs="Times New Roman"/>
          <w:sz w:val="28"/>
          <w:szCs w:val="28"/>
        </w:rPr>
        <w:t>,</w:t>
      </w:r>
      <w:r w:rsidR="00400D62">
        <w:rPr>
          <w:rFonts w:ascii="Times New Roman" w:hAnsi="Times New Roman" w:cs="Times New Roman"/>
          <w:sz w:val="28"/>
          <w:szCs w:val="28"/>
        </w:rPr>
        <w:t xml:space="preserve"> и всего </w:t>
      </w:r>
      <w:r w:rsidR="00FF3D90">
        <w:rPr>
          <w:rFonts w:ascii="Times New Roman" w:hAnsi="Times New Roman" w:cs="Times New Roman"/>
          <w:sz w:val="28"/>
          <w:szCs w:val="28"/>
        </w:rPr>
        <w:t>5,3% российским</w:t>
      </w:r>
      <w:r w:rsidR="00400D62">
        <w:rPr>
          <w:rFonts w:ascii="Times New Roman" w:hAnsi="Times New Roman" w:cs="Times New Roman"/>
          <w:sz w:val="28"/>
          <w:szCs w:val="28"/>
        </w:rPr>
        <w:t xml:space="preserve"> и 4,9% </w:t>
      </w:r>
      <w:r w:rsidR="00FF3D90">
        <w:rPr>
          <w:rFonts w:ascii="Times New Roman" w:hAnsi="Times New Roman" w:cs="Times New Roman"/>
          <w:sz w:val="28"/>
          <w:szCs w:val="28"/>
        </w:rPr>
        <w:t>китайским</w:t>
      </w:r>
      <w:r w:rsidR="00400D62" w:rsidRPr="00400D62">
        <w:rPr>
          <w:rFonts w:ascii="Times New Roman" w:hAnsi="Times New Roman" w:cs="Times New Roman"/>
          <w:sz w:val="28"/>
          <w:szCs w:val="28"/>
        </w:rPr>
        <w:t xml:space="preserve"> </w:t>
      </w:r>
      <w:proofErr w:type="spellStart"/>
      <w:r w:rsidR="00FF3D90">
        <w:rPr>
          <w:rFonts w:ascii="Times New Roman" w:hAnsi="Times New Roman" w:cs="Times New Roman"/>
          <w:sz w:val="28"/>
          <w:szCs w:val="28"/>
        </w:rPr>
        <w:t>респонденткам</w:t>
      </w:r>
      <w:proofErr w:type="spellEnd"/>
      <w:r w:rsidR="00400D62">
        <w:rPr>
          <w:rFonts w:ascii="Times New Roman" w:hAnsi="Times New Roman" w:cs="Times New Roman"/>
          <w:sz w:val="28"/>
          <w:szCs w:val="28"/>
        </w:rPr>
        <w:t xml:space="preserve"> никогда такого не говорили.</w:t>
      </w:r>
      <w:r w:rsidR="00D07747">
        <w:rPr>
          <w:rFonts w:ascii="Times New Roman" w:hAnsi="Times New Roman" w:cs="Times New Roman"/>
          <w:sz w:val="28"/>
          <w:szCs w:val="28"/>
        </w:rPr>
        <w:t xml:space="preserve"> </w:t>
      </w:r>
      <w:r w:rsidR="00CF59D8">
        <w:rPr>
          <w:rFonts w:ascii="Times New Roman" w:hAnsi="Times New Roman" w:cs="Times New Roman"/>
          <w:sz w:val="28"/>
          <w:szCs w:val="28"/>
        </w:rPr>
        <w:t>Можно заметить, что д</w:t>
      </w:r>
      <w:r w:rsidR="00D07747">
        <w:rPr>
          <w:rFonts w:ascii="Times New Roman" w:hAnsi="Times New Roman" w:cs="Times New Roman"/>
          <w:sz w:val="28"/>
          <w:szCs w:val="28"/>
        </w:rPr>
        <w:t xml:space="preserve">аже в цифровом современном обществе и российским, и китайским женщинам все еще пытаются навязать традиционную роль хранительницы очага. </w:t>
      </w:r>
    </w:p>
    <w:p w:rsidR="007E7745" w:rsidRDefault="00D07747" w:rsidP="00394CA8">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 третий вопрос </w:t>
      </w:r>
      <w:r w:rsidRPr="00D07747">
        <w:rPr>
          <w:rFonts w:ascii="Times New Roman" w:hAnsi="Times New Roman" w:cs="Times New Roman"/>
          <w:sz w:val="28"/>
          <w:szCs w:val="28"/>
        </w:rPr>
        <w:t>–</w:t>
      </w:r>
      <w:r>
        <w:rPr>
          <w:rFonts w:ascii="Times New Roman" w:hAnsi="Times New Roman" w:cs="Times New Roman"/>
          <w:sz w:val="28"/>
          <w:szCs w:val="28"/>
        </w:rPr>
        <w:t xml:space="preserve"> «</w:t>
      </w:r>
      <w:r w:rsidRPr="00D07747">
        <w:rPr>
          <w:rFonts w:ascii="Times New Roman" w:hAnsi="Times New Roman" w:cs="Times New Roman"/>
          <w:b/>
          <w:i/>
          <w:sz w:val="28"/>
          <w:szCs w:val="28"/>
        </w:rPr>
        <w:t>Вы когда-нибудь чувствовали, что окружающие относятся к Вам пренебрежительно только из-за вашего пола?</w:t>
      </w:r>
      <w:r>
        <w:rPr>
          <w:rFonts w:ascii="Times New Roman" w:hAnsi="Times New Roman" w:cs="Times New Roman"/>
          <w:b/>
          <w:i/>
          <w:sz w:val="28"/>
          <w:szCs w:val="28"/>
        </w:rPr>
        <w:t>»</w:t>
      </w:r>
      <w:r>
        <w:rPr>
          <w:rFonts w:ascii="Times New Roman" w:hAnsi="Times New Roman" w:cs="Times New Roman"/>
          <w:sz w:val="28"/>
          <w:szCs w:val="28"/>
        </w:rPr>
        <w:t xml:space="preserve">, </w:t>
      </w:r>
      <w:r w:rsidR="007E7745">
        <w:rPr>
          <w:rFonts w:ascii="Times New Roman" w:hAnsi="Times New Roman" w:cs="Times New Roman"/>
          <w:sz w:val="28"/>
          <w:szCs w:val="28"/>
        </w:rPr>
        <w:t xml:space="preserve">27,7% российских и 12,2% китайских </w:t>
      </w:r>
      <w:proofErr w:type="spellStart"/>
      <w:r w:rsidR="007E7745">
        <w:rPr>
          <w:rFonts w:ascii="Times New Roman" w:hAnsi="Times New Roman" w:cs="Times New Roman"/>
          <w:sz w:val="28"/>
          <w:szCs w:val="28"/>
        </w:rPr>
        <w:t>респонденток</w:t>
      </w:r>
      <w:proofErr w:type="spellEnd"/>
      <w:r w:rsidR="007E7745">
        <w:rPr>
          <w:rFonts w:ascii="Times New Roman" w:hAnsi="Times New Roman" w:cs="Times New Roman"/>
          <w:sz w:val="28"/>
          <w:szCs w:val="28"/>
        </w:rPr>
        <w:t xml:space="preserve"> ответили «да», 33%</w:t>
      </w:r>
      <w:r w:rsidR="007E7745" w:rsidRPr="007E7745">
        <w:t xml:space="preserve"> </w:t>
      </w:r>
      <w:r w:rsidR="007E7745">
        <w:rPr>
          <w:rFonts w:ascii="Times New Roman" w:hAnsi="Times New Roman" w:cs="Times New Roman"/>
          <w:sz w:val="28"/>
          <w:szCs w:val="28"/>
        </w:rPr>
        <w:t xml:space="preserve">российских </w:t>
      </w:r>
      <w:r w:rsidR="007E7745">
        <w:rPr>
          <w:rFonts w:ascii="Times New Roman" w:hAnsi="Times New Roman" w:cs="Times New Roman"/>
          <w:sz w:val="28"/>
          <w:szCs w:val="28"/>
        </w:rPr>
        <w:lastRenderedPageBreak/>
        <w:t>и 31,7%</w:t>
      </w:r>
      <w:r w:rsidR="007E7745" w:rsidRPr="007E7745">
        <w:rPr>
          <w:rFonts w:ascii="Times New Roman" w:hAnsi="Times New Roman" w:cs="Times New Roman"/>
          <w:sz w:val="28"/>
          <w:szCs w:val="28"/>
        </w:rPr>
        <w:t xml:space="preserve"> китайских </w:t>
      </w:r>
      <w:proofErr w:type="spellStart"/>
      <w:r w:rsidR="007E7745" w:rsidRPr="007E7745">
        <w:rPr>
          <w:rFonts w:ascii="Times New Roman" w:hAnsi="Times New Roman" w:cs="Times New Roman"/>
          <w:sz w:val="28"/>
          <w:szCs w:val="28"/>
        </w:rPr>
        <w:t>респонденток</w:t>
      </w:r>
      <w:proofErr w:type="spellEnd"/>
      <w:r w:rsidR="007E7745" w:rsidRPr="007E7745">
        <w:rPr>
          <w:rFonts w:ascii="Times New Roman" w:hAnsi="Times New Roman" w:cs="Times New Roman"/>
          <w:sz w:val="28"/>
          <w:szCs w:val="28"/>
        </w:rPr>
        <w:t xml:space="preserve"> ответили</w:t>
      </w:r>
      <w:r w:rsidR="007E7745">
        <w:rPr>
          <w:rFonts w:ascii="Times New Roman" w:hAnsi="Times New Roman" w:cs="Times New Roman"/>
          <w:sz w:val="28"/>
          <w:szCs w:val="28"/>
        </w:rPr>
        <w:t xml:space="preserve"> «скорее да, чем нет»; 20,2% российских и 26,8% китайских </w:t>
      </w:r>
      <w:proofErr w:type="spellStart"/>
      <w:r w:rsidR="007E7745">
        <w:rPr>
          <w:rFonts w:ascii="Times New Roman" w:hAnsi="Times New Roman" w:cs="Times New Roman"/>
          <w:sz w:val="28"/>
          <w:szCs w:val="28"/>
        </w:rPr>
        <w:t>респонденток</w:t>
      </w:r>
      <w:proofErr w:type="spellEnd"/>
      <w:r w:rsidR="007E7745">
        <w:rPr>
          <w:rFonts w:ascii="Times New Roman" w:hAnsi="Times New Roman" w:cs="Times New Roman"/>
          <w:sz w:val="28"/>
          <w:szCs w:val="28"/>
        </w:rPr>
        <w:t xml:space="preserve"> ответили «скорее нет, чем да</w:t>
      </w:r>
      <w:r w:rsidR="007E7745" w:rsidRPr="007E7745">
        <w:rPr>
          <w:rFonts w:ascii="Times New Roman" w:hAnsi="Times New Roman" w:cs="Times New Roman"/>
          <w:sz w:val="28"/>
          <w:szCs w:val="28"/>
        </w:rPr>
        <w:t>»</w:t>
      </w:r>
      <w:r w:rsidR="007E7745">
        <w:rPr>
          <w:rFonts w:ascii="Times New Roman" w:hAnsi="Times New Roman" w:cs="Times New Roman"/>
          <w:sz w:val="28"/>
          <w:szCs w:val="28"/>
        </w:rPr>
        <w:t>, 17% российских и 24,4</w:t>
      </w:r>
      <w:r w:rsidR="007E7745" w:rsidRPr="007E7745">
        <w:rPr>
          <w:rFonts w:ascii="Times New Roman" w:hAnsi="Times New Roman" w:cs="Times New Roman"/>
          <w:sz w:val="28"/>
          <w:szCs w:val="28"/>
        </w:rPr>
        <w:t>% китайск</w:t>
      </w:r>
      <w:r w:rsidR="007E7745">
        <w:rPr>
          <w:rFonts w:ascii="Times New Roman" w:hAnsi="Times New Roman" w:cs="Times New Roman"/>
          <w:sz w:val="28"/>
          <w:szCs w:val="28"/>
        </w:rPr>
        <w:t xml:space="preserve">их </w:t>
      </w:r>
      <w:proofErr w:type="spellStart"/>
      <w:r w:rsidR="007E7745">
        <w:rPr>
          <w:rFonts w:ascii="Times New Roman" w:hAnsi="Times New Roman" w:cs="Times New Roman"/>
          <w:sz w:val="28"/>
          <w:szCs w:val="28"/>
        </w:rPr>
        <w:t>респонденток</w:t>
      </w:r>
      <w:proofErr w:type="spellEnd"/>
      <w:r w:rsidR="007E7745">
        <w:rPr>
          <w:rFonts w:ascii="Times New Roman" w:hAnsi="Times New Roman" w:cs="Times New Roman"/>
          <w:sz w:val="28"/>
          <w:szCs w:val="28"/>
        </w:rPr>
        <w:t xml:space="preserve"> ответили «</w:t>
      </w:r>
      <w:r w:rsidR="007E7745" w:rsidRPr="007E7745">
        <w:rPr>
          <w:rFonts w:ascii="Times New Roman" w:hAnsi="Times New Roman" w:cs="Times New Roman"/>
          <w:sz w:val="28"/>
          <w:szCs w:val="28"/>
        </w:rPr>
        <w:t>нет</w:t>
      </w:r>
      <w:r w:rsidR="007E7745">
        <w:rPr>
          <w:rFonts w:ascii="Times New Roman" w:hAnsi="Times New Roman" w:cs="Times New Roman"/>
          <w:sz w:val="28"/>
          <w:szCs w:val="28"/>
        </w:rPr>
        <w:t xml:space="preserve">». Соответственно, российские </w:t>
      </w:r>
      <w:proofErr w:type="spellStart"/>
      <w:r w:rsidR="007E7745">
        <w:rPr>
          <w:rFonts w:ascii="Times New Roman" w:hAnsi="Times New Roman" w:cs="Times New Roman"/>
          <w:sz w:val="28"/>
          <w:szCs w:val="28"/>
        </w:rPr>
        <w:t>респондентки</w:t>
      </w:r>
      <w:proofErr w:type="spellEnd"/>
      <w:r w:rsidR="007E7745">
        <w:rPr>
          <w:rFonts w:ascii="Times New Roman" w:hAnsi="Times New Roman" w:cs="Times New Roman"/>
          <w:sz w:val="28"/>
          <w:szCs w:val="28"/>
        </w:rPr>
        <w:t xml:space="preserve"> чаще китайских чувствовали, что к ним относятся с пренебрежением только из-за их пола.</w:t>
      </w:r>
    </w:p>
    <w:p w:rsidR="00062F40" w:rsidRDefault="007E7745" w:rsidP="00394CA8">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 четвертый вопрос </w:t>
      </w:r>
      <w:r w:rsidRPr="007E7745">
        <w:rPr>
          <w:rFonts w:ascii="Times New Roman" w:hAnsi="Times New Roman" w:cs="Times New Roman"/>
          <w:sz w:val="28"/>
          <w:szCs w:val="28"/>
        </w:rPr>
        <w:t>–</w:t>
      </w:r>
      <w:r>
        <w:rPr>
          <w:rFonts w:ascii="Times New Roman" w:hAnsi="Times New Roman" w:cs="Times New Roman"/>
          <w:sz w:val="28"/>
          <w:szCs w:val="28"/>
        </w:rPr>
        <w:t xml:space="preserve"> </w:t>
      </w:r>
      <w:r w:rsidRPr="007E7745">
        <w:rPr>
          <w:rFonts w:ascii="Times New Roman" w:hAnsi="Times New Roman" w:cs="Times New Roman"/>
          <w:b/>
          <w:i/>
          <w:sz w:val="28"/>
          <w:szCs w:val="28"/>
        </w:rPr>
        <w:t>«Вы когда-нибудь думали, что определенные занятия, хобби, профессии и манера поведения ‘неженские’ и поэтому Вам стоит избегать этого?»</w:t>
      </w:r>
      <w:r>
        <w:rPr>
          <w:rFonts w:ascii="Times New Roman" w:hAnsi="Times New Roman" w:cs="Times New Roman"/>
          <w:sz w:val="28"/>
          <w:szCs w:val="28"/>
        </w:rPr>
        <w:t xml:space="preserve">, большинство российских </w:t>
      </w:r>
      <w:proofErr w:type="spellStart"/>
      <w:r>
        <w:rPr>
          <w:rFonts w:ascii="Times New Roman" w:hAnsi="Times New Roman" w:cs="Times New Roman"/>
          <w:sz w:val="28"/>
          <w:szCs w:val="28"/>
        </w:rPr>
        <w:t>респонденток</w:t>
      </w:r>
      <w:proofErr w:type="spellEnd"/>
      <w:r>
        <w:rPr>
          <w:rFonts w:ascii="Times New Roman" w:hAnsi="Times New Roman" w:cs="Times New Roman"/>
          <w:sz w:val="28"/>
          <w:szCs w:val="28"/>
        </w:rPr>
        <w:t xml:space="preserve"> </w:t>
      </w:r>
      <w:r w:rsidRPr="007E7745">
        <w:rPr>
          <w:rFonts w:ascii="Times New Roman" w:hAnsi="Times New Roman" w:cs="Times New Roman"/>
          <w:sz w:val="28"/>
          <w:szCs w:val="28"/>
        </w:rPr>
        <w:t>–</w:t>
      </w:r>
      <w:r>
        <w:rPr>
          <w:rFonts w:ascii="Times New Roman" w:hAnsi="Times New Roman" w:cs="Times New Roman"/>
          <w:sz w:val="28"/>
          <w:szCs w:val="28"/>
        </w:rPr>
        <w:t xml:space="preserve"> 67,9% </w:t>
      </w:r>
      <w:r w:rsidRPr="007E7745">
        <w:rPr>
          <w:rFonts w:ascii="Times New Roman" w:hAnsi="Times New Roman" w:cs="Times New Roman"/>
          <w:sz w:val="28"/>
          <w:szCs w:val="28"/>
        </w:rPr>
        <w:t>–</w:t>
      </w:r>
      <w:r>
        <w:rPr>
          <w:rFonts w:ascii="Times New Roman" w:hAnsi="Times New Roman" w:cs="Times New Roman"/>
          <w:sz w:val="28"/>
          <w:szCs w:val="28"/>
        </w:rPr>
        <w:t xml:space="preserve"> ответили отрицательно (36,2% ответили «нет» и 30,9% ответили «скорее нет, чем да»); 19,1% ответили «скорее да, чем нет», 13,8% ответили «да». </w:t>
      </w:r>
      <w:r w:rsidR="00062F40">
        <w:rPr>
          <w:rFonts w:ascii="Times New Roman" w:hAnsi="Times New Roman" w:cs="Times New Roman"/>
          <w:sz w:val="28"/>
          <w:szCs w:val="28"/>
        </w:rPr>
        <w:t xml:space="preserve">Однако китайских </w:t>
      </w:r>
      <w:proofErr w:type="spellStart"/>
      <w:r w:rsidR="00062F40">
        <w:rPr>
          <w:rFonts w:ascii="Times New Roman" w:hAnsi="Times New Roman" w:cs="Times New Roman"/>
          <w:sz w:val="28"/>
          <w:szCs w:val="28"/>
        </w:rPr>
        <w:t>респонденток</w:t>
      </w:r>
      <w:proofErr w:type="spellEnd"/>
      <w:r w:rsidR="00062F40">
        <w:rPr>
          <w:rFonts w:ascii="Times New Roman" w:hAnsi="Times New Roman" w:cs="Times New Roman"/>
          <w:sz w:val="28"/>
          <w:szCs w:val="28"/>
        </w:rPr>
        <w:t xml:space="preserve">, которые отрицательно ответили на этот же вопрос, было значительно меньше, а именно 53,7% (из них 29,3% ответили «нет» и 24,4% ответили «скорее нет, чем да»); 41,4% китайских </w:t>
      </w:r>
      <w:proofErr w:type="spellStart"/>
      <w:r w:rsidR="00062F40">
        <w:rPr>
          <w:rFonts w:ascii="Times New Roman" w:hAnsi="Times New Roman" w:cs="Times New Roman"/>
          <w:sz w:val="28"/>
          <w:szCs w:val="28"/>
        </w:rPr>
        <w:t>респонденток</w:t>
      </w:r>
      <w:proofErr w:type="spellEnd"/>
      <w:r w:rsidR="00062F40">
        <w:rPr>
          <w:rFonts w:ascii="Times New Roman" w:hAnsi="Times New Roman" w:cs="Times New Roman"/>
          <w:sz w:val="28"/>
          <w:szCs w:val="28"/>
        </w:rPr>
        <w:t xml:space="preserve"> ответили утвердительно (26,8% </w:t>
      </w:r>
      <w:r w:rsidR="00062F40" w:rsidRPr="00062F40">
        <w:rPr>
          <w:rFonts w:ascii="Times New Roman" w:hAnsi="Times New Roman" w:cs="Times New Roman"/>
          <w:sz w:val="28"/>
          <w:szCs w:val="28"/>
        </w:rPr>
        <w:t>–</w:t>
      </w:r>
      <w:r w:rsidR="00062F40">
        <w:rPr>
          <w:rFonts w:ascii="Times New Roman" w:hAnsi="Times New Roman" w:cs="Times New Roman"/>
          <w:sz w:val="28"/>
          <w:szCs w:val="28"/>
        </w:rPr>
        <w:t xml:space="preserve"> «да», 14,6 </w:t>
      </w:r>
      <w:r w:rsidR="00062F40" w:rsidRPr="00062F40">
        <w:rPr>
          <w:rFonts w:ascii="Times New Roman" w:hAnsi="Times New Roman" w:cs="Times New Roman"/>
          <w:sz w:val="28"/>
          <w:szCs w:val="28"/>
        </w:rPr>
        <w:t>–</w:t>
      </w:r>
      <w:r w:rsidR="00062F40">
        <w:rPr>
          <w:rFonts w:ascii="Times New Roman" w:hAnsi="Times New Roman" w:cs="Times New Roman"/>
          <w:sz w:val="28"/>
          <w:szCs w:val="28"/>
        </w:rPr>
        <w:t xml:space="preserve"> «скорее да, чем нет»), 4,9% затруднились ответить. Таким образом, </w:t>
      </w:r>
      <w:r w:rsidR="00FF3D90">
        <w:rPr>
          <w:rFonts w:ascii="Times New Roman" w:hAnsi="Times New Roman" w:cs="Times New Roman"/>
          <w:sz w:val="28"/>
          <w:szCs w:val="28"/>
        </w:rPr>
        <w:t>больше половины</w:t>
      </w:r>
      <w:r w:rsidR="00062F40">
        <w:rPr>
          <w:rFonts w:ascii="Times New Roman" w:hAnsi="Times New Roman" w:cs="Times New Roman"/>
          <w:sz w:val="28"/>
          <w:szCs w:val="28"/>
        </w:rPr>
        <w:t xml:space="preserve"> </w:t>
      </w:r>
      <w:r w:rsidR="00FF3D90">
        <w:rPr>
          <w:rFonts w:ascii="Times New Roman" w:hAnsi="Times New Roman" w:cs="Times New Roman"/>
          <w:sz w:val="28"/>
          <w:szCs w:val="28"/>
        </w:rPr>
        <w:t>российских и китайских</w:t>
      </w:r>
      <w:r w:rsidR="00062F40">
        <w:rPr>
          <w:rFonts w:ascii="Times New Roman" w:hAnsi="Times New Roman" w:cs="Times New Roman"/>
          <w:sz w:val="28"/>
          <w:szCs w:val="28"/>
        </w:rPr>
        <w:t xml:space="preserve"> </w:t>
      </w:r>
      <w:proofErr w:type="spellStart"/>
      <w:r w:rsidR="00FF3D90">
        <w:rPr>
          <w:rFonts w:ascii="Times New Roman" w:hAnsi="Times New Roman" w:cs="Times New Roman"/>
          <w:sz w:val="28"/>
          <w:szCs w:val="28"/>
        </w:rPr>
        <w:t>респонденток</w:t>
      </w:r>
      <w:proofErr w:type="spellEnd"/>
      <w:r w:rsidR="00FF3D90">
        <w:rPr>
          <w:rFonts w:ascii="Times New Roman" w:hAnsi="Times New Roman" w:cs="Times New Roman"/>
          <w:sz w:val="28"/>
          <w:szCs w:val="28"/>
        </w:rPr>
        <w:t xml:space="preserve"> никогда</w:t>
      </w:r>
      <w:r w:rsidR="00062F40">
        <w:rPr>
          <w:rFonts w:ascii="Times New Roman" w:hAnsi="Times New Roman" w:cs="Times New Roman"/>
          <w:sz w:val="28"/>
          <w:szCs w:val="28"/>
        </w:rPr>
        <w:t xml:space="preserve"> не думали, что им стоит ограничивать себя в каких-либо занятиях только из-за</w:t>
      </w:r>
      <w:r w:rsidR="00CF59D8">
        <w:rPr>
          <w:rFonts w:ascii="Times New Roman" w:hAnsi="Times New Roman" w:cs="Times New Roman"/>
          <w:sz w:val="28"/>
          <w:szCs w:val="28"/>
        </w:rPr>
        <w:t xml:space="preserve"> их «</w:t>
      </w:r>
      <w:proofErr w:type="spellStart"/>
      <w:r w:rsidR="00CF59D8">
        <w:rPr>
          <w:rFonts w:ascii="Times New Roman" w:hAnsi="Times New Roman" w:cs="Times New Roman"/>
          <w:sz w:val="28"/>
          <w:szCs w:val="28"/>
        </w:rPr>
        <w:t>неженственности</w:t>
      </w:r>
      <w:proofErr w:type="spellEnd"/>
      <w:r w:rsidR="00CF59D8">
        <w:rPr>
          <w:rFonts w:ascii="Times New Roman" w:hAnsi="Times New Roman" w:cs="Times New Roman"/>
          <w:sz w:val="28"/>
          <w:szCs w:val="28"/>
        </w:rPr>
        <w:t>», но среди</w:t>
      </w:r>
      <w:r w:rsidR="00FF3D90">
        <w:rPr>
          <w:rFonts w:ascii="Times New Roman" w:hAnsi="Times New Roman" w:cs="Times New Roman"/>
          <w:sz w:val="28"/>
          <w:szCs w:val="28"/>
        </w:rPr>
        <w:t xml:space="preserve"> </w:t>
      </w:r>
      <w:r w:rsidR="00062F40">
        <w:rPr>
          <w:rFonts w:ascii="Times New Roman" w:hAnsi="Times New Roman" w:cs="Times New Roman"/>
          <w:sz w:val="28"/>
          <w:szCs w:val="28"/>
        </w:rPr>
        <w:t xml:space="preserve">китайских </w:t>
      </w:r>
      <w:proofErr w:type="spellStart"/>
      <w:r w:rsidR="00062F40">
        <w:rPr>
          <w:rFonts w:ascii="Times New Roman" w:hAnsi="Times New Roman" w:cs="Times New Roman"/>
          <w:sz w:val="28"/>
          <w:szCs w:val="28"/>
        </w:rPr>
        <w:t>респонденток</w:t>
      </w:r>
      <w:proofErr w:type="spellEnd"/>
      <w:r w:rsidR="00062F40">
        <w:rPr>
          <w:rFonts w:ascii="Times New Roman" w:hAnsi="Times New Roman" w:cs="Times New Roman"/>
          <w:sz w:val="28"/>
          <w:szCs w:val="28"/>
        </w:rPr>
        <w:t xml:space="preserve"> это все равно случалось чаще.</w:t>
      </w:r>
    </w:p>
    <w:p w:rsidR="00FF3D90" w:rsidRDefault="00062F40" w:rsidP="007F6168">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 пятый вопрос </w:t>
      </w:r>
      <w:r w:rsidRPr="00062F40">
        <w:rPr>
          <w:rFonts w:ascii="Times New Roman" w:hAnsi="Times New Roman" w:cs="Times New Roman"/>
          <w:sz w:val="28"/>
          <w:szCs w:val="28"/>
        </w:rPr>
        <w:t>–</w:t>
      </w:r>
      <w:r>
        <w:rPr>
          <w:rFonts w:ascii="Times New Roman" w:hAnsi="Times New Roman" w:cs="Times New Roman"/>
          <w:sz w:val="28"/>
          <w:szCs w:val="28"/>
        </w:rPr>
        <w:t xml:space="preserve"> </w:t>
      </w:r>
      <w:r w:rsidRPr="00062F40">
        <w:rPr>
          <w:rFonts w:ascii="Times New Roman" w:hAnsi="Times New Roman" w:cs="Times New Roman"/>
          <w:b/>
          <w:i/>
          <w:sz w:val="28"/>
          <w:szCs w:val="28"/>
        </w:rPr>
        <w:t>«Вам когда-нибудь говорили, что главная задача для женщины – успешно выйти замуж?»</w:t>
      </w:r>
      <w:r w:rsidR="009D0195">
        <w:rPr>
          <w:rFonts w:ascii="Times New Roman" w:hAnsi="Times New Roman" w:cs="Times New Roman"/>
          <w:sz w:val="28"/>
          <w:szCs w:val="28"/>
        </w:rPr>
        <w:t>,</w:t>
      </w:r>
      <w:r>
        <w:rPr>
          <w:rFonts w:ascii="Times New Roman" w:hAnsi="Times New Roman" w:cs="Times New Roman"/>
          <w:sz w:val="28"/>
          <w:szCs w:val="28"/>
        </w:rPr>
        <w:t xml:space="preserve"> 9,6%</w:t>
      </w:r>
      <w:r w:rsidR="00FF3D90">
        <w:rPr>
          <w:rFonts w:ascii="Times New Roman" w:hAnsi="Times New Roman" w:cs="Times New Roman"/>
          <w:sz w:val="28"/>
          <w:szCs w:val="28"/>
        </w:rPr>
        <w:t xml:space="preserve"> российских и 17,1</w:t>
      </w:r>
      <w:r w:rsidR="00FF3D90" w:rsidRPr="00FF3D90">
        <w:rPr>
          <w:rFonts w:ascii="Times New Roman" w:hAnsi="Times New Roman" w:cs="Times New Roman"/>
          <w:sz w:val="28"/>
          <w:szCs w:val="28"/>
        </w:rPr>
        <w:t xml:space="preserve">% китайских </w:t>
      </w:r>
      <w:proofErr w:type="spellStart"/>
      <w:r w:rsidR="00FF3D90" w:rsidRPr="00FF3D90">
        <w:rPr>
          <w:rFonts w:ascii="Times New Roman" w:hAnsi="Times New Roman" w:cs="Times New Roman"/>
          <w:sz w:val="28"/>
          <w:szCs w:val="28"/>
        </w:rPr>
        <w:t>респонденток</w:t>
      </w:r>
      <w:proofErr w:type="spellEnd"/>
      <w:r w:rsidR="00FF3D90" w:rsidRPr="00FF3D90">
        <w:rPr>
          <w:rFonts w:ascii="Times New Roman" w:hAnsi="Times New Roman" w:cs="Times New Roman"/>
          <w:sz w:val="28"/>
          <w:szCs w:val="28"/>
        </w:rPr>
        <w:t xml:space="preserve"> отв</w:t>
      </w:r>
      <w:r w:rsidR="00FF3D90">
        <w:rPr>
          <w:rFonts w:ascii="Times New Roman" w:hAnsi="Times New Roman" w:cs="Times New Roman"/>
          <w:sz w:val="28"/>
          <w:szCs w:val="28"/>
        </w:rPr>
        <w:t>етили «говорили постоянно», 34% российских и 24,4</w:t>
      </w:r>
      <w:r w:rsidR="00FF3D90" w:rsidRPr="00FF3D90">
        <w:rPr>
          <w:rFonts w:ascii="Times New Roman" w:hAnsi="Times New Roman" w:cs="Times New Roman"/>
          <w:sz w:val="28"/>
          <w:szCs w:val="28"/>
        </w:rPr>
        <w:t xml:space="preserve">% китайских </w:t>
      </w:r>
      <w:proofErr w:type="spellStart"/>
      <w:r w:rsidR="00FF3D90" w:rsidRPr="00FF3D90">
        <w:rPr>
          <w:rFonts w:ascii="Times New Roman" w:hAnsi="Times New Roman" w:cs="Times New Roman"/>
          <w:sz w:val="28"/>
          <w:szCs w:val="28"/>
        </w:rPr>
        <w:t>респонденток</w:t>
      </w:r>
      <w:proofErr w:type="spellEnd"/>
      <w:r w:rsidR="00FF3D90" w:rsidRPr="00FF3D90">
        <w:rPr>
          <w:rFonts w:ascii="Times New Roman" w:hAnsi="Times New Roman" w:cs="Times New Roman"/>
          <w:sz w:val="28"/>
          <w:szCs w:val="28"/>
        </w:rPr>
        <w:t xml:space="preserve"> ответили</w:t>
      </w:r>
      <w:r w:rsidR="00FF3D90">
        <w:rPr>
          <w:rFonts w:ascii="Times New Roman" w:hAnsi="Times New Roman" w:cs="Times New Roman"/>
          <w:sz w:val="28"/>
          <w:szCs w:val="28"/>
        </w:rPr>
        <w:t xml:space="preserve"> «говорили довольно часто», 38,3% и 53,7</w:t>
      </w:r>
      <w:r w:rsidR="00FF3D90" w:rsidRPr="00FF3D90">
        <w:rPr>
          <w:rFonts w:ascii="Times New Roman" w:hAnsi="Times New Roman" w:cs="Times New Roman"/>
          <w:sz w:val="28"/>
          <w:szCs w:val="28"/>
        </w:rPr>
        <w:t xml:space="preserve">% китайских </w:t>
      </w:r>
      <w:proofErr w:type="spellStart"/>
      <w:r w:rsidR="00FF3D90" w:rsidRPr="00FF3D90">
        <w:rPr>
          <w:rFonts w:ascii="Times New Roman" w:hAnsi="Times New Roman" w:cs="Times New Roman"/>
          <w:sz w:val="28"/>
          <w:szCs w:val="28"/>
        </w:rPr>
        <w:t>респонденток</w:t>
      </w:r>
      <w:proofErr w:type="spellEnd"/>
      <w:r w:rsidR="00FF3D90" w:rsidRPr="00FF3D90">
        <w:rPr>
          <w:rFonts w:ascii="Times New Roman" w:hAnsi="Times New Roman" w:cs="Times New Roman"/>
          <w:sz w:val="28"/>
          <w:szCs w:val="28"/>
        </w:rPr>
        <w:t xml:space="preserve"> отв</w:t>
      </w:r>
      <w:r w:rsidR="00FF3D90">
        <w:rPr>
          <w:rFonts w:ascii="Times New Roman" w:hAnsi="Times New Roman" w:cs="Times New Roman"/>
          <w:sz w:val="28"/>
          <w:szCs w:val="28"/>
        </w:rPr>
        <w:t xml:space="preserve">етили «говорили </w:t>
      </w:r>
      <w:r w:rsidR="009D0195">
        <w:rPr>
          <w:rFonts w:ascii="Times New Roman" w:hAnsi="Times New Roman" w:cs="Times New Roman"/>
          <w:sz w:val="28"/>
          <w:szCs w:val="28"/>
        </w:rPr>
        <w:t>несколько раз»; 18,1% российских</w:t>
      </w:r>
      <w:r w:rsidR="00FF3D90" w:rsidRPr="00FF3D90">
        <w:rPr>
          <w:rFonts w:ascii="Times New Roman" w:hAnsi="Times New Roman" w:cs="Times New Roman"/>
          <w:sz w:val="28"/>
          <w:szCs w:val="28"/>
        </w:rPr>
        <w:t xml:space="preserve"> и </w:t>
      </w:r>
      <w:r w:rsidR="009D0195">
        <w:rPr>
          <w:rFonts w:ascii="Times New Roman" w:hAnsi="Times New Roman" w:cs="Times New Roman"/>
          <w:sz w:val="28"/>
          <w:szCs w:val="28"/>
        </w:rPr>
        <w:t xml:space="preserve">лишь 4,9% китайских </w:t>
      </w:r>
      <w:proofErr w:type="spellStart"/>
      <w:r w:rsidR="009D0195">
        <w:rPr>
          <w:rFonts w:ascii="Times New Roman" w:hAnsi="Times New Roman" w:cs="Times New Roman"/>
          <w:sz w:val="28"/>
          <w:szCs w:val="28"/>
        </w:rPr>
        <w:t>респонденток</w:t>
      </w:r>
      <w:proofErr w:type="spellEnd"/>
      <w:r w:rsidR="00FF3D90">
        <w:rPr>
          <w:rFonts w:ascii="Times New Roman" w:hAnsi="Times New Roman" w:cs="Times New Roman"/>
          <w:sz w:val="28"/>
          <w:szCs w:val="28"/>
        </w:rPr>
        <w:t xml:space="preserve"> </w:t>
      </w:r>
      <w:r w:rsidR="00FF3D90" w:rsidRPr="00FF3D90">
        <w:rPr>
          <w:rFonts w:ascii="Times New Roman" w:hAnsi="Times New Roman" w:cs="Times New Roman"/>
          <w:sz w:val="28"/>
          <w:szCs w:val="28"/>
        </w:rPr>
        <w:t>никогда такого не говорили.</w:t>
      </w:r>
      <w:r w:rsidR="00FF3D90">
        <w:rPr>
          <w:rFonts w:ascii="Times New Roman" w:hAnsi="Times New Roman" w:cs="Times New Roman"/>
          <w:sz w:val="28"/>
          <w:szCs w:val="28"/>
        </w:rPr>
        <w:t xml:space="preserve"> Можно заметить, что в большинстве своем и российским, и китайским </w:t>
      </w:r>
      <w:proofErr w:type="spellStart"/>
      <w:r w:rsidR="00FF3D90">
        <w:rPr>
          <w:rFonts w:ascii="Times New Roman" w:hAnsi="Times New Roman" w:cs="Times New Roman"/>
          <w:sz w:val="28"/>
          <w:szCs w:val="28"/>
        </w:rPr>
        <w:t>респонденткам</w:t>
      </w:r>
      <w:proofErr w:type="spellEnd"/>
      <w:r w:rsidR="00FF3D90">
        <w:rPr>
          <w:rFonts w:ascii="Times New Roman" w:hAnsi="Times New Roman" w:cs="Times New Roman"/>
          <w:sz w:val="28"/>
          <w:szCs w:val="28"/>
        </w:rPr>
        <w:t xml:space="preserve"> говорили, что их главная задача </w:t>
      </w:r>
      <w:r w:rsidR="00FF3D90" w:rsidRPr="00FF3D90">
        <w:rPr>
          <w:rFonts w:ascii="Times New Roman" w:hAnsi="Times New Roman" w:cs="Times New Roman"/>
          <w:sz w:val="28"/>
          <w:szCs w:val="28"/>
        </w:rPr>
        <w:t>– успешно выйти замуж</w:t>
      </w:r>
      <w:r w:rsidR="00FF3D90">
        <w:rPr>
          <w:rFonts w:ascii="Times New Roman" w:hAnsi="Times New Roman" w:cs="Times New Roman"/>
          <w:sz w:val="28"/>
          <w:szCs w:val="28"/>
        </w:rPr>
        <w:t>, всего «несколько раз». Тем не менее, идея о том, что брак</w:t>
      </w:r>
      <w:r w:rsidR="000550BE">
        <w:rPr>
          <w:rFonts w:ascii="Times New Roman" w:hAnsi="Times New Roman" w:cs="Times New Roman"/>
          <w:sz w:val="28"/>
          <w:szCs w:val="28"/>
        </w:rPr>
        <w:t xml:space="preserve"> </w:t>
      </w:r>
      <w:r w:rsidR="00FF3D90">
        <w:rPr>
          <w:rFonts w:ascii="Times New Roman" w:hAnsi="Times New Roman" w:cs="Times New Roman"/>
          <w:sz w:val="28"/>
          <w:szCs w:val="28"/>
        </w:rPr>
        <w:t>–</w:t>
      </w:r>
      <w:r w:rsidR="000550BE">
        <w:rPr>
          <w:rFonts w:ascii="Times New Roman" w:hAnsi="Times New Roman" w:cs="Times New Roman"/>
          <w:sz w:val="28"/>
          <w:szCs w:val="28"/>
        </w:rPr>
        <w:t xml:space="preserve"> долг женщины</w:t>
      </w:r>
      <w:r w:rsidR="00FF3D90">
        <w:rPr>
          <w:rFonts w:ascii="Times New Roman" w:hAnsi="Times New Roman" w:cs="Times New Roman"/>
          <w:sz w:val="28"/>
          <w:szCs w:val="28"/>
        </w:rPr>
        <w:t>, никуда не исчезла; безусловно, э</w:t>
      </w:r>
      <w:r w:rsidR="000550BE">
        <w:rPr>
          <w:rFonts w:ascii="Times New Roman" w:hAnsi="Times New Roman" w:cs="Times New Roman"/>
          <w:sz w:val="28"/>
          <w:szCs w:val="28"/>
        </w:rPr>
        <w:t xml:space="preserve">то тоже может повлиять на выбор </w:t>
      </w:r>
      <w:r w:rsidR="00FF3D90">
        <w:rPr>
          <w:rFonts w:ascii="Times New Roman" w:hAnsi="Times New Roman" w:cs="Times New Roman"/>
          <w:sz w:val="28"/>
          <w:szCs w:val="28"/>
        </w:rPr>
        <w:t>дальнейшего жизненного сценария.</w:t>
      </w:r>
      <w:r w:rsidR="000550BE">
        <w:rPr>
          <w:rFonts w:ascii="Times New Roman" w:hAnsi="Times New Roman" w:cs="Times New Roman"/>
          <w:sz w:val="28"/>
          <w:szCs w:val="28"/>
        </w:rPr>
        <w:t xml:space="preserve">  </w:t>
      </w:r>
      <w:r w:rsidR="00FF3D90">
        <w:rPr>
          <w:rFonts w:ascii="Times New Roman" w:hAnsi="Times New Roman" w:cs="Times New Roman"/>
          <w:sz w:val="28"/>
          <w:szCs w:val="28"/>
        </w:rPr>
        <w:t xml:space="preserve">       </w:t>
      </w:r>
    </w:p>
    <w:p w:rsidR="0073314F" w:rsidRDefault="00FF3D90" w:rsidP="007F616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На шестой</w:t>
      </w:r>
      <w:r w:rsidRPr="00FF3D90">
        <w:rPr>
          <w:rFonts w:ascii="Times New Roman" w:hAnsi="Times New Roman" w:cs="Times New Roman"/>
          <w:sz w:val="28"/>
          <w:szCs w:val="28"/>
        </w:rPr>
        <w:t xml:space="preserve"> вопрос –</w:t>
      </w:r>
      <w:r>
        <w:rPr>
          <w:rFonts w:ascii="Times New Roman" w:hAnsi="Times New Roman" w:cs="Times New Roman"/>
          <w:sz w:val="28"/>
          <w:szCs w:val="28"/>
        </w:rPr>
        <w:t xml:space="preserve"> </w:t>
      </w:r>
      <w:r w:rsidR="000550BE" w:rsidRPr="000550BE">
        <w:rPr>
          <w:rFonts w:ascii="Times New Roman" w:hAnsi="Times New Roman" w:cs="Times New Roman"/>
          <w:b/>
          <w:i/>
          <w:sz w:val="28"/>
          <w:szCs w:val="28"/>
        </w:rPr>
        <w:t xml:space="preserve">«в условиях современного цифрового общества может ли замужество и материнство помешать женщине получить образование, построить карьеру и в принципе </w:t>
      </w:r>
      <w:proofErr w:type="spellStart"/>
      <w:r w:rsidR="000550BE" w:rsidRPr="000550BE">
        <w:rPr>
          <w:rFonts w:ascii="Times New Roman" w:hAnsi="Times New Roman" w:cs="Times New Roman"/>
          <w:b/>
          <w:i/>
          <w:sz w:val="28"/>
          <w:szCs w:val="28"/>
        </w:rPr>
        <w:t>самореализоваться</w:t>
      </w:r>
      <w:proofErr w:type="spellEnd"/>
      <w:r w:rsidR="000550BE" w:rsidRPr="000550BE">
        <w:rPr>
          <w:rFonts w:ascii="Times New Roman" w:hAnsi="Times New Roman" w:cs="Times New Roman"/>
          <w:b/>
          <w:i/>
          <w:sz w:val="28"/>
          <w:szCs w:val="28"/>
        </w:rPr>
        <w:t>?»</w:t>
      </w:r>
      <w:r w:rsidR="000550BE">
        <w:rPr>
          <w:rFonts w:ascii="Times New Roman" w:hAnsi="Times New Roman" w:cs="Times New Roman"/>
          <w:sz w:val="28"/>
          <w:szCs w:val="28"/>
        </w:rPr>
        <w:t xml:space="preserve">, 44,6% российских </w:t>
      </w:r>
      <w:proofErr w:type="spellStart"/>
      <w:r w:rsidR="000550BE">
        <w:rPr>
          <w:rFonts w:ascii="Times New Roman" w:hAnsi="Times New Roman" w:cs="Times New Roman"/>
          <w:sz w:val="28"/>
          <w:szCs w:val="28"/>
        </w:rPr>
        <w:t>респонденток</w:t>
      </w:r>
      <w:proofErr w:type="spellEnd"/>
      <w:r w:rsidR="000550BE">
        <w:rPr>
          <w:rFonts w:ascii="Times New Roman" w:hAnsi="Times New Roman" w:cs="Times New Roman"/>
          <w:sz w:val="28"/>
          <w:szCs w:val="28"/>
        </w:rPr>
        <w:t xml:space="preserve"> ответили утвердительно (19,1 ответили «да» и 25,5 ответили «скорее да, чем нет»); отрицательно же ответили 54,3% (из них 24,5% ответили «нет» и 29,8% ответили «скорее нет, чем </w:t>
      </w:r>
      <w:r w:rsidR="009D0195">
        <w:rPr>
          <w:rFonts w:ascii="Times New Roman" w:hAnsi="Times New Roman" w:cs="Times New Roman"/>
          <w:sz w:val="28"/>
          <w:szCs w:val="28"/>
        </w:rPr>
        <w:t>да»), затруднился</w:t>
      </w:r>
      <w:r w:rsidR="00B82DD2">
        <w:rPr>
          <w:rFonts w:ascii="Times New Roman" w:hAnsi="Times New Roman" w:cs="Times New Roman"/>
          <w:sz w:val="28"/>
          <w:szCs w:val="28"/>
        </w:rPr>
        <w:t xml:space="preserve"> с ответом 1</w:t>
      </w:r>
      <w:r w:rsidR="000550BE">
        <w:rPr>
          <w:rFonts w:ascii="Times New Roman" w:hAnsi="Times New Roman" w:cs="Times New Roman"/>
          <w:sz w:val="28"/>
          <w:szCs w:val="28"/>
        </w:rPr>
        <w:t xml:space="preserve">% </w:t>
      </w:r>
      <w:proofErr w:type="spellStart"/>
      <w:r w:rsidR="000550BE">
        <w:rPr>
          <w:rFonts w:ascii="Times New Roman" w:hAnsi="Times New Roman" w:cs="Times New Roman"/>
          <w:sz w:val="28"/>
          <w:szCs w:val="28"/>
        </w:rPr>
        <w:t>респонденток</w:t>
      </w:r>
      <w:proofErr w:type="spellEnd"/>
      <w:r w:rsidR="000550BE">
        <w:rPr>
          <w:rFonts w:ascii="Times New Roman" w:hAnsi="Times New Roman" w:cs="Times New Roman"/>
          <w:sz w:val="28"/>
          <w:szCs w:val="28"/>
        </w:rPr>
        <w:t xml:space="preserve">. Несмотря на то что большее число </w:t>
      </w:r>
      <w:proofErr w:type="spellStart"/>
      <w:r w:rsidR="000550BE">
        <w:rPr>
          <w:rFonts w:ascii="Times New Roman" w:hAnsi="Times New Roman" w:cs="Times New Roman"/>
          <w:sz w:val="28"/>
          <w:szCs w:val="28"/>
        </w:rPr>
        <w:t>респонденток</w:t>
      </w:r>
      <w:proofErr w:type="spellEnd"/>
      <w:r w:rsidR="000550BE">
        <w:rPr>
          <w:rFonts w:ascii="Times New Roman" w:hAnsi="Times New Roman" w:cs="Times New Roman"/>
          <w:sz w:val="28"/>
          <w:szCs w:val="28"/>
        </w:rPr>
        <w:t xml:space="preserve"> считает, что в современном цифровом обществе замужество и материнство никак не угрожают самореализации женщины, стоит учитывать, что не согласны с этим мнением 44,6% </w:t>
      </w:r>
      <w:proofErr w:type="spellStart"/>
      <w:r w:rsidR="000550BE">
        <w:rPr>
          <w:rFonts w:ascii="Times New Roman" w:hAnsi="Times New Roman" w:cs="Times New Roman"/>
          <w:sz w:val="28"/>
          <w:szCs w:val="28"/>
        </w:rPr>
        <w:t>респонденток</w:t>
      </w:r>
      <w:proofErr w:type="spellEnd"/>
      <w:r w:rsidR="00800CA2">
        <w:rPr>
          <w:rFonts w:ascii="Times New Roman" w:hAnsi="Times New Roman" w:cs="Times New Roman"/>
          <w:sz w:val="28"/>
          <w:szCs w:val="28"/>
        </w:rPr>
        <w:t>, т.е. почти половина</w:t>
      </w:r>
      <w:r w:rsidR="000550BE">
        <w:rPr>
          <w:rFonts w:ascii="Times New Roman" w:hAnsi="Times New Roman" w:cs="Times New Roman"/>
          <w:sz w:val="28"/>
          <w:szCs w:val="28"/>
        </w:rPr>
        <w:t>.</w:t>
      </w:r>
      <w:r w:rsidR="00800CA2">
        <w:rPr>
          <w:rFonts w:ascii="Times New Roman" w:hAnsi="Times New Roman" w:cs="Times New Roman"/>
          <w:sz w:val="28"/>
          <w:szCs w:val="28"/>
        </w:rPr>
        <w:t xml:space="preserve"> Китайские </w:t>
      </w:r>
      <w:proofErr w:type="spellStart"/>
      <w:r w:rsidR="00800CA2">
        <w:rPr>
          <w:rFonts w:ascii="Times New Roman" w:hAnsi="Times New Roman" w:cs="Times New Roman"/>
          <w:sz w:val="28"/>
          <w:szCs w:val="28"/>
        </w:rPr>
        <w:t>респондентки</w:t>
      </w:r>
      <w:proofErr w:type="spellEnd"/>
      <w:r w:rsidR="00800CA2">
        <w:rPr>
          <w:rFonts w:ascii="Times New Roman" w:hAnsi="Times New Roman" w:cs="Times New Roman"/>
          <w:sz w:val="28"/>
          <w:szCs w:val="28"/>
        </w:rPr>
        <w:t xml:space="preserve">, однако, не разделяют мнения российских: большинство, а именно 51,3%, ответили, что </w:t>
      </w:r>
      <w:r w:rsidR="00800CA2" w:rsidRPr="00800CA2">
        <w:rPr>
          <w:rFonts w:ascii="Times New Roman" w:hAnsi="Times New Roman" w:cs="Times New Roman"/>
          <w:sz w:val="28"/>
          <w:szCs w:val="28"/>
        </w:rPr>
        <w:t>замужество и материнство</w:t>
      </w:r>
      <w:r w:rsidR="00800CA2">
        <w:rPr>
          <w:rFonts w:ascii="Times New Roman" w:hAnsi="Times New Roman" w:cs="Times New Roman"/>
          <w:sz w:val="28"/>
          <w:szCs w:val="28"/>
        </w:rPr>
        <w:t xml:space="preserve"> могут помешать женщине получить образование и построить карьеру. Отрицательно на данный вопрос ответили 34,1% </w:t>
      </w:r>
      <w:proofErr w:type="spellStart"/>
      <w:r w:rsidR="00800CA2">
        <w:rPr>
          <w:rFonts w:ascii="Times New Roman" w:hAnsi="Times New Roman" w:cs="Times New Roman"/>
          <w:sz w:val="28"/>
          <w:szCs w:val="28"/>
        </w:rPr>
        <w:t>респонденток</w:t>
      </w:r>
      <w:proofErr w:type="spellEnd"/>
      <w:r w:rsidR="00800CA2">
        <w:rPr>
          <w:rFonts w:ascii="Times New Roman" w:hAnsi="Times New Roman" w:cs="Times New Roman"/>
          <w:sz w:val="28"/>
          <w:szCs w:val="28"/>
        </w:rPr>
        <w:t xml:space="preserve">, 14,6% </w:t>
      </w:r>
      <w:r w:rsidR="00800CA2" w:rsidRPr="00800CA2">
        <w:rPr>
          <w:rFonts w:ascii="Times New Roman" w:hAnsi="Times New Roman" w:cs="Times New Roman"/>
          <w:sz w:val="28"/>
          <w:szCs w:val="28"/>
        </w:rPr>
        <w:t>–</w:t>
      </w:r>
      <w:r w:rsidR="00800CA2">
        <w:rPr>
          <w:rFonts w:ascii="Times New Roman" w:hAnsi="Times New Roman" w:cs="Times New Roman"/>
          <w:sz w:val="28"/>
          <w:szCs w:val="28"/>
        </w:rPr>
        <w:t xml:space="preserve"> затруднились ответить.  </w:t>
      </w:r>
    </w:p>
    <w:p w:rsidR="002B0F06" w:rsidRDefault="0073314F" w:rsidP="007F6168">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 последний вопрос в блоке </w:t>
      </w:r>
      <w:r w:rsidRPr="0073314F">
        <w:rPr>
          <w:rFonts w:ascii="Times New Roman" w:hAnsi="Times New Roman" w:cs="Times New Roman"/>
          <w:sz w:val="28"/>
          <w:szCs w:val="28"/>
        </w:rPr>
        <w:t>–</w:t>
      </w:r>
      <w:r>
        <w:rPr>
          <w:rFonts w:ascii="Times New Roman" w:hAnsi="Times New Roman" w:cs="Times New Roman"/>
          <w:sz w:val="28"/>
          <w:szCs w:val="28"/>
        </w:rPr>
        <w:t xml:space="preserve"> </w:t>
      </w:r>
      <w:r w:rsidRPr="0073314F">
        <w:rPr>
          <w:rFonts w:ascii="Times New Roman" w:hAnsi="Times New Roman" w:cs="Times New Roman"/>
          <w:b/>
          <w:i/>
          <w:sz w:val="28"/>
          <w:szCs w:val="28"/>
        </w:rPr>
        <w:t>«что для Вас наиболее ценно в реализации Вашего жизненного сценария?»</w:t>
      </w:r>
      <w:r>
        <w:rPr>
          <w:rFonts w:ascii="Times New Roman" w:hAnsi="Times New Roman" w:cs="Times New Roman"/>
          <w:sz w:val="28"/>
          <w:szCs w:val="28"/>
        </w:rPr>
        <w:t xml:space="preserve">, 41,5% российских </w:t>
      </w:r>
      <w:proofErr w:type="spellStart"/>
      <w:r>
        <w:rPr>
          <w:rFonts w:ascii="Times New Roman" w:hAnsi="Times New Roman" w:cs="Times New Roman"/>
          <w:sz w:val="28"/>
          <w:szCs w:val="28"/>
        </w:rPr>
        <w:t>респонденток</w:t>
      </w:r>
      <w:proofErr w:type="spellEnd"/>
      <w:r>
        <w:rPr>
          <w:rFonts w:ascii="Times New Roman" w:hAnsi="Times New Roman" w:cs="Times New Roman"/>
          <w:sz w:val="28"/>
          <w:szCs w:val="28"/>
        </w:rPr>
        <w:t xml:space="preserve"> ответили</w:t>
      </w:r>
      <w:r w:rsidR="009D0195">
        <w:rPr>
          <w:rFonts w:ascii="Times New Roman" w:hAnsi="Times New Roman" w:cs="Times New Roman"/>
          <w:sz w:val="28"/>
          <w:szCs w:val="28"/>
        </w:rPr>
        <w:t>:</w:t>
      </w:r>
      <w:r>
        <w:rPr>
          <w:rFonts w:ascii="Times New Roman" w:hAnsi="Times New Roman" w:cs="Times New Roman"/>
          <w:sz w:val="28"/>
          <w:szCs w:val="28"/>
        </w:rPr>
        <w:t xml:space="preserve"> «усвоени</w:t>
      </w:r>
      <w:r w:rsidR="002919AD">
        <w:rPr>
          <w:rFonts w:ascii="Times New Roman" w:hAnsi="Times New Roman" w:cs="Times New Roman"/>
          <w:sz w:val="28"/>
          <w:szCs w:val="28"/>
        </w:rPr>
        <w:t xml:space="preserve">е частично </w:t>
      </w:r>
      <w:proofErr w:type="spellStart"/>
      <w:r w:rsidR="002919AD">
        <w:rPr>
          <w:rFonts w:ascii="Times New Roman" w:hAnsi="Times New Roman" w:cs="Times New Roman"/>
          <w:sz w:val="28"/>
          <w:szCs w:val="28"/>
        </w:rPr>
        <w:t>феминной</w:t>
      </w:r>
      <w:proofErr w:type="spellEnd"/>
      <w:r w:rsidR="002919AD">
        <w:rPr>
          <w:rFonts w:ascii="Times New Roman" w:hAnsi="Times New Roman" w:cs="Times New Roman"/>
          <w:sz w:val="28"/>
          <w:szCs w:val="28"/>
        </w:rPr>
        <w:t xml:space="preserve">, частично </w:t>
      </w:r>
      <w:proofErr w:type="spellStart"/>
      <w:r w:rsidR="002919AD">
        <w:rPr>
          <w:rFonts w:ascii="Times New Roman" w:hAnsi="Times New Roman" w:cs="Times New Roman"/>
          <w:sz w:val="28"/>
          <w:szCs w:val="28"/>
        </w:rPr>
        <w:t>ма</w:t>
      </w:r>
      <w:r>
        <w:rPr>
          <w:rFonts w:ascii="Times New Roman" w:hAnsi="Times New Roman" w:cs="Times New Roman"/>
          <w:sz w:val="28"/>
          <w:szCs w:val="28"/>
        </w:rPr>
        <w:t>скулинной</w:t>
      </w:r>
      <w:proofErr w:type="spellEnd"/>
      <w:r>
        <w:rPr>
          <w:rFonts w:ascii="Times New Roman" w:hAnsi="Times New Roman" w:cs="Times New Roman"/>
          <w:sz w:val="28"/>
          <w:szCs w:val="28"/>
        </w:rPr>
        <w:t xml:space="preserve"> гендерной роли», 9,6% ответили</w:t>
      </w:r>
      <w:r w:rsidR="009D0195">
        <w:rPr>
          <w:rFonts w:ascii="Times New Roman" w:hAnsi="Times New Roman" w:cs="Times New Roman"/>
          <w:sz w:val="28"/>
          <w:szCs w:val="28"/>
        </w:rPr>
        <w:t>:</w:t>
      </w:r>
      <w:r>
        <w:rPr>
          <w:rFonts w:ascii="Times New Roman" w:hAnsi="Times New Roman" w:cs="Times New Roman"/>
          <w:sz w:val="28"/>
          <w:szCs w:val="28"/>
        </w:rPr>
        <w:t xml:space="preserve"> «усвоение </w:t>
      </w:r>
      <w:proofErr w:type="spellStart"/>
      <w:r>
        <w:rPr>
          <w:rFonts w:ascii="Times New Roman" w:hAnsi="Times New Roman" w:cs="Times New Roman"/>
          <w:sz w:val="28"/>
          <w:szCs w:val="28"/>
        </w:rPr>
        <w:t>феминной</w:t>
      </w:r>
      <w:proofErr w:type="spellEnd"/>
      <w:r>
        <w:rPr>
          <w:rFonts w:ascii="Times New Roman" w:hAnsi="Times New Roman" w:cs="Times New Roman"/>
          <w:sz w:val="28"/>
          <w:szCs w:val="28"/>
        </w:rPr>
        <w:t xml:space="preserve"> гендерной роли» и всего 1% </w:t>
      </w:r>
      <w:proofErr w:type="spellStart"/>
      <w:r>
        <w:rPr>
          <w:rFonts w:ascii="Times New Roman" w:hAnsi="Times New Roman" w:cs="Times New Roman"/>
          <w:sz w:val="28"/>
          <w:szCs w:val="28"/>
        </w:rPr>
        <w:t>р</w:t>
      </w:r>
      <w:r w:rsidR="002919AD">
        <w:rPr>
          <w:rFonts w:ascii="Times New Roman" w:hAnsi="Times New Roman" w:cs="Times New Roman"/>
          <w:sz w:val="28"/>
          <w:szCs w:val="28"/>
        </w:rPr>
        <w:t>еспонденток</w:t>
      </w:r>
      <w:proofErr w:type="spellEnd"/>
      <w:r w:rsidR="002919AD">
        <w:rPr>
          <w:rFonts w:ascii="Times New Roman" w:hAnsi="Times New Roman" w:cs="Times New Roman"/>
          <w:sz w:val="28"/>
          <w:szCs w:val="28"/>
        </w:rPr>
        <w:t xml:space="preserve"> ответил</w:t>
      </w:r>
      <w:r w:rsidR="009D0195">
        <w:rPr>
          <w:rFonts w:ascii="Times New Roman" w:hAnsi="Times New Roman" w:cs="Times New Roman"/>
          <w:sz w:val="28"/>
          <w:szCs w:val="28"/>
        </w:rPr>
        <w:t>:</w:t>
      </w:r>
      <w:r w:rsidR="002919AD">
        <w:rPr>
          <w:rFonts w:ascii="Times New Roman" w:hAnsi="Times New Roman" w:cs="Times New Roman"/>
          <w:sz w:val="28"/>
          <w:szCs w:val="28"/>
        </w:rPr>
        <w:t xml:space="preserve"> «усвоение </w:t>
      </w:r>
      <w:proofErr w:type="spellStart"/>
      <w:r w:rsidR="002919AD">
        <w:rPr>
          <w:rFonts w:ascii="Times New Roman" w:hAnsi="Times New Roman" w:cs="Times New Roman"/>
          <w:sz w:val="28"/>
          <w:szCs w:val="28"/>
        </w:rPr>
        <w:t>ма</w:t>
      </w:r>
      <w:r>
        <w:rPr>
          <w:rFonts w:ascii="Times New Roman" w:hAnsi="Times New Roman" w:cs="Times New Roman"/>
          <w:sz w:val="28"/>
          <w:szCs w:val="28"/>
        </w:rPr>
        <w:t>скулинной</w:t>
      </w:r>
      <w:proofErr w:type="spellEnd"/>
      <w:r>
        <w:rPr>
          <w:rFonts w:ascii="Times New Roman" w:hAnsi="Times New Roman" w:cs="Times New Roman"/>
          <w:sz w:val="28"/>
          <w:szCs w:val="28"/>
        </w:rPr>
        <w:t xml:space="preserve"> гендерной роли». Однако стоит обратить внимание на то, что самый большой процент </w:t>
      </w:r>
      <w:proofErr w:type="spellStart"/>
      <w:r>
        <w:rPr>
          <w:rFonts w:ascii="Times New Roman" w:hAnsi="Times New Roman" w:cs="Times New Roman"/>
          <w:sz w:val="28"/>
          <w:szCs w:val="28"/>
        </w:rPr>
        <w:t>респонденток</w:t>
      </w:r>
      <w:proofErr w:type="spellEnd"/>
      <w:r>
        <w:rPr>
          <w:rFonts w:ascii="Times New Roman" w:hAnsi="Times New Roman" w:cs="Times New Roman"/>
          <w:sz w:val="28"/>
          <w:szCs w:val="28"/>
        </w:rPr>
        <w:t xml:space="preserve"> </w:t>
      </w:r>
      <w:r w:rsidRPr="0073314F">
        <w:rPr>
          <w:rFonts w:ascii="Times New Roman" w:hAnsi="Times New Roman" w:cs="Times New Roman"/>
          <w:sz w:val="28"/>
          <w:szCs w:val="28"/>
        </w:rPr>
        <w:t>–</w:t>
      </w:r>
      <w:r>
        <w:rPr>
          <w:rFonts w:ascii="Times New Roman" w:hAnsi="Times New Roman" w:cs="Times New Roman"/>
          <w:sz w:val="28"/>
          <w:szCs w:val="28"/>
        </w:rPr>
        <w:t xml:space="preserve"> 44,7% </w:t>
      </w:r>
      <w:r w:rsidRPr="0073314F">
        <w:rPr>
          <w:rFonts w:ascii="Times New Roman" w:hAnsi="Times New Roman" w:cs="Times New Roman"/>
          <w:sz w:val="28"/>
          <w:szCs w:val="28"/>
        </w:rPr>
        <w:t>–</w:t>
      </w:r>
      <w:r>
        <w:rPr>
          <w:rFonts w:ascii="Times New Roman" w:hAnsi="Times New Roman" w:cs="Times New Roman"/>
          <w:sz w:val="28"/>
          <w:szCs w:val="28"/>
        </w:rPr>
        <w:t xml:space="preserve"> </w:t>
      </w:r>
      <w:r w:rsidR="00B155CC">
        <w:rPr>
          <w:rFonts w:ascii="Times New Roman" w:hAnsi="Times New Roman" w:cs="Times New Roman"/>
          <w:sz w:val="28"/>
          <w:szCs w:val="28"/>
        </w:rPr>
        <w:t xml:space="preserve">выбрали вариант «преодоление гендерных различий и формирование </w:t>
      </w:r>
      <w:proofErr w:type="spellStart"/>
      <w:r w:rsidR="00B155CC">
        <w:rPr>
          <w:rFonts w:ascii="Times New Roman" w:hAnsi="Times New Roman" w:cs="Times New Roman"/>
          <w:sz w:val="28"/>
          <w:szCs w:val="28"/>
        </w:rPr>
        <w:t>безгендерного</w:t>
      </w:r>
      <w:proofErr w:type="spellEnd"/>
      <w:r w:rsidR="00B155CC">
        <w:rPr>
          <w:rFonts w:ascii="Times New Roman" w:hAnsi="Times New Roman" w:cs="Times New Roman"/>
          <w:sz w:val="28"/>
          <w:szCs w:val="28"/>
        </w:rPr>
        <w:t xml:space="preserve"> общества». Оставшиеся 3% </w:t>
      </w:r>
      <w:proofErr w:type="spellStart"/>
      <w:r w:rsidR="00B155CC">
        <w:rPr>
          <w:rFonts w:ascii="Times New Roman" w:hAnsi="Times New Roman" w:cs="Times New Roman"/>
          <w:sz w:val="28"/>
          <w:szCs w:val="28"/>
        </w:rPr>
        <w:t>респонденток</w:t>
      </w:r>
      <w:proofErr w:type="spellEnd"/>
      <w:r w:rsidR="00B155CC">
        <w:rPr>
          <w:rFonts w:ascii="Times New Roman" w:hAnsi="Times New Roman" w:cs="Times New Roman"/>
          <w:sz w:val="28"/>
          <w:szCs w:val="28"/>
        </w:rPr>
        <w:t xml:space="preserve"> ответили, что для них наиболее ценно «развитие человеческих и профессиональных качеств независимо от гендера», «заниматься тем, что нравится, и получать удовольствие» и «быть собой без опоры на мнение других». Однако большинство китайских </w:t>
      </w:r>
      <w:proofErr w:type="spellStart"/>
      <w:r w:rsidR="00B155CC">
        <w:rPr>
          <w:rFonts w:ascii="Times New Roman" w:hAnsi="Times New Roman" w:cs="Times New Roman"/>
          <w:sz w:val="28"/>
          <w:szCs w:val="28"/>
        </w:rPr>
        <w:t>респонденток</w:t>
      </w:r>
      <w:proofErr w:type="spellEnd"/>
      <w:r w:rsidR="00B155CC">
        <w:rPr>
          <w:rFonts w:ascii="Times New Roman" w:hAnsi="Times New Roman" w:cs="Times New Roman"/>
          <w:sz w:val="28"/>
          <w:szCs w:val="28"/>
        </w:rPr>
        <w:t xml:space="preserve"> </w:t>
      </w:r>
      <w:r w:rsidR="00B155CC" w:rsidRPr="00B155CC">
        <w:rPr>
          <w:rFonts w:ascii="Times New Roman" w:hAnsi="Times New Roman" w:cs="Times New Roman"/>
          <w:sz w:val="28"/>
          <w:szCs w:val="28"/>
        </w:rPr>
        <w:t>–</w:t>
      </w:r>
      <w:r w:rsidR="00B155CC">
        <w:rPr>
          <w:rFonts w:ascii="Times New Roman" w:hAnsi="Times New Roman" w:cs="Times New Roman"/>
          <w:sz w:val="28"/>
          <w:szCs w:val="28"/>
        </w:rPr>
        <w:t xml:space="preserve"> 51,2% </w:t>
      </w:r>
      <w:r w:rsidR="00B155CC" w:rsidRPr="00B155CC">
        <w:rPr>
          <w:rFonts w:ascii="Times New Roman" w:hAnsi="Times New Roman" w:cs="Times New Roman"/>
          <w:sz w:val="28"/>
          <w:szCs w:val="28"/>
        </w:rPr>
        <w:t>–</w:t>
      </w:r>
      <w:r w:rsidR="00B155CC">
        <w:rPr>
          <w:rFonts w:ascii="Times New Roman" w:hAnsi="Times New Roman" w:cs="Times New Roman"/>
          <w:sz w:val="28"/>
          <w:szCs w:val="28"/>
        </w:rPr>
        <w:t xml:space="preserve"> ответили, что они считают важным </w:t>
      </w:r>
      <w:r w:rsidR="00B155CC" w:rsidRPr="00B155CC">
        <w:rPr>
          <w:rFonts w:ascii="Times New Roman" w:hAnsi="Times New Roman" w:cs="Times New Roman"/>
          <w:sz w:val="28"/>
          <w:szCs w:val="28"/>
        </w:rPr>
        <w:t>«усвоени</w:t>
      </w:r>
      <w:r w:rsidR="002919AD">
        <w:rPr>
          <w:rFonts w:ascii="Times New Roman" w:hAnsi="Times New Roman" w:cs="Times New Roman"/>
          <w:sz w:val="28"/>
          <w:szCs w:val="28"/>
        </w:rPr>
        <w:t xml:space="preserve">е частично </w:t>
      </w:r>
      <w:proofErr w:type="spellStart"/>
      <w:r w:rsidR="002919AD">
        <w:rPr>
          <w:rFonts w:ascii="Times New Roman" w:hAnsi="Times New Roman" w:cs="Times New Roman"/>
          <w:sz w:val="28"/>
          <w:szCs w:val="28"/>
        </w:rPr>
        <w:t>феминной</w:t>
      </w:r>
      <w:proofErr w:type="spellEnd"/>
      <w:r w:rsidR="002919AD">
        <w:rPr>
          <w:rFonts w:ascii="Times New Roman" w:hAnsi="Times New Roman" w:cs="Times New Roman"/>
          <w:sz w:val="28"/>
          <w:szCs w:val="28"/>
        </w:rPr>
        <w:t xml:space="preserve">, частично </w:t>
      </w:r>
      <w:proofErr w:type="spellStart"/>
      <w:r w:rsidR="002919AD">
        <w:rPr>
          <w:rFonts w:ascii="Times New Roman" w:hAnsi="Times New Roman" w:cs="Times New Roman"/>
          <w:sz w:val="28"/>
          <w:szCs w:val="28"/>
        </w:rPr>
        <w:t>ма</w:t>
      </w:r>
      <w:r w:rsidR="00B155CC" w:rsidRPr="00B155CC">
        <w:rPr>
          <w:rFonts w:ascii="Times New Roman" w:hAnsi="Times New Roman" w:cs="Times New Roman"/>
          <w:sz w:val="28"/>
          <w:szCs w:val="28"/>
        </w:rPr>
        <w:t>скулинной</w:t>
      </w:r>
      <w:proofErr w:type="spellEnd"/>
      <w:r w:rsidR="00B155CC" w:rsidRPr="00B155CC">
        <w:rPr>
          <w:rFonts w:ascii="Times New Roman" w:hAnsi="Times New Roman" w:cs="Times New Roman"/>
          <w:sz w:val="28"/>
          <w:szCs w:val="28"/>
        </w:rPr>
        <w:t xml:space="preserve"> гендерной роли»</w:t>
      </w:r>
      <w:r w:rsidR="00B155CC">
        <w:rPr>
          <w:rFonts w:ascii="Times New Roman" w:hAnsi="Times New Roman" w:cs="Times New Roman"/>
          <w:sz w:val="28"/>
          <w:szCs w:val="28"/>
        </w:rPr>
        <w:t>, 4,9% от</w:t>
      </w:r>
      <w:r w:rsidR="002919AD">
        <w:rPr>
          <w:rFonts w:ascii="Times New Roman" w:hAnsi="Times New Roman" w:cs="Times New Roman"/>
          <w:sz w:val="28"/>
          <w:szCs w:val="28"/>
        </w:rPr>
        <w:t xml:space="preserve">ветили, что хотели бы усвоить </w:t>
      </w:r>
      <w:proofErr w:type="spellStart"/>
      <w:r w:rsidR="002919AD">
        <w:rPr>
          <w:rFonts w:ascii="Times New Roman" w:hAnsi="Times New Roman" w:cs="Times New Roman"/>
          <w:sz w:val="28"/>
          <w:szCs w:val="28"/>
        </w:rPr>
        <w:t>ма</w:t>
      </w:r>
      <w:r w:rsidR="00B155CC">
        <w:rPr>
          <w:rFonts w:ascii="Times New Roman" w:hAnsi="Times New Roman" w:cs="Times New Roman"/>
          <w:sz w:val="28"/>
          <w:szCs w:val="28"/>
        </w:rPr>
        <w:t>скулинную</w:t>
      </w:r>
      <w:proofErr w:type="spellEnd"/>
      <w:r w:rsidR="00B155CC">
        <w:rPr>
          <w:rFonts w:ascii="Times New Roman" w:hAnsi="Times New Roman" w:cs="Times New Roman"/>
          <w:sz w:val="28"/>
          <w:szCs w:val="28"/>
        </w:rPr>
        <w:t xml:space="preserve"> гендерную роль; что интересно, ни одна </w:t>
      </w:r>
      <w:proofErr w:type="spellStart"/>
      <w:r w:rsidR="00B155CC">
        <w:rPr>
          <w:rFonts w:ascii="Times New Roman" w:hAnsi="Times New Roman" w:cs="Times New Roman"/>
          <w:sz w:val="28"/>
          <w:szCs w:val="28"/>
        </w:rPr>
        <w:t>респондентка</w:t>
      </w:r>
      <w:proofErr w:type="spellEnd"/>
      <w:r w:rsidR="00B155CC">
        <w:rPr>
          <w:rFonts w:ascii="Times New Roman" w:hAnsi="Times New Roman" w:cs="Times New Roman"/>
          <w:sz w:val="28"/>
          <w:szCs w:val="28"/>
        </w:rPr>
        <w:t xml:space="preserve"> не </w:t>
      </w:r>
      <w:r w:rsidR="00B155CC">
        <w:rPr>
          <w:rFonts w:ascii="Times New Roman" w:hAnsi="Times New Roman" w:cs="Times New Roman"/>
          <w:sz w:val="28"/>
          <w:szCs w:val="28"/>
        </w:rPr>
        <w:lastRenderedPageBreak/>
        <w:t xml:space="preserve">выбрала вариант «усвоение </w:t>
      </w:r>
      <w:proofErr w:type="spellStart"/>
      <w:r w:rsidR="00B155CC">
        <w:rPr>
          <w:rFonts w:ascii="Times New Roman" w:hAnsi="Times New Roman" w:cs="Times New Roman"/>
          <w:sz w:val="28"/>
          <w:szCs w:val="28"/>
        </w:rPr>
        <w:t>феминной</w:t>
      </w:r>
      <w:proofErr w:type="spellEnd"/>
      <w:r w:rsidR="00B155CC">
        <w:rPr>
          <w:rFonts w:ascii="Times New Roman" w:hAnsi="Times New Roman" w:cs="Times New Roman"/>
          <w:sz w:val="28"/>
          <w:szCs w:val="28"/>
        </w:rPr>
        <w:t xml:space="preserve"> гендерной роли»</w:t>
      </w:r>
      <w:r w:rsidR="004C12B1">
        <w:rPr>
          <w:rFonts w:ascii="Times New Roman" w:hAnsi="Times New Roman" w:cs="Times New Roman"/>
          <w:sz w:val="28"/>
          <w:szCs w:val="28"/>
        </w:rPr>
        <w:t xml:space="preserve">. Второй по популярности вариант ответа – это </w:t>
      </w:r>
      <w:r w:rsidR="004C12B1" w:rsidRPr="004C12B1">
        <w:rPr>
          <w:rFonts w:ascii="Times New Roman" w:hAnsi="Times New Roman" w:cs="Times New Roman"/>
          <w:sz w:val="28"/>
          <w:szCs w:val="28"/>
        </w:rPr>
        <w:t xml:space="preserve">«преодоление гендерных различий и формирование </w:t>
      </w:r>
      <w:proofErr w:type="spellStart"/>
      <w:r w:rsidR="004C12B1" w:rsidRPr="004C12B1">
        <w:rPr>
          <w:rFonts w:ascii="Times New Roman" w:hAnsi="Times New Roman" w:cs="Times New Roman"/>
          <w:sz w:val="28"/>
          <w:szCs w:val="28"/>
        </w:rPr>
        <w:t>безгендерного</w:t>
      </w:r>
      <w:proofErr w:type="spellEnd"/>
      <w:r w:rsidR="004C12B1" w:rsidRPr="004C12B1">
        <w:rPr>
          <w:rFonts w:ascii="Times New Roman" w:hAnsi="Times New Roman" w:cs="Times New Roman"/>
          <w:sz w:val="28"/>
          <w:szCs w:val="28"/>
        </w:rPr>
        <w:t xml:space="preserve"> общества»</w:t>
      </w:r>
      <w:r w:rsidR="002919AD">
        <w:rPr>
          <w:rFonts w:ascii="Times New Roman" w:hAnsi="Times New Roman" w:cs="Times New Roman"/>
          <w:sz w:val="28"/>
          <w:szCs w:val="28"/>
        </w:rPr>
        <w:t>; так ответил</w:t>
      </w:r>
      <w:r w:rsidR="004C12B1">
        <w:rPr>
          <w:rFonts w:ascii="Times New Roman" w:hAnsi="Times New Roman" w:cs="Times New Roman"/>
          <w:sz w:val="28"/>
          <w:szCs w:val="28"/>
        </w:rPr>
        <w:t xml:space="preserve"> 41,5% </w:t>
      </w:r>
      <w:proofErr w:type="spellStart"/>
      <w:r w:rsidR="004C12B1">
        <w:rPr>
          <w:rFonts w:ascii="Times New Roman" w:hAnsi="Times New Roman" w:cs="Times New Roman"/>
          <w:sz w:val="28"/>
          <w:szCs w:val="28"/>
        </w:rPr>
        <w:t>респонденток</w:t>
      </w:r>
      <w:proofErr w:type="spellEnd"/>
      <w:r w:rsidR="004C12B1">
        <w:rPr>
          <w:rFonts w:ascii="Times New Roman" w:hAnsi="Times New Roman" w:cs="Times New Roman"/>
          <w:sz w:val="28"/>
          <w:szCs w:val="28"/>
        </w:rPr>
        <w:t>.</w:t>
      </w:r>
      <w:r w:rsidR="002B0F06">
        <w:rPr>
          <w:rFonts w:ascii="Times New Roman" w:hAnsi="Times New Roman" w:cs="Times New Roman"/>
          <w:sz w:val="28"/>
          <w:szCs w:val="28"/>
        </w:rPr>
        <w:t xml:space="preserve"> С исследовательской точки зрения представляется интересным, что </w:t>
      </w:r>
      <w:r w:rsidR="002B0F06" w:rsidRPr="002B0F06">
        <w:rPr>
          <w:rFonts w:ascii="Times New Roman" w:hAnsi="Times New Roman" w:cs="Times New Roman"/>
          <w:sz w:val="28"/>
          <w:szCs w:val="28"/>
        </w:rPr>
        <w:t xml:space="preserve">такой большой процент </w:t>
      </w:r>
      <w:proofErr w:type="spellStart"/>
      <w:r w:rsidR="002B0F06" w:rsidRPr="002B0F06">
        <w:rPr>
          <w:rFonts w:ascii="Times New Roman" w:hAnsi="Times New Roman" w:cs="Times New Roman"/>
          <w:sz w:val="28"/>
          <w:szCs w:val="28"/>
        </w:rPr>
        <w:t>респонденток</w:t>
      </w:r>
      <w:proofErr w:type="spellEnd"/>
      <w:r w:rsidR="002B0F06" w:rsidRPr="002B0F06">
        <w:rPr>
          <w:rFonts w:ascii="Times New Roman" w:hAnsi="Times New Roman" w:cs="Times New Roman"/>
          <w:sz w:val="28"/>
          <w:szCs w:val="28"/>
        </w:rPr>
        <w:t xml:space="preserve"> с обеих сторон находят привлекательной идею о </w:t>
      </w:r>
      <w:r w:rsidR="002B0F06">
        <w:rPr>
          <w:rFonts w:ascii="Times New Roman" w:hAnsi="Times New Roman" w:cs="Times New Roman"/>
          <w:sz w:val="28"/>
          <w:szCs w:val="28"/>
        </w:rPr>
        <w:t xml:space="preserve">построении </w:t>
      </w:r>
      <w:proofErr w:type="spellStart"/>
      <w:r w:rsidR="002B0F06">
        <w:rPr>
          <w:rFonts w:ascii="Times New Roman" w:hAnsi="Times New Roman" w:cs="Times New Roman"/>
          <w:sz w:val="28"/>
          <w:szCs w:val="28"/>
        </w:rPr>
        <w:t>безгендерного</w:t>
      </w:r>
      <w:proofErr w:type="spellEnd"/>
      <w:r w:rsidR="002B0F06">
        <w:rPr>
          <w:rFonts w:ascii="Times New Roman" w:hAnsi="Times New Roman" w:cs="Times New Roman"/>
          <w:sz w:val="28"/>
          <w:szCs w:val="28"/>
        </w:rPr>
        <w:t xml:space="preserve"> общества. </w:t>
      </w:r>
      <w:r w:rsidR="009D0195">
        <w:rPr>
          <w:rFonts w:ascii="Times New Roman" w:hAnsi="Times New Roman" w:cs="Times New Roman"/>
          <w:sz w:val="28"/>
          <w:szCs w:val="28"/>
        </w:rPr>
        <w:t>Дальнейшее изучение гендерной</w:t>
      </w:r>
      <w:r w:rsidR="002B0F06" w:rsidRPr="002B0F06">
        <w:rPr>
          <w:rFonts w:ascii="Times New Roman" w:hAnsi="Times New Roman" w:cs="Times New Roman"/>
          <w:sz w:val="28"/>
          <w:szCs w:val="28"/>
        </w:rPr>
        <w:t xml:space="preserve"> тематики поможет объяснит</w:t>
      </w:r>
      <w:r w:rsidR="009D0195">
        <w:rPr>
          <w:rFonts w:ascii="Times New Roman" w:hAnsi="Times New Roman" w:cs="Times New Roman"/>
          <w:sz w:val="28"/>
          <w:szCs w:val="28"/>
        </w:rPr>
        <w:t>ь причины возникновения данного</w:t>
      </w:r>
      <w:r w:rsidR="002B0F06" w:rsidRPr="002B0F06">
        <w:rPr>
          <w:rFonts w:ascii="Times New Roman" w:hAnsi="Times New Roman" w:cs="Times New Roman"/>
          <w:sz w:val="28"/>
          <w:szCs w:val="28"/>
        </w:rPr>
        <w:t xml:space="preserve"> феномена.</w:t>
      </w:r>
      <w:r w:rsidR="009D0195">
        <w:rPr>
          <w:rFonts w:ascii="Times New Roman" w:hAnsi="Times New Roman" w:cs="Times New Roman"/>
          <w:sz w:val="28"/>
          <w:szCs w:val="28"/>
        </w:rPr>
        <w:t xml:space="preserve"> </w:t>
      </w:r>
      <w:r w:rsidR="002B0F06">
        <w:rPr>
          <w:rFonts w:ascii="Times New Roman" w:hAnsi="Times New Roman" w:cs="Times New Roman"/>
          <w:sz w:val="28"/>
          <w:szCs w:val="28"/>
        </w:rPr>
        <w:t xml:space="preserve"> </w:t>
      </w:r>
    </w:p>
    <w:p w:rsidR="002919AD" w:rsidRDefault="009D0195" w:rsidP="009D019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Последний</w:t>
      </w:r>
      <w:r w:rsidR="002919AD">
        <w:rPr>
          <w:rFonts w:ascii="Times New Roman" w:hAnsi="Times New Roman" w:cs="Times New Roman"/>
          <w:sz w:val="28"/>
          <w:szCs w:val="28"/>
        </w:rPr>
        <w:t xml:space="preserve"> блок вопр</w:t>
      </w:r>
      <w:r w:rsidR="002B0F06">
        <w:rPr>
          <w:rFonts w:ascii="Times New Roman" w:hAnsi="Times New Roman" w:cs="Times New Roman"/>
          <w:sz w:val="28"/>
          <w:szCs w:val="28"/>
        </w:rPr>
        <w:t>осов разделен на две части: первая</w:t>
      </w:r>
      <w:r w:rsidR="002919AD">
        <w:rPr>
          <w:rFonts w:ascii="Times New Roman" w:hAnsi="Times New Roman" w:cs="Times New Roman"/>
          <w:sz w:val="28"/>
          <w:szCs w:val="28"/>
        </w:rPr>
        <w:t xml:space="preserve"> </w:t>
      </w:r>
      <w:r w:rsidR="002B0F06">
        <w:rPr>
          <w:rFonts w:ascii="Times New Roman" w:hAnsi="Times New Roman" w:cs="Times New Roman"/>
          <w:sz w:val="28"/>
          <w:szCs w:val="28"/>
        </w:rPr>
        <w:t xml:space="preserve">часть </w:t>
      </w:r>
      <w:r w:rsidR="002919AD">
        <w:rPr>
          <w:rFonts w:ascii="Times New Roman" w:hAnsi="Times New Roman" w:cs="Times New Roman"/>
          <w:sz w:val="28"/>
          <w:szCs w:val="28"/>
        </w:rPr>
        <w:t xml:space="preserve">называется «Особенности женской </w:t>
      </w:r>
      <w:r w:rsidR="002B0F06">
        <w:rPr>
          <w:rFonts w:ascii="Times New Roman" w:hAnsi="Times New Roman" w:cs="Times New Roman"/>
          <w:sz w:val="28"/>
          <w:szCs w:val="28"/>
        </w:rPr>
        <w:t>гендерной</w:t>
      </w:r>
      <w:r w:rsidR="002919AD">
        <w:rPr>
          <w:rFonts w:ascii="Times New Roman" w:hAnsi="Times New Roman" w:cs="Times New Roman"/>
          <w:sz w:val="28"/>
          <w:szCs w:val="28"/>
        </w:rPr>
        <w:t xml:space="preserve"> социализации в России»</w:t>
      </w:r>
      <w:r w:rsidR="002B0F06">
        <w:rPr>
          <w:rFonts w:ascii="Times New Roman" w:hAnsi="Times New Roman" w:cs="Times New Roman"/>
          <w:sz w:val="28"/>
          <w:szCs w:val="28"/>
        </w:rPr>
        <w:t xml:space="preserve">, вопросы в которой предназначены, соответственно, для российских </w:t>
      </w:r>
      <w:proofErr w:type="spellStart"/>
      <w:r w:rsidR="002B0F06">
        <w:rPr>
          <w:rFonts w:ascii="Times New Roman" w:hAnsi="Times New Roman" w:cs="Times New Roman"/>
          <w:sz w:val="28"/>
          <w:szCs w:val="28"/>
        </w:rPr>
        <w:t>респонденток</w:t>
      </w:r>
      <w:proofErr w:type="spellEnd"/>
      <w:r w:rsidR="002B0F06">
        <w:rPr>
          <w:rFonts w:ascii="Times New Roman" w:hAnsi="Times New Roman" w:cs="Times New Roman"/>
          <w:sz w:val="28"/>
          <w:szCs w:val="28"/>
        </w:rPr>
        <w:t xml:space="preserve">; на вопросы во второй части – </w:t>
      </w:r>
      <w:r w:rsidR="002B0F06" w:rsidRPr="002B0F06">
        <w:rPr>
          <w:rFonts w:ascii="Times New Roman" w:hAnsi="Times New Roman" w:cs="Times New Roman"/>
          <w:sz w:val="28"/>
          <w:szCs w:val="28"/>
        </w:rPr>
        <w:t>«Особенности женско</w:t>
      </w:r>
      <w:r w:rsidR="002B0F06">
        <w:rPr>
          <w:rFonts w:ascii="Times New Roman" w:hAnsi="Times New Roman" w:cs="Times New Roman"/>
          <w:sz w:val="28"/>
          <w:szCs w:val="28"/>
        </w:rPr>
        <w:t>й гендерной социализации в Китае</w:t>
      </w:r>
      <w:r w:rsidR="002B0F06" w:rsidRPr="002B0F06">
        <w:rPr>
          <w:rFonts w:ascii="Times New Roman" w:hAnsi="Times New Roman" w:cs="Times New Roman"/>
          <w:sz w:val="28"/>
          <w:szCs w:val="28"/>
        </w:rPr>
        <w:t>»</w:t>
      </w:r>
      <w:r w:rsidR="002B0F06">
        <w:rPr>
          <w:rFonts w:ascii="Times New Roman" w:hAnsi="Times New Roman" w:cs="Times New Roman"/>
          <w:sz w:val="28"/>
          <w:szCs w:val="28"/>
        </w:rPr>
        <w:t xml:space="preserve"> – отвечали только китайские </w:t>
      </w:r>
      <w:proofErr w:type="spellStart"/>
      <w:r w:rsidR="002B0F06">
        <w:rPr>
          <w:rFonts w:ascii="Times New Roman" w:hAnsi="Times New Roman" w:cs="Times New Roman"/>
          <w:sz w:val="28"/>
          <w:szCs w:val="28"/>
        </w:rPr>
        <w:t>респондентки</w:t>
      </w:r>
      <w:proofErr w:type="spellEnd"/>
      <w:r w:rsidR="002B0F06">
        <w:rPr>
          <w:rFonts w:ascii="Times New Roman" w:hAnsi="Times New Roman" w:cs="Times New Roman"/>
          <w:sz w:val="28"/>
          <w:szCs w:val="28"/>
        </w:rPr>
        <w:t xml:space="preserve">. Такое деление обусловлено уникальными процессами, </w:t>
      </w:r>
      <w:r>
        <w:rPr>
          <w:rFonts w:ascii="Times New Roman" w:hAnsi="Times New Roman" w:cs="Times New Roman"/>
          <w:sz w:val="28"/>
          <w:szCs w:val="28"/>
        </w:rPr>
        <w:t xml:space="preserve">происходящими в каждом обществе, </w:t>
      </w:r>
      <w:r w:rsidR="00894F79">
        <w:rPr>
          <w:rFonts w:ascii="Times New Roman" w:hAnsi="Times New Roman" w:cs="Times New Roman"/>
          <w:sz w:val="28"/>
          <w:szCs w:val="28"/>
        </w:rPr>
        <w:t xml:space="preserve">которые не имеют </w:t>
      </w:r>
      <w:r>
        <w:rPr>
          <w:rFonts w:ascii="Times New Roman" w:hAnsi="Times New Roman" w:cs="Times New Roman"/>
          <w:sz w:val="28"/>
          <w:szCs w:val="28"/>
        </w:rPr>
        <w:t xml:space="preserve">себе </w:t>
      </w:r>
      <w:r w:rsidR="00894F79">
        <w:rPr>
          <w:rFonts w:ascii="Times New Roman" w:hAnsi="Times New Roman" w:cs="Times New Roman"/>
          <w:sz w:val="28"/>
          <w:szCs w:val="28"/>
        </w:rPr>
        <w:t>аналогов</w:t>
      </w:r>
      <w:r w:rsidR="002B0F06">
        <w:rPr>
          <w:rFonts w:ascii="Times New Roman" w:hAnsi="Times New Roman" w:cs="Times New Roman"/>
          <w:sz w:val="28"/>
          <w:szCs w:val="28"/>
        </w:rPr>
        <w:t>.</w:t>
      </w:r>
      <w:r w:rsidR="007A26D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25C51" w:rsidRDefault="002B0F06" w:rsidP="007F616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94F79">
        <w:rPr>
          <w:rFonts w:ascii="Times New Roman" w:hAnsi="Times New Roman" w:cs="Times New Roman"/>
          <w:sz w:val="28"/>
          <w:szCs w:val="28"/>
        </w:rPr>
        <w:t>На п</w:t>
      </w:r>
      <w:r>
        <w:rPr>
          <w:rFonts w:ascii="Times New Roman" w:hAnsi="Times New Roman" w:cs="Times New Roman"/>
          <w:sz w:val="28"/>
          <w:szCs w:val="28"/>
        </w:rPr>
        <w:t>ервый вопрос в блоке</w:t>
      </w:r>
      <w:r w:rsidR="007605F7">
        <w:rPr>
          <w:rFonts w:ascii="Times New Roman" w:hAnsi="Times New Roman" w:cs="Times New Roman"/>
          <w:sz w:val="28"/>
          <w:szCs w:val="28"/>
        </w:rPr>
        <w:t xml:space="preserve"> – </w:t>
      </w:r>
      <w:proofErr w:type="gramStart"/>
      <w:r w:rsidR="007605F7" w:rsidRPr="007605F7">
        <w:rPr>
          <w:rFonts w:ascii="Times New Roman" w:hAnsi="Times New Roman" w:cs="Times New Roman"/>
          <w:b/>
          <w:i/>
          <w:sz w:val="28"/>
          <w:szCs w:val="28"/>
        </w:rPr>
        <w:t>«</w:t>
      </w:r>
      <w:r w:rsidR="007605F7">
        <w:rPr>
          <w:rFonts w:ascii="Times New Roman" w:hAnsi="Times New Roman" w:cs="Times New Roman"/>
          <w:b/>
          <w:i/>
          <w:sz w:val="28"/>
          <w:szCs w:val="28"/>
        </w:rPr>
        <w:t>по Вашему мнению</w:t>
      </w:r>
      <w:proofErr w:type="gramEnd"/>
      <w:r w:rsidR="007605F7">
        <w:rPr>
          <w:rFonts w:ascii="Times New Roman" w:hAnsi="Times New Roman" w:cs="Times New Roman"/>
          <w:b/>
          <w:i/>
          <w:sz w:val="28"/>
          <w:szCs w:val="28"/>
        </w:rPr>
        <w:t xml:space="preserve">, </w:t>
      </w:r>
      <w:r w:rsidR="007605F7" w:rsidRPr="007605F7">
        <w:rPr>
          <w:rFonts w:ascii="Times New Roman" w:hAnsi="Times New Roman" w:cs="Times New Roman"/>
          <w:b/>
          <w:i/>
          <w:sz w:val="28"/>
          <w:szCs w:val="28"/>
        </w:rPr>
        <w:t>в каких сферах современного российского общества существует гендерное равноправие?»</w:t>
      </w:r>
      <w:r w:rsidR="007605F7">
        <w:rPr>
          <w:rFonts w:ascii="Times New Roman" w:hAnsi="Times New Roman" w:cs="Times New Roman"/>
          <w:sz w:val="28"/>
          <w:szCs w:val="28"/>
        </w:rPr>
        <w:t>,</w:t>
      </w:r>
      <w:r w:rsidR="00894F79">
        <w:rPr>
          <w:rFonts w:ascii="Times New Roman" w:hAnsi="Times New Roman" w:cs="Times New Roman"/>
          <w:sz w:val="28"/>
          <w:szCs w:val="28"/>
        </w:rPr>
        <w:t xml:space="preserve"> 19,1% </w:t>
      </w:r>
      <w:proofErr w:type="spellStart"/>
      <w:r w:rsidR="00894F79">
        <w:rPr>
          <w:rFonts w:ascii="Times New Roman" w:hAnsi="Times New Roman" w:cs="Times New Roman"/>
          <w:sz w:val="28"/>
          <w:szCs w:val="28"/>
        </w:rPr>
        <w:t>респонденток</w:t>
      </w:r>
      <w:proofErr w:type="spellEnd"/>
      <w:r w:rsidR="00894F79">
        <w:rPr>
          <w:rFonts w:ascii="Times New Roman" w:hAnsi="Times New Roman" w:cs="Times New Roman"/>
          <w:sz w:val="28"/>
          <w:szCs w:val="28"/>
        </w:rPr>
        <w:t xml:space="preserve"> ответили, что в социальной сфере, 18,1% </w:t>
      </w:r>
      <w:r w:rsidR="00894F79" w:rsidRPr="00894F79">
        <w:rPr>
          <w:rFonts w:ascii="Times New Roman" w:hAnsi="Times New Roman" w:cs="Times New Roman"/>
          <w:sz w:val="28"/>
          <w:szCs w:val="28"/>
        </w:rPr>
        <w:t>–</w:t>
      </w:r>
      <w:r w:rsidR="00894F79">
        <w:rPr>
          <w:rFonts w:ascii="Times New Roman" w:hAnsi="Times New Roman" w:cs="Times New Roman"/>
          <w:sz w:val="28"/>
          <w:szCs w:val="28"/>
        </w:rPr>
        <w:t xml:space="preserve"> в семейной, 13,8% </w:t>
      </w:r>
      <w:r w:rsidR="00894F79" w:rsidRPr="00894F79">
        <w:rPr>
          <w:rFonts w:ascii="Times New Roman" w:hAnsi="Times New Roman" w:cs="Times New Roman"/>
          <w:sz w:val="28"/>
          <w:szCs w:val="28"/>
        </w:rPr>
        <w:t>–</w:t>
      </w:r>
      <w:r w:rsidR="00894F79">
        <w:rPr>
          <w:rFonts w:ascii="Times New Roman" w:hAnsi="Times New Roman" w:cs="Times New Roman"/>
          <w:sz w:val="28"/>
          <w:szCs w:val="28"/>
        </w:rPr>
        <w:t xml:space="preserve"> в экономической, 10,6% </w:t>
      </w:r>
      <w:r w:rsidR="00894F79" w:rsidRPr="00894F79">
        <w:rPr>
          <w:rFonts w:ascii="Times New Roman" w:hAnsi="Times New Roman" w:cs="Times New Roman"/>
          <w:sz w:val="28"/>
          <w:szCs w:val="28"/>
        </w:rPr>
        <w:t>–</w:t>
      </w:r>
      <w:r w:rsidR="00894F79">
        <w:rPr>
          <w:rFonts w:ascii="Times New Roman" w:hAnsi="Times New Roman" w:cs="Times New Roman"/>
          <w:sz w:val="28"/>
          <w:szCs w:val="28"/>
        </w:rPr>
        <w:t xml:space="preserve"> в духовной и, наконец, 8,5</w:t>
      </w:r>
      <w:r w:rsidR="00710F13">
        <w:rPr>
          <w:rFonts w:ascii="Times New Roman" w:hAnsi="Times New Roman" w:cs="Times New Roman"/>
          <w:sz w:val="28"/>
          <w:szCs w:val="28"/>
        </w:rPr>
        <w:t>% –</w:t>
      </w:r>
      <w:r w:rsidR="00894F79">
        <w:rPr>
          <w:rFonts w:ascii="Times New Roman" w:hAnsi="Times New Roman" w:cs="Times New Roman"/>
          <w:sz w:val="28"/>
          <w:szCs w:val="28"/>
        </w:rPr>
        <w:t xml:space="preserve"> в политической. Однако большинство </w:t>
      </w:r>
      <w:proofErr w:type="spellStart"/>
      <w:r w:rsidR="00894F79">
        <w:rPr>
          <w:rFonts w:ascii="Times New Roman" w:hAnsi="Times New Roman" w:cs="Times New Roman"/>
          <w:sz w:val="28"/>
          <w:szCs w:val="28"/>
        </w:rPr>
        <w:t>респонденток</w:t>
      </w:r>
      <w:proofErr w:type="spellEnd"/>
      <w:r w:rsidR="00894F79">
        <w:rPr>
          <w:rFonts w:ascii="Times New Roman" w:hAnsi="Times New Roman" w:cs="Times New Roman"/>
          <w:sz w:val="28"/>
          <w:szCs w:val="28"/>
        </w:rPr>
        <w:t xml:space="preserve"> </w:t>
      </w:r>
      <w:r w:rsidR="00894F79" w:rsidRPr="00894F79">
        <w:rPr>
          <w:rFonts w:ascii="Times New Roman" w:hAnsi="Times New Roman" w:cs="Times New Roman"/>
          <w:sz w:val="28"/>
          <w:szCs w:val="28"/>
        </w:rPr>
        <w:t>–</w:t>
      </w:r>
      <w:r w:rsidR="00894F79">
        <w:rPr>
          <w:rFonts w:ascii="Times New Roman" w:hAnsi="Times New Roman" w:cs="Times New Roman"/>
          <w:sz w:val="28"/>
          <w:szCs w:val="28"/>
        </w:rPr>
        <w:t xml:space="preserve"> 63,8% </w:t>
      </w:r>
      <w:r w:rsidR="00894F79" w:rsidRPr="00894F79">
        <w:rPr>
          <w:rFonts w:ascii="Times New Roman" w:hAnsi="Times New Roman" w:cs="Times New Roman"/>
          <w:sz w:val="28"/>
          <w:szCs w:val="28"/>
        </w:rPr>
        <w:t>–</w:t>
      </w:r>
      <w:r w:rsidR="00894F79">
        <w:rPr>
          <w:rFonts w:ascii="Times New Roman" w:hAnsi="Times New Roman" w:cs="Times New Roman"/>
          <w:sz w:val="28"/>
          <w:szCs w:val="28"/>
        </w:rPr>
        <w:t xml:space="preserve"> считают, что ни в одной из перечисленных сфер не существует гендерного равноправия. </w:t>
      </w:r>
      <w:r w:rsidR="00B25C51">
        <w:rPr>
          <w:rFonts w:ascii="Times New Roman" w:hAnsi="Times New Roman" w:cs="Times New Roman"/>
          <w:sz w:val="28"/>
          <w:szCs w:val="28"/>
        </w:rPr>
        <w:t xml:space="preserve">Другие ответы </w:t>
      </w:r>
      <w:proofErr w:type="spellStart"/>
      <w:r w:rsidR="00B25C51">
        <w:rPr>
          <w:rFonts w:ascii="Times New Roman" w:hAnsi="Times New Roman" w:cs="Times New Roman"/>
          <w:sz w:val="28"/>
          <w:szCs w:val="28"/>
        </w:rPr>
        <w:t>респонденток</w:t>
      </w:r>
      <w:proofErr w:type="spellEnd"/>
      <w:r w:rsidR="00B25C51">
        <w:rPr>
          <w:rFonts w:ascii="Times New Roman" w:hAnsi="Times New Roman" w:cs="Times New Roman"/>
          <w:sz w:val="28"/>
          <w:szCs w:val="28"/>
        </w:rPr>
        <w:t xml:space="preserve"> включают: «частично в семейной (если это современная семья)»; «не знаю, не то чтобы российское общество было гомогенным»; «у женщин и мужчин равные возможности, но женщины являются менее защищенной категорией»; «в каждой из перечисленных сфер равноправие может нарушаться». </w:t>
      </w:r>
    </w:p>
    <w:p w:rsidR="002B0F06" w:rsidRDefault="00B25C51" w:rsidP="007F6168">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894F79">
        <w:rPr>
          <w:rFonts w:ascii="Times New Roman" w:hAnsi="Times New Roman" w:cs="Times New Roman"/>
          <w:sz w:val="28"/>
          <w:szCs w:val="28"/>
        </w:rPr>
        <w:t xml:space="preserve"> </w:t>
      </w:r>
      <w:r>
        <w:rPr>
          <w:rFonts w:ascii="Times New Roman" w:hAnsi="Times New Roman" w:cs="Times New Roman"/>
          <w:sz w:val="28"/>
          <w:szCs w:val="28"/>
        </w:rPr>
        <w:t>Ответы кит</w:t>
      </w:r>
      <w:r w:rsidR="005D7804">
        <w:rPr>
          <w:rFonts w:ascii="Times New Roman" w:hAnsi="Times New Roman" w:cs="Times New Roman"/>
          <w:sz w:val="28"/>
          <w:szCs w:val="28"/>
        </w:rPr>
        <w:t xml:space="preserve">айских </w:t>
      </w:r>
      <w:proofErr w:type="spellStart"/>
      <w:r w:rsidR="005D7804">
        <w:rPr>
          <w:rFonts w:ascii="Times New Roman" w:hAnsi="Times New Roman" w:cs="Times New Roman"/>
          <w:sz w:val="28"/>
          <w:szCs w:val="28"/>
        </w:rPr>
        <w:t>респонденток</w:t>
      </w:r>
      <w:proofErr w:type="spellEnd"/>
      <w:r w:rsidR="005D7804">
        <w:rPr>
          <w:rFonts w:ascii="Times New Roman" w:hAnsi="Times New Roman" w:cs="Times New Roman"/>
          <w:sz w:val="28"/>
          <w:szCs w:val="28"/>
        </w:rPr>
        <w:t xml:space="preserve"> схожи</w:t>
      </w:r>
      <w:r>
        <w:rPr>
          <w:rFonts w:ascii="Times New Roman" w:hAnsi="Times New Roman" w:cs="Times New Roman"/>
          <w:sz w:val="28"/>
          <w:szCs w:val="28"/>
        </w:rPr>
        <w:t>: большинство – 63,4</w:t>
      </w:r>
      <w:r w:rsidRPr="00B25C51">
        <w:rPr>
          <w:rFonts w:ascii="Times New Roman" w:hAnsi="Times New Roman" w:cs="Times New Roman"/>
          <w:sz w:val="28"/>
          <w:szCs w:val="28"/>
        </w:rPr>
        <w:t xml:space="preserve">% – </w:t>
      </w:r>
      <w:r>
        <w:rPr>
          <w:rFonts w:ascii="Times New Roman" w:hAnsi="Times New Roman" w:cs="Times New Roman"/>
          <w:sz w:val="28"/>
          <w:szCs w:val="28"/>
        </w:rPr>
        <w:t xml:space="preserve">также </w:t>
      </w:r>
      <w:r w:rsidRPr="00B25C51">
        <w:rPr>
          <w:rFonts w:ascii="Times New Roman" w:hAnsi="Times New Roman" w:cs="Times New Roman"/>
          <w:sz w:val="28"/>
          <w:szCs w:val="28"/>
        </w:rPr>
        <w:t>считают, что ни в одной из перечисленных сфер</w:t>
      </w:r>
      <w:r>
        <w:rPr>
          <w:rFonts w:ascii="Times New Roman" w:hAnsi="Times New Roman" w:cs="Times New Roman"/>
          <w:sz w:val="28"/>
          <w:szCs w:val="28"/>
        </w:rPr>
        <w:t xml:space="preserve"> современного китайского общества</w:t>
      </w:r>
      <w:r w:rsidRPr="00B25C51">
        <w:rPr>
          <w:rFonts w:ascii="Times New Roman" w:hAnsi="Times New Roman" w:cs="Times New Roman"/>
          <w:sz w:val="28"/>
          <w:szCs w:val="28"/>
        </w:rPr>
        <w:t xml:space="preserve"> не существует гендерного равноправия.</w:t>
      </w:r>
      <w:r>
        <w:rPr>
          <w:rFonts w:ascii="Times New Roman" w:hAnsi="Times New Roman" w:cs="Times New Roman"/>
          <w:sz w:val="28"/>
          <w:szCs w:val="28"/>
        </w:rPr>
        <w:t xml:space="preserve"> Тем не менее, 29,2% </w:t>
      </w:r>
      <w:r>
        <w:rPr>
          <w:rFonts w:ascii="Times New Roman" w:hAnsi="Times New Roman" w:cs="Times New Roman"/>
          <w:sz w:val="28"/>
          <w:szCs w:val="28"/>
        </w:rPr>
        <w:lastRenderedPageBreak/>
        <w:t xml:space="preserve">ответили, что женщины и мужчины равны в экономической сфере, 21,9% </w:t>
      </w:r>
      <w:r w:rsidRPr="00B25C51">
        <w:rPr>
          <w:rFonts w:ascii="Times New Roman" w:hAnsi="Times New Roman" w:cs="Times New Roman"/>
          <w:sz w:val="28"/>
          <w:szCs w:val="28"/>
        </w:rPr>
        <w:t>–</w:t>
      </w:r>
      <w:r>
        <w:rPr>
          <w:rFonts w:ascii="Times New Roman" w:hAnsi="Times New Roman" w:cs="Times New Roman"/>
          <w:sz w:val="28"/>
          <w:szCs w:val="28"/>
        </w:rPr>
        <w:t xml:space="preserve"> в семейной, 19,5% – в политической и социальной сферах. </w:t>
      </w:r>
    </w:p>
    <w:p w:rsidR="005D7804" w:rsidRDefault="00B25C51" w:rsidP="007F6168">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 второй вопрос </w:t>
      </w:r>
      <w:r w:rsidRPr="00B25C51">
        <w:rPr>
          <w:rFonts w:ascii="Times New Roman" w:hAnsi="Times New Roman" w:cs="Times New Roman"/>
          <w:sz w:val="28"/>
          <w:szCs w:val="28"/>
        </w:rPr>
        <w:t>–</w:t>
      </w:r>
      <w:r>
        <w:rPr>
          <w:rFonts w:ascii="Times New Roman" w:hAnsi="Times New Roman" w:cs="Times New Roman"/>
          <w:sz w:val="28"/>
          <w:szCs w:val="28"/>
        </w:rPr>
        <w:t xml:space="preserve"> </w:t>
      </w:r>
      <w:r w:rsidRPr="00B25C51">
        <w:rPr>
          <w:rFonts w:ascii="Times New Roman" w:hAnsi="Times New Roman" w:cs="Times New Roman"/>
          <w:b/>
          <w:i/>
          <w:sz w:val="28"/>
          <w:szCs w:val="28"/>
        </w:rPr>
        <w:t xml:space="preserve">«когда, по Вашему мнению, женщины пользовались </w:t>
      </w:r>
      <w:proofErr w:type="spellStart"/>
      <w:r w:rsidRPr="00B25C51">
        <w:rPr>
          <w:rFonts w:ascii="Times New Roman" w:hAnsi="Times New Roman" w:cs="Times New Roman"/>
          <w:b/>
          <w:i/>
          <w:sz w:val="28"/>
          <w:szCs w:val="28"/>
        </w:rPr>
        <w:t>бо́льшими</w:t>
      </w:r>
      <w:proofErr w:type="spellEnd"/>
      <w:r w:rsidRPr="00B25C51">
        <w:rPr>
          <w:rFonts w:ascii="Times New Roman" w:hAnsi="Times New Roman" w:cs="Times New Roman"/>
          <w:b/>
          <w:i/>
          <w:sz w:val="28"/>
          <w:szCs w:val="28"/>
        </w:rPr>
        <w:t xml:space="preserve"> свободами: в советское время или сейчас?»</w:t>
      </w:r>
      <w:r>
        <w:rPr>
          <w:rFonts w:ascii="Times New Roman" w:hAnsi="Times New Roman" w:cs="Times New Roman"/>
          <w:sz w:val="28"/>
          <w:szCs w:val="28"/>
        </w:rPr>
        <w:t xml:space="preserve">, </w:t>
      </w:r>
      <w:r w:rsidR="00E5654B">
        <w:rPr>
          <w:rFonts w:ascii="Times New Roman" w:hAnsi="Times New Roman" w:cs="Times New Roman"/>
          <w:sz w:val="28"/>
          <w:szCs w:val="28"/>
        </w:rPr>
        <w:t xml:space="preserve">абсолютное </w:t>
      </w:r>
      <w:r>
        <w:rPr>
          <w:rFonts w:ascii="Times New Roman" w:hAnsi="Times New Roman" w:cs="Times New Roman"/>
          <w:sz w:val="28"/>
          <w:szCs w:val="28"/>
        </w:rPr>
        <w:t xml:space="preserve">большинство российских </w:t>
      </w:r>
      <w:proofErr w:type="spellStart"/>
      <w:r>
        <w:rPr>
          <w:rFonts w:ascii="Times New Roman" w:hAnsi="Times New Roman" w:cs="Times New Roman"/>
          <w:sz w:val="28"/>
          <w:szCs w:val="28"/>
        </w:rPr>
        <w:t>респонденток</w:t>
      </w:r>
      <w:proofErr w:type="spellEnd"/>
      <w:r>
        <w:rPr>
          <w:rFonts w:ascii="Times New Roman" w:hAnsi="Times New Roman" w:cs="Times New Roman"/>
          <w:sz w:val="28"/>
          <w:szCs w:val="28"/>
        </w:rPr>
        <w:t xml:space="preserve"> </w:t>
      </w:r>
      <w:r w:rsidRPr="00B25C51">
        <w:rPr>
          <w:rFonts w:ascii="Times New Roman" w:hAnsi="Times New Roman" w:cs="Times New Roman"/>
          <w:sz w:val="28"/>
          <w:szCs w:val="28"/>
        </w:rPr>
        <w:t>–</w:t>
      </w:r>
      <w:r>
        <w:rPr>
          <w:rFonts w:ascii="Times New Roman" w:hAnsi="Times New Roman" w:cs="Times New Roman"/>
          <w:sz w:val="28"/>
          <w:szCs w:val="28"/>
        </w:rPr>
        <w:t xml:space="preserve"> 73,4% </w:t>
      </w:r>
      <w:r w:rsidRPr="00B25C51">
        <w:rPr>
          <w:rFonts w:ascii="Times New Roman" w:hAnsi="Times New Roman" w:cs="Times New Roman"/>
          <w:sz w:val="28"/>
          <w:szCs w:val="28"/>
        </w:rPr>
        <w:t>–</w:t>
      </w:r>
      <w:r>
        <w:rPr>
          <w:rFonts w:ascii="Times New Roman" w:hAnsi="Times New Roman" w:cs="Times New Roman"/>
          <w:sz w:val="28"/>
          <w:szCs w:val="28"/>
        </w:rPr>
        <w:t xml:space="preserve"> ответили: «в современной России»</w:t>
      </w:r>
      <w:r w:rsidR="00E5654B">
        <w:rPr>
          <w:rFonts w:ascii="Times New Roman" w:hAnsi="Times New Roman" w:cs="Times New Roman"/>
          <w:sz w:val="28"/>
          <w:szCs w:val="28"/>
        </w:rPr>
        <w:t xml:space="preserve">, 12,8% </w:t>
      </w:r>
      <w:r w:rsidR="00E5654B" w:rsidRPr="00E5654B">
        <w:rPr>
          <w:rFonts w:ascii="Times New Roman" w:hAnsi="Times New Roman" w:cs="Times New Roman"/>
          <w:sz w:val="28"/>
          <w:szCs w:val="28"/>
        </w:rPr>
        <w:t>–</w:t>
      </w:r>
      <w:r w:rsidR="00E5654B">
        <w:rPr>
          <w:rFonts w:ascii="Times New Roman" w:hAnsi="Times New Roman" w:cs="Times New Roman"/>
          <w:sz w:val="28"/>
          <w:szCs w:val="28"/>
        </w:rPr>
        <w:t xml:space="preserve"> «в советское время», 2% затруднились ответить. Тем не менее, остальные </w:t>
      </w:r>
      <w:proofErr w:type="spellStart"/>
      <w:r w:rsidR="00E5654B">
        <w:rPr>
          <w:rFonts w:ascii="Times New Roman" w:hAnsi="Times New Roman" w:cs="Times New Roman"/>
          <w:sz w:val="28"/>
          <w:szCs w:val="28"/>
        </w:rPr>
        <w:t>респондентки</w:t>
      </w:r>
      <w:proofErr w:type="spellEnd"/>
      <w:r w:rsidR="00E5654B">
        <w:rPr>
          <w:rFonts w:ascii="Times New Roman" w:hAnsi="Times New Roman" w:cs="Times New Roman"/>
          <w:sz w:val="28"/>
          <w:szCs w:val="28"/>
        </w:rPr>
        <w:t xml:space="preserve"> решили ответить на данный вопрос в открытой форме; их ответы включают: </w:t>
      </w:r>
      <w:r w:rsidR="00E5654B" w:rsidRPr="00E5654B">
        <w:rPr>
          <w:rFonts w:ascii="Times New Roman" w:hAnsi="Times New Roman" w:cs="Times New Roman"/>
          <w:sz w:val="28"/>
          <w:szCs w:val="28"/>
        </w:rPr>
        <w:t>«</w:t>
      </w:r>
      <w:r w:rsidR="00E5654B">
        <w:rPr>
          <w:rFonts w:ascii="Times New Roman" w:hAnsi="Times New Roman" w:cs="Times New Roman"/>
          <w:sz w:val="28"/>
          <w:szCs w:val="28"/>
        </w:rPr>
        <w:t>в отдельных сферах – тогда, в отельных – сейчас» (</w:t>
      </w:r>
      <w:r w:rsidR="00AD3480">
        <w:rPr>
          <w:rFonts w:ascii="Times New Roman" w:hAnsi="Times New Roman" w:cs="Times New Roman"/>
          <w:sz w:val="28"/>
          <w:szCs w:val="28"/>
        </w:rPr>
        <w:t>3</w:t>
      </w:r>
      <w:r w:rsidR="00E5654B">
        <w:rPr>
          <w:rFonts w:ascii="Times New Roman" w:hAnsi="Times New Roman" w:cs="Times New Roman"/>
          <w:sz w:val="28"/>
          <w:szCs w:val="28"/>
        </w:rPr>
        <w:t>%)</w:t>
      </w:r>
      <w:r w:rsidR="00630BEF">
        <w:rPr>
          <w:rFonts w:ascii="Times New Roman" w:hAnsi="Times New Roman" w:cs="Times New Roman"/>
          <w:sz w:val="28"/>
          <w:szCs w:val="28"/>
        </w:rPr>
        <w:t>,</w:t>
      </w:r>
      <w:r w:rsidR="00E5654B">
        <w:rPr>
          <w:rFonts w:ascii="Times New Roman" w:hAnsi="Times New Roman" w:cs="Times New Roman"/>
          <w:sz w:val="28"/>
          <w:szCs w:val="28"/>
        </w:rPr>
        <w:t xml:space="preserve"> «с точки зрения профессиональной реализации – в СССР, </w:t>
      </w:r>
      <w:r w:rsidR="00630BEF">
        <w:rPr>
          <w:rFonts w:ascii="Times New Roman" w:hAnsi="Times New Roman" w:cs="Times New Roman"/>
          <w:sz w:val="28"/>
          <w:szCs w:val="28"/>
        </w:rPr>
        <w:t>с</w:t>
      </w:r>
      <w:r w:rsidR="00E5654B">
        <w:rPr>
          <w:rFonts w:ascii="Times New Roman" w:hAnsi="Times New Roman" w:cs="Times New Roman"/>
          <w:sz w:val="28"/>
          <w:szCs w:val="28"/>
        </w:rPr>
        <w:t xml:space="preserve"> других </w:t>
      </w:r>
      <w:r w:rsidR="00E5654B" w:rsidRPr="00E5654B">
        <w:rPr>
          <w:rFonts w:ascii="Times New Roman" w:hAnsi="Times New Roman" w:cs="Times New Roman"/>
          <w:sz w:val="28"/>
          <w:szCs w:val="28"/>
        </w:rPr>
        <w:t>–</w:t>
      </w:r>
      <w:r w:rsidR="00E5654B">
        <w:rPr>
          <w:rFonts w:ascii="Times New Roman" w:hAnsi="Times New Roman" w:cs="Times New Roman"/>
          <w:sz w:val="28"/>
          <w:szCs w:val="28"/>
        </w:rPr>
        <w:t xml:space="preserve"> сейчас»</w:t>
      </w:r>
      <w:r w:rsidR="00630BEF">
        <w:rPr>
          <w:rFonts w:ascii="Times New Roman" w:hAnsi="Times New Roman" w:cs="Times New Roman"/>
          <w:sz w:val="28"/>
          <w:szCs w:val="28"/>
        </w:rPr>
        <w:t>,</w:t>
      </w:r>
      <w:r w:rsidR="00E5654B">
        <w:rPr>
          <w:rFonts w:ascii="Times New Roman" w:hAnsi="Times New Roman" w:cs="Times New Roman"/>
          <w:sz w:val="28"/>
          <w:szCs w:val="28"/>
        </w:rPr>
        <w:t xml:space="preserve"> «в 2000-х»</w:t>
      </w:r>
      <w:r w:rsidR="00630BEF">
        <w:rPr>
          <w:rFonts w:ascii="Times New Roman" w:hAnsi="Times New Roman" w:cs="Times New Roman"/>
          <w:sz w:val="28"/>
          <w:szCs w:val="28"/>
        </w:rPr>
        <w:t>,</w:t>
      </w:r>
      <w:r w:rsidR="00E5654B">
        <w:rPr>
          <w:rFonts w:ascii="Times New Roman" w:hAnsi="Times New Roman" w:cs="Times New Roman"/>
          <w:sz w:val="28"/>
          <w:szCs w:val="28"/>
        </w:rPr>
        <w:t xml:space="preserve"> «</w:t>
      </w:r>
      <w:r w:rsidR="00630BEF">
        <w:rPr>
          <w:rFonts w:ascii="Times New Roman" w:hAnsi="Times New Roman" w:cs="Times New Roman"/>
          <w:sz w:val="28"/>
          <w:szCs w:val="28"/>
        </w:rPr>
        <w:t xml:space="preserve">тренд на консерватизм несколько закрепощает; советская эпоха тоже была разной: стакан Александры Коллонтай, </w:t>
      </w:r>
      <w:proofErr w:type="gramStart"/>
      <w:r w:rsidR="00630BEF">
        <w:rPr>
          <w:rFonts w:ascii="Times New Roman" w:hAnsi="Times New Roman" w:cs="Times New Roman"/>
          <w:sz w:val="28"/>
          <w:szCs w:val="28"/>
        </w:rPr>
        <w:t>например</w:t>
      </w:r>
      <w:proofErr w:type="gramEnd"/>
      <w:r w:rsidR="00E5654B">
        <w:rPr>
          <w:rFonts w:ascii="Times New Roman" w:hAnsi="Times New Roman" w:cs="Times New Roman"/>
          <w:sz w:val="28"/>
          <w:szCs w:val="28"/>
        </w:rPr>
        <w:t>»</w:t>
      </w:r>
      <w:r w:rsidR="00630BEF">
        <w:rPr>
          <w:rFonts w:ascii="Times New Roman" w:hAnsi="Times New Roman" w:cs="Times New Roman"/>
          <w:sz w:val="28"/>
          <w:szCs w:val="28"/>
        </w:rPr>
        <w:t xml:space="preserve">. Стоит отметить, что из тех </w:t>
      </w:r>
      <w:proofErr w:type="spellStart"/>
      <w:r w:rsidR="00630BEF">
        <w:rPr>
          <w:rFonts w:ascii="Times New Roman" w:hAnsi="Times New Roman" w:cs="Times New Roman"/>
          <w:sz w:val="28"/>
          <w:szCs w:val="28"/>
        </w:rPr>
        <w:t>респонденток</w:t>
      </w:r>
      <w:proofErr w:type="spellEnd"/>
      <w:r w:rsidR="00630BEF">
        <w:rPr>
          <w:rFonts w:ascii="Times New Roman" w:hAnsi="Times New Roman" w:cs="Times New Roman"/>
          <w:sz w:val="28"/>
          <w:szCs w:val="28"/>
        </w:rPr>
        <w:t>, которые решили выразить свои мысли</w:t>
      </w:r>
      <w:r w:rsidR="009D0195">
        <w:rPr>
          <w:rFonts w:ascii="Times New Roman" w:hAnsi="Times New Roman" w:cs="Times New Roman"/>
          <w:sz w:val="28"/>
          <w:szCs w:val="28"/>
        </w:rPr>
        <w:t xml:space="preserve"> в открытой форме</w:t>
      </w:r>
      <w:r w:rsidR="00630BEF">
        <w:rPr>
          <w:rFonts w:ascii="Times New Roman" w:hAnsi="Times New Roman" w:cs="Times New Roman"/>
          <w:sz w:val="28"/>
          <w:szCs w:val="28"/>
        </w:rPr>
        <w:t xml:space="preserve">, 5% ответили «никогда». Одна </w:t>
      </w:r>
      <w:proofErr w:type="spellStart"/>
      <w:r w:rsidR="00630BEF">
        <w:rPr>
          <w:rFonts w:ascii="Times New Roman" w:hAnsi="Times New Roman" w:cs="Times New Roman"/>
          <w:sz w:val="28"/>
          <w:szCs w:val="28"/>
        </w:rPr>
        <w:t>респондентка</w:t>
      </w:r>
      <w:proofErr w:type="spellEnd"/>
      <w:r w:rsidR="00630BEF">
        <w:rPr>
          <w:rFonts w:ascii="Times New Roman" w:hAnsi="Times New Roman" w:cs="Times New Roman"/>
          <w:sz w:val="28"/>
          <w:szCs w:val="28"/>
        </w:rPr>
        <w:t xml:space="preserve"> написала: «</w:t>
      </w:r>
      <w:r w:rsidR="00630BEF" w:rsidRPr="00630BEF">
        <w:rPr>
          <w:rFonts w:ascii="Times New Roman" w:hAnsi="Times New Roman" w:cs="Times New Roman"/>
          <w:sz w:val="28"/>
          <w:szCs w:val="28"/>
        </w:rPr>
        <w:t>«Никогда. Советская идеология дала женщинам доступ на рынок труда, однако целью этого было увеличение производственного потенциала страны в послевоенное время. Россия на протяжении десятилетия продвигает традиционные ценности, а в условиях дем</w:t>
      </w:r>
      <w:r w:rsidR="005D7804">
        <w:rPr>
          <w:rFonts w:ascii="Times New Roman" w:hAnsi="Times New Roman" w:cs="Times New Roman"/>
          <w:sz w:val="28"/>
          <w:szCs w:val="28"/>
        </w:rPr>
        <w:t>ографического кризиса делает упор на</w:t>
      </w:r>
      <w:r w:rsidR="00630BEF" w:rsidRPr="00630BEF">
        <w:rPr>
          <w:rFonts w:ascii="Times New Roman" w:hAnsi="Times New Roman" w:cs="Times New Roman"/>
          <w:sz w:val="28"/>
          <w:szCs w:val="28"/>
        </w:rPr>
        <w:t xml:space="preserve"> ценность «женских» обязанностей. Да, в теории Россия дала больше свобод женщинам, однако, продвижение определенных духовно-нравственных </w:t>
      </w:r>
      <w:r w:rsidR="005D7804">
        <w:rPr>
          <w:rFonts w:ascii="Times New Roman" w:hAnsi="Times New Roman" w:cs="Times New Roman"/>
          <w:sz w:val="28"/>
          <w:szCs w:val="28"/>
        </w:rPr>
        <w:t>ценностей приводит к утверждению</w:t>
      </w:r>
      <w:r w:rsidR="00630BEF" w:rsidRPr="00630BEF">
        <w:rPr>
          <w:rFonts w:ascii="Times New Roman" w:hAnsi="Times New Roman" w:cs="Times New Roman"/>
          <w:sz w:val="28"/>
          <w:szCs w:val="28"/>
        </w:rPr>
        <w:t xml:space="preserve"> женщины в роли жены и матери, но не карьеристки. Несмотря на недавно опубликованную</w:t>
      </w:r>
      <w:r w:rsidR="00AD3480">
        <w:rPr>
          <w:rFonts w:ascii="Times New Roman" w:hAnsi="Times New Roman" w:cs="Times New Roman"/>
          <w:sz w:val="28"/>
          <w:szCs w:val="28"/>
        </w:rPr>
        <w:t xml:space="preserve"> стратегию развития, правительство</w:t>
      </w:r>
      <w:r w:rsidR="00630BEF" w:rsidRPr="00630BEF">
        <w:rPr>
          <w:rFonts w:ascii="Times New Roman" w:hAnsi="Times New Roman" w:cs="Times New Roman"/>
          <w:sz w:val="28"/>
          <w:szCs w:val="28"/>
        </w:rPr>
        <w:t xml:space="preserve"> не продвигает основы феминизма и не внедряет равноправную гендерную политику в основу </w:t>
      </w:r>
      <w:proofErr w:type="spellStart"/>
      <w:proofErr w:type="gramStart"/>
      <w:r w:rsidR="00630BEF" w:rsidRPr="00630BEF">
        <w:rPr>
          <w:rFonts w:ascii="Times New Roman" w:hAnsi="Times New Roman" w:cs="Times New Roman"/>
          <w:sz w:val="28"/>
          <w:szCs w:val="28"/>
        </w:rPr>
        <w:t>гос.развития</w:t>
      </w:r>
      <w:proofErr w:type="spellEnd"/>
      <w:proofErr w:type="gramEnd"/>
      <w:r w:rsidR="00630BEF" w:rsidRPr="00630BEF">
        <w:rPr>
          <w:rFonts w:ascii="Times New Roman" w:hAnsi="Times New Roman" w:cs="Times New Roman"/>
          <w:sz w:val="28"/>
          <w:szCs w:val="28"/>
        </w:rPr>
        <w:t>. Единственная цель данной стратегии – это использование женского потенциала в рамках экономического и демографического кризиса</w:t>
      </w:r>
      <w:r w:rsidR="009C62A7">
        <w:rPr>
          <w:rFonts w:ascii="Times New Roman" w:hAnsi="Times New Roman" w:cs="Times New Roman"/>
          <w:sz w:val="28"/>
          <w:szCs w:val="28"/>
        </w:rPr>
        <w:t>».</w:t>
      </w:r>
    </w:p>
    <w:p w:rsidR="00AD3480" w:rsidRDefault="005D7804" w:rsidP="007F6168">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Для китайских </w:t>
      </w:r>
      <w:proofErr w:type="spellStart"/>
      <w:r>
        <w:rPr>
          <w:rFonts w:ascii="Times New Roman" w:hAnsi="Times New Roman" w:cs="Times New Roman"/>
          <w:sz w:val="28"/>
          <w:szCs w:val="28"/>
        </w:rPr>
        <w:t>респонденток</w:t>
      </w:r>
      <w:proofErr w:type="spellEnd"/>
      <w:r>
        <w:rPr>
          <w:rFonts w:ascii="Times New Roman" w:hAnsi="Times New Roman" w:cs="Times New Roman"/>
          <w:sz w:val="28"/>
          <w:szCs w:val="28"/>
        </w:rPr>
        <w:t xml:space="preserve"> </w:t>
      </w:r>
      <w:r w:rsidR="00264D7C">
        <w:rPr>
          <w:rFonts w:ascii="Times New Roman" w:hAnsi="Times New Roman" w:cs="Times New Roman"/>
          <w:sz w:val="28"/>
          <w:szCs w:val="28"/>
        </w:rPr>
        <w:t>второй вопрос в блоке звучит</w:t>
      </w:r>
      <w:r>
        <w:rPr>
          <w:rFonts w:ascii="Times New Roman" w:hAnsi="Times New Roman" w:cs="Times New Roman"/>
          <w:sz w:val="28"/>
          <w:szCs w:val="28"/>
        </w:rPr>
        <w:t xml:space="preserve"> следующим образом: </w:t>
      </w:r>
      <w:r w:rsidRPr="005D7804">
        <w:rPr>
          <w:rFonts w:ascii="Times New Roman" w:hAnsi="Times New Roman" w:cs="Times New Roman"/>
          <w:b/>
          <w:i/>
          <w:sz w:val="28"/>
          <w:szCs w:val="28"/>
        </w:rPr>
        <w:t xml:space="preserve">«Стало ли такое социальное явление, как </w:t>
      </w:r>
      <w:r w:rsidRPr="005D7804">
        <w:rPr>
          <w:rFonts w:ascii="Times New Roman" w:hAnsi="Times New Roman" w:cs="Times New Roman" w:hint="eastAsia"/>
          <w:b/>
          <w:sz w:val="28"/>
          <w:szCs w:val="28"/>
        </w:rPr>
        <w:t>重男轻女</w:t>
      </w:r>
      <w:r w:rsidRPr="005D7804">
        <w:rPr>
          <w:rFonts w:ascii="Times New Roman" w:hAnsi="Times New Roman" w:cs="Times New Roman"/>
          <w:b/>
          <w:i/>
          <w:sz w:val="28"/>
          <w:szCs w:val="28"/>
        </w:rPr>
        <w:t xml:space="preserve"> менее распространенным после введения политики «одна семья – один ребенок»?»</w:t>
      </w:r>
      <w:r>
        <w:rPr>
          <w:rFonts w:ascii="Times New Roman" w:hAnsi="Times New Roman" w:cs="Times New Roman"/>
          <w:sz w:val="28"/>
          <w:szCs w:val="28"/>
        </w:rPr>
        <w:t xml:space="preserve">. </w:t>
      </w:r>
      <w:r w:rsidR="00AD3480">
        <w:rPr>
          <w:rFonts w:ascii="Times New Roman" w:hAnsi="Times New Roman" w:cs="Times New Roman"/>
          <w:sz w:val="28"/>
          <w:szCs w:val="28"/>
        </w:rPr>
        <w:t xml:space="preserve">31,7% </w:t>
      </w:r>
      <w:proofErr w:type="spellStart"/>
      <w:r w:rsidR="00AD3480">
        <w:rPr>
          <w:rFonts w:ascii="Times New Roman" w:hAnsi="Times New Roman" w:cs="Times New Roman"/>
          <w:sz w:val="28"/>
          <w:szCs w:val="28"/>
        </w:rPr>
        <w:t>респонденток</w:t>
      </w:r>
      <w:proofErr w:type="spellEnd"/>
      <w:r w:rsidR="00AD3480">
        <w:rPr>
          <w:rFonts w:ascii="Times New Roman" w:hAnsi="Times New Roman" w:cs="Times New Roman"/>
          <w:sz w:val="28"/>
          <w:szCs w:val="28"/>
        </w:rPr>
        <w:t xml:space="preserve"> отвели «скорее нет, чем да», 21,9% ответили </w:t>
      </w:r>
      <w:r w:rsidR="00AD3480">
        <w:rPr>
          <w:rFonts w:ascii="Times New Roman" w:hAnsi="Times New Roman" w:cs="Times New Roman"/>
          <w:sz w:val="28"/>
          <w:szCs w:val="28"/>
        </w:rPr>
        <w:lastRenderedPageBreak/>
        <w:t xml:space="preserve">«нет»; всего 9,7% выбрали вариант «да» и 29,2% ответили «скорее да, чем нет»; 7,3% затруднились ответить. Таким образом, можно заметить, что многовековая традиция </w:t>
      </w:r>
      <w:r w:rsidR="00AD3480" w:rsidRPr="00AD3480">
        <w:rPr>
          <w:rFonts w:ascii="Times New Roman" w:hAnsi="Times New Roman" w:cs="Times New Roman"/>
          <w:i/>
          <w:sz w:val="28"/>
          <w:szCs w:val="28"/>
        </w:rPr>
        <w:t>«уважения мужчин и презрения женщин»</w:t>
      </w:r>
      <w:r w:rsidR="00AD3480">
        <w:rPr>
          <w:rFonts w:ascii="Times New Roman" w:hAnsi="Times New Roman" w:cs="Times New Roman"/>
          <w:i/>
          <w:sz w:val="28"/>
          <w:szCs w:val="28"/>
        </w:rPr>
        <w:t xml:space="preserve"> </w:t>
      </w:r>
      <w:r w:rsidR="00AD3480">
        <w:rPr>
          <w:rFonts w:ascii="Times New Roman" w:hAnsi="Times New Roman" w:cs="Times New Roman"/>
          <w:sz w:val="28"/>
          <w:szCs w:val="28"/>
        </w:rPr>
        <w:t>крайне прочно закрепилась в китайском обществе</w:t>
      </w:r>
      <w:r w:rsidR="009D0195">
        <w:rPr>
          <w:rFonts w:ascii="Times New Roman" w:hAnsi="Times New Roman" w:cs="Times New Roman"/>
          <w:sz w:val="28"/>
          <w:szCs w:val="28"/>
        </w:rPr>
        <w:t>,</w:t>
      </w:r>
      <w:r w:rsidR="00AD3480">
        <w:rPr>
          <w:rFonts w:ascii="Times New Roman" w:hAnsi="Times New Roman" w:cs="Times New Roman"/>
          <w:sz w:val="28"/>
          <w:szCs w:val="28"/>
        </w:rPr>
        <w:t xml:space="preserve"> и даже политика, внедренная почти полвека назад, не смогла ее пошатнуть.</w:t>
      </w:r>
    </w:p>
    <w:p w:rsidR="00264D7C" w:rsidRDefault="00264D7C" w:rsidP="007F6168">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Третий вопрос в блоке </w:t>
      </w:r>
      <w:r w:rsidRPr="00264D7C">
        <w:rPr>
          <w:rFonts w:ascii="Times New Roman" w:hAnsi="Times New Roman" w:cs="Times New Roman"/>
          <w:sz w:val="28"/>
          <w:szCs w:val="28"/>
        </w:rPr>
        <w:t>–</w:t>
      </w:r>
      <w:r>
        <w:rPr>
          <w:rFonts w:ascii="Times New Roman" w:hAnsi="Times New Roman" w:cs="Times New Roman"/>
          <w:sz w:val="28"/>
          <w:szCs w:val="28"/>
        </w:rPr>
        <w:t xml:space="preserve"> </w:t>
      </w:r>
      <w:r w:rsidRPr="00264D7C">
        <w:rPr>
          <w:rFonts w:ascii="Times New Roman" w:hAnsi="Times New Roman" w:cs="Times New Roman"/>
          <w:b/>
          <w:i/>
          <w:sz w:val="28"/>
          <w:szCs w:val="28"/>
        </w:rPr>
        <w:t>«насколько сильное влияние в современном российском обществе оказывает религия на воспитание девочек?»</w:t>
      </w:r>
      <w:r>
        <w:rPr>
          <w:rFonts w:ascii="Times New Roman" w:hAnsi="Times New Roman" w:cs="Times New Roman"/>
          <w:sz w:val="28"/>
          <w:szCs w:val="28"/>
        </w:rPr>
        <w:t xml:space="preserve">. Мнения разделились: 36,2% российских </w:t>
      </w:r>
      <w:proofErr w:type="spellStart"/>
      <w:r>
        <w:rPr>
          <w:rFonts w:ascii="Times New Roman" w:hAnsi="Times New Roman" w:cs="Times New Roman"/>
          <w:sz w:val="28"/>
          <w:szCs w:val="28"/>
        </w:rPr>
        <w:t>респонденток</w:t>
      </w:r>
      <w:proofErr w:type="spellEnd"/>
      <w:r>
        <w:rPr>
          <w:rFonts w:ascii="Times New Roman" w:hAnsi="Times New Roman" w:cs="Times New Roman"/>
          <w:sz w:val="28"/>
          <w:szCs w:val="28"/>
        </w:rPr>
        <w:t xml:space="preserve"> считают, что влияние «слабое», 22,3% </w:t>
      </w:r>
      <w:r w:rsidRPr="00264D7C">
        <w:rPr>
          <w:rFonts w:ascii="Times New Roman" w:hAnsi="Times New Roman" w:cs="Times New Roman"/>
          <w:sz w:val="28"/>
          <w:szCs w:val="28"/>
        </w:rPr>
        <w:t>–</w:t>
      </w:r>
      <w:r>
        <w:rPr>
          <w:rFonts w:ascii="Times New Roman" w:hAnsi="Times New Roman" w:cs="Times New Roman"/>
          <w:sz w:val="28"/>
          <w:szCs w:val="28"/>
        </w:rPr>
        <w:t xml:space="preserve"> что влияние «сильное, но постепенно уменьшается», 13,8% ответили «сильное», 10,6% </w:t>
      </w:r>
      <w:r w:rsidRPr="00264D7C">
        <w:rPr>
          <w:rFonts w:ascii="Times New Roman" w:hAnsi="Times New Roman" w:cs="Times New Roman"/>
          <w:sz w:val="28"/>
          <w:szCs w:val="28"/>
        </w:rPr>
        <w:t>–</w:t>
      </w:r>
      <w:r>
        <w:rPr>
          <w:rFonts w:ascii="Times New Roman" w:hAnsi="Times New Roman" w:cs="Times New Roman"/>
          <w:sz w:val="28"/>
          <w:szCs w:val="28"/>
        </w:rPr>
        <w:t xml:space="preserve"> «не оказывает никакого влияния», 6,4% ответили «слабое, но постепенно растет»; еще 10,6% затруднились ответить. Такое разнообразие мнений можно </w:t>
      </w:r>
      <w:r w:rsidRPr="00264D7C">
        <w:rPr>
          <w:rFonts w:ascii="Times New Roman" w:hAnsi="Times New Roman" w:cs="Times New Roman"/>
          <w:sz w:val="28"/>
          <w:szCs w:val="28"/>
        </w:rPr>
        <w:t xml:space="preserve">предположительно </w:t>
      </w:r>
      <w:r>
        <w:rPr>
          <w:rFonts w:ascii="Times New Roman" w:hAnsi="Times New Roman" w:cs="Times New Roman"/>
          <w:sz w:val="28"/>
          <w:szCs w:val="28"/>
        </w:rPr>
        <w:t>отнести к, во-первых, географическим особенностям России и, во-вторых, ее статусу как многоконфессиональной страны.</w:t>
      </w:r>
    </w:p>
    <w:p w:rsidR="00151815" w:rsidRDefault="00264D7C" w:rsidP="007F6168">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Так как КНР – </w:t>
      </w:r>
      <w:r w:rsidRPr="00264D7C">
        <w:rPr>
          <w:rFonts w:ascii="Times New Roman" w:hAnsi="Times New Roman" w:cs="Times New Roman"/>
          <w:sz w:val="28"/>
          <w:szCs w:val="28"/>
        </w:rPr>
        <w:t>атеистическое государство</w:t>
      </w:r>
      <w:r>
        <w:rPr>
          <w:rFonts w:ascii="Times New Roman" w:hAnsi="Times New Roman" w:cs="Times New Roman"/>
          <w:sz w:val="28"/>
          <w:szCs w:val="28"/>
        </w:rPr>
        <w:t xml:space="preserve">, </w:t>
      </w:r>
      <w:r w:rsidR="00151815">
        <w:rPr>
          <w:rFonts w:ascii="Times New Roman" w:hAnsi="Times New Roman" w:cs="Times New Roman"/>
          <w:sz w:val="28"/>
          <w:szCs w:val="28"/>
        </w:rPr>
        <w:t xml:space="preserve">то китайским </w:t>
      </w:r>
      <w:proofErr w:type="spellStart"/>
      <w:r w:rsidR="00151815">
        <w:rPr>
          <w:rFonts w:ascii="Times New Roman" w:hAnsi="Times New Roman" w:cs="Times New Roman"/>
          <w:sz w:val="28"/>
          <w:szCs w:val="28"/>
        </w:rPr>
        <w:t>респонденткам</w:t>
      </w:r>
      <w:proofErr w:type="spellEnd"/>
      <w:r w:rsidR="00151815">
        <w:rPr>
          <w:rFonts w:ascii="Times New Roman" w:hAnsi="Times New Roman" w:cs="Times New Roman"/>
          <w:sz w:val="28"/>
          <w:szCs w:val="28"/>
        </w:rPr>
        <w:t xml:space="preserve"> был задан следующий вопрос: </w:t>
      </w:r>
      <w:r w:rsidR="00151815" w:rsidRPr="00151815">
        <w:rPr>
          <w:rFonts w:ascii="Times New Roman" w:hAnsi="Times New Roman" w:cs="Times New Roman"/>
          <w:b/>
          <w:i/>
          <w:sz w:val="28"/>
          <w:szCs w:val="28"/>
        </w:rPr>
        <w:t>«насколько сильное влияние в современном китайском обществе оказывает конфуцианская традиция на воспитание девочек?»</w:t>
      </w:r>
      <w:r w:rsidR="00151815">
        <w:rPr>
          <w:rFonts w:ascii="Times New Roman" w:hAnsi="Times New Roman" w:cs="Times New Roman"/>
          <w:sz w:val="28"/>
          <w:szCs w:val="28"/>
        </w:rPr>
        <w:t xml:space="preserve">. 46,3% </w:t>
      </w:r>
      <w:proofErr w:type="spellStart"/>
      <w:r w:rsidR="00151815">
        <w:rPr>
          <w:rFonts w:ascii="Times New Roman" w:hAnsi="Times New Roman" w:cs="Times New Roman"/>
          <w:sz w:val="28"/>
          <w:szCs w:val="28"/>
        </w:rPr>
        <w:t>респонденток</w:t>
      </w:r>
      <w:proofErr w:type="spellEnd"/>
      <w:r w:rsidR="00151815">
        <w:rPr>
          <w:rFonts w:ascii="Times New Roman" w:hAnsi="Times New Roman" w:cs="Times New Roman"/>
          <w:sz w:val="28"/>
          <w:szCs w:val="28"/>
        </w:rPr>
        <w:t xml:space="preserve"> ответили, что влияние «сильное, но постепенно уменьшается», 12,2% считают, что влияние «сильное»; 14,6% ответили, что влияние «слабое» и всего 2,4% считают, что конфуцианская традиция «не оказывает никакого влияния»; 24,3% затруднились с ответом. Соответственно, можно заметить, что конфуцианское учение, неотъемлемая часть которого – пренебрежение женщинами, все еще популярно в Китае; однако, как отметила почти половина </w:t>
      </w:r>
      <w:proofErr w:type="spellStart"/>
      <w:r w:rsidR="00151815">
        <w:rPr>
          <w:rFonts w:ascii="Times New Roman" w:hAnsi="Times New Roman" w:cs="Times New Roman"/>
          <w:sz w:val="28"/>
          <w:szCs w:val="28"/>
        </w:rPr>
        <w:t>респонденток</w:t>
      </w:r>
      <w:proofErr w:type="spellEnd"/>
      <w:r w:rsidR="00151815">
        <w:rPr>
          <w:rFonts w:ascii="Times New Roman" w:hAnsi="Times New Roman" w:cs="Times New Roman"/>
          <w:sz w:val="28"/>
          <w:szCs w:val="28"/>
        </w:rPr>
        <w:t xml:space="preserve">, его влияние постепенно уменьшается. </w:t>
      </w:r>
    </w:p>
    <w:p w:rsidR="00A211F7" w:rsidRDefault="00151815" w:rsidP="007F6168">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Четвертый вопрос в блоке – </w:t>
      </w:r>
      <w:r w:rsidRPr="00151815">
        <w:rPr>
          <w:rFonts w:ascii="Times New Roman" w:hAnsi="Times New Roman" w:cs="Times New Roman"/>
          <w:b/>
          <w:i/>
          <w:sz w:val="28"/>
          <w:szCs w:val="28"/>
        </w:rPr>
        <w:t>«считаете ли Вы, что современное российское государство поддерживает женщин и стремится создать для них равные с мужчинами возможности во всех сферах жизни?»</w:t>
      </w:r>
      <w:r>
        <w:rPr>
          <w:rFonts w:ascii="Times New Roman" w:hAnsi="Times New Roman" w:cs="Times New Roman"/>
          <w:sz w:val="28"/>
          <w:szCs w:val="28"/>
        </w:rPr>
        <w:t xml:space="preserve">. Мнения российских </w:t>
      </w:r>
      <w:proofErr w:type="spellStart"/>
      <w:r>
        <w:rPr>
          <w:rFonts w:ascii="Times New Roman" w:hAnsi="Times New Roman" w:cs="Times New Roman"/>
          <w:sz w:val="28"/>
          <w:szCs w:val="28"/>
        </w:rPr>
        <w:t>респонденток</w:t>
      </w:r>
      <w:proofErr w:type="spellEnd"/>
      <w:r>
        <w:rPr>
          <w:rFonts w:ascii="Times New Roman" w:hAnsi="Times New Roman" w:cs="Times New Roman"/>
          <w:sz w:val="28"/>
          <w:szCs w:val="28"/>
        </w:rPr>
        <w:t xml:space="preserve">, опять же, разделились: </w:t>
      </w:r>
      <w:r w:rsidR="00A211F7">
        <w:rPr>
          <w:rFonts w:ascii="Times New Roman" w:hAnsi="Times New Roman" w:cs="Times New Roman"/>
          <w:sz w:val="28"/>
          <w:szCs w:val="28"/>
        </w:rPr>
        <w:t xml:space="preserve">37,2% ответили «скорее да, </w:t>
      </w:r>
      <w:r w:rsidR="00A211F7">
        <w:rPr>
          <w:rFonts w:ascii="Times New Roman" w:hAnsi="Times New Roman" w:cs="Times New Roman"/>
          <w:sz w:val="28"/>
          <w:szCs w:val="28"/>
        </w:rPr>
        <w:lastRenderedPageBreak/>
        <w:t xml:space="preserve">чем нет», всего 4,3% ответили «да»; 29,8% ответили «скорее нет, чем да», 22,3% ответили «нет»; 6,4% затруднились с ответом. Соответственно, 52,1% </w:t>
      </w:r>
      <w:proofErr w:type="spellStart"/>
      <w:r w:rsidR="00A211F7">
        <w:rPr>
          <w:rFonts w:ascii="Times New Roman" w:hAnsi="Times New Roman" w:cs="Times New Roman"/>
          <w:sz w:val="28"/>
          <w:szCs w:val="28"/>
        </w:rPr>
        <w:t>респонденток</w:t>
      </w:r>
      <w:proofErr w:type="spellEnd"/>
      <w:r w:rsidR="00A211F7">
        <w:rPr>
          <w:rFonts w:ascii="Times New Roman" w:hAnsi="Times New Roman" w:cs="Times New Roman"/>
          <w:sz w:val="28"/>
          <w:szCs w:val="28"/>
        </w:rPr>
        <w:t xml:space="preserve"> </w:t>
      </w:r>
      <w:r w:rsidR="00A211F7" w:rsidRPr="00A211F7">
        <w:rPr>
          <w:rFonts w:ascii="Times New Roman" w:hAnsi="Times New Roman" w:cs="Times New Roman"/>
          <w:sz w:val="28"/>
          <w:szCs w:val="28"/>
        </w:rPr>
        <w:t xml:space="preserve">на поставленный вопрос </w:t>
      </w:r>
      <w:r w:rsidR="00A211F7">
        <w:rPr>
          <w:rFonts w:ascii="Times New Roman" w:hAnsi="Times New Roman" w:cs="Times New Roman"/>
          <w:sz w:val="28"/>
          <w:szCs w:val="28"/>
        </w:rPr>
        <w:t xml:space="preserve">ответили отрицательно и </w:t>
      </w:r>
      <w:r w:rsidR="00A211F7" w:rsidRPr="00A211F7">
        <w:rPr>
          <w:rFonts w:ascii="Times New Roman" w:hAnsi="Times New Roman" w:cs="Times New Roman"/>
          <w:sz w:val="28"/>
          <w:szCs w:val="28"/>
        </w:rPr>
        <w:t xml:space="preserve">41,5% </w:t>
      </w:r>
      <w:proofErr w:type="spellStart"/>
      <w:r w:rsidR="00A211F7" w:rsidRPr="00A211F7">
        <w:rPr>
          <w:rFonts w:ascii="Times New Roman" w:hAnsi="Times New Roman" w:cs="Times New Roman"/>
          <w:sz w:val="28"/>
          <w:szCs w:val="28"/>
        </w:rPr>
        <w:t>респонденток</w:t>
      </w:r>
      <w:proofErr w:type="spellEnd"/>
      <w:r w:rsidR="00A211F7" w:rsidRPr="00A211F7">
        <w:rPr>
          <w:rFonts w:ascii="Times New Roman" w:hAnsi="Times New Roman" w:cs="Times New Roman"/>
          <w:sz w:val="28"/>
          <w:szCs w:val="28"/>
        </w:rPr>
        <w:t xml:space="preserve"> ответили утвердительно</w:t>
      </w:r>
      <w:r w:rsidR="00A211F7">
        <w:rPr>
          <w:rFonts w:ascii="Times New Roman" w:hAnsi="Times New Roman" w:cs="Times New Roman"/>
          <w:sz w:val="28"/>
          <w:szCs w:val="28"/>
        </w:rPr>
        <w:t>.</w:t>
      </w:r>
    </w:p>
    <w:p w:rsidR="00D02A8D" w:rsidRDefault="00A211F7" w:rsidP="007F6168">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Китайским </w:t>
      </w:r>
      <w:proofErr w:type="spellStart"/>
      <w:r>
        <w:rPr>
          <w:rFonts w:ascii="Times New Roman" w:hAnsi="Times New Roman" w:cs="Times New Roman"/>
          <w:sz w:val="28"/>
          <w:szCs w:val="28"/>
        </w:rPr>
        <w:t>респонденткам</w:t>
      </w:r>
      <w:proofErr w:type="spellEnd"/>
      <w:r>
        <w:rPr>
          <w:rFonts w:ascii="Times New Roman" w:hAnsi="Times New Roman" w:cs="Times New Roman"/>
          <w:sz w:val="28"/>
          <w:szCs w:val="28"/>
        </w:rPr>
        <w:t xml:space="preserve"> был задан аналогичный вопрос. Они, однако, были настроены менее категоричны: 63,4% считают, что </w:t>
      </w:r>
      <w:r w:rsidRPr="00A211F7">
        <w:rPr>
          <w:rFonts w:ascii="Times New Roman" w:hAnsi="Times New Roman" w:cs="Times New Roman"/>
          <w:sz w:val="28"/>
          <w:szCs w:val="28"/>
        </w:rPr>
        <w:t xml:space="preserve">современное </w:t>
      </w:r>
      <w:r>
        <w:rPr>
          <w:rFonts w:ascii="Times New Roman" w:hAnsi="Times New Roman" w:cs="Times New Roman"/>
          <w:sz w:val="28"/>
          <w:szCs w:val="28"/>
        </w:rPr>
        <w:t>китайское</w:t>
      </w:r>
      <w:r w:rsidRPr="00A211F7">
        <w:rPr>
          <w:rFonts w:ascii="Times New Roman" w:hAnsi="Times New Roman" w:cs="Times New Roman"/>
          <w:sz w:val="28"/>
          <w:szCs w:val="28"/>
        </w:rPr>
        <w:t xml:space="preserve"> государство поддерживает женщин и стремится создать для них равные с мужчинами возможности во всех сферах жизни</w:t>
      </w:r>
      <w:r>
        <w:rPr>
          <w:rFonts w:ascii="Times New Roman" w:hAnsi="Times New Roman" w:cs="Times New Roman"/>
          <w:sz w:val="28"/>
          <w:szCs w:val="28"/>
        </w:rPr>
        <w:t xml:space="preserve"> (19,5% </w:t>
      </w:r>
      <w:r w:rsidR="00D02A8D">
        <w:rPr>
          <w:rFonts w:ascii="Times New Roman" w:hAnsi="Times New Roman" w:cs="Times New Roman"/>
          <w:sz w:val="28"/>
          <w:szCs w:val="28"/>
        </w:rPr>
        <w:t xml:space="preserve">на поставленный вопрос </w:t>
      </w:r>
      <w:r>
        <w:rPr>
          <w:rFonts w:ascii="Times New Roman" w:hAnsi="Times New Roman" w:cs="Times New Roman"/>
          <w:sz w:val="28"/>
          <w:szCs w:val="28"/>
        </w:rPr>
        <w:t xml:space="preserve">ответили «да» и 43,9% ответили «скорее да, чем нет»). 21,9% выбрали вариант «скорее нет, чем да», 12,2% ответили «нет»; затруднились с ответом 2,4%. </w:t>
      </w:r>
    </w:p>
    <w:p w:rsidR="00453438" w:rsidRDefault="00D02A8D" w:rsidP="007F6168">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Пятый вопрос </w:t>
      </w:r>
      <w:r w:rsidRPr="00D02A8D">
        <w:rPr>
          <w:rFonts w:ascii="Times New Roman" w:hAnsi="Times New Roman" w:cs="Times New Roman"/>
          <w:sz w:val="28"/>
          <w:szCs w:val="28"/>
        </w:rPr>
        <w:t>–</w:t>
      </w:r>
      <w:r>
        <w:rPr>
          <w:rFonts w:ascii="Times New Roman" w:hAnsi="Times New Roman" w:cs="Times New Roman"/>
          <w:sz w:val="28"/>
          <w:szCs w:val="28"/>
        </w:rPr>
        <w:t xml:space="preserve"> </w:t>
      </w:r>
      <w:r w:rsidRPr="00D02A8D">
        <w:rPr>
          <w:rFonts w:ascii="Times New Roman" w:hAnsi="Times New Roman" w:cs="Times New Roman"/>
          <w:b/>
          <w:i/>
          <w:sz w:val="28"/>
          <w:szCs w:val="28"/>
        </w:rPr>
        <w:t>«знакомо ли Вам содержание Национальной стратегии действий в ин</w:t>
      </w:r>
      <w:r>
        <w:rPr>
          <w:rFonts w:ascii="Times New Roman" w:hAnsi="Times New Roman" w:cs="Times New Roman"/>
          <w:b/>
          <w:i/>
          <w:sz w:val="28"/>
          <w:szCs w:val="28"/>
        </w:rPr>
        <w:t>тересах женщин на 2023-2030 годы</w:t>
      </w:r>
      <w:r w:rsidRPr="00D02A8D">
        <w:rPr>
          <w:rFonts w:ascii="Times New Roman" w:hAnsi="Times New Roman" w:cs="Times New Roman"/>
          <w:b/>
          <w:i/>
          <w:sz w:val="28"/>
          <w:szCs w:val="28"/>
        </w:rPr>
        <w:t>?»</w:t>
      </w:r>
      <w:r>
        <w:rPr>
          <w:rFonts w:ascii="Times New Roman" w:hAnsi="Times New Roman" w:cs="Times New Roman"/>
          <w:sz w:val="28"/>
          <w:szCs w:val="28"/>
        </w:rPr>
        <w:t xml:space="preserve">, был задан только российским </w:t>
      </w:r>
      <w:proofErr w:type="spellStart"/>
      <w:r>
        <w:rPr>
          <w:rFonts w:ascii="Times New Roman" w:hAnsi="Times New Roman" w:cs="Times New Roman"/>
          <w:sz w:val="28"/>
          <w:szCs w:val="28"/>
        </w:rPr>
        <w:t>респонденткам</w:t>
      </w:r>
      <w:proofErr w:type="spellEnd"/>
      <w:r>
        <w:rPr>
          <w:rFonts w:ascii="Times New Roman" w:hAnsi="Times New Roman" w:cs="Times New Roman"/>
          <w:sz w:val="28"/>
          <w:szCs w:val="28"/>
        </w:rPr>
        <w:t xml:space="preserve">. Абсолютное большинство – 76,6% </w:t>
      </w:r>
      <w:r w:rsidRPr="00D02A8D">
        <w:rPr>
          <w:rFonts w:ascii="Times New Roman" w:hAnsi="Times New Roman" w:cs="Times New Roman"/>
          <w:sz w:val="28"/>
          <w:szCs w:val="28"/>
        </w:rPr>
        <w:t>–</w:t>
      </w:r>
      <w:r>
        <w:rPr>
          <w:rFonts w:ascii="Times New Roman" w:hAnsi="Times New Roman" w:cs="Times New Roman"/>
          <w:sz w:val="28"/>
          <w:szCs w:val="28"/>
        </w:rPr>
        <w:t xml:space="preserve"> </w:t>
      </w:r>
      <w:r w:rsidR="00453438">
        <w:rPr>
          <w:rFonts w:ascii="Times New Roman" w:hAnsi="Times New Roman" w:cs="Times New Roman"/>
          <w:sz w:val="28"/>
          <w:szCs w:val="28"/>
        </w:rPr>
        <w:t>не знали, что такая стратегия была принята;</w:t>
      </w:r>
      <w:r>
        <w:rPr>
          <w:rFonts w:ascii="Times New Roman" w:hAnsi="Times New Roman" w:cs="Times New Roman"/>
          <w:sz w:val="28"/>
          <w:szCs w:val="28"/>
        </w:rPr>
        <w:t xml:space="preserve"> всего 10,6%</w:t>
      </w:r>
      <w:r w:rsidR="00453438">
        <w:rPr>
          <w:rFonts w:ascii="Times New Roman" w:hAnsi="Times New Roman" w:cs="Times New Roman"/>
          <w:sz w:val="28"/>
          <w:szCs w:val="28"/>
        </w:rPr>
        <w:t xml:space="preserve"> ответили, что знакомы с ее содержанием и </w:t>
      </w:r>
      <w:r w:rsidR="00453438" w:rsidRPr="00453438">
        <w:rPr>
          <w:rFonts w:ascii="Times New Roman" w:hAnsi="Times New Roman" w:cs="Times New Roman"/>
          <w:sz w:val="28"/>
          <w:szCs w:val="28"/>
        </w:rPr>
        <w:t>12,8%</w:t>
      </w:r>
      <w:r w:rsidR="00453438">
        <w:rPr>
          <w:rFonts w:ascii="Times New Roman" w:hAnsi="Times New Roman" w:cs="Times New Roman"/>
          <w:sz w:val="28"/>
          <w:szCs w:val="28"/>
        </w:rPr>
        <w:t xml:space="preserve"> ответили: «</w:t>
      </w:r>
      <w:r w:rsidR="00453438" w:rsidRPr="00453438">
        <w:rPr>
          <w:rFonts w:ascii="Times New Roman" w:hAnsi="Times New Roman" w:cs="Times New Roman"/>
          <w:sz w:val="28"/>
          <w:szCs w:val="28"/>
        </w:rPr>
        <w:t>знакомы частично</w:t>
      </w:r>
      <w:r w:rsidR="00453438">
        <w:rPr>
          <w:rFonts w:ascii="Times New Roman" w:hAnsi="Times New Roman" w:cs="Times New Roman"/>
          <w:sz w:val="28"/>
          <w:szCs w:val="28"/>
        </w:rPr>
        <w:t xml:space="preserve">». Можно предположить, что население страны, особенно та его часть, </w:t>
      </w:r>
      <w:r w:rsidR="00E24D01">
        <w:rPr>
          <w:rFonts w:ascii="Times New Roman" w:hAnsi="Times New Roman" w:cs="Times New Roman"/>
          <w:sz w:val="28"/>
          <w:szCs w:val="28"/>
        </w:rPr>
        <w:t>которая</w:t>
      </w:r>
      <w:r w:rsidR="00453438">
        <w:rPr>
          <w:rFonts w:ascii="Times New Roman" w:hAnsi="Times New Roman" w:cs="Times New Roman"/>
          <w:sz w:val="28"/>
          <w:szCs w:val="28"/>
        </w:rPr>
        <w:t xml:space="preserve"> не имеет профессиональной или личной заинтересованности в данном вопросе, осталась в неведении относительно принятия </w:t>
      </w:r>
      <w:r w:rsidR="00E24D01">
        <w:rPr>
          <w:rFonts w:ascii="Times New Roman" w:hAnsi="Times New Roman" w:cs="Times New Roman"/>
          <w:sz w:val="28"/>
          <w:szCs w:val="28"/>
        </w:rPr>
        <w:t>Национальной С</w:t>
      </w:r>
      <w:r w:rsidR="00453438">
        <w:rPr>
          <w:rFonts w:ascii="Times New Roman" w:hAnsi="Times New Roman" w:cs="Times New Roman"/>
          <w:sz w:val="28"/>
          <w:szCs w:val="28"/>
        </w:rPr>
        <w:t xml:space="preserve">тратегии.     </w:t>
      </w:r>
    </w:p>
    <w:p w:rsidR="00E24D01" w:rsidRDefault="00D02A8D" w:rsidP="007F6168">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Последний вопрос в блоке звучит следующим образом: </w:t>
      </w:r>
      <w:r w:rsidRPr="00E24D01">
        <w:rPr>
          <w:rFonts w:ascii="Times New Roman" w:hAnsi="Times New Roman" w:cs="Times New Roman"/>
          <w:b/>
          <w:i/>
          <w:sz w:val="28"/>
          <w:szCs w:val="28"/>
        </w:rPr>
        <w:t>«</w:t>
      </w:r>
      <w:r w:rsidR="00E24D01" w:rsidRPr="00E24D01">
        <w:rPr>
          <w:rFonts w:ascii="Times New Roman" w:hAnsi="Times New Roman" w:cs="Times New Roman"/>
          <w:b/>
          <w:i/>
          <w:sz w:val="28"/>
          <w:szCs w:val="28"/>
        </w:rPr>
        <w:t>насколько хорошо российские женщины приспособлены к реалиям современного цифрового общества?</w:t>
      </w:r>
      <w:r w:rsidRPr="00E24D01">
        <w:rPr>
          <w:rFonts w:ascii="Times New Roman" w:hAnsi="Times New Roman" w:cs="Times New Roman"/>
          <w:b/>
          <w:i/>
          <w:sz w:val="28"/>
          <w:szCs w:val="28"/>
        </w:rPr>
        <w:t>»</w:t>
      </w:r>
      <w:r w:rsidR="00E24D01">
        <w:rPr>
          <w:rFonts w:ascii="Times New Roman" w:hAnsi="Times New Roman" w:cs="Times New Roman"/>
          <w:sz w:val="28"/>
          <w:szCs w:val="28"/>
        </w:rPr>
        <w:t xml:space="preserve">. Российские </w:t>
      </w:r>
      <w:proofErr w:type="spellStart"/>
      <w:r w:rsidR="00E24D01">
        <w:rPr>
          <w:rFonts w:ascii="Times New Roman" w:hAnsi="Times New Roman" w:cs="Times New Roman"/>
          <w:sz w:val="28"/>
          <w:szCs w:val="28"/>
        </w:rPr>
        <w:t>респондентки</w:t>
      </w:r>
      <w:proofErr w:type="spellEnd"/>
      <w:r w:rsidR="00E24D01">
        <w:rPr>
          <w:rFonts w:ascii="Times New Roman" w:hAnsi="Times New Roman" w:cs="Times New Roman"/>
          <w:sz w:val="28"/>
          <w:szCs w:val="28"/>
        </w:rPr>
        <w:t xml:space="preserve"> высоко оценивают цифровую грамотность своих соотечественниц: 52,1% считают, что россиянки «приспособлены частично», 44,7% </w:t>
      </w:r>
      <w:r w:rsidR="00E24D01" w:rsidRPr="00E24D01">
        <w:rPr>
          <w:rFonts w:ascii="Times New Roman" w:hAnsi="Times New Roman" w:cs="Times New Roman"/>
          <w:sz w:val="28"/>
          <w:szCs w:val="28"/>
        </w:rPr>
        <w:t>–</w:t>
      </w:r>
      <w:r w:rsidR="00E24D01">
        <w:rPr>
          <w:rFonts w:ascii="Times New Roman" w:hAnsi="Times New Roman" w:cs="Times New Roman"/>
          <w:sz w:val="28"/>
          <w:szCs w:val="28"/>
        </w:rPr>
        <w:t xml:space="preserve"> что «приспособлены полностью»; всего 3,2% думают, что российские женщины «не приспособлены» к </w:t>
      </w:r>
      <w:r w:rsidR="00E24D01" w:rsidRPr="00E24D01">
        <w:rPr>
          <w:rFonts w:ascii="Times New Roman" w:hAnsi="Times New Roman" w:cs="Times New Roman"/>
          <w:sz w:val="28"/>
          <w:szCs w:val="28"/>
        </w:rPr>
        <w:t>реалиям современного цифрового общества</w:t>
      </w:r>
      <w:r w:rsidR="00E24D01">
        <w:rPr>
          <w:rFonts w:ascii="Times New Roman" w:hAnsi="Times New Roman" w:cs="Times New Roman"/>
          <w:sz w:val="28"/>
          <w:szCs w:val="28"/>
        </w:rPr>
        <w:t>.</w:t>
      </w:r>
    </w:p>
    <w:p w:rsidR="00E24D01" w:rsidRDefault="00E24D01" w:rsidP="007F6168">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Китайские </w:t>
      </w:r>
      <w:proofErr w:type="spellStart"/>
      <w:r>
        <w:rPr>
          <w:rFonts w:ascii="Times New Roman" w:hAnsi="Times New Roman" w:cs="Times New Roman"/>
          <w:sz w:val="28"/>
          <w:szCs w:val="28"/>
        </w:rPr>
        <w:t>респондентки</w:t>
      </w:r>
      <w:proofErr w:type="spellEnd"/>
      <w:r>
        <w:rPr>
          <w:rFonts w:ascii="Times New Roman" w:hAnsi="Times New Roman" w:cs="Times New Roman"/>
          <w:sz w:val="28"/>
          <w:szCs w:val="28"/>
        </w:rPr>
        <w:t xml:space="preserve"> также настроены оптимистично, однако, они считают, что еще есть куда расти: 70,7% ответили, что </w:t>
      </w:r>
      <w:r w:rsidRPr="00E24D01">
        <w:rPr>
          <w:rFonts w:ascii="Times New Roman" w:hAnsi="Times New Roman" w:cs="Times New Roman"/>
          <w:sz w:val="28"/>
          <w:szCs w:val="28"/>
        </w:rPr>
        <w:t xml:space="preserve">к реалиям современного </w:t>
      </w:r>
      <w:r w:rsidRPr="00E24D01">
        <w:rPr>
          <w:rFonts w:ascii="Times New Roman" w:hAnsi="Times New Roman" w:cs="Times New Roman"/>
          <w:sz w:val="28"/>
          <w:szCs w:val="28"/>
        </w:rPr>
        <w:lastRenderedPageBreak/>
        <w:t>цифрового общества</w:t>
      </w:r>
      <w:r>
        <w:rPr>
          <w:rFonts w:ascii="Times New Roman" w:hAnsi="Times New Roman" w:cs="Times New Roman"/>
          <w:sz w:val="28"/>
          <w:szCs w:val="28"/>
        </w:rPr>
        <w:t xml:space="preserve"> </w:t>
      </w:r>
      <w:r w:rsidRPr="00E24D01">
        <w:rPr>
          <w:rFonts w:ascii="Times New Roman" w:hAnsi="Times New Roman" w:cs="Times New Roman"/>
          <w:sz w:val="28"/>
          <w:szCs w:val="28"/>
        </w:rPr>
        <w:t>китайские женщины «приспособлены частично»</w:t>
      </w:r>
      <w:r>
        <w:rPr>
          <w:rFonts w:ascii="Times New Roman" w:hAnsi="Times New Roman" w:cs="Times New Roman"/>
          <w:sz w:val="28"/>
          <w:szCs w:val="28"/>
        </w:rPr>
        <w:t xml:space="preserve">, 26,8% выбрали вариант «приспособлены полностью» и всего 2,4% ответили «не приспособлены». </w:t>
      </w:r>
    </w:p>
    <w:p w:rsidR="00A93EB1" w:rsidRDefault="00A93EB1" w:rsidP="007F6168">
      <w:pPr>
        <w:spacing w:line="360" w:lineRule="auto"/>
        <w:jc w:val="both"/>
        <w:rPr>
          <w:rFonts w:ascii="Times New Roman" w:hAnsi="Times New Roman" w:cs="Times New Roman"/>
          <w:sz w:val="28"/>
          <w:szCs w:val="28"/>
        </w:rPr>
      </w:pPr>
    </w:p>
    <w:p w:rsidR="00A93EB1" w:rsidRDefault="00A93EB1" w:rsidP="007F6168">
      <w:pPr>
        <w:spacing w:line="360" w:lineRule="auto"/>
        <w:jc w:val="both"/>
        <w:rPr>
          <w:rFonts w:ascii="Times New Roman" w:hAnsi="Times New Roman" w:cs="Times New Roman"/>
          <w:sz w:val="28"/>
          <w:szCs w:val="28"/>
        </w:rPr>
      </w:pPr>
    </w:p>
    <w:p w:rsidR="00A93EB1" w:rsidRDefault="00A93EB1" w:rsidP="007F6168">
      <w:pPr>
        <w:spacing w:line="360" w:lineRule="auto"/>
        <w:jc w:val="both"/>
        <w:rPr>
          <w:rFonts w:ascii="Times New Roman" w:hAnsi="Times New Roman" w:cs="Times New Roman"/>
          <w:sz w:val="28"/>
          <w:szCs w:val="28"/>
        </w:rPr>
      </w:pPr>
    </w:p>
    <w:p w:rsidR="00A93EB1" w:rsidRDefault="00A93EB1" w:rsidP="007F6168">
      <w:pPr>
        <w:spacing w:line="360" w:lineRule="auto"/>
        <w:jc w:val="both"/>
        <w:rPr>
          <w:rFonts w:ascii="Times New Roman" w:hAnsi="Times New Roman" w:cs="Times New Roman"/>
          <w:sz w:val="28"/>
          <w:szCs w:val="28"/>
        </w:rPr>
      </w:pPr>
    </w:p>
    <w:p w:rsidR="00A93EB1" w:rsidRDefault="00A93EB1" w:rsidP="007F6168">
      <w:pPr>
        <w:spacing w:line="360" w:lineRule="auto"/>
        <w:jc w:val="both"/>
        <w:rPr>
          <w:rFonts w:ascii="Times New Roman" w:hAnsi="Times New Roman" w:cs="Times New Roman"/>
          <w:sz w:val="28"/>
          <w:szCs w:val="28"/>
        </w:rPr>
      </w:pPr>
    </w:p>
    <w:p w:rsidR="00A93EB1" w:rsidRDefault="00A93EB1" w:rsidP="007F6168">
      <w:pPr>
        <w:spacing w:line="360" w:lineRule="auto"/>
        <w:jc w:val="both"/>
        <w:rPr>
          <w:rFonts w:ascii="Times New Roman" w:hAnsi="Times New Roman" w:cs="Times New Roman"/>
          <w:sz w:val="28"/>
          <w:szCs w:val="28"/>
        </w:rPr>
      </w:pPr>
    </w:p>
    <w:p w:rsidR="00A93EB1" w:rsidRDefault="00A93EB1" w:rsidP="007F6168">
      <w:pPr>
        <w:spacing w:line="360" w:lineRule="auto"/>
        <w:jc w:val="both"/>
        <w:rPr>
          <w:rFonts w:ascii="Times New Roman" w:hAnsi="Times New Roman" w:cs="Times New Roman"/>
          <w:sz w:val="28"/>
          <w:szCs w:val="28"/>
        </w:rPr>
      </w:pPr>
    </w:p>
    <w:p w:rsidR="00A93EB1" w:rsidRDefault="00A93EB1" w:rsidP="007F6168">
      <w:pPr>
        <w:spacing w:line="360" w:lineRule="auto"/>
        <w:jc w:val="both"/>
        <w:rPr>
          <w:rFonts w:ascii="Times New Roman" w:hAnsi="Times New Roman" w:cs="Times New Roman"/>
          <w:sz w:val="28"/>
          <w:szCs w:val="28"/>
        </w:rPr>
      </w:pPr>
    </w:p>
    <w:p w:rsidR="00A93EB1" w:rsidRDefault="00A93EB1" w:rsidP="007F6168">
      <w:pPr>
        <w:spacing w:line="360" w:lineRule="auto"/>
        <w:jc w:val="both"/>
        <w:rPr>
          <w:rFonts w:ascii="Times New Roman" w:hAnsi="Times New Roman" w:cs="Times New Roman"/>
          <w:sz w:val="28"/>
          <w:szCs w:val="28"/>
        </w:rPr>
      </w:pPr>
    </w:p>
    <w:p w:rsidR="00A93EB1" w:rsidRDefault="00A93EB1" w:rsidP="007F6168">
      <w:pPr>
        <w:spacing w:line="360" w:lineRule="auto"/>
        <w:jc w:val="both"/>
        <w:rPr>
          <w:rFonts w:ascii="Times New Roman" w:hAnsi="Times New Roman" w:cs="Times New Roman"/>
          <w:sz w:val="28"/>
          <w:szCs w:val="28"/>
        </w:rPr>
      </w:pPr>
    </w:p>
    <w:p w:rsidR="00A93EB1" w:rsidRDefault="00A93EB1" w:rsidP="007F6168">
      <w:pPr>
        <w:spacing w:line="360" w:lineRule="auto"/>
        <w:jc w:val="both"/>
        <w:rPr>
          <w:rFonts w:ascii="Times New Roman" w:hAnsi="Times New Roman" w:cs="Times New Roman"/>
          <w:sz w:val="28"/>
          <w:szCs w:val="28"/>
        </w:rPr>
      </w:pPr>
    </w:p>
    <w:p w:rsidR="00A93EB1" w:rsidRDefault="00A93EB1" w:rsidP="007F6168">
      <w:pPr>
        <w:spacing w:line="360" w:lineRule="auto"/>
        <w:jc w:val="both"/>
        <w:rPr>
          <w:rFonts w:ascii="Times New Roman" w:hAnsi="Times New Roman" w:cs="Times New Roman"/>
          <w:sz w:val="28"/>
          <w:szCs w:val="28"/>
        </w:rPr>
      </w:pPr>
    </w:p>
    <w:p w:rsidR="00A93EB1" w:rsidRDefault="00A93EB1" w:rsidP="007F6168">
      <w:pPr>
        <w:spacing w:line="360" w:lineRule="auto"/>
        <w:jc w:val="both"/>
        <w:rPr>
          <w:rFonts w:ascii="Times New Roman" w:hAnsi="Times New Roman" w:cs="Times New Roman"/>
          <w:sz w:val="28"/>
          <w:szCs w:val="28"/>
        </w:rPr>
      </w:pPr>
    </w:p>
    <w:p w:rsidR="00A93EB1" w:rsidRDefault="00A93EB1" w:rsidP="007F6168">
      <w:pPr>
        <w:spacing w:line="360" w:lineRule="auto"/>
        <w:jc w:val="both"/>
        <w:rPr>
          <w:rFonts w:ascii="Times New Roman" w:hAnsi="Times New Roman" w:cs="Times New Roman"/>
          <w:sz w:val="28"/>
          <w:szCs w:val="28"/>
        </w:rPr>
      </w:pPr>
    </w:p>
    <w:p w:rsidR="00A93EB1" w:rsidRDefault="00A93EB1" w:rsidP="007F6168">
      <w:pPr>
        <w:spacing w:line="360" w:lineRule="auto"/>
        <w:jc w:val="both"/>
        <w:rPr>
          <w:rFonts w:ascii="Times New Roman" w:hAnsi="Times New Roman" w:cs="Times New Roman"/>
          <w:sz w:val="28"/>
          <w:szCs w:val="28"/>
        </w:rPr>
      </w:pPr>
    </w:p>
    <w:p w:rsidR="00A93EB1" w:rsidRDefault="00A93EB1" w:rsidP="007F6168">
      <w:pPr>
        <w:spacing w:line="360" w:lineRule="auto"/>
        <w:jc w:val="both"/>
        <w:rPr>
          <w:rFonts w:ascii="Times New Roman" w:hAnsi="Times New Roman" w:cs="Times New Roman"/>
          <w:sz w:val="28"/>
          <w:szCs w:val="28"/>
        </w:rPr>
      </w:pPr>
    </w:p>
    <w:p w:rsidR="00A93EB1" w:rsidRDefault="00A93EB1" w:rsidP="007F6168">
      <w:pPr>
        <w:spacing w:line="360" w:lineRule="auto"/>
        <w:jc w:val="both"/>
        <w:rPr>
          <w:rFonts w:ascii="Times New Roman" w:hAnsi="Times New Roman" w:cs="Times New Roman"/>
          <w:sz w:val="28"/>
          <w:szCs w:val="28"/>
        </w:rPr>
      </w:pPr>
    </w:p>
    <w:p w:rsidR="00A93EB1" w:rsidRDefault="00A93EB1" w:rsidP="007F6168">
      <w:pPr>
        <w:spacing w:line="360" w:lineRule="auto"/>
        <w:jc w:val="both"/>
        <w:rPr>
          <w:rFonts w:ascii="Times New Roman" w:hAnsi="Times New Roman" w:cs="Times New Roman"/>
          <w:sz w:val="28"/>
          <w:szCs w:val="28"/>
        </w:rPr>
      </w:pPr>
    </w:p>
    <w:p w:rsidR="009C62A7" w:rsidRDefault="009C62A7" w:rsidP="007F6168">
      <w:pPr>
        <w:spacing w:line="360" w:lineRule="auto"/>
        <w:jc w:val="both"/>
        <w:rPr>
          <w:rFonts w:ascii="Times New Roman" w:hAnsi="Times New Roman" w:cs="Times New Roman"/>
          <w:b/>
          <w:sz w:val="28"/>
          <w:szCs w:val="28"/>
        </w:rPr>
      </w:pPr>
    </w:p>
    <w:p w:rsidR="009C62A7" w:rsidRDefault="009C62A7" w:rsidP="007F6168">
      <w:pPr>
        <w:spacing w:line="360" w:lineRule="auto"/>
        <w:jc w:val="both"/>
        <w:rPr>
          <w:rFonts w:ascii="Times New Roman" w:hAnsi="Times New Roman" w:cs="Times New Roman"/>
          <w:b/>
          <w:sz w:val="28"/>
          <w:szCs w:val="28"/>
        </w:rPr>
      </w:pPr>
    </w:p>
    <w:p w:rsidR="00A93EB1" w:rsidRPr="00A93EB1" w:rsidRDefault="00A93EB1" w:rsidP="007F6168">
      <w:pPr>
        <w:spacing w:line="360" w:lineRule="auto"/>
        <w:jc w:val="both"/>
        <w:rPr>
          <w:rFonts w:ascii="Times New Roman" w:hAnsi="Times New Roman" w:cs="Times New Roman"/>
          <w:b/>
          <w:sz w:val="28"/>
          <w:szCs w:val="28"/>
        </w:rPr>
      </w:pPr>
      <w:r w:rsidRPr="00A93EB1">
        <w:rPr>
          <w:rFonts w:ascii="Times New Roman" w:hAnsi="Times New Roman" w:cs="Times New Roman"/>
          <w:b/>
          <w:sz w:val="28"/>
          <w:szCs w:val="28"/>
        </w:rPr>
        <w:lastRenderedPageBreak/>
        <w:t xml:space="preserve">3.3. Выводы по результатам проведенного </w:t>
      </w:r>
      <w:r w:rsidR="009C62A7">
        <w:rPr>
          <w:rFonts w:ascii="Times New Roman" w:hAnsi="Times New Roman" w:cs="Times New Roman"/>
          <w:b/>
          <w:sz w:val="28"/>
          <w:szCs w:val="28"/>
        </w:rPr>
        <w:t>социологического</w:t>
      </w:r>
      <w:r w:rsidRPr="00A93EB1">
        <w:rPr>
          <w:rFonts w:ascii="Times New Roman" w:hAnsi="Times New Roman" w:cs="Times New Roman"/>
          <w:b/>
          <w:sz w:val="28"/>
          <w:szCs w:val="28"/>
        </w:rPr>
        <w:t xml:space="preserve"> исследования</w:t>
      </w:r>
      <w:r w:rsidRPr="00A93EB1">
        <w:rPr>
          <w:rFonts w:ascii="Times New Roman" w:hAnsi="Times New Roman" w:cs="Times New Roman"/>
          <w:b/>
          <w:sz w:val="28"/>
          <w:szCs w:val="28"/>
        </w:rPr>
        <w:tab/>
      </w:r>
    </w:p>
    <w:p w:rsidR="000846C9" w:rsidRDefault="00A93EB1" w:rsidP="007F6168">
      <w:pPr>
        <w:spacing w:line="360" w:lineRule="auto"/>
        <w:jc w:val="both"/>
        <w:rPr>
          <w:rFonts w:ascii="Times New Roman" w:hAnsi="Times New Roman" w:cs="Times New Roman"/>
          <w:sz w:val="28"/>
          <w:szCs w:val="28"/>
        </w:rPr>
      </w:pPr>
      <w:r>
        <w:rPr>
          <w:rFonts w:ascii="Times New Roman" w:hAnsi="Times New Roman" w:cs="Times New Roman"/>
          <w:sz w:val="28"/>
          <w:szCs w:val="28"/>
        </w:rPr>
        <w:tab/>
        <w:t>П</w:t>
      </w:r>
      <w:r w:rsidR="000846C9">
        <w:rPr>
          <w:rFonts w:ascii="Times New Roman" w:hAnsi="Times New Roman" w:cs="Times New Roman"/>
          <w:sz w:val="28"/>
          <w:szCs w:val="28"/>
        </w:rPr>
        <w:t>роанализировав</w:t>
      </w:r>
      <w:r w:rsidR="00710F13">
        <w:rPr>
          <w:rFonts w:ascii="Times New Roman" w:hAnsi="Times New Roman" w:cs="Times New Roman"/>
          <w:sz w:val="28"/>
          <w:szCs w:val="28"/>
        </w:rPr>
        <w:t xml:space="preserve"> </w:t>
      </w:r>
      <w:r w:rsidR="000846C9">
        <w:rPr>
          <w:rFonts w:ascii="Times New Roman" w:hAnsi="Times New Roman" w:cs="Times New Roman"/>
          <w:sz w:val="28"/>
          <w:szCs w:val="28"/>
        </w:rPr>
        <w:t>данные, полученные в результате опроса российских и китайских студенток, можно сделать следующие выводы:</w:t>
      </w:r>
    </w:p>
    <w:p w:rsidR="00381627" w:rsidRDefault="000846C9" w:rsidP="00B448CD">
      <w:pPr>
        <w:pStyle w:val="a7"/>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Д</w:t>
      </w:r>
      <w:r w:rsidRPr="000846C9">
        <w:rPr>
          <w:rFonts w:ascii="Times New Roman" w:hAnsi="Times New Roman" w:cs="Times New Roman"/>
          <w:sz w:val="28"/>
          <w:szCs w:val="28"/>
        </w:rPr>
        <w:t xml:space="preserve">аже если </w:t>
      </w:r>
      <w:r>
        <w:rPr>
          <w:rFonts w:ascii="Times New Roman" w:hAnsi="Times New Roman" w:cs="Times New Roman"/>
          <w:sz w:val="28"/>
          <w:szCs w:val="28"/>
        </w:rPr>
        <w:t xml:space="preserve">гендерное воспитание ребенка не включало </w:t>
      </w:r>
      <w:r w:rsidR="001C6777">
        <w:rPr>
          <w:rFonts w:ascii="Times New Roman" w:hAnsi="Times New Roman" w:cs="Times New Roman"/>
          <w:sz w:val="28"/>
          <w:szCs w:val="28"/>
        </w:rPr>
        <w:t xml:space="preserve">в себя </w:t>
      </w:r>
      <w:r>
        <w:rPr>
          <w:rFonts w:ascii="Times New Roman" w:hAnsi="Times New Roman" w:cs="Times New Roman"/>
          <w:sz w:val="28"/>
          <w:szCs w:val="28"/>
        </w:rPr>
        <w:t xml:space="preserve">усвоение и </w:t>
      </w:r>
      <w:proofErr w:type="spellStart"/>
      <w:r>
        <w:rPr>
          <w:rFonts w:ascii="Times New Roman" w:hAnsi="Times New Roman" w:cs="Times New Roman"/>
          <w:sz w:val="28"/>
          <w:szCs w:val="28"/>
        </w:rPr>
        <w:t>интернализацию</w:t>
      </w:r>
      <w:proofErr w:type="spellEnd"/>
      <w:r>
        <w:rPr>
          <w:rFonts w:ascii="Times New Roman" w:hAnsi="Times New Roman" w:cs="Times New Roman"/>
          <w:sz w:val="28"/>
          <w:szCs w:val="28"/>
        </w:rPr>
        <w:t xml:space="preserve"> гендерных стереотипов, </w:t>
      </w:r>
      <w:r w:rsidRPr="000846C9">
        <w:rPr>
          <w:rFonts w:ascii="Times New Roman" w:hAnsi="Times New Roman" w:cs="Times New Roman"/>
          <w:sz w:val="28"/>
          <w:szCs w:val="28"/>
        </w:rPr>
        <w:t>это</w:t>
      </w:r>
      <w:r>
        <w:rPr>
          <w:rFonts w:ascii="Times New Roman" w:hAnsi="Times New Roman" w:cs="Times New Roman"/>
          <w:sz w:val="28"/>
          <w:szCs w:val="28"/>
        </w:rPr>
        <w:t xml:space="preserve"> все равно</w:t>
      </w:r>
      <w:r w:rsidRPr="000846C9">
        <w:rPr>
          <w:rFonts w:ascii="Times New Roman" w:hAnsi="Times New Roman" w:cs="Times New Roman"/>
          <w:sz w:val="28"/>
          <w:szCs w:val="28"/>
        </w:rPr>
        <w:t xml:space="preserve"> произойдет позже, в процессе вторичной гендерной социализации.</w:t>
      </w:r>
    </w:p>
    <w:p w:rsidR="00710F13" w:rsidRDefault="00B36389" w:rsidP="00B448CD">
      <w:pPr>
        <w:pStyle w:val="a7"/>
        <w:numPr>
          <w:ilvl w:val="0"/>
          <w:numId w:val="5"/>
        </w:numPr>
        <w:spacing w:line="360" w:lineRule="auto"/>
        <w:jc w:val="both"/>
        <w:rPr>
          <w:rFonts w:ascii="Times New Roman" w:hAnsi="Times New Roman" w:cs="Times New Roman"/>
          <w:sz w:val="28"/>
          <w:szCs w:val="28"/>
        </w:rPr>
      </w:pPr>
      <w:r w:rsidRPr="00B36389">
        <w:rPr>
          <w:rFonts w:ascii="Times New Roman" w:hAnsi="Times New Roman" w:cs="Times New Roman"/>
          <w:sz w:val="28"/>
          <w:szCs w:val="28"/>
        </w:rPr>
        <w:t>В</w:t>
      </w:r>
      <w:r>
        <w:rPr>
          <w:rFonts w:ascii="Times New Roman" w:hAnsi="Times New Roman" w:cs="Times New Roman"/>
          <w:sz w:val="28"/>
          <w:szCs w:val="28"/>
        </w:rPr>
        <w:t xml:space="preserve"> современном цифровом обществе</w:t>
      </w:r>
      <w:r w:rsidRPr="00B36389">
        <w:rPr>
          <w:rFonts w:ascii="Times New Roman" w:hAnsi="Times New Roman" w:cs="Times New Roman"/>
          <w:sz w:val="28"/>
          <w:szCs w:val="28"/>
        </w:rPr>
        <w:t xml:space="preserve"> гендерные роли</w:t>
      </w:r>
      <w:r>
        <w:rPr>
          <w:rFonts w:ascii="Times New Roman" w:hAnsi="Times New Roman" w:cs="Times New Roman"/>
          <w:sz w:val="28"/>
          <w:szCs w:val="28"/>
        </w:rPr>
        <w:t xml:space="preserve">, традиционно приписываемые женщинам, </w:t>
      </w:r>
      <w:r w:rsidR="00710F13">
        <w:rPr>
          <w:rFonts w:ascii="Times New Roman" w:hAnsi="Times New Roman" w:cs="Times New Roman"/>
          <w:sz w:val="28"/>
          <w:szCs w:val="28"/>
        </w:rPr>
        <w:t xml:space="preserve">все еще влияют на формирование жизненных сценариев. </w:t>
      </w:r>
      <w:r w:rsidR="009B5943">
        <w:rPr>
          <w:rFonts w:ascii="Times New Roman" w:hAnsi="Times New Roman" w:cs="Times New Roman"/>
          <w:sz w:val="28"/>
          <w:szCs w:val="28"/>
        </w:rPr>
        <w:t xml:space="preserve">Тем не менее, женщины заинтересованы в построении </w:t>
      </w:r>
      <w:proofErr w:type="spellStart"/>
      <w:r w:rsidR="009B5943">
        <w:rPr>
          <w:rFonts w:ascii="Times New Roman" w:hAnsi="Times New Roman" w:cs="Times New Roman"/>
          <w:sz w:val="28"/>
          <w:szCs w:val="28"/>
        </w:rPr>
        <w:t>безгендерного</w:t>
      </w:r>
      <w:proofErr w:type="spellEnd"/>
      <w:r w:rsidR="009B5943">
        <w:rPr>
          <w:rFonts w:ascii="Times New Roman" w:hAnsi="Times New Roman" w:cs="Times New Roman"/>
          <w:sz w:val="28"/>
          <w:szCs w:val="28"/>
        </w:rPr>
        <w:t xml:space="preserve"> общества, где их достоинства и недостатки не будут автоматически </w:t>
      </w:r>
      <w:r w:rsidR="007628B3">
        <w:rPr>
          <w:rFonts w:ascii="Times New Roman" w:hAnsi="Times New Roman" w:cs="Times New Roman"/>
          <w:sz w:val="28"/>
          <w:szCs w:val="28"/>
        </w:rPr>
        <w:t>сведены</w:t>
      </w:r>
      <w:r w:rsidR="009B5943">
        <w:rPr>
          <w:rFonts w:ascii="Times New Roman" w:hAnsi="Times New Roman" w:cs="Times New Roman"/>
          <w:sz w:val="28"/>
          <w:szCs w:val="28"/>
        </w:rPr>
        <w:t xml:space="preserve"> к одной лишь категории «гендера».  </w:t>
      </w:r>
    </w:p>
    <w:p w:rsidR="00A93EB1" w:rsidRDefault="009B5943" w:rsidP="00B448CD">
      <w:pPr>
        <w:pStyle w:val="a7"/>
        <w:numPr>
          <w:ilvl w:val="0"/>
          <w:numId w:val="5"/>
        </w:numPr>
        <w:spacing w:line="360" w:lineRule="auto"/>
        <w:jc w:val="both"/>
        <w:rPr>
          <w:rFonts w:ascii="Times New Roman" w:hAnsi="Times New Roman" w:cs="Times New Roman"/>
          <w:sz w:val="28"/>
          <w:szCs w:val="28"/>
        </w:rPr>
      </w:pPr>
      <w:r w:rsidRPr="001C6777">
        <w:rPr>
          <w:rFonts w:ascii="Times New Roman" w:hAnsi="Times New Roman" w:cs="Times New Roman"/>
          <w:sz w:val="28"/>
          <w:szCs w:val="28"/>
        </w:rPr>
        <w:t>Процессы</w:t>
      </w:r>
      <w:r w:rsidR="00710F13" w:rsidRPr="001C6777">
        <w:rPr>
          <w:rFonts w:ascii="Times New Roman" w:hAnsi="Times New Roman" w:cs="Times New Roman"/>
          <w:sz w:val="28"/>
          <w:szCs w:val="28"/>
        </w:rPr>
        <w:t xml:space="preserve"> женской гендерной социализации</w:t>
      </w:r>
      <w:r w:rsidRPr="001C6777">
        <w:rPr>
          <w:rFonts w:ascii="Times New Roman" w:hAnsi="Times New Roman" w:cs="Times New Roman"/>
          <w:sz w:val="28"/>
          <w:szCs w:val="28"/>
        </w:rPr>
        <w:t xml:space="preserve"> в современных обществах России и Китая имеют как </w:t>
      </w:r>
      <w:r w:rsidR="001C6777" w:rsidRPr="001C6777">
        <w:rPr>
          <w:rFonts w:ascii="Times New Roman" w:hAnsi="Times New Roman" w:cs="Times New Roman"/>
          <w:sz w:val="28"/>
          <w:szCs w:val="28"/>
        </w:rPr>
        <w:t>схожие черты</w:t>
      </w:r>
      <w:r w:rsidRPr="001C6777">
        <w:rPr>
          <w:rFonts w:ascii="Times New Roman" w:hAnsi="Times New Roman" w:cs="Times New Roman"/>
          <w:sz w:val="28"/>
          <w:szCs w:val="28"/>
        </w:rPr>
        <w:t xml:space="preserve"> (например,</w:t>
      </w:r>
      <w:r w:rsidR="001C6777" w:rsidRPr="001C6777">
        <w:rPr>
          <w:rFonts w:ascii="Times New Roman" w:hAnsi="Times New Roman" w:cs="Times New Roman"/>
          <w:sz w:val="28"/>
          <w:szCs w:val="28"/>
        </w:rPr>
        <w:t xml:space="preserve"> упор на важность «женских» обязанностей, т.е. замужество, хозяйственность; укоренившаяся в обоих обществах идея о </w:t>
      </w:r>
      <w:proofErr w:type="spellStart"/>
      <w:r w:rsidR="001C6777" w:rsidRPr="001C6777">
        <w:rPr>
          <w:rFonts w:ascii="Times New Roman" w:hAnsi="Times New Roman" w:cs="Times New Roman"/>
          <w:sz w:val="28"/>
          <w:szCs w:val="28"/>
        </w:rPr>
        <w:t>малоценности</w:t>
      </w:r>
      <w:proofErr w:type="spellEnd"/>
      <w:r w:rsidR="001C6777" w:rsidRPr="001C6777">
        <w:rPr>
          <w:rFonts w:ascii="Times New Roman" w:hAnsi="Times New Roman" w:cs="Times New Roman"/>
          <w:sz w:val="28"/>
          <w:szCs w:val="28"/>
        </w:rPr>
        <w:t xml:space="preserve"> женщин</w:t>
      </w:r>
      <w:r w:rsidRPr="001C6777">
        <w:rPr>
          <w:rFonts w:ascii="Times New Roman" w:hAnsi="Times New Roman" w:cs="Times New Roman"/>
          <w:sz w:val="28"/>
          <w:szCs w:val="28"/>
        </w:rPr>
        <w:t>)</w:t>
      </w:r>
      <w:r w:rsidR="001C6777" w:rsidRPr="001C6777">
        <w:rPr>
          <w:rFonts w:ascii="Times New Roman" w:hAnsi="Times New Roman" w:cs="Times New Roman"/>
          <w:sz w:val="28"/>
          <w:szCs w:val="28"/>
        </w:rPr>
        <w:t>, так и уникальные</w:t>
      </w:r>
      <w:r w:rsidR="001C6777">
        <w:rPr>
          <w:rFonts w:ascii="Times New Roman" w:hAnsi="Times New Roman" w:cs="Times New Roman"/>
          <w:sz w:val="28"/>
          <w:szCs w:val="28"/>
        </w:rPr>
        <w:t xml:space="preserve"> моменты (</w:t>
      </w:r>
      <w:r w:rsidR="001C6777" w:rsidRPr="001C6777">
        <w:rPr>
          <w:rFonts w:ascii="Times New Roman" w:hAnsi="Times New Roman" w:cs="Times New Roman"/>
          <w:sz w:val="28"/>
          <w:szCs w:val="28"/>
        </w:rPr>
        <w:t>политика «одна семья – один ребенок»</w:t>
      </w:r>
      <w:r w:rsidR="001C6777">
        <w:rPr>
          <w:rFonts w:ascii="Times New Roman" w:hAnsi="Times New Roman" w:cs="Times New Roman"/>
          <w:sz w:val="28"/>
          <w:szCs w:val="28"/>
        </w:rPr>
        <w:t>, влияние конфуцианского учения, «советский ге</w:t>
      </w:r>
      <w:r w:rsidR="0012321F">
        <w:rPr>
          <w:rFonts w:ascii="Times New Roman" w:hAnsi="Times New Roman" w:cs="Times New Roman"/>
          <w:sz w:val="28"/>
          <w:szCs w:val="28"/>
        </w:rPr>
        <w:t>ндерный контракт»).  Российские</w:t>
      </w:r>
      <w:r w:rsidR="001C6777">
        <w:rPr>
          <w:rFonts w:ascii="Times New Roman" w:hAnsi="Times New Roman" w:cs="Times New Roman"/>
          <w:sz w:val="28"/>
          <w:szCs w:val="28"/>
        </w:rPr>
        <w:t xml:space="preserve"> и китайские </w:t>
      </w:r>
      <w:proofErr w:type="spellStart"/>
      <w:r w:rsidR="001C6777">
        <w:rPr>
          <w:rFonts w:ascii="Times New Roman" w:hAnsi="Times New Roman" w:cs="Times New Roman"/>
          <w:sz w:val="28"/>
          <w:szCs w:val="28"/>
        </w:rPr>
        <w:t>респондентки</w:t>
      </w:r>
      <w:proofErr w:type="spellEnd"/>
      <w:r w:rsidR="001C6777">
        <w:rPr>
          <w:rFonts w:ascii="Times New Roman" w:hAnsi="Times New Roman" w:cs="Times New Roman"/>
          <w:sz w:val="28"/>
          <w:szCs w:val="28"/>
        </w:rPr>
        <w:t xml:space="preserve"> счи</w:t>
      </w:r>
      <w:r w:rsidR="00CA0E9B">
        <w:rPr>
          <w:rFonts w:ascii="Times New Roman" w:hAnsi="Times New Roman" w:cs="Times New Roman"/>
          <w:sz w:val="28"/>
          <w:szCs w:val="28"/>
        </w:rPr>
        <w:t xml:space="preserve">тают, что современные женщины </w:t>
      </w:r>
      <w:r w:rsidR="001C6777">
        <w:rPr>
          <w:rFonts w:ascii="Times New Roman" w:hAnsi="Times New Roman" w:cs="Times New Roman"/>
          <w:sz w:val="28"/>
          <w:szCs w:val="28"/>
        </w:rPr>
        <w:t xml:space="preserve">приспособлены к реалиям цифрового общества; </w:t>
      </w:r>
      <w:r w:rsidR="00CA0E9B">
        <w:rPr>
          <w:rFonts w:ascii="Times New Roman" w:hAnsi="Times New Roman" w:cs="Times New Roman"/>
          <w:sz w:val="28"/>
          <w:szCs w:val="28"/>
        </w:rPr>
        <w:t xml:space="preserve">китаянки, однако, видят в этом </w:t>
      </w:r>
      <w:proofErr w:type="spellStart"/>
      <w:r w:rsidR="00A93EB1">
        <w:rPr>
          <w:rFonts w:ascii="Times New Roman" w:hAnsi="Times New Roman" w:cs="Times New Roman"/>
          <w:sz w:val="28"/>
          <w:szCs w:val="28"/>
        </w:rPr>
        <w:t>бо́льшую</w:t>
      </w:r>
      <w:proofErr w:type="spellEnd"/>
      <w:r w:rsidR="00A93EB1">
        <w:rPr>
          <w:rFonts w:ascii="Times New Roman" w:hAnsi="Times New Roman" w:cs="Times New Roman"/>
          <w:sz w:val="28"/>
          <w:szCs w:val="28"/>
        </w:rPr>
        <w:t xml:space="preserve"> </w:t>
      </w:r>
      <w:r w:rsidR="00CA0E9B">
        <w:rPr>
          <w:rFonts w:ascii="Times New Roman" w:hAnsi="Times New Roman" w:cs="Times New Roman"/>
          <w:sz w:val="28"/>
          <w:szCs w:val="28"/>
        </w:rPr>
        <w:t xml:space="preserve">заслугу государства. </w:t>
      </w:r>
    </w:p>
    <w:p w:rsidR="00A93EB1" w:rsidRDefault="00A93EB1" w:rsidP="007A26D1">
      <w:pPr>
        <w:spacing w:line="360" w:lineRule="auto"/>
        <w:ind w:left="360" w:firstLine="348"/>
        <w:jc w:val="both"/>
        <w:rPr>
          <w:rFonts w:ascii="Times New Roman" w:hAnsi="Times New Roman" w:cs="Times New Roman"/>
          <w:sz w:val="28"/>
          <w:szCs w:val="28"/>
        </w:rPr>
      </w:pPr>
      <w:r>
        <w:rPr>
          <w:rFonts w:ascii="Times New Roman" w:hAnsi="Times New Roman" w:cs="Times New Roman"/>
          <w:sz w:val="28"/>
          <w:szCs w:val="28"/>
        </w:rPr>
        <w:t xml:space="preserve">Обратимся к гипотезам. </w:t>
      </w:r>
      <w:r w:rsidRPr="00A93EB1">
        <w:rPr>
          <w:rFonts w:ascii="Times New Roman" w:hAnsi="Times New Roman" w:cs="Times New Roman"/>
          <w:sz w:val="28"/>
          <w:szCs w:val="28"/>
        </w:rPr>
        <w:t xml:space="preserve">На вопрос: </w:t>
      </w:r>
      <w:r>
        <w:rPr>
          <w:rFonts w:ascii="Times New Roman" w:hAnsi="Times New Roman" w:cs="Times New Roman"/>
          <w:sz w:val="28"/>
          <w:szCs w:val="28"/>
        </w:rPr>
        <w:t>«п</w:t>
      </w:r>
      <w:r w:rsidRPr="00A93EB1">
        <w:rPr>
          <w:rFonts w:ascii="Times New Roman" w:hAnsi="Times New Roman" w:cs="Times New Roman"/>
          <w:sz w:val="28"/>
          <w:szCs w:val="28"/>
        </w:rPr>
        <w:t xml:space="preserve">о Вашему мнению, какая гендерная роль наиболее важна для современной женщины?» 62,8% российских </w:t>
      </w:r>
      <w:proofErr w:type="spellStart"/>
      <w:r w:rsidRPr="00A93EB1">
        <w:rPr>
          <w:rFonts w:ascii="Times New Roman" w:hAnsi="Times New Roman" w:cs="Times New Roman"/>
          <w:sz w:val="28"/>
          <w:szCs w:val="28"/>
        </w:rPr>
        <w:t>респонденток</w:t>
      </w:r>
      <w:proofErr w:type="spellEnd"/>
      <w:r w:rsidRPr="00A93EB1">
        <w:rPr>
          <w:rFonts w:ascii="Times New Roman" w:hAnsi="Times New Roman" w:cs="Times New Roman"/>
          <w:sz w:val="28"/>
          <w:szCs w:val="28"/>
        </w:rPr>
        <w:t xml:space="preserve"> и 63,4% китайских </w:t>
      </w:r>
      <w:proofErr w:type="spellStart"/>
      <w:r w:rsidRPr="00A93EB1">
        <w:rPr>
          <w:rFonts w:ascii="Times New Roman" w:hAnsi="Times New Roman" w:cs="Times New Roman"/>
          <w:sz w:val="28"/>
          <w:szCs w:val="28"/>
        </w:rPr>
        <w:t>респонденток</w:t>
      </w:r>
      <w:proofErr w:type="spellEnd"/>
      <w:r w:rsidRPr="00A93EB1">
        <w:rPr>
          <w:rFonts w:ascii="Times New Roman" w:hAnsi="Times New Roman" w:cs="Times New Roman"/>
          <w:sz w:val="28"/>
          <w:szCs w:val="28"/>
        </w:rPr>
        <w:t xml:space="preserve"> ответили «Семейная и профессиональная роли в равной степени»; соответственно, основная гипотеза – </w:t>
      </w:r>
      <w:r w:rsidRPr="00A93EB1">
        <w:rPr>
          <w:rFonts w:ascii="Times New Roman" w:hAnsi="Times New Roman" w:cs="Times New Roman"/>
          <w:b/>
          <w:i/>
          <w:sz w:val="28"/>
          <w:szCs w:val="28"/>
        </w:rPr>
        <w:t xml:space="preserve">«Гендерная социализация способствует тому, что в условиях цифрового информационного общества современные российские и китайские женщины предпочитают совмещать </w:t>
      </w:r>
      <w:r w:rsidRPr="00A93EB1">
        <w:rPr>
          <w:rFonts w:ascii="Times New Roman" w:hAnsi="Times New Roman" w:cs="Times New Roman"/>
          <w:b/>
          <w:i/>
          <w:sz w:val="28"/>
          <w:szCs w:val="28"/>
        </w:rPr>
        <w:lastRenderedPageBreak/>
        <w:t>традиционный (семейный) и профессионально-карьерный жизненные сценарии»</w:t>
      </w:r>
      <w:r w:rsidRPr="00A93EB1">
        <w:rPr>
          <w:rFonts w:ascii="Times New Roman" w:hAnsi="Times New Roman" w:cs="Times New Roman"/>
          <w:sz w:val="28"/>
          <w:szCs w:val="28"/>
        </w:rPr>
        <w:t xml:space="preserve"> – подтвердилась.</w:t>
      </w:r>
      <w:r w:rsidR="00EA43AD">
        <w:rPr>
          <w:rFonts w:ascii="Times New Roman" w:hAnsi="Times New Roman" w:cs="Times New Roman"/>
          <w:sz w:val="28"/>
          <w:szCs w:val="28"/>
        </w:rPr>
        <w:t xml:space="preserve"> </w:t>
      </w:r>
    </w:p>
    <w:p w:rsidR="00EA43AD" w:rsidRDefault="00A93EB1" w:rsidP="00A93EB1">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EA43AD">
        <w:rPr>
          <w:rFonts w:ascii="Times New Roman" w:hAnsi="Times New Roman" w:cs="Times New Roman"/>
          <w:sz w:val="28"/>
          <w:szCs w:val="28"/>
        </w:rPr>
        <w:t xml:space="preserve">Чтобы подтвердить или опровергнуть вспомогательную гипотезу – </w:t>
      </w:r>
      <w:r w:rsidR="00EA43AD" w:rsidRPr="00EA43AD">
        <w:rPr>
          <w:rFonts w:ascii="Times New Roman" w:hAnsi="Times New Roman" w:cs="Times New Roman"/>
          <w:b/>
          <w:i/>
          <w:sz w:val="28"/>
          <w:szCs w:val="28"/>
        </w:rPr>
        <w:t>«Тем современным российским и китайским женщинам, которым удается совмещать традиционный (семейный) и профессионально-карьерный жизненные сценарии, в этом помогают общедоступные цифровые ресурсы и государство»</w:t>
      </w:r>
      <w:r w:rsidR="00EA43AD">
        <w:rPr>
          <w:rFonts w:ascii="Times New Roman" w:hAnsi="Times New Roman" w:cs="Times New Roman"/>
          <w:sz w:val="28"/>
          <w:szCs w:val="28"/>
        </w:rPr>
        <w:t xml:space="preserve"> – стоит рассмотреть, существует ли корреляция между тем, как </w:t>
      </w:r>
      <w:proofErr w:type="spellStart"/>
      <w:r w:rsidR="00EA43AD">
        <w:rPr>
          <w:rFonts w:ascii="Times New Roman" w:hAnsi="Times New Roman" w:cs="Times New Roman"/>
          <w:sz w:val="28"/>
          <w:szCs w:val="28"/>
        </w:rPr>
        <w:t>респондентки</w:t>
      </w:r>
      <w:proofErr w:type="spellEnd"/>
      <w:r w:rsidR="00EA43AD">
        <w:rPr>
          <w:rFonts w:ascii="Times New Roman" w:hAnsi="Times New Roman" w:cs="Times New Roman"/>
          <w:sz w:val="28"/>
          <w:szCs w:val="28"/>
        </w:rPr>
        <w:t xml:space="preserve"> отвечали на следующие вопросы: </w:t>
      </w:r>
      <w:r w:rsidR="00EA43AD" w:rsidRPr="00EA43AD">
        <w:rPr>
          <w:rFonts w:ascii="Times New Roman" w:hAnsi="Times New Roman" w:cs="Times New Roman"/>
          <w:sz w:val="28"/>
          <w:szCs w:val="28"/>
        </w:rPr>
        <w:t>«насколько хорошо российские</w:t>
      </w:r>
      <w:r w:rsidR="00381D9D">
        <w:rPr>
          <w:rFonts w:ascii="Times New Roman" w:hAnsi="Times New Roman" w:cs="Times New Roman"/>
          <w:sz w:val="28"/>
          <w:szCs w:val="28"/>
        </w:rPr>
        <w:t>/китайские</w:t>
      </w:r>
      <w:r w:rsidR="00EA43AD" w:rsidRPr="00EA43AD">
        <w:rPr>
          <w:rFonts w:ascii="Times New Roman" w:hAnsi="Times New Roman" w:cs="Times New Roman"/>
          <w:sz w:val="28"/>
          <w:szCs w:val="28"/>
        </w:rPr>
        <w:t xml:space="preserve"> женщины приспособлены к реалиям современного цифрового общества?»</w:t>
      </w:r>
      <w:r w:rsidR="00EA43AD">
        <w:rPr>
          <w:rFonts w:ascii="Times New Roman" w:hAnsi="Times New Roman" w:cs="Times New Roman"/>
          <w:sz w:val="28"/>
          <w:szCs w:val="28"/>
        </w:rPr>
        <w:t xml:space="preserve"> и «считаете ли Вы, </w:t>
      </w:r>
      <w:r w:rsidR="00EA43AD" w:rsidRPr="00EA43AD">
        <w:rPr>
          <w:rFonts w:ascii="Times New Roman" w:hAnsi="Times New Roman" w:cs="Times New Roman"/>
          <w:sz w:val="28"/>
          <w:szCs w:val="28"/>
        </w:rPr>
        <w:t>что современное российское</w:t>
      </w:r>
      <w:r w:rsidR="00EA43AD">
        <w:rPr>
          <w:rFonts w:ascii="Times New Roman" w:hAnsi="Times New Roman" w:cs="Times New Roman"/>
          <w:sz w:val="28"/>
          <w:szCs w:val="28"/>
        </w:rPr>
        <w:t>/китайское</w:t>
      </w:r>
      <w:r w:rsidR="00EA43AD" w:rsidRPr="00EA43AD">
        <w:rPr>
          <w:rFonts w:ascii="Times New Roman" w:hAnsi="Times New Roman" w:cs="Times New Roman"/>
          <w:sz w:val="28"/>
          <w:szCs w:val="28"/>
        </w:rPr>
        <w:t xml:space="preserve"> государство поддерживает женщин и стремится создать для них равные с мужчинами возможности во всех сферах жизни?</w:t>
      </w:r>
      <w:r w:rsidR="00EA43AD">
        <w:rPr>
          <w:rFonts w:ascii="Times New Roman" w:hAnsi="Times New Roman" w:cs="Times New Roman"/>
          <w:sz w:val="28"/>
          <w:szCs w:val="28"/>
        </w:rPr>
        <w:t xml:space="preserve">». </w:t>
      </w:r>
    </w:p>
    <w:p w:rsidR="00EA43AD" w:rsidRDefault="007A26D1" w:rsidP="00EA43A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ходе анализа б</w:t>
      </w:r>
      <w:r w:rsidR="00EA43AD">
        <w:rPr>
          <w:rFonts w:ascii="Times New Roman" w:hAnsi="Times New Roman" w:cs="Times New Roman"/>
          <w:sz w:val="28"/>
          <w:szCs w:val="28"/>
        </w:rPr>
        <w:t xml:space="preserve">ыло выяснено, что большинство (57,7%) российских </w:t>
      </w:r>
      <w:proofErr w:type="spellStart"/>
      <w:r w:rsidR="00EA43AD">
        <w:rPr>
          <w:rFonts w:ascii="Times New Roman" w:hAnsi="Times New Roman" w:cs="Times New Roman"/>
          <w:sz w:val="28"/>
          <w:szCs w:val="28"/>
        </w:rPr>
        <w:t>респонденток</w:t>
      </w:r>
      <w:proofErr w:type="spellEnd"/>
      <w:r w:rsidR="00EA43AD">
        <w:rPr>
          <w:rFonts w:ascii="Times New Roman" w:hAnsi="Times New Roman" w:cs="Times New Roman"/>
          <w:sz w:val="28"/>
          <w:szCs w:val="28"/>
        </w:rPr>
        <w:t xml:space="preserve">, которые на вопрос </w:t>
      </w:r>
      <w:r w:rsidR="00EA43AD" w:rsidRPr="00EA43AD">
        <w:rPr>
          <w:rFonts w:ascii="Times New Roman" w:hAnsi="Times New Roman" w:cs="Times New Roman"/>
          <w:sz w:val="28"/>
          <w:szCs w:val="28"/>
        </w:rPr>
        <w:t>«считаете ли Вы, что современное российское государство поддерживает женщин и стремится создать для них равные с мужчинами возможности во всех сферах жизни?»</w:t>
      </w:r>
      <w:r w:rsidR="00EA43AD">
        <w:rPr>
          <w:rFonts w:ascii="Times New Roman" w:hAnsi="Times New Roman" w:cs="Times New Roman"/>
          <w:sz w:val="28"/>
          <w:szCs w:val="28"/>
        </w:rPr>
        <w:t xml:space="preserve"> ответили «скорее да, чем нет»</w:t>
      </w:r>
      <w:r>
        <w:rPr>
          <w:rFonts w:ascii="Times New Roman" w:hAnsi="Times New Roman" w:cs="Times New Roman"/>
          <w:sz w:val="28"/>
          <w:szCs w:val="28"/>
        </w:rPr>
        <w:t>, также думают</w:t>
      </w:r>
      <w:r w:rsidR="00EA43AD">
        <w:rPr>
          <w:rFonts w:ascii="Times New Roman" w:hAnsi="Times New Roman" w:cs="Times New Roman"/>
          <w:sz w:val="28"/>
          <w:szCs w:val="28"/>
        </w:rPr>
        <w:t>, что к реалиям современного</w:t>
      </w:r>
      <w:r w:rsidR="00EA43AD" w:rsidRPr="00EA43AD">
        <w:rPr>
          <w:rFonts w:ascii="Times New Roman" w:hAnsi="Times New Roman" w:cs="Times New Roman"/>
          <w:sz w:val="28"/>
          <w:szCs w:val="28"/>
        </w:rPr>
        <w:t xml:space="preserve"> цифрового общества</w:t>
      </w:r>
      <w:r w:rsidR="00EA43AD">
        <w:rPr>
          <w:rFonts w:ascii="Times New Roman" w:hAnsi="Times New Roman" w:cs="Times New Roman"/>
          <w:sz w:val="28"/>
          <w:szCs w:val="28"/>
        </w:rPr>
        <w:t xml:space="preserve"> российские женщины «приспособлены полностью».</w:t>
      </w:r>
    </w:p>
    <w:p w:rsidR="00B730BF" w:rsidRDefault="00B730BF" w:rsidP="00B730B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Абсолютное большинство китайских </w:t>
      </w:r>
      <w:proofErr w:type="spellStart"/>
      <w:r>
        <w:rPr>
          <w:rFonts w:ascii="Times New Roman" w:hAnsi="Times New Roman" w:cs="Times New Roman"/>
          <w:sz w:val="28"/>
          <w:szCs w:val="28"/>
        </w:rPr>
        <w:t>респонденток</w:t>
      </w:r>
      <w:proofErr w:type="spellEnd"/>
      <w:r>
        <w:rPr>
          <w:rFonts w:ascii="Times New Roman" w:hAnsi="Times New Roman" w:cs="Times New Roman"/>
          <w:sz w:val="28"/>
          <w:szCs w:val="28"/>
        </w:rPr>
        <w:t xml:space="preserve"> (80%), которые на вопрос </w:t>
      </w:r>
      <w:r w:rsidRPr="00B730BF">
        <w:rPr>
          <w:rFonts w:ascii="Times New Roman" w:hAnsi="Times New Roman" w:cs="Times New Roman"/>
          <w:sz w:val="28"/>
          <w:szCs w:val="28"/>
        </w:rPr>
        <w:t>«считаете л</w:t>
      </w:r>
      <w:r>
        <w:rPr>
          <w:rFonts w:ascii="Times New Roman" w:hAnsi="Times New Roman" w:cs="Times New Roman"/>
          <w:sz w:val="28"/>
          <w:szCs w:val="28"/>
        </w:rPr>
        <w:t>и Вы, что современное китайское</w:t>
      </w:r>
      <w:r w:rsidRPr="00B730BF">
        <w:rPr>
          <w:rFonts w:ascii="Times New Roman" w:hAnsi="Times New Roman" w:cs="Times New Roman"/>
          <w:sz w:val="28"/>
          <w:szCs w:val="28"/>
        </w:rPr>
        <w:t xml:space="preserve"> государство поддерживает женщин и стремится создать для них равные с мужчинами возможности во всех сферах жизни?»</w:t>
      </w:r>
      <w:r>
        <w:rPr>
          <w:rFonts w:ascii="Times New Roman" w:hAnsi="Times New Roman" w:cs="Times New Roman"/>
          <w:sz w:val="28"/>
          <w:szCs w:val="28"/>
        </w:rPr>
        <w:t xml:space="preserve"> ответили «да», т</w:t>
      </w:r>
      <w:r w:rsidR="007A26D1">
        <w:rPr>
          <w:rFonts w:ascii="Times New Roman" w:hAnsi="Times New Roman" w:cs="Times New Roman"/>
          <w:sz w:val="28"/>
          <w:szCs w:val="28"/>
        </w:rPr>
        <w:t>акже думают</w:t>
      </w:r>
      <w:r>
        <w:rPr>
          <w:rFonts w:ascii="Times New Roman" w:hAnsi="Times New Roman" w:cs="Times New Roman"/>
          <w:sz w:val="28"/>
          <w:szCs w:val="28"/>
        </w:rPr>
        <w:t xml:space="preserve">, что </w:t>
      </w:r>
      <w:r w:rsidRPr="00B730BF">
        <w:rPr>
          <w:rFonts w:ascii="Times New Roman" w:hAnsi="Times New Roman" w:cs="Times New Roman"/>
          <w:sz w:val="28"/>
          <w:szCs w:val="28"/>
        </w:rPr>
        <w:t xml:space="preserve">к реалиям современного цифрового общества </w:t>
      </w:r>
      <w:r>
        <w:rPr>
          <w:rFonts w:ascii="Times New Roman" w:hAnsi="Times New Roman" w:cs="Times New Roman"/>
          <w:sz w:val="28"/>
          <w:szCs w:val="28"/>
        </w:rPr>
        <w:t>китайские</w:t>
      </w:r>
      <w:r w:rsidRPr="00B730BF">
        <w:rPr>
          <w:rFonts w:ascii="Times New Roman" w:hAnsi="Times New Roman" w:cs="Times New Roman"/>
          <w:sz w:val="28"/>
          <w:szCs w:val="28"/>
        </w:rPr>
        <w:t xml:space="preserve"> женщины «прис</w:t>
      </w:r>
      <w:r>
        <w:rPr>
          <w:rFonts w:ascii="Times New Roman" w:hAnsi="Times New Roman" w:cs="Times New Roman"/>
          <w:sz w:val="28"/>
          <w:szCs w:val="28"/>
        </w:rPr>
        <w:t>пособлены частично</w:t>
      </w:r>
      <w:r w:rsidRPr="00B730BF">
        <w:rPr>
          <w:rFonts w:ascii="Times New Roman" w:hAnsi="Times New Roman" w:cs="Times New Roman"/>
          <w:sz w:val="28"/>
          <w:szCs w:val="28"/>
        </w:rPr>
        <w:t>».</w:t>
      </w:r>
      <w:r w:rsidR="007A26D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93EB1" w:rsidRPr="00A93EB1" w:rsidRDefault="00B730BF" w:rsidP="00B730B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Соответственно, обе гипотезы – и основная, и вспомогательная – были подтверждены.    </w:t>
      </w:r>
      <w:r w:rsidR="00A93EB1">
        <w:rPr>
          <w:rFonts w:ascii="Times New Roman" w:hAnsi="Times New Roman" w:cs="Times New Roman"/>
          <w:sz w:val="28"/>
          <w:szCs w:val="28"/>
        </w:rPr>
        <w:tab/>
      </w:r>
    </w:p>
    <w:p w:rsidR="00381627" w:rsidRDefault="00CA0E9B" w:rsidP="00F259B2">
      <w:pPr>
        <w:spacing w:line="360" w:lineRule="auto"/>
        <w:ind w:left="360"/>
        <w:jc w:val="both"/>
        <w:rPr>
          <w:rFonts w:ascii="Times New Roman" w:hAnsi="Times New Roman" w:cs="Times New Roman"/>
          <w:sz w:val="28"/>
          <w:szCs w:val="28"/>
        </w:rPr>
      </w:pPr>
      <w:r w:rsidRPr="00A93EB1">
        <w:rPr>
          <w:rFonts w:ascii="Times New Roman" w:hAnsi="Times New Roman" w:cs="Times New Roman"/>
          <w:sz w:val="28"/>
          <w:szCs w:val="28"/>
        </w:rPr>
        <w:t xml:space="preserve"> </w:t>
      </w:r>
    </w:p>
    <w:p w:rsidR="00F259B2" w:rsidRPr="00F259B2" w:rsidRDefault="00F259B2" w:rsidP="00F259B2">
      <w:pPr>
        <w:spacing w:line="360" w:lineRule="auto"/>
        <w:ind w:left="360"/>
        <w:jc w:val="both"/>
        <w:rPr>
          <w:rFonts w:ascii="Times New Roman" w:hAnsi="Times New Roman" w:cs="Times New Roman"/>
          <w:sz w:val="28"/>
          <w:szCs w:val="28"/>
        </w:rPr>
      </w:pPr>
    </w:p>
    <w:p w:rsidR="00381627" w:rsidRPr="007A26D1" w:rsidRDefault="007A26D1" w:rsidP="007A26D1">
      <w:pPr>
        <w:spacing w:line="360" w:lineRule="auto"/>
        <w:jc w:val="center"/>
        <w:rPr>
          <w:rFonts w:ascii="Times New Roman" w:hAnsi="Times New Roman" w:cs="Times New Roman"/>
          <w:b/>
          <w:sz w:val="28"/>
          <w:szCs w:val="28"/>
        </w:rPr>
      </w:pPr>
      <w:r w:rsidRPr="007A26D1">
        <w:rPr>
          <w:rFonts w:ascii="Times New Roman" w:hAnsi="Times New Roman" w:cs="Times New Roman"/>
          <w:b/>
          <w:sz w:val="28"/>
          <w:szCs w:val="28"/>
        </w:rPr>
        <w:lastRenderedPageBreak/>
        <w:t>ЗАКЛЮЧЕНИЕ</w:t>
      </w:r>
    </w:p>
    <w:p w:rsidR="00E7795E" w:rsidRDefault="001155E7" w:rsidP="003C6972">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4843ED">
        <w:rPr>
          <w:rFonts w:ascii="Times New Roman" w:hAnsi="Times New Roman" w:cs="Times New Roman"/>
          <w:sz w:val="28"/>
          <w:szCs w:val="28"/>
        </w:rPr>
        <w:t xml:space="preserve">В ходе </w:t>
      </w:r>
      <w:r w:rsidR="000A21C8">
        <w:rPr>
          <w:rFonts w:ascii="Times New Roman" w:hAnsi="Times New Roman" w:cs="Times New Roman"/>
          <w:sz w:val="28"/>
          <w:szCs w:val="28"/>
        </w:rPr>
        <w:t xml:space="preserve">написания </w:t>
      </w:r>
      <w:r w:rsidR="004843ED">
        <w:rPr>
          <w:rFonts w:ascii="Times New Roman" w:hAnsi="Times New Roman" w:cs="Times New Roman"/>
          <w:sz w:val="28"/>
          <w:szCs w:val="28"/>
        </w:rPr>
        <w:t>выпускной квалификационной работы был досконально изучен процесс гендерной социализации (первичной и вторичной), его особенности и дальнейшее влияние на жизненные сценарии женщин.</w:t>
      </w:r>
      <w:r w:rsidR="00720EFD">
        <w:rPr>
          <w:rFonts w:ascii="Times New Roman" w:hAnsi="Times New Roman" w:cs="Times New Roman"/>
          <w:sz w:val="28"/>
          <w:szCs w:val="28"/>
        </w:rPr>
        <w:t xml:space="preserve"> </w:t>
      </w:r>
      <w:r w:rsidR="00D767D0">
        <w:rPr>
          <w:rFonts w:ascii="Times New Roman" w:hAnsi="Times New Roman" w:cs="Times New Roman"/>
          <w:sz w:val="28"/>
          <w:szCs w:val="28"/>
        </w:rPr>
        <w:t>Также была</w:t>
      </w:r>
      <w:r w:rsidR="000A21C8">
        <w:rPr>
          <w:rFonts w:ascii="Times New Roman" w:hAnsi="Times New Roman" w:cs="Times New Roman"/>
          <w:sz w:val="28"/>
          <w:szCs w:val="28"/>
        </w:rPr>
        <w:t xml:space="preserve"> рассмотрена корреляция между </w:t>
      </w:r>
      <w:r w:rsidR="000A21C8" w:rsidRPr="000A21C8">
        <w:rPr>
          <w:rFonts w:ascii="Times New Roman" w:hAnsi="Times New Roman" w:cs="Times New Roman"/>
          <w:sz w:val="28"/>
          <w:szCs w:val="28"/>
        </w:rPr>
        <w:t>уже существующими в определенном обществе культурными предпосылками</w:t>
      </w:r>
      <w:r w:rsidR="000A21C8">
        <w:rPr>
          <w:rFonts w:ascii="Times New Roman" w:hAnsi="Times New Roman" w:cs="Times New Roman"/>
          <w:sz w:val="28"/>
          <w:szCs w:val="28"/>
        </w:rPr>
        <w:t xml:space="preserve"> и тем, как именно социализируются женщины.</w:t>
      </w:r>
      <w:r w:rsidR="00D767D0">
        <w:rPr>
          <w:rFonts w:ascii="Times New Roman" w:hAnsi="Times New Roman" w:cs="Times New Roman"/>
          <w:sz w:val="28"/>
          <w:szCs w:val="28"/>
        </w:rPr>
        <w:t xml:space="preserve"> </w:t>
      </w:r>
      <w:r w:rsidR="000A21C8">
        <w:rPr>
          <w:rFonts w:ascii="Times New Roman" w:hAnsi="Times New Roman" w:cs="Times New Roman"/>
          <w:sz w:val="28"/>
          <w:szCs w:val="28"/>
        </w:rPr>
        <w:t xml:space="preserve">  </w:t>
      </w:r>
    </w:p>
    <w:p w:rsidR="000A21C8" w:rsidRDefault="000A21C8" w:rsidP="0002356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0A21C8">
        <w:rPr>
          <w:rFonts w:ascii="Times New Roman" w:hAnsi="Times New Roman" w:cs="Times New Roman"/>
          <w:sz w:val="28"/>
          <w:szCs w:val="28"/>
        </w:rPr>
        <w:t>Все исследовательские з</w:t>
      </w:r>
      <w:r w:rsidR="00D767D0">
        <w:rPr>
          <w:rFonts w:ascii="Times New Roman" w:hAnsi="Times New Roman" w:cs="Times New Roman"/>
          <w:sz w:val="28"/>
          <w:szCs w:val="28"/>
        </w:rPr>
        <w:t>адачи выполнены: во-первых,</w:t>
      </w:r>
      <w:r w:rsidRPr="000A21C8">
        <w:rPr>
          <w:rFonts w:ascii="Times New Roman" w:hAnsi="Times New Roman" w:cs="Times New Roman"/>
          <w:sz w:val="28"/>
          <w:szCs w:val="28"/>
        </w:rPr>
        <w:t xml:space="preserve"> проанализированы теоретическо-методологические аспекты категории «гендера» и процесса гендерн</w:t>
      </w:r>
      <w:r w:rsidR="00D767D0">
        <w:rPr>
          <w:rFonts w:ascii="Times New Roman" w:hAnsi="Times New Roman" w:cs="Times New Roman"/>
          <w:sz w:val="28"/>
          <w:szCs w:val="28"/>
        </w:rPr>
        <w:t xml:space="preserve">ой социализации; во-вторых, </w:t>
      </w:r>
      <w:r w:rsidRPr="000A21C8">
        <w:rPr>
          <w:rFonts w:ascii="Times New Roman" w:hAnsi="Times New Roman" w:cs="Times New Roman"/>
          <w:sz w:val="28"/>
          <w:szCs w:val="28"/>
        </w:rPr>
        <w:t xml:space="preserve">проведен сравнительный анализ особенностей женской гендерной социализации в России и </w:t>
      </w:r>
      <w:r w:rsidR="00D767D0">
        <w:rPr>
          <w:rFonts w:ascii="Times New Roman" w:hAnsi="Times New Roman" w:cs="Times New Roman"/>
          <w:sz w:val="28"/>
          <w:szCs w:val="28"/>
        </w:rPr>
        <w:t>Китае; в-третьих, реализовано</w:t>
      </w:r>
      <w:r w:rsidRPr="000A21C8">
        <w:rPr>
          <w:rFonts w:ascii="Times New Roman" w:hAnsi="Times New Roman" w:cs="Times New Roman"/>
          <w:sz w:val="28"/>
          <w:szCs w:val="28"/>
        </w:rPr>
        <w:t xml:space="preserve"> эмпирическое </w:t>
      </w:r>
      <w:proofErr w:type="spellStart"/>
      <w:r w:rsidRPr="000A21C8">
        <w:rPr>
          <w:rFonts w:ascii="Times New Roman" w:hAnsi="Times New Roman" w:cs="Times New Roman"/>
          <w:sz w:val="28"/>
          <w:szCs w:val="28"/>
        </w:rPr>
        <w:t>социогендерное</w:t>
      </w:r>
      <w:proofErr w:type="spellEnd"/>
      <w:r w:rsidRPr="000A21C8">
        <w:rPr>
          <w:rFonts w:ascii="Times New Roman" w:hAnsi="Times New Roman" w:cs="Times New Roman"/>
          <w:sz w:val="28"/>
          <w:szCs w:val="28"/>
        </w:rPr>
        <w:t xml:space="preserve"> исследование влияния </w:t>
      </w:r>
      <w:r w:rsidR="007628B3">
        <w:rPr>
          <w:rFonts w:ascii="Times New Roman" w:hAnsi="Times New Roman" w:cs="Times New Roman"/>
          <w:sz w:val="28"/>
          <w:szCs w:val="28"/>
        </w:rPr>
        <w:t xml:space="preserve">процесса </w:t>
      </w:r>
      <w:r w:rsidRPr="000A21C8">
        <w:rPr>
          <w:rFonts w:ascii="Times New Roman" w:hAnsi="Times New Roman" w:cs="Times New Roman"/>
          <w:sz w:val="28"/>
          <w:szCs w:val="28"/>
        </w:rPr>
        <w:t>гендерной социализации на жизненные сценарии российских и китайских женщин, после чего были сформулированы основные выводы.</w:t>
      </w:r>
      <w:r w:rsidR="00D767D0">
        <w:rPr>
          <w:rFonts w:ascii="Times New Roman" w:hAnsi="Times New Roman" w:cs="Times New Roman"/>
          <w:sz w:val="28"/>
          <w:szCs w:val="28"/>
        </w:rPr>
        <w:t xml:space="preserve"> </w:t>
      </w:r>
      <w:r w:rsidR="00023566">
        <w:rPr>
          <w:rFonts w:ascii="Times New Roman" w:hAnsi="Times New Roman" w:cs="Times New Roman"/>
          <w:sz w:val="28"/>
          <w:szCs w:val="28"/>
        </w:rPr>
        <w:t xml:space="preserve">Все гипотезы подтверждены. </w:t>
      </w:r>
      <w:r w:rsidR="00D767D0">
        <w:rPr>
          <w:rFonts w:ascii="Times New Roman" w:hAnsi="Times New Roman" w:cs="Times New Roman"/>
          <w:sz w:val="28"/>
          <w:szCs w:val="28"/>
        </w:rPr>
        <w:t xml:space="preserve">Соответственно, основная цель ВКР достигнута.  </w:t>
      </w:r>
    </w:p>
    <w:p w:rsidR="007B12CC" w:rsidRDefault="007B12CC" w:rsidP="007B12CC">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7B12CC">
        <w:rPr>
          <w:rFonts w:ascii="Times New Roman" w:hAnsi="Times New Roman" w:cs="Times New Roman"/>
          <w:sz w:val="28"/>
          <w:szCs w:val="28"/>
        </w:rPr>
        <w:t>Результаты исследо</w:t>
      </w:r>
      <w:r>
        <w:rPr>
          <w:rFonts w:ascii="Times New Roman" w:hAnsi="Times New Roman" w:cs="Times New Roman"/>
          <w:sz w:val="28"/>
          <w:szCs w:val="28"/>
        </w:rPr>
        <w:t xml:space="preserve">вания апробированы на научных и </w:t>
      </w:r>
      <w:r w:rsidRPr="007B12CC">
        <w:rPr>
          <w:rFonts w:ascii="Times New Roman" w:hAnsi="Times New Roman" w:cs="Times New Roman"/>
          <w:sz w:val="28"/>
          <w:szCs w:val="28"/>
        </w:rPr>
        <w:t xml:space="preserve">научно-практических мероприятиях </w:t>
      </w:r>
      <w:r>
        <w:rPr>
          <w:rFonts w:ascii="Times New Roman" w:hAnsi="Times New Roman" w:cs="Times New Roman"/>
          <w:sz w:val="28"/>
          <w:szCs w:val="28"/>
        </w:rPr>
        <w:t xml:space="preserve">всероссийского и международного </w:t>
      </w:r>
      <w:r w:rsidRPr="007B12CC">
        <w:rPr>
          <w:rFonts w:ascii="Times New Roman" w:hAnsi="Times New Roman" w:cs="Times New Roman"/>
          <w:sz w:val="28"/>
          <w:szCs w:val="28"/>
        </w:rPr>
        <w:t xml:space="preserve">уровня, </w:t>
      </w:r>
      <w:r>
        <w:rPr>
          <w:rFonts w:ascii="Times New Roman" w:hAnsi="Times New Roman" w:cs="Times New Roman"/>
          <w:sz w:val="28"/>
          <w:szCs w:val="28"/>
        </w:rPr>
        <w:t>а также представлены в серии статей.</w:t>
      </w:r>
    </w:p>
    <w:p w:rsidR="00C31F4D" w:rsidRDefault="00720EFD" w:rsidP="00C31F4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с</w:t>
      </w:r>
      <w:r w:rsidR="00853CAC">
        <w:rPr>
          <w:rFonts w:ascii="Times New Roman" w:hAnsi="Times New Roman" w:cs="Times New Roman"/>
          <w:sz w:val="28"/>
          <w:szCs w:val="28"/>
        </w:rPr>
        <w:t>татисти</w:t>
      </w:r>
      <w:r>
        <w:rPr>
          <w:rFonts w:ascii="Times New Roman" w:hAnsi="Times New Roman" w:cs="Times New Roman"/>
          <w:sz w:val="28"/>
          <w:szCs w:val="28"/>
        </w:rPr>
        <w:t>ческим данным</w:t>
      </w:r>
      <w:r w:rsidR="00853CAC">
        <w:rPr>
          <w:rFonts w:ascii="Times New Roman" w:hAnsi="Times New Roman" w:cs="Times New Roman"/>
          <w:sz w:val="28"/>
          <w:szCs w:val="28"/>
        </w:rPr>
        <w:t xml:space="preserve">, современные общества России и Китая </w:t>
      </w:r>
      <w:r>
        <w:rPr>
          <w:rFonts w:ascii="Times New Roman" w:hAnsi="Times New Roman" w:cs="Times New Roman"/>
          <w:sz w:val="28"/>
          <w:szCs w:val="28"/>
        </w:rPr>
        <w:t>не являются</w:t>
      </w:r>
      <w:r w:rsidR="00853CAC">
        <w:rPr>
          <w:rFonts w:ascii="Times New Roman" w:hAnsi="Times New Roman" w:cs="Times New Roman"/>
          <w:sz w:val="28"/>
          <w:szCs w:val="28"/>
        </w:rPr>
        <w:t xml:space="preserve"> эгалитарными. </w:t>
      </w:r>
      <w:r w:rsidR="003C6972">
        <w:rPr>
          <w:rFonts w:ascii="Times New Roman" w:hAnsi="Times New Roman" w:cs="Times New Roman"/>
          <w:sz w:val="28"/>
          <w:szCs w:val="28"/>
        </w:rPr>
        <w:t xml:space="preserve">В 2021 г. </w:t>
      </w:r>
      <w:r w:rsidR="003C6972" w:rsidRPr="003C6972">
        <w:rPr>
          <w:rFonts w:ascii="Times New Roman" w:hAnsi="Times New Roman" w:cs="Times New Roman"/>
          <w:sz w:val="28"/>
          <w:szCs w:val="28"/>
        </w:rPr>
        <w:t>Россия опустилась с 75-го на 81-е место рейтинг</w:t>
      </w:r>
      <w:r w:rsidR="003C6972">
        <w:rPr>
          <w:rFonts w:ascii="Times New Roman" w:hAnsi="Times New Roman" w:cs="Times New Roman"/>
          <w:sz w:val="28"/>
          <w:szCs w:val="28"/>
        </w:rPr>
        <w:t xml:space="preserve">а </w:t>
      </w:r>
      <w:proofErr w:type="spellStart"/>
      <w:r w:rsidR="003C6972">
        <w:rPr>
          <w:rFonts w:ascii="Times New Roman" w:hAnsi="Times New Roman" w:cs="Times New Roman"/>
          <w:sz w:val="28"/>
          <w:szCs w:val="28"/>
        </w:rPr>
        <w:t>Global</w:t>
      </w:r>
      <w:proofErr w:type="spellEnd"/>
      <w:r w:rsidR="003C6972">
        <w:rPr>
          <w:rFonts w:ascii="Times New Roman" w:hAnsi="Times New Roman" w:cs="Times New Roman"/>
          <w:sz w:val="28"/>
          <w:szCs w:val="28"/>
        </w:rPr>
        <w:t xml:space="preserve"> </w:t>
      </w:r>
      <w:proofErr w:type="spellStart"/>
      <w:r w:rsidR="003C6972">
        <w:rPr>
          <w:rFonts w:ascii="Times New Roman" w:hAnsi="Times New Roman" w:cs="Times New Roman"/>
          <w:sz w:val="28"/>
          <w:szCs w:val="28"/>
        </w:rPr>
        <w:t>Gender</w:t>
      </w:r>
      <w:proofErr w:type="spellEnd"/>
      <w:r w:rsidR="003C6972">
        <w:rPr>
          <w:rFonts w:ascii="Times New Roman" w:hAnsi="Times New Roman" w:cs="Times New Roman"/>
          <w:sz w:val="28"/>
          <w:szCs w:val="28"/>
        </w:rPr>
        <w:t xml:space="preserve"> </w:t>
      </w:r>
      <w:proofErr w:type="spellStart"/>
      <w:r w:rsidR="003C6972">
        <w:rPr>
          <w:rFonts w:ascii="Times New Roman" w:hAnsi="Times New Roman" w:cs="Times New Roman"/>
          <w:sz w:val="28"/>
          <w:szCs w:val="28"/>
        </w:rPr>
        <w:t>Gap</w:t>
      </w:r>
      <w:proofErr w:type="spellEnd"/>
      <w:r w:rsidR="003C6972">
        <w:rPr>
          <w:rFonts w:ascii="Times New Roman" w:hAnsi="Times New Roman" w:cs="Times New Roman"/>
          <w:sz w:val="28"/>
          <w:szCs w:val="28"/>
        </w:rPr>
        <w:t xml:space="preserve"> </w:t>
      </w:r>
      <w:proofErr w:type="spellStart"/>
      <w:r w:rsidR="003C6972">
        <w:rPr>
          <w:rFonts w:ascii="Times New Roman" w:hAnsi="Times New Roman" w:cs="Times New Roman"/>
          <w:sz w:val="28"/>
          <w:szCs w:val="28"/>
        </w:rPr>
        <w:t>Index</w:t>
      </w:r>
      <w:proofErr w:type="spellEnd"/>
      <w:r w:rsidR="003C6972" w:rsidRPr="003C6972">
        <w:rPr>
          <w:rFonts w:ascii="Times New Roman" w:hAnsi="Times New Roman" w:cs="Times New Roman"/>
          <w:sz w:val="28"/>
          <w:szCs w:val="28"/>
        </w:rPr>
        <w:t xml:space="preserve">, </w:t>
      </w:r>
      <w:r w:rsidR="00E7795E">
        <w:rPr>
          <w:rFonts w:ascii="Times New Roman" w:hAnsi="Times New Roman" w:cs="Times New Roman"/>
          <w:sz w:val="28"/>
          <w:szCs w:val="28"/>
        </w:rPr>
        <w:t xml:space="preserve">ежегодно </w:t>
      </w:r>
      <w:r w:rsidR="003C6972" w:rsidRPr="003C6972">
        <w:rPr>
          <w:rFonts w:ascii="Times New Roman" w:hAnsi="Times New Roman" w:cs="Times New Roman"/>
          <w:sz w:val="28"/>
          <w:szCs w:val="28"/>
        </w:rPr>
        <w:t>публикуемого Всемирным экономическим форумом</w:t>
      </w:r>
      <w:r w:rsidR="003C6972">
        <w:rPr>
          <w:rFonts w:ascii="Times New Roman" w:hAnsi="Times New Roman" w:cs="Times New Roman"/>
          <w:sz w:val="28"/>
          <w:szCs w:val="28"/>
        </w:rPr>
        <w:t xml:space="preserve">; Китай занимал </w:t>
      </w:r>
      <w:r w:rsidR="003C6972" w:rsidRPr="003C6972">
        <w:rPr>
          <w:rFonts w:ascii="Times New Roman" w:hAnsi="Times New Roman" w:cs="Times New Roman"/>
          <w:sz w:val="28"/>
          <w:szCs w:val="28"/>
        </w:rPr>
        <w:t xml:space="preserve">107 </w:t>
      </w:r>
      <w:r w:rsidR="003C6972">
        <w:rPr>
          <w:rFonts w:ascii="Times New Roman" w:hAnsi="Times New Roman" w:cs="Times New Roman"/>
          <w:sz w:val="28"/>
          <w:szCs w:val="28"/>
        </w:rPr>
        <w:t>место</w:t>
      </w:r>
      <w:r w:rsidR="003C6972">
        <w:rPr>
          <w:rStyle w:val="a5"/>
          <w:rFonts w:ascii="Times New Roman" w:hAnsi="Times New Roman" w:cs="Times New Roman"/>
          <w:sz w:val="28"/>
          <w:szCs w:val="28"/>
        </w:rPr>
        <w:footnoteReference w:id="145"/>
      </w:r>
      <w:r w:rsidR="003C6972">
        <w:rPr>
          <w:rFonts w:ascii="Times New Roman" w:hAnsi="Times New Roman" w:cs="Times New Roman"/>
          <w:sz w:val="28"/>
          <w:szCs w:val="28"/>
        </w:rPr>
        <w:t>. Однако в 2022 г. Китай поднялся на 102 место (РФ не была представлена в рейтинге)</w:t>
      </w:r>
      <w:r w:rsidR="003C6972">
        <w:rPr>
          <w:rStyle w:val="a5"/>
          <w:rFonts w:ascii="Times New Roman" w:hAnsi="Times New Roman" w:cs="Times New Roman"/>
          <w:sz w:val="28"/>
          <w:szCs w:val="28"/>
        </w:rPr>
        <w:footnoteReference w:id="146"/>
      </w:r>
      <w:r w:rsidR="003C6972">
        <w:rPr>
          <w:rFonts w:ascii="Times New Roman" w:hAnsi="Times New Roman" w:cs="Times New Roman"/>
          <w:sz w:val="28"/>
          <w:szCs w:val="28"/>
        </w:rPr>
        <w:t xml:space="preserve">. </w:t>
      </w:r>
      <w:r w:rsidR="00E7795E">
        <w:rPr>
          <w:rFonts w:ascii="Times New Roman" w:hAnsi="Times New Roman" w:cs="Times New Roman"/>
          <w:sz w:val="28"/>
          <w:szCs w:val="28"/>
        </w:rPr>
        <w:t>Результаты проведенного нами опроса только подтверждают факт</w:t>
      </w:r>
      <w:r>
        <w:rPr>
          <w:rFonts w:ascii="Times New Roman" w:hAnsi="Times New Roman" w:cs="Times New Roman"/>
          <w:sz w:val="28"/>
          <w:szCs w:val="28"/>
        </w:rPr>
        <w:t xml:space="preserve"> дискриминации </w:t>
      </w:r>
      <w:r>
        <w:rPr>
          <w:rFonts w:ascii="Times New Roman" w:hAnsi="Times New Roman" w:cs="Times New Roman"/>
          <w:sz w:val="28"/>
          <w:szCs w:val="28"/>
        </w:rPr>
        <w:lastRenderedPageBreak/>
        <w:t>женщин</w:t>
      </w:r>
      <w:r w:rsidR="00E7795E">
        <w:rPr>
          <w:rFonts w:ascii="Times New Roman" w:hAnsi="Times New Roman" w:cs="Times New Roman"/>
          <w:sz w:val="28"/>
          <w:szCs w:val="28"/>
        </w:rPr>
        <w:t xml:space="preserve">: больше половины </w:t>
      </w:r>
      <w:proofErr w:type="spellStart"/>
      <w:r w:rsidR="00E7795E">
        <w:rPr>
          <w:rFonts w:ascii="Times New Roman" w:hAnsi="Times New Roman" w:cs="Times New Roman"/>
          <w:sz w:val="28"/>
          <w:szCs w:val="28"/>
        </w:rPr>
        <w:t>респонденток</w:t>
      </w:r>
      <w:proofErr w:type="spellEnd"/>
      <w:r w:rsidR="00E7795E">
        <w:rPr>
          <w:rFonts w:ascii="Times New Roman" w:hAnsi="Times New Roman" w:cs="Times New Roman"/>
          <w:sz w:val="28"/>
          <w:szCs w:val="28"/>
        </w:rPr>
        <w:t xml:space="preserve"> с обеих сторон считают, что в российском и китайском обществах отсутствует гендерное равноправие. В связи с представленными данными</w:t>
      </w:r>
      <w:r w:rsidR="00E7795E" w:rsidRPr="00E7795E">
        <w:t xml:space="preserve"> </w:t>
      </w:r>
      <w:r w:rsidR="00E7795E">
        <w:rPr>
          <w:rFonts w:ascii="Times New Roman" w:hAnsi="Times New Roman" w:cs="Times New Roman"/>
          <w:sz w:val="28"/>
          <w:szCs w:val="28"/>
        </w:rPr>
        <w:t>г</w:t>
      </w:r>
      <w:r w:rsidR="00E7795E" w:rsidRPr="00E7795E">
        <w:rPr>
          <w:rFonts w:ascii="Times New Roman" w:hAnsi="Times New Roman" w:cs="Times New Roman"/>
          <w:sz w:val="28"/>
          <w:szCs w:val="28"/>
        </w:rPr>
        <w:t xml:space="preserve">ендерная тематика </w:t>
      </w:r>
      <w:r w:rsidR="00E7795E">
        <w:rPr>
          <w:rFonts w:ascii="Times New Roman" w:hAnsi="Times New Roman" w:cs="Times New Roman"/>
          <w:sz w:val="28"/>
          <w:szCs w:val="28"/>
        </w:rPr>
        <w:t xml:space="preserve">приобретает особую актуальность, причем </w:t>
      </w:r>
      <w:r>
        <w:rPr>
          <w:rFonts w:ascii="Times New Roman" w:hAnsi="Times New Roman" w:cs="Times New Roman"/>
          <w:sz w:val="28"/>
          <w:szCs w:val="28"/>
        </w:rPr>
        <w:t xml:space="preserve">не только для ученых: </w:t>
      </w:r>
      <w:r w:rsidR="00A44AD7">
        <w:rPr>
          <w:rFonts w:ascii="Times New Roman" w:hAnsi="Times New Roman" w:cs="Times New Roman"/>
          <w:sz w:val="28"/>
          <w:szCs w:val="28"/>
        </w:rPr>
        <w:t>п</w:t>
      </w:r>
      <w:r w:rsidR="00A44AD7" w:rsidRPr="00A44AD7">
        <w:rPr>
          <w:rFonts w:ascii="Times New Roman" w:hAnsi="Times New Roman" w:cs="Times New Roman"/>
          <w:sz w:val="28"/>
          <w:szCs w:val="28"/>
        </w:rPr>
        <w:t>осредством гендерного анализа экономики, законодательства, политической сферы и даже архитектуры раскрываются социальные условия, в которых формируется личность человека и его ментальность.</w:t>
      </w:r>
      <w:r w:rsidR="00A44AD7">
        <w:rPr>
          <w:rFonts w:ascii="Times New Roman" w:hAnsi="Times New Roman" w:cs="Times New Roman"/>
          <w:sz w:val="28"/>
          <w:szCs w:val="28"/>
        </w:rPr>
        <w:t xml:space="preserve"> Д</w:t>
      </w:r>
      <w:r w:rsidR="00E7795E" w:rsidRPr="00E7795E">
        <w:rPr>
          <w:rFonts w:ascii="Times New Roman" w:hAnsi="Times New Roman" w:cs="Times New Roman"/>
          <w:sz w:val="28"/>
          <w:szCs w:val="28"/>
        </w:rPr>
        <w:t xml:space="preserve">альнейшее изучение </w:t>
      </w:r>
      <w:r>
        <w:rPr>
          <w:rFonts w:ascii="Times New Roman" w:hAnsi="Times New Roman" w:cs="Times New Roman"/>
          <w:sz w:val="28"/>
          <w:szCs w:val="28"/>
        </w:rPr>
        <w:t xml:space="preserve">категории «гендера» и связанных с ней механизмов власти </w:t>
      </w:r>
      <w:r w:rsidR="00E7795E" w:rsidRPr="00E7795E">
        <w:rPr>
          <w:rFonts w:ascii="Times New Roman" w:hAnsi="Times New Roman" w:cs="Times New Roman"/>
          <w:sz w:val="28"/>
          <w:szCs w:val="28"/>
        </w:rPr>
        <w:t xml:space="preserve">поможет </w:t>
      </w:r>
      <w:r w:rsidR="00E7795E">
        <w:rPr>
          <w:rFonts w:ascii="Times New Roman" w:hAnsi="Times New Roman" w:cs="Times New Roman"/>
          <w:sz w:val="28"/>
          <w:szCs w:val="28"/>
        </w:rPr>
        <w:t>понять, почему с гендерной дискриминацией так тяжело бороться и какие шаги надо пр</w:t>
      </w:r>
      <w:r>
        <w:rPr>
          <w:rFonts w:ascii="Times New Roman" w:hAnsi="Times New Roman" w:cs="Times New Roman"/>
          <w:sz w:val="28"/>
          <w:szCs w:val="28"/>
        </w:rPr>
        <w:t>едпринять, чтобы качество жизни населения</w:t>
      </w:r>
      <w:r w:rsidR="00E7795E">
        <w:rPr>
          <w:rFonts w:ascii="Times New Roman" w:hAnsi="Times New Roman" w:cs="Times New Roman"/>
          <w:sz w:val="28"/>
          <w:szCs w:val="28"/>
        </w:rPr>
        <w:t xml:space="preserve"> </w:t>
      </w:r>
      <w:r>
        <w:rPr>
          <w:rFonts w:ascii="Times New Roman" w:hAnsi="Times New Roman" w:cs="Times New Roman"/>
          <w:sz w:val="28"/>
          <w:szCs w:val="28"/>
        </w:rPr>
        <w:t xml:space="preserve">обоих стран </w:t>
      </w:r>
      <w:r w:rsidR="00E7795E">
        <w:rPr>
          <w:rFonts w:ascii="Times New Roman" w:hAnsi="Times New Roman" w:cs="Times New Roman"/>
          <w:sz w:val="28"/>
          <w:szCs w:val="28"/>
        </w:rPr>
        <w:t>улучшилось.</w:t>
      </w:r>
      <w:r w:rsidR="00B74D2D">
        <w:rPr>
          <w:rFonts w:ascii="Times New Roman" w:hAnsi="Times New Roman" w:cs="Times New Roman"/>
          <w:sz w:val="28"/>
          <w:szCs w:val="28"/>
        </w:rPr>
        <w:t xml:space="preserve"> </w:t>
      </w:r>
    </w:p>
    <w:p w:rsidR="00023566" w:rsidRDefault="00023566" w:rsidP="007B12CC">
      <w:pPr>
        <w:spacing w:line="360" w:lineRule="auto"/>
        <w:ind w:firstLine="708"/>
        <w:jc w:val="both"/>
        <w:rPr>
          <w:rFonts w:ascii="Times New Roman" w:hAnsi="Times New Roman" w:cs="Times New Roman"/>
          <w:sz w:val="28"/>
          <w:szCs w:val="28"/>
        </w:rPr>
      </w:pPr>
      <w:r w:rsidRPr="00023566">
        <w:rPr>
          <w:rFonts w:ascii="Times New Roman" w:hAnsi="Times New Roman" w:cs="Times New Roman"/>
          <w:sz w:val="28"/>
          <w:szCs w:val="28"/>
        </w:rPr>
        <w:t>На данный момент очень нем</w:t>
      </w:r>
      <w:r>
        <w:rPr>
          <w:rFonts w:ascii="Times New Roman" w:hAnsi="Times New Roman" w:cs="Times New Roman"/>
          <w:sz w:val="28"/>
          <w:szCs w:val="28"/>
        </w:rPr>
        <w:t xml:space="preserve">ногие сферы жизни можно назвать </w:t>
      </w:r>
      <w:r w:rsidRPr="00023566">
        <w:rPr>
          <w:rFonts w:ascii="Times New Roman" w:hAnsi="Times New Roman" w:cs="Times New Roman"/>
          <w:sz w:val="28"/>
          <w:szCs w:val="28"/>
        </w:rPr>
        <w:t>только мужскими или только женскими.</w:t>
      </w:r>
      <w:r>
        <w:rPr>
          <w:rFonts w:ascii="Times New Roman" w:hAnsi="Times New Roman" w:cs="Times New Roman"/>
          <w:sz w:val="28"/>
          <w:szCs w:val="28"/>
        </w:rPr>
        <w:t xml:space="preserve"> </w:t>
      </w:r>
      <w:proofErr w:type="spellStart"/>
      <w:r w:rsidR="007B12CC">
        <w:rPr>
          <w:rFonts w:ascii="Times New Roman" w:hAnsi="Times New Roman" w:cs="Times New Roman"/>
          <w:sz w:val="28"/>
          <w:szCs w:val="28"/>
        </w:rPr>
        <w:t>М</w:t>
      </w:r>
      <w:r w:rsidR="007B12CC" w:rsidRPr="007B12CC">
        <w:rPr>
          <w:rFonts w:ascii="Times New Roman" w:hAnsi="Times New Roman" w:cs="Times New Roman"/>
          <w:sz w:val="28"/>
          <w:szCs w:val="28"/>
        </w:rPr>
        <w:t>аскулинность</w:t>
      </w:r>
      <w:proofErr w:type="spellEnd"/>
      <w:r w:rsidR="007B12CC" w:rsidRPr="007B12CC">
        <w:rPr>
          <w:rFonts w:ascii="Times New Roman" w:hAnsi="Times New Roman" w:cs="Times New Roman"/>
          <w:sz w:val="28"/>
          <w:szCs w:val="28"/>
        </w:rPr>
        <w:t xml:space="preserve"> женщ</w:t>
      </w:r>
      <w:r w:rsidR="007B12CC">
        <w:rPr>
          <w:rFonts w:ascii="Times New Roman" w:hAnsi="Times New Roman" w:cs="Times New Roman"/>
          <w:sz w:val="28"/>
          <w:szCs w:val="28"/>
        </w:rPr>
        <w:t xml:space="preserve">ин значительно выросла, как и женские </w:t>
      </w:r>
      <w:r w:rsidR="007B12CC" w:rsidRPr="007B12CC">
        <w:rPr>
          <w:rFonts w:ascii="Times New Roman" w:hAnsi="Times New Roman" w:cs="Times New Roman"/>
          <w:sz w:val="28"/>
          <w:szCs w:val="28"/>
        </w:rPr>
        <w:t>показатели андрогинии</w:t>
      </w:r>
      <w:r w:rsidR="007B12CC">
        <w:rPr>
          <w:rFonts w:ascii="Times New Roman" w:hAnsi="Times New Roman" w:cs="Times New Roman"/>
          <w:sz w:val="28"/>
          <w:szCs w:val="28"/>
        </w:rPr>
        <w:t xml:space="preserve">; </w:t>
      </w:r>
      <w:r w:rsidR="007B12CC" w:rsidRPr="007B12CC">
        <w:rPr>
          <w:rFonts w:ascii="Times New Roman" w:hAnsi="Times New Roman" w:cs="Times New Roman"/>
          <w:sz w:val="28"/>
          <w:szCs w:val="28"/>
        </w:rPr>
        <w:t xml:space="preserve">показатели </w:t>
      </w:r>
      <w:proofErr w:type="spellStart"/>
      <w:r w:rsidR="007B12CC" w:rsidRPr="007B12CC">
        <w:rPr>
          <w:rFonts w:ascii="Times New Roman" w:hAnsi="Times New Roman" w:cs="Times New Roman"/>
          <w:sz w:val="28"/>
          <w:szCs w:val="28"/>
        </w:rPr>
        <w:t>маскулинности</w:t>
      </w:r>
      <w:proofErr w:type="spellEnd"/>
      <w:r w:rsidR="007B12CC" w:rsidRPr="007B12CC">
        <w:rPr>
          <w:rFonts w:ascii="Times New Roman" w:hAnsi="Times New Roman" w:cs="Times New Roman"/>
          <w:sz w:val="28"/>
          <w:szCs w:val="28"/>
        </w:rPr>
        <w:t xml:space="preserve"> мужчин </w:t>
      </w:r>
      <w:r w:rsidR="007B12CC">
        <w:rPr>
          <w:rFonts w:ascii="Times New Roman" w:hAnsi="Times New Roman" w:cs="Times New Roman"/>
          <w:sz w:val="28"/>
          <w:szCs w:val="28"/>
        </w:rPr>
        <w:t xml:space="preserve">тоже </w:t>
      </w:r>
      <w:r w:rsidR="007B12CC" w:rsidRPr="007B12CC">
        <w:rPr>
          <w:rFonts w:ascii="Times New Roman" w:hAnsi="Times New Roman" w:cs="Times New Roman"/>
          <w:sz w:val="28"/>
          <w:szCs w:val="28"/>
        </w:rPr>
        <w:t>изменяются</w:t>
      </w:r>
      <w:r w:rsidR="007B12CC">
        <w:rPr>
          <w:rFonts w:ascii="Times New Roman" w:hAnsi="Times New Roman" w:cs="Times New Roman"/>
          <w:sz w:val="28"/>
          <w:szCs w:val="28"/>
        </w:rPr>
        <w:t>, хоть и</w:t>
      </w:r>
      <w:r w:rsidR="007B12CC" w:rsidRPr="007B12CC">
        <w:rPr>
          <w:rFonts w:ascii="Times New Roman" w:hAnsi="Times New Roman" w:cs="Times New Roman"/>
          <w:sz w:val="28"/>
          <w:szCs w:val="28"/>
        </w:rPr>
        <w:t xml:space="preserve"> не так динамично. </w:t>
      </w:r>
      <w:r>
        <w:rPr>
          <w:rFonts w:ascii="Times New Roman" w:hAnsi="Times New Roman" w:cs="Times New Roman"/>
          <w:sz w:val="28"/>
          <w:szCs w:val="28"/>
        </w:rPr>
        <w:t>У</w:t>
      </w:r>
      <w:r w:rsidRPr="00023566">
        <w:rPr>
          <w:rFonts w:ascii="Times New Roman" w:hAnsi="Times New Roman" w:cs="Times New Roman"/>
          <w:sz w:val="28"/>
          <w:szCs w:val="28"/>
        </w:rPr>
        <w:t>же сейчас большинство психологических</w:t>
      </w:r>
      <w:r>
        <w:rPr>
          <w:rFonts w:ascii="Times New Roman" w:hAnsi="Times New Roman" w:cs="Times New Roman"/>
          <w:sz w:val="28"/>
          <w:szCs w:val="28"/>
        </w:rPr>
        <w:t xml:space="preserve"> </w:t>
      </w:r>
      <w:r w:rsidRPr="00023566">
        <w:rPr>
          <w:rFonts w:ascii="Times New Roman" w:hAnsi="Times New Roman" w:cs="Times New Roman"/>
          <w:sz w:val="28"/>
          <w:szCs w:val="28"/>
        </w:rPr>
        <w:t xml:space="preserve">черт и свойств человека </w:t>
      </w:r>
      <w:r>
        <w:rPr>
          <w:rFonts w:ascii="Times New Roman" w:hAnsi="Times New Roman" w:cs="Times New Roman"/>
          <w:sz w:val="28"/>
          <w:szCs w:val="28"/>
        </w:rPr>
        <w:t>считаются гендерно-нейтральн</w:t>
      </w:r>
      <w:r w:rsidR="0012321F">
        <w:rPr>
          <w:rFonts w:ascii="Times New Roman" w:hAnsi="Times New Roman" w:cs="Times New Roman"/>
          <w:sz w:val="28"/>
          <w:szCs w:val="28"/>
        </w:rPr>
        <w:t>ыми, что, однако, не должно стать</w:t>
      </w:r>
      <w:r>
        <w:rPr>
          <w:rFonts w:ascii="Times New Roman" w:hAnsi="Times New Roman" w:cs="Times New Roman"/>
          <w:sz w:val="28"/>
          <w:szCs w:val="28"/>
        </w:rPr>
        <w:t xml:space="preserve"> предметом беспокойства: это всего лишь признак </w:t>
      </w:r>
      <w:proofErr w:type="spellStart"/>
      <w:r w:rsidRPr="00023566">
        <w:rPr>
          <w:rFonts w:ascii="Times New Roman" w:hAnsi="Times New Roman" w:cs="Times New Roman"/>
          <w:sz w:val="28"/>
          <w:szCs w:val="28"/>
        </w:rPr>
        <w:t>эгалитаризации</w:t>
      </w:r>
      <w:proofErr w:type="spellEnd"/>
      <w:r w:rsidRPr="00023566">
        <w:rPr>
          <w:rFonts w:ascii="Times New Roman" w:hAnsi="Times New Roman" w:cs="Times New Roman"/>
          <w:sz w:val="28"/>
          <w:szCs w:val="28"/>
        </w:rPr>
        <w:t xml:space="preserve"> общества</w:t>
      </w:r>
      <w:r>
        <w:rPr>
          <w:rFonts w:ascii="Times New Roman" w:hAnsi="Times New Roman" w:cs="Times New Roman"/>
          <w:sz w:val="28"/>
          <w:szCs w:val="28"/>
        </w:rPr>
        <w:t>.</w:t>
      </w:r>
      <w:r w:rsidR="007B12CC">
        <w:rPr>
          <w:rFonts w:ascii="Times New Roman" w:hAnsi="Times New Roman" w:cs="Times New Roman"/>
          <w:sz w:val="28"/>
          <w:szCs w:val="28"/>
        </w:rPr>
        <w:t xml:space="preserve"> Социологические исследования показывают, что </w:t>
      </w:r>
      <w:r w:rsidR="007B12CC" w:rsidRPr="007B12CC">
        <w:rPr>
          <w:rFonts w:ascii="Times New Roman" w:hAnsi="Times New Roman" w:cs="Times New Roman"/>
          <w:sz w:val="28"/>
          <w:szCs w:val="28"/>
        </w:rPr>
        <w:t>данная тенденц</w:t>
      </w:r>
      <w:r w:rsidR="007B12CC">
        <w:rPr>
          <w:rFonts w:ascii="Times New Roman" w:hAnsi="Times New Roman" w:cs="Times New Roman"/>
          <w:sz w:val="28"/>
          <w:szCs w:val="28"/>
        </w:rPr>
        <w:t xml:space="preserve">ия становится </w:t>
      </w:r>
      <w:r w:rsidR="007B12CC" w:rsidRPr="007B12CC">
        <w:rPr>
          <w:rFonts w:ascii="Times New Roman" w:hAnsi="Times New Roman" w:cs="Times New Roman"/>
          <w:sz w:val="28"/>
          <w:szCs w:val="28"/>
        </w:rPr>
        <w:t>общемировой при сохранении в конкретных ст</w:t>
      </w:r>
      <w:r w:rsidR="007B12CC">
        <w:rPr>
          <w:rFonts w:ascii="Times New Roman" w:hAnsi="Times New Roman" w:cs="Times New Roman"/>
          <w:sz w:val="28"/>
          <w:szCs w:val="28"/>
        </w:rPr>
        <w:t>ранах разной скорости и траекто</w:t>
      </w:r>
      <w:r w:rsidR="007B12CC" w:rsidRPr="007B12CC">
        <w:rPr>
          <w:rFonts w:ascii="Times New Roman" w:hAnsi="Times New Roman" w:cs="Times New Roman"/>
          <w:sz w:val="28"/>
          <w:szCs w:val="28"/>
        </w:rPr>
        <w:t xml:space="preserve">рии </w:t>
      </w:r>
      <w:r w:rsidR="007B12CC">
        <w:rPr>
          <w:rFonts w:ascii="Times New Roman" w:hAnsi="Times New Roman" w:cs="Times New Roman"/>
          <w:sz w:val="28"/>
          <w:szCs w:val="28"/>
        </w:rPr>
        <w:t xml:space="preserve">«гендерного </w:t>
      </w:r>
      <w:r w:rsidR="007B12CC" w:rsidRPr="007B12CC">
        <w:rPr>
          <w:rFonts w:ascii="Times New Roman" w:hAnsi="Times New Roman" w:cs="Times New Roman"/>
          <w:sz w:val="28"/>
          <w:szCs w:val="28"/>
        </w:rPr>
        <w:t>перехода</w:t>
      </w:r>
      <w:r w:rsidR="007B12CC">
        <w:rPr>
          <w:rFonts w:ascii="Times New Roman" w:hAnsi="Times New Roman" w:cs="Times New Roman"/>
          <w:sz w:val="28"/>
          <w:szCs w:val="28"/>
        </w:rPr>
        <w:t>».</w:t>
      </w:r>
    </w:p>
    <w:p w:rsidR="00F259B2" w:rsidRPr="00F259B2" w:rsidRDefault="007B12CC" w:rsidP="00F259B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Гендерное равноправие</w:t>
      </w:r>
      <w:r w:rsidR="00B74D2D">
        <w:rPr>
          <w:rFonts w:ascii="Times New Roman" w:hAnsi="Times New Roman" w:cs="Times New Roman"/>
          <w:sz w:val="28"/>
          <w:szCs w:val="28"/>
        </w:rPr>
        <w:t xml:space="preserve"> – залог </w:t>
      </w:r>
      <w:r w:rsidR="00D87D61">
        <w:rPr>
          <w:rFonts w:ascii="Times New Roman" w:hAnsi="Times New Roman" w:cs="Times New Roman"/>
          <w:sz w:val="28"/>
          <w:szCs w:val="28"/>
        </w:rPr>
        <w:t>демократии</w:t>
      </w:r>
      <w:r w:rsidR="00B74D2D">
        <w:rPr>
          <w:rFonts w:ascii="Times New Roman" w:hAnsi="Times New Roman" w:cs="Times New Roman"/>
          <w:sz w:val="28"/>
          <w:szCs w:val="28"/>
        </w:rPr>
        <w:t xml:space="preserve">; </w:t>
      </w:r>
      <w:r w:rsidR="00D87D61">
        <w:rPr>
          <w:rFonts w:ascii="Times New Roman" w:hAnsi="Times New Roman" w:cs="Times New Roman"/>
          <w:sz w:val="28"/>
          <w:szCs w:val="28"/>
        </w:rPr>
        <w:t xml:space="preserve">правительствами </w:t>
      </w:r>
      <w:r w:rsidR="00B74D2D">
        <w:rPr>
          <w:rFonts w:ascii="Times New Roman" w:hAnsi="Times New Roman" w:cs="Times New Roman"/>
          <w:sz w:val="28"/>
          <w:szCs w:val="28"/>
        </w:rPr>
        <w:t xml:space="preserve">РФ и КНР </w:t>
      </w:r>
      <w:r w:rsidR="007628B3">
        <w:rPr>
          <w:rFonts w:ascii="Times New Roman" w:hAnsi="Times New Roman" w:cs="Times New Roman"/>
          <w:sz w:val="28"/>
          <w:szCs w:val="28"/>
        </w:rPr>
        <w:t xml:space="preserve">уже </w:t>
      </w:r>
      <w:r w:rsidR="00B74D2D">
        <w:rPr>
          <w:rFonts w:ascii="Times New Roman" w:hAnsi="Times New Roman" w:cs="Times New Roman"/>
          <w:sz w:val="28"/>
          <w:szCs w:val="28"/>
        </w:rPr>
        <w:t xml:space="preserve">взят курс </w:t>
      </w:r>
      <w:r w:rsidR="009C62A7">
        <w:rPr>
          <w:rFonts w:ascii="Times New Roman" w:hAnsi="Times New Roman" w:cs="Times New Roman"/>
          <w:sz w:val="28"/>
          <w:szCs w:val="28"/>
        </w:rPr>
        <w:t>на поддержание равноправия</w:t>
      </w:r>
      <w:r w:rsidR="00B74D2D" w:rsidRPr="00B74D2D">
        <w:rPr>
          <w:rFonts w:ascii="Times New Roman" w:hAnsi="Times New Roman" w:cs="Times New Roman"/>
          <w:sz w:val="28"/>
          <w:szCs w:val="28"/>
        </w:rPr>
        <w:t xml:space="preserve"> п</w:t>
      </w:r>
      <w:r w:rsidR="00B74D2D">
        <w:rPr>
          <w:rFonts w:ascii="Times New Roman" w:hAnsi="Times New Roman" w:cs="Times New Roman"/>
          <w:sz w:val="28"/>
          <w:szCs w:val="28"/>
        </w:rPr>
        <w:t xml:space="preserve">олов и создание условий для всестороннего развития женщин, однако, в обоих </w:t>
      </w:r>
      <w:r w:rsidR="009C62A7">
        <w:rPr>
          <w:rFonts w:ascii="Times New Roman" w:hAnsi="Times New Roman" w:cs="Times New Roman"/>
          <w:sz w:val="28"/>
          <w:szCs w:val="28"/>
        </w:rPr>
        <w:t>странах</w:t>
      </w:r>
      <w:r w:rsidR="00B74D2D">
        <w:rPr>
          <w:rFonts w:ascii="Times New Roman" w:hAnsi="Times New Roman" w:cs="Times New Roman"/>
          <w:sz w:val="28"/>
          <w:szCs w:val="28"/>
        </w:rPr>
        <w:t xml:space="preserve"> </w:t>
      </w:r>
      <w:r w:rsidR="00B74D2D" w:rsidRPr="00B74D2D">
        <w:rPr>
          <w:rFonts w:ascii="Times New Roman" w:hAnsi="Times New Roman" w:cs="Times New Roman"/>
          <w:sz w:val="28"/>
          <w:szCs w:val="28"/>
        </w:rPr>
        <w:t xml:space="preserve">сохраняются паттерны воспроизводства </w:t>
      </w:r>
      <w:r w:rsidR="00B74D2D">
        <w:rPr>
          <w:rFonts w:ascii="Times New Roman" w:hAnsi="Times New Roman" w:cs="Times New Roman"/>
          <w:sz w:val="28"/>
          <w:szCs w:val="28"/>
        </w:rPr>
        <w:t xml:space="preserve">мужественности и женственности, </w:t>
      </w:r>
      <w:r w:rsidR="00B74D2D" w:rsidRPr="00B74D2D">
        <w:rPr>
          <w:rFonts w:ascii="Times New Roman" w:hAnsi="Times New Roman" w:cs="Times New Roman"/>
          <w:sz w:val="28"/>
          <w:szCs w:val="28"/>
        </w:rPr>
        <w:t>основанные на</w:t>
      </w:r>
      <w:r w:rsidR="00667C51">
        <w:rPr>
          <w:rFonts w:ascii="Times New Roman" w:hAnsi="Times New Roman" w:cs="Times New Roman"/>
          <w:sz w:val="28"/>
          <w:szCs w:val="28"/>
        </w:rPr>
        <w:t xml:space="preserve"> </w:t>
      </w:r>
      <w:proofErr w:type="spellStart"/>
      <w:r w:rsidR="00667C51">
        <w:rPr>
          <w:rFonts w:ascii="Times New Roman" w:hAnsi="Times New Roman" w:cs="Times New Roman"/>
          <w:sz w:val="28"/>
          <w:szCs w:val="28"/>
        </w:rPr>
        <w:t>патриархатных</w:t>
      </w:r>
      <w:proofErr w:type="spellEnd"/>
      <w:r w:rsidR="00667C51">
        <w:rPr>
          <w:rFonts w:ascii="Times New Roman" w:hAnsi="Times New Roman" w:cs="Times New Roman"/>
          <w:sz w:val="28"/>
          <w:szCs w:val="28"/>
        </w:rPr>
        <w:t xml:space="preserve"> моделях и нормах, что свидетельствует о </w:t>
      </w:r>
      <w:r w:rsidR="00667C51" w:rsidRPr="00667C51">
        <w:rPr>
          <w:rFonts w:ascii="Times New Roman" w:hAnsi="Times New Roman" w:cs="Times New Roman"/>
          <w:sz w:val="28"/>
          <w:szCs w:val="28"/>
        </w:rPr>
        <w:t>незавершенности гендерной</w:t>
      </w:r>
      <w:r w:rsidR="00667C51">
        <w:rPr>
          <w:rFonts w:ascii="Times New Roman" w:hAnsi="Times New Roman" w:cs="Times New Roman"/>
          <w:sz w:val="28"/>
          <w:szCs w:val="28"/>
        </w:rPr>
        <w:t xml:space="preserve"> революции. Это, в свою очередь,</w:t>
      </w:r>
      <w:r w:rsidR="00D87D61">
        <w:rPr>
          <w:rFonts w:ascii="Times New Roman" w:hAnsi="Times New Roman" w:cs="Times New Roman"/>
          <w:sz w:val="28"/>
          <w:szCs w:val="28"/>
        </w:rPr>
        <w:t xml:space="preserve"> приводит к кризису</w:t>
      </w:r>
      <w:r w:rsidR="00B74D2D">
        <w:rPr>
          <w:rFonts w:ascii="Times New Roman" w:hAnsi="Times New Roman" w:cs="Times New Roman"/>
          <w:sz w:val="28"/>
          <w:szCs w:val="28"/>
        </w:rPr>
        <w:t xml:space="preserve"> традиционной гендерной и</w:t>
      </w:r>
      <w:r w:rsidR="00D87D61">
        <w:rPr>
          <w:rFonts w:ascii="Times New Roman" w:hAnsi="Times New Roman" w:cs="Times New Roman"/>
          <w:sz w:val="28"/>
          <w:szCs w:val="28"/>
        </w:rPr>
        <w:t>дентичности</w:t>
      </w:r>
      <w:r w:rsidR="009C62A7" w:rsidRPr="009C62A7">
        <w:t xml:space="preserve"> </w:t>
      </w:r>
      <w:r w:rsidR="009C62A7">
        <w:rPr>
          <w:rFonts w:ascii="Times New Roman" w:hAnsi="Times New Roman" w:cs="Times New Roman"/>
          <w:sz w:val="28"/>
          <w:szCs w:val="28"/>
        </w:rPr>
        <w:t xml:space="preserve">в условиях </w:t>
      </w:r>
      <w:r w:rsidR="009C62A7" w:rsidRPr="009C62A7">
        <w:rPr>
          <w:rFonts w:ascii="Times New Roman" w:hAnsi="Times New Roman" w:cs="Times New Roman"/>
          <w:sz w:val="28"/>
          <w:szCs w:val="28"/>
        </w:rPr>
        <w:t xml:space="preserve">стремительной </w:t>
      </w:r>
      <w:proofErr w:type="spellStart"/>
      <w:r w:rsidR="009C62A7" w:rsidRPr="009C62A7">
        <w:rPr>
          <w:rFonts w:ascii="Times New Roman" w:hAnsi="Times New Roman" w:cs="Times New Roman"/>
          <w:sz w:val="28"/>
          <w:szCs w:val="28"/>
        </w:rPr>
        <w:t>цифровизации</w:t>
      </w:r>
      <w:proofErr w:type="spellEnd"/>
      <w:r w:rsidR="009C62A7" w:rsidRPr="009C62A7">
        <w:rPr>
          <w:rFonts w:ascii="Times New Roman" w:hAnsi="Times New Roman" w:cs="Times New Roman"/>
          <w:sz w:val="28"/>
          <w:szCs w:val="28"/>
        </w:rPr>
        <w:t xml:space="preserve"> р</w:t>
      </w:r>
      <w:r w:rsidR="009C62A7">
        <w:rPr>
          <w:rFonts w:ascii="Times New Roman" w:hAnsi="Times New Roman" w:cs="Times New Roman"/>
          <w:sz w:val="28"/>
          <w:szCs w:val="28"/>
        </w:rPr>
        <w:t>оссийского и китайского обществ</w:t>
      </w:r>
      <w:r w:rsidR="009C62A7" w:rsidRPr="009C62A7">
        <w:rPr>
          <w:rFonts w:ascii="Times New Roman" w:hAnsi="Times New Roman" w:cs="Times New Roman"/>
          <w:sz w:val="28"/>
          <w:szCs w:val="28"/>
        </w:rPr>
        <w:t>.</w:t>
      </w:r>
      <w:r w:rsidR="009C62A7">
        <w:rPr>
          <w:rFonts w:ascii="Times New Roman" w:hAnsi="Times New Roman" w:cs="Times New Roman"/>
          <w:sz w:val="28"/>
          <w:szCs w:val="28"/>
        </w:rPr>
        <w:t xml:space="preserve"> </w:t>
      </w:r>
    </w:p>
    <w:p w:rsidR="00F259B2" w:rsidRDefault="00F259B2" w:rsidP="00B74D2D">
      <w:pPr>
        <w:spacing w:line="360" w:lineRule="auto"/>
        <w:ind w:right="560"/>
        <w:rPr>
          <w:rFonts w:ascii="Times New Roman" w:hAnsi="Times New Roman" w:cs="Times New Roman"/>
          <w:b/>
          <w:sz w:val="28"/>
          <w:szCs w:val="28"/>
        </w:rPr>
      </w:pPr>
    </w:p>
    <w:p w:rsidR="00B730BF" w:rsidRDefault="007A26D1" w:rsidP="007A26D1">
      <w:pPr>
        <w:spacing w:line="360" w:lineRule="auto"/>
        <w:ind w:right="560"/>
        <w:jc w:val="center"/>
        <w:rPr>
          <w:rFonts w:ascii="Times New Roman" w:hAnsi="Times New Roman" w:cs="Times New Roman"/>
          <w:b/>
          <w:sz w:val="28"/>
          <w:szCs w:val="28"/>
        </w:rPr>
      </w:pPr>
      <w:r>
        <w:rPr>
          <w:rFonts w:ascii="Times New Roman" w:hAnsi="Times New Roman" w:cs="Times New Roman"/>
          <w:b/>
          <w:sz w:val="28"/>
          <w:szCs w:val="28"/>
        </w:rPr>
        <w:lastRenderedPageBreak/>
        <w:t>СПИСОК ИСТОЧНИКОВ И ЛИТЕРАТУРЫ</w:t>
      </w:r>
    </w:p>
    <w:p w:rsidR="00FD76A3" w:rsidRDefault="00FD76A3" w:rsidP="007A26D1">
      <w:pPr>
        <w:spacing w:line="360" w:lineRule="auto"/>
        <w:ind w:right="560"/>
        <w:jc w:val="center"/>
        <w:rPr>
          <w:rFonts w:ascii="Times New Roman" w:hAnsi="Times New Roman" w:cs="Times New Roman"/>
          <w:b/>
          <w:sz w:val="28"/>
          <w:szCs w:val="28"/>
        </w:rPr>
      </w:pPr>
    </w:p>
    <w:p w:rsidR="0093543C" w:rsidRDefault="00381D9D" w:rsidP="0093543C">
      <w:pPr>
        <w:spacing w:line="360" w:lineRule="auto"/>
        <w:ind w:right="560"/>
        <w:jc w:val="center"/>
        <w:rPr>
          <w:rFonts w:ascii="Times New Roman" w:hAnsi="Times New Roman" w:cs="Times New Roman"/>
          <w:b/>
          <w:sz w:val="28"/>
          <w:szCs w:val="28"/>
        </w:rPr>
      </w:pPr>
      <w:r>
        <w:rPr>
          <w:rFonts w:ascii="Times New Roman" w:hAnsi="Times New Roman" w:cs="Times New Roman"/>
          <w:b/>
          <w:sz w:val="28"/>
          <w:szCs w:val="28"/>
        </w:rPr>
        <w:t>Источники</w:t>
      </w:r>
    </w:p>
    <w:p w:rsidR="00FD76A3" w:rsidRDefault="00FD76A3" w:rsidP="00FD76A3">
      <w:pPr>
        <w:spacing w:line="360" w:lineRule="auto"/>
        <w:ind w:right="560"/>
        <w:rPr>
          <w:rFonts w:ascii="Times New Roman" w:hAnsi="Times New Roman" w:cs="Times New Roman"/>
          <w:i/>
          <w:sz w:val="28"/>
          <w:szCs w:val="28"/>
        </w:rPr>
      </w:pPr>
      <w:r>
        <w:rPr>
          <w:rFonts w:ascii="Times New Roman" w:hAnsi="Times New Roman" w:cs="Times New Roman"/>
          <w:i/>
          <w:sz w:val="28"/>
          <w:szCs w:val="28"/>
        </w:rPr>
        <w:t>На русском языке</w:t>
      </w:r>
    </w:p>
    <w:p w:rsidR="00381D9D" w:rsidRDefault="00EF3684" w:rsidP="00B448CD">
      <w:pPr>
        <w:pStyle w:val="a7"/>
        <w:numPr>
          <w:ilvl w:val="0"/>
          <w:numId w:val="6"/>
        </w:numPr>
        <w:spacing w:line="360" w:lineRule="auto"/>
        <w:ind w:right="560"/>
        <w:jc w:val="both"/>
        <w:rPr>
          <w:rFonts w:ascii="Times New Roman" w:hAnsi="Times New Roman" w:cs="Times New Roman"/>
          <w:sz w:val="28"/>
          <w:szCs w:val="28"/>
        </w:rPr>
      </w:pPr>
      <w:r w:rsidRPr="00EF3684">
        <w:rPr>
          <w:rFonts w:ascii="Times New Roman" w:hAnsi="Times New Roman" w:cs="Times New Roman"/>
          <w:sz w:val="28"/>
          <w:szCs w:val="28"/>
        </w:rPr>
        <w:t>Аналитическ</w:t>
      </w:r>
      <w:r w:rsidR="00354EAA">
        <w:rPr>
          <w:rFonts w:ascii="Times New Roman" w:hAnsi="Times New Roman" w:cs="Times New Roman"/>
          <w:sz w:val="28"/>
          <w:szCs w:val="28"/>
        </w:rPr>
        <w:t>ий центр НАФИ. Официальный сайт</w:t>
      </w:r>
      <w:r w:rsidRPr="00EF3684">
        <w:rPr>
          <w:rFonts w:ascii="Times New Roman" w:hAnsi="Times New Roman" w:cs="Times New Roman"/>
          <w:sz w:val="28"/>
          <w:szCs w:val="28"/>
        </w:rPr>
        <w:t xml:space="preserve"> [Электронный ресурс]. – Режим</w:t>
      </w:r>
      <w:r>
        <w:rPr>
          <w:rFonts w:ascii="Times New Roman" w:hAnsi="Times New Roman" w:cs="Times New Roman"/>
          <w:sz w:val="28"/>
          <w:szCs w:val="28"/>
        </w:rPr>
        <w:t xml:space="preserve"> </w:t>
      </w:r>
      <w:r w:rsidRPr="00EF3684">
        <w:rPr>
          <w:rFonts w:ascii="Times New Roman" w:hAnsi="Times New Roman" w:cs="Times New Roman"/>
          <w:sz w:val="28"/>
          <w:szCs w:val="28"/>
        </w:rPr>
        <w:t>доступа</w:t>
      </w:r>
      <w:r w:rsidR="008F28FD" w:rsidRPr="008F28FD">
        <w:t xml:space="preserve"> </w:t>
      </w:r>
      <w:hyperlink r:id="rId12" w:history="1">
        <w:r w:rsidR="008F28FD" w:rsidRPr="00C96035">
          <w:rPr>
            <w:rStyle w:val="a6"/>
            <w:rFonts w:ascii="Times New Roman" w:hAnsi="Times New Roman" w:cs="Times New Roman"/>
            <w:sz w:val="28"/>
            <w:szCs w:val="28"/>
          </w:rPr>
          <w:t>https://nafi.ru/</w:t>
        </w:r>
      </w:hyperlink>
      <w:r w:rsidR="008F28FD">
        <w:rPr>
          <w:rFonts w:ascii="Times New Roman" w:hAnsi="Times New Roman" w:cs="Times New Roman"/>
          <w:sz w:val="28"/>
          <w:szCs w:val="28"/>
        </w:rPr>
        <w:t xml:space="preserve"> </w:t>
      </w:r>
      <w:r w:rsidRPr="00EF3684">
        <w:rPr>
          <w:rFonts w:ascii="Times New Roman" w:hAnsi="Times New Roman" w:cs="Times New Roman"/>
          <w:sz w:val="28"/>
          <w:szCs w:val="28"/>
        </w:rPr>
        <w:t>(дата обращения: 01.01.2023).</w:t>
      </w:r>
    </w:p>
    <w:p w:rsidR="00635FA3" w:rsidRPr="00635FA3" w:rsidRDefault="00635FA3" w:rsidP="00B448CD">
      <w:pPr>
        <w:pStyle w:val="a7"/>
        <w:numPr>
          <w:ilvl w:val="0"/>
          <w:numId w:val="6"/>
        </w:numPr>
        <w:spacing w:line="360" w:lineRule="auto"/>
        <w:ind w:right="560"/>
        <w:jc w:val="both"/>
        <w:rPr>
          <w:rFonts w:ascii="Times New Roman" w:hAnsi="Times New Roman" w:cs="Times New Roman"/>
          <w:sz w:val="28"/>
          <w:szCs w:val="28"/>
        </w:rPr>
      </w:pPr>
      <w:r w:rsidRPr="00635FA3">
        <w:rPr>
          <w:rFonts w:ascii="Times New Roman" w:hAnsi="Times New Roman" w:cs="Times New Roman"/>
          <w:sz w:val="28"/>
          <w:szCs w:val="28"/>
        </w:rPr>
        <w:t xml:space="preserve">Всемирная организация здравоохранения. </w:t>
      </w:r>
      <w:r w:rsidR="002671E9">
        <w:rPr>
          <w:rFonts w:ascii="Times New Roman" w:hAnsi="Times New Roman" w:cs="Times New Roman"/>
          <w:sz w:val="28"/>
          <w:szCs w:val="28"/>
        </w:rPr>
        <w:t xml:space="preserve">Официальный сайт </w:t>
      </w:r>
      <w:r w:rsidRPr="00635FA3">
        <w:rPr>
          <w:rFonts w:ascii="Times New Roman" w:hAnsi="Times New Roman" w:cs="Times New Roman"/>
          <w:sz w:val="28"/>
          <w:szCs w:val="28"/>
        </w:rPr>
        <w:t xml:space="preserve">[Электронный ресурс]. – Режим доступа: </w:t>
      </w:r>
      <w:hyperlink r:id="rId13" w:history="1">
        <w:r w:rsidRPr="001D41C8">
          <w:rPr>
            <w:rStyle w:val="a6"/>
            <w:rFonts w:ascii="Times New Roman" w:hAnsi="Times New Roman" w:cs="Times New Roman"/>
            <w:sz w:val="28"/>
            <w:szCs w:val="28"/>
          </w:rPr>
          <w:t>https://www.who.int/ru/news-room/fact-sheets/detail/gender</w:t>
        </w:r>
      </w:hyperlink>
      <w:r w:rsidRPr="00635FA3">
        <w:rPr>
          <w:rFonts w:ascii="Times New Roman" w:hAnsi="Times New Roman" w:cs="Times New Roman"/>
          <w:sz w:val="28"/>
          <w:szCs w:val="28"/>
        </w:rPr>
        <w:t xml:space="preserve"> (дата обращения: 05.02.2023).</w:t>
      </w:r>
    </w:p>
    <w:p w:rsidR="007D2D45" w:rsidRDefault="007D2D45" w:rsidP="00B448CD">
      <w:pPr>
        <w:pStyle w:val="a7"/>
        <w:numPr>
          <w:ilvl w:val="0"/>
          <w:numId w:val="6"/>
        </w:numPr>
        <w:spacing w:line="360" w:lineRule="auto"/>
        <w:ind w:right="560"/>
        <w:jc w:val="both"/>
        <w:rPr>
          <w:rFonts w:ascii="Times New Roman" w:hAnsi="Times New Roman" w:cs="Times New Roman"/>
          <w:sz w:val="28"/>
          <w:szCs w:val="28"/>
        </w:rPr>
      </w:pPr>
      <w:r w:rsidRPr="007D2D45">
        <w:rPr>
          <w:rFonts w:ascii="Times New Roman" w:hAnsi="Times New Roman" w:cs="Times New Roman"/>
          <w:sz w:val="28"/>
          <w:szCs w:val="28"/>
        </w:rPr>
        <w:t>Всероссийская перепи</w:t>
      </w:r>
      <w:r w:rsidR="00354EAA">
        <w:rPr>
          <w:rFonts w:ascii="Times New Roman" w:hAnsi="Times New Roman" w:cs="Times New Roman"/>
          <w:sz w:val="28"/>
          <w:szCs w:val="28"/>
        </w:rPr>
        <w:t>сь населения 2020 года. Росстат</w:t>
      </w:r>
      <w:r w:rsidRPr="007D2D45">
        <w:rPr>
          <w:rFonts w:ascii="Times New Roman" w:hAnsi="Times New Roman" w:cs="Times New Roman"/>
          <w:sz w:val="28"/>
          <w:szCs w:val="28"/>
        </w:rPr>
        <w:t xml:space="preserve"> [Электронный ресурс]. – Режим</w:t>
      </w:r>
      <w:r>
        <w:rPr>
          <w:rFonts w:ascii="Times New Roman" w:hAnsi="Times New Roman" w:cs="Times New Roman"/>
          <w:sz w:val="28"/>
          <w:szCs w:val="28"/>
        </w:rPr>
        <w:t xml:space="preserve"> </w:t>
      </w:r>
      <w:r w:rsidRPr="007D2D45">
        <w:rPr>
          <w:rFonts w:ascii="Times New Roman" w:hAnsi="Times New Roman" w:cs="Times New Roman"/>
          <w:sz w:val="28"/>
          <w:szCs w:val="28"/>
        </w:rPr>
        <w:t xml:space="preserve">доступа: </w:t>
      </w:r>
      <w:hyperlink r:id="rId14" w:history="1">
        <w:r w:rsidRPr="001D41C8">
          <w:rPr>
            <w:rStyle w:val="a6"/>
            <w:rFonts w:ascii="Times New Roman" w:hAnsi="Times New Roman" w:cs="Times New Roman"/>
            <w:sz w:val="28"/>
            <w:szCs w:val="28"/>
          </w:rPr>
          <w:t>https://rosstat.gov.ru/vpn_popul</w:t>
        </w:r>
      </w:hyperlink>
      <w:r>
        <w:rPr>
          <w:rFonts w:ascii="Times New Roman" w:hAnsi="Times New Roman" w:cs="Times New Roman"/>
          <w:sz w:val="28"/>
          <w:szCs w:val="28"/>
        </w:rPr>
        <w:t xml:space="preserve"> (дата обращ</w:t>
      </w:r>
      <w:r w:rsidRPr="007D2D45">
        <w:rPr>
          <w:rFonts w:ascii="Times New Roman" w:hAnsi="Times New Roman" w:cs="Times New Roman"/>
          <w:sz w:val="28"/>
          <w:szCs w:val="28"/>
        </w:rPr>
        <w:t>ения: 02.01.2023).</w:t>
      </w:r>
    </w:p>
    <w:p w:rsidR="00F259B2" w:rsidRPr="007D2D45" w:rsidRDefault="00F259B2" w:rsidP="00B448CD">
      <w:pPr>
        <w:pStyle w:val="a7"/>
        <w:numPr>
          <w:ilvl w:val="0"/>
          <w:numId w:val="6"/>
        </w:numPr>
        <w:spacing w:line="360" w:lineRule="auto"/>
        <w:ind w:right="560"/>
        <w:jc w:val="both"/>
        <w:rPr>
          <w:rFonts w:ascii="Times New Roman" w:hAnsi="Times New Roman" w:cs="Times New Roman"/>
          <w:sz w:val="28"/>
          <w:szCs w:val="28"/>
        </w:rPr>
      </w:pPr>
      <w:r w:rsidRPr="00F259B2">
        <w:rPr>
          <w:rFonts w:ascii="Times New Roman" w:hAnsi="Times New Roman" w:cs="Times New Roman"/>
          <w:sz w:val="28"/>
          <w:szCs w:val="28"/>
        </w:rPr>
        <w:t>Декреты Советской власти 1917–1918 гг.</w:t>
      </w:r>
      <w:r>
        <w:rPr>
          <w:rFonts w:ascii="Times New Roman" w:hAnsi="Times New Roman" w:cs="Times New Roman"/>
          <w:sz w:val="28"/>
          <w:szCs w:val="28"/>
        </w:rPr>
        <w:t xml:space="preserve"> [Электронный ресурс]. – Режим </w:t>
      </w:r>
      <w:r w:rsidRPr="00F259B2">
        <w:rPr>
          <w:rFonts w:ascii="Times New Roman" w:hAnsi="Times New Roman" w:cs="Times New Roman"/>
          <w:sz w:val="28"/>
          <w:szCs w:val="28"/>
        </w:rPr>
        <w:t>доступа:</w:t>
      </w:r>
      <w:r>
        <w:rPr>
          <w:rFonts w:ascii="Times New Roman" w:hAnsi="Times New Roman" w:cs="Times New Roman"/>
          <w:sz w:val="28"/>
          <w:szCs w:val="28"/>
        </w:rPr>
        <w:t xml:space="preserve"> </w:t>
      </w:r>
      <w:hyperlink r:id="rId15" w:history="1">
        <w:r w:rsidRPr="0082438A">
          <w:rPr>
            <w:rStyle w:val="a6"/>
            <w:rFonts w:ascii="Times New Roman" w:hAnsi="Times New Roman" w:cs="Times New Roman"/>
            <w:sz w:val="28"/>
            <w:szCs w:val="28"/>
          </w:rPr>
          <w:t>http://www.hist.msu.ru/ER/Etext/DEKRET/index.html</w:t>
        </w:r>
      </w:hyperlink>
      <w:r>
        <w:rPr>
          <w:rFonts w:ascii="Times New Roman" w:hAnsi="Times New Roman" w:cs="Times New Roman"/>
          <w:sz w:val="28"/>
          <w:szCs w:val="28"/>
        </w:rPr>
        <w:t xml:space="preserve"> (дата обращения: 10.02.2023).</w:t>
      </w:r>
    </w:p>
    <w:p w:rsidR="002508F7" w:rsidRDefault="002508F7" w:rsidP="00B448CD">
      <w:pPr>
        <w:pStyle w:val="a7"/>
        <w:numPr>
          <w:ilvl w:val="0"/>
          <w:numId w:val="6"/>
        </w:numPr>
        <w:spacing w:line="360" w:lineRule="auto"/>
        <w:ind w:right="560"/>
        <w:jc w:val="both"/>
        <w:rPr>
          <w:rFonts w:ascii="Times New Roman" w:hAnsi="Times New Roman" w:cs="Times New Roman"/>
          <w:sz w:val="28"/>
          <w:szCs w:val="28"/>
        </w:rPr>
      </w:pPr>
      <w:r w:rsidRPr="002508F7">
        <w:rPr>
          <w:rFonts w:ascii="Times New Roman" w:hAnsi="Times New Roman" w:cs="Times New Roman"/>
          <w:sz w:val="28"/>
          <w:szCs w:val="28"/>
        </w:rPr>
        <w:t>К</w:t>
      </w:r>
      <w:r w:rsidR="00354EAA">
        <w:rPr>
          <w:rFonts w:ascii="Times New Roman" w:hAnsi="Times New Roman" w:cs="Times New Roman"/>
          <w:sz w:val="28"/>
          <w:szCs w:val="28"/>
        </w:rPr>
        <w:t>онституция Российской Федерации</w:t>
      </w:r>
      <w:r w:rsidRPr="002508F7">
        <w:rPr>
          <w:rFonts w:ascii="Times New Roman" w:hAnsi="Times New Roman" w:cs="Times New Roman"/>
          <w:sz w:val="28"/>
          <w:szCs w:val="28"/>
        </w:rPr>
        <w:t xml:space="preserve"> [Электронный ресурс]. – Режим доступа: </w:t>
      </w:r>
      <w:hyperlink r:id="rId16" w:history="1">
        <w:r w:rsidRPr="001D41C8">
          <w:rPr>
            <w:rStyle w:val="a6"/>
            <w:rFonts w:ascii="Times New Roman" w:hAnsi="Times New Roman" w:cs="Times New Roman"/>
            <w:sz w:val="28"/>
            <w:szCs w:val="28"/>
          </w:rPr>
          <w:t>http://www.constitution.ru/index.htm</w:t>
        </w:r>
      </w:hyperlink>
      <w:r>
        <w:rPr>
          <w:rFonts w:ascii="Times New Roman" w:hAnsi="Times New Roman" w:cs="Times New Roman"/>
          <w:sz w:val="28"/>
          <w:szCs w:val="28"/>
        </w:rPr>
        <w:t xml:space="preserve"> </w:t>
      </w:r>
      <w:r w:rsidRPr="002508F7">
        <w:rPr>
          <w:rFonts w:ascii="Times New Roman" w:hAnsi="Times New Roman" w:cs="Times New Roman"/>
          <w:sz w:val="28"/>
          <w:szCs w:val="28"/>
        </w:rPr>
        <w:t>(дата обращения: 02.01.2023).</w:t>
      </w:r>
    </w:p>
    <w:p w:rsidR="00EF3684" w:rsidRDefault="00EF3684" w:rsidP="00B448CD">
      <w:pPr>
        <w:pStyle w:val="a7"/>
        <w:numPr>
          <w:ilvl w:val="0"/>
          <w:numId w:val="6"/>
        </w:numPr>
        <w:spacing w:line="360" w:lineRule="auto"/>
        <w:ind w:right="560"/>
        <w:jc w:val="both"/>
        <w:rPr>
          <w:rFonts w:ascii="Times New Roman" w:hAnsi="Times New Roman" w:cs="Times New Roman"/>
          <w:sz w:val="28"/>
          <w:szCs w:val="28"/>
        </w:rPr>
      </w:pPr>
      <w:r w:rsidRPr="00EF3684">
        <w:rPr>
          <w:rFonts w:ascii="Times New Roman" w:hAnsi="Times New Roman" w:cs="Times New Roman"/>
          <w:sz w:val="28"/>
          <w:szCs w:val="28"/>
        </w:rPr>
        <w:t>Министерство цифрового развития, связи и массовых коммуникаций Российской</w:t>
      </w:r>
      <w:r>
        <w:rPr>
          <w:rFonts w:ascii="Times New Roman" w:hAnsi="Times New Roman" w:cs="Times New Roman"/>
          <w:sz w:val="28"/>
          <w:szCs w:val="28"/>
        </w:rPr>
        <w:t xml:space="preserve"> </w:t>
      </w:r>
      <w:r w:rsidRPr="00EF3684">
        <w:rPr>
          <w:rFonts w:ascii="Times New Roman" w:hAnsi="Times New Roman" w:cs="Times New Roman"/>
          <w:sz w:val="28"/>
          <w:szCs w:val="28"/>
        </w:rPr>
        <w:t>Федерации. Национальная пр</w:t>
      </w:r>
      <w:r w:rsidR="00354EAA">
        <w:rPr>
          <w:rFonts w:ascii="Times New Roman" w:hAnsi="Times New Roman" w:cs="Times New Roman"/>
          <w:sz w:val="28"/>
          <w:szCs w:val="28"/>
        </w:rPr>
        <w:t>ограмма «Цифровая экономика РФ»</w:t>
      </w:r>
      <w:r w:rsidRPr="00EF3684">
        <w:rPr>
          <w:rFonts w:ascii="Times New Roman" w:hAnsi="Times New Roman" w:cs="Times New Roman"/>
          <w:sz w:val="28"/>
          <w:szCs w:val="28"/>
        </w:rPr>
        <w:t xml:space="preserve"> [Электронный ресурс].</w:t>
      </w:r>
      <w:r>
        <w:rPr>
          <w:rFonts w:ascii="Times New Roman" w:hAnsi="Times New Roman" w:cs="Times New Roman"/>
          <w:sz w:val="28"/>
          <w:szCs w:val="28"/>
        </w:rPr>
        <w:t xml:space="preserve"> </w:t>
      </w:r>
      <w:r w:rsidRPr="00EF3684">
        <w:rPr>
          <w:rFonts w:ascii="Times New Roman" w:hAnsi="Times New Roman" w:cs="Times New Roman"/>
          <w:sz w:val="28"/>
          <w:szCs w:val="28"/>
        </w:rPr>
        <w:t>– Режим доступа:</w:t>
      </w:r>
      <w:r>
        <w:rPr>
          <w:rFonts w:ascii="Times New Roman" w:hAnsi="Times New Roman" w:cs="Times New Roman"/>
          <w:sz w:val="28"/>
          <w:szCs w:val="28"/>
        </w:rPr>
        <w:t xml:space="preserve"> </w:t>
      </w:r>
      <w:hyperlink r:id="rId17" w:history="1">
        <w:r w:rsidRPr="001D41C8">
          <w:rPr>
            <w:rStyle w:val="a6"/>
            <w:rFonts w:ascii="Times New Roman" w:hAnsi="Times New Roman" w:cs="Times New Roman"/>
            <w:sz w:val="28"/>
            <w:szCs w:val="28"/>
          </w:rPr>
          <w:t>https://digital.gov.ru/ru/activity/directions/858/?utm_referrer=https%3a%2f%2fwww.google.com%2f</w:t>
        </w:r>
      </w:hyperlink>
      <w:r>
        <w:rPr>
          <w:rFonts w:ascii="Times New Roman" w:hAnsi="Times New Roman" w:cs="Times New Roman"/>
          <w:sz w:val="28"/>
          <w:szCs w:val="28"/>
        </w:rPr>
        <w:t xml:space="preserve"> </w:t>
      </w:r>
      <w:r w:rsidRPr="00EF3684">
        <w:rPr>
          <w:rFonts w:ascii="Times New Roman" w:hAnsi="Times New Roman" w:cs="Times New Roman"/>
          <w:sz w:val="28"/>
          <w:szCs w:val="28"/>
        </w:rPr>
        <w:t>(дата обращения: 01.01.2023).</w:t>
      </w:r>
    </w:p>
    <w:p w:rsidR="002508F7" w:rsidRDefault="002508F7" w:rsidP="00B448CD">
      <w:pPr>
        <w:pStyle w:val="a7"/>
        <w:numPr>
          <w:ilvl w:val="0"/>
          <w:numId w:val="6"/>
        </w:numPr>
        <w:spacing w:line="360" w:lineRule="auto"/>
        <w:ind w:right="560"/>
        <w:jc w:val="both"/>
        <w:rPr>
          <w:rFonts w:ascii="Times New Roman" w:hAnsi="Times New Roman" w:cs="Times New Roman"/>
          <w:sz w:val="28"/>
          <w:szCs w:val="28"/>
        </w:rPr>
      </w:pPr>
      <w:r w:rsidRPr="002508F7">
        <w:rPr>
          <w:rFonts w:ascii="Times New Roman" w:hAnsi="Times New Roman" w:cs="Times New Roman"/>
          <w:sz w:val="28"/>
          <w:szCs w:val="28"/>
        </w:rPr>
        <w:t xml:space="preserve">О.Л. </w:t>
      </w:r>
      <w:proofErr w:type="spellStart"/>
      <w:r w:rsidRPr="002508F7">
        <w:rPr>
          <w:rFonts w:ascii="Times New Roman" w:hAnsi="Times New Roman" w:cs="Times New Roman"/>
          <w:sz w:val="28"/>
          <w:szCs w:val="28"/>
        </w:rPr>
        <w:t>Глотко</w:t>
      </w:r>
      <w:proofErr w:type="spellEnd"/>
      <w:r w:rsidRPr="002508F7">
        <w:rPr>
          <w:rFonts w:ascii="Times New Roman" w:hAnsi="Times New Roman" w:cs="Times New Roman"/>
          <w:sz w:val="28"/>
          <w:szCs w:val="28"/>
        </w:rPr>
        <w:t xml:space="preserve">, А.М. Иванова, А.С. </w:t>
      </w:r>
      <w:proofErr w:type="spellStart"/>
      <w:r w:rsidRPr="002508F7">
        <w:rPr>
          <w:rFonts w:ascii="Times New Roman" w:hAnsi="Times New Roman" w:cs="Times New Roman"/>
          <w:sz w:val="28"/>
          <w:szCs w:val="28"/>
        </w:rPr>
        <w:t>Моруга</w:t>
      </w:r>
      <w:proofErr w:type="spellEnd"/>
      <w:r w:rsidRPr="002508F7">
        <w:rPr>
          <w:rFonts w:ascii="Times New Roman" w:hAnsi="Times New Roman" w:cs="Times New Roman"/>
          <w:sz w:val="28"/>
          <w:szCs w:val="28"/>
        </w:rPr>
        <w:t>, С.Ю. Никитина, Е.В. Страхова, Л.Н.</w:t>
      </w:r>
      <w:r>
        <w:rPr>
          <w:rFonts w:ascii="Times New Roman" w:hAnsi="Times New Roman" w:cs="Times New Roman"/>
          <w:sz w:val="28"/>
          <w:szCs w:val="28"/>
        </w:rPr>
        <w:t xml:space="preserve"> </w:t>
      </w:r>
      <w:r w:rsidRPr="002508F7">
        <w:rPr>
          <w:rFonts w:ascii="Times New Roman" w:hAnsi="Times New Roman" w:cs="Times New Roman"/>
          <w:sz w:val="28"/>
          <w:szCs w:val="28"/>
        </w:rPr>
        <w:t xml:space="preserve">Фатьянова, В.Ж. </w:t>
      </w:r>
      <w:proofErr w:type="spellStart"/>
      <w:r w:rsidRPr="002508F7">
        <w:rPr>
          <w:rFonts w:ascii="Times New Roman" w:hAnsi="Times New Roman" w:cs="Times New Roman"/>
          <w:sz w:val="28"/>
          <w:szCs w:val="28"/>
        </w:rPr>
        <w:t>Чумарина</w:t>
      </w:r>
      <w:proofErr w:type="spellEnd"/>
      <w:r w:rsidRPr="002508F7">
        <w:rPr>
          <w:rFonts w:ascii="Times New Roman" w:hAnsi="Times New Roman" w:cs="Times New Roman"/>
          <w:sz w:val="28"/>
          <w:szCs w:val="28"/>
        </w:rPr>
        <w:t xml:space="preserve">, М.П. </w:t>
      </w:r>
      <w:proofErr w:type="spellStart"/>
      <w:r w:rsidRPr="002508F7">
        <w:rPr>
          <w:rFonts w:ascii="Times New Roman" w:hAnsi="Times New Roman" w:cs="Times New Roman"/>
          <w:sz w:val="28"/>
          <w:szCs w:val="28"/>
        </w:rPr>
        <w:t>Элефтерова</w:t>
      </w:r>
      <w:proofErr w:type="spellEnd"/>
      <w:r w:rsidRPr="002508F7">
        <w:rPr>
          <w:rFonts w:ascii="Times New Roman" w:hAnsi="Times New Roman" w:cs="Times New Roman"/>
          <w:sz w:val="28"/>
          <w:szCs w:val="28"/>
        </w:rPr>
        <w:t xml:space="preserve">. </w:t>
      </w:r>
      <w:r w:rsidRPr="002508F7">
        <w:rPr>
          <w:rFonts w:ascii="Times New Roman" w:hAnsi="Times New Roman" w:cs="Times New Roman"/>
          <w:sz w:val="28"/>
          <w:szCs w:val="28"/>
        </w:rPr>
        <w:lastRenderedPageBreak/>
        <w:t>Женщины и мужчины России. 2022:</w:t>
      </w:r>
      <w:r>
        <w:rPr>
          <w:rFonts w:ascii="Times New Roman" w:hAnsi="Times New Roman" w:cs="Times New Roman"/>
          <w:sz w:val="28"/>
          <w:szCs w:val="28"/>
        </w:rPr>
        <w:t xml:space="preserve"> </w:t>
      </w:r>
      <w:proofErr w:type="spellStart"/>
      <w:r w:rsidRPr="002508F7">
        <w:rPr>
          <w:rFonts w:ascii="Times New Roman" w:hAnsi="Times New Roman" w:cs="Times New Roman"/>
          <w:sz w:val="28"/>
          <w:szCs w:val="28"/>
        </w:rPr>
        <w:t>Ст</w:t>
      </w:r>
      <w:r>
        <w:rPr>
          <w:rFonts w:ascii="Times New Roman" w:hAnsi="Times New Roman" w:cs="Times New Roman"/>
          <w:sz w:val="28"/>
          <w:szCs w:val="28"/>
        </w:rPr>
        <w:t>ат.сб</w:t>
      </w:r>
      <w:proofErr w:type="spellEnd"/>
      <w:r>
        <w:rPr>
          <w:rFonts w:ascii="Times New Roman" w:hAnsi="Times New Roman" w:cs="Times New Roman"/>
          <w:sz w:val="28"/>
          <w:szCs w:val="28"/>
        </w:rPr>
        <w:t>./ Росстат. М., 2022. 208 с</w:t>
      </w:r>
      <w:r w:rsidRPr="002508F7">
        <w:rPr>
          <w:rFonts w:ascii="Times New Roman" w:hAnsi="Times New Roman" w:cs="Times New Roman"/>
          <w:sz w:val="28"/>
          <w:szCs w:val="28"/>
        </w:rPr>
        <w:t>. [Электронный ресурс]. – Режим доступа:</w:t>
      </w:r>
      <w:r>
        <w:rPr>
          <w:rFonts w:ascii="Times New Roman" w:hAnsi="Times New Roman" w:cs="Times New Roman"/>
          <w:sz w:val="28"/>
          <w:szCs w:val="28"/>
        </w:rPr>
        <w:t xml:space="preserve"> </w:t>
      </w:r>
      <w:hyperlink r:id="rId18" w:history="1">
        <w:r w:rsidRPr="001D41C8">
          <w:rPr>
            <w:rStyle w:val="a6"/>
            <w:rFonts w:ascii="Times New Roman" w:hAnsi="Times New Roman" w:cs="Times New Roman"/>
            <w:sz w:val="28"/>
            <w:szCs w:val="28"/>
          </w:rPr>
          <w:t>https://rosstat.gov.ru/storage/mediabank/Wom-Man%202022.pdf</w:t>
        </w:r>
      </w:hyperlink>
      <w:r>
        <w:rPr>
          <w:rFonts w:ascii="Times New Roman" w:hAnsi="Times New Roman" w:cs="Times New Roman"/>
          <w:sz w:val="28"/>
          <w:szCs w:val="28"/>
        </w:rPr>
        <w:t xml:space="preserve"> </w:t>
      </w:r>
      <w:r w:rsidRPr="002508F7">
        <w:rPr>
          <w:rFonts w:ascii="Times New Roman" w:hAnsi="Times New Roman" w:cs="Times New Roman"/>
          <w:sz w:val="28"/>
          <w:szCs w:val="28"/>
        </w:rPr>
        <w:t>(дата обращения:</w:t>
      </w:r>
      <w:r>
        <w:rPr>
          <w:rFonts w:ascii="Times New Roman" w:hAnsi="Times New Roman" w:cs="Times New Roman"/>
          <w:sz w:val="28"/>
          <w:szCs w:val="28"/>
        </w:rPr>
        <w:t xml:space="preserve"> </w:t>
      </w:r>
      <w:r w:rsidRPr="002508F7">
        <w:rPr>
          <w:rFonts w:ascii="Times New Roman" w:hAnsi="Times New Roman" w:cs="Times New Roman"/>
          <w:sz w:val="28"/>
          <w:szCs w:val="28"/>
        </w:rPr>
        <w:t>02.01.2023).</w:t>
      </w:r>
    </w:p>
    <w:p w:rsidR="00354EAA" w:rsidRPr="00354EAA" w:rsidRDefault="00354EAA" w:rsidP="00B448CD">
      <w:pPr>
        <w:pStyle w:val="a7"/>
        <w:numPr>
          <w:ilvl w:val="0"/>
          <w:numId w:val="6"/>
        </w:numPr>
        <w:spacing w:line="360" w:lineRule="auto"/>
        <w:ind w:right="560"/>
        <w:jc w:val="both"/>
        <w:rPr>
          <w:rFonts w:ascii="Times New Roman" w:hAnsi="Times New Roman" w:cs="Times New Roman"/>
          <w:sz w:val="28"/>
          <w:szCs w:val="28"/>
        </w:rPr>
      </w:pPr>
      <w:r w:rsidRPr="00354EAA">
        <w:rPr>
          <w:rFonts w:ascii="Times New Roman" w:hAnsi="Times New Roman" w:cs="Times New Roman"/>
          <w:sz w:val="28"/>
          <w:szCs w:val="28"/>
        </w:rPr>
        <w:t xml:space="preserve">Организация Объединенных Наций. </w:t>
      </w:r>
      <w:r w:rsidR="002671E9">
        <w:rPr>
          <w:rFonts w:ascii="Times New Roman" w:hAnsi="Times New Roman" w:cs="Times New Roman"/>
          <w:sz w:val="28"/>
          <w:szCs w:val="28"/>
        </w:rPr>
        <w:t xml:space="preserve">Официальный сайт. </w:t>
      </w:r>
      <w:r w:rsidRPr="00354EAA">
        <w:rPr>
          <w:rFonts w:ascii="Times New Roman" w:hAnsi="Times New Roman" w:cs="Times New Roman"/>
          <w:sz w:val="28"/>
          <w:szCs w:val="28"/>
        </w:rPr>
        <w:t>УВКПЧ, права женщин и гендерное равенство [Электронный ресурс]. – Режим доступа:</w:t>
      </w:r>
      <w:r>
        <w:rPr>
          <w:rFonts w:ascii="Times New Roman" w:hAnsi="Times New Roman" w:cs="Times New Roman"/>
          <w:sz w:val="28"/>
          <w:szCs w:val="28"/>
        </w:rPr>
        <w:t xml:space="preserve"> </w:t>
      </w:r>
      <w:hyperlink r:id="rId19" w:history="1">
        <w:r w:rsidRPr="00003046">
          <w:rPr>
            <w:rStyle w:val="a6"/>
            <w:rFonts w:ascii="Times New Roman" w:hAnsi="Times New Roman" w:cs="Times New Roman"/>
            <w:sz w:val="28"/>
            <w:szCs w:val="28"/>
          </w:rPr>
          <w:t>https://www.ohchr.org/ru/women/gender-stereotyping</w:t>
        </w:r>
      </w:hyperlink>
      <w:r>
        <w:rPr>
          <w:rFonts w:ascii="Times New Roman" w:hAnsi="Times New Roman" w:cs="Times New Roman"/>
          <w:sz w:val="28"/>
          <w:szCs w:val="28"/>
        </w:rPr>
        <w:t xml:space="preserve"> </w:t>
      </w:r>
      <w:r w:rsidRPr="00354EAA">
        <w:rPr>
          <w:rFonts w:ascii="Times New Roman" w:hAnsi="Times New Roman" w:cs="Times New Roman"/>
          <w:sz w:val="28"/>
          <w:szCs w:val="28"/>
        </w:rPr>
        <w:t>(дата обращения: 01.03.2023).</w:t>
      </w:r>
    </w:p>
    <w:p w:rsidR="00EF3684" w:rsidRDefault="00C8112B" w:rsidP="00B448CD">
      <w:pPr>
        <w:pStyle w:val="a7"/>
        <w:numPr>
          <w:ilvl w:val="0"/>
          <w:numId w:val="6"/>
        </w:numPr>
        <w:spacing w:line="360" w:lineRule="auto"/>
        <w:ind w:right="560"/>
        <w:jc w:val="both"/>
        <w:rPr>
          <w:rFonts w:ascii="Times New Roman" w:hAnsi="Times New Roman" w:cs="Times New Roman"/>
          <w:sz w:val="28"/>
          <w:szCs w:val="28"/>
        </w:rPr>
      </w:pPr>
      <w:r w:rsidRPr="00C8112B">
        <w:rPr>
          <w:rFonts w:ascii="Times New Roman" w:hAnsi="Times New Roman" w:cs="Times New Roman"/>
          <w:sz w:val="28"/>
          <w:szCs w:val="28"/>
        </w:rPr>
        <w:t>Правительство России. Официальный сайт. Национальная стратегия действий в</w:t>
      </w:r>
      <w:r>
        <w:rPr>
          <w:rFonts w:ascii="Times New Roman" w:hAnsi="Times New Roman" w:cs="Times New Roman"/>
          <w:sz w:val="28"/>
          <w:szCs w:val="28"/>
        </w:rPr>
        <w:t xml:space="preserve"> </w:t>
      </w:r>
      <w:r w:rsidRPr="00C8112B">
        <w:rPr>
          <w:rFonts w:ascii="Times New Roman" w:hAnsi="Times New Roman" w:cs="Times New Roman"/>
          <w:sz w:val="28"/>
          <w:szCs w:val="28"/>
        </w:rPr>
        <w:t>инт</w:t>
      </w:r>
      <w:r w:rsidR="00354EAA">
        <w:rPr>
          <w:rFonts w:ascii="Times New Roman" w:hAnsi="Times New Roman" w:cs="Times New Roman"/>
          <w:sz w:val="28"/>
          <w:szCs w:val="28"/>
        </w:rPr>
        <w:t>ересах женщин на 2023-2030 годы</w:t>
      </w:r>
      <w:r w:rsidRPr="00C8112B">
        <w:rPr>
          <w:rFonts w:ascii="Times New Roman" w:hAnsi="Times New Roman" w:cs="Times New Roman"/>
          <w:sz w:val="28"/>
          <w:szCs w:val="28"/>
        </w:rPr>
        <w:t xml:space="preserve"> [Электронный ресурс]. – Режим доступа:</w:t>
      </w:r>
      <w:r>
        <w:rPr>
          <w:rFonts w:ascii="Times New Roman" w:hAnsi="Times New Roman" w:cs="Times New Roman"/>
          <w:sz w:val="28"/>
          <w:szCs w:val="28"/>
        </w:rPr>
        <w:t xml:space="preserve"> </w:t>
      </w:r>
      <w:hyperlink r:id="rId20" w:history="1">
        <w:r w:rsidRPr="001D41C8">
          <w:rPr>
            <w:rStyle w:val="a6"/>
            <w:rFonts w:ascii="Times New Roman" w:hAnsi="Times New Roman" w:cs="Times New Roman"/>
            <w:sz w:val="28"/>
            <w:szCs w:val="28"/>
          </w:rPr>
          <w:t>http://static.government.ru/media/files/ilHtVCkhskBAE9DAflD3Akpd787xAOc4.pdf</w:t>
        </w:r>
      </w:hyperlink>
      <w:r>
        <w:rPr>
          <w:rFonts w:ascii="Times New Roman" w:hAnsi="Times New Roman" w:cs="Times New Roman"/>
          <w:sz w:val="28"/>
          <w:szCs w:val="28"/>
        </w:rPr>
        <w:t xml:space="preserve"> </w:t>
      </w:r>
      <w:r w:rsidRPr="00C8112B">
        <w:rPr>
          <w:rFonts w:ascii="Times New Roman" w:hAnsi="Times New Roman" w:cs="Times New Roman"/>
          <w:sz w:val="28"/>
          <w:szCs w:val="28"/>
        </w:rPr>
        <w:t>(дата</w:t>
      </w:r>
      <w:r>
        <w:rPr>
          <w:rFonts w:ascii="Times New Roman" w:hAnsi="Times New Roman" w:cs="Times New Roman"/>
          <w:sz w:val="28"/>
          <w:szCs w:val="28"/>
        </w:rPr>
        <w:t xml:space="preserve"> </w:t>
      </w:r>
      <w:r w:rsidRPr="00C8112B">
        <w:rPr>
          <w:rFonts w:ascii="Times New Roman" w:hAnsi="Times New Roman" w:cs="Times New Roman"/>
          <w:sz w:val="28"/>
          <w:szCs w:val="28"/>
        </w:rPr>
        <w:t>обращения: 01.01.2023).</w:t>
      </w:r>
    </w:p>
    <w:p w:rsidR="00C8112B" w:rsidRDefault="00354EAA" w:rsidP="00B448CD">
      <w:pPr>
        <w:pStyle w:val="a7"/>
        <w:numPr>
          <w:ilvl w:val="0"/>
          <w:numId w:val="6"/>
        </w:numPr>
        <w:spacing w:line="360" w:lineRule="auto"/>
        <w:ind w:right="560"/>
        <w:jc w:val="both"/>
        <w:rPr>
          <w:rFonts w:ascii="Times New Roman" w:hAnsi="Times New Roman" w:cs="Times New Roman"/>
          <w:sz w:val="28"/>
          <w:szCs w:val="28"/>
        </w:rPr>
      </w:pPr>
      <w:r>
        <w:rPr>
          <w:rFonts w:ascii="Times New Roman" w:hAnsi="Times New Roman" w:cs="Times New Roman"/>
          <w:sz w:val="28"/>
          <w:szCs w:val="28"/>
        </w:rPr>
        <w:t>Словарь терминов. Социология</w:t>
      </w:r>
      <w:r w:rsidRPr="00354EAA">
        <w:rPr>
          <w:rFonts w:ascii="Times New Roman" w:hAnsi="Times New Roman" w:cs="Times New Roman"/>
          <w:sz w:val="28"/>
          <w:szCs w:val="28"/>
        </w:rPr>
        <w:t xml:space="preserve"> [Электронный ресурс]. – Режим доступа:</w:t>
      </w:r>
      <w:r>
        <w:rPr>
          <w:rFonts w:ascii="Times New Roman" w:hAnsi="Times New Roman" w:cs="Times New Roman"/>
          <w:sz w:val="28"/>
          <w:szCs w:val="28"/>
        </w:rPr>
        <w:t xml:space="preserve"> </w:t>
      </w:r>
      <w:hyperlink r:id="rId21" w:history="1">
        <w:r w:rsidRPr="00003046">
          <w:rPr>
            <w:rStyle w:val="a6"/>
            <w:rFonts w:ascii="Times New Roman" w:hAnsi="Times New Roman" w:cs="Times New Roman"/>
            <w:sz w:val="28"/>
            <w:szCs w:val="28"/>
          </w:rPr>
          <w:t>http://chemnet.ru/rus/teaching/sociology/dic.html</w:t>
        </w:r>
      </w:hyperlink>
      <w:r>
        <w:rPr>
          <w:rFonts w:ascii="Times New Roman" w:hAnsi="Times New Roman" w:cs="Times New Roman"/>
          <w:sz w:val="28"/>
          <w:szCs w:val="28"/>
        </w:rPr>
        <w:t xml:space="preserve"> </w:t>
      </w:r>
      <w:r w:rsidRPr="00354EAA">
        <w:rPr>
          <w:rFonts w:ascii="Times New Roman" w:hAnsi="Times New Roman" w:cs="Times New Roman"/>
          <w:sz w:val="28"/>
          <w:szCs w:val="28"/>
        </w:rPr>
        <w:t>(дата обращения: 01.03.2023).</w:t>
      </w:r>
    </w:p>
    <w:p w:rsidR="00354EAA" w:rsidRPr="00354EAA" w:rsidRDefault="00354EAA" w:rsidP="00354EAA">
      <w:pPr>
        <w:pStyle w:val="a7"/>
        <w:spacing w:line="360" w:lineRule="auto"/>
        <w:ind w:right="560"/>
        <w:jc w:val="both"/>
        <w:rPr>
          <w:rFonts w:ascii="Times New Roman" w:hAnsi="Times New Roman" w:cs="Times New Roman"/>
          <w:sz w:val="28"/>
          <w:szCs w:val="28"/>
        </w:rPr>
      </w:pPr>
    </w:p>
    <w:p w:rsidR="00FD76A3" w:rsidRDefault="00FD76A3" w:rsidP="00FD76A3">
      <w:pPr>
        <w:spacing w:line="360" w:lineRule="auto"/>
        <w:ind w:right="560"/>
        <w:rPr>
          <w:rFonts w:ascii="Times New Roman" w:hAnsi="Times New Roman" w:cs="Times New Roman"/>
          <w:i/>
          <w:sz w:val="28"/>
          <w:szCs w:val="28"/>
        </w:rPr>
      </w:pPr>
      <w:r>
        <w:rPr>
          <w:rFonts w:ascii="Times New Roman" w:hAnsi="Times New Roman" w:cs="Times New Roman"/>
          <w:i/>
          <w:sz w:val="28"/>
          <w:szCs w:val="28"/>
        </w:rPr>
        <w:t>На английском языке</w:t>
      </w:r>
    </w:p>
    <w:p w:rsidR="009B04D6" w:rsidRDefault="009B04D6" w:rsidP="00B448CD">
      <w:pPr>
        <w:pStyle w:val="a7"/>
        <w:numPr>
          <w:ilvl w:val="0"/>
          <w:numId w:val="6"/>
        </w:numPr>
        <w:spacing w:line="360" w:lineRule="auto"/>
        <w:ind w:right="560"/>
        <w:jc w:val="both"/>
        <w:rPr>
          <w:rFonts w:ascii="Times New Roman" w:hAnsi="Times New Roman" w:cs="Times New Roman"/>
          <w:sz w:val="28"/>
          <w:szCs w:val="28"/>
          <w:lang w:val="en-US"/>
        </w:rPr>
      </w:pPr>
      <w:r w:rsidRPr="009B04D6">
        <w:rPr>
          <w:rFonts w:ascii="Times New Roman" w:hAnsi="Times New Roman" w:cs="Times New Roman"/>
          <w:sz w:val="28"/>
          <w:szCs w:val="28"/>
          <w:lang w:val="en-US"/>
        </w:rPr>
        <w:t xml:space="preserve">Care work and care jobs for the future of decent work. International </w:t>
      </w:r>
      <w:proofErr w:type="spellStart"/>
      <w:r w:rsidRPr="009B04D6">
        <w:rPr>
          <w:rFonts w:ascii="Times New Roman" w:hAnsi="Times New Roman" w:cs="Times New Roman"/>
          <w:sz w:val="28"/>
          <w:szCs w:val="28"/>
          <w:lang w:val="en-US"/>
        </w:rPr>
        <w:t>Labour</w:t>
      </w:r>
      <w:proofErr w:type="spellEnd"/>
      <w:r w:rsidRPr="009B04D6">
        <w:rPr>
          <w:rFonts w:ascii="Times New Roman" w:hAnsi="Times New Roman" w:cs="Times New Roman"/>
          <w:sz w:val="28"/>
          <w:szCs w:val="28"/>
          <w:lang w:val="en-US"/>
        </w:rPr>
        <w:t xml:space="preserve"> Office. Geneva: ILO, 2018. </w:t>
      </w:r>
      <w:proofErr w:type="gramStart"/>
      <w:r w:rsidRPr="009B04D6">
        <w:rPr>
          <w:rFonts w:ascii="Times New Roman" w:hAnsi="Times New Roman" w:cs="Times New Roman"/>
          <w:sz w:val="28"/>
          <w:szCs w:val="28"/>
          <w:lang w:val="en-US"/>
        </w:rPr>
        <w:t>478</w:t>
      </w:r>
      <w:proofErr w:type="gramEnd"/>
      <w:r w:rsidRPr="009B04D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p. </w:t>
      </w:r>
      <w:r w:rsidRPr="009B04D6">
        <w:rPr>
          <w:rFonts w:ascii="Times New Roman" w:hAnsi="Times New Roman" w:cs="Times New Roman"/>
          <w:sz w:val="28"/>
          <w:szCs w:val="28"/>
          <w:lang w:val="en-US"/>
        </w:rPr>
        <w:t xml:space="preserve">URL: </w:t>
      </w:r>
      <w:hyperlink r:id="rId22" w:history="1">
        <w:r w:rsidRPr="00003046">
          <w:rPr>
            <w:rStyle w:val="a6"/>
            <w:rFonts w:ascii="Times New Roman" w:hAnsi="Times New Roman" w:cs="Times New Roman"/>
            <w:sz w:val="28"/>
            <w:szCs w:val="28"/>
            <w:lang w:val="en-US"/>
          </w:rPr>
          <w:t>https://www.ilo.org/wcmsp5/groups/public/---</w:t>
        </w:r>
        <w:proofErr w:type="spellStart"/>
        <w:r w:rsidRPr="00003046">
          <w:rPr>
            <w:rStyle w:val="a6"/>
            <w:rFonts w:ascii="Times New Roman" w:hAnsi="Times New Roman" w:cs="Times New Roman"/>
            <w:sz w:val="28"/>
            <w:szCs w:val="28"/>
            <w:lang w:val="en-US"/>
          </w:rPr>
          <w:t>dgreports</w:t>
        </w:r>
        <w:proofErr w:type="spellEnd"/>
        <w:r w:rsidRPr="00003046">
          <w:rPr>
            <w:rStyle w:val="a6"/>
            <w:rFonts w:ascii="Times New Roman" w:hAnsi="Times New Roman" w:cs="Times New Roman"/>
            <w:sz w:val="28"/>
            <w:szCs w:val="28"/>
            <w:lang w:val="en-US"/>
          </w:rPr>
          <w:t>/---</w:t>
        </w:r>
        <w:proofErr w:type="spellStart"/>
        <w:r w:rsidRPr="00003046">
          <w:rPr>
            <w:rStyle w:val="a6"/>
            <w:rFonts w:ascii="Times New Roman" w:hAnsi="Times New Roman" w:cs="Times New Roman"/>
            <w:sz w:val="28"/>
            <w:szCs w:val="28"/>
            <w:lang w:val="en-US"/>
          </w:rPr>
          <w:t>dcomm</w:t>
        </w:r>
        <w:proofErr w:type="spellEnd"/>
        <w:r w:rsidRPr="00003046">
          <w:rPr>
            <w:rStyle w:val="a6"/>
            <w:rFonts w:ascii="Times New Roman" w:hAnsi="Times New Roman" w:cs="Times New Roman"/>
            <w:sz w:val="28"/>
            <w:szCs w:val="28"/>
            <w:lang w:val="en-US"/>
          </w:rPr>
          <w:t>/---</w:t>
        </w:r>
        <w:proofErr w:type="spellStart"/>
        <w:r w:rsidRPr="00003046">
          <w:rPr>
            <w:rStyle w:val="a6"/>
            <w:rFonts w:ascii="Times New Roman" w:hAnsi="Times New Roman" w:cs="Times New Roman"/>
            <w:sz w:val="28"/>
            <w:szCs w:val="28"/>
            <w:lang w:val="en-US"/>
          </w:rPr>
          <w:t>publ</w:t>
        </w:r>
        <w:proofErr w:type="spellEnd"/>
        <w:r w:rsidRPr="00003046">
          <w:rPr>
            <w:rStyle w:val="a6"/>
            <w:rFonts w:ascii="Times New Roman" w:hAnsi="Times New Roman" w:cs="Times New Roman"/>
            <w:sz w:val="28"/>
            <w:szCs w:val="28"/>
            <w:lang w:val="en-US"/>
          </w:rPr>
          <w:t>/documents/publication/wcms_633135.pdf</w:t>
        </w:r>
      </w:hyperlink>
      <w:r w:rsidRPr="009B04D6">
        <w:rPr>
          <w:rFonts w:ascii="Times New Roman" w:hAnsi="Times New Roman" w:cs="Times New Roman"/>
          <w:sz w:val="28"/>
          <w:szCs w:val="28"/>
          <w:lang w:val="en-US"/>
        </w:rPr>
        <w:t xml:space="preserve"> (accessed: 13.02.2023).</w:t>
      </w:r>
    </w:p>
    <w:p w:rsidR="000A21C8" w:rsidRDefault="000A21C8" w:rsidP="007628B3">
      <w:pPr>
        <w:pStyle w:val="a7"/>
        <w:numPr>
          <w:ilvl w:val="0"/>
          <w:numId w:val="6"/>
        </w:numPr>
        <w:spacing w:line="360" w:lineRule="auto"/>
        <w:ind w:right="560"/>
        <w:jc w:val="both"/>
        <w:rPr>
          <w:rFonts w:ascii="Times New Roman" w:hAnsi="Times New Roman" w:cs="Times New Roman"/>
          <w:sz w:val="28"/>
          <w:szCs w:val="28"/>
          <w:lang w:val="en-US"/>
        </w:rPr>
      </w:pPr>
      <w:r w:rsidRPr="000A21C8">
        <w:rPr>
          <w:rFonts w:ascii="Times New Roman" w:hAnsi="Times New Roman" w:cs="Times New Roman"/>
          <w:sz w:val="28"/>
          <w:szCs w:val="28"/>
          <w:lang w:val="en-US"/>
        </w:rPr>
        <w:t xml:space="preserve">Global Gender Gap Report. World Economic Forum. </w:t>
      </w:r>
      <w:r w:rsidR="008F28FD">
        <w:rPr>
          <w:rFonts w:ascii="Times New Roman" w:hAnsi="Times New Roman" w:cs="Times New Roman"/>
          <w:sz w:val="28"/>
          <w:szCs w:val="28"/>
          <w:lang w:val="en-US"/>
        </w:rPr>
        <w:t xml:space="preserve">Geneva, </w:t>
      </w:r>
      <w:r w:rsidRPr="000A21C8">
        <w:rPr>
          <w:rFonts w:ascii="Times New Roman" w:hAnsi="Times New Roman" w:cs="Times New Roman"/>
          <w:sz w:val="28"/>
          <w:szCs w:val="28"/>
          <w:lang w:val="en-US"/>
        </w:rPr>
        <w:t xml:space="preserve">2021. </w:t>
      </w:r>
      <w:proofErr w:type="gramStart"/>
      <w:r w:rsidRPr="000A21C8">
        <w:rPr>
          <w:rFonts w:ascii="Times New Roman" w:hAnsi="Times New Roman" w:cs="Times New Roman"/>
          <w:sz w:val="28"/>
          <w:szCs w:val="28"/>
          <w:lang w:val="en-US"/>
        </w:rPr>
        <w:t>405</w:t>
      </w:r>
      <w:proofErr w:type="gramEnd"/>
      <w:r w:rsidRPr="000A21C8">
        <w:rPr>
          <w:rFonts w:ascii="Times New Roman" w:hAnsi="Times New Roman" w:cs="Times New Roman"/>
          <w:sz w:val="28"/>
          <w:szCs w:val="28"/>
          <w:lang w:val="en-US"/>
        </w:rPr>
        <w:t xml:space="preserve"> p. URL: </w:t>
      </w:r>
      <w:hyperlink r:id="rId23" w:history="1">
        <w:r w:rsidR="007628B3" w:rsidRPr="007628B3">
          <w:rPr>
            <w:rStyle w:val="a6"/>
            <w:rFonts w:ascii="Times New Roman" w:hAnsi="Times New Roman" w:cs="Times New Roman"/>
            <w:sz w:val="28"/>
            <w:lang w:val="en-US"/>
          </w:rPr>
          <w:t>https://www.weforum.org/reports/global-gender-gap-report-2021/</w:t>
        </w:r>
      </w:hyperlink>
      <w:r w:rsidR="007628B3" w:rsidRPr="007628B3">
        <w:rPr>
          <w:rFonts w:ascii="Times New Roman" w:hAnsi="Times New Roman" w:cs="Times New Roman"/>
          <w:sz w:val="28"/>
          <w:lang w:val="en-US"/>
        </w:rPr>
        <w:t xml:space="preserve"> </w:t>
      </w:r>
      <w:r w:rsidRPr="000A21C8">
        <w:rPr>
          <w:rFonts w:ascii="Times New Roman" w:hAnsi="Times New Roman" w:cs="Times New Roman"/>
          <w:sz w:val="28"/>
          <w:szCs w:val="28"/>
          <w:lang w:val="en-US"/>
        </w:rPr>
        <w:t>(accessed: 02.04.2023).</w:t>
      </w:r>
    </w:p>
    <w:p w:rsidR="000A21C8" w:rsidRDefault="000A21C8" w:rsidP="007628B3">
      <w:pPr>
        <w:pStyle w:val="a7"/>
        <w:numPr>
          <w:ilvl w:val="0"/>
          <w:numId w:val="6"/>
        </w:numPr>
        <w:spacing w:line="360" w:lineRule="auto"/>
        <w:ind w:right="560"/>
        <w:jc w:val="both"/>
        <w:rPr>
          <w:rFonts w:ascii="Times New Roman" w:hAnsi="Times New Roman" w:cs="Times New Roman"/>
          <w:sz w:val="28"/>
          <w:szCs w:val="28"/>
          <w:lang w:val="en-US"/>
        </w:rPr>
      </w:pPr>
      <w:r w:rsidRPr="000A21C8">
        <w:rPr>
          <w:rFonts w:ascii="Times New Roman" w:hAnsi="Times New Roman" w:cs="Times New Roman"/>
          <w:sz w:val="28"/>
          <w:szCs w:val="28"/>
          <w:lang w:val="en-US"/>
        </w:rPr>
        <w:t xml:space="preserve">  Global Gender Gap Report. World Economic Forum. </w:t>
      </w:r>
      <w:r w:rsidR="002671E9">
        <w:rPr>
          <w:rFonts w:ascii="Times New Roman" w:hAnsi="Times New Roman" w:cs="Times New Roman"/>
          <w:sz w:val="28"/>
          <w:szCs w:val="28"/>
          <w:lang w:val="en-US"/>
        </w:rPr>
        <w:t>Geneva</w:t>
      </w:r>
      <w:r w:rsidR="008F28FD" w:rsidRPr="00C31F4D">
        <w:rPr>
          <w:rFonts w:ascii="Times New Roman" w:hAnsi="Times New Roman" w:cs="Times New Roman"/>
          <w:sz w:val="28"/>
          <w:szCs w:val="28"/>
          <w:lang w:val="en-US"/>
        </w:rPr>
        <w:t xml:space="preserve">, </w:t>
      </w:r>
      <w:r w:rsidRPr="000A21C8">
        <w:rPr>
          <w:rFonts w:ascii="Times New Roman" w:hAnsi="Times New Roman" w:cs="Times New Roman"/>
          <w:sz w:val="28"/>
          <w:szCs w:val="28"/>
          <w:lang w:val="en-US"/>
        </w:rPr>
        <w:t xml:space="preserve">2022. </w:t>
      </w:r>
      <w:proofErr w:type="gramStart"/>
      <w:r w:rsidRPr="000A21C8">
        <w:rPr>
          <w:rFonts w:ascii="Times New Roman" w:hAnsi="Times New Roman" w:cs="Times New Roman"/>
          <w:sz w:val="28"/>
          <w:szCs w:val="28"/>
          <w:lang w:val="en-US"/>
        </w:rPr>
        <w:t>374</w:t>
      </w:r>
      <w:proofErr w:type="gramEnd"/>
      <w:r w:rsidRPr="000A21C8">
        <w:rPr>
          <w:rFonts w:ascii="Times New Roman" w:hAnsi="Times New Roman" w:cs="Times New Roman"/>
          <w:sz w:val="28"/>
          <w:szCs w:val="28"/>
          <w:lang w:val="en-US"/>
        </w:rPr>
        <w:t xml:space="preserve"> p. URL: </w:t>
      </w:r>
      <w:hyperlink r:id="rId24" w:history="1">
        <w:r w:rsidR="007628B3" w:rsidRPr="007628B3">
          <w:rPr>
            <w:rStyle w:val="a6"/>
            <w:rFonts w:ascii="Times New Roman" w:hAnsi="Times New Roman" w:cs="Times New Roman"/>
            <w:sz w:val="28"/>
            <w:lang w:val="en-US"/>
          </w:rPr>
          <w:t>https://www.weforum.org/reports/global-gender-gap-report-2022/</w:t>
        </w:r>
      </w:hyperlink>
      <w:r w:rsidR="007628B3" w:rsidRPr="007628B3">
        <w:rPr>
          <w:rFonts w:ascii="Times New Roman" w:hAnsi="Times New Roman" w:cs="Times New Roman"/>
          <w:sz w:val="24"/>
          <w:lang w:val="en-US"/>
        </w:rPr>
        <w:t xml:space="preserve"> </w:t>
      </w:r>
      <w:r w:rsidRPr="000A21C8">
        <w:rPr>
          <w:rFonts w:ascii="Times New Roman" w:hAnsi="Times New Roman" w:cs="Times New Roman"/>
          <w:sz w:val="28"/>
          <w:szCs w:val="28"/>
          <w:lang w:val="en-US"/>
        </w:rPr>
        <w:t>(accessed: 02.04.2023).</w:t>
      </w:r>
    </w:p>
    <w:p w:rsidR="001210AE" w:rsidRDefault="00A44AD7" w:rsidP="00B448CD">
      <w:pPr>
        <w:pStyle w:val="a7"/>
        <w:numPr>
          <w:ilvl w:val="0"/>
          <w:numId w:val="6"/>
        </w:numPr>
        <w:spacing w:line="360" w:lineRule="auto"/>
        <w:ind w:right="560"/>
        <w:jc w:val="both"/>
        <w:rPr>
          <w:rFonts w:ascii="Times New Roman" w:hAnsi="Times New Roman" w:cs="Times New Roman"/>
          <w:sz w:val="28"/>
          <w:szCs w:val="28"/>
          <w:lang w:val="en-US"/>
        </w:rPr>
      </w:pPr>
      <w:r w:rsidRPr="00A44AD7">
        <w:rPr>
          <w:rFonts w:ascii="Times New Roman" w:hAnsi="Times New Roman" w:cs="Times New Roman"/>
          <w:sz w:val="28"/>
          <w:szCs w:val="28"/>
          <w:lang w:val="en-US"/>
        </w:rPr>
        <w:lastRenderedPageBreak/>
        <w:t xml:space="preserve">Number of registered marriages in China from 2011 to 2021. </w:t>
      </w:r>
      <w:r w:rsidR="00085962" w:rsidRPr="00085962">
        <w:rPr>
          <w:rFonts w:ascii="Times New Roman" w:hAnsi="Times New Roman" w:cs="Times New Roman"/>
          <w:sz w:val="28"/>
          <w:szCs w:val="28"/>
          <w:lang w:val="en-US"/>
        </w:rPr>
        <w:t xml:space="preserve">Statista. </w:t>
      </w:r>
      <w:r w:rsidR="001210AE" w:rsidRPr="001210AE">
        <w:rPr>
          <w:rFonts w:ascii="Times New Roman" w:hAnsi="Times New Roman" w:cs="Times New Roman"/>
          <w:sz w:val="28"/>
          <w:szCs w:val="28"/>
          <w:lang w:val="en-US"/>
        </w:rPr>
        <w:t>URL:</w:t>
      </w:r>
      <w:r w:rsidR="001210AE">
        <w:rPr>
          <w:rFonts w:ascii="Times New Roman" w:hAnsi="Times New Roman" w:cs="Times New Roman"/>
          <w:sz w:val="28"/>
          <w:szCs w:val="28"/>
          <w:lang w:val="en-US"/>
        </w:rPr>
        <w:t xml:space="preserve"> </w:t>
      </w:r>
      <w:hyperlink r:id="rId25" w:history="1">
        <w:r w:rsidR="001210AE" w:rsidRPr="00003046">
          <w:rPr>
            <w:rStyle w:val="a6"/>
            <w:rFonts w:ascii="Times New Roman" w:hAnsi="Times New Roman" w:cs="Times New Roman"/>
            <w:sz w:val="28"/>
            <w:szCs w:val="28"/>
            <w:lang w:val="en-US"/>
          </w:rPr>
          <w:t>https://www.statista.com/statistics/279445/number-of-registered-marriages-in-china/</w:t>
        </w:r>
      </w:hyperlink>
      <w:r w:rsidR="001210AE">
        <w:rPr>
          <w:rFonts w:ascii="Times New Roman" w:hAnsi="Times New Roman" w:cs="Times New Roman"/>
          <w:sz w:val="28"/>
          <w:szCs w:val="28"/>
          <w:lang w:val="en-US"/>
        </w:rPr>
        <w:t xml:space="preserve"> </w:t>
      </w:r>
      <w:r w:rsidR="001210AE" w:rsidRPr="001210AE">
        <w:rPr>
          <w:rFonts w:ascii="Times New Roman" w:hAnsi="Times New Roman" w:cs="Times New Roman"/>
          <w:sz w:val="28"/>
          <w:szCs w:val="28"/>
          <w:lang w:val="en-US"/>
        </w:rPr>
        <w:t>(accessed:</w:t>
      </w:r>
      <w:r w:rsidR="001210AE">
        <w:rPr>
          <w:rFonts w:ascii="Times New Roman" w:hAnsi="Times New Roman" w:cs="Times New Roman"/>
          <w:sz w:val="28"/>
          <w:szCs w:val="28"/>
          <w:lang w:val="en-US"/>
        </w:rPr>
        <w:t xml:space="preserve"> </w:t>
      </w:r>
      <w:r w:rsidR="001210AE" w:rsidRPr="001210AE">
        <w:rPr>
          <w:rFonts w:ascii="Times New Roman" w:hAnsi="Times New Roman" w:cs="Times New Roman"/>
          <w:sz w:val="28"/>
          <w:szCs w:val="28"/>
          <w:lang w:val="en-US"/>
        </w:rPr>
        <w:t>13.02.2023).</w:t>
      </w:r>
    </w:p>
    <w:p w:rsidR="001210AE" w:rsidRDefault="00A44AD7" w:rsidP="00B448CD">
      <w:pPr>
        <w:pStyle w:val="a7"/>
        <w:numPr>
          <w:ilvl w:val="0"/>
          <w:numId w:val="6"/>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Undem, T.,</w:t>
      </w:r>
      <w:r w:rsidR="001210AE" w:rsidRPr="001210AE">
        <w:rPr>
          <w:rFonts w:ascii="Times New Roman" w:hAnsi="Times New Roman" w:cs="Times New Roman"/>
          <w:sz w:val="28"/>
          <w:szCs w:val="28"/>
          <w:lang w:val="en-US"/>
        </w:rPr>
        <w:t xml:space="preserve"> Wang, A. The State of Gender Equality for U.S. Adolescents. Plan International. 2018. 10 p. URL: </w:t>
      </w:r>
      <w:hyperlink r:id="rId26" w:history="1">
        <w:r w:rsidR="001210AE" w:rsidRPr="00003046">
          <w:rPr>
            <w:rStyle w:val="a6"/>
            <w:rFonts w:ascii="Times New Roman" w:hAnsi="Times New Roman" w:cs="Times New Roman"/>
            <w:sz w:val="28"/>
            <w:szCs w:val="28"/>
            <w:lang w:val="en-US"/>
          </w:rPr>
          <w:t>https://planusa-orgstaging.s3.amazonaws.com/public/uploads/2021/04/state-of-gender-equality-summary-2018.pdf</w:t>
        </w:r>
      </w:hyperlink>
      <w:r w:rsidR="001210AE">
        <w:rPr>
          <w:rFonts w:ascii="Times New Roman" w:hAnsi="Times New Roman" w:cs="Times New Roman"/>
          <w:sz w:val="28"/>
          <w:szCs w:val="28"/>
          <w:lang w:val="en-US"/>
        </w:rPr>
        <w:t xml:space="preserve"> </w:t>
      </w:r>
      <w:r w:rsidR="001210AE" w:rsidRPr="001210AE">
        <w:rPr>
          <w:rFonts w:ascii="Times New Roman" w:hAnsi="Times New Roman" w:cs="Times New Roman"/>
          <w:sz w:val="28"/>
          <w:szCs w:val="28"/>
          <w:lang w:val="en-US"/>
        </w:rPr>
        <w:t>(accessed: 07.02.2023).</w:t>
      </w:r>
    </w:p>
    <w:p w:rsidR="006417CC" w:rsidRPr="00354EAA" w:rsidRDefault="006417CC" w:rsidP="006417CC">
      <w:pPr>
        <w:pStyle w:val="a7"/>
        <w:spacing w:line="360" w:lineRule="auto"/>
        <w:jc w:val="both"/>
        <w:rPr>
          <w:rFonts w:ascii="Times New Roman" w:hAnsi="Times New Roman" w:cs="Times New Roman"/>
          <w:sz w:val="28"/>
          <w:szCs w:val="28"/>
          <w:lang w:val="en-US"/>
        </w:rPr>
      </w:pPr>
    </w:p>
    <w:p w:rsidR="00FD76A3" w:rsidRPr="002A79A6" w:rsidRDefault="00FD76A3" w:rsidP="00FD76A3">
      <w:pPr>
        <w:spacing w:line="360" w:lineRule="auto"/>
        <w:ind w:right="560"/>
        <w:rPr>
          <w:rFonts w:ascii="Times New Roman" w:hAnsi="Times New Roman" w:cs="Times New Roman"/>
          <w:i/>
          <w:sz w:val="28"/>
          <w:szCs w:val="28"/>
          <w:lang w:val="en-US"/>
        </w:rPr>
      </w:pPr>
      <w:r>
        <w:rPr>
          <w:rFonts w:ascii="Times New Roman" w:hAnsi="Times New Roman" w:cs="Times New Roman"/>
          <w:i/>
          <w:sz w:val="28"/>
          <w:szCs w:val="28"/>
        </w:rPr>
        <w:t>На</w:t>
      </w:r>
      <w:r w:rsidRPr="002A79A6">
        <w:rPr>
          <w:rFonts w:ascii="Times New Roman" w:hAnsi="Times New Roman" w:cs="Times New Roman"/>
          <w:i/>
          <w:sz w:val="28"/>
          <w:szCs w:val="28"/>
          <w:lang w:val="en-US"/>
        </w:rPr>
        <w:t xml:space="preserve"> </w:t>
      </w:r>
      <w:r>
        <w:rPr>
          <w:rFonts w:ascii="Times New Roman" w:hAnsi="Times New Roman" w:cs="Times New Roman"/>
          <w:i/>
          <w:sz w:val="28"/>
          <w:szCs w:val="28"/>
        </w:rPr>
        <w:t>китайском</w:t>
      </w:r>
      <w:r w:rsidRPr="002A79A6">
        <w:rPr>
          <w:rFonts w:ascii="Times New Roman" w:hAnsi="Times New Roman" w:cs="Times New Roman"/>
          <w:i/>
          <w:sz w:val="28"/>
          <w:szCs w:val="28"/>
          <w:lang w:val="en-US"/>
        </w:rPr>
        <w:t xml:space="preserve"> </w:t>
      </w:r>
      <w:r>
        <w:rPr>
          <w:rFonts w:ascii="Times New Roman" w:hAnsi="Times New Roman" w:cs="Times New Roman"/>
          <w:i/>
          <w:sz w:val="28"/>
          <w:szCs w:val="28"/>
        </w:rPr>
        <w:t>языке</w:t>
      </w:r>
    </w:p>
    <w:p w:rsidR="001210AE" w:rsidRPr="001210AE" w:rsidRDefault="001210AE" w:rsidP="00B448CD">
      <w:pPr>
        <w:pStyle w:val="a7"/>
        <w:numPr>
          <w:ilvl w:val="0"/>
          <w:numId w:val="6"/>
        </w:numPr>
        <w:spacing w:line="360" w:lineRule="auto"/>
        <w:ind w:right="560"/>
        <w:jc w:val="both"/>
        <w:rPr>
          <w:rFonts w:ascii="Times New Roman" w:hAnsi="Times New Roman" w:cs="Times New Roman"/>
          <w:sz w:val="28"/>
          <w:szCs w:val="28"/>
          <w:lang w:val="en-US"/>
        </w:rPr>
      </w:pPr>
      <w:r w:rsidRPr="001210AE">
        <w:rPr>
          <w:rFonts w:ascii="Times New Roman" w:hAnsi="Times New Roman" w:cs="Times New Roman" w:hint="eastAsia"/>
          <w:sz w:val="28"/>
          <w:szCs w:val="28"/>
          <w:lang w:val="en-US"/>
        </w:rPr>
        <w:t>中华全国妇女联合会。意外吗？超七成离婚由女性提出。</w:t>
      </w:r>
      <w:r w:rsidRPr="001210AE">
        <w:rPr>
          <w:rFonts w:ascii="Times New Roman" w:hAnsi="Times New Roman" w:cs="Times New Roman" w:hint="eastAsia"/>
          <w:sz w:val="28"/>
          <w:szCs w:val="28"/>
          <w:lang w:val="en-US"/>
        </w:rPr>
        <w:t>URL:</w:t>
      </w:r>
      <w:r w:rsidRPr="001210AE">
        <w:rPr>
          <w:rFonts w:ascii="Times New Roman" w:hAnsi="Times New Roman" w:cs="Times New Roman"/>
          <w:sz w:val="28"/>
          <w:szCs w:val="28"/>
          <w:lang w:val="en-US"/>
        </w:rPr>
        <w:t xml:space="preserve"> </w:t>
      </w:r>
      <w:hyperlink r:id="rId27" w:history="1">
        <w:r w:rsidRPr="00003046">
          <w:rPr>
            <w:rStyle w:val="a6"/>
            <w:rFonts w:ascii="Times New Roman" w:hAnsi="Times New Roman" w:cs="Times New Roman"/>
            <w:sz w:val="28"/>
            <w:szCs w:val="28"/>
            <w:lang w:val="en-US"/>
          </w:rPr>
          <w:t>http://www.cnwomen.com.cn/2019/11/15/99180461.html</w:t>
        </w:r>
      </w:hyperlink>
      <w:r>
        <w:rPr>
          <w:rFonts w:ascii="Times New Roman" w:hAnsi="Times New Roman" w:cs="Times New Roman"/>
          <w:sz w:val="28"/>
          <w:szCs w:val="28"/>
          <w:lang w:val="en-US"/>
        </w:rPr>
        <w:t xml:space="preserve"> </w:t>
      </w:r>
      <w:r w:rsidRPr="001210AE">
        <w:rPr>
          <w:rFonts w:ascii="Times New Roman" w:hAnsi="Times New Roman" w:cs="Times New Roman"/>
          <w:sz w:val="28"/>
          <w:szCs w:val="28"/>
          <w:lang w:val="en-US"/>
        </w:rPr>
        <w:t>(accessed: 13.02.2023).</w:t>
      </w:r>
    </w:p>
    <w:p w:rsidR="002508F7" w:rsidRDefault="002508F7" w:rsidP="00B448CD">
      <w:pPr>
        <w:pStyle w:val="a7"/>
        <w:numPr>
          <w:ilvl w:val="0"/>
          <w:numId w:val="6"/>
        </w:numPr>
        <w:spacing w:line="360" w:lineRule="auto"/>
        <w:ind w:right="560"/>
        <w:jc w:val="both"/>
        <w:rPr>
          <w:rFonts w:ascii="Times New Roman" w:hAnsi="Times New Roman" w:cs="Times New Roman"/>
          <w:sz w:val="28"/>
          <w:szCs w:val="28"/>
          <w:lang w:val="en-US"/>
        </w:rPr>
      </w:pPr>
      <w:r w:rsidRPr="002508F7">
        <w:rPr>
          <w:rFonts w:ascii="Times New Roman" w:hAnsi="Times New Roman" w:cs="Times New Roman" w:hint="eastAsia"/>
          <w:sz w:val="28"/>
          <w:szCs w:val="28"/>
        </w:rPr>
        <w:t>中国统计年鉴</w:t>
      </w:r>
      <w:r w:rsidRPr="002A79A6">
        <w:rPr>
          <w:rFonts w:ascii="Times New Roman" w:hAnsi="Times New Roman" w:cs="Times New Roman" w:hint="eastAsia"/>
          <w:sz w:val="28"/>
          <w:szCs w:val="28"/>
          <w:lang w:val="en-US"/>
        </w:rPr>
        <w:t xml:space="preserve"> 2022</w:t>
      </w:r>
      <w:r w:rsidRPr="002508F7">
        <w:rPr>
          <w:rFonts w:ascii="Times New Roman" w:hAnsi="Times New Roman" w:cs="Times New Roman" w:hint="eastAsia"/>
          <w:sz w:val="28"/>
          <w:szCs w:val="28"/>
        </w:rPr>
        <w:t>。国家统计局编。</w:t>
      </w:r>
      <w:r w:rsidRPr="007D2D45">
        <w:rPr>
          <w:rFonts w:ascii="Times New Roman" w:hAnsi="Times New Roman" w:cs="Times New Roman" w:hint="eastAsia"/>
          <w:sz w:val="28"/>
          <w:szCs w:val="28"/>
          <w:lang w:val="en-US"/>
        </w:rPr>
        <w:t>URL:</w:t>
      </w:r>
      <w:r w:rsidR="007D2D45" w:rsidRPr="007D2D45">
        <w:rPr>
          <w:rFonts w:ascii="Times New Roman" w:hAnsi="Times New Roman" w:cs="Times New Roman"/>
          <w:sz w:val="28"/>
          <w:szCs w:val="28"/>
          <w:lang w:val="en-US"/>
        </w:rPr>
        <w:t xml:space="preserve"> </w:t>
      </w:r>
      <w:hyperlink r:id="rId28" w:history="1">
        <w:r w:rsidRPr="007D2D45">
          <w:rPr>
            <w:rStyle w:val="a6"/>
            <w:rFonts w:ascii="Times New Roman" w:hAnsi="Times New Roman" w:cs="Times New Roman"/>
            <w:sz w:val="28"/>
            <w:szCs w:val="28"/>
            <w:lang w:val="en-US"/>
          </w:rPr>
          <w:t>http://www.stats.gov.cn/sj/ndsj/2022/indexch.htm</w:t>
        </w:r>
      </w:hyperlink>
      <w:r w:rsidRPr="007D2D45">
        <w:rPr>
          <w:rFonts w:ascii="Times New Roman" w:hAnsi="Times New Roman" w:cs="Times New Roman"/>
          <w:sz w:val="28"/>
          <w:szCs w:val="28"/>
          <w:lang w:val="en-US"/>
        </w:rPr>
        <w:t xml:space="preserve"> </w:t>
      </w:r>
      <w:r w:rsidR="007D2D45" w:rsidRPr="007D2D45">
        <w:rPr>
          <w:rFonts w:ascii="Times New Roman" w:hAnsi="Times New Roman" w:cs="Times New Roman"/>
          <w:sz w:val="28"/>
          <w:szCs w:val="28"/>
          <w:lang w:val="en-US"/>
        </w:rPr>
        <w:t xml:space="preserve">(accessed: </w:t>
      </w:r>
      <w:r w:rsidRPr="007D2D45">
        <w:rPr>
          <w:rFonts w:ascii="Times New Roman" w:hAnsi="Times New Roman" w:cs="Times New Roman"/>
          <w:sz w:val="28"/>
          <w:szCs w:val="28"/>
          <w:lang w:val="en-US"/>
        </w:rPr>
        <w:t>02.01.2023).</w:t>
      </w:r>
    </w:p>
    <w:p w:rsidR="009B04D6" w:rsidRDefault="009B04D6" w:rsidP="00B448CD">
      <w:pPr>
        <w:pStyle w:val="a7"/>
        <w:numPr>
          <w:ilvl w:val="0"/>
          <w:numId w:val="6"/>
        </w:numPr>
        <w:spacing w:line="360" w:lineRule="auto"/>
        <w:ind w:right="560"/>
        <w:jc w:val="both"/>
        <w:rPr>
          <w:rFonts w:ascii="Times New Roman" w:hAnsi="Times New Roman" w:cs="Times New Roman"/>
          <w:sz w:val="28"/>
          <w:szCs w:val="28"/>
          <w:lang w:val="en-US"/>
        </w:rPr>
      </w:pPr>
      <w:r w:rsidRPr="009B04D6">
        <w:rPr>
          <w:rFonts w:ascii="Times New Roman" w:hAnsi="Times New Roman" w:cs="Times New Roman" w:hint="eastAsia"/>
          <w:sz w:val="28"/>
          <w:szCs w:val="28"/>
          <w:lang w:val="en-US"/>
        </w:rPr>
        <w:t xml:space="preserve">2020 </w:t>
      </w:r>
      <w:r w:rsidRPr="009B04D6">
        <w:rPr>
          <w:rFonts w:ascii="Times New Roman" w:hAnsi="Times New Roman" w:cs="Times New Roman" w:hint="eastAsia"/>
          <w:sz w:val="28"/>
          <w:szCs w:val="28"/>
          <w:lang w:val="en-US"/>
        </w:rPr>
        <w:t>中国男女婚恋观调查报告。</w:t>
      </w:r>
      <w:r w:rsidRPr="009B04D6">
        <w:rPr>
          <w:rFonts w:ascii="Times New Roman" w:hAnsi="Times New Roman" w:cs="Times New Roman" w:hint="eastAsia"/>
          <w:sz w:val="28"/>
          <w:szCs w:val="28"/>
          <w:lang w:val="en-US"/>
        </w:rPr>
        <w:t xml:space="preserve">URL: </w:t>
      </w:r>
      <w:hyperlink r:id="rId29" w:history="1">
        <w:r w:rsidRPr="00003046">
          <w:rPr>
            <w:rStyle w:val="a6"/>
            <w:rFonts w:ascii="Times New Roman" w:hAnsi="Times New Roman" w:cs="Times New Roman" w:hint="eastAsia"/>
            <w:sz w:val="28"/>
            <w:szCs w:val="28"/>
            <w:lang w:val="en-US"/>
          </w:rPr>
          <w:t>https://www.docin.com/p-2392800731.html</w:t>
        </w:r>
      </w:hyperlink>
      <w:r>
        <w:rPr>
          <w:rFonts w:ascii="Times New Roman" w:hAnsi="Times New Roman" w:cs="Times New Roman"/>
          <w:sz w:val="28"/>
          <w:szCs w:val="28"/>
          <w:lang w:val="en-US"/>
        </w:rPr>
        <w:t xml:space="preserve"> </w:t>
      </w:r>
      <w:r w:rsidRPr="009B04D6">
        <w:rPr>
          <w:rFonts w:ascii="Times New Roman" w:hAnsi="Times New Roman" w:cs="Times New Roman"/>
          <w:sz w:val="28"/>
          <w:szCs w:val="28"/>
          <w:lang w:val="en-US"/>
        </w:rPr>
        <w:t>(accessed: 13.02.2023)</w:t>
      </w:r>
      <w:r>
        <w:rPr>
          <w:rFonts w:ascii="Times New Roman" w:hAnsi="Times New Roman" w:cs="Times New Roman"/>
          <w:sz w:val="28"/>
          <w:szCs w:val="28"/>
          <w:lang w:val="en-US"/>
        </w:rPr>
        <w:t>.</w:t>
      </w:r>
    </w:p>
    <w:p w:rsidR="00354EAA" w:rsidRPr="009B04D6" w:rsidRDefault="00354EAA" w:rsidP="00354EAA">
      <w:pPr>
        <w:pStyle w:val="a7"/>
        <w:spacing w:line="360" w:lineRule="auto"/>
        <w:ind w:right="560"/>
        <w:jc w:val="both"/>
        <w:rPr>
          <w:rFonts w:ascii="Times New Roman" w:hAnsi="Times New Roman" w:cs="Times New Roman"/>
          <w:sz w:val="28"/>
          <w:szCs w:val="28"/>
          <w:lang w:val="en-US"/>
        </w:rPr>
      </w:pPr>
    </w:p>
    <w:p w:rsidR="00354EAA" w:rsidRPr="0093543C" w:rsidRDefault="00381D9D" w:rsidP="00354EAA">
      <w:pPr>
        <w:spacing w:line="360" w:lineRule="auto"/>
        <w:ind w:right="560"/>
        <w:jc w:val="center"/>
        <w:rPr>
          <w:rFonts w:ascii="Times New Roman" w:hAnsi="Times New Roman" w:cs="Times New Roman"/>
          <w:b/>
          <w:sz w:val="28"/>
          <w:szCs w:val="28"/>
        </w:rPr>
      </w:pPr>
      <w:r>
        <w:rPr>
          <w:rFonts w:ascii="Times New Roman" w:hAnsi="Times New Roman" w:cs="Times New Roman"/>
          <w:b/>
          <w:sz w:val="28"/>
          <w:szCs w:val="28"/>
        </w:rPr>
        <w:t>Литература</w:t>
      </w:r>
    </w:p>
    <w:p w:rsidR="0093543C" w:rsidRDefault="0093543C" w:rsidP="0093543C">
      <w:pPr>
        <w:spacing w:line="360" w:lineRule="auto"/>
        <w:ind w:right="560"/>
        <w:jc w:val="center"/>
        <w:rPr>
          <w:rFonts w:ascii="Times New Roman" w:hAnsi="Times New Roman" w:cs="Times New Roman"/>
          <w:b/>
          <w:sz w:val="28"/>
          <w:szCs w:val="28"/>
        </w:rPr>
      </w:pPr>
      <w:r w:rsidRPr="0093543C">
        <w:rPr>
          <w:rFonts w:ascii="Times New Roman" w:hAnsi="Times New Roman" w:cs="Times New Roman"/>
          <w:b/>
          <w:sz w:val="28"/>
          <w:szCs w:val="28"/>
        </w:rPr>
        <w:t>Монографии</w:t>
      </w:r>
    </w:p>
    <w:p w:rsidR="00D81D36" w:rsidRDefault="00D81D36" w:rsidP="00D81D36">
      <w:pPr>
        <w:spacing w:line="360" w:lineRule="auto"/>
        <w:ind w:right="560"/>
        <w:rPr>
          <w:rFonts w:ascii="Times New Roman" w:hAnsi="Times New Roman" w:cs="Times New Roman"/>
          <w:i/>
          <w:sz w:val="28"/>
          <w:szCs w:val="28"/>
        </w:rPr>
      </w:pPr>
      <w:r>
        <w:rPr>
          <w:rFonts w:ascii="Times New Roman" w:hAnsi="Times New Roman" w:cs="Times New Roman"/>
          <w:i/>
          <w:sz w:val="28"/>
          <w:szCs w:val="28"/>
        </w:rPr>
        <w:t>На русском языке</w:t>
      </w:r>
    </w:p>
    <w:p w:rsidR="00C8112B" w:rsidRDefault="00C8112B" w:rsidP="00B448CD">
      <w:pPr>
        <w:pStyle w:val="a7"/>
        <w:numPr>
          <w:ilvl w:val="0"/>
          <w:numId w:val="6"/>
        </w:numPr>
        <w:spacing w:line="360" w:lineRule="auto"/>
        <w:ind w:right="560"/>
        <w:jc w:val="both"/>
        <w:rPr>
          <w:rFonts w:ascii="Times New Roman" w:hAnsi="Times New Roman" w:cs="Times New Roman"/>
          <w:sz w:val="28"/>
          <w:szCs w:val="28"/>
        </w:rPr>
      </w:pPr>
      <w:r w:rsidRPr="00C8112B">
        <w:rPr>
          <w:rFonts w:ascii="Times New Roman" w:hAnsi="Times New Roman" w:cs="Times New Roman"/>
          <w:sz w:val="28"/>
          <w:szCs w:val="28"/>
        </w:rPr>
        <w:t>Айвазова С.Г. Российские выборы: гендерное прочтение. М.: Консорциум женских</w:t>
      </w:r>
      <w:r>
        <w:rPr>
          <w:rFonts w:ascii="Times New Roman" w:hAnsi="Times New Roman" w:cs="Times New Roman"/>
          <w:sz w:val="28"/>
          <w:szCs w:val="28"/>
        </w:rPr>
        <w:t xml:space="preserve"> </w:t>
      </w:r>
      <w:r w:rsidRPr="00C8112B">
        <w:rPr>
          <w:rFonts w:ascii="Times New Roman" w:hAnsi="Times New Roman" w:cs="Times New Roman"/>
          <w:sz w:val="28"/>
          <w:szCs w:val="28"/>
        </w:rPr>
        <w:t>неправительственных объединений; Институт социологии РАН, 2008. 177 с.</w:t>
      </w:r>
    </w:p>
    <w:p w:rsidR="00926198" w:rsidRDefault="00926198" w:rsidP="00B448CD">
      <w:pPr>
        <w:pStyle w:val="a7"/>
        <w:numPr>
          <w:ilvl w:val="0"/>
          <w:numId w:val="6"/>
        </w:numPr>
        <w:spacing w:line="360" w:lineRule="auto"/>
        <w:ind w:right="560"/>
        <w:jc w:val="both"/>
        <w:rPr>
          <w:rFonts w:ascii="Times New Roman" w:hAnsi="Times New Roman" w:cs="Times New Roman"/>
          <w:sz w:val="28"/>
          <w:szCs w:val="28"/>
        </w:rPr>
      </w:pPr>
      <w:r w:rsidRPr="00926198">
        <w:rPr>
          <w:rFonts w:ascii="Times New Roman" w:hAnsi="Times New Roman" w:cs="Times New Roman"/>
          <w:sz w:val="28"/>
          <w:szCs w:val="28"/>
        </w:rPr>
        <w:t>Андреева Г.М. Социальная психология. М.: Аспект Пресс, 2003. 364 с.</w:t>
      </w:r>
    </w:p>
    <w:p w:rsidR="002508F7" w:rsidRDefault="002508F7" w:rsidP="00B448CD">
      <w:pPr>
        <w:pStyle w:val="a7"/>
        <w:numPr>
          <w:ilvl w:val="0"/>
          <w:numId w:val="6"/>
        </w:numPr>
        <w:spacing w:line="360" w:lineRule="auto"/>
        <w:ind w:right="560"/>
        <w:jc w:val="both"/>
        <w:rPr>
          <w:rFonts w:ascii="Times New Roman" w:hAnsi="Times New Roman" w:cs="Times New Roman"/>
          <w:sz w:val="28"/>
          <w:szCs w:val="28"/>
        </w:rPr>
      </w:pPr>
      <w:r w:rsidRPr="002508F7">
        <w:rPr>
          <w:rFonts w:ascii="Times New Roman" w:hAnsi="Times New Roman" w:cs="Times New Roman"/>
          <w:sz w:val="28"/>
          <w:szCs w:val="28"/>
        </w:rPr>
        <w:t>Берн, Ш. Гендерная психология. СПб., 2001. 320 с.</w:t>
      </w:r>
    </w:p>
    <w:p w:rsidR="002A79A6" w:rsidRPr="002A79A6" w:rsidRDefault="002A79A6" w:rsidP="00B448CD">
      <w:pPr>
        <w:pStyle w:val="a7"/>
        <w:numPr>
          <w:ilvl w:val="0"/>
          <w:numId w:val="6"/>
        </w:numPr>
        <w:spacing w:line="360" w:lineRule="auto"/>
        <w:ind w:right="560"/>
        <w:jc w:val="both"/>
        <w:rPr>
          <w:rFonts w:ascii="Times New Roman" w:hAnsi="Times New Roman" w:cs="Times New Roman"/>
          <w:sz w:val="28"/>
          <w:szCs w:val="28"/>
        </w:rPr>
      </w:pPr>
      <w:r w:rsidRPr="002A79A6">
        <w:rPr>
          <w:rFonts w:ascii="Times New Roman" w:hAnsi="Times New Roman" w:cs="Times New Roman"/>
          <w:sz w:val="28"/>
          <w:szCs w:val="28"/>
        </w:rPr>
        <w:lastRenderedPageBreak/>
        <w:t>Валькова О.А. Штурмуя цитадель науки. Женщины-ученые Российской империи. М.:</w:t>
      </w:r>
      <w:r w:rsidRPr="004843ED">
        <w:rPr>
          <w:rFonts w:ascii="Times New Roman" w:hAnsi="Times New Roman" w:cs="Times New Roman"/>
          <w:sz w:val="28"/>
          <w:szCs w:val="28"/>
        </w:rPr>
        <w:t xml:space="preserve"> </w:t>
      </w:r>
      <w:r w:rsidRPr="002A79A6">
        <w:rPr>
          <w:rFonts w:ascii="Times New Roman" w:hAnsi="Times New Roman" w:cs="Times New Roman"/>
          <w:sz w:val="28"/>
          <w:szCs w:val="28"/>
        </w:rPr>
        <w:t>Новое литературное обозрение, 2019. 800 с.</w:t>
      </w:r>
    </w:p>
    <w:p w:rsidR="00C8112B" w:rsidRDefault="00C8112B" w:rsidP="00B448CD">
      <w:pPr>
        <w:pStyle w:val="a7"/>
        <w:numPr>
          <w:ilvl w:val="0"/>
          <w:numId w:val="6"/>
        </w:numPr>
        <w:spacing w:line="360" w:lineRule="auto"/>
        <w:ind w:right="560"/>
        <w:jc w:val="both"/>
        <w:rPr>
          <w:rFonts w:ascii="Times New Roman" w:hAnsi="Times New Roman" w:cs="Times New Roman"/>
          <w:sz w:val="28"/>
          <w:szCs w:val="28"/>
        </w:rPr>
      </w:pPr>
      <w:r w:rsidRPr="00C8112B">
        <w:rPr>
          <w:rFonts w:ascii="Times New Roman" w:hAnsi="Times New Roman" w:cs="Times New Roman"/>
          <w:sz w:val="28"/>
          <w:szCs w:val="28"/>
        </w:rPr>
        <w:t>Воронина О.А. Гендерная культура в России: традиции и новации. М.: ИФ РАН, 2018.</w:t>
      </w:r>
      <w:r>
        <w:rPr>
          <w:rFonts w:ascii="Times New Roman" w:hAnsi="Times New Roman" w:cs="Times New Roman"/>
          <w:sz w:val="28"/>
          <w:szCs w:val="28"/>
        </w:rPr>
        <w:t xml:space="preserve"> </w:t>
      </w:r>
      <w:r w:rsidRPr="00C8112B">
        <w:rPr>
          <w:rFonts w:ascii="Times New Roman" w:hAnsi="Times New Roman" w:cs="Times New Roman"/>
          <w:sz w:val="28"/>
          <w:szCs w:val="28"/>
        </w:rPr>
        <w:t>117 с</w:t>
      </w:r>
      <w:r>
        <w:rPr>
          <w:rFonts w:ascii="Times New Roman" w:hAnsi="Times New Roman" w:cs="Times New Roman"/>
          <w:sz w:val="28"/>
          <w:szCs w:val="28"/>
        </w:rPr>
        <w:t>.</w:t>
      </w:r>
    </w:p>
    <w:p w:rsidR="00BF6DFA" w:rsidRPr="00BF6DFA" w:rsidRDefault="00BF6DFA" w:rsidP="00B448CD">
      <w:pPr>
        <w:pStyle w:val="a7"/>
        <w:numPr>
          <w:ilvl w:val="0"/>
          <w:numId w:val="6"/>
        </w:numPr>
        <w:spacing w:line="360" w:lineRule="auto"/>
        <w:ind w:right="560"/>
        <w:jc w:val="both"/>
        <w:rPr>
          <w:rFonts w:ascii="Times New Roman" w:hAnsi="Times New Roman" w:cs="Times New Roman"/>
          <w:sz w:val="28"/>
          <w:szCs w:val="28"/>
        </w:rPr>
      </w:pPr>
      <w:r w:rsidRPr="00BF6DFA">
        <w:rPr>
          <w:rFonts w:ascii="Times New Roman" w:hAnsi="Times New Roman" w:cs="Times New Roman"/>
          <w:sz w:val="28"/>
          <w:szCs w:val="28"/>
        </w:rPr>
        <w:t xml:space="preserve">Гендерная ментальность российской молодежи: психологический портрет: монография / под науч. ред. О. И. </w:t>
      </w:r>
      <w:proofErr w:type="spellStart"/>
      <w:r w:rsidRPr="00BF6DFA">
        <w:rPr>
          <w:rFonts w:ascii="Times New Roman" w:hAnsi="Times New Roman" w:cs="Times New Roman"/>
          <w:sz w:val="28"/>
          <w:szCs w:val="28"/>
        </w:rPr>
        <w:t>Ключко</w:t>
      </w:r>
      <w:proofErr w:type="spellEnd"/>
      <w:r w:rsidRPr="00BF6DFA">
        <w:rPr>
          <w:rFonts w:ascii="Times New Roman" w:hAnsi="Times New Roman" w:cs="Times New Roman"/>
          <w:sz w:val="28"/>
          <w:szCs w:val="28"/>
        </w:rPr>
        <w:t>. Текстовое электрон</w:t>
      </w:r>
      <w:proofErr w:type="gramStart"/>
      <w:r w:rsidRPr="00BF6DFA">
        <w:rPr>
          <w:rFonts w:ascii="Times New Roman" w:hAnsi="Times New Roman" w:cs="Times New Roman"/>
          <w:sz w:val="28"/>
          <w:szCs w:val="28"/>
        </w:rPr>
        <w:t>.</w:t>
      </w:r>
      <w:proofErr w:type="gramEnd"/>
      <w:r w:rsidRPr="00BF6DFA">
        <w:rPr>
          <w:rFonts w:ascii="Times New Roman" w:hAnsi="Times New Roman" w:cs="Times New Roman"/>
          <w:sz w:val="28"/>
          <w:szCs w:val="28"/>
        </w:rPr>
        <w:t xml:space="preserve"> издан. СПб.: НИЦ АРТ, 2020.</w:t>
      </w:r>
      <w:r w:rsidRPr="004843ED">
        <w:rPr>
          <w:rFonts w:ascii="Times New Roman" w:hAnsi="Times New Roman" w:cs="Times New Roman"/>
          <w:sz w:val="28"/>
          <w:szCs w:val="28"/>
        </w:rPr>
        <w:t xml:space="preserve"> </w:t>
      </w:r>
      <w:r>
        <w:rPr>
          <w:rFonts w:ascii="Times New Roman" w:hAnsi="Times New Roman" w:cs="Times New Roman"/>
          <w:sz w:val="28"/>
          <w:szCs w:val="28"/>
        </w:rPr>
        <w:t>230 с.</w:t>
      </w:r>
    </w:p>
    <w:p w:rsidR="00926198" w:rsidRPr="00C8112B" w:rsidRDefault="00926198" w:rsidP="00B448CD">
      <w:pPr>
        <w:pStyle w:val="a7"/>
        <w:numPr>
          <w:ilvl w:val="0"/>
          <w:numId w:val="6"/>
        </w:numPr>
        <w:spacing w:line="360" w:lineRule="auto"/>
        <w:ind w:right="560"/>
        <w:jc w:val="both"/>
        <w:rPr>
          <w:rFonts w:ascii="Times New Roman" w:hAnsi="Times New Roman" w:cs="Times New Roman"/>
          <w:sz w:val="28"/>
          <w:szCs w:val="28"/>
        </w:rPr>
      </w:pPr>
      <w:r>
        <w:rPr>
          <w:rFonts w:ascii="Times New Roman" w:hAnsi="Times New Roman" w:cs="Times New Roman"/>
          <w:sz w:val="28"/>
          <w:szCs w:val="28"/>
        </w:rPr>
        <w:t xml:space="preserve">Гусева </w:t>
      </w:r>
      <w:r w:rsidRPr="00926198">
        <w:rPr>
          <w:rFonts w:ascii="Times New Roman" w:hAnsi="Times New Roman" w:cs="Times New Roman"/>
          <w:sz w:val="28"/>
          <w:szCs w:val="28"/>
        </w:rPr>
        <w:t>Ю.Е. Гендерная социализация</w:t>
      </w:r>
      <w:r>
        <w:rPr>
          <w:rFonts w:ascii="Times New Roman" w:hAnsi="Times New Roman" w:cs="Times New Roman"/>
          <w:sz w:val="28"/>
          <w:szCs w:val="28"/>
        </w:rPr>
        <w:t xml:space="preserve"> // </w:t>
      </w:r>
      <w:r w:rsidRPr="00926198">
        <w:rPr>
          <w:rFonts w:ascii="Times New Roman" w:hAnsi="Times New Roman" w:cs="Times New Roman"/>
          <w:sz w:val="28"/>
          <w:szCs w:val="28"/>
        </w:rPr>
        <w:t>Гендерная психология. 2-е из</w:t>
      </w:r>
      <w:r>
        <w:rPr>
          <w:rFonts w:ascii="Times New Roman" w:hAnsi="Times New Roman" w:cs="Times New Roman"/>
          <w:sz w:val="28"/>
          <w:szCs w:val="28"/>
        </w:rPr>
        <w:t xml:space="preserve">д. / Под ред. И. С. </w:t>
      </w:r>
      <w:proofErr w:type="spellStart"/>
      <w:r>
        <w:rPr>
          <w:rFonts w:ascii="Times New Roman" w:hAnsi="Times New Roman" w:cs="Times New Roman"/>
          <w:sz w:val="28"/>
          <w:szCs w:val="28"/>
        </w:rPr>
        <w:t>Клециной</w:t>
      </w:r>
      <w:proofErr w:type="spellEnd"/>
      <w:r>
        <w:rPr>
          <w:rFonts w:ascii="Times New Roman" w:hAnsi="Times New Roman" w:cs="Times New Roman"/>
          <w:sz w:val="28"/>
          <w:szCs w:val="28"/>
        </w:rPr>
        <w:t xml:space="preserve">. СПб.: Питер, 2009. </w:t>
      </w:r>
      <w:r w:rsidRPr="00926198">
        <w:rPr>
          <w:rFonts w:ascii="Times New Roman" w:hAnsi="Times New Roman" w:cs="Times New Roman"/>
          <w:sz w:val="28"/>
          <w:szCs w:val="28"/>
        </w:rPr>
        <w:t>496 с.</w:t>
      </w:r>
    </w:p>
    <w:p w:rsidR="00C8112B" w:rsidRDefault="00C8112B" w:rsidP="00B448CD">
      <w:pPr>
        <w:pStyle w:val="a7"/>
        <w:numPr>
          <w:ilvl w:val="0"/>
          <w:numId w:val="6"/>
        </w:numPr>
        <w:spacing w:line="360" w:lineRule="auto"/>
        <w:ind w:right="560"/>
        <w:jc w:val="both"/>
        <w:rPr>
          <w:rFonts w:ascii="Times New Roman" w:hAnsi="Times New Roman" w:cs="Times New Roman"/>
          <w:sz w:val="28"/>
          <w:szCs w:val="28"/>
        </w:rPr>
      </w:pPr>
      <w:r w:rsidRPr="00C8112B">
        <w:rPr>
          <w:rFonts w:ascii="Times New Roman" w:hAnsi="Times New Roman" w:cs="Times New Roman"/>
          <w:sz w:val="28"/>
          <w:szCs w:val="28"/>
        </w:rPr>
        <w:t>де Бовуар, С. Второй пол. СПб.: «Азбука», 2021. 928 с.</w:t>
      </w:r>
    </w:p>
    <w:p w:rsidR="00C8112B" w:rsidRDefault="00C8112B" w:rsidP="00B448CD">
      <w:pPr>
        <w:pStyle w:val="a7"/>
        <w:numPr>
          <w:ilvl w:val="0"/>
          <w:numId w:val="6"/>
        </w:numPr>
        <w:spacing w:line="360" w:lineRule="auto"/>
        <w:ind w:right="560"/>
        <w:jc w:val="both"/>
        <w:rPr>
          <w:rFonts w:ascii="Times New Roman" w:hAnsi="Times New Roman" w:cs="Times New Roman"/>
          <w:sz w:val="28"/>
          <w:szCs w:val="28"/>
        </w:rPr>
      </w:pPr>
      <w:r w:rsidRPr="00C8112B">
        <w:rPr>
          <w:rFonts w:ascii="Times New Roman" w:hAnsi="Times New Roman" w:cs="Times New Roman"/>
          <w:sz w:val="28"/>
          <w:szCs w:val="28"/>
        </w:rPr>
        <w:t>Дюркгейм, Э. О разделении общественного труда / Пер. с фр. А.Б. Гофмана, примечания</w:t>
      </w:r>
      <w:r>
        <w:rPr>
          <w:rFonts w:ascii="Times New Roman" w:hAnsi="Times New Roman" w:cs="Times New Roman"/>
          <w:sz w:val="28"/>
          <w:szCs w:val="28"/>
        </w:rPr>
        <w:t xml:space="preserve"> </w:t>
      </w:r>
      <w:r w:rsidRPr="00C8112B">
        <w:rPr>
          <w:rFonts w:ascii="Times New Roman" w:hAnsi="Times New Roman" w:cs="Times New Roman"/>
          <w:sz w:val="28"/>
          <w:szCs w:val="28"/>
        </w:rPr>
        <w:t xml:space="preserve">В.В. </w:t>
      </w:r>
      <w:proofErr w:type="spellStart"/>
      <w:r w:rsidRPr="00C8112B">
        <w:rPr>
          <w:rFonts w:ascii="Times New Roman" w:hAnsi="Times New Roman" w:cs="Times New Roman"/>
          <w:sz w:val="28"/>
          <w:szCs w:val="28"/>
        </w:rPr>
        <w:t>Сапова</w:t>
      </w:r>
      <w:proofErr w:type="spellEnd"/>
      <w:r w:rsidRPr="00C8112B">
        <w:rPr>
          <w:rFonts w:ascii="Times New Roman" w:hAnsi="Times New Roman" w:cs="Times New Roman"/>
          <w:sz w:val="28"/>
          <w:szCs w:val="28"/>
        </w:rPr>
        <w:t>. М.: Канон, 1996. 432 с.</w:t>
      </w:r>
    </w:p>
    <w:p w:rsidR="00C8112B" w:rsidRDefault="00C8112B" w:rsidP="00B448CD">
      <w:pPr>
        <w:pStyle w:val="a7"/>
        <w:numPr>
          <w:ilvl w:val="0"/>
          <w:numId w:val="6"/>
        </w:numPr>
        <w:spacing w:line="360" w:lineRule="auto"/>
        <w:ind w:right="560"/>
        <w:jc w:val="both"/>
        <w:rPr>
          <w:rFonts w:ascii="Times New Roman" w:hAnsi="Times New Roman" w:cs="Times New Roman"/>
          <w:sz w:val="28"/>
          <w:szCs w:val="28"/>
        </w:rPr>
      </w:pPr>
      <w:proofErr w:type="spellStart"/>
      <w:r w:rsidRPr="00C8112B">
        <w:rPr>
          <w:rFonts w:ascii="Times New Roman" w:hAnsi="Times New Roman" w:cs="Times New Roman"/>
          <w:sz w:val="28"/>
          <w:szCs w:val="28"/>
        </w:rPr>
        <w:t>Зиммель</w:t>
      </w:r>
      <w:proofErr w:type="spellEnd"/>
      <w:r w:rsidRPr="00C8112B">
        <w:rPr>
          <w:rFonts w:ascii="Times New Roman" w:hAnsi="Times New Roman" w:cs="Times New Roman"/>
          <w:sz w:val="28"/>
          <w:szCs w:val="28"/>
        </w:rPr>
        <w:t>, Г. Женская культура. Избранное. Т. 2. Созерцание жизни. М.: Юрист, 1996. 607</w:t>
      </w:r>
      <w:r>
        <w:rPr>
          <w:rFonts w:ascii="Times New Roman" w:hAnsi="Times New Roman" w:cs="Times New Roman"/>
          <w:sz w:val="28"/>
          <w:szCs w:val="28"/>
        </w:rPr>
        <w:t xml:space="preserve"> с.</w:t>
      </w:r>
    </w:p>
    <w:p w:rsidR="00C8112B" w:rsidRDefault="00C8112B" w:rsidP="00B448CD">
      <w:pPr>
        <w:pStyle w:val="a7"/>
        <w:numPr>
          <w:ilvl w:val="0"/>
          <w:numId w:val="6"/>
        </w:numPr>
        <w:spacing w:line="360" w:lineRule="auto"/>
        <w:ind w:right="560"/>
        <w:jc w:val="both"/>
        <w:rPr>
          <w:rFonts w:ascii="Times New Roman" w:hAnsi="Times New Roman" w:cs="Times New Roman"/>
          <w:sz w:val="28"/>
          <w:szCs w:val="28"/>
        </w:rPr>
      </w:pPr>
      <w:r w:rsidRPr="00C8112B">
        <w:rPr>
          <w:rFonts w:ascii="Times New Roman" w:hAnsi="Times New Roman" w:cs="Times New Roman"/>
          <w:sz w:val="28"/>
          <w:szCs w:val="28"/>
        </w:rPr>
        <w:t>Ковалевский М.М. Очерк происхождения и развития семьи и собственности / Пер. с</w:t>
      </w:r>
      <w:r>
        <w:rPr>
          <w:rFonts w:ascii="Times New Roman" w:hAnsi="Times New Roman" w:cs="Times New Roman"/>
          <w:sz w:val="28"/>
          <w:szCs w:val="28"/>
        </w:rPr>
        <w:t xml:space="preserve"> </w:t>
      </w:r>
      <w:r w:rsidRPr="00C8112B">
        <w:rPr>
          <w:rFonts w:ascii="Times New Roman" w:hAnsi="Times New Roman" w:cs="Times New Roman"/>
          <w:sz w:val="28"/>
          <w:szCs w:val="28"/>
        </w:rPr>
        <w:t xml:space="preserve">франц. С.П. Моравского. Под ред., с предисл. [с. 3–14] и прим. проф. М.О. </w:t>
      </w:r>
      <w:proofErr w:type="spellStart"/>
      <w:r w:rsidRPr="00C8112B">
        <w:rPr>
          <w:rFonts w:ascii="Times New Roman" w:hAnsi="Times New Roman" w:cs="Times New Roman"/>
          <w:sz w:val="28"/>
          <w:szCs w:val="28"/>
        </w:rPr>
        <w:t>Косвена</w:t>
      </w:r>
      <w:proofErr w:type="spellEnd"/>
      <w:r w:rsidRPr="00C8112B">
        <w:rPr>
          <w:rFonts w:ascii="Times New Roman" w:hAnsi="Times New Roman" w:cs="Times New Roman"/>
          <w:sz w:val="28"/>
          <w:szCs w:val="28"/>
        </w:rPr>
        <w:t>. М.:</w:t>
      </w:r>
      <w:r>
        <w:rPr>
          <w:rFonts w:ascii="Times New Roman" w:hAnsi="Times New Roman" w:cs="Times New Roman"/>
          <w:sz w:val="28"/>
          <w:szCs w:val="28"/>
        </w:rPr>
        <w:t xml:space="preserve"> </w:t>
      </w:r>
      <w:proofErr w:type="spellStart"/>
      <w:r w:rsidRPr="00C8112B">
        <w:rPr>
          <w:rFonts w:ascii="Times New Roman" w:hAnsi="Times New Roman" w:cs="Times New Roman"/>
          <w:sz w:val="28"/>
          <w:szCs w:val="28"/>
        </w:rPr>
        <w:t>Соцэкгиз</w:t>
      </w:r>
      <w:proofErr w:type="spellEnd"/>
      <w:r w:rsidRPr="00C8112B">
        <w:rPr>
          <w:rFonts w:ascii="Times New Roman" w:hAnsi="Times New Roman" w:cs="Times New Roman"/>
          <w:sz w:val="28"/>
          <w:szCs w:val="28"/>
        </w:rPr>
        <w:t>, 1939. 188 с.</w:t>
      </w:r>
    </w:p>
    <w:p w:rsidR="00C8112B" w:rsidRDefault="00C8112B" w:rsidP="00B448CD">
      <w:pPr>
        <w:pStyle w:val="a7"/>
        <w:numPr>
          <w:ilvl w:val="0"/>
          <w:numId w:val="6"/>
        </w:numPr>
        <w:spacing w:line="360" w:lineRule="auto"/>
        <w:ind w:right="560"/>
        <w:jc w:val="both"/>
        <w:rPr>
          <w:rFonts w:ascii="Times New Roman" w:hAnsi="Times New Roman" w:cs="Times New Roman"/>
          <w:sz w:val="28"/>
          <w:szCs w:val="28"/>
        </w:rPr>
      </w:pPr>
      <w:r w:rsidRPr="00C8112B">
        <w:rPr>
          <w:rFonts w:ascii="Times New Roman" w:hAnsi="Times New Roman" w:cs="Times New Roman"/>
          <w:sz w:val="28"/>
          <w:szCs w:val="28"/>
        </w:rPr>
        <w:t>Коллонтай А.М. Социальные основы женского вопроса. М.: Книга по Требованию,</w:t>
      </w:r>
      <w:r>
        <w:rPr>
          <w:rFonts w:ascii="Times New Roman" w:hAnsi="Times New Roman" w:cs="Times New Roman"/>
          <w:sz w:val="28"/>
          <w:szCs w:val="28"/>
        </w:rPr>
        <w:t xml:space="preserve"> </w:t>
      </w:r>
      <w:r w:rsidRPr="00C8112B">
        <w:rPr>
          <w:rFonts w:ascii="Times New Roman" w:hAnsi="Times New Roman" w:cs="Times New Roman"/>
          <w:sz w:val="28"/>
          <w:szCs w:val="28"/>
        </w:rPr>
        <w:t>2013. 437 с.</w:t>
      </w:r>
    </w:p>
    <w:p w:rsidR="002508F7" w:rsidRPr="00C8112B" w:rsidRDefault="002508F7" w:rsidP="00B448CD">
      <w:pPr>
        <w:pStyle w:val="a7"/>
        <w:numPr>
          <w:ilvl w:val="0"/>
          <w:numId w:val="6"/>
        </w:numPr>
        <w:spacing w:line="360" w:lineRule="auto"/>
        <w:ind w:right="560"/>
        <w:jc w:val="both"/>
        <w:rPr>
          <w:rFonts w:ascii="Times New Roman" w:hAnsi="Times New Roman" w:cs="Times New Roman"/>
          <w:sz w:val="28"/>
          <w:szCs w:val="28"/>
        </w:rPr>
      </w:pPr>
      <w:r w:rsidRPr="002508F7">
        <w:rPr>
          <w:rFonts w:ascii="Times New Roman" w:hAnsi="Times New Roman" w:cs="Times New Roman"/>
          <w:sz w:val="28"/>
          <w:szCs w:val="28"/>
        </w:rPr>
        <w:t>Кон И.С. В поисках себя. М.: Политиздат, 1984. 195 с.</w:t>
      </w:r>
    </w:p>
    <w:p w:rsidR="00D81D36" w:rsidRDefault="00EF3684" w:rsidP="00B448CD">
      <w:pPr>
        <w:pStyle w:val="a7"/>
        <w:numPr>
          <w:ilvl w:val="0"/>
          <w:numId w:val="6"/>
        </w:numPr>
        <w:spacing w:line="360" w:lineRule="auto"/>
        <w:ind w:right="560"/>
        <w:jc w:val="both"/>
        <w:rPr>
          <w:rFonts w:ascii="Times New Roman" w:hAnsi="Times New Roman" w:cs="Times New Roman"/>
          <w:sz w:val="28"/>
          <w:szCs w:val="28"/>
        </w:rPr>
      </w:pPr>
      <w:r w:rsidRPr="00EF3684">
        <w:rPr>
          <w:rFonts w:ascii="Times New Roman" w:hAnsi="Times New Roman" w:cs="Times New Roman"/>
          <w:sz w:val="28"/>
          <w:szCs w:val="28"/>
        </w:rPr>
        <w:t>Кон И.С. Три в одном: сексуальная, гендерная и семейная революции //</w:t>
      </w:r>
      <w:r>
        <w:rPr>
          <w:rFonts w:ascii="Times New Roman" w:hAnsi="Times New Roman" w:cs="Times New Roman"/>
          <w:sz w:val="28"/>
          <w:szCs w:val="28"/>
        </w:rPr>
        <w:t xml:space="preserve"> </w:t>
      </w:r>
      <w:proofErr w:type="spellStart"/>
      <w:r w:rsidRPr="00EF3684">
        <w:rPr>
          <w:rFonts w:ascii="Times New Roman" w:hAnsi="Times New Roman" w:cs="Times New Roman"/>
          <w:sz w:val="28"/>
          <w:szCs w:val="28"/>
        </w:rPr>
        <w:t>Постклассические</w:t>
      </w:r>
      <w:proofErr w:type="spellEnd"/>
      <w:r w:rsidRPr="00EF3684">
        <w:rPr>
          <w:rFonts w:ascii="Times New Roman" w:hAnsi="Times New Roman" w:cs="Times New Roman"/>
          <w:sz w:val="28"/>
          <w:szCs w:val="28"/>
        </w:rPr>
        <w:t xml:space="preserve"> гендерные </w:t>
      </w:r>
      <w:proofErr w:type="gramStart"/>
      <w:r w:rsidRPr="00EF3684">
        <w:rPr>
          <w:rFonts w:ascii="Times New Roman" w:hAnsi="Times New Roman" w:cs="Times New Roman"/>
          <w:sz w:val="28"/>
          <w:szCs w:val="28"/>
        </w:rPr>
        <w:t>исследования :</w:t>
      </w:r>
      <w:proofErr w:type="gramEnd"/>
      <w:r w:rsidRPr="00EF3684">
        <w:rPr>
          <w:rFonts w:ascii="Times New Roman" w:hAnsi="Times New Roman" w:cs="Times New Roman"/>
          <w:sz w:val="28"/>
          <w:szCs w:val="28"/>
        </w:rPr>
        <w:t xml:space="preserve"> коллективная монография / отв. ред. Н.Х.</w:t>
      </w:r>
      <w:r>
        <w:rPr>
          <w:rFonts w:ascii="Times New Roman" w:hAnsi="Times New Roman" w:cs="Times New Roman"/>
          <w:sz w:val="28"/>
          <w:szCs w:val="28"/>
        </w:rPr>
        <w:t xml:space="preserve"> Орлова. СПб.: </w:t>
      </w:r>
      <w:r w:rsidRPr="00EF3684">
        <w:rPr>
          <w:rFonts w:ascii="Times New Roman" w:hAnsi="Times New Roman" w:cs="Times New Roman"/>
          <w:sz w:val="28"/>
          <w:szCs w:val="28"/>
        </w:rPr>
        <w:t xml:space="preserve">Издательство Санкт-Петербургского университета, 2011. </w:t>
      </w:r>
      <w:r>
        <w:rPr>
          <w:rFonts w:ascii="Times New Roman" w:hAnsi="Times New Roman" w:cs="Times New Roman"/>
          <w:sz w:val="28"/>
          <w:szCs w:val="28"/>
        </w:rPr>
        <w:t>2</w:t>
      </w:r>
      <w:r w:rsidR="009775B5">
        <w:rPr>
          <w:rFonts w:ascii="Times New Roman" w:hAnsi="Times New Roman" w:cs="Times New Roman"/>
          <w:sz w:val="28"/>
          <w:szCs w:val="28"/>
        </w:rPr>
        <w:t>0</w:t>
      </w:r>
      <w:r>
        <w:rPr>
          <w:rFonts w:ascii="Times New Roman" w:hAnsi="Times New Roman" w:cs="Times New Roman"/>
          <w:sz w:val="28"/>
          <w:szCs w:val="28"/>
        </w:rPr>
        <w:t>4 с.</w:t>
      </w:r>
    </w:p>
    <w:p w:rsidR="00C8112B" w:rsidRDefault="00C8112B" w:rsidP="00B448CD">
      <w:pPr>
        <w:pStyle w:val="a7"/>
        <w:numPr>
          <w:ilvl w:val="0"/>
          <w:numId w:val="6"/>
        </w:numPr>
        <w:spacing w:line="360" w:lineRule="auto"/>
        <w:ind w:right="560"/>
        <w:jc w:val="both"/>
        <w:rPr>
          <w:rFonts w:ascii="Times New Roman" w:hAnsi="Times New Roman" w:cs="Times New Roman"/>
          <w:sz w:val="28"/>
          <w:szCs w:val="28"/>
        </w:rPr>
      </w:pPr>
      <w:r w:rsidRPr="00C8112B">
        <w:rPr>
          <w:rFonts w:ascii="Times New Roman" w:hAnsi="Times New Roman" w:cs="Times New Roman"/>
          <w:sz w:val="28"/>
          <w:szCs w:val="28"/>
        </w:rPr>
        <w:t>Конт, О. Общий обзор позитивизма / Пер. с фр. И.А. Шапиро. Под ред. Э.Л. Радлова. М.:</w:t>
      </w:r>
      <w:r>
        <w:rPr>
          <w:rFonts w:ascii="Times New Roman" w:hAnsi="Times New Roman" w:cs="Times New Roman"/>
          <w:sz w:val="28"/>
          <w:szCs w:val="28"/>
        </w:rPr>
        <w:t xml:space="preserve"> </w:t>
      </w:r>
      <w:r w:rsidRPr="00C8112B">
        <w:rPr>
          <w:rFonts w:ascii="Times New Roman" w:hAnsi="Times New Roman" w:cs="Times New Roman"/>
          <w:sz w:val="28"/>
          <w:szCs w:val="28"/>
        </w:rPr>
        <w:t>Книжн</w:t>
      </w:r>
      <w:r>
        <w:rPr>
          <w:rFonts w:ascii="Times New Roman" w:hAnsi="Times New Roman" w:cs="Times New Roman"/>
          <w:sz w:val="28"/>
          <w:szCs w:val="28"/>
        </w:rPr>
        <w:t>ый дом «ЛИБРОКОМ», 2011. 296 с.</w:t>
      </w:r>
    </w:p>
    <w:p w:rsidR="00C8112B" w:rsidRDefault="00C8112B" w:rsidP="00B448CD">
      <w:pPr>
        <w:pStyle w:val="a7"/>
        <w:numPr>
          <w:ilvl w:val="0"/>
          <w:numId w:val="6"/>
        </w:numPr>
        <w:spacing w:line="360" w:lineRule="auto"/>
        <w:ind w:right="560"/>
        <w:jc w:val="both"/>
        <w:rPr>
          <w:rFonts w:ascii="Times New Roman" w:hAnsi="Times New Roman" w:cs="Times New Roman"/>
          <w:sz w:val="28"/>
          <w:szCs w:val="28"/>
        </w:rPr>
      </w:pPr>
      <w:r w:rsidRPr="00C8112B">
        <w:rPr>
          <w:rFonts w:ascii="Times New Roman" w:hAnsi="Times New Roman" w:cs="Times New Roman"/>
          <w:sz w:val="28"/>
          <w:szCs w:val="28"/>
        </w:rPr>
        <w:t xml:space="preserve">Пушкарева Н.Л. Гендерная теория и историческое знание. СПб.: </w:t>
      </w:r>
      <w:proofErr w:type="spellStart"/>
      <w:r w:rsidRPr="00C8112B">
        <w:rPr>
          <w:rFonts w:ascii="Times New Roman" w:hAnsi="Times New Roman" w:cs="Times New Roman"/>
          <w:sz w:val="28"/>
          <w:szCs w:val="28"/>
        </w:rPr>
        <w:t>Алетейя</w:t>
      </w:r>
      <w:proofErr w:type="spellEnd"/>
      <w:r w:rsidRPr="00C8112B">
        <w:rPr>
          <w:rFonts w:ascii="Times New Roman" w:hAnsi="Times New Roman" w:cs="Times New Roman"/>
          <w:sz w:val="28"/>
          <w:szCs w:val="28"/>
        </w:rPr>
        <w:t>, 2007. 250 с.</w:t>
      </w:r>
    </w:p>
    <w:p w:rsidR="00232765" w:rsidRPr="00232765" w:rsidRDefault="00232765" w:rsidP="00B448CD">
      <w:pPr>
        <w:pStyle w:val="a7"/>
        <w:numPr>
          <w:ilvl w:val="0"/>
          <w:numId w:val="6"/>
        </w:numPr>
        <w:spacing w:line="360" w:lineRule="auto"/>
        <w:ind w:right="560"/>
        <w:jc w:val="both"/>
        <w:rPr>
          <w:rFonts w:ascii="Times New Roman" w:hAnsi="Times New Roman" w:cs="Times New Roman"/>
          <w:sz w:val="28"/>
          <w:szCs w:val="28"/>
        </w:rPr>
      </w:pPr>
      <w:r w:rsidRPr="00232765">
        <w:rPr>
          <w:rFonts w:ascii="Times New Roman" w:hAnsi="Times New Roman" w:cs="Times New Roman"/>
          <w:sz w:val="28"/>
          <w:szCs w:val="28"/>
        </w:rPr>
        <w:lastRenderedPageBreak/>
        <w:t xml:space="preserve">Мыльникова Ю.С. Правовое положение женщин в истории средневекового Китая (династии </w:t>
      </w:r>
      <w:proofErr w:type="spellStart"/>
      <w:r w:rsidRPr="00232765">
        <w:rPr>
          <w:rFonts w:ascii="Times New Roman" w:hAnsi="Times New Roman" w:cs="Times New Roman"/>
          <w:sz w:val="28"/>
          <w:szCs w:val="28"/>
        </w:rPr>
        <w:t>Тан</w:t>
      </w:r>
      <w:proofErr w:type="spellEnd"/>
      <w:r w:rsidRPr="00232765">
        <w:rPr>
          <w:rFonts w:ascii="Times New Roman" w:hAnsi="Times New Roman" w:cs="Times New Roman"/>
          <w:sz w:val="28"/>
          <w:szCs w:val="28"/>
        </w:rPr>
        <w:t xml:space="preserve"> – </w:t>
      </w:r>
      <w:proofErr w:type="spellStart"/>
      <w:r w:rsidRPr="00232765">
        <w:rPr>
          <w:rFonts w:ascii="Times New Roman" w:hAnsi="Times New Roman" w:cs="Times New Roman"/>
          <w:sz w:val="28"/>
          <w:szCs w:val="28"/>
        </w:rPr>
        <w:t>Сун</w:t>
      </w:r>
      <w:proofErr w:type="spellEnd"/>
      <w:r w:rsidRPr="00232765">
        <w:rPr>
          <w:rFonts w:ascii="Times New Roman" w:hAnsi="Times New Roman" w:cs="Times New Roman"/>
          <w:sz w:val="28"/>
          <w:szCs w:val="28"/>
        </w:rPr>
        <w:t>). СПб.: НП-ПРИНТ, 2014. 336 с.</w:t>
      </w:r>
    </w:p>
    <w:p w:rsidR="002A79A6" w:rsidRDefault="002A79A6" w:rsidP="00B448CD">
      <w:pPr>
        <w:pStyle w:val="a7"/>
        <w:numPr>
          <w:ilvl w:val="0"/>
          <w:numId w:val="6"/>
        </w:numPr>
        <w:spacing w:line="360" w:lineRule="auto"/>
        <w:ind w:right="560"/>
        <w:jc w:val="both"/>
        <w:rPr>
          <w:rFonts w:ascii="Times New Roman" w:hAnsi="Times New Roman" w:cs="Times New Roman"/>
          <w:sz w:val="28"/>
          <w:szCs w:val="28"/>
        </w:rPr>
      </w:pPr>
      <w:r w:rsidRPr="002A79A6">
        <w:rPr>
          <w:rFonts w:ascii="Times New Roman" w:hAnsi="Times New Roman" w:cs="Times New Roman"/>
          <w:sz w:val="28"/>
          <w:szCs w:val="28"/>
        </w:rPr>
        <w:t>Пушкарева Н.Л. Женщины Древней Руси. М.: Мысль, 1989. 286 с.</w:t>
      </w:r>
    </w:p>
    <w:p w:rsidR="00C8112B" w:rsidRPr="00C8112B" w:rsidRDefault="00C8112B" w:rsidP="00B448CD">
      <w:pPr>
        <w:pStyle w:val="a7"/>
        <w:numPr>
          <w:ilvl w:val="0"/>
          <w:numId w:val="6"/>
        </w:numPr>
        <w:spacing w:line="360" w:lineRule="auto"/>
        <w:ind w:right="560"/>
        <w:jc w:val="both"/>
        <w:rPr>
          <w:rFonts w:ascii="Times New Roman" w:hAnsi="Times New Roman" w:cs="Times New Roman"/>
          <w:sz w:val="28"/>
          <w:szCs w:val="28"/>
        </w:rPr>
      </w:pPr>
      <w:proofErr w:type="spellStart"/>
      <w:r w:rsidRPr="00C8112B">
        <w:rPr>
          <w:rFonts w:ascii="Times New Roman" w:hAnsi="Times New Roman" w:cs="Times New Roman"/>
          <w:sz w:val="28"/>
          <w:szCs w:val="28"/>
        </w:rPr>
        <w:t>Силласте</w:t>
      </w:r>
      <w:proofErr w:type="spellEnd"/>
      <w:r w:rsidRPr="00C8112B">
        <w:rPr>
          <w:rFonts w:ascii="Times New Roman" w:hAnsi="Times New Roman" w:cs="Times New Roman"/>
          <w:sz w:val="28"/>
          <w:szCs w:val="28"/>
        </w:rPr>
        <w:t xml:space="preserve"> Г.Г. Гендерная социология и российская реальность. М.: </w:t>
      </w:r>
      <w:proofErr w:type="gramStart"/>
      <w:r w:rsidRPr="00C8112B">
        <w:rPr>
          <w:rFonts w:ascii="Times New Roman" w:hAnsi="Times New Roman" w:cs="Times New Roman"/>
          <w:sz w:val="28"/>
          <w:szCs w:val="28"/>
        </w:rPr>
        <w:t>Альфа-М</w:t>
      </w:r>
      <w:proofErr w:type="gramEnd"/>
      <w:r w:rsidRPr="00C8112B">
        <w:rPr>
          <w:rFonts w:ascii="Times New Roman" w:hAnsi="Times New Roman" w:cs="Times New Roman"/>
          <w:sz w:val="28"/>
          <w:szCs w:val="28"/>
        </w:rPr>
        <w:t>, 2012. 638</w:t>
      </w:r>
      <w:r>
        <w:rPr>
          <w:rFonts w:ascii="Times New Roman" w:hAnsi="Times New Roman" w:cs="Times New Roman"/>
          <w:sz w:val="28"/>
          <w:szCs w:val="28"/>
        </w:rPr>
        <w:t xml:space="preserve"> </w:t>
      </w:r>
      <w:r w:rsidRPr="00C8112B">
        <w:rPr>
          <w:rFonts w:ascii="Times New Roman" w:hAnsi="Times New Roman" w:cs="Times New Roman"/>
          <w:sz w:val="28"/>
          <w:szCs w:val="28"/>
        </w:rPr>
        <w:t>с.</w:t>
      </w:r>
    </w:p>
    <w:p w:rsidR="00EF3684" w:rsidRDefault="00EF3684" w:rsidP="00B448CD">
      <w:pPr>
        <w:pStyle w:val="a7"/>
        <w:numPr>
          <w:ilvl w:val="0"/>
          <w:numId w:val="6"/>
        </w:numPr>
        <w:spacing w:line="360" w:lineRule="auto"/>
        <w:ind w:right="560"/>
        <w:jc w:val="both"/>
        <w:rPr>
          <w:rFonts w:ascii="Times New Roman" w:hAnsi="Times New Roman" w:cs="Times New Roman"/>
          <w:sz w:val="28"/>
          <w:szCs w:val="28"/>
        </w:rPr>
      </w:pPr>
      <w:r w:rsidRPr="00EF3684">
        <w:rPr>
          <w:rFonts w:ascii="Times New Roman" w:hAnsi="Times New Roman" w:cs="Times New Roman"/>
          <w:sz w:val="28"/>
          <w:szCs w:val="28"/>
        </w:rPr>
        <w:t>Стереотипы в отношении женщин и их последствия: на пути к равным возможностям в</w:t>
      </w:r>
      <w:r>
        <w:rPr>
          <w:rFonts w:ascii="Times New Roman" w:hAnsi="Times New Roman" w:cs="Times New Roman"/>
          <w:sz w:val="28"/>
          <w:szCs w:val="28"/>
        </w:rPr>
        <w:t xml:space="preserve"> </w:t>
      </w:r>
      <w:r w:rsidRPr="00EF3684">
        <w:rPr>
          <w:rFonts w:ascii="Times New Roman" w:hAnsi="Times New Roman" w:cs="Times New Roman"/>
          <w:sz w:val="28"/>
          <w:szCs w:val="28"/>
        </w:rPr>
        <w:t xml:space="preserve">цифровой экономике / Аналитический центр НАФИ, авторы: А.С. Васенина, Г.Р. </w:t>
      </w:r>
      <w:proofErr w:type="spellStart"/>
      <w:r w:rsidRPr="00EF3684">
        <w:rPr>
          <w:rFonts w:ascii="Times New Roman" w:hAnsi="Times New Roman" w:cs="Times New Roman"/>
          <w:sz w:val="28"/>
          <w:szCs w:val="28"/>
        </w:rPr>
        <w:t>Имаева</w:t>
      </w:r>
      <w:proofErr w:type="spellEnd"/>
      <w:r w:rsidRPr="00EF3684">
        <w:rPr>
          <w:rFonts w:ascii="Times New Roman" w:hAnsi="Times New Roman" w:cs="Times New Roman"/>
          <w:sz w:val="28"/>
          <w:szCs w:val="28"/>
        </w:rPr>
        <w:t>,</w:t>
      </w:r>
      <w:r>
        <w:rPr>
          <w:rFonts w:ascii="Times New Roman" w:hAnsi="Times New Roman" w:cs="Times New Roman"/>
          <w:sz w:val="28"/>
          <w:szCs w:val="28"/>
        </w:rPr>
        <w:t xml:space="preserve"> </w:t>
      </w:r>
      <w:r w:rsidRPr="00EF3684">
        <w:rPr>
          <w:rFonts w:ascii="Times New Roman" w:hAnsi="Times New Roman" w:cs="Times New Roman"/>
          <w:sz w:val="28"/>
          <w:szCs w:val="28"/>
        </w:rPr>
        <w:t>Е.Н. Никишова. М.:</w:t>
      </w:r>
      <w:r w:rsidR="009775B5">
        <w:rPr>
          <w:rFonts w:ascii="Times New Roman" w:hAnsi="Times New Roman" w:cs="Times New Roman"/>
          <w:sz w:val="28"/>
          <w:szCs w:val="28"/>
        </w:rPr>
        <w:t xml:space="preserve"> Издательство НАФИ, 2020. 80</w:t>
      </w:r>
      <w:r>
        <w:rPr>
          <w:rFonts w:ascii="Times New Roman" w:hAnsi="Times New Roman" w:cs="Times New Roman"/>
          <w:sz w:val="28"/>
          <w:szCs w:val="28"/>
        </w:rPr>
        <w:t xml:space="preserve"> с</w:t>
      </w:r>
      <w:r w:rsidRPr="00EF3684">
        <w:rPr>
          <w:rFonts w:ascii="Times New Roman" w:hAnsi="Times New Roman" w:cs="Times New Roman"/>
          <w:sz w:val="28"/>
          <w:szCs w:val="28"/>
        </w:rPr>
        <w:t>.</w:t>
      </w:r>
    </w:p>
    <w:p w:rsidR="00C8112B" w:rsidRDefault="00C8112B" w:rsidP="00B448CD">
      <w:pPr>
        <w:pStyle w:val="a7"/>
        <w:numPr>
          <w:ilvl w:val="0"/>
          <w:numId w:val="6"/>
        </w:numPr>
        <w:spacing w:line="360" w:lineRule="auto"/>
        <w:ind w:right="560"/>
        <w:jc w:val="both"/>
        <w:rPr>
          <w:rFonts w:ascii="Times New Roman" w:hAnsi="Times New Roman" w:cs="Times New Roman"/>
          <w:sz w:val="28"/>
          <w:szCs w:val="28"/>
        </w:rPr>
      </w:pPr>
      <w:r w:rsidRPr="00C8112B">
        <w:rPr>
          <w:rFonts w:ascii="Times New Roman" w:hAnsi="Times New Roman" w:cs="Times New Roman"/>
          <w:sz w:val="28"/>
          <w:szCs w:val="28"/>
        </w:rPr>
        <w:t>Темкина А.А. Сексуальная жизнь женщины: между подчинением и свободой. СПб.:</w:t>
      </w:r>
      <w:r>
        <w:rPr>
          <w:rFonts w:ascii="Times New Roman" w:hAnsi="Times New Roman" w:cs="Times New Roman"/>
          <w:sz w:val="28"/>
          <w:szCs w:val="28"/>
        </w:rPr>
        <w:t xml:space="preserve"> </w:t>
      </w:r>
      <w:r w:rsidRPr="00C8112B">
        <w:rPr>
          <w:rFonts w:ascii="Times New Roman" w:hAnsi="Times New Roman" w:cs="Times New Roman"/>
          <w:sz w:val="28"/>
          <w:szCs w:val="28"/>
        </w:rPr>
        <w:t>Издательство ЕУСПб, 2008. 376 с.</w:t>
      </w:r>
    </w:p>
    <w:p w:rsidR="00BF6DFA" w:rsidRDefault="00BF6DFA" w:rsidP="00B448CD">
      <w:pPr>
        <w:pStyle w:val="a7"/>
        <w:numPr>
          <w:ilvl w:val="0"/>
          <w:numId w:val="6"/>
        </w:numPr>
        <w:spacing w:line="360" w:lineRule="auto"/>
        <w:ind w:right="560"/>
        <w:jc w:val="both"/>
        <w:rPr>
          <w:rFonts w:ascii="Times New Roman" w:hAnsi="Times New Roman" w:cs="Times New Roman"/>
          <w:sz w:val="28"/>
          <w:szCs w:val="28"/>
        </w:rPr>
      </w:pPr>
      <w:proofErr w:type="spellStart"/>
      <w:r w:rsidRPr="00BF6DFA">
        <w:rPr>
          <w:rFonts w:ascii="Times New Roman" w:hAnsi="Times New Roman" w:cs="Times New Roman"/>
          <w:sz w:val="28"/>
          <w:szCs w:val="28"/>
        </w:rPr>
        <w:t>Торчинов</w:t>
      </w:r>
      <w:proofErr w:type="spellEnd"/>
      <w:r w:rsidRPr="00BF6DFA">
        <w:rPr>
          <w:rFonts w:ascii="Times New Roman" w:hAnsi="Times New Roman" w:cs="Times New Roman"/>
          <w:sz w:val="28"/>
          <w:szCs w:val="28"/>
        </w:rPr>
        <w:t xml:space="preserve"> Е.А. Даосские практики. СПб.: «Азбука», 2004. 256 с.</w:t>
      </w:r>
    </w:p>
    <w:p w:rsidR="009775B5" w:rsidRPr="009775B5" w:rsidRDefault="009775B5" w:rsidP="00B448CD">
      <w:pPr>
        <w:pStyle w:val="a7"/>
        <w:numPr>
          <w:ilvl w:val="0"/>
          <w:numId w:val="6"/>
        </w:numPr>
        <w:spacing w:line="360" w:lineRule="auto"/>
        <w:ind w:right="560"/>
        <w:jc w:val="both"/>
        <w:rPr>
          <w:rFonts w:ascii="Times New Roman" w:hAnsi="Times New Roman" w:cs="Times New Roman"/>
          <w:sz w:val="28"/>
          <w:szCs w:val="28"/>
        </w:rPr>
      </w:pPr>
      <w:r w:rsidRPr="009775B5">
        <w:rPr>
          <w:rFonts w:ascii="Times New Roman" w:hAnsi="Times New Roman" w:cs="Times New Roman"/>
          <w:sz w:val="28"/>
          <w:szCs w:val="28"/>
        </w:rPr>
        <w:t>Ушакова В.Г. Брачно-семейные ценности в представлениях петербургской молодежи:</w:t>
      </w:r>
      <w:r>
        <w:rPr>
          <w:rFonts w:ascii="Times New Roman" w:hAnsi="Times New Roman" w:cs="Times New Roman"/>
          <w:sz w:val="28"/>
          <w:szCs w:val="28"/>
        </w:rPr>
        <w:t xml:space="preserve"> </w:t>
      </w:r>
      <w:r w:rsidRPr="009775B5">
        <w:rPr>
          <w:rFonts w:ascii="Times New Roman" w:hAnsi="Times New Roman" w:cs="Times New Roman"/>
          <w:sz w:val="28"/>
          <w:szCs w:val="28"/>
        </w:rPr>
        <w:t>гендерный анализ // Коллективная монография «Социальное благополучие молодежи</w:t>
      </w:r>
      <w:r>
        <w:rPr>
          <w:rFonts w:ascii="Times New Roman" w:hAnsi="Times New Roman" w:cs="Times New Roman"/>
          <w:sz w:val="28"/>
          <w:szCs w:val="28"/>
        </w:rPr>
        <w:t xml:space="preserve"> </w:t>
      </w:r>
      <w:r w:rsidRPr="009775B5">
        <w:rPr>
          <w:rFonts w:ascii="Times New Roman" w:hAnsi="Times New Roman" w:cs="Times New Roman"/>
          <w:sz w:val="28"/>
          <w:szCs w:val="28"/>
        </w:rPr>
        <w:t xml:space="preserve">Санкт-Петербурга и Гданьска» / Под ред. </w:t>
      </w:r>
      <w:proofErr w:type="spellStart"/>
      <w:r w:rsidRPr="009775B5">
        <w:rPr>
          <w:rFonts w:ascii="Times New Roman" w:hAnsi="Times New Roman" w:cs="Times New Roman"/>
          <w:sz w:val="28"/>
          <w:szCs w:val="28"/>
        </w:rPr>
        <w:t>А.Бахуж</w:t>
      </w:r>
      <w:proofErr w:type="spellEnd"/>
      <w:r w:rsidRPr="009775B5">
        <w:rPr>
          <w:rFonts w:ascii="Times New Roman" w:hAnsi="Times New Roman" w:cs="Times New Roman"/>
          <w:sz w:val="28"/>
          <w:szCs w:val="28"/>
        </w:rPr>
        <w:t xml:space="preserve">, </w:t>
      </w:r>
      <w:proofErr w:type="spellStart"/>
      <w:r w:rsidRPr="009775B5">
        <w:rPr>
          <w:rFonts w:ascii="Times New Roman" w:hAnsi="Times New Roman" w:cs="Times New Roman"/>
          <w:sz w:val="28"/>
          <w:szCs w:val="28"/>
        </w:rPr>
        <w:t>О.Безруковой</w:t>
      </w:r>
      <w:proofErr w:type="spellEnd"/>
      <w:r w:rsidRPr="009775B5">
        <w:rPr>
          <w:rFonts w:ascii="Times New Roman" w:hAnsi="Times New Roman" w:cs="Times New Roman"/>
          <w:sz w:val="28"/>
          <w:szCs w:val="28"/>
        </w:rPr>
        <w:t xml:space="preserve">, </w:t>
      </w:r>
      <w:proofErr w:type="spellStart"/>
      <w:r w:rsidRPr="009775B5">
        <w:rPr>
          <w:rFonts w:ascii="Times New Roman" w:hAnsi="Times New Roman" w:cs="Times New Roman"/>
          <w:sz w:val="28"/>
          <w:szCs w:val="28"/>
        </w:rPr>
        <w:t>Л.Михаловски</w:t>
      </w:r>
      <w:proofErr w:type="spellEnd"/>
      <w:r w:rsidRPr="009775B5">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9775B5">
        <w:rPr>
          <w:rFonts w:ascii="Times New Roman" w:hAnsi="Times New Roman" w:cs="Times New Roman"/>
          <w:sz w:val="28"/>
          <w:szCs w:val="28"/>
        </w:rPr>
        <w:t>В.Семенова</w:t>
      </w:r>
      <w:proofErr w:type="spellEnd"/>
      <w:r w:rsidRPr="009775B5">
        <w:rPr>
          <w:rFonts w:ascii="Times New Roman" w:hAnsi="Times New Roman" w:cs="Times New Roman"/>
          <w:sz w:val="28"/>
          <w:szCs w:val="28"/>
        </w:rPr>
        <w:t>. СПб.: Издательство «</w:t>
      </w:r>
      <w:proofErr w:type="spellStart"/>
      <w:r w:rsidRPr="009775B5">
        <w:rPr>
          <w:rFonts w:ascii="Times New Roman" w:hAnsi="Times New Roman" w:cs="Times New Roman"/>
          <w:sz w:val="28"/>
          <w:szCs w:val="28"/>
        </w:rPr>
        <w:t>Скифия-принт</w:t>
      </w:r>
      <w:proofErr w:type="spellEnd"/>
      <w:r w:rsidRPr="009775B5">
        <w:rPr>
          <w:rFonts w:ascii="Times New Roman" w:hAnsi="Times New Roman" w:cs="Times New Roman"/>
          <w:sz w:val="28"/>
          <w:szCs w:val="28"/>
        </w:rPr>
        <w:t>», 2012. 426 с</w:t>
      </w:r>
      <w:r>
        <w:rPr>
          <w:rFonts w:ascii="Times New Roman" w:hAnsi="Times New Roman" w:cs="Times New Roman"/>
          <w:sz w:val="28"/>
          <w:szCs w:val="28"/>
        </w:rPr>
        <w:t>.</w:t>
      </w:r>
    </w:p>
    <w:p w:rsidR="00C8112B" w:rsidRDefault="00C8112B" w:rsidP="00B448CD">
      <w:pPr>
        <w:pStyle w:val="a7"/>
        <w:numPr>
          <w:ilvl w:val="0"/>
          <w:numId w:val="6"/>
        </w:numPr>
        <w:spacing w:line="360" w:lineRule="auto"/>
        <w:ind w:right="560"/>
        <w:jc w:val="both"/>
        <w:rPr>
          <w:rFonts w:ascii="Times New Roman" w:hAnsi="Times New Roman" w:cs="Times New Roman"/>
          <w:sz w:val="28"/>
          <w:szCs w:val="28"/>
        </w:rPr>
      </w:pPr>
      <w:proofErr w:type="spellStart"/>
      <w:r w:rsidRPr="00C8112B">
        <w:rPr>
          <w:rFonts w:ascii="Times New Roman" w:hAnsi="Times New Roman" w:cs="Times New Roman"/>
          <w:sz w:val="28"/>
          <w:szCs w:val="28"/>
        </w:rPr>
        <w:t>Фридан</w:t>
      </w:r>
      <w:proofErr w:type="spellEnd"/>
      <w:r w:rsidRPr="00C8112B">
        <w:rPr>
          <w:rFonts w:ascii="Times New Roman" w:hAnsi="Times New Roman" w:cs="Times New Roman"/>
          <w:sz w:val="28"/>
          <w:szCs w:val="28"/>
        </w:rPr>
        <w:t>, Б. Загадка женственности. М.: АСТ, 2022. 576 с.</w:t>
      </w:r>
    </w:p>
    <w:p w:rsidR="009775B5" w:rsidRPr="009775B5" w:rsidRDefault="009775B5" w:rsidP="00B448CD">
      <w:pPr>
        <w:pStyle w:val="a7"/>
        <w:numPr>
          <w:ilvl w:val="0"/>
          <w:numId w:val="6"/>
        </w:numPr>
        <w:spacing w:line="360" w:lineRule="auto"/>
        <w:ind w:right="560"/>
        <w:jc w:val="both"/>
        <w:rPr>
          <w:rFonts w:ascii="Times New Roman" w:hAnsi="Times New Roman" w:cs="Times New Roman"/>
          <w:sz w:val="28"/>
          <w:szCs w:val="28"/>
        </w:rPr>
      </w:pPr>
      <w:proofErr w:type="spellStart"/>
      <w:r w:rsidRPr="009775B5">
        <w:rPr>
          <w:rFonts w:ascii="Times New Roman" w:hAnsi="Times New Roman" w:cs="Times New Roman"/>
          <w:sz w:val="28"/>
          <w:szCs w:val="28"/>
        </w:rPr>
        <w:t>Хо</w:t>
      </w:r>
      <w:r>
        <w:rPr>
          <w:rFonts w:ascii="Times New Roman" w:hAnsi="Times New Roman" w:cs="Times New Roman"/>
          <w:sz w:val="28"/>
          <w:szCs w:val="28"/>
        </w:rPr>
        <w:t>ткина</w:t>
      </w:r>
      <w:proofErr w:type="spellEnd"/>
      <w:r>
        <w:rPr>
          <w:rFonts w:ascii="Times New Roman" w:hAnsi="Times New Roman" w:cs="Times New Roman"/>
          <w:sz w:val="28"/>
          <w:szCs w:val="28"/>
        </w:rPr>
        <w:t xml:space="preserve"> З.А. Гендерное равенство – </w:t>
      </w:r>
      <w:r w:rsidRPr="009775B5">
        <w:rPr>
          <w:rFonts w:ascii="Times New Roman" w:hAnsi="Times New Roman" w:cs="Times New Roman"/>
          <w:sz w:val="28"/>
          <w:szCs w:val="28"/>
        </w:rPr>
        <w:t>острый вопрос современности и важный аспект</w:t>
      </w:r>
      <w:r>
        <w:rPr>
          <w:rFonts w:ascii="Times New Roman" w:hAnsi="Times New Roman" w:cs="Times New Roman"/>
          <w:sz w:val="28"/>
          <w:szCs w:val="28"/>
        </w:rPr>
        <w:t xml:space="preserve"> </w:t>
      </w:r>
      <w:r w:rsidRPr="009775B5">
        <w:rPr>
          <w:rFonts w:ascii="Times New Roman" w:hAnsi="Times New Roman" w:cs="Times New Roman"/>
          <w:sz w:val="28"/>
          <w:szCs w:val="28"/>
        </w:rPr>
        <w:t>устойчивого развития // Гендерная панорама современной России [монография] / В. Г.</w:t>
      </w:r>
      <w:r>
        <w:rPr>
          <w:rFonts w:ascii="Times New Roman" w:hAnsi="Times New Roman" w:cs="Times New Roman"/>
          <w:sz w:val="28"/>
          <w:szCs w:val="28"/>
        </w:rPr>
        <w:t xml:space="preserve"> </w:t>
      </w:r>
      <w:proofErr w:type="spellStart"/>
      <w:r w:rsidRPr="009775B5">
        <w:rPr>
          <w:rFonts w:ascii="Times New Roman" w:hAnsi="Times New Roman" w:cs="Times New Roman"/>
          <w:sz w:val="28"/>
          <w:szCs w:val="28"/>
        </w:rPr>
        <w:t>Доброхлеб</w:t>
      </w:r>
      <w:proofErr w:type="spellEnd"/>
      <w:r w:rsidRPr="009775B5">
        <w:rPr>
          <w:rFonts w:ascii="Times New Roman" w:hAnsi="Times New Roman" w:cs="Times New Roman"/>
          <w:sz w:val="28"/>
          <w:szCs w:val="28"/>
        </w:rPr>
        <w:t xml:space="preserve"> [и др.]; отв. ред. В. Г. </w:t>
      </w:r>
      <w:proofErr w:type="spellStart"/>
      <w:r w:rsidRPr="009775B5">
        <w:rPr>
          <w:rFonts w:ascii="Times New Roman" w:hAnsi="Times New Roman" w:cs="Times New Roman"/>
          <w:sz w:val="28"/>
          <w:szCs w:val="28"/>
        </w:rPr>
        <w:t>Доброхлеб</w:t>
      </w:r>
      <w:proofErr w:type="spellEnd"/>
      <w:r w:rsidRPr="009775B5">
        <w:rPr>
          <w:rFonts w:ascii="Times New Roman" w:hAnsi="Times New Roman" w:cs="Times New Roman"/>
          <w:sz w:val="28"/>
          <w:szCs w:val="28"/>
        </w:rPr>
        <w:t xml:space="preserve">, З. А. </w:t>
      </w:r>
      <w:proofErr w:type="spellStart"/>
      <w:r w:rsidRPr="009775B5">
        <w:rPr>
          <w:rFonts w:ascii="Times New Roman" w:hAnsi="Times New Roman" w:cs="Times New Roman"/>
          <w:sz w:val="28"/>
          <w:szCs w:val="28"/>
        </w:rPr>
        <w:t>Хоткина</w:t>
      </w:r>
      <w:proofErr w:type="spellEnd"/>
      <w:r w:rsidRPr="009775B5">
        <w:rPr>
          <w:rFonts w:ascii="Times New Roman" w:hAnsi="Times New Roman" w:cs="Times New Roman"/>
          <w:sz w:val="28"/>
          <w:szCs w:val="28"/>
        </w:rPr>
        <w:t>, М. В. Беликова; ФНИСЦ РАН.</w:t>
      </w:r>
      <w:r>
        <w:rPr>
          <w:rFonts w:ascii="Times New Roman" w:hAnsi="Times New Roman" w:cs="Times New Roman"/>
          <w:sz w:val="28"/>
          <w:szCs w:val="28"/>
        </w:rPr>
        <w:t xml:space="preserve"> М.: ФНИСЦ РАН, 2022. 236 с</w:t>
      </w:r>
      <w:r w:rsidRPr="009775B5">
        <w:rPr>
          <w:rFonts w:ascii="Times New Roman" w:hAnsi="Times New Roman" w:cs="Times New Roman"/>
          <w:sz w:val="28"/>
          <w:szCs w:val="28"/>
        </w:rPr>
        <w:t>.</w:t>
      </w:r>
      <w:r>
        <w:rPr>
          <w:rFonts w:ascii="Times New Roman" w:hAnsi="Times New Roman" w:cs="Times New Roman"/>
          <w:sz w:val="28"/>
          <w:szCs w:val="28"/>
        </w:rPr>
        <w:t xml:space="preserve"> </w:t>
      </w:r>
    </w:p>
    <w:p w:rsidR="00C8112B" w:rsidRDefault="00C8112B" w:rsidP="00B448CD">
      <w:pPr>
        <w:pStyle w:val="a7"/>
        <w:numPr>
          <w:ilvl w:val="0"/>
          <w:numId w:val="6"/>
        </w:numPr>
        <w:spacing w:line="360" w:lineRule="auto"/>
        <w:ind w:right="560"/>
        <w:jc w:val="both"/>
        <w:rPr>
          <w:rFonts w:ascii="Times New Roman" w:hAnsi="Times New Roman" w:cs="Times New Roman"/>
          <w:sz w:val="28"/>
          <w:szCs w:val="28"/>
        </w:rPr>
      </w:pPr>
      <w:r w:rsidRPr="00C8112B">
        <w:rPr>
          <w:rFonts w:ascii="Times New Roman" w:hAnsi="Times New Roman" w:cs="Times New Roman"/>
          <w:sz w:val="28"/>
          <w:szCs w:val="28"/>
        </w:rPr>
        <w:t>Цеткин, К. Женский вопрос. Гомел</w:t>
      </w:r>
      <w:r>
        <w:rPr>
          <w:rFonts w:ascii="Times New Roman" w:hAnsi="Times New Roman" w:cs="Times New Roman"/>
          <w:sz w:val="28"/>
          <w:szCs w:val="28"/>
        </w:rPr>
        <w:t xml:space="preserve">ь: Гомельский рабочий, 1925. 70 </w:t>
      </w:r>
      <w:r w:rsidRPr="00C8112B">
        <w:rPr>
          <w:rFonts w:ascii="Times New Roman" w:hAnsi="Times New Roman" w:cs="Times New Roman"/>
          <w:sz w:val="28"/>
          <w:szCs w:val="28"/>
        </w:rPr>
        <w:t>с.</w:t>
      </w:r>
    </w:p>
    <w:p w:rsidR="009775B5" w:rsidRDefault="009775B5" w:rsidP="00B448CD">
      <w:pPr>
        <w:pStyle w:val="a7"/>
        <w:numPr>
          <w:ilvl w:val="0"/>
          <w:numId w:val="6"/>
        </w:numPr>
        <w:spacing w:line="360" w:lineRule="auto"/>
        <w:ind w:right="560"/>
        <w:jc w:val="both"/>
        <w:rPr>
          <w:rFonts w:ascii="Times New Roman" w:hAnsi="Times New Roman" w:cs="Times New Roman"/>
          <w:sz w:val="28"/>
          <w:szCs w:val="28"/>
        </w:rPr>
      </w:pPr>
      <w:r>
        <w:rPr>
          <w:rFonts w:ascii="Times New Roman" w:hAnsi="Times New Roman" w:cs="Times New Roman"/>
          <w:sz w:val="28"/>
          <w:szCs w:val="28"/>
        </w:rPr>
        <w:t>Швец Л.</w:t>
      </w:r>
      <w:r w:rsidRPr="009775B5">
        <w:rPr>
          <w:rFonts w:ascii="Times New Roman" w:hAnsi="Times New Roman" w:cs="Times New Roman"/>
          <w:sz w:val="28"/>
          <w:szCs w:val="28"/>
        </w:rPr>
        <w:t xml:space="preserve">Г. Гендерный аспект властных отношений: проблемы и направления развития </w:t>
      </w:r>
      <w:r>
        <w:rPr>
          <w:rFonts w:ascii="Times New Roman" w:hAnsi="Times New Roman" w:cs="Times New Roman"/>
          <w:sz w:val="28"/>
          <w:szCs w:val="28"/>
        </w:rPr>
        <w:t xml:space="preserve">/ Л. Г. Швец, Ю. Л. </w:t>
      </w:r>
      <w:proofErr w:type="spellStart"/>
      <w:r>
        <w:rPr>
          <w:rFonts w:ascii="Times New Roman" w:hAnsi="Times New Roman" w:cs="Times New Roman"/>
          <w:sz w:val="28"/>
          <w:szCs w:val="28"/>
        </w:rPr>
        <w:t>Шепелева</w:t>
      </w:r>
      <w:proofErr w:type="spellEnd"/>
      <w:r>
        <w:rPr>
          <w:rFonts w:ascii="Times New Roman" w:hAnsi="Times New Roman" w:cs="Times New Roman"/>
          <w:sz w:val="28"/>
          <w:szCs w:val="28"/>
        </w:rPr>
        <w:t>. М.</w:t>
      </w:r>
      <w:r w:rsidRPr="009775B5">
        <w:rPr>
          <w:rFonts w:ascii="Times New Roman" w:hAnsi="Times New Roman" w:cs="Times New Roman"/>
          <w:sz w:val="28"/>
          <w:szCs w:val="28"/>
        </w:rPr>
        <w:t>: Общество с ограниченной от</w:t>
      </w:r>
      <w:r>
        <w:rPr>
          <w:rFonts w:ascii="Times New Roman" w:hAnsi="Times New Roman" w:cs="Times New Roman"/>
          <w:sz w:val="28"/>
          <w:szCs w:val="28"/>
        </w:rPr>
        <w:t xml:space="preserve">ветственностью "Кредо", 2015. </w:t>
      </w:r>
      <w:r w:rsidRPr="009775B5">
        <w:rPr>
          <w:rFonts w:ascii="Times New Roman" w:hAnsi="Times New Roman" w:cs="Times New Roman"/>
          <w:sz w:val="28"/>
          <w:szCs w:val="28"/>
        </w:rPr>
        <w:t>148 с.</w:t>
      </w:r>
    </w:p>
    <w:p w:rsidR="00354EAA" w:rsidRDefault="00C8112B" w:rsidP="00B448CD">
      <w:pPr>
        <w:pStyle w:val="a7"/>
        <w:numPr>
          <w:ilvl w:val="0"/>
          <w:numId w:val="6"/>
        </w:numPr>
        <w:spacing w:line="360" w:lineRule="auto"/>
        <w:ind w:right="560"/>
        <w:jc w:val="both"/>
        <w:rPr>
          <w:rFonts w:ascii="Times New Roman" w:hAnsi="Times New Roman" w:cs="Times New Roman"/>
          <w:sz w:val="28"/>
          <w:szCs w:val="28"/>
        </w:rPr>
      </w:pPr>
      <w:r w:rsidRPr="00C8112B">
        <w:rPr>
          <w:rFonts w:ascii="Times New Roman" w:hAnsi="Times New Roman" w:cs="Times New Roman"/>
          <w:sz w:val="28"/>
          <w:szCs w:val="28"/>
        </w:rPr>
        <w:lastRenderedPageBreak/>
        <w:t>Энгельс, Ф. Происхождение семьи, частной собственности и государства. М.: АСТ,</w:t>
      </w:r>
      <w:r>
        <w:rPr>
          <w:rFonts w:ascii="Times New Roman" w:hAnsi="Times New Roman" w:cs="Times New Roman"/>
          <w:sz w:val="28"/>
          <w:szCs w:val="28"/>
        </w:rPr>
        <w:t xml:space="preserve"> </w:t>
      </w:r>
      <w:r w:rsidRPr="00C8112B">
        <w:rPr>
          <w:rFonts w:ascii="Times New Roman" w:hAnsi="Times New Roman" w:cs="Times New Roman"/>
          <w:sz w:val="28"/>
          <w:szCs w:val="28"/>
        </w:rPr>
        <w:t>2019. 288 с.</w:t>
      </w:r>
    </w:p>
    <w:p w:rsidR="000A21C8" w:rsidRPr="000A21C8" w:rsidRDefault="000A21C8" w:rsidP="000A21C8">
      <w:pPr>
        <w:pStyle w:val="a7"/>
        <w:spacing w:line="360" w:lineRule="auto"/>
        <w:ind w:right="560"/>
        <w:jc w:val="both"/>
        <w:rPr>
          <w:rFonts w:ascii="Times New Roman" w:hAnsi="Times New Roman" w:cs="Times New Roman"/>
          <w:sz w:val="28"/>
          <w:szCs w:val="28"/>
        </w:rPr>
      </w:pPr>
    </w:p>
    <w:p w:rsidR="00D81D36" w:rsidRDefault="00D81D36" w:rsidP="00D81D36">
      <w:pPr>
        <w:spacing w:line="360" w:lineRule="auto"/>
        <w:ind w:right="560"/>
        <w:rPr>
          <w:rFonts w:ascii="Times New Roman" w:hAnsi="Times New Roman" w:cs="Times New Roman"/>
          <w:i/>
          <w:sz w:val="28"/>
          <w:szCs w:val="28"/>
        </w:rPr>
      </w:pPr>
      <w:r w:rsidRPr="00D81D36">
        <w:rPr>
          <w:rFonts w:ascii="Times New Roman" w:hAnsi="Times New Roman" w:cs="Times New Roman"/>
          <w:i/>
          <w:sz w:val="28"/>
          <w:szCs w:val="28"/>
        </w:rPr>
        <w:t>На английском языке</w:t>
      </w:r>
    </w:p>
    <w:p w:rsidR="00635FA3" w:rsidRDefault="008F28FD" w:rsidP="00B448CD">
      <w:pPr>
        <w:pStyle w:val="a7"/>
        <w:numPr>
          <w:ilvl w:val="0"/>
          <w:numId w:val="6"/>
        </w:numPr>
        <w:spacing w:line="360" w:lineRule="auto"/>
        <w:ind w:right="560"/>
        <w:jc w:val="both"/>
        <w:rPr>
          <w:rFonts w:ascii="Times New Roman" w:hAnsi="Times New Roman" w:cs="Times New Roman"/>
          <w:sz w:val="28"/>
          <w:szCs w:val="28"/>
          <w:lang w:val="en-US"/>
        </w:rPr>
      </w:pPr>
      <w:r>
        <w:rPr>
          <w:rFonts w:ascii="Times New Roman" w:hAnsi="Times New Roman" w:cs="Times New Roman"/>
          <w:sz w:val="28"/>
          <w:szCs w:val="28"/>
          <w:lang w:val="en-US"/>
        </w:rPr>
        <w:t>Barash, David P.,</w:t>
      </w:r>
      <w:r w:rsidR="00635FA3" w:rsidRPr="00635FA3">
        <w:rPr>
          <w:rFonts w:ascii="Times New Roman" w:hAnsi="Times New Roman" w:cs="Times New Roman"/>
          <w:sz w:val="28"/>
          <w:szCs w:val="28"/>
          <w:lang w:val="en-US"/>
        </w:rPr>
        <w:t xml:space="preserve"> Lipton, Judith E. Making Sense of Sex: How Genes And Gender Influence Our Relationships. 1997. 256 p.</w:t>
      </w:r>
    </w:p>
    <w:p w:rsidR="007D2D45" w:rsidRPr="00BF6DFA" w:rsidRDefault="007D2D45" w:rsidP="00B448CD">
      <w:pPr>
        <w:pStyle w:val="a7"/>
        <w:numPr>
          <w:ilvl w:val="0"/>
          <w:numId w:val="6"/>
        </w:numPr>
        <w:spacing w:line="360" w:lineRule="auto"/>
        <w:ind w:right="560"/>
        <w:jc w:val="both"/>
        <w:rPr>
          <w:rFonts w:ascii="Times New Roman" w:hAnsi="Times New Roman" w:cs="Times New Roman"/>
          <w:sz w:val="28"/>
          <w:szCs w:val="28"/>
          <w:lang w:val="en-US"/>
        </w:rPr>
      </w:pPr>
      <w:r w:rsidRPr="007D2D45">
        <w:rPr>
          <w:rFonts w:ascii="Times New Roman" w:hAnsi="Times New Roman" w:cs="Times New Roman"/>
          <w:sz w:val="28"/>
          <w:szCs w:val="28"/>
          <w:lang w:val="en-US"/>
        </w:rPr>
        <w:t xml:space="preserve">Berger, P.L., </w:t>
      </w:r>
      <w:proofErr w:type="spellStart"/>
      <w:r w:rsidRPr="007D2D45">
        <w:rPr>
          <w:rFonts w:ascii="Times New Roman" w:hAnsi="Times New Roman" w:cs="Times New Roman"/>
          <w:sz w:val="28"/>
          <w:szCs w:val="28"/>
          <w:lang w:val="en-US"/>
        </w:rPr>
        <w:t>Luckmann</w:t>
      </w:r>
      <w:proofErr w:type="spellEnd"/>
      <w:r w:rsidRPr="007D2D45">
        <w:rPr>
          <w:rFonts w:ascii="Times New Roman" w:hAnsi="Times New Roman" w:cs="Times New Roman"/>
          <w:sz w:val="28"/>
          <w:szCs w:val="28"/>
          <w:lang w:val="en-US"/>
        </w:rPr>
        <w:t>, T. The Social Construction of Reality: A Treatise in the Sociology of</w:t>
      </w:r>
      <w:r>
        <w:rPr>
          <w:rFonts w:ascii="Times New Roman" w:hAnsi="Times New Roman" w:cs="Times New Roman"/>
          <w:sz w:val="28"/>
          <w:szCs w:val="28"/>
          <w:lang w:val="en-US"/>
        </w:rPr>
        <w:t xml:space="preserve"> </w:t>
      </w:r>
      <w:r w:rsidRPr="007D2D45">
        <w:rPr>
          <w:rFonts w:ascii="Times New Roman" w:hAnsi="Times New Roman" w:cs="Times New Roman"/>
          <w:sz w:val="28"/>
          <w:szCs w:val="28"/>
          <w:lang w:val="en-US"/>
        </w:rPr>
        <w:t xml:space="preserve">Knowledge. New York: Anchor Books. </w:t>
      </w:r>
      <w:r w:rsidRPr="007D2D45">
        <w:rPr>
          <w:rFonts w:ascii="Times New Roman" w:hAnsi="Times New Roman" w:cs="Times New Roman"/>
          <w:sz w:val="28"/>
          <w:szCs w:val="28"/>
        </w:rPr>
        <w:t>1966. 219 p.</w:t>
      </w:r>
    </w:p>
    <w:p w:rsidR="00BF6DFA" w:rsidRPr="008D1696" w:rsidRDefault="00BF6DFA" w:rsidP="00B448CD">
      <w:pPr>
        <w:pStyle w:val="a7"/>
        <w:numPr>
          <w:ilvl w:val="0"/>
          <w:numId w:val="6"/>
        </w:numPr>
        <w:spacing w:line="360" w:lineRule="auto"/>
        <w:ind w:right="560"/>
        <w:jc w:val="both"/>
        <w:rPr>
          <w:rFonts w:ascii="Times New Roman" w:hAnsi="Times New Roman" w:cs="Times New Roman"/>
          <w:sz w:val="28"/>
          <w:szCs w:val="28"/>
          <w:lang w:val="en-US"/>
        </w:rPr>
      </w:pPr>
      <w:r w:rsidRPr="00BF6DFA">
        <w:rPr>
          <w:rFonts w:ascii="Times New Roman" w:hAnsi="Times New Roman" w:cs="Times New Roman"/>
          <w:sz w:val="28"/>
          <w:szCs w:val="28"/>
          <w:lang w:val="en-US"/>
        </w:rPr>
        <w:t xml:space="preserve">Burton, Margaret E. The Education of Women in China. Andesite Press, 2017. </w:t>
      </w:r>
      <w:proofErr w:type="gramStart"/>
      <w:r w:rsidRPr="00BF6DFA">
        <w:rPr>
          <w:rFonts w:ascii="Times New Roman" w:hAnsi="Times New Roman" w:cs="Times New Roman"/>
          <w:sz w:val="28"/>
          <w:szCs w:val="28"/>
          <w:lang w:val="en-US"/>
        </w:rPr>
        <w:t>286</w:t>
      </w:r>
      <w:proofErr w:type="gramEnd"/>
      <w:r w:rsidRPr="00BF6DFA">
        <w:rPr>
          <w:rFonts w:ascii="Times New Roman" w:hAnsi="Times New Roman" w:cs="Times New Roman"/>
          <w:sz w:val="28"/>
          <w:szCs w:val="28"/>
          <w:lang w:val="en-US"/>
        </w:rPr>
        <w:t xml:space="preserve"> p.</w:t>
      </w:r>
    </w:p>
    <w:p w:rsidR="008D1696" w:rsidRDefault="008D1696" w:rsidP="00B448CD">
      <w:pPr>
        <w:pStyle w:val="a7"/>
        <w:numPr>
          <w:ilvl w:val="0"/>
          <w:numId w:val="6"/>
        </w:numPr>
        <w:spacing w:line="360" w:lineRule="auto"/>
        <w:ind w:right="560"/>
        <w:jc w:val="both"/>
        <w:rPr>
          <w:rFonts w:ascii="Times New Roman" w:hAnsi="Times New Roman" w:cs="Times New Roman"/>
          <w:sz w:val="28"/>
          <w:szCs w:val="28"/>
          <w:lang w:val="en-US"/>
        </w:rPr>
      </w:pPr>
      <w:r w:rsidRPr="008D1696">
        <w:rPr>
          <w:rFonts w:ascii="Times New Roman" w:hAnsi="Times New Roman" w:cs="Times New Roman"/>
          <w:sz w:val="28"/>
          <w:szCs w:val="28"/>
          <w:lang w:val="en-US"/>
        </w:rPr>
        <w:t>Butler, J. Bodies That Matter: On the Discursive Limits of Sex. 1996. 256 p.</w:t>
      </w:r>
    </w:p>
    <w:p w:rsidR="00232765" w:rsidRPr="007D2D45" w:rsidRDefault="00232765" w:rsidP="00B448CD">
      <w:pPr>
        <w:pStyle w:val="a7"/>
        <w:numPr>
          <w:ilvl w:val="0"/>
          <w:numId w:val="6"/>
        </w:numPr>
        <w:spacing w:line="360" w:lineRule="auto"/>
        <w:ind w:right="560"/>
        <w:jc w:val="both"/>
        <w:rPr>
          <w:rFonts w:ascii="Times New Roman" w:hAnsi="Times New Roman" w:cs="Times New Roman"/>
          <w:sz w:val="28"/>
          <w:szCs w:val="28"/>
          <w:lang w:val="en-US"/>
        </w:rPr>
      </w:pPr>
      <w:r w:rsidRPr="00232765">
        <w:rPr>
          <w:rFonts w:ascii="Times New Roman" w:hAnsi="Times New Roman" w:cs="Times New Roman"/>
          <w:sz w:val="28"/>
          <w:szCs w:val="28"/>
          <w:lang w:val="en-US"/>
        </w:rPr>
        <w:t>Dworkin, A.</w:t>
      </w:r>
      <w:r>
        <w:rPr>
          <w:rFonts w:ascii="Times New Roman" w:hAnsi="Times New Roman" w:cs="Times New Roman"/>
          <w:sz w:val="28"/>
          <w:szCs w:val="28"/>
          <w:lang w:val="en-US"/>
        </w:rPr>
        <w:t xml:space="preserve"> </w:t>
      </w:r>
      <w:proofErr w:type="spellStart"/>
      <w:r w:rsidRPr="00232765">
        <w:rPr>
          <w:rFonts w:ascii="Times New Roman" w:hAnsi="Times New Roman" w:cs="Times New Roman"/>
          <w:sz w:val="28"/>
          <w:szCs w:val="28"/>
          <w:lang w:val="en-US"/>
        </w:rPr>
        <w:t>Gynocide</w:t>
      </w:r>
      <w:proofErr w:type="spellEnd"/>
      <w:r w:rsidRPr="00232765">
        <w:rPr>
          <w:rFonts w:ascii="Times New Roman" w:hAnsi="Times New Roman" w:cs="Times New Roman"/>
          <w:sz w:val="28"/>
          <w:szCs w:val="28"/>
          <w:lang w:val="en-US"/>
        </w:rPr>
        <w:t xml:space="preserve">: Chinese </w:t>
      </w:r>
      <w:proofErr w:type="spellStart"/>
      <w:r w:rsidRPr="00232765">
        <w:rPr>
          <w:rFonts w:ascii="Times New Roman" w:hAnsi="Times New Roman" w:cs="Times New Roman"/>
          <w:sz w:val="28"/>
          <w:szCs w:val="28"/>
          <w:lang w:val="en-US"/>
        </w:rPr>
        <w:t>Footbinding</w:t>
      </w:r>
      <w:proofErr w:type="spellEnd"/>
      <w:r w:rsidRPr="00232765">
        <w:rPr>
          <w:rFonts w:ascii="Times New Roman" w:hAnsi="Times New Roman" w:cs="Times New Roman"/>
          <w:sz w:val="28"/>
          <w:szCs w:val="28"/>
          <w:lang w:val="en-US"/>
        </w:rPr>
        <w:t xml:space="preserve"> //</w:t>
      </w:r>
      <w:r w:rsidRPr="00232765">
        <w:rPr>
          <w:lang w:val="en-US"/>
        </w:rPr>
        <w:t xml:space="preserve"> </w:t>
      </w:r>
      <w:r w:rsidRPr="00232765">
        <w:rPr>
          <w:rFonts w:ascii="Times New Roman" w:hAnsi="Times New Roman" w:cs="Times New Roman"/>
          <w:sz w:val="28"/>
          <w:szCs w:val="28"/>
          <w:lang w:val="en-US"/>
        </w:rPr>
        <w:t xml:space="preserve">Living With Contradictions: Controversies </w:t>
      </w:r>
      <w:proofErr w:type="gramStart"/>
      <w:r w:rsidRPr="00232765">
        <w:rPr>
          <w:rFonts w:ascii="Times New Roman" w:hAnsi="Times New Roman" w:cs="Times New Roman"/>
          <w:sz w:val="28"/>
          <w:szCs w:val="28"/>
          <w:lang w:val="en-US"/>
        </w:rPr>
        <w:t>In</w:t>
      </w:r>
      <w:proofErr w:type="gramEnd"/>
      <w:r w:rsidRPr="00232765">
        <w:rPr>
          <w:rFonts w:ascii="Times New Roman" w:hAnsi="Times New Roman" w:cs="Times New Roman"/>
          <w:sz w:val="28"/>
          <w:szCs w:val="28"/>
          <w:lang w:val="en-US"/>
        </w:rPr>
        <w:t xml:space="preserve"> Feminist Social Ethics / </w:t>
      </w:r>
      <w:proofErr w:type="spellStart"/>
      <w:r>
        <w:rPr>
          <w:rFonts w:ascii="Times New Roman" w:hAnsi="Times New Roman" w:cs="Times New Roman"/>
          <w:sz w:val="28"/>
          <w:szCs w:val="28"/>
          <w:lang w:val="en-US"/>
        </w:rPr>
        <w:t>Jaggar</w:t>
      </w:r>
      <w:proofErr w:type="spellEnd"/>
      <w:r>
        <w:rPr>
          <w:rFonts w:ascii="Times New Roman" w:hAnsi="Times New Roman" w:cs="Times New Roman"/>
          <w:sz w:val="28"/>
          <w:szCs w:val="28"/>
          <w:lang w:val="en-US"/>
        </w:rPr>
        <w:t>, Alison M. (ed.). 1994. 724 p.</w:t>
      </w:r>
      <w:r w:rsidRPr="00232765">
        <w:rPr>
          <w:rFonts w:ascii="Times New Roman" w:hAnsi="Times New Roman" w:cs="Times New Roman"/>
          <w:sz w:val="28"/>
          <w:szCs w:val="28"/>
          <w:lang w:val="en-US"/>
        </w:rPr>
        <w:t xml:space="preserve"> </w:t>
      </w:r>
    </w:p>
    <w:p w:rsidR="00C8112B" w:rsidRDefault="00C8112B" w:rsidP="00B448CD">
      <w:pPr>
        <w:pStyle w:val="a7"/>
        <w:numPr>
          <w:ilvl w:val="0"/>
          <w:numId w:val="6"/>
        </w:numPr>
        <w:spacing w:line="360" w:lineRule="auto"/>
        <w:ind w:right="560"/>
        <w:jc w:val="both"/>
        <w:rPr>
          <w:rFonts w:ascii="Times New Roman" w:hAnsi="Times New Roman" w:cs="Times New Roman"/>
          <w:sz w:val="28"/>
          <w:szCs w:val="28"/>
          <w:lang w:val="en-US"/>
        </w:rPr>
      </w:pPr>
      <w:r w:rsidRPr="00C8112B">
        <w:rPr>
          <w:rFonts w:ascii="Times New Roman" w:hAnsi="Times New Roman" w:cs="Times New Roman"/>
          <w:sz w:val="28"/>
          <w:szCs w:val="28"/>
          <w:lang w:val="en-US"/>
        </w:rPr>
        <w:t>Dworkin</w:t>
      </w:r>
      <w:r w:rsidRPr="007D2D45">
        <w:rPr>
          <w:rFonts w:ascii="Times New Roman" w:hAnsi="Times New Roman" w:cs="Times New Roman"/>
          <w:sz w:val="28"/>
          <w:szCs w:val="28"/>
          <w:lang w:val="en-US"/>
        </w:rPr>
        <w:t xml:space="preserve">, </w:t>
      </w:r>
      <w:r w:rsidRPr="00C8112B">
        <w:rPr>
          <w:rFonts w:ascii="Times New Roman" w:hAnsi="Times New Roman" w:cs="Times New Roman"/>
          <w:sz w:val="28"/>
          <w:szCs w:val="28"/>
          <w:lang w:val="en-US"/>
        </w:rPr>
        <w:t>A</w:t>
      </w:r>
      <w:r w:rsidRPr="007D2D45">
        <w:rPr>
          <w:rFonts w:ascii="Times New Roman" w:hAnsi="Times New Roman" w:cs="Times New Roman"/>
          <w:sz w:val="28"/>
          <w:szCs w:val="28"/>
          <w:lang w:val="en-US"/>
        </w:rPr>
        <w:t xml:space="preserve">. </w:t>
      </w:r>
      <w:r w:rsidRPr="00C8112B">
        <w:rPr>
          <w:rFonts w:ascii="Times New Roman" w:hAnsi="Times New Roman" w:cs="Times New Roman"/>
          <w:sz w:val="28"/>
          <w:szCs w:val="28"/>
          <w:lang w:val="en-US"/>
        </w:rPr>
        <w:t xml:space="preserve">Pornography: Men Possessing Women. </w:t>
      </w:r>
      <w:r w:rsidRPr="007D2D45">
        <w:rPr>
          <w:rFonts w:ascii="Times New Roman" w:hAnsi="Times New Roman" w:cs="Times New Roman"/>
          <w:sz w:val="28"/>
          <w:szCs w:val="28"/>
          <w:lang w:val="en-US"/>
        </w:rPr>
        <w:t xml:space="preserve">London: Women's Press, 1981. </w:t>
      </w:r>
      <w:proofErr w:type="gramStart"/>
      <w:r w:rsidRPr="007D2D45">
        <w:rPr>
          <w:rFonts w:ascii="Times New Roman" w:hAnsi="Times New Roman" w:cs="Times New Roman"/>
          <w:sz w:val="28"/>
          <w:szCs w:val="28"/>
          <w:lang w:val="en-US"/>
        </w:rPr>
        <w:t>300</w:t>
      </w:r>
      <w:proofErr w:type="gramEnd"/>
      <w:r w:rsidRPr="007D2D45">
        <w:rPr>
          <w:rFonts w:ascii="Times New Roman" w:hAnsi="Times New Roman" w:cs="Times New Roman"/>
          <w:sz w:val="28"/>
          <w:szCs w:val="28"/>
          <w:lang w:val="en-US"/>
        </w:rPr>
        <w:t xml:space="preserve"> p.</w:t>
      </w:r>
    </w:p>
    <w:p w:rsidR="007D2D45" w:rsidRDefault="007D2D45" w:rsidP="00B448CD">
      <w:pPr>
        <w:pStyle w:val="a7"/>
        <w:numPr>
          <w:ilvl w:val="0"/>
          <w:numId w:val="6"/>
        </w:numPr>
        <w:spacing w:line="360" w:lineRule="auto"/>
        <w:ind w:right="560"/>
        <w:jc w:val="both"/>
        <w:rPr>
          <w:rFonts w:ascii="Times New Roman" w:hAnsi="Times New Roman" w:cs="Times New Roman"/>
          <w:sz w:val="28"/>
          <w:szCs w:val="28"/>
          <w:lang w:val="en-US"/>
        </w:rPr>
      </w:pPr>
      <w:proofErr w:type="spellStart"/>
      <w:r w:rsidRPr="007D2D45">
        <w:rPr>
          <w:rFonts w:ascii="Times New Roman" w:hAnsi="Times New Roman" w:cs="Times New Roman"/>
          <w:sz w:val="28"/>
          <w:szCs w:val="28"/>
          <w:lang w:val="en-US"/>
        </w:rPr>
        <w:t>Garfinkel</w:t>
      </w:r>
      <w:proofErr w:type="spellEnd"/>
      <w:r>
        <w:rPr>
          <w:rFonts w:ascii="Times New Roman" w:hAnsi="Times New Roman" w:cs="Times New Roman"/>
          <w:sz w:val="28"/>
          <w:szCs w:val="28"/>
          <w:lang w:val="en-US"/>
        </w:rPr>
        <w:t>,</w:t>
      </w:r>
      <w:r w:rsidRPr="007D2D45">
        <w:rPr>
          <w:rFonts w:ascii="Times New Roman" w:hAnsi="Times New Roman" w:cs="Times New Roman"/>
          <w:sz w:val="28"/>
          <w:szCs w:val="28"/>
          <w:lang w:val="en-US"/>
        </w:rPr>
        <w:t xml:space="preserve"> H. Studies in Ethnomethodology. Englewood Cliffs, N.J.: Prentice-Hall, 1967. </w:t>
      </w:r>
      <w:proofErr w:type="gramStart"/>
      <w:r w:rsidRPr="007D2D45">
        <w:rPr>
          <w:rFonts w:ascii="Times New Roman" w:hAnsi="Times New Roman" w:cs="Times New Roman"/>
          <w:sz w:val="28"/>
          <w:szCs w:val="28"/>
          <w:lang w:val="en-US"/>
        </w:rPr>
        <w:t>304</w:t>
      </w:r>
      <w:proofErr w:type="gramEnd"/>
      <w:r>
        <w:rPr>
          <w:rFonts w:ascii="Times New Roman" w:hAnsi="Times New Roman" w:cs="Times New Roman"/>
          <w:sz w:val="28"/>
          <w:szCs w:val="28"/>
          <w:lang w:val="en-US"/>
        </w:rPr>
        <w:t xml:space="preserve"> </w:t>
      </w:r>
      <w:r w:rsidRPr="007D2D45">
        <w:rPr>
          <w:rFonts w:ascii="Times New Roman" w:hAnsi="Times New Roman" w:cs="Times New Roman"/>
          <w:sz w:val="28"/>
          <w:szCs w:val="28"/>
          <w:lang w:val="en-US"/>
        </w:rPr>
        <w:t>p</w:t>
      </w:r>
      <w:r>
        <w:rPr>
          <w:rFonts w:ascii="Times New Roman" w:hAnsi="Times New Roman" w:cs="Times New Roman"/>
          <w:sz w:val="28"/>
          <w:szCs w:val="28"/>
          <w:lang w:val="en-US"/>
        </w:rPr>
        <w:t>.</w:t>
      </w:r>
    </w:p>
    <w:p w:rsidR="007D2D45" w:rsidRDefault="007D2D45" w:rsidP="00B448CD">
      <w:pPr>
        <w:pStyle w:val="a7"/>
        <w:numPr>
          <w:ilvl w:val="0"/>
          <w:numId w:val="6"/>
        </w:numPr>
        <w:spacing w:line="360" w:lineRule="auto"/>
        <w:ind w:right="560"/>
        <w:jc w:val="both"/>
        <w:rPr>
          <w:rFonts w:ascii="Times New Roman" w:hAnsi="Times New Roman" w:cs="Times New Roman"/>
          <w:sz w:val="28"/>
          <w:szCs w:val="28"/>
          <w:lang w:val="en-US"/>
        </w:rPr>
      </w:pPr>
      <w:r w:rsidRPr="007D2D45">
        <w:rPr>
          <w:rFonts w:ascii="Times New Roman" w:hAnsi="Times New Roman" w:cs="Times New Roman"/>
          <w:sz w:val="28"/>
          <w:szCs w:val="28"/>
          <w:lang w:val="en-US"/>
        </w:rPr>
        <w:t>Goffman</w:t>
      </w:r>
      <w:r>
        <w:rPr>
          <w:rFonts w:ascii="Times New Roman" w:hAnsi="Times New Roman" w:cs="Times New Roman"/>
          <w:sz w:val="28"/>
          <w:szCs w:val="28"/>
          <w:lang w:val="en-US"/>
        </w:rPr>
        <w:t>,</w:t>
      </w:r>
      <w:r w:rsidRPr="007D2D45">
        <w:rPr>
          <w:rFonts w:ascii="Times New Roman" w:hAnsi="Times New Roman" w:cs="Times New Roman"/>
          <w:sz w:val="28"/>
          <w:szCs w:val="28"/>
          <w:lang w:val="en-US"/>
        </w:rPr>
        <w:t xml:space="preserve"> E. Frame Analysis of Gender. Oxford: Blackwell, 1997. </w:t>
      </w:r>
      <w:proofErr w:type="gramStart"/>
      <w:r w:rsidRPr="007D2D45">
        <w:rPr>
          <w:rFonts w:ascii="Times New Roman" w:hAnsi="Times New Roman" w:cs="Times New Roman"/>
          <w:sz w:val="28"/>
          <w:szCs w:val="28"/>
          <w:lang w:val="en-US"/>
        </w:rPr>
        <w:t>586</w:t>
      </w:r>
      <w:proofErr w:type="gramEnd"/>
      <w:r w:rsidRPr="007D2D45">
        <w:rPr>
          <w:rFonts w:ascii="Times New Roman" w:hAnsi="Times New Roman" w:cs="Times New Roman"/>
          <w:sz w:val="28"/>
          <w:szCs w:val="28"/>
          <w:lang w:val="en-US"/>
        </w:rPr>
        <w:t xml:space="preserve"> p.</w:t>
      </w:r>
    </w:p>
    <w:p w:rsidR="002508F7" w:rsidRPr="00926198" w:rsidRDefault="002508F7" w:rsidP="00B448CD">
      <w:pPr>
        <w:pStyle w:val="a7"/>
        <w:numPr>
          <w:ilvl w:val="0"/>
          <w:numId w:val="6"/>
        </w:numPr>
        <w:spacing w:line="360" w:lineRule="auto"/>
        <w:ind w:right="560"/>
        <w:jc w:val="both"/>
        <w:rPr>
          <w:rFonts w:ascii="Times New Roman" w:hAnsi="Times New Roman" w:cs="Times New Roman"/>
          <w:sz w:val="28"/>
          <w:szCs w:val="28"/>
          <w:lang w:val="en-US"/>
        </w:rPr>
      </w:pPr>
      <w:proofErr w:type="spellStart"/>
      <w:r w:rsidRPr="002508F7">
        <w:rPr>
          <w:rFonts w:ascii="Times New Roman" w:hAnsi="Times New Roman" w:cs="Times New Roman"/>
          <w:sz w:val="28"/>
          <w:szCs w:val="28"/>
          <w:lang w:val="en-US"/>
        </w:rPr>
        <w:t>Maccoby</w:t>
      </w:r>
      <w:proofErr w:type="spellEnd"/>
      <w:r w:rsidRPr="002508F7">
        <w:rPr>
          <w:rFonts w:ascii="Times New Roman" w:hAnsi="Times New Roman" w:cs="Times New Roman"/>
          <w:sz w:val="28"/>
          <w:szCs w:val="28"/>
          <w:lang w:val="en-US"/>
        </w:rPr>
        <w:t xml:space="preserve">, E. Social Development: Psychological Growth and the Parent-Child Relationship. </w:t>
      </w:r>
      <w:r w:rsidRPr="002671E9">
        <w:rPr>
          <w:rFonts w:ascii="Times New Roman" w:hAnsi="Times New Roman" w:cs="Times New Roman"/>
          <w:sz w:val="28"/>
          <w:szCs w:val="28"/>
          <w:lang w:val="en-US"/>
        </w:rPr>
        <w:t>1980. 436 p.</w:t>
      </w:r>
    </w:p>
    <w:p w:rsidR="00926198" w:rsidRPr="008D1696" w:rsidRDefault="00926198" w:rsidP="00B448CD">
      <w:pPr>
        <w:pStyle w:val="a7"/>
        <w:numPr>
          <w:ilvl w:val="0"/>
          <w:numId w:val="6"/>
        </w:numPr>
        <w:spacing w:line="360" w:lineRule="auto"/>
        <w:ind w:right="560"/>
        <w:jc w:val="both"/>
        <w:rPr>
          <w:rFonts w:ascii="Times New Roman" w:hAnsi="Times New Roman" w:cs="Times New Roman"/>
          <w:sz w:val="28"/>
          <w:szCs w:val="28"/>
          <w:lang w:val="en-US"/>
        </w:rPr>
      </w:pPr>
      <w:proofErr w:type="spellStart"/>
      <w:r w:rsidRPr="00926198">
        <w:rPr>
          <w:rFonts w:ascii="Times New Roman" w:hAnsi="Times New Roman" w:cs="Times New Roman"/>
          <w:sz w:val="28"/>
          <w:szCs w:val="28"/>
          <w:lang w:val="en-US"/>
        </w:rPr>
        <w:t>Maccoby</w:t>
      </w:r>
      <w:proofErr w:type="spellEnd"/>
      <w:r w:rsidRPr="00926198">
        <w:rPr>
          <w:rFonts w:ascii="Times New Roman" w:hAnsi="Times New Roman" w:cs="Times New Roman"/>
          <w:sz w:val="28"/>
          <w:szCs w:val="28"/>
          <w:lang w:val="en-US"/>
        </w:rPr>
        <w:t xml:space="preserve">, E. Two </w:t>
      </w:r>
      <w:proofErr w:type="gramStart"/>
      <w:r w:rsidRPr="00926198">
        <w:rPr>
          <w:rFonts w:ascii="Times New Roman" w:hAnsi="Times New Roman" w:cs="Times New Roman"/>
          <w:sz w:val="28"/>
          <w:szCs w:val="28"/>
          <w:lang w:val="en-US"/>
        </w:rPr>
        <w:t>Sexes :</w:t>
      </w:r>
      <w:proofErr w:type="gramEnd"/>
      <w:r w:rsidRPr="00926198">
        <w:rPr>
          <w:rFonts w:ascii="Times New Roman" w:hAnsi="Times New Roman" w:cs="Times New Roman"/>
          <w:sz w:val="28"/>
          <w:szCs w:val="28"/>
          <w:lang w:val="en-US"/>
        </w:rPr>
        <w:t xml:space="preserve"> Growing Up Apart, Coming Together. Belknap Pres, 1998. </w:t>
      </w:r>
      <w:proofErr w:type="gramStart"/>
      <w:r w:rsidRPr="00926198">
        <w:rPr>
          <w:rFonts w:ascii="Times New Roman" w:hAnsi="Times New Roman" w:cs="Times New Roman"/>
          <w:sz w:val="28"/>
          <w:szCs w:val="28"/>
          <w:lang w:val="en-US"/>
        </w:rPr>
        <w:t>384</w:t>
      </w:r>
      <w:proofErr w:type="gramEnd"/>
      <w:r w:rsidRPr="00926198">
        <w:rPr>
          <w:rFonts w:ascii="Times New Roman" w:hAnsi="Times New Roman" w:cs="Times New Roman"/>
          <w:sz w:val="28"/>
          <w:szCs w:val="28"/>
          <w:lang w:val="en-US"/>
        </w:rPr>
        <w:t xml:space="preserve"> p.</w:t>
      </w:r>
    </w:p>
    <w:p w:rsidR="008D1696" w:rsidRPr="002508F7" w:rsidRDefault="008D1696" w:rsidP="00B448CD">
      <w:pPr>
        <w:pStyle w:val="a7"/>
        <w:numPr>
          <w:ilvl w:val="0"/>
          <w:numId w:val="6"/>
        </w:numPr>
        <w:spacing w:line="360" w:lineRule="auto"/>
        <w:ind w:right="560"/>
        <w:jc w:val="both"/>
        <w:rPr>
          <w:rFonts w:ascii="Times New Roman" w:hAnsi="Times New Roman" w:cs="Times New Roman"/>
          <w:sz w:val="28"/>
          <w:szCs w:val="28"/>
          <w:lang w:val="en-US"/>
        </w:rPr>
      </w:pPr>
      <w:r w:rsidRPr="008D1696">
        <w:rPr>
          <w:rFonts w:ascii="Times New Roman" w:hAnsi="Times New Roman" w:cs="Times New Roman"/>
          <w:sz w:val="28"/>
          <w:szCs w:val="28"/>
          <w:lang w:val="en-US"/>
        </w:rPr>
        <w:t>Mead, M. Sex and Temperament: in Three Primitive Societies. N.Y., 1935.</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352</w:t>
      </w:r>
      <w:proofErr w:type="gramEnd"/>
      <w:r>
        <w:rPr>
          <w:rFonts w:ascii="Times New Roman" w:hAnsi="Times New Roman" w:cs="Times New Roman"/>
          <w:sz w:val="28"/>
          <w:szCs w:val="28"/>
          <w:lang w:val="en-US"/>
        </w:rPr>
        <w:t xml:space="preserve"> p.</w:t>
      </w:r>
    </w:p>
    <w:p w:rsidR="00C8112B" w:rsidRDefault="00C8112B" w:rsidP="00B448CD">
      <w:pPr>
        <w:pStyle w:val="a7"/>
        <w:numPr>
          <w:ilvl w:val="0"/>
          <w:numId w:val="6"/>
        </w:numPr>
        <w:spacing w:line="360" w:lineRule="auto"/>
        <w:ind w:right="560"/>
        <w:jc w:val="both"/>
        <w:rPr>
          <w:rFonts w:ascii="Times New Roman" w:hAnsi="Times New Roman" w:cs="Times New Roman"/>
          <w:sz w:val="28"/>
          <w:szCs w:val="28"/>
          <w:lang w:val="en-US"/>
        </w:rPr>
      </w:pPr>
      <w:r w:rsidRPr="00C8112B">
        <w:rPr>
          <w:rFonts w:ascii="Times New Roman" w:hAnsi="Times New Roman" w:cs="Times New Roman"/>
          <w:sz w:val="28"/>
          <w:szCs w:val="28"/>
          <w:lang w:val="en-US"/>
        </w:rPr>
        <w:t xml:space="preserve">Millett, K. The Prostitution papers: A Candid Dialogue. </w:t>
      </w:r>
      <w:r w:rsidRPr="008D1696">
        <w:rPr>
          <w:rFonts w:ascii="Times New Roman" w:hAnsi="Times New Roman" w:cs="Times New Roman"/>
          <w:sz w:val="28"/>
          <w:szCs w:val="28"/>
          <w:lang w:val="en-US"/>
        </w:rPr>
        <w:t xml:space="preserve">Falmouth: Paladin, 1971. </w:t>
      </w:r>
      <w:proofErr w:type="gramStart"/>
      <w:r w:rsidRPr="008D1696">
        <w:rPr>
          <w:rFonts w:ascii="Times New Roman" w:hAnsi="Times New Roman" w:cs="Times New Roman"/>
          <w:sz w:val="28"/>
          <w:szCs w:val="28"/>
          <w:lang w:val="en-US"/>
        </w:rPr>
        <w:t>160</w:t>
      </w:r>
      <w:proofErr w:type="gramEnd"/>
      <w:r w:rsidRPr="008D1696">
        <w:rPr>
          <w:rFonts w:ascii="Times New Roman" w:hAnsi="Times New Roman" w:cs="Times New Roman"/>
          <w:sz w:val="28"/>
          <w:szCs w:val="28"/>
          <w:lang w:val="en-US"/>
        </w:rPr>
        <w:t xml:space="preserve"> p.</w:t>
      </w:r>
    </w:p>
    <w:p w:rsidR="00BF6DFA" w:rsidRPr="00BF6DFA" w:rsidRDefault="00BF6DFA" w:rsidP="00B448CD">
      <w:pPr>
        <w:pStyle w:val="a7"/>
        <w:numPr>
          <w:ilvl w:val="0"/>
          <w:numId w:val="6"/>
        </w:numPr>
        <w:spacing w:line="360" w:lineRule="auto"/>
        <w:ind w:right="560"/>
        <w:jc w:val="both"/>
        <w:rPr>
          <w:rFonts w:ascii="Times New Roman" w:hAnsi="Times New Roman" w:cs="Times New Roman"/>
          <w:sz w:val="28"/>
          <w:szCs w:val="28"/>
          <w:lang w:val="en-US"/>
        </w:rPr>
      </w:pPr>
      <w:r w:rsidRPr="00BF6DFA">
        <w:rPr>
          <w:rFonts w:ascii="Times New Roman" w:hAnsi="Times New Roman" w:cs="Times New Roman"/>
          <w:sz w:val="28"/>
          <w:szCs w:val="28"/>
          <w:lang w:val="en-US"/>
        </w:rPr>
        <w:lastRenderedPageBreak/>
        <w:t xml:space="preserve">Ono, K. Chinese Women in а Century of Revolution, 1850-1950. Stanford University Press, 1989. </w:t>
      </w:r>
      <w:proofErr w:type="gramStart"/>
      <w:r w:rsidRPr="00BF6DFA">
        <w:rPr>
          <w:rFonts w:ascii="Times New Roman" w:hAnsi="Times New Roman" w:cs="Times New Roman"/>
          <w:sz w:val="28"/>
          <w:szCs w:val="28"/>
          <w:lang w:val="en-US"/>
        </w:rPr>
        <w:t>286</w:t>
      </w:r>
      <w:proofErr w:type="gramEnd"/>
      <w:r w:rsidRPr="00BF6DF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p. </w:t>
      </w:r>
    </w:p>
    <w:p w:rsidR="007D2D45" w:rsidRPr="00BF6DFA" w:rsidRDefault="007D2D45" w:rsidP="00B448CD">
      <w:pPr>
        <w:pStyle w:val="a7"/>
        <w:numPr>
          <w:ilvl w:val="0"/>
          <w:numId w:val="6"/>
        </w:numPr>
        <w:spacing w:line="360" w:lineRule="auto"/>
        <w:ind w:right="560"/>
        <w:jc w:val="both"/>
        <w:rPr>
          <w:rFonts w:ascii="Times New Roman" w:hAnsi="Times New Roman" w:cs="Times New Roman"/>
          <w:sz w:val="28"/>
          <w:szCs w:val="28"/>
          <w:lang w:val="en-US"/>
        </w:rPr>
      </w:pPr>
      <w:r w:rsidRPr="007D2D45">
        <w:rPr>
          <w:rFonts w:ascii="Times New Roman" w:hAnsi="Times New Roman" w:cs="Times New Roman"/>
          <w:sz w:val="28"/>
          <w:szCs w:val="28"/>
          <w:lang w:val="en-US"/>
        </w:rPr>
        <w:t xml:space="preserve">Parsons, T. The Social System. </w:t>
      </w:r>
      <w:r w:rsidRPr="00BF6DFA">
        <w:rPr>
          <w:rFonts w:ascii="Times New Roman" w:hAnsi="Times New Roman" w:cs="Times New Roman"/>
          <w:sz w:val="28"/>
          <w:szCs w:val="28"/>
          <w:lang w:val="en-US"/>
        </w:rPr>
        <w:t>1951. 448 p.</w:t>
      </w:r>
    </w:p>
    <w:p w:rsidR="007D2D45" w:rsidRDefault="007D2D45" w:rsidP="00B448CD">
      <w:pPr>
        <w:pStyle w:val="a7"/>
        <w:numPr>
          <w:ilvl w:val="0"/>
          <w:numId w:val="6"/>
        </w:numPr>
        <w:spacing w:line="360" w:lineRule="auto"/>
        <w:ind w:right="560"/>
        <w:jc w:val="both"/>
        <w:rPr>
          <w:rFonts w:ascii="Times New Roman" w:hAnsi="Times New Roman" w:cs="Times New Roman"/>
          <w:sz w:val="28"/>
          <w:szCs w:val="28"/>
          <w:lang w:val="en-US"/>
        </w:rPr>
      </w:pPr>
      <w:r w:rsidRPr="007D2D45">
        <w:rPr>
          <w:rFonts w:ascii="Times New Roman" w:hAnsi="Times New Roman" w:cs="Times New Roman"/>
          <w:sz w:val="28"/>
          <w:szCs w:val="28"/>
          <w:lang w:val="en-US"/>
        </w:rPr>
        <w:t>Parsons</w:t>
      </w:r>
      <w:r>
        <w:rPr>
          <w:rFonts w:ascii="Times New Roman" w:hAnsi="Times New Roman" w:cs="Times New Roman"/>
          <w:sz w:val="28"/>
          <w:szCs w:val="28"/>
          <w:lang w:val="en-US"/>
        </w:rPr>
        <w:t>,</w:t>
      </w:r>
      <w:r w:rsidRPr="007D2D45">
        <w:rPr>
          <w:rFonts w:ascii="Times New Roman" w:hAnsi="Times New Roman" w:cs="Times New Roman"/>
          <w:sz w:val="28"/>
          <w:szCs w:val="28"/>
          <w:lang w:val="en-US"/>
        </w:rPr>
        <w:t xml:space="preserve"> T., Bales</w:t>
      </w:r>
      <w:r>
        <w:rPr>
          <w:rFonts w:ascii="Times New Roman" w:hAnsi="Times New Roman" w:cs="Times New Roman"/>
          <w:sz w:val="28"/>
          <w:szCs w:val="28"/>
          <w:lang w:val="en-US"/>
        </w:rPr>
        <w:t>,</w:t>
      </w:r>
      <w:r w:rsidRPr="007D2D45">
        <w:rPr>
          <w:rFonts w:ascii="Times New Roman" w:hAnsi="Times New Roman" w:cs="Times New Roman"/>
          <w:sz w:val="28"/>
          <w:szCs w:val="28"/>
          <w:lang w:val="en-US"/>
        </w:rPr>
        <w:t xml:space="preserve"> R. Family, Socialization and Interaction Process. 1956. 440 p.</w:t>
      </w:r>
    </w:p>
    <w:p w:rsidR="008D1696" w:rsidRDefault="008D1696" w:rsidP="00B448CD">
      <w:pPr>
        <w:pStyle w:val="a7"/>
        <w:numPr>
          <w:ilvl w:val="0"/>
          <w:numId w:val="6"/>
        </w:numPr>
        <w:spacing w:line="360" w:lineRule="auto"/>
        <w:ind w:right="560"/>
        <w:jc w:val="both"/>
        <w:rPr>
          <w:rFonts w:ascii="Times New Roman" w:hAnsi="Times New Roman" w:cs="Times New Roman"/>
          <w:sz w:val="28"/>
          <w:szCs w:val="28"/>
          <w:lang w:val="en-US"/>
        </w:rPr>
      </w:pPr>
      <w:r w:rsidRPr="008D1696">
        <w:rPr>
          <w:rFonts w:ascii="Times New Roman" w:hAnsi="Times New Roman" w:cs="Times New Roman"/>
          <w:sz w:val="28"/>
          <w:szCs w:val="28"/>
          <w:lang w:val="en-US"/>
        </w:rPr>
        <w:t xml:space="preserve">Rubin, G. The Traffic in Women: Notes on the "Political Economy" of Sex // Toward </w:t>
      </w:r>
      <w:proofErr w:type="gramStart"/>
      <w:r w:rsidRPr="008D1696">
        <w:rPr>
          <w:rFonts w:ascii="Times New Roman" w:hAnsi="Times New Roman" w:cs="Times New Roman"/>
          <w:sz w:val="28"/>
          <w:szCs w:val="28"/>
          <w:lang w:val="en-US"/>
        </w:rPr>
        <w:t>An</w:t>
      </w:r>
      <w:proofErr w:type="gramEnd"/>
      <w:r w:rsidRPr="008D1696">
        <w:rPr>
          <w:rFonts w:ascii="Times New Roman" w:hAnsi="Times New Roman" w:cs="Times New Roman"/>
          <w:sz w:val="28"/>
          <w:szCs w:val="28"/>
          <w:lang w:val="en-US"/>
        </w:rPr>
        <w:t xml:space="preserve"> Anthropology of Women / Reiter, Rayna R. (ed.). N.Y.: Monthly Review Press, 1975.</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416</w:t>
      </w:r>
      <w:proofErr w:type="gramEnd"/>
      <w:r>
        <w:rPr>
          <w:rFonts w:ascii="Times New Roman" w:hAnsi="Times New Roman" w:cs="Times New Roman"/>
          <w:sz w:val="28"/>
          <w:szCs w:val="28"/>
          <w:lang w:val="en-US"/>
        </w:rPr>
        <w:t xml:space="preserve"> p.</w:t>
      </w:r>
    </w:p>
    <w:p w:rsidR="001A1643" w:rsidRPr="001A1643" w:rsidRDefault="001A1643" w:rsidP="00B448CD">
      <w:pPr>
        <w:pStyle w:val="a7"/>
        <w:numPr>
          <w:ilvl w:val="0"/>
          <w:numId w:val="6"/>
        </w:numPr>
        <w:spacing w:line="360" w:lineRule="auto"/>
        <w:jc w:val="both"/>
        <w:rPr>
          <w:rFonts w:ascii="Times New Roman" w:hAnsi="Times New Roman" w:cs="Times New Roman"/>
          <w:sz w:val="28"/>
          <w:szCs w:val="28"/>
          <w:lang w:val="en-US"/>
        </w:rPr>
      </w:pPr>
      <w:r w:rsidRPr="001A1643">
        <w:rPr>
          <w:rFonts w:ascii="Times New Roman" w:hAnsi="Times New Roman" w:cs="Times New Roman"/>
          <w:sz w:val="28"/>
          <w:szCs w:val="28"/>
          <w:lang w:val="en-US"/>
        </w:rPr>
        <w:t xml:space="preserve">Ortner, Sherry B. Is Female to Male as Nature Is to Culture? // Woman, culture, and society / </w:t>
      </w:r>
      <w:proofErr w:type="spellStart"/>
      <w:r w:rsidRPr="001A1643">
        <w:rPr>
          <w:rFonts w:ascii="Times New Roman" w:hAnsi="Times New Roman" w:cs="Times New Roman"/>
          <w:sz w:val="28"/>
          <w:szCs w:val="28"/>
          <w:lang w:val="en-US"/>
        </w:rPr>
        <w:t>Lamphere</w:t>
      </w:r>
      <w:proofErr w:type="spellEnd"/>
      <w:r w:rsidRPr="001A1643">
        <w:rPr>
          <w:rFonts w:ascii="Times New Roman" w:hAnsi="Times New Roman" w:cs="Times New Roman"/>
          <w:sz w:val="28"/>
          <w:szCs w:val="28"/>
          <w:lang w:val="en-US"/>
        </w:rPr>
        <w:t>, L. (</w:t>
      </w:r>
      <w:proofErr w:type="gramStart"/>
      <w:r w:rsidRPr="001A1643">
        <w:rPr>
          <w:rFonts w:ascii="Times New Roman" w:hAnsi="Times New Roman" w:cs="Times New Roman"/>
          <w:sz w:val="28"/>
          <w:szCs w:val="28"/>
          <w:lang w:val="en-US"/>
        </w:rPr>
        <w:t>ed</w:t>
      </w:r>
      <w:proofErr w:type="gramEnd"/>
      <w:r w:rsidRPr="001A1643">
        <w:rPr>
          <w:rFonts w:ascii="Times New Roman" w:hAnsi="Times New Roman" w:cs="Times New Roman"/>
          <w:sz w:val="28"/>
          <w:szCs w:val="28"/>
          <w:lang w:val="en-US"/>
        </w:rPr>
        <w:t>.). Stanford, CA: Stanford U</w:t>
      </w:r>
      <w:r>
        <w:rPr>
          <w:rFonts w:ascii="Times New Roman" w:hAnsi="Times New Roman" w:cs="Times New Roman"/>
          <w:sz w:val="28"/>
          <w:szCs w:val="28"/>
          <w:lang w:val="en-US"/>
        </w:rPr>
        <w:t xml:space="preserve">niversity Press, 1974. </w:t>
      </w:r>
      <w:r>
        <w:rPr>
          <w:rFonts w:ascii="Times New Roman" w:hAnsi="Times New Roman" w:cs="Times New Roman"/>
          <w:sz w:val="28"/>
          <w:szCs w:val="28"/>
        </w:rPr>
        <w:t xml:space="preserve">366 </w:t>
      </w:r>
      <w:r>
        <w:rPr>
          <w:rFonts w:ascii="Times New Roman" w:hAnsi="Times New Roman" w:cs="Times New Roman"/>
          <w:sz w:val="28"/>
          <w:szCs w:val="28"/>
          <w:lang w:val="en-US"/>
        </w:rPr>
        <w:t>p.</w:t>
      </w:r>
    </w:p>
    <w:p w:rsidR="007D2D45" w:rsidRPr="007D2D45" w:rsidRDefault="00635FA3" w:rsidP="00B448CD">
      <w:pPr>
        <w:pStyle w:val="a7"/>
        <w:numPr>
          <w:ilvl w:val="0"/>
          <w:numId w:val="6"/>
        </w:numPr>
        <w:spacing w:line="360" w:lineRule="auto"/>
        <w:ind w:right="560"/>
        <w:jc w:val="both"/>
        <w:rPr>
          <w:rFonts w:ascii="Times New Roman" w:hAnsi="Times New Roman" w:cs="Times New Roman"/>
          <w:sz w:val="28"/>
          <w:szCs w:val="28"/>
          <w:lang w:val="en-US"/>
        </w:rPr>
      </w:pPr>
      <w:r w:rsidRPr="00635FA3">
        <w:rPr>
          <w:rFonts w:ascii="Times New Roman" w:hAnsi="Times New Roman" w:cs="Times New Roman"/>
          <w:sz w:val="28"/>
          <w:szCs w:val="28"/>
          <w:lang w:val="en-US"/>
        </w:rPr>
        <w:t>Tiger</w:t>
      </w:r>
      <w:r>
        <w:rPr>
          <w:rFonts w:ascii="Times New Roman" w:hAnsi="Times New Roman" w:cs="Times New Roman"/>
          <w:sz w:val="28"/>
          <w:szCs w:val="28"/>
          <w:lang w:val="en-US"/>
        </w:rPr>
        <w:t>,</w:t>
      </w:r>
      <w:r w:rsidRPr="00635FA3">
        <w:rPr>
          <w:rFonts w:ascii="Times New Roman" w:hAnsi="Times New Roman" w:cs="Times New Roman"/>
          <w:sz w:val="28"/>
          <w:szCs w:val="28"/>
          <w:lang w:val="en-US"/>
        </w:rPr>
        <w:t xml:space="preserve"> L., Fox</w:t>
      </w:r>
      <w:r>
        <w:rPr>
          <w:rFonts w:ascii="Times New Roman" w:hAnsi="Times New Roman" w:cs="Times New Roman"/>
          <w:sz w:val="28"/>
          <w:szCs w:val="28"/>
          <w:lang w:val="en-US"/>
        </w:rPr>
        <w:t>,</w:t>
      </w:r>
      <w:r w:rsidRPr="00635FA3">
        <w:rPr>
          <w:rFonts w:ascii="Times New Roman" w:hAnsi="Times New Roman" w:cs="Times New Roman"/>
          <w:sz w:val="28"/>
          <w:szCs w:val="28"/>
          <w:lang w:val="en-US"/>
        </w:rPr>
        <w:t xml:space="preserve"> R. The Imperial Animal. N.Y.: Holt, Rinehart and Winston, 1971. </w:t>
      </w:r>
      <w:proofErr w:type="gramStart"/>
      <w:r w:rsidRPr="00635FA3">
        <w:rPr>
          <w:rFonts w:ascii="Times New Roman" w:hAnsi="Times New Roman" w:cs="Times New Roman"/>
          <w:sz w:val="28"/>
          <w:szCs w:val="28"/>
          <w:lang w:val="en-US"/>
        </w:rPr>
        <w:t>333</w:t>
      </w:r>
      <w:proofErr w:type="gramEnd"/>
      <w:r w:rsidRPr="00635FA3">
        <w:rPr>
          <w:rFonts w:ascii="Times New Roman" w:hAnsi="Times New Roman" w:cs="Times New Roman"/>
          <w:sz w:val="28"/>
          <w:szCs w:val="28"/>
          <w:lang w:val="en-US"/>
        </w:rPr>
        <w:t xml:space="preserve"> p.</w:t>
      </w:r>
    </w:p>
    <w:p w:rsidR="00C8112B" w:rsidRDefault="002508F7" w:rsidP="00B448CD">
      <w:pPr>
        <w:pStyle w:val="a7"/>
        <w:numPr>
          <w:ilvl w:val="0"/>
          <w:numId w:val="6"/>
        </w:numPr>
        <w:spacing w:line="360" w:lineRule="auto"/>
        <w:ind w:right="560"/>
        <w:jc w:val="both"/>
        <w:rPr>
          <w:rFonts w:ascii="Times New Roman" w:hAnsi="Times New Roman" w:cs="Times New Roman"/>
          <w:sz w:val="28"/>
          <w:szCs w:val="28"/>
        </w:rPr>
      </w:pPr>
      <w:r w:rsidRPr="002508F7">
        <w:rPr>
          <w:rFonts w:ascii="Times New Roman" w:hAnsi="Times New Roman" w:cs="Times New Roman"/>
          <w:sz w:val="28"/>
          <w:szCs w:val="28"/>
          <w:lang w:val="en-US"/>
        </w:rPr>
        <w:t xml:space="preserve">Zhongli, Yu. Translating Feminism in China: Gender, Sexuality and Censorship. </w:t>
      </w:r>
      <w:proofErr w:type="spellStart"/>
      <w:r w:rsidRPr="002508F7">
        <w:rPr>
          <w:rFonts w:ascii="Times New Roman" w:hAnsi="Times New Roman" w:cs="Times New Roman"/>
          <w:sz w:val="28"/>
          <w:szCs w:val="28"/>
        </w:rPr>
        <w:t>London</w:t>
      </w:r>
      <w:proofErr w:type="spellEnd"/>
      <w:r w:rsidRPr="002508F7">
        <w:rPr>
          <w:rFonts w:ascii="Times New Roman" w:hAnsi="Times New Roman" w:cs="Times New Roman"/>
          <w:sz w:val="28"/>
          <w:szCs w:val="28"/>
        </w:rPr>
        <w:t xml:space="preserve"> &amp;</w:t>
      </w:r>
      <w:r>
        <w:rPr>
          <w:rFonts w:ascii="Times New Roman" w:hAnsi="Times New Roman" w:cs="Times New Roman"/>
          <w:sz w:val="28"/>
          <w:szCs w:val="28"/>
        </w:rPr>
        <w:t xml:space="preserve"> </w:t>
      </w:r>
      <w:proofErr w:type="spellStart"/>
      <w:r w:rsidRPr="002508F7">
        <w:rPr>
          <w:rFonts w:ascii="Times New Roman" w:hAnsi="Times New Roman" w:cs="Times New Roman"/>
          <w:sz w:val="28"/>
          <w:szCs w:val="28"/>
        </w:rPr>
        <w:t>New</w:t>
      </w:r>
      <w:proofErr w:type="spellEnd"/>
      <w:r w:rsidRPr="002508F7">
        <w:rPr>
          <w:rFonts w:ascii="Times New Roman" w:hAnsi="Times New Roman" w:cs="Times New Roman"/>
          <w:sz w:val="28"/>
          <w:szCs w:val="28"/>
        </w:rPr>
        <w:t xml:space="preserve"> </w:t>
      </w:r>
      <w:proofErr w:type="spellStart"/>
      <w:r w:rsidRPr="002508F7">
        <w:rPr>
          <w:rFonts w:ascii="Times New Roman" w:hAnsi="Times New Roman" w:cs="Times New Roman"/>
          <w:sz w:val="28"/>
          <w:szCs w:val="28"/>
        </w:rPr>
        <w:t>York</w:t>
      </w:r>
      <w:proofErr w:type="spellEnd"/>
      <w:r w:rsidRPr="002508F7">
        <w:rPr>
          <w:rFonts w:ascii="Times New Roman" w:hAnsi="Times New Roman" w:cs="Times New Roman"/>
          <w:sz w:val="28"/>
          <w:szCs w:val="28"/>
        </w:rPr>
        <w:t xml:space="preserve">: </w:t>
      </w:r>
      <w:proofErr w:type="spellStart"/>
      <w:r w:rsidRPr="002508F7">
        <w:rPr>
          <w:rFonts w:ascii="Times New Roman" w:hAnsi="Times New Roman" w:cs="Times New Roman"/>
          <w:sz w:val="28"/>
          <w:szCs w:val="28"/>
        </w:rPr>
        <w:t>Routledge</w:t>
      </w:r>
      <w:proofErr w:type="spellEnd"/>
      <w:r w:rsidRPr="002508F7">
        <w:rPr>
          <w:rFonts w:ascii="Times New Roman" w:hAnsi="Times New Roman" w:cs="Times New Roman"/>
          <w:sz w:val="28"/>
          <w:szCs w:val="28"/>
        </w:rPr>
        <w:t>, 2015. 212 p</w:t>
      </w:r>
      <w:r>
        <w:rPr>
          <w:rFonts w:ascii="Times New Roman" w:hAnsi="Times New Roman" w:cs="Times New Roman"/>
          <w:sz w:val="28"/>
          <w:szCs w:val="28"/>
        </w:rPr>
        <w:t>.</w:t>
      </w:r>
    </w:p>
    <w:p w:rsidR="001A1643" w:rsidRDefault="002A79A6" w:rsidP="00B448CD">
      <w:pPr>
        <w:pStyle w:val="a7"/>
        <w:numPr>
          <w:ilvl w:val="0"/>
          <w:numId w:val="6"/>
        </w:numPr>
        <w:spacing w:line="360" w:lineRule="auto"/>
        <w:ind w:right="560"/>
        <w:jc w:val="both"/>
        <w:rPr>
          <w:rFonts w:ascii="Times New Roman" w:hAnsi="Times New Roman" w:cs="Times New Roman"/>
          <w:sz w:val="28"/>
          <w:szCs w:val="28"/>
          <w:lang w:val="en-US"/>
        </w:rPr>
      </w:pPr>
      <w:r w:rsidRPr="002A79A6">
        <w:rPr>
          <w:rFonts w:ascii="Times New Roman" w:hAnsi="Times New Roman" w:cs="Times New Roman"/>
          <w:sz w:val="28"/>
          <w:szCs w:val="28"/>
          <w:lang w:val="en-US"/>
        </w:rPr>
        <w:t>Zosuls, K.M., Rubl</w:t>
      </w:r>
      <w:r>
        <w:rPr>
          <w:rFonts w:ascii="Times New Roman" w:hAnsi="Times New Roman" w:cs="Times New Roman"/>
          <w:sz w:val="28"/>
          <w:szCs w:val="28"/>
          <w:lang w:val="en-US"/>
        </w:rPr>
        <w:t xml:space="preserve">e, D.N., </w:t>
      </w:r>
      <w:proofErr w:type="spellStart"/>
      <w:r>
        <w:rPr>
          <w:rFonts w:ascii="Times New Roman" w:hAnsi="Times New Roman" w:cs="Times New Roman"/>
          <w:sz w:val="28"/>
          <w:szCs w:val="28"/>
          <w:lang w:val="en-US"/>
        </w:rPr>
        <w:t>Tamis-LeMonda</w:t>
      </w:r>
      <w:proofErr w:type="spellEnd"/>
      <w:r>
        <w:rPr>
          <w:rFonts w:ascii="Times New Roman" w:hAnsi="Times New Roman" w:cs="Times New Roman"/>
          <w:sz w:val="28"/>
          <w:szCs w:val="28"/>
          <w:lang w:val="en-US"/>
        </w:rPr>
        <w:t xml:space="preserve">, C.S., </w:t>
      </w:r>
      <w:r w:rsidRPr="002A79A6">
        <w:rPr>
          <w:rFonts w:ascii="Times New Roman" w:hAnsi="Times New Roman" w:cs="Times New Roman"/>
          <w:sz w:val="28"/>
          <w:szCs w:val="28"/>
          <w:lang w:val="en-US"/>
        </w:rPr>
        <w:t>Martin, C.L. Does your infant say the</w:t>
      </w:r>
      <w:r>
        <w:rPr>
          <w:rFonts w:ascii="Times New Roman" w:hAnsi="Times New Roman" w:cs="Times New Roman"/>
          <w:sz w:val="28"/>
          <w:szCs w:val="28"/>
          <w:lang w:val="en-US"/>
        </w:rPr>
        <w:t xml:space="preserve"> </w:t>
      </w:r>
      <w:r w:rsidRPr="002A79A6">
        <w:rPr>
          <w:rFonts w:ascii="Times New Roman" w:hAnsi="Times New Roman" w:cs="Times New Roman"/>
          <w:sz w:val="28"/>
          <w:szCs w:val="28"/>
          <w:lang w:val="en-US"/>
        </w:rPr>
        <w:t>words "girl" and "boy"? How gender labels matt</w:t>
      </w:r>
      <w:r>
        <w:rPr>
          <w:rFonts w:ascii="Times New Roman" w:hAnsi="Times New Roman" w:cs="Times New Roman"/>
          <w:sz w:val="28"/>
          <w:szCs w:val="28"/>
          <w:lang w:val="en-US"/>
        </w:rPr>
        <w:t xml:space="preserve">er in early gender development </w:t>
      </w:r>
      <w:r w:rsidRPr="002A79A6">
        <w:rPr>
          <w:rFonts w:ascii="Times New Roman" w:hAnsi="Times New Roman" w:cs="Times New Roman"/>
          <w:sz w:val="28"/>
          <w:szCs w:val="28"/>
          <w:lang w:val="en-US"/>
        </w:rPr>
        <w:t>// Navigating the Social World: What Infants, Children, and Other Species Can Teach Us (Social Cognition and Social Neuroscience)</w:t>
      </w:r>
      <w:r>
        <w:rPr>
          <w:rFonts w:ascii="Times New Roman" w:hAnsi="Times New Roman" w:cs="Times New Roman"/>
          <w:sz w:val="28"/>
          <w:szCs w:val="28"/>
          <w:lang w:val="en-US"/>
        </w:rPr>
        <w:t xml:space="preserve"> </w:t>
      </w:r>
      <w:r w:rsidRPr="002A79A6">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Banaji</w:t>
      </w:r>
      <w:proofErr w:type="spellEnd"/>
      <w:r>
        <w:rPr>
          <w:rFonts w:ascii="Times New Roman" w:hAnsi="Times New Roman" w:cs="Times New Roman"/>
          <w:sz w:val="28"/>
          <w:szCs w:val="28"/>
          <w:lang w:val="en-US"/>
        </w:rPr>
        <w:t>,</w:t>
      </w:r>
      <w:r w:rsidRPr="002A79A6">
        <w:rPr>
          <w:rFonts w:ascii="Times New Roman" w:hAnsi="Times New Roman" w:cs="Times New Roman"/>
          <w:sz w:val="28"/>
          <w:szCs w:val="28"/>
          <w:lang w:val="en-US"/>
        </w:rPr>
        <w:t xml:space="preserve"> </w:t>
      </w:r>
      <w:proofErr w:type="spellStart"/>
      <w:r w:rsidRPr="002A79A6">
        <w:rPr>
          <w:rFonts w:ascii="Times New Roman" w:hAnsi="Times New Roman" w:cs="Times New Roman"/>
          <w:sz w:val="28"/>
          <w:szCs w:val="28"/>
          <w:lang w:val="en-US"/>
        </w:rPr>
        <w:t>Mahzarin</w:t>
      </w:r>
      <w:proofErr w:type="spellEnd"/>
      <w:r w:rsidRPr="002A79A6">
        <w:rPr>
          <w:rFonts w:ascii="Times New Roman" w:hAnsi="Times New Roman" w:cs="Times New Roman"/>
          <w:sz w:val="28"/>
          <w:szCs w:val="28"/>
          <w:lang w:val="en-US"/>
        </w:rPr>
        <w:t xml:space="preserve"> R.</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Gelman</w:t>
      </w:r>
      <w:proofErr w:type="spellEnd"/>
      <w:r>
        <w:rPr>
          <w:rFonts w:ascii="Times New Roman" w:hAnsi="Times New Roman" w:cs="Times New Roman"/>
          <w:sz w:val="28"/>
          <w:szCs w:val="28"/>
          <w:lang w:val="en-US"/>
        </w:rPr>
        <w:t>, Susan A. (ed.)</w:t>
      </w:r>
      <w:r w:rsidRPr="002A79A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2014. </w:t>
      </w:r>
      <w:r>
        <w:rPr>
          <w:rFonts w:ascii="Times New Roman" w:hAnsi="Times New Roman" w:cs="Times New Roman"/>
          <w:sz w:val="28"/>
          <w:szCs w:val="28"/>
        </w:rPr>
        <w:t xml:space="preserve">448 </w:t>
      </w:r>
      <w:r>
        <w:rPr>
          <w:rFonts w:ascii="Times New Roman" w:hAnsi="Times New Roman" w:cs="Times New Roman"/>
          <w:sz w:val="28"/>
          <w:szCs w:val="28"/>
          <w:lang w:val="en-US"/>
        </w:rPr>
        <w:t xml:space="preserve">p. </w:t>
      </w:r>
    </w:p>
    <w:p w:rsidR="008F28FD" w:rsidRPr="008F28FD" w:rsidRDefault="008F28FD" w:rsidP="008F28FD">
      <w:pPr>
        <w:pStyle w:val="a7"/>
        <w:spacing w:line="360" w:lineRule="auto"/>
        <w:ind w:right="560"/>
        <w:jc w:val="both"/>
        <w:rPr>
          <w:rFonts w:ascii="Times New Roman" w:hAnsi="Times New Roman" w:cs="Times New Roman"/>
          <w:sz w:val="28"/>
          <w:szCs w:val="28"/>
          <w:lang w:val="en-US"/>
        </w:rPr>
      </w:pPr>
    </w:p>
    <w:p w:rsidR="00D81D36" w:rsidRDefault="00D81D36" w:rsidP="00D81D36">
      <w:pPr>
        <w:spacing w:line="360" w:lineRule="auto"/>
        <w:ind w:right="560"/>
        <w:rPr>
          <w:rFonts w:ascii="Times New Roman" w:hAnsi="Times New Roman" w:cs="Times New Roman"/>
          <w:i/>
          <w:sz w:val="28"/>
          <w:szCs w:val="28"/>
        </w:rPr>
      </w:pPr>
      <w:r w:rsidRPr="00D81D36">
        <w:rPr>
          <w:rFonts w:ascii="Times New Roman" w:hAnsi="Times New Roman" w:cs="Times New Roman"/>
          <w:i/>
          <w:sz w:val="28"/>
          <w:szCs w:val="28"/>
        </w:rPr>
        <w:t>На китайском языке</w:t>
      </w:r>
    </w:p>
    <w:p w:rsidR="00007822" w:rsidRPr="00007822" w:rsidRDefault="00007822" w:rsidP="00B448CD">
      <w:pPr>
        <w:pStyle w:val="a7"/>
        <w:numPr>
          <w:ilvl w:val="0"/>
          <w:numId w:val="6"/>
        </w:numPr>
        <w:spacing w:line="360" w:lineRule="auto"/>
        <w:jc w:val="both"/>
        <w:rPr>
          <w:rFonts w:ascii="Times New Roman" w:hAnsi="Times New Roman" w:cs="Times New Roman"/>
          <w:sz w:val="28"/>
          <w:szCs w:val="28"/>
        </w:rPr>
      </w:pPr>
      <w:r w:rsidRPr="00007822">
        <w:rPr>
          <w:rFonts w:ascii="Times New Roman" w:hAnsi="Times New Roman" w:cs="Times New Roman" w:hint="eastAsia"/>
          <w:sz w:val="28"/>
          <w:szCs w:val="28"/>
        </w:rPr>
        <w:t>白解红</w:t>
      </w:r>
      <w:r w:rsidRPr="00007822">
        <w:rPr>
          <w:rFonts w:ascii="Times New Roman" w:hAnsi="Times New Roman" w:cs="Times New Roman" w:hint="eastAsia"/>
          <w:sz w:val="28"/>
          <w:szCs w:val="28"/>
        </w:rPr>
        <w:t xml:space="preserve">. </w:t>
      </w:r>
      <w:r w:rsidRPr="00007822">
        <w:rPr>
          <w:rFonts w:ascii="Times New Roman" w:hAnsi="Times New Roman" w:cs="Times New Roman" w:hint="eastAsia"/>
          <w:sz w:val="28"/>
          <w:szCs w:val="28"/>
        </w:rPr>
        <w:t>性别语言文化与语用研究</w:t>
      </w:r>
      <w:r w:rsidRPr="00007822">
        <w:rPr>
          <w:rFonts w:ascii="Times New Roman" w:hAnsi="Times New Roman" w:cs="Times New Roman" w:hint="eastAsia"/>
          <w:sz w:val="28"/>
          <w:szCs w:val="28"/>
        </w:rPr>
        <w:t xml:space="preserve">. </w:t>
      </w:r>
      <w:r w:rsidRPr="00007822">
        <w:rPr>
          <w:rFonts w:ascii="Times New Roman" w:hAnsi="Times New Roman" w:cs="Times New Roman" w:hint="eastAsia"/>
          <w:sz w:val="28"/>
          <w:szCs w:val="28"/>
        </w:rPr>
        <w:t>长沙</w:t>
      </w:r>
      <w:r w:rsidRPr="00007822">
        <w:rPr>
          <w:rFonts w:ascii="Times New Roman" w:hAnsi="Times New Roman" w:cs="Times New Roman" w:hint="eastAsia"/>
          <w:sz w:val="28"/>
          <w:szCs w:val="28"/>
        </w:rPr>
        <w:t xml:space="preserve">: </w:t>
      </w:r>
      <w:r w:rsidRPr="00007822">
        <w:rPr>
          <w:rFonts w:ascii="Times New Roman" w:hAnsi="Times New Roman" w:cs="Times New Roman" w:hint="eastAsia"/>
          <w:sz w:val="28"/>
          <w:szCs w:val="28"/>
        </w:rPr>
        <w:t>湖南教育出版社</w:t>
      </w:r>
      <w:r w:rsidRPr="00007822">
        <w:rPr>
          <w:rFonts w:ascii="Times New Roman" w:hAnsi="Times New Roman" w:cs="Times New Roman" w:hint="eastAsia"/>
          <w:sz w:val="28"/>
          <w:szCs w:val="28"/>
        </w:rPr>
        <w:t>. 2000. 224 p.</w:t>
      </w:r>
    </w:p>
    <w:p w:rsidR="00007822" w:rsidRPr="00007822" w:rsidRDefault="00007822" w:rsidP="00B448CD">
      <w:pPr>
        <w:pStyle w:val="a7"/>
        <w:numPr>
          <w:ilvl w:val="0"/>
          <w:numId w:val="6"/>
        </w:numPr>
        <w:spacing w:line="360" w:lineRule="auto"/>
        <w:jc w:val="both"/>
        <w:rPr>
          <w:rFonts w:ascii="Times New Roman" w:hAnsi="Times New Roman" w:cs="Times New Roman"/>
          <w:sz w:val="28"/>
          <w:szCs w:val="28"/>
        </w:rPr>
      </w:pPr>
      <w:r w:rsidRPr="00007822">
        <w:rPr>
          <w:rFonts w:ascii="Times New Roman" w:hAnsi="Times New Roman" w:cs="Times New Roman" w:hint="eastAsia"/>
          <w:sz w:val="28"/>
          <w:szCs w:val="28"/>
        </w:rPr>
        <w:t>吴为民</w:t>
      </w:r>
      <w:r w:rsidRPr="00007822">
        <w:rPr>
          <w:rFonts w:ascii="Times New Roman" w:hAnsi="Times New Roman" w:cs="Times New Roman" w:hint="eastAsia"/>
          <w:sz w:val="28"/>
          <w:szCs w:val="28"/>
        </w:rPr>
        <w:t xml:space="preserve">. </w:t>
      </w:r>
      <w:r w:rsidRPr="00007822">
        <w:rPr>
          <w:rFonts w:ascii="Times New Roman" w:hAnsi="Times New Roman" w:cs="Times New Roman" w:hint="eastAsia"/>
          <w:sz w:val="28"/>
          <w:szCs w:val="28"/>
        </w:rPr>
        <w:t>汉语性别词研究</w:t>
      </w:r>
      <w:r w:rsidRPr="00007822">
        <w:rPr>
          <w:rFonts w:ascii="Times New Roman" w:hAnsi="Times New Roman" w:cs="Times New Roman" w:hint="eastAsia"/>
          <w:sz w:val="28"/>
          <w:szCs w:val="28"/>
        </w:rPr>
        <w:t xml:space="preserve">. </w:t>
      </w:r>
      <w:r w:rsidRPr="00007822">
        <w:rPr>
          <w:rFonts w:ascii="Times New Roman" w:hAnsi="Times New Roman" w:cs="Times New Roman" w:hint="eastAsia"/>
          <w:sz w:val="28"/>
          <w:szCs w:val="28"/>
        </w:rPr>
        <w:t>汉语言文字学博士论文</w:t>
      </w:r>
      <w:r w:rsidRPr="00007822">
        <w:rPr>
          <w:rFonts w:ascii="Times New Roman" w:hAnsi="Times New Roman" w:cs="Times New Roman" w:hint="eastAsia"/>
          <w:sz w:val="28"/>
          <w:szCs w:val="28"/>
        </w:rPr>
        <w:t xml:space="preserve">. </w:t>
      </w:r>
      <w:r w:rsidRPr="00007822">
        <w:rPr>
          <w:rFonts w:ascii="Times New Roman" w:hAnsi="Times New Roman" w:cs="Times New Roman" w:hint="eastAsia"/>
          <w:sz w:val="28"/>
          <w:szCs w:val="28"/>
        </w:rPr>
        <w:t>重庆</w:t>
      </w:r>
      <w:r w:rsidRPr="00007822">
        <w:rPr>
          <w:rFonts w:ascii="Times New Roman" w:hAnsi="Times New Roman" w:cs="Times New Roman" w:hint="eastAsia"/>
          <w:sz w:val="28"/>
          <w:szCs w:val="28"/>
        </w:rPr>
        <w:t>. 2011. 188 p.</w:t>
      </w:r>
    </w:p>
    <w:p w:rsidR="00354EAA" w:rsidRPr="000A21C8" w:rsidRDefault="002508F7" w:rsidP="00B448CD">
      <w:pPr>
        <w:pStyle w:val="a7"/>
        <w:numPr>
          <w:ilvl w:val="0"/>
          <w:numId w:val="6"/>
        </w:numPr>
        <w:jc w:val="both"/>
        <w:rPr>
          <w:rFonts w:ascii="Times New Roman" w:hAnsi="Times New Roman" w:cs="Times New Roman"/>
          <w:sz w:val="28"/>
          <w:szCs w:val="28"/>
        </w:rPr>
      </w:pPr>
      <w:r w:rsidRPr="002508F7">
        <w:rPr>
          <w:rFonts w:ascii="Times New Roman" w:hAnsi="Times New Roman" w:cs="Times New Roman" w:hint="eastAsia"/>
          <w:sz w:val="28"/>
          <w:szCs w:val="28"/>
        </w:rPr>
        <w:t>周民权</w:t>
      </w:r>
      <w:r w:rsidRPr="002508F7">
        <w:rPr>
          <w:rFonts w:ascii="Times New Roman" w:hAnsi="Times New Roman" w:cs="Times New Roman" w:hint="eastAsia"/>
          <w:sz w:val="28"/>
          <w:szCs w:val="28"/>
        </w:rPr>
        <w:t xml:space="preserve">. </w:t>
      </w:r>
      <w:r w:rsidRPr="002508F7">
        <w:rPr>
          <w:rFonts w:ascii="Times New Roman" w:hAnsi="Times New Roman" w:cs="Times New Roman" w:hint="eastAsia"/>
          <w:sz w:val="28"/>
          <w:szCs w:val="28"/>
        </w:rPr>
        <w:t>俄汉社会性别语言的语用对比研究</w:t>
      </w:r>
      <w:r w:rsidRPr="002508F7">
        <w:rPr>
          <w:rFonts w:ascii="Times New Roman" w:hAnsi="Times New Roman" w:cs="Times New Roman" w:hint="eastAsia"/>
          <w:sz w:val="28"/>
          <w:szCs w:val="28"/>
        </w:rPr>
        <w:t xml:space="preserve">. </w:t>
      </w:r>
      <w:r w:rsidRPr="002508F7">
        <w:rPr>
          <w:rFonts w:ascii="Times New Roman" w:hAnsi="Times New Roman" w:cs="Times New Roman" w:hint="eastAsia"/>
          <w:sz w:val="28"/>
          <w:szCs w:val="28"/>
        </w:rPr>
        <w:t>北京</w:t>
      </w:r>
      <w:r w:rsidRPr="002508F7">
        <w:rPr>
          <w:rFonts w:ascii="Times New Roman" w:hAnsi="Times New Roman" w:cs="Times New Roman" w:hint="eastAsia"/>
          <w:sz w:val="28"/>
          <w:szCs w:val="28"/>
        </w:rPr>
        <w:t>:</w:t>
      </w:r>
      <w:r w:rsidRPr="002508F7">
        <w:rPr>
          <w:rFonts w:ascii="Times New Roman" w:hAnsi="Times New Roman" w:cs="Times New Roman" w:hint="eastAsia"/>
          <w:sz w:val="28"/>
          <w:szCs w:val="28"/>
        </w:rPr>
        <w:t>北京大学出版社</w:t>
      </w:r>
      <w:r w:rsidRPr="002508F7">
        <w:rPr>
          <w:rFonts w:ascii="Times New Roman" w:hAnsi="Times New Roman" w:cs="Times New Roman" w:hint="eastAsia"/>
          <w:sz w:val="28"/>
          <w:szCs w:val="28"/>
        </w:rPr>
        <w:t>. 2014. 285 p.</w:t>
      </w:r>
    </w:p>
    <w:p w:rsidR="00354EAA" w:rsidRPr="00354EAA" w:rsidRDefault="00354EAA" w:rsidP="00354EAA">
      <w:pPr>
        <w:spacing w:line="360" w:lineRule="auto"/>
        <w:ind w:right="560"/>
        <w:jc w:val="both"/>
        <w:rPr>
          <w:rFonts w:ascii="Times New Roman" w:hAnsi="Times New Roman" w:cs="Times New Roman"/>
          <w:sz w:val="28"/>
          <w:szCs w:val="28"/>
        </w:rPr>
      </w:pPr>
    </w:p>
    <w:p w:rsidR="006417CC" w:rsidRDefault="006417CC" w:rsidP="00381D9D">
      <w:pPr>
        <w:spacing w:line="360" w:lineRule="auto"/>
        <w:ind w:right="560"/>
        <w:jc w:val="center"/>
        <w:rPr>
          <w:rFonts w:ascii="Times New Roman" w:hAnsi="Times New Roman" w:cs="Times New Roman"/>
          <w:b/>
          <w:sz w:val="28"/>
          <w:szCs w:val="28"/>
        </w:rPr>
      </w:pPr>
    </w:p>
    <w:p w:rsidR="00381D9D" w:rsidRDefault="0093543C" w:rsidP="00381D9D">
      <w:pPr>
        <w:spacing w:line="360" w:lineRule="auto"/>
        <w:ind w:right="560"/>
        <w:jc w:val="center"/>
        <w:rPr>
          <w:rFonts w:ascii="Times New Roman" w:hAnsi="Times New Roman" w:cs="Times New Roman"/>
          <w:b/>
          <w:sz w:val="28"/>
          <w:szCs w:val="28"/>
        </w:rPr>
      </w:pPr>
      <w:r w:rsidRPr="0093543C">
        <w:rPr>
          <w:rFonts w:ascii="Times New Roman" w:hAnsi="Times New Roman" w:cs="Times New Roman"/>
          <w:b/>
          <w:sz w:val="28"/>
          <w:szCs w:val="28"/>
        </w:rPr>
        <w:lastRenderedPageBreak/>
        <w:t>Статьи и публикации в научных журналах</w:t>
      </w:r>
    </w:p>
    <w:p w:rsidR="00D81D36" w:rsidRDefault="00D81D36" w:rsidP="00D81D36">
      <w:pPr>
        <w:spacing w:line="360" w:lineRule="auto"/>
        <w:ind w:right="560"/>
        <w:rPr>
          <w:rFonts w:ascii="Times New Roman" w:hAnsi="Times New Roman" w:cs="Times New Roman"/>
          <w:i/>
          <w:sz w:val="28"/>
          <w:szCs w:val="28"/>
        </w:rPr>
      </w:pPr>
      <w:r>
        <w:rPr>
          <w:rFonts w:ascii="Times New Roman" w:hAnsi="Times New Roman" w:cs="Times New Roman"/>
          <w:i/>
          <w:sz w:val="28"/>
          <w:szCs w:val="28"/>
        </w:rPr>
        <w:t>На русском языке</w:t>
      </w:r>
    </w:p>
    <w:p w:rsidR="00926198" w:rsidRPr="00926198" w:rsidRDefault="00926198" w:rsidP="00B448CD">
      <w:pPr>
        <w:pStyle w:val="a7"/>
        <w:numPr>
          <w:ilvl w:val="0"/>
          <w:numId w:val="6"/>
        </w:numPr>
        <w:spacing w:line="360" w:lineRule="auto"/>
        <w:ind w:right="560"/>
        <w:jc w:val="both"/>
        <w:rPr>
          <w:rFonts w:ascii="Times New Roman" w:hAnsi="Times New Roman" w:cs="Times New Roman"/>
          <w:sz w:val="28"/>
          <w:szCs w:val="28"/>
        </w:rPr>
      </w:pPr>
      <w:r w:rsidRPr="00926198">
        <w:rPr>
          <w:rFonts w:ascii="Times New Roman" w:hAnsi="Times New Roman" w:cs="Times New Roman"/>
          <w:sz w:val="28"/>
          <w:szCs w:val="28"/>
        </w:rPr>
        <w:t>Авдулова Т.П. Гендерная социализация и структура общения в отрочестве //</w:t>
      </w:r>
      <w:r>
        <w:rPr>
          <w:rFonts w:ascii="Times New Roman" w:hAnsi="Times New Roman" w:cs="Times New Roman"/>
          <w:sz w:val="28"/>
          <w:szCs w:val="28"/>
        </w:rPr>
        <w:t xml:space="preserve"> </w:t>
      </w:r>
      <w:r w:rsidRPr="00926198">
        <w:rPr>
          <w:rFonts w:ascii="Times New Roman" w:hAnsi="Times New Roman" w:cs="Times New Roman"/>
          <w:sz w:val="28"/>
          <w:szCs w:val="28"/>
        </w:rPr>
        <w:t>Психологические</w:t>
      </w:r>
      <w:r w:rsidR="008226FD">
        <w:rPr>
          <w:rFonts w:ascii="Times New Roman" w:hAnsi="Times New Roman" w:cs="Times New Roman"/>
          <w:sz w:val="28"/>
          <w:szCs w:val="28"/>
        </w:rPr>
        <w:t xml:space="preserve"> исследования. 2009.</w:t>
      </w:r>
      <w:r>
        <w:rPr>
          <w:rFonts w:ascii="Times New Roman" w:hAnsi="Times New Roman" w:cs="Times New Roman"/>
          <w:sz w:val="28"/>
          <w:szCs w:val="28"/>
        </w:rPr>
        <w:t xml:space="preserve"> </w:t>
      </w:r>
      <w:r w:rsidR="008226FD">
        <w:rPr>
          <w:rFonts w:ascii="Times New Roman" w:hAnsi="Times New Roman" w:cs="Times New Roman"/>
          <w:sz w:val="28"/>
          <w:szCs w:val="28"/>
        </w:rPr>
        <w:t xml:space="preserve">№ </w:t>
      </w:r>
      <w:r>
        <w:rPr>
          <w:rFonts w:ascii="Times New Roman" w:hAnsi="Times New Roman" w:cs="Times New Roman"/>
          <w:sz w:val="28"/>
          <w:szCs w:val="28"/>
        </w:rPr>
        <w:t>5(7). С. 1-9.</w:t>
      </w:r>
    </w:p>
    <w:p w:rsidR="002508F7" w:rsidRDefault="002508F7" w:rsidP="00B448CD">
      <w:pPr>
        <w:pStyle w:val="a7"/>
        <w:numPr>
          <w:ilvl w:val="0"/>
          <w:numId w:val="6"/>
        </w:numPr>
        <w:spacing w:line="360" w:lineRule="auto"/>
        <w:ind w:right="560"/>
        <w:jc w:val="both"/>
        <w:rPr>
          <w:rFonts w:ascii="Times New Roman" w:hAnsi="Times New Roman" w:cs="Times New Roman"/>
          <w:sz w:val="28"/>
          <w:szCs w:val="28"/>
        </w:rPr>
      </w:pPr>
      <w:proofErr w:type="spellStart"/>
      <w:r>
        <w:rPr>
          <w:rFonts w:ascii="Times New Roman" w:hAnsi="Times New Roman" w:cs="Times New Roman"/>
          <w:sz w:val="28"/>
          <w:szCs w:val="28"/>
        </w:rPr>
        <w:t>Авдулова</w:t>
      </w:r>
      <w:proofErr w:type="spellEnd"/>
      <w:r>
        <w:rPr>
          <w:rFonts w:ascii="Times New Roman" w:hAnsi="Times New Roman" w:cs="Times New Roman"/>
          <w:sz w:val="28"/>
          <w:szCs w:val="28"/>
        </w:rPr>
        <w:t xml:space="preserve"> Т.П., Гордеева</w:t>
      </w:r>
      <w:r w:rsidRPr="002508F7">
        <w:rPr>
          <w:rFonts w:ascii="Times New Roman" w:hAnsi="Times New Roman" w:cs="Times New Roman"/>
          <w:sz w:val="28"/>
          <w:szCs w:val="28"/>
        </w:rPr>
        <w:t xml:space="preserve"> О.</w:t>
      </w:r>
      <w:r>
        <w:rPr>
          <w:rFonts w:ascii="Times New Roman" w:hAnsi="Times New Roman" w:cs="Times New Roman"/>
          <w:sz w:val="28"/>
          <w:szCs w:val="28"/>
        </w:rPr>
        <w:t>А.</w:t>
      </w:r>
      <w:r w:rsidRPr="002508F7">
        <w:rPr>
          <w:rFonts w:ascii="Times New Roman" w:hAnsi="Times New Roman" w:cs="Times New Roman"/>
          <w:sz w:val="28"/>
          <w:szCs w:val="28"/>
        </w:rPr>
        <w:t xml:space="preserve"> Кризисные явления в развитии подростков //</w:t>
      </w:r>
      <w:r>
        <w:rPr>
          <w:rFonts w:ascii="Times New Roman" w:hAnsi="Times New Roman" w:cs="Times New Roman"/>
          <w:sz w:val="28"/>
          <w:szCs w:val="28"/>
        </w:rPr>
        <w:t xml:space="preserve"> </w:t>
      </w:r>
      <w:r w:rsidRPr="002508F7">
        <w:rPr>
          <w:rFonts w:ascii="Times New Roman" w:hAnsi="Times New Roman" w:cs="Times New Roman"/>
          <w:sz w:val="28"/>
          <w:szCs w:val="28"/>
        </w:rPr>
        <w:t>Пси</w:t>
      </w:r>
      <w:r w:rsidR="008226FD">
        <w:rPr>
          <w:rFonts w:ascii="Times New Roman" w:hAnsi="Times New Roman" w:cs="Times New Roman"/>
          <w:sz w:val="28"/>
          <w:szCs w:val="28"/>
        </w:rPr>
        <w:t>хологические исследования. 2010.</w:t>
      </w:r>
      <w:r w:rsidRPr="002508F7">
        <w:rPr>
          <w:rFonts w:ascii="Times New Roman" w:hAnsi="Times New Roman" w:cs="Times New Roman"/>
          <w:sz w:val="28"/>
          <w:szCs w:val="28"/>
        </w:rPr>
        <w:t xml:space="preserve"> </w:t>
      </w:r>
      <w:r w:rsidR="008226FD">
        <w:rPr>
          <w:rFonts w:ascii="Times New Roman" w:hAnsi="Times New Roman" w:cs="Times New Roman"/>
          <w:sz w:val="28"/>
          <w:szCs w:val="28"/>
        </w:rPr>
        <w:t xml:space="preserve">№ </w:t>
      </w:r>
      <w:r w:rsidRPr="002508F7">
        <w:rPr>
          <w:rFonts w:ascii="Times New Roman" w:hAnsi="Times New Roman" w:cs="Times New Roman"/>
          <w:sz w:val="28"/>
          <w:szCs w:val="28"/>
        </w:rPr>
        <w:t>3(13). С. 1-13.</w:t>
      </w:r>
    </w:p>
    <w:p w:rsidR="002508F7" w:rsidRDefault="002508F7" w:rsidP="00B448CD">
      <w:pPr>
        <w:pStyle w:val="a7"/>
        <w:numPr>
          <w:ilvl w:val="0"/>
          <w:numId w:val="6"/>
        </w:numPr>
        <w:spacing w:line="360" w:lineRule="auto"/>
        <w:ind w:right="560"/>
        <w:jc w:val="both"/>
        <w:rPr>
          <w:rFonts w:ascii="Times New Roman" w:hAnsi="Times New Roman" w:cs="Times New Roman"/>
          <w:sz w:val="28"/>
          <w:szCs w:val="28"/>
        </w:rPr>
      </w:pPr>
      <w:r>
        <w:rPr>
          <w:rFonts w:ascii="Times New Roman" w:hAnsi="Times New Roman" w:cs="Times New Roman"/>
          <w:sz w:val="28"/>
          <w:szCs w:val="28"/>
        </w:rPr>
        <w:t>Андреева</w:t>
      </w:r>
      <w:r w:rsidRPr="002508F7">
        <w:rPr>
          <w:rFonts w:ascii="Times New Roman" w:hAnsi="Times New Roman" w:cs="Times New Roman"/>
          <w:sz w:val="28"/>
          <w:szCs w:val="28"/>
        </w:rPr>
        <w:t xml:space="preserve"> Г.</w:t>
      </w:r>
      <w:r>
        <w:rPr>
          <w:rFonts w:ascii="Times New Roman" w:hAnsi="Times New Roman" w:cs="Times New Roman"/>
          <w:sz w:val="28"/>
          <w:szCs w:val="28"/>
        </w:rPr>
        <w:t>М.</w:t>
      </w:r>
      <w:r w:rsidRPr="002508F7">
        <w:rPr>
          <w:rFonts w:ascii="Times New Roman" w:hAnsi="Times New Roman" w:cs="Times New Roman"/>
          <w:sz w:val="28"/>
          <w:szCs w:val="28"/>
        </w:rPr>
        <w:t xml:space="preserve"> К вопросу о кризисе идентичности в условиях социальных трансформаций</w:t>
      </w:r>
      <w:r>
        <w:rPr>
          <w:rFonts w:ascii="Times New Roman" w:hAnsi="Times New Roman" w:cs="Times New Roman"/>
          <w:sz w:val="28"/>
          <w:szCs w:val="28"/>
        </w:rPr>
        <w:t xml:space="preserve"> </w:t>
      </w:r>
      <w:r w:rsidRPr="002508F7">
        <w:rPr>
          <w:rFonts w:ascii="Times New Roman" w:hAnsi="Times New Roman" w:cs="Times New Roman"/>
          <w:sz w:val="28"/>
          <w:szCs w:val="28"/>
        </w:rPr>
        <w:t>// Пси</w:t>
      </w:r>
      <w:r w:rsidR="008226FD">
        <w:rPr>
          <w:rFonts w:ascii="Times New Roman" w:hAnsi="Times New Roman" w:cs="Times New Roman"/>
          <w:sz w:val="28"/>
          <w:szCs w:val="28"/>
        </w:rPr>
        <w:t>хологические исследования. 2011.</w:t>
      </w:r>
      <w:r w:rsidRPr="002508F7">
        <w:rPr>
          <w:rFonts w:ascii="Times New Roman" w:hAnsi="Times New Roman" w:cs="Times New Roman"/>
          <w:sz w:val="28"/>
          <w:szCs w:val="28"/>
        </w:rPr>
        <w:t xml:space="preserve"> </w:t>
      </w:r>
      <w:r w:rsidR="008226FD">
        <w:rPr>
          <w:rFonts w:ascii="Times New Roman" w:hAnsi="Times New Roman" w:cs="Times New Roman"/>
          <w:sz w:val="28"/>
          <w:szCs w:val="28"/>
        </w:rPr>
        <w:t xml:space="preserve">№ </w:t>
      </w:r>
      <w:r w:rsidRPr="002508F7">
        <w:rPr>
          <w:rFonts w:ascii="Times New Roman" w:hAnsi="Times New Roman" w:cs="Times New Roman"/>
          <w:sz w:val="28"/>
          <w:szCs w:val="28"/>
        </w:rPr>
        <w:t>4(20). С. 1-12.</w:t>
      </w:r>
    </w:p>
    <w:p w:rsidR="00F26E3A" w:rsidRPr="002508F7" w:rsidRDefault="00F26E3A" w:rsidP="00B448CD">
      <w:pPr>
        <w:pStyle w:val="a7"/>
        <w:numPr>
          <w:ilvl w:val="0"/>
          <w:numId w:val="6"/>
        </w:numPr>
        <w:spacing w:line="360" w:lineRule="auto"/>
        <w:ind w:right="560"/>
        <w:jc w:val="both"/>
        <w:rPr>
          <w:rFonts w:ascii="Times New Roman" w:hAnsi="Times New Roman" w:cs="Times New Roman"/>
          <w:sz w:val="28"/>
          <w:szCs w:val="28"/>
        </w:rPr>
      </w:pPr>
      <w:r w:rsidRPr="00F26E3A">
        <w:rPr>
          <w:rFonts w:ascii="Times New Roman" w:hAnsi="Times New Roman" w:cs="Times New Roman"/>
          <w:sz w:val="28"/>
          <w:szCs w:val="28"/>
        </w:rPr>
        <w:t xml:space="preserve">Белинская Е.П., </w:t>
      </w:r>
      <w:proofErr w:type="spellStart"/>
      <w:r w:rsidRPr="00F26E3A">
        <w:rPr>
          <w:rFonts w:ascii="Times New Roman" w:hAnsi="Times New Roman" w:cs="Times New Roman"/>
          <w:sz w:val="28"/>
          <w:szCs w:val="28"/>
        </w:rPr>
        <w:t>Дубовская</w:t>
      </w:r>
      <w:proofErr w:type="spellEnd"/>
      <w:r w:rsidRPr="00F26E3A">
        <w:rPr>
          <w:rFonts w:ascii="Times New Roman" w:hAnsi="Times New Roman" w:cs="Times New Roman"/>
          <w:sz w:val="28"/>
          <w:szCs w:val="28"/>
        </w:rPr>
        <w:t xml:space="preserve"> Е.М. Неполная семья как институт социализации: взаимосвязь представлений матери о психологическом благополучии ребенка и ее стратегий </w:t>
      </w:r>
      <w:proofErr w:type="spellStart"/>
      <w:r w:rsidRPr="00F26E3A">
        <w:rPr>
          <w:rFonts w:ascii="Times New Roman" w:hAnsi="Times New Roman" w:cs="Times New Roman"/>
          <w:sz w:val="28"/>
          <w:szCs w:val="28"/>
        </w:rPr>
        <w:t>совладания</w:t>
      </w:r>
      <w:proofErr w:type="spellEnd"/>
      <w:r w:rsidRPr="00F26E3A">
        <w:rPr>
          <w:rFonts w:ascii="Times New Roman" w:hAnsi="Times New Roman" w:cs="Times New Roman"/>
          <w:sz w:val="28"/>
          <w:szCs w:val="28"/>
        </w:rPr>
        <w:t xml:space="preserve"> с трудностями // Социальная пси</w:t>
      </w:r>
      <w:r w:rsidR="002671E9">
        <w:rPr>
          <w:rFonts w:ascii="Times New Roman" w:hAnsi="Times New Roman" w:cs="Times New Roman"/>
          <w:sz w:val="28"/>
          <w:szCs w:val="28"/>
        </w:rPr>
        <w:t>хология и общество. 2016. № 3(7</w:t>
      </w:r>
      <w:r w:rsidRPr="00F26E3A">
        <w:rPr>
          <w:rFonts w:ascii="Times New Roman" w:hAnsi="Times New Roman" w:cs="Times New Roman"/>
          <w:sz w:val="28"/>
          <w:szCs w:val="28"/>
        </w:rPr>
        <w:t>)</w:t>
      </w:r>
      <w:r w:rsidR="002671E9">
        <w:rPr>
          <w:rFonts w:ascii="Times New Roman" w:hAnsi="Times New Roman" w:cs="Times New Roman"/>
          <w:sz w:val="28"/>
          <w:szCs w:val="28"/>
        </w:rPr>
        <w:t>.</w:t>
      </w:r>
      <w:r w:rsidRPr="00F26E3A">
        <w:rPr>
          <w:rFonts w:ascii="Times New Roman" w:hAnsi="Times New Roman" w:cs="Times New Roman"/>
          <w:sz w:val="28"/>
          <w:szCs w:val="28"/>
        </w:rPr>
        <w:t xml:space="preserve"> С. 33-46.</w:t>
      </w:r>
    </w:p>
    <w:p w:rsidR="00007822" w:rsidRDefault="00007822" w:rsidP="00B448CD">
      <w:pPr>
        <w:pStyle w:val="a7"/>
        <w:numPr>
          <w:ilvl w:val="0"/>
          <w:numId w:val="6"/>
        </w:numPr>
        <w:spacing w:line="360" w:lineRule="auto"/>
        <w:ind w:right="560"/>
        <w:jc w:val="both"/>
        <w:rPr>
          <w:rFonts w:ascii="Times New Roman" w:hAnsi="Times New Roman" w:cs="Times New Roman"/>
          <w:sz w:val="28"/>
          <w:szCs w:val="28"/>
        </w:rPr>
      </w:pPr>
      <w:r w:rsidRPr="00007822">
        <w:rPr>
          <w:rFonts w:ascii="Times New Roman" w:hAnsi="Times New Roman" w:cs="Times New Roman"/>
          <w:sz w:val="28"/>
          <w:szCs w:val="28"/>
        </w:rPr>
        <w:t>Ван, М. Гендерные исследования в китайской лингвистике // Вестник Пермского</w:t>
      </w:r>
      <w:r>
        <w:rPr>
          <w:rFonts w:ascii="Times New Roman" w:hAnsi="Times New Roman" w:cs="Times New Roman"/>
          <w:sz w:val="28"/>
          <w:szCs w:val="28"/>
        </w:rPr>
        <w:t xml:space="preserve"> </w:t>
      </w:r>
      <w:r w:rsidRPr="00007822">
        <w:rPr>
          <w:rFonts w:ascii="Times New Roman" w:hAnsi="Times New Roman" w:cs="Times New Roman"/>
          <w:sz w:val="28"/>
          <w:szCs w:val="28"/>
        </w:rPr>
        <w:t>университета. Российская и зарубежная</w:t>
      </w:r>
      <w:r w:rsidR="008226FD">
        <w:rPr>
          <w:rFonts w:ascii="Times New Roman" w:hAnsi="Times New Roman" w:cs="Times New Roman"/>
          <w:sz w:val="28"/>
          <w:szCs w:val="28"/>
        </w:rPr>
        <w:t xml:space="preserve"> филология. 2016.</w:t>
      </w:r>
      <w:r w:rsidRPr="00007822">
        <w:rPr>
          <w:rFonts w:ascii="Times New Roman" w:hAnsi="Times New Roman" w:cs="Times New Roman"/>
          <w:sz w:val="28"/>
          <w:szCs w:val="28"/>
        </w:rPr>
        <w:t xml:space="preserve"> </w:t>
      </w:r>
      <w:r w:rsidR="008226FD">
        <w:rPr>
          <w:rFonts w:ascii="Times New Roman" w:hAnsi="Times New Roman" w:cs="Times New Roman"/>
          <w:sz w:val="28"/>
          <w:szCs w:val="28"/>
        </w:rPr>
        <w:t xml:space="preserve">№ </w:t>
      </w:r>
      <w:r w:rsidR="00E96056">
        <w:rPr>
          <w:rFonts w:ascii="Times New Roman" w:hAnsi="Times New Roman" w:cs="Times New Roman"/>
          <w:sz w:val="28"/>
          <w:szCs w:val="28"/>
        </w:rPr>
        <w:t>4(36). С. 49-57</w:t>
      </w:r>
      <w:r w:rsidRPr="00007822">
        <w:rPr>
          <w:rFonts w:ascii="Times New Roman" w:hAnsi="Times New Roman" w:cs="Times New Roman"/>
          <w:sz w:val="28"/>
          <w:szCs w:val="28"/>
        </w:rPr>
        <w:t>.</w:t>
      </w:r>
    </w:p>
    <w:p w:rsidR="00926198" w:rsidRPr="00926198" w:rsidRDefault="00926198" w:rsidP="00B448CD">
      <w:pPr>
        <w:pStyle w:val="a7"/>
        <w:numPr>
          <w:ilvl w:val="0"/>
          <w:numId w:val="6"/>
        </w:numPr>
        <w:spacing w:line="360" w:lineRule="auto"/>
        <w:ind w:right="560"/>
        <w:jc w:val="both"/>
        <w:rPr>
          <w:rFonts w:ascii="Times New Roman" w:hAnsi="Times New Roman" w:cs="Times New Roman"/>
          <w:sz w:val="28"/>
          <w:szCs w:val="28"/>
        </w:rPr>
      </w:pPr>
      <w:proofErr w:type="spellStart"/>
      <w:r w:rsidRPr="00926198">
        <w:rPr>
          <w:rFonts w:ascii="Times New Roman" w:hAnsi="Times New Roman" w:cs="Times New Roman"/>
          <w:sz w:val="28"/>
          <w:szCs w:val="28"/>
        </w:rPr>
        <w:t>Везетиу</w:t>
      </w:r>
      <w:proofErr w:type="spellEnd"/>
      <w:r w:rsidRPr="00926198">
        <w:rPr>
          <w:rFonts w:ascii="Times New Roman" w:hAnsi="Times New Roman" w:cs="Times New Roman"/>
          <w:sz w:val="28"/>
          <w:szCs w:val="28"/>
        </w:rPr>
        <w:t xml:space="preserve"> Е.В., Бура Л.В. Гендерная социализация личности: теоретический аспект // Проблемы современного пе</w:t>
      </w:r>
      <w:r w:rsidR="008226FD">
        <w:rPr>
          <w:rFonts w:ascii="Times New Roman" w:hAnsi="Times New Roman" w:cs="Times New Roman"/>
          <w:sz w:val="28"/>
          <w:szCs w:val="28"/>
        </w:rPr>
        <w:t>дагогического образования. 2020.</w:t>
      </w:r>
      <w:r w:rsidRPr="00926198">
        <w:rPr>
          <w:rFonts w:ascii="Times New Roman" w:hAnsi="Times New Roman" w:cs="Times New Roman"/>
          <w:sz w:val="28"/>
          <w:szCs w:val="28"/>
        </w:rPr>
        <w:t xml:space="preserve"> </w:t>
      </w:r>
      <w:r w:rsidR="008226FD">
        <w:rPr>
          <w:rFonts w:ascii="Times New Roman" w:hAnsi="Times New Roman" w:cs="Times New Roman"/>
          <w:sz w:val="28"/>
          <w:szCs w:val="28"/>
        </w:rPr>
        <w:t xml:space="preserve">№ </w:t>
      </w:r>
      <w:r w:rsidRPr="00926198">
        <w:rPr>
          <w:rFonts w:ascii="Times New Roman" w:hAnsi="Times New Roman" w:cs="Times New Roman"/>
          <w:sz w:val="28"/>
          <w:szCs w:val="28"/>
        </w:rPr>
        <w:t>67(2). С. 307-310.</w:t>
      </w:r>
    </w:p>
    <w:p w:rsidR="007D2D45" w:rsidRDefault="007D2D45" w:rsidP="00B448CD">
      <w:pPr>
        <w:pStyle w:val="a7"/>
        <w:numPr>
          <w:ilvl w:val="0"/>
          <w:numId w:val="6"/>
        </w:numPr>
        <w:spacing w:line="360" w:lineRule="auto"/>
        <w:ind w:right="560"/>
        <w:jc w:val="both"/>
        <w:rPr>
          <w:rFonts w:ascii="Times New Roman" w:hAnsi="Times New Roman" w:cs="Times New Roman"/>
          <w:sz w:val="28"/>
          <w:szCs w:val="28"/>
        </w:rPr>
      </w:pPr>
      <w:r w:rsidRPr="007D2D45">
        <w:rPr>
          <w:rFonts w:ascii="Times New Roman" w:hAnsi="Times New Roman" w:cs="Times New Roman"/>
          <w:sz w:val="28"/>
          <w:szCs w:val="28"/>
        </w:rPr>
        <w:t xml:space="preserve">Девятых С.Ю. Раздельнополость человека в контексте современных представлений о половой дифференциации // </w:t>
      </w:r>
      <w:proofErr w:type="spellStart"/>
      <w:r w:rsidRPr="007D2D45">
        <w:rPr>
          <w:rFonts w:ascii="Times New Roman" w:hAnsi="Times New Roman" w:cs="Times New Roman"/>
          <w:sz w:val="28"/>
          <w:szCs w:val="28"/>
        </w:rPr>
        <w:t>Социосфера</w:t>
      </w:r>
      <w:proofErr w:type="spellEnd"/>
      <w:r w:rsidRPr="007D2D45">
        <w:rPr>
          <w:rFonts w:ascii="Times New Roman" w:hAnsi="Times New Roman" w:cs="Times New Roman"/>
          <w:sz w:val="28"/>
          <w:szCs w:val="28"/>
        </w:rPr>
        <w:t>. 2010. № 2. С. 26</w:t>
      </w:r>
      <w:r w:rsidR="00E3554A">
        <w:rPr>
          <w:rFonts w:ascii="Times New Roman" w:hAnsi="Times New Roman" w:cs="Times New Roman"/>
          <w:sz w:val="28"/>
          <w:szCs w:val="28"/>
        </w:rPr>
        <w:t>-32</w:t>
      </w:r>
      <w:r w:rsidRPr="007D2D45">
        <w:rPr>
          <w:rFonts w:ascii="Times New Roman" w:hAnsi="Times New Roman" w:cs="Times New Roman"/>
          <w:sz w:val="28"/>
          <w:szCs w:val="28"/>
        </w:rPr>
        <w:t>.</w:t>
      </w:r>
    </w:p>
    <w:p w:rsidR="00BF6DFA" w:rsidRPr="00BF6DFA" w:rsidRDefault="00BF6DFA" w:rsidP="00B448CD">
      <w:pPr>
        <w:pStyle w:val="a7"/>
        <w:numPr>
          <w:ilvl w:val="0"/>
          <w:numId w:val="6"/>
        </w:numPr>
        <w:spacing w:line="360" w:lineRule="auto"/>
        <w:ind w:right="560"/>
        <w:jc w:val="both"/>
        <w:rPr>
          <w:rFonts w:ascii="Times New Roman" w:hAnsi="Times New Roman" w:cs="Times New Roman"/>
          <w:sz w:val="28"/>
          <w:szCs w:val="28"/>
        </w:rPr>
      </w:pPr>
      <w:proofErr w:type="spellStart"/>
      <w:r w:rsidRPr="00BF6DFA">
        <w:rPr>
          <w:rFonts w:ascii="Times New Roman" w:hAnsi="Times New Roman" w:cs="Times New Roman"/>
          <w:sz w:val="28"/>
          <w:szCs w:val="28"/>
        </w:rPr>
        <w:t>Добринская</w:t>
      </w:r>
      <w:proofErr w:type="spellEnd"/>
      <w:r w:rsidRPr="00BF6DFA">
        <w:rPr>
          <w:rFonts w:ascii="Times New Roman" w:hAnsi="Times New Roman" w:cs="Times New Roman"/>
          <w:sz w:val="28"/>
          <w:szCs w:val="28"/>
        </w:rPr>
        <w:t xml:space="preserve"> Дарья Егоровна Что такое цифровое общество? // Социология науки и</w:t>
      </w:r>
      <w:r>
        <w:rPr>
          <w:rFonts w:ascii="Times New Roman" w:hAnsi="Times New Roman" w:cs="Times New Roman"/>
          <w:sz w:val="28"/>
          <w:szCs w:val="28"/>
        </w:rPr>
        <w:t xml:space="preserve"> технологий. 2021. № 2. С. 112-129.</w:t>
      </w:r>
    </w:p>
    <w:p w:rsidR="00C8112B" w:rsidRDefault="00C8112B" w:rsidP="00B448CD">
      <w:pPr>
        <w:pStyle w:val="a7"/>
        <w:numPr>
          <w:ilvl w:val="0"/>
          <w:numId w:val="6"/>
        </w:numPr>
        <w:spacing w:line="360" w:lineRule="auto"/>
        <w:ind w:right="560"/>
        <w:jc w:val="both"/>
        <w:rPr>
          <w:rFonts w:ascii="Times New Roman" w:hAnsi="Times New Roman" w:cs="Times New Roman"/>
          <w:sz w:val="28"/>
          <w:szCs w:val="28"/>
        </w:rPr>
      </w:pPr>
      <w:proofErr w:type="spellStart"/>
      <w:r w:rsidRPr="00C8112B">
        <w:rPr>
          <w:rFonts w:ascii="Times New Roman" w:hAnsi="Times New Roman" w:cs="Times New Roman"/>
          <w:sz w:val="28"/>
          <w:szCs w:val="28"/>
        </w:rPr>
        <w:t>Здравомыслова</w:t>
      </w:r>
      <w:proofErr w:type="spellEnd"/>
      <w:r w:rsidRPr="00C8112B">
        <w:rPr>
          <w:rFonts w:ascii="Times New Roman" w:hAnsi="Times New Roman" w:cs="Times New Roman"/>
          <w:sz w:val="28"/>
          <w:szCs w:val="28"/>
        </w:rPr>
        <w:t xml:space="preserve"> Е.А. </w:t>
      </w:r>
      <w:proofErr w:type="spellStart"/>
      <w:r w:rsidRPr="00C8112B">
        <w:rPr>
          <w:rFonts w:ascii="Times New Roman" w:hAnsi="Times New Roman" w:cs="Times New Roman"/>
          <w:sz w:val="28"/>
          <w:szCs w:val="28"/>
        </w:rPr>
        <w:t>Интерсекциональный</w:t>
      </w:r>
      <w:proofErr w:type="spellEnd"/>
      <w:r w:rsidRPr="00C8112B">
        <w:rPr>
          <w:rFonts w:ascii="Times New Roman" w:hAnsi="Times New Roman" w:cs="Times New Roman"/>
          <w:sz w:val="28"/>
          <w:szCs w:val="28"/>
        </w:rPr>
        <w:t xml:space="preserve"> поворот в гендерных исследованиях //</w:t>
      </w:r>
      <w:r>
        <w:rPr>
          <w:rFonts w:ascii="Times New Roman" w:hAnsi="Times New Roman" w:cs="Times New Roman"/>
          <w:sz w:val="28"/>
          <w:szCs w:val="28"/>
        </w:rPr>
        <w:t xml:space="preserve"> </w:t>
      </w:r>
      <w:r w:rsidRPr="00C8112B">
        <w:rPr>
          <w:rFonts w:ascii="Times New Roman" w:hAnsi="Times New Roman" w:cs="Times New Roman"/>
          <w:sz w:val="28"/>
          <w:szCs w:val="28"/>
        </w:rPr>
        <w:t>Журнал социологии и социальной антропологии. 2017. № 5. С. 15-38.</w:t>
      </w:r>
    </w:p>
    <w:p w:rsidR="008D1696" w:rsidRDefault="008D1696" w:rsidP="00B448CD">
      <w:pPr>
        <w:pStyle w:val="a7"/>
        <w:numPr>
          <w:ilvl w:val="0"/>
          <w:numId w:val="6"/>
        </w:numPr>
        <w:spacing w:line="360" w:lineRule="auto"/>
        <w:ind w:right="560"/>
        <w:jc w:val="both"/>
        <w:rPr>
          <w:rFonts w:ascii="Times New Roman" w:hAnsi="Times New Roman" w:cs="Times New Roman"/>
          <w:sz w:val="28"/>
          <w:szCs w:val="28"/>
        </w:rPr>
      </w:pPr>
      <w:proofErr w:type="spellStart"/>
      <w:r w:rsidRPr="008D1696">
        <w:rPr>
          <w:rFonts w:ascii="Times New Roman" w:hAnsi="Times New Roman" w:cs="Times New Roman"/>
          <w:sz w:val="28"/>
          <w:szCs w:val="28"/>
        </w:rPr>
        <w:lastRenderedPageBreak/>
        <w:t>Здравомыслова</w:t>
      </w:r>
      <w:proofErr w:type="spellEnd"/>
      <w:r w:rsidRPr="008D1696">
        <w:rPr>
          <w:rFonts w:ascii="Times New Roman" w:hAnsi="Times New Roman" w:cs="Times New Roman"/>
          <w:sz w:val="28"/>
          <w:szCs w:val="28"/>
        </w:rPr>
        <w:t xml:space="preserve"> Е.А., Темкина А.А. Государственное конструирование гендера в</w:t>
      </w:r>
      <w:r>
        <w:rPr>
          <w:rFonts w:ascii="Times New Roman" w:hAnsi="Times New Roman" w:cs="Times New Roman"/>
          <w:sz w:val="28"/>
          <w:szCs w:val="28"/>
        </w:rPr>
        <w:t xml:space="preserve"> </w:t>
      </w:r>
      <w:r w:rsidRPr="008D1696">
        <w:rPr>
          <w:rFonts w:ascii="Times New Roman" w:hAnsi="Times New Roman" w:cs="Times New Roman"/>
          <w:sz w:val="28"/>
          <w:szCs w:val="28"/>
        </w:rPr>
        <w:t>советском обществе // Журнал Исследо</w:t>
      </w:r>
      <w:r w:rsidR="008226FD">
        <w:rPr>
          <w:rFonts w:ascii="Times New Roman" w:hAnsi="Times New Roman" w:cs="Times New Roman"/>
          <w:sz w:val="28"/>
          <w:szCs w:val="28"/>
        </w:rPr>
        <w:t>ваний Социальной Политики. 2003.</w:t>
      </w:r>
      <w:r w:rsidRPr="008D1696">
        <w:rPr>
          <w:rFonts w:ascii="Times New Roman" w:hAnsi="Times New Roman" w:cs="Times New Roman"/>
          <w:sz w:val="28"/>
          <w:szCs w:val="28"/>
        </w:rPr>
        <w:t xml:space="preserve"> </w:t>
      </w:r>
      <w:r w:rsidR="008226FD">
        <w:rPr>
          <w:rFonts w:ascii="Times New Roman" w:hAnsi="Times New Roman" w:cs="Times New Roman"/>
          <w:sz w:val="28"/>
          <w:szCs w:val="28"/>
        </w:rPr>
        <w:t xml:space="preserve">№ </w:t>
      </w:r>
      <w:r w:rsidRPr="008D1696">
        <w:rPr>
          <w:rFonts w:ascii="Times New Roman" w:hAnsi="Times New Roman" w:cs="Times New Roman"/>
          <w:sz w:val="28"/>
          <w:szCs w:val="28"/>
        </w:rPr>
        <w:t>3(4). С. 299-321.</w:t>
      </w:r>
    </w:p>
    <w:p w:rsidR="006417CC" w:rsidRPr="008D1696" w:rsidRDefault="006417CC" w:rsidP="00B448CD">
      <w:pPr>
        <w:pStyle w:val="a7"/>
        <w:numPr>
          <w:ilvl w:val="0"/>
          <w:numId w:val="6"/>
        </w:numPr>
        <w:spacing w:line="360" w:lineRule="auto"/>
        <w:ind w:right="560"/>
        <w:jc w:val="both"/>
        <w:rPr>
          <w:rFonts w:ascii="Times New Roman" w:hAnsi="Times New Roman" w:cs="Times New Roman"/>
          <w:sz w:val="28"/>
          <w:szCs w:val="28"/>
        </w:rPr>
      </w:pPr>
      <w:proofErr w:type="spellStart"/>
      <w:r w:rsidRPr="006417CC">
        <w:rPr>
          <w:rFonts w:ascii="Times New Roman" w:hAnsi="Times New Roman" w:cs="Times New Roman"/>
          <w:sz w:val="28"/>
          <w:szCs w:val="28"/>
        </w:rPr>
        <w:t>Здравомыслова</w:t>
      </w:r>
      <w:proofErr w:type="spellEnd"/>
      <w:r w:rsidRPr="006417CC">
        <w:rPr>
          <w:rFonts w:ascii="Times New Roman" w:hAnsi="Times New Roman" w:cs="Times New Roman"/>
          <w:sz w:val="28"/>
          <w:szCs w:val="28"/>
        </w:rPr>
        <w:t xml:space="preserve"> Е.А, Темкина А.А. Социальное конструирование гендера // Социологический журнал. 1998. №</w:t>
      </w:r>
      <w:r>
        <w:rPr>
          <w:rFonts w:ascii="Times New Roman" w:hAnsi="Times New Roman" w:cs="Times New Roman"/>
          <w:sz w:val="28"/>
          <w:szCs w:val="28"/>
        </w:rPr>
        <w:t xml:space="preserve"> </w:t>
      </w:r>
      <w:r w:rsidRPr="006417CC">
        <w:rPr>
          <w:rFonts w:ascii="Times New Roman" w:hAnsi="Times New Roman" w:cs="Times New Roman"/>
          <w:sz w:val="28"/>
          <w:szCs w:val="28"/>
        </w:rPr>
        <w:t>3(4). С.171-182.</w:t>
      </w:r>
    </w:p>
    <w:p w:rsidR="007D2D45" w:rsidRPr="007D2D45" w:rsidRDefault="007D2D45" w:rsidP="00B448CD">
      <w:pPr>
        <w:pStyle w:val="a7"/>
        <w:numPr>
          <w:ilvl w:val="0"/>
          <w:numId w:val="6"/>
        </w:numPr>
        <w:spacing w:line="360" w:lineRule="auto"/>
        <w:ind w:right="560"/>
        <w:jc w:val="both"/>
        <w:rPr>
          <w:rFonts w:ascii="Times New Roman" w:hAnsi="Times New Roman" w:cs="Times New Roman"/>
          <w:sz w:val="28"/>
          <w:szCs w:val="28"/>
        </w:rPr>
      </w:pPr>
      <w:proofErr w:type="spellStart"/>
      <w:r w:rsidRPr="007D2D45">
        <w:rPr>
          <w:rFonts w:ascii="Times New Roman" w:hAnsi="Times New Roman" w:cs="Times New Roman"/>
          <w:sz w:val="28"/>
          <w:szCs w:val="28"/>
        </w:rPr>
        <w:t>Здравомыслова</w:t>
      </w:r>
      <w:proofErr w:type="spellEnd"/>
      <w:r w:rsidRPr="007D2D45">
        <w:rPr>
          <w:rFonts w:ascii="Times New Roman" w:hAnsi="Times New Roman" w:cs="Times New Roman"/>
          <w:sz w:val="28"/>
          <w:szCs w:val="28"/>
        </w:rPr>
        <w:t xml:space="preserve"> Е.А., Темкина А.А. Социология гендерных отношений и гендерный подход в социологии // Социологические</w:t>
      </w:r>
      <w:r w:rsidR="00E3554A">
        <w:rPr>
          <w:rFonts w:ascii="Times New Roman" w:hAnsi="Times New Roman" w:cs="Times New Roman"/>
          <w:sz w:val="28"/>
          <w:szCs w:val="28"/>
        </w:rPr>
        <w:t xml:space="preserve"> исследования. 2000. № 11. С. 15-23</w:t>
      </w:r>
      <w:r w:rsidRPr="007D2D45">
        <w:rPr>
          <w:rFonts w:ascii="Times New Roman" w:hAnsi="Times New Roman" w:cs="Times New Roman"/>
          <w:sz w:val="28"/>
          <w:szCs w:val="28"/>
        </w:rPr>
        <w:t>.</w:t>
      </w:r>
    </w:p>
    <w:p w:rsidR="002508F7" w:rsidRDefault="002508F7" w:rsidP="00B448CD">
      <w:pPr>
        <w:pStyle w:val="a7"/>
        <w:numPr>
          <w:ilvl w:val="0"/>
          <w:numId w:val="6"/>
        </w:numPr>
        <w:spacing w:line="360" w:lineRule="auto"/>
        <w:ind w:right="560"/>
        <w:jc w:val="both"/>
        <w:rPr>
          <w:rFonts w:ascii="Times New Roman" w:hAnsi="Times New Roman" w:cs="Times New Roman"/>
          <w:sz w:val="28"/>
          <w:szCs w:val="28"/>
        </w:rPr>
      </w:pPr>
      <w:r w:rsidRPr="002508F7">
        <w:rPr>
          <w:rFonts w:ascii="Times New Roman" w:hAnsi="Times New Roman" w:cs="Times New Roman"/>
          <w:sz w:val="28"/>
          <w:szCs w:val="28"/>
        </w:rPr>
        <w:t>Ковалева А.И. Проблемы результативности социализации молодежи в изменяющемся</w:t>
      </w:r>
      <w:r>
        <w:rPr>
          <w:rFonts w:ascii="Times New Roman" w:hAnsi="Times New Roman" w:cs="Times New Roman"/>
          <w:sz w:val="28"/>
          <w:szCs w:val="28"/>
        </w:rPr>
        <w:t xml:space="preserve"> </w:t>
      </w:r>
      <w:r w:rsidRPr="002508F7">
        <w:rPr>
          <w:rFonts w:ascii="Times New Roman" w:hAnsi="Times New Roman" w:cs="Times New Roman"/>
          <w:sz w:val="28"/>
          <w:szCs w:val="28"/>
        </w:rPr>
        <w:t>обществе // Вестник МАН РС. 2007. № 1. С. 73-77.</w:t>
      </w:r>
    </w:p>
    <w:p w:rsidR="008D1696" w:rsidRDefault="008D1696" w:rsidP="00B448CD">
      <w:pPr>
        <w:pStyle w:val="a7"/>
        <w:numPr>
          <w:ilvl w:val="0"/>
          <w:numId w:val="6"/>
        </w:numPr>
        <w:spacing w:line="360" w:lineRule="auto"/>
        <w:ind w:right="560"/>
        <w:jc w:val="both"/>
        <w:rPr>
          <w:rFonts w:ascii="Times New Roman" w:hAnsi="Times New Roman" w:cs="Times New Roman"/>
          <w:sz w:val="28"/>
          <w:szCs w:val="28"/>
        </w:rPr>
      </w:pPr>
      <w:r w:rsidRPr="008D1696">
        <w:rPr>
          <w:rFonts w:ascii="Times New Roman" w:hAnsi="Times New Roman" w:cs="Times New Roman"/>
          <w:sz w:val="28"/>
          <w:szCs w:val="28"/>
        </w:rPr>
        <w:t>Максимов А.Н. Превращение пола // Русский антропологический журнал. 1912. № 1. С. 1-19.</w:t>
      </w:r>
    </w:p>
    <w:p w:rsidR="00232765" w:rsidRPr="00BF6DFA" w:rsidRDefault="00232765" w:rsidP="00B448CD">
      <w:pPr>
        <w:pStyle w:val="a7"/>
        <w:numPr>
          <w:ilvl w:val="0"/>
          <w:numId w:val="6"/>
        </w:numPr>
        <w:spacing w:line="360" w:lineRule="auto"/>
        <w:jc w:val="both"/>
        <w:rPr>
          <w:rFonts w:ascii="Times New Roman" w:hAnsi="Times New Roman" w:cs="Times New Roman"/>
          <w:sz w:val="28"/>
          <w:szCs w:val="28"/>
        </w:rPr>
      </w:pPr>
      <w:r w:rsidRPr="00232765">
        <w:rPr>
          <w:rFonts w:ascii="Times New Roman" w:hAnsi="Times New Roman" w:cs="Times New Roman"/>
          <w:sz w:val="28"/>
          <w:szCs w:val="28"/>
        </w:rPr>
        <w:t>Меликова К.А. Конфуцианство и взаимоотношения по</w:t>
      </w:r>
      <w:r w:rsidR="008226FD">
        <w:rPr>
          <w:rFonts w:ascii="Times New Roman" w:hAnsi="Times New Roman" w:cs="Times New Roman"/>
          <w:sz w:val="28"/>
          <w:szCs w:val="28"/>
        </w:rPr>
        <w:t>колений в Древнем Китае // ЛОКУС</w:t>
      </w:r>
      <w:r w:rsidRPr="00232765">
        <w:rPr>
          <w:rFonts w:ascii="Times New Roman" w:hAnsi="Times New Roman" w:cs="Times New Roman"/>
          <w:sz w:val="28"/>
          <w:szCs w:val="28"/>
        </w:rPr>
        <w:t xml:space="preserve">: люди, </w:t>
      </w:r>
      <w:r w:rsidR="001155E7">
        <w:rPr>
          <w:rFonts w:ascii="Times New Roman" w:hAnsi="Times New Roman" w:cs="Times New Roman"/>
          <w:sz w:val="28"/>
          <w:szCs w:val="28"/>
        </w:rPr>
        <w:t xml:space="preserve">общество, культуры, смыслы. </w:t>
      </w:r>
      <w:r w:rsidRPr="00232765">
        <w:rPr>
          <w:rFonts w:ascii="Times New Roman" w:hAnsi="Times New Roman" w:cs="Times New Roman"/>
          <w:sz w:val="28"/>
          <w:szCs w:val="28"/>
        </w:rPr>
        <w:t xml:space="preserve">2014. </w:t>
      </w:r>
      <w:r w:rsidR="008226FD">
        <w:rPr>
          <w:rFonts w:ascii="Times New Roman" w:hAnsi="Times New Roman" w:cs="Times New Roman"/>
          <w:sz w:val="28"/>
          <w:szCs w:val="28"/>
        </w:rPr>
        <w:t xml:space="preserve">№ 4. </w:t>
      </w:r>
      <w:r>
        <w:rPr>
          <w:rFonts w:ascii="Times New Roman" w:hAnsi="Times New Roman" w:cs="Times New Roman"/>
          <w:sz w:val="28"/>
          <w:szCs w:val="28"/>
          <w:lang w:val="en-US"/>
        </w:rPr>
        <w:t>C</w:t>
      </w:r>
      <w:r w:rsidRPr="00232765">
        <w:rPr>
          <w:rFonts w:ascii="Times New Roman" w:hAnsi="Times New Roman" w:cs="Times New Roman"/>
          <w:sz w:val="28"/>
          <w:szCs w:val="28"/>
        </w:rPr>
        <w:t xml:space="preserve">. </w:t>
      </w:r>
      <w:r w:rsidRPr="008226FD">
        <w:rPr>
          <w:rFonts w:ascii="Times New Roman" w:hAnsi="Times New Roman" w:cs="Times New Roman"/>
          <w:sz w:val="28"/>
          <w:szCs w:val="28"/>
        </w:rPr>
        <w:t>57-61.</w:t>
      </w:r>
    </w:p>
    <w:p w:rsidR="00BF6DFA" w:rsidRDefault="00BF6DFA" w:rsidP="00B448CD">
      <w:pPr>
        <w:pStyle w:val="a7"/>
        <w:numPr>
          <w:ilvl w:val="0"/>
          <w:numId w:val="6"/>
        </w:numPr>
        <w:spacing w:line="360" w:lineRule="auto"/>
        <w:jc w:val="both"/>
        <w:rPr>
          <w:rFonts w:ascii="Times New Roman" w:hAnsi="Times New Roman" w:cs="Times New Roman"/>
          <w:sz w:val="28"/>
          <w:szCs w:val="28"/>
        </w:rPr>
      </w:pPr>
      <w:r w:rsidRPr="00BF6DFA">
        <w:rPr>
          <w:rFonts w:ascii="Times New Roman" w:hAnsi="Times New Roman" w:cs="Times New Roman"/>
          <w:sz w:val="28"/>
          <w:szCs w:val="28"/>
        </w:rPr>
        <w:t>Петров А.В. Возникновение женского общественно-политического движения в России и его роль в становлении правового статуса женщин в дореволюционный период // Вестник Нижегородского университета им. Н.И. Лобачевского. 2008. № 3. С. 213-219.</w:t>
      </w:r>
    </w:p>
    <w:p w:rsidR="00E3554A" w:rsidRPr="00E3554A" w:rsidRDefault="00E3554A" w:rsidP="00B448CD">
      <w:pPr>
        <w:pStyle w:val="a7"/>
        <w:numPr>
          <w:ilvl w:val="0"/>
          <w:numId w:val="6"/>
        </w:numPr>
        <w:spacing w:line="360" w:lineRule="auto"/>
        <w:jc w:val="both"/>
        <w:rPr>
          <w:rFonts w:ascii="Times New Roman" w:hAnsi="Times New Roman" w:cs="Times New Roman"/>
          <w:sz w:val="28"/>
          <w:szCs w:val="28"/>
        </w:rPr>
      </w:pPr>
      <w:proofErr w:type="spellStart"/>
      <w:r w:rsidRPr="00E3554A">
        <w:rPr>
          <w:rFonts w:ascii="Times New Roman" w:hAnsi="Times New Roman" w:cs="Times New Roman"/>
          <w:sz w:val="28"/>
          <w:szCs w:val="28"/>
        </w:rPr>
        <w:t>Силласте</w:t>
      </w:r>
      <w:proofErr w:type="spellEnd"/>
      <w:r w:rsidRPr="00E3554A">
        <w:rPr>
          <w:rFonts w:ascii="Times New Roman" w:hAnsi="Times New Roman" w:cs="Times New Roman"/>
          <w:sz w:val="28"/>
          <w:szCs w:val="28"/>
        </w:rPr>
        <w:t xml:space="preserve"> Г.Г. Гендерная социология как частная социологическая теория // Социологически</w:t>
      </w:r>
      <w:r>
        <w:rPr>
          <w:rFonts w:ascii="Times New Roman" w:hAnsi="Times New Roman" w:cs="Times New Roman"/>
          <w:sz w:val="28"/>
          <w:szCs w:val="28"/>
        </w:rPr>
        <w:t>е исследования. 2000. № 11. С. 5-15</w:t>
      </w:r>
      <w:r w:rsidRPr="00E3554A">
        <w:rPr>
          <w:rFonts w:ascii="Times New Roman" w:hAnsi="Times New Roman" w:cs="Times New Roman"/>
          <w:sz w:val="28"/>
          <w:szCs w:val="28"/>
        </w:rPr>
        <w:t>.</w:t>
      </w:r>
    </w:p>
    <w:p w:rsidR="00BF6DFA" w:rsidRPr="00232765" w:rsidRDefault="00BF6DFA" w:rsidP="00B448CD">
      <w:pPr>
        <w:pStyle w:val="a7"/>
        <w:numPr>
          <w:ilvl w:val="0"/>
          <w:numId w:val="6"/>
        </w:numPr>
        <w:spacing w:line="360" w:lineRule="auto"/>
        <w:jc w:val="both"/>
        <w:rPr>
          <w:rFonts w:ascii="Times New Roman" w:hAnsi="Times New Roman" w:cs="Times New Roman"/>
          <w:sz w:val="28"/>
          <w:szCs w:val="28"/>
        </w:rPr>
      </w:pPr>
      <w:proofErr w:type="spellStart"/>
      <w:r w:rsidRPr="00BF6DFA">
        <w:rPr>
          <w:rFonts w:ascii="Times New Roman" w:hAnsi="Times New Roman" w:cs="Times New Roman"/>
          <w:sz w:val="28"/>
          <w:szCs w:val="28"/>
        </w:rPr>
        <w:t>Синецкая</w:t>
      </w:r>
      <w:proofErr w:type="spellEnd"/>
      <w:r w:rsidRPr="00BF6DFA">
        <w:rPr>
          <w:rFonts w:ascii="Times New Roman" w:hAnsi="Times New Roman" w:cs="Times New Roman"/>
          <w:sz w:val="28"/>
          <w:szCs w:val="28"/>
        </w:rPr>
        <w:t xml:space="preserve"> Э. А. Путь в Китай актуального западного идеологического концепта «Феминизм/гендер» // Вестник БГУ. Гуманитарные исследования Внутренней Азии. 2012. №</w:t>
      </w:r>
      <w:r w:rsidRPr="00E3554A">
        <w:rPr>
          <w:rFonts w:ascii="Times New Roman" w:hAnsi="Times New Roman" w:cs="Times New Roman"/>
          <w:sz w:val="28"/>
          <w:szCs w:val="28"/>
        </w:rPr>
        <w:t xml:space="preserve"> </w:t>
      </w:r>
      <w:r w:rsidRPr="00BF6DFA">
        <w:rPr>
          <w:rFonts w:ascii="Times New Roman" w:hAnsi="Times New Roman" w:cs="Times New Roman"/>
          <w:sz w:val="28"/>
          <w:szCs w:val="28"/>
        </w:rPr>
        <w:t>1. С. 109-120.</w:t>
      </w:r>
    </w:p>
    <w:p w:rsidR="00C8112B" w:rsidRPr="00C8112B" w:rsidRDefault="00C8112B" w:rsidP="00B448CD">
      <w:pPr>
        <w:pStyle w:val="a7"/>
        <w:numPr>
          <w:ilvl w:val="0"/>
          <w:numId w:val="6"/>
        </w:numPr>
        <w:spacing w:line="360" w:lineRule="auto"/>
        <w:jc w:val="both"/>
        <w:rPr>
          <w:rFonts w:ascii="Times New Roman" w:hAnsi="Times New Roman" w:cs="Times New Roman"/>
          <w:sz w:val="28"/>
          <w:szCs w:val="28"/>
        </w:rPr>
      </w:pPr>
      <w:r w:rsidRPr="00C8112B">
        <w:rPr>
          <w:rFonts w:ascii="Times New Roman" w:hAnsi="Times New Roman" w:cs="Times New Roman"/>
          <w:sz w:val="28"/>
          <w:szCs w:val="28"/>
        </w:rPr>
        <w:t xml:space="preserve">Сорокин П.А. Кризис современной семьи // Вестник МГУ. Социология и политология. 1997. № 3. </w:t>
      </w:r>
      <w:r>
        <w:rPr>
          <w:rFonts w:ascii="Times New Roman" w:hAnsi="Times New Roman" w:cs="Times New Roman"/>
          <w:sz w:val="28"/>
          <w:szCs w:val="28"/>
        </w:rPr>
        <w:t>С. 65-77.</w:t>
      </w:r>
    </w:p>
    <w:p w:rsidR="00C8112B" w:rsidRDefault="009775B5" w:rsidP="00B448CD">
      <w:pPr>
        <w:pStyle w:val="a7"/>
        <w:numPr>
          <w:ilvl w:val="0"/>
          <w:numId w:val="6"/>
        </w:numPr>
        <w:spacing w:line="360" w:lineRule="auto"/>
        <w:ind w:right="560"/>
        <w:jc w:val="both"/>
        <w:rPr>
          <w:rFonts w:ascii="Times New Roman" w:hAnsi="Times New Roman" w:cs="Times New Roman"/>
          <w:sz w:val="28"/>
          <w:szCs w:val="28"/>
        </w:rPr>
      </w:pPr>
      <w:r w:rsidRPr="009775B5">
        <w:rPr>
          <w:rFonts w:ascii="Times New Roman" w:hAnsi="Times New Roman" w:cs="Times New Roman"/>
          <w:sz w:val="28"/>
          <w:szCs w:val="28"/>
        </w:rPr>
        <w:t>Хасбулатова О.А. Эволюция женского вопроса в российском обществе (1900-2020) //</w:t>
      </w:r>
      <w:r>
        <w:rPr>
          <w:rFonts w:ascii="Times New Roman" w:hAnsi="Times New Roman" w:cs="Times New Roman"/>
          <w:sz w:val="28"/>
          <w:szCs w:val="28"/>
        </w:rPr>
        <w:t xml:space="preserve"> </w:t>
      </w:r>
      <w:r w:rsidRPr="009775B5">
        <w:rPr>
          <w:rFonts w:ascii="Times New Roman" w:hAnsi="Times New Roman" w:cs="Times New Roman"/>
          <w:sz w:val="28"/>
          <w:szCs w:val="28"/>
        </w:rPr>
        <w:t>Женщина в российском обществе. 2022. № 1. С. 3-21.</w:t>
      </w:r>
    </w:p>
    <w:p w:rsidR="00007822" w:rsidRDefault="00007822" w:rsidP="00B448CD">
      <w:pPr>
        <w:pStyle w:val="a7"/>
        <w:numPr>
          <w:ilvl w:val="0"/>
          <w:numId w:val="6"/>
        </w:numPr>
        <w:spacing w:line="360" w:lineRule="auto"/>
        <w:ind w:right="560"/>
        <w:jc w:val="both"/>
        <w:rPr>
          <w:rFonts w:ascii="Times New Roman" w:hAnsi="Times New Roman" w:cs="Times New Roman"/>
          <w:sz w:val="28"/>
          <w:szCs w:val="28"/>
        </w:rPr>
      </w:pPr>
      <w:r w:rsidRPr="00007822">
        <w:rPr>
          <w:rFonts w:ascii="Times New Roman" w:hAnsi="Times New Roman" w:cs="Times New Roman"/>
          <w:sz w:val="28"/>
          <w:szCs w:val="28"/>
        </w:rPr>
        <w:lastRenderedPageBreak/>
        <w:t xml:space="preserve">Чернова Ж.В., </w:t>
      </w:r>
      <w:proofErr w:type="spellStart"/>
      <w:r w:rsidRPr="00007822">
        <w:rPr>
          <w:rFonts w:ascii="Times New Roman" w:hAnsi="Times New Roman" w:cs="Times New Roman"/>
          <w:sz w:val="28"/>
          <w:szCs w:val="28"/>
        </w:rPr>
        <w:t>Шпаковская</w:t>
      </w:r>
      <w:proofErr w:type="spellEnd"/>
      <w:r w:rsidRPr="00007822">
        <w:rPr>
          <w:rFonts w:ascii="Times New Roman" w:hAnsi="Times New Roman" w:cs="Times New Roman"/>
          <w:sz w:val="28"/>
          <w:szCs w:val="28"/>
        </w:rPr>
        <w:t xml:space="preserve"> Л.Л. Три режима гендерного гражданства: опыт восприятия</w:t>
      </w:r>
      <w:r>
        <w:rPr>
          <w:rFonts w:ascii="Times New Roman" w:hAnsi="Times New Roman" w:cs="Times New Roman"/>
          <w:sz w:val="28"/>
          <w:szCs w:val="28"/>
        </w:rPr>
        <w:t xml:space="preserve"> </w:t>
      </w:r>
      <w:r w:rsidRPr="00007822">
        <w:rPr>
          <w:rFonts w:ascii="Times New Roman" w:hAnsi="Times New Roman" w:cs="Times New Roman"/>
          <w:sz w:val="28"/>
          <w:szCs w:val="28"/>
        </w:rPr>
        <w:t>социальной политики российскими женщинами трех поколений // Интеракция. Интервью.</w:t>
      </w:r>
      <w:r>
        <w:rPr>
          <w:rFonts w:ascii="Times New Roman" w:hAnsi="Times New Roman" w:cs="Times New Roman"/>
          <w:sz w:val="28"/>
          <w:szCs w:val="28"/>
        </w:rPr>
        <w:t xml:space="preserve"> </w:t>
      </w:r>
      <w:r w:rsidR="00145728">
        <w:rPr>
          <w:rFonts w:ascii="Times New Roman" w:hAnsi="Times New Roman" w:cs="Times New Roman"/>
          <w:sz w:val="28"/>
          <w:szCs w:val="28"/>
        </w:rPr>
        <w:t>Интерпретация. 2021.</w:t>
      </w:r>
      <w:r w:rsidRPr="00007822">
        <w:rPr>
          <w:rFonts w:ascii="Times New Roman" w:hAnsi="Times New Roman" w:cs="Times New Roman"/>
          <w:sz w:val="28"/>
          <w:szCs w:val="28"/>
        </w:rPr>
        <w:t xml:space="preserve"> </w:t>
      </w:r>
      <w:r w:rsidR="00145728">
        <w:rPr>
          <w:rFonts w:ascii="Times New Roman" w:hAnsi="Times New Roman" w:cs="Times New Roman"/>
          <w:sz w:val="28"/>
          <w:szCs w:val="28"/>
        </w:rPr>
        <w:t xml:space="preserve">№ </w:t>
      </w:r>
      <w:r w:rsidRPr="00007822">
        <w:rPr>
          <w:rFonts w:ascii="Times New Roman" w:hAnsi="Times New Roman" w:cs="Times New Roman"/>
          <w:sz w:val="28"/>
          <w:szCs w:val="28"/>
        </w:rPr>
        <w:t>13(3). С. 12-43.</w:t>
      </w:r>
    </w:p>
    <w:p w:rsidR="00354EAA" w:rsidRPr="005558B1" w:rsidRDefault="007D2D45" w:rsidP="00B448CD">
      <w:pPr>
        <w:pStyle w:val="a7"/>
        <w:numPr>
          <w:ilvl w:val="0"/>
          <w:numId w:val="6"/>
        </w:numPr>
        <w:spacing w:line="360" w:lineRule="auto"/>
        <w:ind w:right="560"/>
        <w:jc w:val="both"/>
        <w:rPr>
          <w:rFonts w:ascii="Times New Roman" w:hAnsi="Times New Roman" w:cs="Times New Roman"/>
          <w:sz w:val="28"/>
          <w:szCs w:val="28"/>
          <w:lang w:val="en-US"/>
        </w:rPr>
      </w:pPr>
      <w:proofErr w:type="spellStart"/>
      <w:r w:rsidRPr="007D2D45">
        <w:rPr>
          <w:rFonts w:ascii="Times New Roman" w:hAnsi="Times New Roman" w:cs="Times New Roman"/>
          <w:sz w:val="28"/>
          <w:szCs w:val="28"/>
        </w:rPr>
        <w:t>Чикалова</w:t>
      </w:r>
      <w:proofErr w:type="spellEnd"/>
      <w:r w:rsidRPr="007D2D45">
        <w:rPr>
          <w:rFonts w:ascii="Times New Roman" w:hAnsi="Times New Roman" w:cs="Times New Roman"/>
          <w:sz w:val="28"/>
          <w:szCs w:val="28"/>
        </w:rPr>
        <w:t xml:space="preserve"> И.Р. «Бархатная революция» в политической и исторической науке //</w:t>
      </w:r>
      <w:r>
        <w:rPr>
          <w:rFonts w:ascii="Times New Roman" w:hAnsi="Times New Roman" w:cs="Times New Roman"/>
          <w:sz w:val="28"/>
          <w:szCs w:val="28"/>
        </w:rPr>
        <w:t xml:space="preserve"> </w:t>
      </w:r>
      <w:r w:rsidRPr="007D2D45">
        <w:rPr>
          <w:rFonts w:ascii="Times New Roman" w:hAnsi="Times New Roman" w:cs="Times New Roman"/>
          <w:sz w:val="28"/>
          <w:szCs w:val="28"/>
        </w:rPr>
        <w:t>Женщины в истории: возможность быть увиденными: Сборник науч. ст. МИНСК</w:t>
      </w:r>
      <w:r w:rsidRPr="005558B1">
        <w:rPr>
          <w:rFonts w:ascii="Times New Roman" w:hAnsi="Times New Roman" w:cs="Times New Roman"/>
          <w:sz w:val="28"/>
          <w:szCs w:val="28"/>
          <w:lang w:val="en-US"/>
        </w:rPr>
        <w:t xml:space="preserve">: </w:t>
      </w:r>
      <w:r w:rsidRPr="007D2D45">
        <w:rPr>
          <w:rFonts w:ascii="Times New Roman" w:hAnsi="Times New Roman" w:cs="Times New Roman"/>
          <w:sz w:val="28"/>
          <w:szCs w:val="28"/>
        </w:rPr>
        <w:t>БГПУ</w:t>
      </w:r>
      <w:r w:rsidRPr="005558B1">
        <w:rPr>
          <w:rFonts w:ascii="Times New Roman" w:hAnsi="Times New Roman" w:cs="Times New Roman"/>
          <w:sz w:val="28"/>
          <w:szCs w:val="28"/>
          <w:lang w:val="en-US"/>
        </w:rPr>
        <w:t xml:space="preserve">, 2004. </w:t>
      </w:r>
      <w:r w:rsidR="005558B1" w:rsidRPr="005558B1">
        <w:rPr>
          <w:rFonts w:ascii="Times New Roman" w:hAnsi="Times New Roman" w:cs="Times New Roman"/>
          <w:sz w:val="28"/>
          <w:szCs w:val="28"/>
          <w:lang w:val="en-US"/>
        </w:rPr>
        <w:t xml:space="preserve">№ 3. </w:t>
      </w:r>
      <w:r w:rsidRPr="007D2D45">
        <w:rPr>
          <w:rFonts w:ascii="Times New Roman" w:hAnsi="Times New Roman" w:cs="Times New Roman"/>
          <w:sz w:val="28"/>
          <w:szCs w:val="28"/>
        </w:rPr>
        <w:t>С</w:t>
      </w:r>
      <w:r w:rsidRPr="005558B1">
        <w:rPr>
          <w:rFonts w:ascii="Times New Roman" w:hAnsi="Times New Roman" w:cs="Times New Roman"/>
          <w:sz w:val="28"/>
          <w:szCs w:val="28"/>
          <w:lang w:val="en-US"/>
        </w:rPr>
        <w:t>. 5-22.</w:t>
      </w:r>
      <w:bookmarkStart w:id="0" w:name="_GoBack"/>
      <w:bookmarkEnd w:id="0"/>
    </w:p>
    <w:p w:rsidR="001A1643" w:rsidRPr="005558B1" w:rsidRDefault="001A1643" w:rsidP="001A1643">
      <w:pPr>
        <w:pStyle w:val="a7"/>
        <w:spacing w:line="360" w:lineRule="auto"/>
        <w:ind w:right="560"/>
        <w:jc w:val="both"/>
        <w:rPr>
          <w:rFonts w:ascii="Times New Roman" w:hAnsi="Times New Roman" w:cs="Times New Roman"/>
          <w:sz w:val="28"/>
          <w:szCs w:val="28"/>
          <w:lang w:val="en-US"/>
        </w:rPr>
      </w:pPr>
    </w:p>
    <w:p w:rsidR="00D81D36" w:rsidRPr="005558B1" w:rsidRDefault="00D81D36" w:rsidP="00D81D36">
      <w:pPr>
        <w:spacing w:line="360" w:lineRule="auto"/>
        <w:ind w:right="560"/>
        <w:rPr>
          <w:rFonts w:ascii="Times New Roman" w:hAnsi="Times New Roman" w:cs="Times New Roman"/>
          <w:i/>
          <w:sz w:val="28"/>
          <w:szCs w:val="28"/>
          <w:lang w:val="en-US"/>
        </w:rPr>
      </w:pPr>
      <w:r w:rsidRPr="00D81D36">
        <w:rPr>
          <w:rFonts w:ascii="Times New Roman" w:hAnsi="Times New Roman" w:cs="Times New Roman"/>
          <w:i/>
          <w:sz w:val="28"/>
          <w:szCs w:val="28"/>
        </w:rPr>
        <w:t>На</w:t>
      </w:r>
      <w:r w:rsidRPr="005558B1">
        <w:rPr>
          <w:rFonts w:ascii="Times New Roman" w:hAnsi="Times New Roman" w:cs="Times New Roman"/>
          <w:i/>
          <w:sz w:val="28"/>
          <w:szCs w:val="28"/>
          <w:lang w:val="en-US"/>
        </w:rPr>
        <w:t xml:space="preserve"> </w:t>
      </w:r>
      <w:r w:rsidRPr="00D81D36">
        <w:rPr>
          <w:rFonts w:ascii="Times New Roman" w:hAnsi="Times New Roman" w:cs="Times New Roman"/>
          <w:i/>
          <w:sz w:val="28"/>
          <w:szCs w:val="28"/>
        </w:rPr>
        <w:t>английском</w:t>
      </w:r>
      <w:r w:rsidRPr="005558B1">
        <w:rPr>
          <w:rFonts w:ascii="Times New Roman" w:hAnsi="Times New Roman" w:cs="Times New Roman"/>
          <w:i/>
          <w:sz w:val="28"/>
          <w:szCs w:val="28"/>
          <w:lang w:val="en-US"/>
        </w:rPr>
        <w:t xml:space="preserve"> </w:t>
      </w:r>
      <w:r w:rsidRPr="00D81D36">
        <w:rPr>
          <w:rFonts w:ascii="Times New Roman" w:hAnsi="Times New Roman" w:cs="Times New Roman"/>
          <w:i/>
          <w:sz w:val="28"/>
          <w:szCs w:val="28"/>
        </w:rPr>
        <w:t>языке</w:t>
      </w:r>
    </w:p>
    <w:p w:rsidR="00007822" w:rsidRPr="00007822" w:rsidRDefault="00007822" w:rsidP="00B448CD">
      <w:pPr>
        <w:pStyle w:val="a7"/>
        <w:numPr>
          <w:ilvl w:val="0"/>
          <w:numId w:val="6"/>
        </w:numPr>
        <w:spacing w:line="360" w:lineRule="auto"/>
        <w:ind w:right="560"/>
        <w:jc w:val="both"/>
        <w:rPr>
          <w:rFonts w:ascii="Times New Roman" w:hAnsi="Times New Roman" w:cs="Times New Roman"/>
          <w:sz w:val="28"/>
          <w:szCs w:val="28"/>
          <w:lang w:val="en-US"/>
        </w:rPr>
      </w:pPr>
      <w:proofErr w:type="spellStart"/>
      <w:r w:rsidRPr="00007822">
        <w:rPr>
          <w:rFonts w:ascii="Times New Roman" w:hAnsi="Times New Roman" w:cs="Times New Roman"/>
          <w:sz w:val="28"/>
          <w:szCs w:val="28"/>
          <w:lang w:val="en-US"/>
        </w:rPr>
        <w:t>Angeloff</w:t>
      </w:r>
      <w:proofErr w:type="spellEnd"/>
      <w:r w:rsidRPr="00007822">
        <w:rPr>
          <w:rFonts w:ascii="Times New Roman" w:hAnsi="Times New Roman" w:cs="Times New Roman"/>
          <w:sz w:val="28"/>
          <w:szCs w:val="28"/>
          <w:lang w:val="en-US"/>
        </w:rPr>
        <w:t xml:space="preserve">, T. Equality, Did You Say? Chinese Feminism after 30 Years of Reforms // China Perspectives. </w:t>
      </w:r>
      <w:proofErr w:type="gramStart"/>
      <w:r w:rsidR="001A1643">
        <w:rPr>
          <w:rFonts w:ascii="Times New Roman" w:hAnsi="Times New Roman" w:cs="Times New Roman"/>
          <w:sz w:val="28"/>
          <w:szCs w:val="28"/>
          <w:lang w:val="en-US"/>
        </w:rPr>
        <w:t>2012</w:t>
      </w:r>
      <w:proofErr w:type="gramEnd"/>
      <w:r w:rsidR="001A1643">
        <w:rPr>
          <w:rFonts w:ascii="Times New Roman" w:hAnsi="Times New Roman" w:cs="Times New Roman"/>
          <w:sz w:val="28"/>
          <w:szCs w:val="28"/>
          <w:lang w:val="en-US"/>
        </w:rPr>
        <w:t xml:space="preserve">, </w:t>
      </w:r>
      <w:r w:rsidR="00145728">
        <w:rPr>
          <w:rFonts w:ascii="Times New Roman" w:hAnsi="Times New Roman" w:cs="Times New Roman"/>
          <w:sz w:val="28"/>
          <w:szCs w:val="28"/>
          <w:lang w:val="en-US"/>
        </w:rPr>
        <w:t>4</w:t>
      </w:r>
      <w:r w:rsidR="001A1643">
        <w:rPr>
          <w:rFonts w:ascii="Times New Roman" w:hAnsi="Times New Roman" w:cs="Times New Roman"/>
          <w:sz w:val="28"/>
          <w:szCs w:val="28"/>
          <w:lang w:val="en-US"/>
        </w:rPr>
        <w:t>(92)</w:t>
      </w:r>
      <w:r w:rsidR="00145728" w:rsidRPr="00145728">
        <w:rPr>
          <w:rFonts w:ascii="Times New Roman" w:hAnsi="Times New Roman" w:cs="Times New Roman"/>
          <w:sz w:val="28"/>
          <w:szCs w:val="28"/>
          <w:lang w:val="en-US"/>
        </w:rPr>
        <w:t>.</w:t>
      </w:r>
      <w:r w:rsidRPr="00145728">
        <w:rPr>
          <w:rFonts w:ascii="Times New Roman" w:hAnsi="Times New Roman" w:cs="Times New Roman"/>
          <w:sz w:val="28"/>
          <w:szCs w:val="28"/>
          <w:lang w:val="en-US"/>
        </w:rPr>
        <w:t xml:space="preserve"> P. 17-24.</w:t>
      </w:r>
    </w:p>
    <w:p w:rsidR="00007822" w:rsidRDefault="00007822" w:rsidP="00B448CD">
      <w:pPr>
        <w:pStyle w:val="a7"/>
        <w:numPr>
          <w:ilvl w:val="0"/>
          <w:numId w:val="6"/>
        </w:numPr>
        <w:spacing w:line="360" w:lineRule="auto"/>
        <w:ind w:right="560"/>
        <w:jc w:val="both"/>
        <w:rPr>
          <w:rFonts w:ascii="Times New Roman" w:hAnsi="Times New Roman" w:cs="Times New Roman"/>
          <w:sz w:val="28"/>
          <w:szCs w:val="28"/>
          <w:lang w:val="en-US"/>
        </w:rPr>
      </w:pPr>
      <w:r w:rsidRPr="00007822">
        <w:rPr>
          <w:rFonts w:ascii="Times New Roman" w:hAnsi="Times New Roman" w:cs="Times New Roman"/>
          <w:sz w:val="28"/>
          <w:szCs w:val="28"/>
          <w:lang w:val="en-US"/>
        </w:rPr>
        <w:t xml:space="preserve">Babcock L., </w:t>
      </w:r>
      <w:proofErr w:type="spellStart"/>
      <w:r w:rsidRPr="00007822">
        <w:rPr>
          <w:rFonts w:ascii="Times New Roman" w:hAnsi="Times New Roman" w:cs="Times New Roman"/>
          <w:sz w:val="28"/>
          <w:szCs w:val="28"/>
          <w:lang w:val="en-US"/>
        </w:rPr>
        <w:t>Recalde</w:t>
      </w:r>
      <w:proofErr w:type="spellEnd"/>
      <w:r w:rsidRPr="00007822">
        <w:rPr>
          <w:rFonts w:ascii="Times New Roman" w:hAnsi="Times New Roman" w:cs="Times New Roman"/>
          <w:sz w:val="28"/>
          <w:szCs w:val="28"/>
          <w:lang w:val="en-US"/>
        </w:rPr>
        <w:t xml:space="preserve"> M.P., </w:t>
      </w:r>
      <w:proofErr w:type="spellStart"/>
      <w:r w:rsidRPr="00007822">
        <w:rPr>
          <w:rFonts w:ascii="Times New Roman" w:hAnsi="Times New Roman" w:cs="Times New Roman"/>
          <w:sz w:val="28"/>
          <w:szCs w:val="28"/>
          <w:lang w:val="en-US"/>
        </w:rPr>
        <w:t>Vesterlund</w:t>
      </w:r>
      <w:proofErr w:type="spellEnd"/>
      <w:r w:rsidRPr="00007822">
        <w:rPr>
          <w:rFonts w:ascii="Times New Roman" w:hAnsi="Times New Roman" w:cs="Times New Roman"/>
          <w:sz w:val="28"/>
          <w:szCs w:val="28"/>
          <w:lang w:val="en-US"/>
        </w:rPr>
        <w:t xml:space="preserve"> L., </w:t>
      </w:r>
      <w:proofErr w:type="spellStart"/>
      <w:r w:rsidRPr="00007822">
        <w:rPr>
          <w:rFonts w:ascii="Times New Roman" w:hAnsi="Times New Roman" w:cs="Times New Roman"/>
          <w:sz w:val="28"/>
          <w:szCs w:val="28"/>
          <w:lang w:val="en-US"/>
        </w:rPr>
        <w:t>Weingart</w:t>
      </w:r>
      <w:proofErr w:type="spellEnd"/>
      <w:r w:rsidRPr="00007822">
        <w:rPr>
          <w:rFonts w:ascii="Times New Roman" w:hAnsi="Times New Roman" w:cs="Times New Roman"/>
          <w:sz w:val="28"/>
          <w:szCs w:val="28"/>
          <w:lang w:val="en-US"/>
        </w:rPr>
        <w:t xml:space="preserve"> L. Gender Differences in Accepting and Receiving Requests for Tasks with Low </w:t>
      </w:r>
      <w:proofErr w:type="spellStart"/>
      <w:r w:rsidRPr="00007822">
        <w:rPr>
          <w:rFonts w:ascii="Times New Roman" w:hAnsi="Times New Roman" w:cs="Times New Roman"/>
          <w:sz w:val="28"/>
          <w:szCs w:val="28"/>
          <w:lang w:val="en-US"/>
        </w:rPr>
        <w:t>Promotability</w:t>
      </w:r>
      <w:proofErr w:type="spellEnd"/>
      <w:r w:rsidRPr="00007822">
        <w:rPr>
          <w:rFonts w:ascii="Times New Roman" w:hAnsi="Times New Roman" w:cs="Times New Roman"/>
          <w:sz w:val="28"/>
          <w:szCs w:val="28"/>
          <w:lang w:val="en-US"/>
        </w:rPr>
        <w:t xml:space="preserve"> // American Economic Review. </w:t>
      </w:r>
      <w:proofErr w:type="gramStart"/>
      <w:r w:rsidRPr="00007822">
        <w:rPr>
          <w:rFonts w:ascii="Times New Roman" w:hAnsi="Times New Roman" w:cs="Times New Roman"/>
          <w:sz w:val="28"/>
          <w:szCs w:val="28"/>
          <w:lang w:val="en-US"/>
        </w:rPr>
        <w:t>2017</w:t>
      </w:r>
      <w:proofErr w:type="gramEnd"/>
      <w:r w:rsidRPr="00007822">
        <w:rPr>
          <w:rFonts w:ascii="Times New Roman" w:hAnsi="Times New Roman" w:cs="Times New Roman"/>
          <w:sz w:val="28"/>
          <w:szCs w:val="28"/>
          <w:lang w:val="en-US"/>
        </w:rPr>
        <w:t>,</w:t>
      </w:r>
      <w:r>
        <w:rPr>
          <w:rFonts w:ascii="Times New Roman" w:hAnsi="Times New Roman" w:cs="Times New Roman"/>
          <w:sz w:val="28"/>
          <w:szCs w:val="28"/>
        </w:rPr>
        <w:t xml:space="preserve"> </w:t>
      </w:r>
      <w:r w:rsidRPr="00007822">
        <w:rPr>
          <w:rFonts w:ascii="Times New Roman" w:hAnsi="Times New Roman" w:cs="Times New Roman"/>
          <w:sz w:val="28"/>
          <w:szCs w:val="28"/>
          <w:lang w:val="en-US"/>
        </w:rPr>
        <w:t>107(3). P. 714-747.</w:t>
      </w:r>
    </w:p>
    <w:p w:rsidR="002A79A6" w:rsidRPr="002A79A6" w:rsidRDefault="004D399F" w:rsidP="00B448CD">
      <w:pPr>
        <w:pStyle w:val="a7"/>
        <w:numPr>
          <w:ilvl w:val="0"/>
          <w:numId w:val="6"/>
        </w:numPr>
        <w:spacing w:line="360" w:lineRule="auto"/>
        <w:ind w:right="560"/>
        <w:jc w:val="both"/>
        <w:rPr>
          <w:rFonts w:ascii="Times New Roman" w:hAnsi="Times New Roman" w:cs="Times New Roman"/>
          <w:sz w:val="28"/>
          <w:szCs w:val="28"/>
          <w:lang w:val="en-US"/>
        </w:rPr>
      </w:pPr>
      <w:r>
        <w:rPr>
          <w:rFonts w:ascii="Times New Roman" w:hAnsi="Times New Roman" w:cs="Times New Roman"/>
          <w:sz w:val="28"/>
          <w:szCs w:val="28"/>
          <w:lang w:val="en-US"/>
        </w:rPr>
        <w:t>Bian, L., Leslie, S.-J.,</w:t>
      </w:r>
      <w:r w:rsidR="002A79A6" w:rsidRPr="002A79A6">
        <w:rPr>
          <w:rFonts w:ascii="Times New Roman" w:hAnsi="Times New Roman" w:cs="Times New Roman"/>
          <w:sz w:val="28"/>
          <w:szCs w:val="28"/>
          <w:lang w:val="en-US"/>
        </w:rPr>
        <w:t xml:space="preserve"> Cimpian, A. Gender stereotypes about intellectual ability emerge early and influence </w:t>
      </w:r>
      <w:r>
        <w:rPr>
          <w:rFonts w:ascii="Times New Roman" w:hAnsi="Times New Roman" w:cs="Times New Roman"/>
          <w:sz w:val="28"/>
          <w:szCs w:val="28"/>
          <w:lang w:val="en-US"/>
        </w:rPr>
        <w:t>children’s interests // Science.</w:t>
      </w:r>
      <w:r w:rsidR="00F26E3A">
        <w:rPr>
          <w:rFonts w:ascii="Times New Roman" w:hAnsi="Times New Roman" w:cs="Times New Roman"/>
          <w:sz w:val="28"/>
          <w:szCs w:val="28"/>
          <w:lang w:val="en-US"/>
        </w:rPr>
        <w:t xml:space="preserve"> </w:t>
      </w:r>
      <w:proofErr w:type="gramStart"/>
      <w:r w:rsidR="00F26E3A">
        <w:rPr>
          <w:rFonts w:ascii="Times New Roman" w:hAnsi="Times New Roman" w:cs="Times New Roman"/>
          <w:sz w:val="28"/>
          <w:szCs w:val="28"/>
          <w:lang w:val="en-US"/>
        </w:rPr>
        <w:t>2017</w:t>
      </w:r>
      <w:proofErr w:type="gramEnd"/>
      <w:r w:rsidR="00F26E3A">
        <w:rPr>
          <w:rFonts w:ascii="Times New Roman" w:hAnsi="Times New Roman" w:cs="Times New Roman"/>
          <w:sz w:val="28"/>
          <w:szCs w:val="28"/>
          <w:lang w:val="en-US"/>
        </w:rPr>
        <w:t xml:space="preserve">, </w:t>
      </w:r>
      <w:r w:rsidR="00F26E3A" w:rsidRPr="00F26E3A">
        <w:rPr>
          <w:rFonts w:ascii="Times New Roman" w:hAnsi="Times New Roman" w:cs="Times New Roman"/>
          <w:sz w:val="28"/>
          <w:szCs w:val="28"/>
          <w:lang w:val="en-US"/>
        </w:rPr>
        <w:t>355(6323)</w:t>
      </w:r>
      <w:r w:rsidR="00E96056">
        <w:rPr>
          <w:rFonts w:ascii="Times New Roman" w:hAnsi="Times New Roman" w:cs="Times New Roman"/>
          <w:sz w:val="28"/>
          <w:szCs w:val="28"/>
          <w:lang w:val="en-US"/>
        </w:rPr>
        <w:t>.</w:t>
      </w:r>
      <w:r w:rsidR="002A79A6" w:rsidRPr="002A79A6">
        <w:rPr>
          <w:rFonts w:ascii="Times New Roman" w:hAnsi="Times New Roman" w:cs="Times New Roman"/>
          <w:sz w:val="28"/>
          <w:szCs w:val="28"/>
          <w:lang w:val="en-US"/>
        </w:rPr>
        <w:t xml:space="preserve"> </w:t>
      </w:r>
      <w:r w:rsidR="002A79A6">
        <w:rPr>
          <w:rFonts w:ascii="Times New Roman" w:hAnsi="Times New Roman" w:cs="Times New Roman"/>
          <w:sz w:val="28"/>
          <w:szCs w:val="28"/>
          <w:lang w:val="en-US"/>
        </w:rPr>
        <w:t>P.</w:t>
      </w:r>
      <w:r w:rsidR="00E96056" w:rsidRPr="00E96056">
        <w:rPr>
          <w:lang w:val="en-US"/>
        </w:rPr>
        <w:t xml:space="preserve"> </w:t>
      </w:r>
      <w:r w:rsidR="00E96056" w:rsidRPr="00E96056">
        <w:rPr>
          <w:rFonts w:ascii="Times New Roman" w:hAnsi="Times New Roman" w:cs="Times New Roman"/>
          <w:sz w:val="28"/>
          <w:szCs w:val="28"/>
          <w:lang w:val="en-US"/>
        </w:rPr>
        <w:t>389-391</w:t>
      </w:r>
      <w:r w:rsidR="00E96056">
        <w:rPr>
          <w:rFonts w:ascii="Times New Roman" w:hAnsi="Times New Roman" w:cs="Times New Roman"/>
          <w:sz w:val="28"/>
          <w:szCs w:val="28"/>
          <w:lang w:val="en-US"/>
        </w:rPr>
        <w:t>.</w:t>
      </w:r>
    </w:p>
    <w:p w:rsidR="00007822" w:rsidRDefault="00007822" w:rsidP="00B448CD">
      <w:pPr>
        <w:pStyle w:val="a7"/>
        <w:numPr>
          <w:ilvl w:val="0"/>
          <w:numId w:val="6"/>
        </w:numPr>
        <w:spacing w:line="360" w:lineRule="auto"/>
        <w:ind w:right="560"/>
        <w:jc w:val="both"/>
        <w:rPr>
          <w:rFonts w:ascii="Times New Roman" w:hAnsi="Times New Roman" w:cs="Times New Roman"/>
          <w:sz w:val="28"/>
          <w:szCs w:val="28"/>
          <w:lang w:val="en-US"/>
        </w:rPr>
      </w:pPr>
      <w:r w:rsidRPr="00007822">
        <w:rPr>
          <w:rFonts w:ascii="Times New Roman" w:hAnsi="Times New Roman" w:cs="Times New Roman"/>
          <w:sz w:val="28"/>
          <w:szCs w:val="28"/>
          <w:lang w:val="en-US"/>
        </w:rPr>
        <w:t xml:space="preserve">Butler, J. Performative Acts and Gender Constitution: An Essay in Phenomenology and Feminist Theory // Theatre Journal. </w:t>
      </w:r>
      <w:proofErr w:type="gramStart"/>
      <w:r w:rsidRPr="00007822">
        <w:rPr>
          <w:rFonts w:ascii="Times New Roman" w:hAnsi="Times New Roman" w:cs="Times New Roman"/>
          <w:sz w:val="28"/>
          <w:szCs w:val="28"/>
          <w:lang w:val="en-US"/>
        </w:rPr>
        <w:t>1988</w:t>
      </w:r>
      <w:proofErr w:type="gramEnd"/>
      <w:r w:rsidRPr="00007822">
        <w:rPr>
          <w:rFonts w:ascii="Times New Roman" w:hAnsi="Times New Roman" w:cs="Times New Roman"/>
          <w:sz w:val="28"/>
          <w:szCs w:val="28"/>
          <w:lang w:val="en-US"/>
        </w:rPr>
        <w:t>, 40(4). P. 519-531.</w:t>
      </w:r>
    </w:p>
    <w:p w:rsidR="00007822" w:rsidRDefault="00E3554A" w:rsidP="00B448CD">
      <w:pPr>
        <w:pStyle w:val="a7"/>
        <w:numPr>
          <w:ilvl w:val="0"/>
          <w:numId w:val="6"/>
        </w:numPr>
        <w:spacing w:line="360" w:lineRule="auto"/>
        <w:ind w:right="560"/>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Heflick</w:t>
      </w:r>
      <w:proofErr w:type="spellEnd"/>
      <w:r>
        <w:rPr>
          <w:rFonts w:ascii="Times New Roman" w:hAnsi="Times New Roman" w:cs="Times New Roman"/>
          <w:sz w:val="28"/>
          <w:szCs w:val="28"/>
          <w:lang w:val="en-US"/>
        </w:rPr>
        <w:t xml:space="preserve">, N.A., </w:t>
      </w:r>
      <w:r w:rsidR="00007822" w:rsidRPr="00007822">
        <w:rPr>
          <w:rFonts w:ascii="Times New Roman" w:hAnsi="Times New Roman" w:cs="Times New Roman"/>
          <w:sz w:val="28"/>
          <w:szCs w:val="28"/>
          <w:lang w:val="en-US"/>
        </w:rPr>
        <w:t xml:space="preserve">Goldenberg, J.L. Seeing Eye to Body: The Literal Objectification of Women // Current Directions in Psychological Science. </w:t>
      </w:r>
      <w:proofErr w:type="gramStart"/>
      <w:r w:rsidR="00007822" w:rsidRPr="00007822">
        <w:rPr>
          <w:rFonts w:ascii="Times New Roman" w:hAnsi="Times New Roman" w:cs="Times New Roman"/>
          <w:sz w:val="28"/>
          <w:szCs w:val="28"/>
          <w:lang w:val="en-US"/>
        </w:rPr>
        <w:t>2014</w:t>
      </w:r>
      <w:proofErr w:type="gramEnd"/>
      <w:r w:rsidR="00007822" w:rsidRPr="00007822">
        <w:rPr>
          <w:rFonts w:ascii="Times New Roman" w:hAnsi="Times New Roman" w:cs="Times New Roman"/>
          <w:sz w:val="28"/>
          <w:szCs w:val="28"/>
          <w:lang w:val="en-US"/>
        </w:rPr>
        <w:t>, 23(3). P. 225-229.</w:t>
      </w:r>
    </w:p>
    <w:p w:rsidR="002671E9" w:rsidRPr="002671E9" w:rsidRDefault="002671E9" w:rsidP="00B448CD">
      <w:pPr>
        <w:pStyle w:val="a7"/>
        <w:numPr>
          <w:ilvl w:val="0"/>
          <w:numId w:val="6"/>
        </w:numPr>
        <w:spacing w:line="360" w:lineRule="auto"/>
        <w:jc w:val="both"/>
        <w:rPr>
          <w:rFonts w:ascii="Times New Roman" w:hAnsi="Times New Roman" w:cs="Times New Roman"/>
          <w:sz w:val="28"/>
          <w:szCs w:val="28"/>
          <w:lang w:val="en-US"/>
        </w:rPr>
      </w:pPr>
      <w:proofErr w:type="spellStart"/>
      <w:r w:rsidRPr="002671E9">
        <w:rPr>
          <w:rFonts w:ascii="Times New Roman" w:hAnsi="Times New Roman" w:cs="Times New Roman"/>
          <w:sz w:val="28"/>
          <w:szCs w:val="28"/>
          <w:lang w:val="en-US"/>
        </w:rPr>
        <w:t>Hesketh</w:t>
      </w:r>
      <w:proofErr w:type="spellEnd"/>
      <w:r w:rsidRPr="002671E9">
        <w:rPr>
          <w:rFonts w:ascii="Times New Roman" w:hAnsi="Times New Roman" w:cs="Times New Roman"/>
          <w:sz w:val="28"/>
          <w:szCs w:val="28"/>
          <w:lang w:val="en-US"/>
        </w:rPr>
        <w:t xml:space="preserve"> T., Lu L., Xing, ZW. The consequences of son preference and sex-selective abortion in China and other Asian countries // CMAJ. </w:t>
      </w:r>
      <w:proofErr w:type="gramStart"/>
      <w:r w:rsidRPr="002671E9">
        <w:rPr>
          <w:rFonts w:ascii="Times New Roman" w:hAnsi="Times New Roman" w:cs="Times New Roman"/>
          <w:sz w:val="28"/>
          <w:szCs w:val="28"/>
          <w:lang w:val="en-US"/>
        </w:rPr>
        <w:t>2011</w:t>
      </w:r>
      <w:proofErr w:type="gramEnd"/>
      <w:r w:rsidRPr="002671E9">
        <w:rPr>
          <w:rFonts w:ascii="Times New Roman" w:hAnsi="Times New Roman" w:cs="Times New Roman"/>
          <w:sz w:val="28"/>
          <w:szCs w:val="28"/>
          <w:lang w:val="en-US"/>
        </w:rPr>
        <w:t>, 183(12). P. 1374-1377.</w:t>
      </w:r>
    </w:p>
    <w:p w:rsidR="00007822" w:rsidRDefault="00E3554A" w:rsidP="00B448CD">
      <w:pPr>
        <w:pStyle w:val="a7"/>
        <w:numPr>
          <w:ilvl w:val="0"/>
          <w:numId w:val="6"/>
        </w:numPr>
        <w:spacing w:line="360" w:lineRule="auto"/>
        <w:ind w:right="560"/>
        <w:jc w:val="both"/>
        <w:rPr>
          <w:rFonts w:ascii="Times New Roman" w:hAnsi="Times New Roman" w:cs="Times New Roman"/>
          <w:sz w:val="28"/>
          <w:szCs w:val="28"/>
          <w:lang w:val="en-US"/>
        </w:rPr>
      </w:pPr>
      <w:r>
        <w:rPr>
          <w:rFonts w:ascii="Times New Roman" w:hAnsi="Times New Roman" w:cs="Times New Roman"/>
          <w:sz w:val="28"/>
          <w:szCs w:val="28"/>
          <w:lang w:val="en-US"/>
        </w:rPr>
        <w:t>Leaper, C.</w:t>
      </w:r>
      <w:r w:rsidRPr="00E3554A">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spellStart"/>
      <w:r w:rsidR="00007822" w:rsidRPr="00007822">
        <w:rPr>
          <w:rFonts w:ascii="Times New Roman" w:hAnsi="Times New Roman" w:cs="Times New Roman"/>
          <w:sz w:val="28"/>
          <w:szCs w:val="28"/>
          <w:lang w:val="en-US"/>
        </w:rPr>
        <w:t>Farkas</w:t>
      </w:r>
      <w:proofErr w:type="spellEnd"/>
      <w:r w:rsidR="00007822" w:rsidRPr="00007822">
        <w:rPr>
          <w:rFonts w:ascii="Times New Roman" w:hAnsi="Times New Roman" w:cs="Times New Roman"/>
          <w:sz w:val="28"/>
          <w:szCs w:val="28"/>
          <w:lang w:val="en-US"/>
        </w:rPr>
        <w:t xml:space="preserve">, T. Ambivalent Sexism and Reported Relationship Qualities in Emerging Adult Heterosexual Dating Couples // Emerging Adulthood. </w:t>
      </w:r>
      <w:proofErr w:type="gramStart"/>
      <w:r w:rsidR="00007822" w:rsidRPr="00007822">
        <w:rPr>
          <w:rFonts w:ascii="Times New Roman" w:hAnsi="Times New Roman" w:cs="Times New Roman"/>
          <w:sz w:val="28"/>
          <w:szCs w:val="28"/>
          <w:lang w:val="en-US"/>
        </w:rPr>
        <w:t>2022</w:t>
      </w:r>
      <w:proofErr w:type="gramEnd"/>
      <w:r w:rsidR="00007822" w:rsidRPr="00007822">
        <w:rPr>
          <w:rFonts w:ascii="Times New Roman" w:hAnsi="Times New Roman" w:cs="Times New Roman"/>
          <w:sz w:val="28"/>
          <w:szCs w:val="28"/>
          <w:lang w:val="en-US"/>
        </w:rPr>
        <w:t>, 10(3). P. 776-787.</w:t>
      </w:r>
    </w:p>
    <w:p w:rsidR="002A79A6" w:rsidRPr="002A79A6" w:rsidRDefault="00E3554A" w:rsidP="00B448CD">
      <w:pPr>
        <w:pStyle w:val="a7"/>
        <w:numPr>
          <w:ilvl w:val="0"/>
          <w:numId w:val="6"/>
        </w:numPr>
        <w:spacing w:line="360" w:lineRule="auto"/>
        <w:ind w:right="56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Leaper, C.,</w:t>
      </w:r>
      <w:r w:rsidRPr="00E3554A">
        <w:rPr>
          <w:rFonts w:ascii="Times New Roman" w:hAnsi="Times New Roman" w:cs="Times New Roman"/>
          <w:sz w:val="28"/>
          <w:szCs w:val="28"/>
          <w:lang w:val="en-US"/>
        </w:rPr>
        <w:t xml:space="preserve"> </w:t>
      </w:r>
      <w:proofErr w:type="spellStart"/>
      <w:r w:rsidR="002A79A6" w:rsidRPr="002A79A6">
        <w:rPr>
          <w:rFonts w:ascii="Times New Roman" w:hAnsi="Times New Roman" w:cs="Times New Roman"/>
          <w:sz w:val="28"/>
          <w:szCs w:val="28"/>
          <w:lang w:val="en-US"/>
        </w:rPr>
        <w:t>Tenenbaum</w:t>
      </w:r>
      <w:proofErr w:type="spellEnd"/>
      <w:r w:rsidR="002A79A6" w:rsidRPr="002A79A6">
        <w:rPr>
          <w:rFonts w:ascii="Times New Roman" w:hAnsi="Times New Roman" w:cs="Times New Roman"/>
          <w:sz w:val="28"/>
          <w:szCs w:val="28"/>
          <w:lang w:val="en-US"/>
        </w:rPr>
        <w:t>, H.R. Are parents' gender schemas related to their children's</w:t>
      </w:r>
      <w:r w:rsidR="002A79A6">
        <w:rPr>
          <w:rFonts w:ascii="Times New Roman" w:hAnsi="Times New Roman" w:cs="Times New Roman"/>
          <w:sz w:val="28"/>
          <w:szCs w:val="28"/>
          <w:lang w:val="en-US"/>
        </w:rPr>
        <w:t xml:space="preserve"> </w:t>
      </w:r>
      <w:r w:rsidR="002A79A6" w:rsidRPr="002A79A6">
        <w:rPr>
          <w:rFonts w:ascii="Times New Roman" w:hAnsi="Times New Roman" w:cs="Times New Roman"/>
          <w:sz w:val="28"/>
          <w:szCs w:val="28"/>
          <w:lang w:val="en-US"/>
        </w:rPr>
        <w:t xml:space="preserve">gender-related cognitions? : A </w:t>
      </w:r>
      <w:proofErr w:type="spellStart"/>
      <w:proofErr w:type="gramStart"/>
      <w:r w:rsidR="002A79A6" w:rsidRPr="002A79A6">
        <w:rPr>
          <w:rFonts w:ascii="Times New Roman" w:hAnsi="Times New Roman" w:cs="Times New Roman"/>
          <w:sz w:val="28"/>
          <w:szCs w:val="28"/>
          <w:lang w:val="en-US"/>
        </w:rPr>
        <w:t>meta</w:t>
      </w:r>
      <w:proofErr w:type="gramEnd"/>
      <w:r w:rsidR="002A79A6" w:rsidRPr="002A79A6">
        <w:rPr>
          <w:rFonts w:ascii="Times New Roman" w:hAnsi="Times New Roman" w:cs="Times New Roman"/>
          <w:sz w:val="28"/>
          <w:szCs w:val="28"/>
          <w:lang w:val="en-US"/>
        </w:rPr>
        <w:t xml:space="preserve"> analysis</w:t>
      </w:r>
      <w:proofErr w:type="spellEnd"/>
      <w:r w:rsidR="002A79A6" w:rsidRPr="002A79A6">
        <w:rPr>
          <w:rFonts w:ascii="Times New Roman" w:hAnsi="Times New Roman" w:cs="Times New Roman"/>
          <w:sz w:val="28"/>
          <w:szCs w:val="28"/>
          <w:lang w:val="en-US"/>
        </w:rPr>
        <w:t xml:space="preserve"> // De</w:t>
      </w:r>
      <w:r>
        <w:rPr>
          <w:rFonts w:ascii="Times New Roman" w:hAnsi="Times New Roman" w:cs="Times New Roman"/>
          <w:sz w:val="28"/>
          <w:szCs w:val="28"/>
          <w:lang w:val="en-US"/>
        </w:rPr>
        <w:t xml:space="preserve">velopmental Psychology. </w:t>
      </w:r>
      <w:proofErr w:type="gramStart"/>
      <w:r>
        <w:rPr>
          <w:rFonts w:ascii="Times New Roman" w:hAnsi="Times New Roman" w:cs="Times New Roman"/>
          <w:sz w:val="28"/>
          <w:szCs w:val="28"/>
          <w:lang w:val="en-US"/>
        </w:rPr>
        <w:t>2002</w:t>
      </w:r>
      <w:proofErr w:type="gramEnd"/>
      <w:r>
        <w:rPr>
          <w:rFonts w:ascii="Times New Roman" w:hAnsi="Times New Roman" w:cs="Times New Roman"/>
          <w:sz w:val="28"/>
          <w:szCs w:val="28"/>
          <w:lang w:val="en-US"/>
        </w:rPr>
        <w:t xml:space="preserve">, </w:t>
      </w:r>
      <w:r w:rsidR="002A79A6" w:rsidRPr="002A79A6">
        <w:rPr>
          <w:rFonts w:ascii="Times New Roman" w:hAnsi="Times New Roman" w:cs="Times New Roman"/>
          <w:sz w:val="28"/>
          <w:szCs w:val="28"/>
          <w:lang w:val="en-US"/>
        </w:rPr>
        <w:t>38</w:t>
      </w:r>
      <w:r>
        <w:rPr>
          <w:rFonts w:ascii="Times New Roman" w:hAnsi="Times New Roman" w:cs="Times New Roman"/>
          <w:sz w:val="28"/>
          <w:szCs w:val="28"/>
        </w:rPr>
        <w:t>(4)</w:t>
      </w:r>
      <w:r w:rsidR="002A79A6" w:rsidRPr="002A79A6">
        <w:rPr>
          <w:rFonts w:ascii="Times New Roman" w:hAnsi="Times New Roman" w:cs="Times New Roman"/>
          <w:sz w:val="28"/>
          <w:szCs w:val="28"/>
          <w:lang w:val="en-US"/>
        </w:rPr>
        <w:t>. P. 615-630.</w:t>
      </w:r>
    </w:p>
    <w:p w:rsidR="00007822" w:rsidRDefault="00007822" w:rsidP="00B448CD">
      <w:pPr>
        <w:pStyle w:val="a7"/>
        <w:numPr>
          <w:ilvl w:val="0"/>
          <w:numId w:val="6"/>
        </w:numPr>
        <w:spacing w:line="360" w:lineRule="auto"/>
        <w:ind w:right="560"/>
        <w:jc w:val="both"/>
        <w:rPr>
          <w:rFonts w:ascii="Times New Roman" w:hAnsi="Times New Roman" w:cs="Times New Roman"/>
          <w:sz w:val="28"/>
          <w:szCs w:val="28"/>
          <w:lang w:val="en-US"/>
        </w:rPr>
      </w:pPr>
      <w:r w:rsidRPr="00007822">
        <w:rPr>
          <w:rFonts w:ascii="Times New Roman" w:hAnsi="Times New Roman" w:cs="Times New Roman"/>
          <w:sz w:val="28"/>
          <w:szCs w:val="28"/>
          <w:lang w:val="en-US"/>
        </w:rPr>
        <w:t xml:space="preserve">Niranjana, T. Culture, Feminism, </w:t>
      </w:r>
      <w:proofErr w:type="spellStart"/>
      <w:r w:rsidRPr="00007822">
        <w:rPr>
          <w:rFonts w:ascii="Times New Roman" w:hAnsi="Times New Roman" w:cs="Times New Roman"/>
          <w:sz w:val="28"/>
          <w:szCs w:val="28"/>
          <w:lang w:val="en-US"/>
        </w:rPr>
        <w:t>Globalisation</w:t>
      </w:r>
      <w:proofErr w:type="spellEnd"/>
      <w:r w:rsidRPr="00007822">
        <w:rPr>
          <w:rFonts w:ascii="Times New Roman" w:hAnsi="Times New Roman" w:cs="Times New Roman"/>
          <w:sz w:val="28"/>
          <w:szCs w:val="28"/>
          <w:lang w:val="en-US"/>
        </w:rPr>
        <w:t xml:space="preserve"> // Economic and Political Weekly. </w:t>
      </w:r>
      <w:proofErr w:type="gramStart"/>
      <w:r w:rsidRPr="00007822">
        <w:rPr>
          <w:rFonts w:ascii="Times New Roman" w:hAnsi="Times New Roman" w:cs="Times New Roman"/>
          <w:sz w:val="28"/>
          <w:szCs w:val="28"/>
          <w:lang w:val="en-US"/>
        </w:rPr>
        <w:t>2015</w:t>
      </w:r>
      <w:proofErr w:type="gramEnd"/>
      <w:r w:rsidRPr="00007822">
        <w:rPr>
          <w:rFonts w:ascii="Times New Roman" w:hAnsi="Times New Roman" w:cs="Times New Roman"/>
          <w:sz w:val="28"/>
          <w:szCs w:val="28"/>
          <w:lang w:val="en-US"/>
        </w:rPr>
        <w:t>,</w:t>
      </w:r>
      <w:r w:rsidRPr="008D1696">
        <w:rPr>
          <w:rFonts w:ascii="Times New Roman" w:hAnsi="Times New Roman" w:cs="Times New Roman"/>
          <w:sz w:val="28"/>
          <w:szCs w:val="28"/>
          <w:lang w:val="en-US"/>
        </w:rPr>
        <w:t xml:space="preserve"> </w:t>
      </w:r>
      <w:r w:rsidRPr="00007822">
        <w:rPr>
          <w:rFonts w:ascii="Times New Roman" w:hAnsi="Times New Roman" w:cs="Times New Roman"/>
          <w:sz w:val="28"/>
          <w:szCs w:val="28"/>
          <w:lang w:val="en-US"/>
        </w:rPr>
        <w:t>50(17). P. 45-47.</w:t>
      </w:r>
    </w:p>
    <w:p w:rsidR="009B04D6" w:rsidRDefault="009B04D6" w:rsidP="00B448CD">
      <w:pPr>
        <w:pStyle w:val="a7"/>
        <w:numPr>
          <w:ilvl w:val="0"/>
          <w:numId w:val="6"/>
        </w:numPr>
        <w:spacing w:line="360" w:lineRule="auto"/>
        <w:ind w:right="560"/>
        <w:jc w:val="both"/>
        <w:rPr>
          <w:rFonts w:ascii="Times New Roman" w:hAnsi="Times New Roman" w:cs="Times New Roman"/>
          <w:sz w:val="28"/>
          <w:szCs w:val="28"/>
          <w:lang w:val="en-US"/>
        </w:rPr>
      </w:pPr>
      <w:r w:rsidRPr="009B04D6">
        <w:rPr>
          <w:rFonts w:ascii="Times New Roman" w:hAnsi="Times New Roman" w:cs="Times New Roman"/>
          <w:sz w:val="28"/>
          <w:szCs w:val="28"/>
          <w:lang w:val="en-US"/>
        </w:rPr>
        <w:t xml:space="preserve">Wang, Y., Liu, T. The "Silent Reserves" of the Patriarchal Chinese Welfare System: Women as "Hidden" Contributors to Chinese Social Policy // International Journal of Environmental Research </w:t>
      </w:r>
      <w:r w:rsidR="001A1643">
        <w:rPr>
          <w:rFonts w:ascii="Times New Roman" w:hAnsi="Times New Roman" w:cs="Times New Roman"/>
          <w:sz w:val="28"/>
          <w:szCs w:val="28"/>
          <w:lang w:val="en-US"/>
        </w:rPr>
        <w:t xml:space="preserve">and Public Health. </w:t>
      </w:r>
      <w:proofErr w:type="gramStart"/>
      <w:r w:rsidR="001A1643">
        <w:rPr>
          <w:rFonts w:ascii="Times New Roman" w:hAnsi="Times New Roman" w:cs="Times New Roman"/>
          <w:sz w:val="28"/>
          <w:szCs w:val="28"/>
          <w:lang w:val="en-US"/>
        </w:rPr>
        <w:t>2020</w:t>
      </w:r>
      <w:proofErr w:type="gramEnd"/>
      <w:r w:rsidR="001A1643">
        <w:rPr>
          <w:rFonts w:ascii="Times New Roman" w:hAnsi="Times New Roman" w:cs="Times New Roman"/>
          <w:sz w:val="28"/>
          <w:szCs w:val="28"/>
        </w:rPr>
        <w:t>,</w:t>
      </w:r>
      <w:r w:rsidR="00E3554A">
        <w:rPr>
          <w:rFonts w:ascii="Times New Roman" w:hAnsi="Times New Roman" w:cs="Times New Roman"/>
          <w:sz w:val="28"/>
          <w:szCs w:val="28"/>
          <w:lang w:val="en-US"/>
        </w:rPr>
        <w:t xml:space="preserve"> 17(15). P. </w:t>
      </w:r>
      <w:r w:rsidRPr="009B04D6">
        <w:rPr>
          <w:rFonts w:ascii="Times New Roman" w:hAnsi="Times New Roman" w:cs="Times New Roman"/>
          <w:sz w:val="28"/>
          <w:szCs w:val="28"/>
          <w:lang w:val="en-US"/>
        </w:rPr>
        <w:t>52</w:t>
      </w:r>
      <w:r w:rsidR="00E3554A">
        <w:rPr>
          <w:rFonts w:ascii="Times New Roman" w:hAnsi="Times New Roman" w:cs="Times New Roman"/>
          <w:sz w:val="28"/>
          <w:szCs w:val="28"/>
          <w:lang w:val="en-US"/>
        </w:rPr>
        <w:t>-</w:t>
      </w:r>
      <w:r w:rsidRPr="009B04D6">
        <w:rPr>
          <w:rFonts w:ascii="Times New Roman" w:hAnsi="Times New Roman" w:cs="Times New Roman"/>
          <w:sz w:val="28"/>
          <w:szCs w:val="28"/>
          <w:lang w:val="en-US"/>
        </w:rPr>
        <w:t>67.</w:t>
      </w:r>
    </w:p>
    <w:p w:rsidR="00354EAA" w:rsidRPr="008D1696" w:rsidRDefault="00354EAA" w:rsidP="00354EAA">
      <w:pPr>
        <w:pStyle w:val="a7"/>
        <w:spacing w:line="360" w:lineRule="auto"/>
        <w:ind w:right="560"/>
        <w:jc w:val="both"/>
        <w:rPr>
          <w:rFonts w:ascii="Times New Roman" w:hAnsi="Times New Roman" w:cs="Times New Roman"/>
          <w:sz w:val="28"/>
          <w:szCs w:val="28"/>
          <w:lang w:val="en-US"/>
        </w:rPr>
      </w:pPr>
    </w:p>
    <w:p w:rsidR="00D81D36" w:rsidRDefault="00D81D36" w:rsidP="00D81D36">
      <w:pPr>
        <w:spacing w:line="360" w:lineRule="auto"/>
        <w:ind w:right="560"/>
        <w:rPr>
          <w:rFonts w:ascii="Times New Roman" w:hAnsi="Times New Roman" w:cs="Times New Roman"/>
          <w:i/>
          <w:sz w:val="28"/>
          <w:szCs w:val="28"/>
        </w:rPr>
      </w:pPr>
      <w:r w:rsidRPr="00D81D36">
        <w:rPr>
          <w:rFonts w:ascii="Times New Roman" w:hAnsi="Times New Roman" w:cs="Times New Roman"/>
          <w:i/>
          <w:sz w:val="28"/>
          <w:szCs w:val="28"/>
        </w:rPr>
        <w:t>На китайском языке</w:t>
      </w:r>
    </w:p>
    <w:p w:rsidR="00391D8C" w:rsidRDefault="00391D8C" w:rsidP="00B448CD">
      <w:pPr>
        <w:pStyle w:val="a7"/>
        <w:numPr>
          <w:ilvl w:val="0"/>
          <w:numId w:val="6"/>
        </w:numPr>
        <w:spacing w:line="360" w:lineRule="auto"/>
        <w:jc w:val="both"/>
        <w:rPr>
          <w:rFonts w:ascii="Times New Roman" w:hAnsi="Times New Roman" w:cs="Times New Roman"/>
          <w:sz w:val="28"/>
          <w:szCs w:val="28"/>
        </w:rPr>
      </w:pPr>
      <w:r w:rsidRPr="00391D8C">
        <w:rPr>
          <w:rFonts w:ascii="Times New Roman" w:hAnsi="Times New Roman" w:cs="Times New Roman" w:hint="eastAsia"/>
          <w:sz w:val="28"/>
          <w:szCs w:val="28"/>
        </w:rPr>
        <w:t>陈春红</w:t>
      </w:r>
      <w:r w:rsidRPr="00391D8C">
        <w:rPr>
          <w:rFonts w:ascii="Times New Roman" w:hAnsi="Times New Roman" w:cs="Times New Roman" w:hint="eastAsia"/>
          <w:sz w:val="28"/>
          <w:szCs w:val="28"/>
        </w:rPr>
        <w:t xml:space="preserve">, </w:t>
      </w:r>
      <w:r w:rsidRPr="00391D8C">
        <w:rPr>
          <w:rFonts w:ascii="Times New Roman" w:hAnsi="Times New Roman" w:cs="Times New Roman" w:hint="eastAsia"/>
          <w:sz w:val="28"/>
          <w:szCs w:val="28"/>
        </w:rPr>
        <w:t>周民权</w:t>
      </w:r>
      <w:r w:rsidRPr="00391D8C">
        <w:rPr>
          <w:rFonts w:ascii="Times New Roman" w:hAnsi="Times New Roman" w:cs="Times New Roman" w:hint="eastAsia"/>
          <w:sz w:val="28"/>
          <w:szCs w:val="28"/>
        </w:rPr>
        <w:t xml:space="preserve">. </w:t>
      </w:r>
      <w:r w:rsidRPr="00391D8C">
        <w:rPr>
          <w:rFonts w:ascii="Times New Roman" w:hAnsi="Times New Roman" w:cs="Times New Roman" w:hint="eastAsia"/>
          <w:sz w:val="28"/>
          <w:szCs w:val="28"/>
        </w:rPr>
        <w:t>俄汉道歉言语行为的社会性别语用对比研究</w:t>
      </w:r>
      <w:r w:rsidRPr="00391D8C">
        <w:rPr>
          <w:rFonts w:ascii="Times New Roman" w:hAnsi="Times New Roman" w:cs="Times New Roman" w:hint="eastAsia"/>
          <w:sz w:val="28"/>
          <w:szCs w:val="28"/>
        </w:rPr>
        <w:t xml:space="preserve">. </w:t>
      </w:r>
      <w:r w:rsidRPr="00391D8C">
        <w:rPr>
          <w:rFonts w:ascii="Times New Roman" w:hAnsi="Times New Roman" w:cs="Times New Roman" w:hint="eastAsia"/>
          <w:sz w:val="28"/>
          <w:szCs w:val="28"/>
        </w:rPr>
        <w:t>中国俄语教学</w:t>
      </w:r>
      <w:r w:rsidRPr="00391D8C">
        <w:rPr>
          <w:rFonts w:ascii="Times New Roman" w:hAnsi="Times New Roman" w:cs="Times New Roman" w:hint="eastAsia"/>
          <w:sz w:val="28"/>
          <w:szCs w:val="28"/>
        </w:rPr>
        <w:t>. 2014(2). P. 34-38.</w:t>
      </w:r>
    </w:p>
    <w:p w:rsidR="00391D8C" w:rsidRPr="00391D8C" w:rsidRDefault="00391D8C" w:rsidP="00B448CD">
      <w:pPr>
        <w:pStyle w:val="a7"/>
        <w:numPr>
          <w:ilvl w:val="0"/>
          <w:numId w:val="6"/>
        </w:numPr>
        <w:spacing w:line="360" w:lineRule="auto"/>
        <w:jc w:val="both"/>
        <w:rPr>
          <w:rFonts w:ascii="Times New Roman" w:hAnsi="Times New Roman" w:cs="Times New Roman"/>
          <w:sz w:val="28"/>
          <w:szCs w:val="28"/>
        </w:rPr>
      </w:pPr>
      <w:r w:rsidRPr="00391D8C">
        <w:rPr>
          <w:rFonts w:ascii="Times New Roman" w:hAnsi="Times New Roman" w:cs="Times New Roman" w:hint="eastAsia"/>
          <w:sz w:val="28"/>
          <w:szCs w:val="28"/>
        </w:rPr>
        <w:t>郭喜青</w:t>
      </w:r>
      <w:r w:rsidRPr="00391D8C">
        <w:rPr>
          <w:rFonts w:ascii="Times New Roman" w:hAnsi="Times New Roman" w:cs="Times New Roman" w:hint="eastAsia"/>
          <w:sz w:val="28"/>
          <w:szCs w:val="28"/>
        </w:rPr>
        <w:t>.</w:t>
      </w:r>
      <w:r>
        <w:rPr>
          <w:rFonts w:ascii="Times New Roman" w:hAnsi="Times New Roman" w:cs="Times New Roman"/>
          <w:sz w:val="28"/>
          <w:szCs w:val="28"/>
          <w:lang w:val="en-US"/>
        </w:rPr>
        <w:t xml:space="preserve"> </w:t>
      </w:r>
      <w:r w:rsidRPr="00391D8C">
        <w:rPr>
          <w:rFonts w:ascii="Times New Roman" w:hAnsi="Times New Roman" w:cs="Times New Roman" w:hint="eastAsia"/>
          <w:sz w:val="28"/>
          <w:szCs w:val="28"/>
        </w:rPr>
        <w:t>性别角色社会化与女性消极自我意识的形成</w:t>
      </w:r>
      <w:r w:rsidRPr="00391D8C">
        <w:rPr>
          <w:rFonts w:ascii="Times New Roman" w:hAnsi="Times New Roman" w:cs="Times New Roman" w:hint="eastAsia"/>
          <w:sz w:val="28"/>
          <w:szCs w:val="28"/>
        </w:rPr>
        <w:t>.</w:t>
      </w:r>
      <w:r>
        <w:rPr>
          <w:rFonts w:ascii="Times New Roman" w:hAnsi="Times New Roman" w:cs="Times New Roman"/>
          <w:sz w:val="28"/>
          <w:szCs w:val="28"/>
          <w:lang w:val="en-US"/>
        </w:rPr>
        <w:t xml:space="preserve"> </w:t>
      </w:r>
      <w:r w:rsidRPr="00391D8C">
        <w:rPr>
          <w:rFonts w:ascii="Times New Roman" w:hAnsi="Times New Roman" w:cs="Times New Roman" w:hint="eastAsia"/>
          <w:sz w:val="28"/>
          <w:szCs w:val="28"/>
        </w:rPr>
        <w:t>信阳师范学院学报</w:t>
      </w:r>
      <w:r w:rsidRPr="00391D8C">
        <w:rPr>
          <w:rFonts w:ascii="Times New Roman" w:hAnsi="Times New Roman" w:cs="Times New Roman" w:hint="eastAsia"/>
          <w:sz w:val="28"/>
          <w:szCs w:val="28"/>
        </w:rPr>
        <w:t>(</w:t>
      </w:r>
      <w:r w:rsidRPr="00391D8C">
        <w:rPr>
          <w:rFonts w:ascii="Times New Roman" w:hAnsi="Times New Roman" w:cs="Times New Roman" w:hint="eastAsia"/>
          <w:sz w:val="28"/>
          <w:szCs w:val="28"/>
        </w:rPr>
        <w:t>哲学社会科学版</w:t>
      </w:r>
      <w:r>
        <w:rPr>
          <w:rFonts w:ascii="Times New Roman" w:hAnsi="Times New Roman" w:cs="Times New Roman" w:hint="eastAsia"/>
          <w:sz w:val="28"/>
          <w:szCs w:val="28"/>
        </w:rPr>
        <w:t xml:space="preserve">). 2001(01). P. </w:t>
      </w:r>
      <w:r w:rsidRPr="00391D8C">
        <w:rPr>
          <w:rFonts w:ascii="Times New Roman" w:hAnsi="Times New Roman" w:cs="Times New Roman" w:hint="eastAsia"/>
          <w:sz w:val="28"/>
          <w:szCs w:val="28"/>
        </w:rPr>
        <w:t>57-60.</w:t>
      </w:r>
    </w:p>
    <w:p w:rsidR="00007822" w:rsidRDefault="00007822" w:rsidP="00B448CD">
      <w:pPr>
        <w:pStyle w:val="a7"/>
        <w:numPr>
          <w:ilvl w:val="0"/>
          <w:numId w:val="6"/>
        </w:numPr>
        <w:spacing w:line="360" w:lineRule="auto"/>
        <w:ind w:right="560"/>
        <w:jc w:val="both"/>
        <w:rPr>
          <w:rFonts w:ascii="Times New Roman" w:hAnsi="Times New Roman" w:cs="Times New Roman"/>
          <w:sz w:val="28"/>
          <w:szCs w:val="28"/>
        </w:rPr>
      </w:pPr>
      <w:r w:rsidRPr="00007822">
        <w:rPr>
          <w:rFonts w:ascii="Times New Roman" w:hAnsi="Times New Roman" w:cs="Times New Roman" w:hint="eastAsia"/>
          <w:sz w:val="28"/>
          <w:szCs w:val="28"/>
        </w:rPr>
        <w:t>段成钢</w:t>
      </w:r>
      <w:r w:rsidRPr="00007822">
        <w:rPr>
          <w:rFonts w:ascii="Times New Roman" w:hAnsi="Times New Roman" w:cs="Times New Roman" w:hint="eastAsia"/>
          <w:sz w:val="28"/>
          <w:szCs w:val="28"/>
        </w:rPr>
        <w:t xml:space="preserve">. </w:t>
      </w:r>
      <w:r w:rsidRPr="00007822">
        <w:rPr>
          <w:rFonts w:ascii="Times New Roman" w:hAnsi="Times New Roman" w:cs="Times New Roman" w:hint="eastAsia"/>
          <w:sz w:val="28"/>
          <w:szCs w:val="28"/>
        </w:rPr>
        <w:t>汉语礼貌语言使用的性别与年龄差异研究</w:t>
      </w:r>
      <w:r w:rsidRPr="00007822">
        <w:rPr>
          <w:rFonts w:ascii="Times New Roman" w:hAnsi="Times New Roman" w:cs="Times New Roman" w:hint="eastAsia"/>
          <w:sz w:val="28"/>
          <w:szCs w:val="28"/>
        </w:rPr>
        <w:t xml:space="preserve">. </w:t>
      </w:r>
      <w:r w:rsidRPr="00007822">
        <w:rPr>
          <w:rFonts w:ascii="Times New Roman" w:hAnsi="Times New Roman" w:cs="Times New Roman" w:hint="eastAsia"/>
          <w:sz w:val="28"/>
          <w:szCs w:val="28"/>
        </w:rPr>
        <w:t>语言教学与研究</w:t>
      </w:r>
      <w:r w:rsidRPr="00007822">
        <w:rPr>
          <w:rFonts w:ascii="Times New Roman" w:hAnsi="Times New Roman" w:cs="Times New Roman" w:hint="eastAsia"/>
          <w:sz w:val="28"/>
          <w:szCs w:val="28"/>
        </w:rPr>
        <w:t>. 2008(3). P. 57-63.</w:t>
      </w:r>
    </w:p>
    <w:p w:rsidR="00391D8C" w:rsidRDefault="00391D8C" w:rsidP="00B448CD">
      <w:pPr>
        <w:pStyle w:val="a7"/>
        <w:numPr>
          <w:ilvl w:val="0"/>
          <w:numId w:val="6"/>
        </w:numPr>
        <w:spacing w:line="360" w:lineRule="auto"/>
        <w:jc w:val="both"/>
        <w:rPr>
          <w:rFonts w:ascii="Times New Roman" w:hAnsi="Times New Roman" w:cs="Times New Roman"/>
          <w:sz w:val="28"/>
          <w:szCs w:val="28"/>
        </w:rPr>
      </w:pPr>
      <w:r w:rsidRPr="00391D8C">
        <w:rPr>
          <w:rFonts w:ascii="Times New Roman" w:hAnsi="Times New Roman" w:cs="Times New Roman" w:hint="eastAsia"/>
          <w:sz w:val="28"/>
          <w:szCs w:val="28"/>
        </w:rPr>
        <w:t>韩亚文</w:t>
      </w:r>
      <w:r w:rsidRPr="00391D8C">
        <w:rPr>
          <w:rFonts w:ascii="Times New Roman" w:hAnsi="Times New Roman" w:cs="Times New Roman" w:hint="eastAsia"/>
          <w:sz w:val="28"/>
          <w:szCs w:val="28"/>
        </w:rPr>
        <w:t xml:space="preserve">. </w:t>
      </w:r>
      <w:r w:rsidRPr="00391D8C">
        <w:rPr>
          <w:rFonts w:ascii="Times New Roman" w:hAnsi="Times New Roman" w:cs="Times New Roman" w:hint="eastAsia"/>
          <w:sz w:val="28"/>
          <w:szCs w:val="28"/>
        </w:rPr>
        <w:t>语言习得中的性别差异探析</w:t>
      </w:r>
      <w:r w:rsidRPr="00391D8C">
        <w:rPr>
          <w:rFonts w:ascii="Times New Roman" w:hAnsi="Times New Roman" w:cs="Times New Roman" w:hint="eastAsia"/>
          <w:sz w:val="28"/>
          <w:szCs w:val="28"/>
        </w:rPr>
        <w:t xml:space="preserve">. </w:t>
      </w:r>
      <w:r w:rsidRPr="00391D8C">
        <w:rPr>
          <w:rFonts w:ascii="Times New Roman" w:hAnsi="Times New Roman" w:cs="Times New Roman" w:hint="eastAsia"/>
          <w:sz w:val="28"/>
          <w:szCs w:val="28"/>
        </w:rPr>
        <w:t>南京工业大学学报</w:t>
      </w:r>
      <w:r>
        <w:rPr>
          <w:rFonts w:ascii="Times New Roman" w:hAnsi="Times New Roman" w:cs="Times New Roman" w:hint="eastAsia"/>
          <w:sz w:val="28"/>
          <w:szCs w:val="28"/>
        </w:rPr>
        <w:t xml:space="preserve">. 2004(1). </w:t>
      </w:r>
      <w:r w:rsidRPr="00391D8C">
        <w:rPr>
          <w:rFonts w:ascii="Times New Roman" w:hAnsi="Times New Roman" w:cs="Times New Roman" w:hint="eastAsia"/>
          <w:sz w:val="28"/>
          <w:szCs w:val="28"/>
        </w:rPr>
        <w:t>P. 101-104.</w:t>
      </w:r>
    </w:p>
    <w:p w:rsidR="00655845" w:rsidRDefault="00655845" w:rsidP="00B448CD">
      <w:pPr>
        <w:pStyle w:val="a7"/>
        <w:numPr>
          <w:ilvl w:val="0"/>
          <w:numId w:val="6"/>
        </w:numPr>
        <w:spacing w:line="360" w:lineRule="auto"/>
        <w:jc w:val="both"/>
        <w:rPr>
          <w:rFonts w:ascii="Times New Roman" w:hAnsi="Times New Roman" w:cs="Times New Roman"/>
          <w:sz w:val="28"/>
          <w:szCs w:val="28"/>
        </w:rPr>
      </w:pPr>
      <w:r w:rsidRPr="00655845">
        <w:rPr>
          <w:rFonts w:ascii="Times New Roman" w:hAnsi="Times New Roman" w:cs="Times New Roman" w:hint="eastAsia"/>
          <w:sz w:val="28"/>
          <w:szCs w:val="28"/>
        </w:rPr>
        <w:t>贺光烨</w:t>
      </w:r>
      <w:r w:rsidRPr="00655845">
        <w:rPr>
          <w:rFonts w:ascii="Times New Roman" w:hAnsi="Times New Roman" w:cs="Times New Roman" w:hint="eastAsia"/>
          <w:sz w:val="28"/>
          <w:szCs w:val="28"/>
        </w:rPr>
        <w:t>.</w:t>
      </w:r>
      <w:r>
        <w:rPr>
          <w:rFonts w:ascii="Times New Roman" w:hAnsi="Times New Roman" w:cs="Times New Roman"/>
          <w:sz w:val="28"/>
          <w:szCs w:val="28"/>
          <w:lang w:val="en-US"/>
        </w:rPr>
        <w:t xml:space="preserve"> </w:t>
      </w:r>
      <w:r w:rsidRPr="00655845">
        <w:rPr>
          <w:rFonts w:ascii="Times New Roman" w:hAnsi="Times New Roman" w:cs="Times New Roman" w:hint="eastAsia"/>
          <w:sz w:val="28"/>
          <w:szCs w:val="28"/>
        </w:rPr>
        <w:t>专业选择与初职获得的性别差异</w:t>
      </w:r>
      <w:r w:rsidRPr="00655845">
        <w:rPr>
          <w:rFonts w:ascii="Times New Roman" w:hAnsi="Times New Roman" w:cs="Times New Roman" w:hint="eastAsia"/>
          <w:sz w:val="28"/>
          <w:szCs w:val="28"/>
        </w:rPr>
        <w:t>:</w:t>
      </w:r>
      <w:r>
        <w:rPr>
          <w:rFonts w:ascii="Times New Roman" w:hAnsi="Times New Roman" w:cs="Times New Roman"/>
          <w:sz w:val="28"/>
          <w:szCs w:val="28"/>
          <w:lang w:val="en-US"/>
        </w:rPr>
        <w:t xml:space="preserve"> </w:t>
      </w:r>
      <w:r w:rsidRPr="00655845">
        <w:rPr>
          <w:rFonts w:ascii="Times New Roman" w:hAnsi="Times New Roman" w:cs="Times New Roman" w:hint="eastAsia"/>
          <w:sz w:val="28"/>
          <w:szCs w:val="28"/>
        </w:rPr>
        <w:t>基于“首都大学生成长追踪调查”的发现</w:t>
      </w:r>
      <w:r w:rsidRPr="00655845">
        <w:rPr>
          <w:rFonts w:ascii="Times New Roman" w:hAnsi="Times New Roman" w:cs="Times New Roman" w:hint="eastAsia"/>
          <w:sz w:val="28"/>
          <w:szCs w:val="28"/>
        </w:rPr>
        <w:t>.</w:t>
      </w:r>
      <w:r>
        <w:rPr>
          <w:rFonts w:ascii="Times New Roman" w:hAnsi="Times New Roman" w:cs="Times New Roman"/>
          <w:sz w:val="28"/>
          <w:szCs w:val="28"/>
          <w:lang w:val="en-US"/>
        </w:rPr>
        <w:t xml:space="preserve"> </w:t>
      </w:r>
      <w:r w:rsidRPr="00655845">
        <w:rPr>
          <w:rFonts w:ascii="Times New Roman" w:hAnsi="Times New Roman" w:cs="Times New Roman" w:hint="eastAsia"/>
          <w:sz w:val="28"/>
          <w:szCs w:val="28"/>
        </w:rPr>
        <w:t>社会</w:t>
      </w:r>
      <w:r>
        <w:rPr>
          <w:rFonts w:ascii="Times New Roman" w:hAnsi="Times New Roman" w:cs="Times New Roman" w:hint="eastAsia"/>
          <w:sz w:val="28"/>
          <w:szCs w:val="28"/>
        </w:rPr>
        <w:t xml:space="preserve">. </w:t>
      </w:r>
      <w:r w:rsidRPr="00655845">
        <w:rPr>
          <w:rFonts w:ascii="Times New Roman" w:hAnsi="Times New Roman" w:cs="Times New Roman" w:hint="eastAsia"/>
          <w:sz w:val="28"/>
          <w:szCs w:val="28"/>
        </w:rPr>
        <w:t>2018,</w:t>
      </w:r>
      <w:r>
        <w:rPr>
          <w:rFonts w:ascii="Times New Roman" w:hAnsi="Times New Roman" w:cs="Times New Roman"/>
          <w:sz w:val="28"/>
          <w:szCs w:val="28"/>
          <w:lang w:val="en-US"/>
        </w:rPr>
        <w:t xml:space="preserve"> </w:t>
      </w:r>
      <w:r>
        <w:rPr>
          <w:rFonts w:ascii="Times New Roman" w:hAnsi="Times New Roman" w:cs="Times New Roman" w:hint="eastAsia"/>
          <w:sz w:val="28"/>
          <w:szCs w:val="28"/>
        </w:rPr>
        <w:t xml:space="preserve">38(02). </w:t>
      </w:r>
      <w:r>
        <w:rPr>
          <w:rFonts w:ascii="Times New Roman" w:hAnsi="Times New Roman" w:cs="Times New Roman"/>
          <w:sz w:val="28"/>
          <w:szCs w:val="28"/>
          <w:lang w:val="en-US"/>
        </w:rPr>
        <w:t xml:space="preserve">P. </w:t>
      </w:r>
      <w:r w:rsidRPr="00655845">
        <w:rPr>
          <w:rFonts w:ascii="Times New Roman" w:hAnsi="Times New Roman" w:cs="Times New Roman" w:hint="eastAsia"/>
          <w:sz w:val="28"/>
          <w:szCs w:val="28"/>
        </w:rPr>
        <w:t>213-240.</w:t>
      </w:r>
    </w:p>
    <w:p w:rsidR="00391D8C" w:rsidRDefault="00391D8C" w:rsidP="00B448CD">
      <w:pPr>
        <w:pStyle w:val="a7"/>
        <w:numPr>
          <w:ilvl w:val="0"/>
          <w:numId w:val="6"/>
        </w:numPr>
        <w:spacing w:line="360" w:lineRule="auto"/>
        <w:jc w:val="both"/>
        <w:rPr>
          <w:rFonts w:ascii="Times New Roman" w:hAnsi="Times New Roman" w:cs="Times New Roman"/>
          <w:sz w:val="28"/>
          <w:szCs w:val="28"/>
        </w:rPr>
      </w:pPr>
      <w:r w:rsidRPr="00391D8C">
        <w:rPr>
          <w:rFonts w:ascii="Times New Roman" w:hAnsi="Times New Roman" w:cs="Times New Roman" w:hint="eastAsia"/>
          <w:sz w:val="28"/>
          <w:szCs w:val="28"/>
        </w:rPr>
        <w:t>黄千</w:t>
      </w:r>
      <w:r w:rsidRPr="00391D8C">
        <w:rPr>
          <w:rFonts w:ascii="Times New Roman" w:hAnsi="Times New Roman" w:cs="Times New Roman" w:hint="eastAsia"/>
          <w:sz w:val="28"/>
          <w:szCs w:val="28"/>
        </w:rPr>
        <w:t xml:space="preserve">. </w:t>
      </w:r>
      <w:r w:rsidRPr="00391D8C">
        <w:rPr>
          <w:rFonts w:ascii="Times New Roman" w:hAnsi="Times New Roman" w:cs="Times New Roman" w:hint="eastAsia"/>
          <w:sz w:val="28"/>
          <w:szCs w:val="28"/>
        </w:rPr>
        <w:t>性别语言学三十年研究成果综述</w:t>
      </w:r>
      <w:r w:rsidRPr="00391D8C">
        <w:rPr>
          <w:rFonts w:ascii="Times New Roman" w:hAnsi="Times New Roman" w:cs="Times New Roman" w:hint="eastAsia"/>
          <w:sz w:val="28"/>
          <w:szCs w:val="28"/>
        </w:rPr>
        <w:t xml:space="preserve">. </w:t>
      </w:r>
      <w:r w:rsidRPr="00391D8C">
        <w:rPr>
          <w:rFonts w:ascii="Times New Roman" w:hAnsi="Times New Roman" w:cs="Times New Roman" w:hint="eastAsia"/>
          <w:sz w:val="28"/>
          <w:szCs w:val="28"/>
        </w:rPr>
        <w:t>现代语文</w:t>
      </w:r>
      <w:r w:rsidRPr="00391D8C">
        <w:rPr>
          <w:rFonts w:ascii="Times New Roman" w:hAnsi="Times New Roman" w:cs="Times New Roman" w:hint="eastAsia"/>
          <w:sz w:val="28"/>
          <w:szCs w:val="28"/>
        </w:rPr>
        <w:t>. 2011(3). P. 4-8.</w:t>
      </w:r>
    </w:p>
    <w:p w:rsidR="00655845" w:rsidRPr="00391D8C" w:rsidRDefault="00655845" w:rsidP="00B448CD">
      <w:pPr>
        <w:pStyle w:val="a7"/>
        <w:numPr>
          <w:ilvl w:val="0"/>
          <w:numId w:val="6"/>
        </w:numPr>
        <w:spacing w:line="360" w:lineRule="auto"/>
        <w:jc w:val="both"/>
        <w:rPr>
          <w:rFonts w:ascii="Times New Roman" w:hAnsi="Times New Roman" w:cs="Times New Roman"/>
          <w:sz w:val="28"/>
          <w:szCs w:val="28"/>
        </w:rPr>
      </w:pPr>
      <w:r w:rsidRPr="00655845">
        <w:rPr>
          <w:rFonts w:ascii="Times New Roman" w:hAnsi="Times New Roman" w:cs="Times New Roman" w:hint="eastAsia"/>
          <w:sz w:val="28"/>
          <w:szCs w:val="28"/>
        </w:rPr>
        <w:t>李芳英</w:t>
      </w:r>
      <w:r w:rsidRPr="00655845">
        <w:rPr>
          <w:rFonts w:ascii="Times New Roman" w:hAnsi="Times New Roman" w:cs="Times New Roman" w:hint="eastAsia"/>
          <w:sz w:val="28"/>
          <w:szCs w:val="28"/>
        </w:rPr>
        <w:t>.</w:t>
      </w:r>
      <w:r>
        <w:rPr>
          <w:rFonts w:ascii="Times New Roman" w:hAnsi="Times New Roman" w:cs="Times New Roman"/>
          <w:sz w:val="28"/>
          <w:szCs w:val="28"/>
          <w:lang w:val="en-US"/>
        </w:rPr>
        <w:t xml:space="preserve"> </w:t>
      </w:r>
      <w:r w:rsidRPr="00655845">
        <w:rPr>
          <w:rFonts w:ascii="Times New Roman" w:hAnsi="Times New Roman" w:cs="Times New Roman" w:hint="eastAsia"/>
          <w:sz w:val="28"/>
          <w:szCs w:val="28"/>
        </w:rPr>
        <w:t>精神负载</w:t>
      </w:r>
      <w:r w:rsidRPr="00655845">
        <w:rPr>
          <w:rFonts w:ascii="Times New Roman" w:hAnsi="Times New Roman" w:cs="Times New Roman"/>
          <w:sz w:val="28"/>
          <w:szCs w:val="28"/>
        </w:rPr>
        <w:t>:</w:t>
      </w:r>
      <w:r w:rsidRPr="00655845">
        <w:rPr>
          <w:rFonts w:ascii="Times New Roman" w:hAnsi="Times New Roman" w:cs="Times New Roman" w:hint="eastAsia"/>
          <w:sz w:val="28"/>
          <w:szCs w:val="28"/>
        </w:rPr>
        <w:t xml:space="preserve"> </w:t>
      </w:r>
      <w:r w:rsidRPr="00655845">
        <w:rPr>
          <w:rFonts w:ascii="Times New Roman" w:hAnsi="Times New Roman" w:cs="Times New Roman" w:hint="eastAsia"/>
          <w:sz w:val="28"/>
          <w:szCs w:val="28"/>
        </w:rPr>
        <w:t>母职实践过程中的性别关系再生产</w:t>
      </w:r>
      <w:r w:rsidRPr="00655845">
        <w:rPr>
          <w:rFonts w:ascii="Times New Roman" w:hAnsi="Times New Roman" w:cs="Times New Roman" w:hint="eastAsia"/>
          <w:sz w:val="28"/>
          <w:szCs w:val="28"/>
        </w:rPr>
        <w:t>.</w:t>
      </w:r>
      <w:r>
        <w:rPr>
          <w:rFonts w:ascii="Times New Roman" w:hAnsi="Times New Roman" w:cs="Times New Roman"/>
          <w:sz w:val="28"/>
          <w:szCs w:val="28"/>
          <w:lang w:val="en-US"/>
        </w:rPr>
        <w:t xml:space="preserve"> </w:t>
      </w:r>
      <w:r w:rsidRPr="00655845">
        <w:rPr>
          <w:rFonts w:ascii="Times New Roman" w:hAnsi="Times New Roman" w:cs="Times New Roman" w:hint="eastAsia"/>
          <w:sz w:val="28"/>
          <w:szCs w:val="28"/>
        </w:rPr>
        <w:t>人口与社会</w:t>
      </w:r>
      <w:r>
        <w:rPr>
          <w:rFonts w:ascii="Times New Roman" w:hAnsi="Times New Roman" w:cs="Times New Roman" w:hint="eastAsia"/>
          <w:sz w:val="28"/>
          <w:szCs w:val="28"/>
        </w:rPr>
        <w:t xml:space="preserve">. </w:t>
      </w:r>
      <w:r w:rsidRPr="00655845">
        <w:rPr>
          <w:rFonts w:ascii="Times New Roman" w:hAnsi="Times New Roman" w:cs="Times New Roman" w:hint="eastAsia"/>
          <w:sz w:val="28"/>
          <w:szCs w:val="28"/>
        </w:rPr>
        <w:t>2019,</w:t>
      </w:r>
      <w:r>
        <w:rPr>
          <w:rFonts w:ascii="Times New Roman" w:hAnsi="Times New Roman" w:cs="Times New Roman"/>
          <w:sz w:val="28"/>
          <w:szCs w:val="28"/>
          <w:lang w:val="en-US"/>
        </w:rPr>
        <w:t xml:space="preserve"> </w:t>
      </w:r>
      <w:r>
        <w:rPr>
          <w:rFonts w:ascii="Times New Roman" w:hAnsi="Times New Roman" w:cs="Times New Roman" w:hint="eastAsia"/>
          <w:sz w:val="28"/>
          <w:szCs w:val="28"/>
        </w:rPr>
        <w:t xml:space="preserve">35(01). P. </w:t>
      </w:r>
      <w:r w:rsidRPr="00655845">
        <w:rPr>
          <w:rFonts w:ascii="Times New Roman" w:hAnsi="Times New Roman" w:cs="Times New Roman" w:hint="eastAsia"/>
          <w:sz w:val="28"/>
          <w:szCs w:val="28"/>
        </w:rPr>
        <w:t>64-73.</w:t>
      </w:r>
    </w:p>
    <w:p w:rsidR="00007822" w:rsidRDefault="00007822" w:rsidP="00B448CD">
      <w:pPr>
        <w:pStyle w:val="a7"/>
        <w:numPr>
          <w:ilvl w:val="0"/>
          <w:numId w:val="6"/>
        </w:numPr>
        <w:spacing w:line="360" w:lineRule="auto"/>
        <w:ind w:right="560"/>
        <w:jc w:val="both"/>
        <w:rPr>
          <w:rFonts w:ascii="Times New Roman" w:hAnsi="Times New Roman" w:cs="Times New Roman"/>
          <w:sz w:val="28"/>
          <w:szCs w:val="28"/>
        </w:rPr>
      </w:pPr>
      <w:r w:rsidRPr="00007822">
        <w:rPr>
          <w:rFonts w:ascii="Times New Roman" w:hAnsi="Times New Roman" w:cs="Times New Roman" w:hint="eastAsia"/>
          <w:sz w:val="28"/>
          <w:szCs w:val="28"/>
        </w:rPr>
        <w:t>刘星</w:t>
      </w:r>
      <w:r w:rsidRPr="00007822">
        <w:rPr>
          <w:rFonts w:ascii="Times New Roman" w:hAnsi="Times New Roman" w:cs="Times New Roman" w:hint="eastAsia"/>
          <w:sz w:val="28"/>
          <w:szCs w:val="28"/>
        </w:rPr>
        <w:t xml:space="preserve">, </w:t>
      </w:r>
      <w:r w:rsidRPr="00007822">
        <w:rPr>
          <w:rFonts w:ascii="Times New Roman" w:hAnsi="Times New Roman" w:cs="Times New Roman" w:hint="eastAsia"/>
          <w:sz w:val="28"/>
          <w:szCs w:val="28"/>
        </w:rPr>
        <w:t>周民权</w:t>
      </w:r>
      <w:r w:rsidRPr="00007822">
        <w:rPr>
          <w:rFonts w:ascii="Times New Roman" w:hAnsi="Times New Roman" w:cs="Times New Roman" w:hint="eastAsia"/>
          <w:sz w:val="28"/>
          <w:szCs w:val="28"/>
        </w:rPr>
        <w:t xml:space="preserve">. </w:t>
      </w:r>
      <w:r w:rsidRPr="00007822">
        <w:rPr>
          <w:rFonts w:ascii="Times New Roman" w:hAnsi="Times New Roman" w:cs="Times New Roman" w:hint="eastAsia"/>
          <w:sz w:val="28"/>
          <w:szCs w:val="28"/>
        </w:rPr>
        <w:t>俄汉拒绝言语行为的语用对比研究</w:t>
      </w:r>
      <w:r w:rsidRPr="00007822">
        <w:rPr>
          <w:rFonts w:ascii="Times New Roman" w:hAnsi="Times New Roman" w:cs="Times New Roman" w:hint="eastAsia"/>
          <w:sz w:val="28"/>
          <w:szCs w:val="28"/>
        </w:rPr>
        <w:t>.</w:t>
      </w:r>
      <w:r w:rsidR="00391D8C">
        <w:rPr>
          <w:rFonts w:ascii="Times New Roman" w:hAnsi="Times New Roman" w:cs="Times New Roman"/>
          <w:sz w:val="28"/>
          <w:szCs w:val="28"/>
        </w:rPr>
        <w:t xml:space="preserve"> </w:t>
      </w:r>
      <w:r w:rsidRPr="00007822">
        <w:rPr>
          <w:rFonts w:ascii="Times New Roman" w:hAnsi="Times New Roman" w:cs="Times New Roman" w:hint="eastAsia"/>
          <w:sz w:val="28"/>
          <w:szCs w:val="28"/>
        </w:rPr>
        <w:t>中国俄语教学</w:t>
      </w:r>
      <w:r w:rsidRPr="00007822">
        <w:rPr>
          <w:rFonts w:ascii="Times New Roman" w:hAnsi="Times New Roman" w:cs="Times New Roman" w:hint="eastAsia"/>
          <w:sz w:val="28"/>
          <w:szCs w:val="28"/>
        </w:rPr>
        <w:t>. 2016(2). P. 32-37.</w:t>
      </w:r>
    </w:p>
    <w:p w:rsidR="00391D8C" w:rsidRDefault="00391D8C" w:rsidP="00B448CD">
      <w:pPr>
        <w:pStyle w:val="a7"/>
        <w:numPr>
          <w:ilvl w:val="0"/>
          <w:numId w:val="6"/>
        </w:numPr>
        <w:spacing w:line="360" w:lineRule="auto"/>
        <w:ind w:right="560"/>
        <w:jc w:val="both"/>
        <w:rPr>
          <w:rFonts w:ascii="Times New Roman" w:hAnsi="Times New Roman" w:cs="Times New Roman"/>
          <w:sz w:val="28"/>
          <w:szCs w:val="28"/>
        </w:rPr>
      </w:pPr>
      <w:r w:rsidRPr="00391D8C">
        <w:rPr>
          <w:rFonts w:ascii="Times New Roman" w:hAnsi="Times New Roman" w:cs="Times New Roman" w:hint="eastAsia"/>
          <w:sz w:val="28"/>
          <w:szCs w:val="28"/>
        </w:rPr>
        <w:lastRenderedPageBreak/>
        <w:t>陆根书</w:t>
      </w:r>
      <w:r w:rsidRPr="00391D8C">
        <w:rPr>
          <w:rFonts w:ascii="Times New Roman" w:hAnsi="Times New Roman" w:cs="Times New Roman"/>
          <w:sz w:val="28"/>
          <w:szCs w:val="28"/>
        </w:rPr>
        <w:t>,</w:t>
      </w:r>
      <w:r>
        <w:rPr>
          <w:rFonts w:ascii="Times New Roman" w:hAnsi="Times New Roman" w:cs="Times New Roman"/>
          <w:sz w:val="28"/>
          <w:szCs w:val="28"/>
        </w:rPr>
        <w:t xml:space="preserve"> </w:t>
      </w:r>
      <w:r w:rsidRPr="00391D8C">
        <w:rPr>
          <w:rFonts w:ascii="Times New Roman" w:hAnsi="Times New Roman" w:cs="Times New Roman" w:hint="eastAsia"/>
          <w:sz w:val="28"/>
          <w:szCs w:val="28"/>
        </w:rPr>
        <w:t>刘珊</w:t>
      </w:r>
      <w:r w:rsidRPr="00391D8C">
        <w:rPr>
          <w:rFonts w:ascii="Times New Roman" w:hAnsi="Times New Roman" w:cs="Times New Roman" w:hint="eastAsia"/>
          <w:sz w:val="28"/>
          <w:szCs w:val="28"/>
        </w:rPr>
        <w:t>,</w:t>
      </w:r>
      <w:r>
        <w:rPr>
          <w:rFonts w:ascii="Times New Roman" w:hAnsi="Times New Roman" w:cs="Times New Roman"/>
          <w:sz w:val="28"/>
          <w:szCs w:val="28"/>
        </w:rPr>
        <w:t xml:space="preserve"> </w:t>
      </w:r>
      <w:r w:rsidRPr="00391D8C">
        <w:rPr>
          <w:rFonts w:ascii="Times New Roman" w:hAnsi="Times New Roman" w:cs="Times New Roman" w:hint="eastAsia"/>
          <w:sz w:val="28"/>
          <w:szCs w:val="28"/>
        </w:rPr>
        <w:t>钟宇平</w:t>
      </w:r>
      <w:r w:rsidRPr="00391D8C">
        <w:rPr>
          <w:rFonts w:ascii="Times New Roman" w:hAnsi="Times New Roman" w:cs="Times New Roman" w:hint="eastAsia"/>
          <w:sz w:val="28"/>
          <w:szCs w:val="28"/>
        </w:rPr>
        <w:t>.</w:t>
      </w:r>
      <w:r>
        <w:rPr>
          <w:rFonts w:ascii="Times New Roman" w:hAnsi="Times New Roman" w:cs="Times New Roman"/>
          <w:sz w:val="28"/>
          <w:szCs w:val="28"/>
        </w:rPr>
        <w:t xml:space="preserve"> </w:t>
      </w:r>
      <w:r w:rsidRPr="00391D8C">
        <w:rPr>
          <w:rFonts w:ascii="Times New Roman" w:hAnsi="Times New Roman" w:cs="Times New Roman" w:hint="eastAsia"/>
          <w:sz w:val="28"/>
          <w:szCs w:val="28"/>
        </w:rPr>
        <w:t>高等教育需求及专业选择中的性别差异及其影响因素分析</w:t>
      </w:r>
      <w:r w:rsidRPr="00391D8C">
        <w:rPr>
          <w:rFonts w:ascii="Times New Roman" w:hAnsi="Times New Roman" w:cs="Times New Roman" w:hint="eastAsia"/>
          <w:sz w:val="28"/>
          <w:szCs w:val="28"/>
        </w:rPr>
        <w:t>.</w:t>
      </w:r>
      <w:r>
        <w:rPr>
          <w:rFonts w:ascii="Times New Roman" w:hAnsi="Times New Roman" w:cs="Times New Roman"/>
          <w:sz w:val="28"/>
          <w:szCs w:val="28"/>
        </w:rPr>
        <w:t xml:space="preserve"> </w:t>
      </w:r>
      <w:r w:rsidRPr="00391D8C">
        <w:rPr>
          <w:rFonts w:ascii="Times New Roman" w:hAnsi="Times New Roman" w:cs="Times New Roman" w:hint="eastAsia"/>
          <w:sz w:val="28"/>
          <w:szCs w:val="28"/>
        </w:rPr>
        <w:t>高等教育研究</w:t>
      </w:r>
      <w:r>
        <w:rPr>
          <w:rFonts w:ascii="Times New Roman" w:hAnsi="Times New Roman" w:cs="Times New Roman" w:hint="eastAsia"/>
          <w:sz w:val="28"/>
          <w:szCs w:val="28"/>
        </w:rPr>
        <w:t xml:space="preserve">. </w:t>
      </w:r>
      <w:r w:rsidRPr="00391D8C">
        <w:rPr>
          <w:rFonts w:ascii="Times New Roman" w:hAnsi="Times New Roman" w:cs="Times New Roman" w:hint="eastAsia"/>
          <w:sz w:val="28"/>
          <w:szCs w:val="28"/>
        </w:rPr>
        <w:t>2009,</w:t>
      </w:r>
      <w:r>
        <w:rPr>
          <w:rFonts w:ascii="Times New Roman" w:hAnsi="Times New Roman" w:cs="Times New Roman"/>
          <w:sz w:val="28"/>
          <w:szCs w:val="28"/>
        </w:rPr>
        <w:t xml:space="preserve"> </w:t>
      </w:r>
      <w:r>
        <w:rPr>
          <w:rFonts w:ascii="Times New Roman" w:hAnsi="Times New Roman" w:cs="Times New Roman" w:hint="eastAsia"/>
          <w:sz w:val="28"/>
          <w:szCs w:val="28"/>
        </w:rPr>
        <w:t xml:space="preserve">30(10). </w:t>
      </w:r>
      <w:r>
        <w:rPr>
          <w:rFonts w:ascii="Times New Roman" w:hAnsi="Times New Roman" w:cs="Times New Roman"/>
          <w:sz w:val="28"/>
          <w:szCs w:val="28"/>
          <w:lang w:val="en-US"/>
        </w:rPr>
        <w:t xml:space="preserve">P. </w:t>
      </w:r>
      <w:r w:rsidRPr="00391D8C">
        <w:rPr>
          <w:rFonts w:ascii="Times New Roman" w:hAnsi="Times New Roman" w:cs="Times New Roman" w:hint="eastAsia"/>
          <w:sz w:val="28"/>
          <w:szCs w:val="28"/>
        </w:rPr>
        <w:t>14-29.</w:t>
      </w:r>
    </w:p>
    <w:p w:rsidR="00007822" w:rsidRDefault="002508F7" w:rsidP="00B448CD">
      <w:pPr>
        <w:pStyle w:val="a7"/>
        <w:numPr>
          <w:ilvl w:val="0"/>
          <w:numId w:val="6"/>
        </w:numPr>
        <w:spacing w:line="360" w:lineRule="auto"/>
        <w:ind w:right="560"/>
        <w:jc w:val="both"/>
        <w:rPr>
          <w:rFonts w:ascii="Times New Roman" w:hAnsi="Times New Roman" w:cs="Times New Roman"/>
          <w:sz w:val="28"/>
          <w:szCs w:val="28"/>
        </w:rPr>
      </w:pPr>
      <w:r w:rsidRPr="002508F7">
        <w:rPr>
          <w:rFonts w:ascii="Times New Roman" w:hAnsi="Times New Roman" w:cs="Times New Roman" w:hint="eastAsia"/>
          <w:sz w:val="28"/>
          <w:szCs w:val="28"/>
        </w:rPr>
        <w:t>潘小燕</w:t>
      </w:r>
      <w:r w:rsidRPr="002508F7">
        <w:rPr>
          <w:rFonts w:ascii="Times New Roman" w:hAnsi="Times New Roman" w:cs="Times New Roman" w:hint="eastAsia"/>
          <w:sz w:val="28"/>
          <w:szCs w:val="28"/>
        </w:rPr>
        <w:t xml:space="preserve">. </w:t>
      </w:r>
      <w:r w:rsidRPr="002508F7">
        <w:rPr>
          <w:rFonts w:ascii="Times New Roman" w:hAnsi="Times New Roman" w:cs="Times New Roman" w:hint="eastAsia"/>
          <w:sz w:val="28"/>
          <w:szCs w:val="28"/>
        </w:rPr>
        <w:t>汉语道歉言语行为的性别差异研究</w:t>
      </w:r>
      <w:r w:rsidRPr="002508F7">
        <w:rPr>
          <w:rFonts w:ascii="Times New Roman" w:hAnsi="Times New Roman" w:cs="Times New Roman" w:hint="eastAsia"/>
          <w:sz w:val="28"/>
          <w:szCs w:val="28"/>
        </w:rPr>
        <w:t xml:space="preserve">. </w:t>
      </w:r>
      <w:r w:rsidRPr="002508F7">
        <w:rPr>
          <w:rFonts w:ascii="Times New Roman" w:hAnsi="Times New Roman" w:cs="Times New Roman" w:hint="eastAsia"/>
          <w:sz w:val="28"/>
          <w:szCs w:val="28"/>
        </w:rPr>
        <w:t>西南交通大学学报</w:t>
      </w:r>
      <w:r w:rsidRPr="002508F7">
        <w:rPr>
          <w:rFonts w:ascii="Times New Roman" w:hAnsi="Times New Roman" w:cs="Times New Roman" w:hint="eastAsia"/>
          <w:sz w:val="28"/>
          <w:szCs w:val="28"/>
        </w:rPr>
        <w:t>. 2004(1). P. 89-92.</w:t>
      </w:r>
    </w:p>
    <w:p w:rsidR="00391D8C" w:rsidRDefault="00391D8C" w:rsidP="00B448CD">
      <w:pPr>
        <w:pStyle w:val="a7"/>
        <w:numPr>
          <w:ilvl w:val="0"/>
          <w:numId w:val="6"/>
        </w:numPr>
        <w:spacing w:line="360" w:lineRule="auto"/>
        <w:ind w:right="560"/>
        <w:jc w:val="both"/>
        <w:rPr>
          <w:rFonts w:ascii="Times New Roman" w:hAnsi="Times New Roman" w:cs="Times New Roman"/>
          <w:sz w:val="28"/>
          <w:szCs w:val="28"/>
        </w:rPr>
      </w:pPr>
      <w:r w:rsidRPr="00391D8C">
        <w:rPr>
          <w:rFonts w:ascii="Times New Roman" w:hAnsi="Times New Roman" w:cs="Times New Roman" w:hint="eastAsia"/>
          <w:sz w:val="28"/>
          <w:szCs w:val="28"/>
        </w:rPr>
        <w:t>漆昌柱</w:t>
      </w:r>
      <w:r w:rsidRPr="00391D8C">
        <w:rPr>
          <w:rFonts w:ascii="Times New Roman" w:hAnsi="Times New Roman" w:cs="Times New Roman" w:hint="eastAsia"/>
          <w:sz w:val="28"/>
          <w:szCs w:val="28"/>
        </w:rPr>
        <w:t>,</w:t>
      </w:r>
      <w:r>
        <w:rPr>
          <w:rFonts w:ascii="Times New Roman" w:hAnsi="Times New Roman" w:cs="Times New Roman"/>
          <w:sz w:val="28"/>
          <w:szCs w:val="28"/>
          <w:lang w:val="en-US"/>
        </w:rPr>
        <w:t xml:space="preserve"> </w:t>
      </w:r>
      <w:r w:rsidRPr="00391D8C">
        <w:rPr>
          <w:rFonts w:ascii="Times New Roman" w:hAnsi="Times New Roman" w:cs="Times New Roman" w:hint="eastAsia"/>
          <w:sz w:val="28"/>
          <w:szCs w:val="28"/>
        </w:rPr>
        <w:t>邱泽瀚</w:t>
      </w:r>
      <w:r w:rsidRPr="00391D8C">
        <w:rPr>
          <w:rFonts w:ascii="Times New Roman" w:hAnsi="Times New Roman" w:cs="Times New Roman" w:hint="eastAsia"/>
          <w:sz w:val="28"/>
          <w:szCs w:val="28"/>
        </w:rPr>
        <w:t>,</w:t>
      </w:r>
      <w:r>
        <w:rPr>
          <w:rFonts w:ascii="Times New Roman" w:hAnsi="Times New Roman" w:cs="Times New Roman"/>
          <w:sz w:val="28"/>
          <w:szCs w:val="28"/>
          <w:lang w:val="en-US"/>
        </w:rPr>
        <w:t xml:space="preserve"> </w:t>
      </w:r>
      <w:r w:rsidRPr="00391D8C">
        <w:rPr>
          <w:rFonts w:ascii="Times New Roman" w:hAnsi="Times New Roman" w:cs="Times New Roman" w:hint="eastAsia"/>
          <w:sz w:val="28"/>
          <w:szCs w:val="28"/>
        </w:rPr>
        <w:t>赵丹妹</w:t>
      </w:r>
      <w:r w:rsidRPr="00391D8C">
        <w:rPr>
          <w:rFonts w:ascii="Times New Roman" w:hAnsi="Times New Roman" w:cs="Times New Roman" w:hint="eastAsia"/>
          <w:sz w:val="28"/>
          <w:szCs w:val="28"/>
        </w:rPr>
        <w:t>,</w:t>
      </w:r>
      <w:r>
        <w:rPr>
          <w:rFonts w:ascii="Times New Roman" w:hAnsi="Times New Roman" w:cs="Times New Roman"/>
          <w:sz w:val="28"/>
          <w:szCs w:val="28"/>
          <w:lang w:val="en-US"/>
        </w:rPr>
        <w:t xml:space="preserve"> </w:t>
      </w:r>
      <w:r w:rsidRPr="00391D8C">
        <w:rPr>
          <w:rFonts w:ascii="Times New Roman" w:hAnsi="Times New Roman" w:cs="Times New Roman" w:hint="eastAsia"/>
          <w:sz w:val="28"/>
          <w:szCs w:val="28"/>
        </w:rPr>
        <w:t>肖潇</w:t>
      </w:r>
      <w:r w:rsidRPr="00391D8C">
        <w:rPr>
          <w:rFonts w:ascii="Times New Roman" w:hAnsi="Times New Roman" w:cs="Times New Roman" w:hint="eastAsia"/>
          <w:sz w:val="28"/>
          <w:szCs w:val="28"/>
        </w:rPr>
        <w:t>.</w:t>
      </w:r>
      <w:r>
        <w:rPr>
          <w:rFonts w:ascii="Times New Roman" w:hAnsi="Times New Roman" w:cs="Times New Roman"/>
          <w:sz w:val="28"/>
          <w:szCs w:val="28"/>
          <w:lang w:val="en-US"/>
        </w:rPr>
        <w:t xml:space="preserve"> </w:t>
      </w:r>
      <w:r>
        <w:rPr>
          <w:rFonts w:ascii="Times New Roman" w:hAnsi="Times New Roman" w:cs="Times New Roman" w:hint="eastAsia"/>
          <w:sz w:val="28"/>
          <w:szCs w:val="28"/>
        </w:rPr>
        <w:t>体育锻炼对儿童性别角色社会化的影</w:t>
      </w:r>
      <w:r w:rsidRPr="00391D8C">
        <w:rPr>
          <w:rFonts w:ascii="Times New Roman" w:hAnsi="Times New Roman" w:cs="Times New Roman" w:hint="eastAsia"/>
          <w:sz w:val="28"/>
          <w:szCs w:val="28"/>
        </w:rPr>
        <w:t>.</w:t>
      </w:r>
      <w:r w:rsidR="00655845">
        <w:rPr>
          <w:rFonts w:ascii="Times New Roman" w:hAnsi="Times New Roman" w:cs="Times New Roman"/>
          <w:sz w:val="28"/>
          <w:szCs w:val="28"/>
          <w:lang w:val="en-US"/>
        </w:rPr>
        <w:t xml:space="preserve"> </w:t>
      </w:r>
      <w:r w:rsidRPr="00391D8C">
        <w:rPr>
          <w:rFonts w:ascii="Times New Roman" w:hAnsi="Times New Roman" w:cs="Times New Roman" w:hint="eastAsia"/>
          <w:sz w:val="28"/>
          <w:szCs w:val="28"/>
        </w:rPr>
        <w:t>武汉体育学院学报</w:t>
      </w:r>
      <w:r>
        <w:rPr>
          <w:rFonts w:ascii="Times New Roman" w:hAnsi="Times New Roman" w:cs="Times New Roman" w:hint="eastAsia"/>
          <w:sz w:val="28"/>
          <w:szCs w:val="28"/>
        </w:rPr>
        <w:t xml:space="preserve">. </w:t>
      </w:r>
      <w:r w:rsidRPr="00391D8C">
        <w:rPr>
          <w:rFonts w:ascii="Times New Roman" w:hAnsi="Times New Roman" w:cs="Times New Roman" w:hint="eastAsia"/>
          <w:sz w:val="28"/>
          <w:szCs w:val="28"/>
        </w:rPr>
        <w:t>2011,</w:t>
      </w:r>
      <w:r>
        <w:rPr>
          <w:rFonts w:ascii="Times New Roman" w:hAnsi="Times New Roman" w:cs="Times New Roman"/>
          <w:sz w:val="28"/>
          <w:szCs w:val="28"/>
          <w:lang w:val="en-US"/>
        </w:rPr>
        <w:t xml:space="preserve"> </w:t>
      </w:r>
      <w:r>
        <w:rPr>
          <w:rFonts w:ascii="Times New Roman" w:hAnsi="Times New Roman" w:cs="Times New Roman" w:hint="eastAsia"/>
          <w:sz w:val="28"/>
          <w:szCs w:val="28"/>
        </w:rPr>
        <w:t xml:space="preserve">45(11). </w:t>
      </w:r>
      <w:r>
        <w:rPr>
          <w:rFonts w:ascii="Times New Roman" w:hAnsi="Times New Roman" w:cs="Times New Roman"/>
          <w:sz w:val="28"/>
          <w:szCs w:val="28"/>
          <w:lang w:val="en-US"/>
        </w:rPr>
        <w:t>P</w:t>
      </w:r>
      <w:r w:rsidRPr="00391D8C">
        <w:rPr>
          <w:rFonts w:ascii="Times New Roman" w:hAnsi="Times New Roman" w:cs="Times New Roman"/>
          <w:sz w:val="28"/>
          <w:szCs w:val="28"/>
        </w:rPr>
        <w:t xml:space="preserve">. </w:t>
      </w:r>
      <w:r w:rsidRPr="00391D8C">
        <w:rPr>
          <w:rFonts w:ascii="Times New Roman" w:hAnsi="Times New Roman" w:cs="Times New Roman" w:hint="eastAsia"/>
          <w:sz w:val="28"/>
          <w:szCs w:val="28"/>
        </w:rPr>
        <w:t>63-66.</w:t>
      </w:r>
    </w:p>
    <w:p w:rsidR="006417CC" w:rsidRPr="00655845" w:rsidRDefault="00655845" w:rsidP="00B448CD">
      <w:pPr>
        <w:pStyle w:val="a7"/>
        <w:numPr>
          <w:ilvl w:val="0"/>
          <w:numId w:val="6"/>
        </w:numPr>
        <w:spacing w:line="360" w:lineRule="auto"/>
        <w:ind w:right="560"/>
        <w:jc w:val="both"/>
        <w:rPr>
          <w:rFonts w:ascii="Times New Roman" w:hAnsi="Times New Roman" w:cs="Times New Roman"/>
          <w:sz w:val="28"/>
          <w:szCs w:val="28"/>
        </w:rPr>
      </w:pPr>
      <w:r w:rsidRPr="00655845">
        <w:rPr>
          <w:rFonts w:ascii="Times New Roman" w:hAnsi="Times New Roman" w:cs="Times New Roman" w:hint="eastAsia"/>
          <w:sz w:val="28"/>
          <w:szCs w:val="28"/>
        </w:rPr>
        <w:t>王金玲</w:t>
      </w:r>
      <w:r w:rsidRPr="00655845">
        <w:rPr>
          <w:rFonts w:ascii="Times New Roman" w:hAnsi="Times New Roman" w:cs="Times New Roman" w:hint="eastAsia"/>
          <w:sz w:val="28"/>
          <w:szCs w:val="28"/>
        </w:rPr>
        <w:t>.</w:t>
      </w:r>
      <w:r>
        <w:rPr>
          <w:rFonts w:ascii="Times New Roman" w:hAnsi="Times New Roman" w:cs="Times New Roman"/>
          <w:sz w:val="28"/>
          <w:szCs w:val="28"/>
          <w:lang w:val="en-US"/>
        </w:rPr>
        <w:t xml:space="preserve"> </w:t>
      </w:r>
      <w:r w:rsidRPr="00655845">
        <w:rPr>
          <w:rFonts w:ascii="Times New Roman" w:hAnsi="Times New Roman" w:cs="Times New Roman" w:hint="eastAsia"/>
          <w:sz w:val="28"/>
          <w:szCs w:val="28"/>
        </w:rPr>
        <w:t>论个体性别社会化和性别角色表演</w:t>
      </w:r>
      <w:r w:rsidRPr="00655845">
        <w:rPr>
          <w:rFonts w:ascii="Times New Roman" w:hAnsi="Times New Roman" w:cs="Times New Roman" w:hint="eastAsia"/>
          <w:sz w:val="28"/>
          <w:szCs w:val="28"/>
        </w:rPr>
        <w:t>.</w:t>
      </w:r>
      <w:r>
        <w:rPr>
          <w:rFonts w:ascii="Times New Roman" w:hAnsi="Times New Roman" w:cs="Times New Roman"/>
          <w:sz w:val="28"/>
          <w:szCs w:val="28"/>
          <w:lang w:val="en-US"/>
        </w:rPr>
        <w:t xml:space="preserve"> </w:t>
      </w:r>
      <w:r w:rsidRPr="00655845">
        <w:rPr>
          <w:rFonts w:ascii="Times New Roman" w:hAnsi="Times New Roman" w:cs="Times New Roman" w:hint="eastAsia"/>
          <w:sz w:val="28"/>
          <w:szCs w:val="28"/>
        </w:rPr>
        <w:t>云南民族大学学报</w:t>
      </w:r>
      <w:r w:rsidRPr="00655845">
        <w:rPr>
          <w:rFonts w:ascii="Times New Roman" w:hAnsi="Times New Roman" w:cs="Times New Roman" w:hint="eastAsia"/>
          <w:sz w:val="28"/>
          <w:szCs w:val="28"/>
        </w:rPr>
        <w:t>(</w:t>
      </w:r>
      <w:r w:rsidRPr="00655845">
        <w:rPr>
          <w:rFonts w:ascii="Times New Roman" w:hAnsi="Times New Roman" w:cs="Times New Roman" w:hint="eastAsia"/>
          <w:sz w:val="28"/>
          <w:szCs w:val="28"/>
        </w:rPr>
        <w:t>哲学社会科学版</w:t>
      </w:r>
      <w:r>
        <w:rPr>
          <w:rFonts w:ascii="Times New Roman" w:hAnsi="Times New Roman" w:cs="Times New Roman" w:hint="eastAsia"/>
          <w:sz w:val="28"/>
          <w:szCs w:val="28"/>
        </w:rPr>
        <w:t xml:space="preserve">). </w:t>
      </w:r>
      <w:r w:rsidRPr="00655845">
        <w:rPr>
          <w:rFonts w:ascii="Times New Roman" w:hAnsi="Times New Roman" w:cs="Times New Roman" w:hint="eastAsia"/>
          <w:sz w:val="28"/>
          <w:szCs w:val="28"/>
        </w:rPr>
        <w:t>2011,</w:t>
      </w:r>
      <w:r w:rsidRPr="00655845">
        <w:rPr>
          <w:rFonts w:ascii="Times New Roman" w:hAnsi="Times New Roman" w:cs="Times New Roman"/>
          <w:sz w:val="28"/>
          <w:szCs w:val="28"/>
        </w:rPr>
        <w:t xml:space="preserve"> </w:t>
      </w:r>
      <w:r>
        <w:rPr>
          <w:rFonts w:ascii="Times New Roman" w:hAnsi="Times New Roman" w:cs="Times New Roman" w:hint="eastAsia"/>
          <w:sz w:val="28"/>
          <w:szCs w:val="28"/>
        </w:rPr>
        <w:t xml:space="preserve">28(05). P. </w:t>
      </w:r>
      <w:r w:rsidRPr="00655845">
        <w:rPr>
          <w:rFonts w:ascii="Times New Roman" w:hAnsi="Times New Roman" w:cs="Times New Roman" w:hint="eastAsia"/>
          <w:sz w:val="28"/>
          <w:szCs w:val="28"/>
        </w:rPr>
        <w:t>107-111.</w:t>
      </w:r>
    </w:p>
    <w:p w:rsidR="006417CC" w:rsidRPr="00354EAA" w:rsidRDefault="006417CC" w:rsidP="00354EAA">
      <w:pPr>
        <w:pStyle w:val="a7"/>
        <w:spacing w:line="360" w:lineRule="auto"/>
        <w:ind w:right="560"/>
        <w:jc w:val="both"/>
        <w:rPr>
          <w:rFonts w:ascii="Times New Roman" w:hAnsi="Times New Roman" w:cs="Times New Roman"/>
          <w:sz w:val="28"/>
          <w:szCs w:val="28"/>
        </w:rPr>
      </w:pPr>
    </w:p>
    <w:p w:rsidR="0093543C" w:rsidRDefault="0093543C" w:rsidP="0093543C">
      <w:pPr>
        <w:spacing w:line="360" w:lineRule="auto"/>
        <w:ind w:right="560"/>
        <w:jc w:val="center"/>
        <w:rPr>
          <w:rFonts w:ascii="Times New Roman" w:hAnsi="Times New Roman" w:cs="Times New Roman"/>
          <w:b/>
          <w:sz w:val="28"/>
          <w:szCs w:val="28"/>
        </w:rPr>
      </w:pPr>
      <w:r w:rsidRPr="0093543C">
        <w:rPr>
          <w:rFonts w:ascii="Times New Roman" w:hAnsi="Times New Roman" w:cs="Times New Roman"/>
          <w:b/>
          <w:sz w:val="28"/>
          <w:szCs w:val="28"/>
        </w:rPr>
        <w:t>Интернет-ресурсы</w:t>
      </w:r>
    </w:p>
    <w:p w:rsidR="00D81D36" w:rsidRDefault="00D81D36" w:rsidP="00D81D36">
      <w:pPr>
        <w:spacing w:line="360" w:lineRule="auto"/>
        <w:ind w:right="560"/>
        <w:rPr>
          <w:rFonts w:ascii="Times New Roman" w:hAnsi="Times New Roman" w:cs="Times New Roman"/>
          <w:i/>
          <w:sz w:val="28"/>
          <w:szCs w:val="28"/>
        </w:rPr>
      </w:pPr>
      <w:r w:rsidRPr="00D81D36">
        <w:rPr>
          <w:rFonts w:ascii="Times New Roman" w:hAnsi="Times New Roman" w:cs="Times New Roman"/>
          <w:i/>
          <w:sz w:val="28"/>
          <w:szCs w:val="28"/>
        </w:rPr>
        <w:t>На русском языке</w:t>
      </w:r>
    </w:p>
    <w:p w:rsidR="009B04D6" w:rsidRDefault="009B04D6" w:rsidP="00B448CD">
      <w:pPr>
        <w:pStyle w:val="a7"/>
        <w:numPr>
          <w:ilvl w:val="0"/>
          <w:numId w:val="6"/>
        </w:numPr>
        <w:spacing w:line="360" w:lineRule="auto"/>
        <w:ind w:right="560"/>
        <w:jc w:val="both"/>
        <w:rPr>
          <w:rFonts w:ascii="Times New Roman" w:hAnsi="Times New Roman" w:cs="Times New Roman"/>
          <w:sz w:val="28"/>
          <w:szCs w:val="28"/>
        </w:rPr>
      </w:pPr>
      <w:r w:rsidRPr="009B04D6">
        <w:rPr>
          <w:rFonts w:ascii="Times New Roman" w:hAnsi="Times New Roman" w:cs="Times New Roman"/>
          <w:sz w:val="28"/>
          <w:szCs w:val="28"/>
        </w:rPr>
        <w:t>В Китае ввели ограничения на УЗИ с целью определе</w:t>
      </w:r>
      <w:r>
        <w:rPr>
          <w:rFonts w:ascii="Times New Roman" w:hAnsi="Times New Roman" w:cs="Times New Roman"/>
          <w:sz w:val="28"/>
          <w:szCs w:val="28"/>
        </w:rPr>
        <w:t>ния пола ребенка // РИА Новости</w:t>
      </w:r>
      <w:r w:rsidRPr="009B04D6">
        <w:rPr>
          <w:rFonts w:ascii="Times New Roman" w:hAnsi="Times New Roman" w:cs="Times New Roman"/>
          <w:sz w:val="28"/>
          <w:szCs w:val="28"/>
        </w:rPr>
        <w:t xml:space="preserve"> [Электронный ресурс]. – Режим доступа: </w:t>
      </w:r>
      <w:hyperlink r:id="rId30" w:history="1">
        <w:r w:rsidRPr="00003046">
          <w:rPr>
            <w:rStyle w:val="a6"/>
            <w:rFonts w:ascii="Times New Roman" w:hAnsi="Times New Roman" w:cs="Times New Roman"/>
            <w:sz w:val="28"/>
            <w:szCs w:val="28"/>
          </w:rPr>
          <w:t>https://ria.ru/20060626/50004983.html</w:t>
        </w:r>
      </w:hyperlink>
      <w:r w:rsidRPr="009B04D6">
        <w:rPr>
          <w:rFonts w:ascii="Times New Roman" w:hAnsi="Times New Roman" w:cs="Times New Roman"/>
          <w:sz w:val="28"/>
          <w:szCs w:val="28"/>
        </w:rPr>
        <w:t xml:space="preserve"> (дата обращения: 13.02.2023).</w:t>
      </w:r>
    </w:p>
    <w:p w:rsidR="001210AE" w:rsidRPr="001210AE" w:rsidRDefault="001210AE" w:rsidP="00B448CD">
      <w:pPr>
        <w:pStyle w:val="a7"/>
        <w:numPr>
          <w:ilvl w:val="0"/>
          <w:numId w:val="6"/>
        </w:numPr>
        <w:spacing w:line="360" w:lineRule="auto"/>
        <w:ind w:right="560"/>
        <w:jc w:val="both"/>
        <w:rPr>
          <w:rFonts w:ascii="Times New Roman" w:hAnsi="Times New Roman" w:cs="Times New Roman"/>
          <w:sz w:val="28"/>
          <w:szCs w:val="28"/>
        </w:rPr>
      </w:pPr>
      <w:r w:rsidRPr="001210AE">
        <w:rPr>
          <w:rFonts w:ascii="Times New Roman" w:hAnsi="Times New Roman" w:cs="Times New Roman"/>
          <w:sz w:val="28"/>
          <w:szCs w:val="28"/>
        </w:rPr>
        <w:t>В новый состав ЦК Компартии Китая</w:t>
      </w:r>
      <w:r>
        <w:rPr>
          <w:rFonts w:ascii="Times New Roman" w:hAnsi="Times New Roman" w:cs="Times New Roman"/>
          <w:sz w:val="28"/>
          <w:szCs w:val="28"/>
        </w:rPr>
        <w:t xml:space="preserve"> вошли 11 женщин // РИА Новости</w:t>
      </w:r>
      <w:r w:rsidRPr="001210AE">
        <w:rPr>
          <w:rFonts w:ascii="Times New Roman" w:hAnsi="Times New Roman" w:cs="Times New Roman"/>
          <w:sz w:val="28"/>
          <w:szCs w:val="28"/>
        </w:rPr>
        <w:t xml:space="preserve"> [Электронный</w:t>
      </w:r>
      <w:r>
        <w:rPr>
          <w:rFonts w:ascii="Times New Roman" w:hAnsi="Times New Roman" w:cs="Times New Roman"/>
          <w:sz w:val="28"/>
          <w:szCs w:val="28"/>
        </w:rPr>
        <w:t xml:space="preserve"> </w:t>
      </w:r>
      <w:r w:rsidRPr="001210AE">
        <w:rPr>
          <w:rFonts w:ascii="Times New Roman" w:hAnsi="Times New Roman" w:cs="Times New Roman"/>
          <w:sz w:val="28"/>
          <w:szCs w:val="28"/>
        </w:rPr>
        <w:t xml:space="preserve">ресурс]. – Режим доступа: </w:t>
      </w:r>
      <w:hyperlink r:id="rId31" w:history="1">
        <w:r w:rsidRPr="00003046">
          <w:rPr>
            <w:rStyle w:val="a6"/>
            <w:rFonts w:ascii="Times New Roman" w:hAnsi="Times New Roman" w:cs="Times New Roman"/>
            <w:sz w:val="28"/>
            <w:szCs w:val="28"/>
          </w:rPr>
          <w:t>https://ria.ru/20221022/kitay-1825914341.html</w:t>
        </w:r>
      </w:hyperlink>
      <w:r>
        <w:rPr>
          <w:rFonts w:ascii="Times New Roman" w:hAnsi="Times New Roman" w:cs="Times New Roman"/>
          <w:sz w:val="28"/>
          <w:szCs w:val="28"/>
        </w:rPr>
        <w:t xml:space="preserve"> </w:t>
      </w:r>
      <w:r w:rsidRPr="001210AE">
        <w:rPr>
          <w:rFonts w:ascii="Times New Roman" w:hAnsi="Times New Roman" w:cs="Times New Roman"/>
          <w:sz w:val="28"/>
          <w:szCs w:val="28"/>
        </w:rPr>
        <w:t>(дата обращения:</w:t>
      </w:r>
      <w:r>
        <w:rPr>
          <w:rFonts w:ascii="Times New Roman" w:hAnsi="Times New Roman" w:cs="Times New Roman"/>
          <w:sz w:val="28"/>
          <w:szCs w:val="28"/>
        </w:rPr>
        <w:t xml:space="preserve"> </w:t>
      </w:r>
      <w:r w:rsidRPr="001210AE">
        <w:rPr>
          <w:rFonts w:ascii="Times New Roman" w:hAnsi="Times New Roman" w:cs="Times New Roman"/>
          <w:sz w:val="28"/>
          <w:szCs w:val="28"/>
        </w:rPr>
        <w:t>13.02.2023).</w:t>
      </w:r>
    </w:p>
    <w:p w:rsidR="002A79A6" w:rsidRDefault="002A79A6" w:rsidP="00B448CD">
      <w:pPr>
        <w:pStyle w:val="a7"/>
        <w:numPr>
          <w:ilvl w:val="0"/>
          <w:numId w:val="6"/>
        </w:numPr>
        <w:spacing w:line="360" w:lineRule="auto"/>
        <w:ind w:right="560"/>
        <w:jc w:val="both"/>
        <w:rPr>
          <w:rFonts w:ascii="Times New Roman" w:hAnsi="Times New Roman" w:cs="Times New Roman"/>
          <w:sz w:val="28"/>
          <w:szCs w:val="28"/>
        </w:rPr>
      </w:pPr>
      <w:r w:rsidRPr="002A79A6">
        <w:rPr>
          <w:rFonts w:ascii="Times New Roman" w:hAnsi="Times New Roman" w:cs="Times New Roman"/>
          <w:sz w:val="28"/>
          <w:szCs w:val="28"/>
        </w:rPr>
        <w:t xml:space="preserve">Как Александра Глаголева-Аркадьева изобрела электромагнитный излучатель // </w:t>
      </w:r>
      <w:proofErr w:type="spellStart"/>
      <w:r w:rsidRPr="002A79A6">
        <w:rPr>
          <w:rFonts w:ascii="Times New Roman" w:hAnsi="Times New Roman" w:cs="Times New Roman"/>
          <w:sz w:val="28"/>
          <w:szCs w:val="28"/>
        </w:rPr>
        <w:t>F</w:t>
      </w:r>
      <w:r w:rsidR="009B04D6">
        <w:rPr>
          <w:rFonts w:ascii="Times New Roman" w:hAnsi="Times New Roman" w:cs="Times New Roman"/>
          <w:sz w:val="28"/>
          <w:szCs w:val="28"/>
        </w:rPr>
        <w:t>orbes</w:t>
      </w:r>
      <w:proofErr w:type="spellEnd"/>
      <w:r w:rsidRPr="002A79A6">
        <w:rPr>
          <w:rFonts w:ascii="Times New Roman" w:hAnsi="Times New Roman" w:cs="Times New Roman"/>
          <w:sz w:val="28"/>
          <w:szCs w:val="28"/>
        </w:rPr>
        <w:t xml:space="preserve"> [Электронный ресурс]. – Режим доступа: </w:t>
      </w:r>
      <w:hyperlink r:id="rId32" w:history="1">
        <w:r w:rsidRPr="00003046">
          <w:rPr>
            <w:rStyle w:val="a6"/>
            <w:rFonts w:ascii="Times New Roman" w:hAnsi="Times New Roman" w:cs="Times New Roman"/>
            <w:sz w:val="28"/>
            <w:szCs w:val="28"/>
          </w:rPr>
          <w:t>https://www.forbes.ru/forbes-woman/460307-kakaleksandra-glagoleva-arkad-eva-izobrela-elektromagnitnyj-izlucatel</w:t>
        </w:r>
      </w:hyperlink>
      <w:r w:rsidRPr="002A79A6">
        <w:rPr>
          <w:rFonts w:ascii="Times New Roman" w:hAnsi="Times New Roman" w:cs="Times New Roman"/>
          <w:sz w:val="28"/>
          <w:szCs w:val="28"/>
        </w:rPr>
        <w:t xml:space="preserve"> (дата обращения:</w:t>
      </w:r>
      <w:r w:rsidR="00232765" w:rsidRPr="00232765">
        <w:rPr>
          <w:rFonts w:ascii="Times New Roman" w:hAnsi="Times New Roman" w:cs="Times New Roman"/>
          <w:sz w:val="28"/>
          <w:szCs w:val="28"/>
        </w:rPr>
        <w:t xml:space="preserve"> </w:t>
      </w:r>
      <w:r w:rsidRPr="00232765">
        <w:rPr>
          <w:rFonts w:ascii="Times New Roman" w:hAnsi="Times New Roman" w:cs="Times New Roman"/>
          <w:sz w:val="28"/>
          <w:szCs w:val="28"/>
        </w:rPr>
        <w:t>10.02.2023).</w:t>
      </w:r>
    </w:p>
    <w:p w:rsidR="009B04D6" w:rsidRDefault="009B04D6" w:rsidP="00B448CD">
      <w:pPr>
        <w:pStyle w:val="a7"/>
        <w:numPr>
          <w:ilvl w:val="0"/>
          <w:numId w:val="6"/>
        </w:numPr>
        <w:spacing w:line="360" w:lineRule="auto"/>
        <w:ind w:right="560"/>
        <w:jc w:val="both"/>
        <w:rPr>
          <w:rFonts w:ascii="Times New Roman" w:hAnsi="Times New Roman" w:cs="Times New Roman"/>
          <w:sz w:val="28"/>
          <w:szCs w:val="28"/>
        </w:rPr>
      </w:pPr>
      <w:r w:rsidRPr="009B04D6">
        <w:rPr>
          <w:rFonts w:ascii="Times New Roman" w:hAnsi="Times New Roman" w:cs="Times New Roman"/>
          <w:sz w:val="28"/>
          <w:szCs w:val="28"/>
        </w:rPr>
        <w:t xml:space="preserve">На 10 девчонок 12 ребят: как ограничение рождаемости в Китае привело к дефициту </w:t>
      </w:r>
      <w:r>
        <w:rPr>
          <w:rFonts w:ascii="Times New Roman" w:hAnsi="Times New Roman" w:cs="Times New Roman"/>
          <w:sz w:val="28"/>
          <w:szCs w:val="28"/>
        </w:rPr>
        <w:t xml:space="preserve">женщин // </w:t>
      </w:r>
      <w:proofErr w:type="spellStart"/>
      <w:r>
        <w:rPr>
          <w:rFonts w:ascii="Times New Roman" w:hAnsi="Times New Roman" w:cs="Times New Roman"/>
          <w:sz w:val="28"/>
          <w:szCs w:val="28"/>
        </w:rPr>
        <w:t>Forbes</w:t>
      </w:r>
      <w:proofErr w:type="spellEnd"/>
      <w:r w:rsidRPr="009B04D6">
        <w:rPr>
          <w:rFonts w:ascii="Times New Roman" w:hAnsi="Times New Roman" w:cs="Times New Roman"/>
          <w:sz w:val="28"/>
          <w:szCs w:val="28"/>
        </w:rPr>
        <w:t xml:space="preserve"> [Электронный ресурс]. – Режим доступа: </w:t>
      </w:r>
      <w:hyperlink r:id="rId33" w:history="1">
        <w:r w:rsidRPr="00003046">
          <w:rPr>
            <w:rStyle w:val="a6"/>
            <w:rFonts w:ascii="Times New Roman" w:hAnsi="Times New Roman" w:cs="Times New Roman"/>
            <w:sz w:val="28"/>
            <w:szCs w:val="28"/>
          </w:rPr>
          <w:t>https://www.forbes.ru/forbeswoman/430059-na-10-devchonok-12-rebyat-kak-ogranichenie-rozhdaemosti-v-kitae-privelo-k</w:t>
        </w:r>
      </w:hyperlink>
      <w:r w:rsidRPr="009B04D6">
        <w:rPr>
          <w:rFonts w:ascii="Times New Roman" w:hAnsi="Times New Roman" w:cs="Times New Roman"/>
          <w:sz w:val="28"/>
          <w:szCs w:val="28"/>
        </w:rPr>
        <w:t xml:space="preserve"> </w:t>
      </w:r>
      <w:r>
        <w:rPr>
          <w:rFonts w:ascii="Times New Roman" w:hAnsi="Times New Roman" w:cs="Times New Roman"/>
          <w:sz w:val="28"/>
          <w:szCs w:val="28"/>
        </w:rPr>
        <w:t>(</w:t>
      </w:r>
      <w:r w:rsidRPr="009B04D6">
        <w:rPr>
          <w:rFonts w:ascii="Times New Roman" w:hAnsi="Times New Roman" w:cs="Times New Roman"/>
          <w:sz w:val="28"/>
          <w:szCs w:val="28"/>
        </w:rPr>
        <w:t>дата обращения: 13.02.2023).</w:t>
      </w:r>
    </w:p>
    <w:p w:rsidR="001210AE" w:rsidRPr="001210AE" w:rsidRDefault="001210AE" w:rsidP="00B448CD">
      <w:pPr>
        <w:pStyle w:val="a7"/>
        <w:numPr>
          <w:ilvl w:val="0"/>
          <w:numId w:val="6"/>
        </w:numPr>
        <w:spacing w:line="360" w:lineRule="auto"/>
        <w:jc w:val="both"/>
        <w:rPr>
          <w:rFonts w:ascii="Times New Roman" w:hAnsi="Times New Roman" w:cs="Times New Roman"/>
          <w:sz w:val="28"/>
          <w:szCs w:val="28"/>
        </w:rPr>
      </w:pPr>
      <w:r w:rsidRPr="001210AE">
        <w:rPr>
          <w:rFonts w:ascii="Times New Roman" w:hAnsi="Times New Roman" w:cs="Times New Roman"/>
          <w:sz w:val="28"/>
          <w:szCs w:val="28"/>
        </w:rPr>
        <w:lastRenderedPageBreak/>
        <w:t xml:space="preserve">Общие обязательства супругов: новое разъяснение Верховного народного суда КНР </w:t>
      </w:r>
      <w:r>
        <w:rPr>
          <w:rFonts w:ascii="Times New Roman" w:hAnsi="Times New Roman" w:cs="Times New Roman"/>
          <w:sz w:val="28"/>
          <w:szCs w:val="28"/>
        </w:rPr>
        <w:t xml:space="preserve">// </w:t>
      </w:r>
      <w:r>
        <w:rPr>
          <w:rFonts w:ascii="Times New Roman" w:hAnsi="Times New Roman" w:cs="Times New Roman"/>
          <w:sz w:val="28"/>
          <w:szCs w:val="28"/>
          <w:lang w:val="en-US"/>
        </w:rPr>
        <w:t>CNLegal</w:t>
      </w:r>
      <w:r w:rsidRPr="001210AE">
        <w:rPr>
          <w:rFonts w:ascii="Times New Roman" w:hAnsi="Times New Roman" w:cs="Times New Roman"/>
          <w:sz w:val="28"/>
          <w:szCs w:val="28"/>
        </w:rPr>
        <w:t xml:space="preserve"> [Электронный ресурс]. – Режим доступа: </w:t>
      </w:r>
      <w:hyperlink r:id="rId34" w:history="1">
        <w:r w:rsidRPr="00003046">
          <w:rPr>
            <w:rStyle w:val="a6"/>
            <w:rFonts w:ascii="Times New Roman" w:hAnsi="Times New Roman" w:cs="Times New Roman"/>
            <w:sz w:val="28"/>
            <w:szCs w:val="28"/>
          </w:rPr>
          <w:t>https://cnlegal.ru/civil_law/supreme_court_family_obligations_2018/</w:t>
        </w:r>
      </w:hyperlink>
      <w:r w:rsidRPr="001210AE">
        <w:rPr>
          <w:rFonts w:ascii="Times New Roman" w:hAnsi="Times New Roman" w:cs="Times New Roman"/>
          <w:sz w:val="28"/>
          <w:szCs w:val="28"/>
        </w:rPr>
        <w:t xml:space="preserve"> (дата обращения: 13.02.2023).</w:t>
      </w:r>
    </w:p>
    <w:p w:rsidR="007D2D45" w:rsidRDefault="007D2D45" w:rsidP="00B448CD">
      <w:pPr>
        <w:pStyle w:val="a7"/>
        <w:numPr>
          <w:ilvl w:val="0"/>
          <w:numId w:val="6"/>
        </w:numPr>
        <w:spacing w:line="360" w:lineRule="auto"/>
        <w:ind w:right="560"/>
        <w:jc w:val="both"/>
        <w:rPr>
          <w:rFonts w:ascii="Times New Roman" w:hAnsi="Times New Roman" w:cs="Times New Roman"/>
          <w:sz w:val="28"/>
          <w:szCs w:val="28"/>
        </w:rPr>
      </w:pPr>
      <w:r w:rsidRPr="007D2D45">
        <w:rPr>
          <w:rFonts w:ascii="Times New Roman" w:hAnsi="Times New Roman" w:cs="Times New Roman"/>
          <w:sz w:val="28"/>
          <w:szCs w:val="28"/>
        </w:rPr>
        <w:t xml:space="preserve">Специалист Минздрава: Материнская смертность в РФ выросла из-за </w:t>
      </w:r>
      <w:proofErr w:type="spellStart"/>
      <w:r w:rsidRPr="007D2D45">
        <w:rPr>
          <w:rFonts w:ascii="Times New Roman" w:hAnsi="Times New Roman" w:cs="Times New Roman"/>
          <w:sz w:val="28"/>
          <w:szCs w:val="28"/>
        </w:rPr>
        <w:t>непривитых</w:t>
      </w:r>
      <w:proofErr w:type="spellEnd"/>
      <w:r>
        <w:rPr>
          <w:rFonts w:ascii="Times New Roman" w:hAnsi="Times New Roman" w:cs="Times New Roman"/>
          <w:sz w:val="28"/>
          <w:szCs w:val="28"/>
        </w:rPr>
        <w:t xml:space="preserve"> </w:t>
      </w:r>
      <w:r w:rsidR="008D1696">
        <w:rPr>
          <w:rFonts w:ascii="Times New Roman" w:hAnsi="Times New Roman" w:cs="Times New Roman"/>
          <w:sz w:val="28"/>
          <w:szCs w:val="28"/>
        </w:rPr>
        <w:t>пациенток //</w:t>
      </w:r>
      <w:r w:rsidR="009B04D6">
        <w:rPr>
          <w:rFonts w:ascii="Times New Roman" w:hAnsi="Times New Roman" w:cs="Times New Roman"/>
          <w:sz w:val="28"/>
          <w:szCs w:val="28"/>
        </w:rPr>
        <w:t xml:space="preserve"> </w:t>
      </w:r>
      <w:proofErr w:type="spellStart"/>
      <w:r w:rsidR="009B04D6">
        <w:rPr>
          <w:rFonts w:ascii="Times New Roman" w:hAnsi="Times New Roman" w:cs="Times New Roman"/>
          <w:sz w:val="28"/>
          <w:szCs w:val="28"/>
        </w:rPr>
        <w:t>Фонтанка.ру</w:t>
      </w:r>
      <w:proofErr w:type="spellEnd"/>
      <w:r w:rsidRPr="007D2D45">
        <w:rPr>
          <w:rFonts w:ascii="Times New Roman" w:hAnsi="Times New Roman" w:cs="Times New Roman"/>
          <w:sz w:val="28"/>
          <w:szCs w:val="28"/>
        </w:rPr>
        <w:t xml:space="preserve"> [Электронный ресурс]. – Режим доступа:</w:t>
      </w:r>
      <w:r>
        <w:rPr>
          <w:rFonts w:ascii="Times New Roman" w:hAnsi="Times New Roman" w:cs="Times New Roman"/>
          <w:sz w:val="28"/>
          <w:szCs w:val="28"/>
        </w:rPr>
        <w:t xml:space="preserve"> </w:t>
      </w:r>
      <w:hyperlink r:id="rId35" w:history="1">
        <w:r w:rsidRPr="001D41C8">
          <w:rPr>
            <w:rStyle w:val="a6"/>
            <w:rFonts w:ascii="Times New Roman" w:hAnsi="Times New Roman" w:cs="Times New Roman"/>
            <w:sz w:val="28"/>
            <w:szCs w:val="28"/>
          </w:rPr>
          <w:t>https://www.fontanka.ru/2022/01/18/70385312/</w:t>
        </w:r>
      </w:hyperlink>
      <w:r>
        <w:rPr>
          <w:rFonts w:ascii="Times New Roman" w:hAnsi="Times New Roman" w:cs="Times New Roman"/>
          <w:sz w:val="28"/>
          <w:szCs w:val="28"/>
        </w:rPr>
        <w:t xml:space="preserve"> </w:t>
      </w:r>
      <w:r w:rsidRPr="007D2D45">
        <w:rPr>
          <w:rFonts w:ascii="Times New Roman" w:hAnsi="Times New Roman" w:cs="Times New Roman"/>
          <w:sz w:val="28"/>
          <w:szCs w:val="28"/>
        </w:rPr>
        <w:t>(дата обращения: 02.01.2023).</w:t>
      </w:r>
    </w:p>
    <w:p w:rsidR="00213939" w:rsidRPr="00354EAA" w:rsidRDefault="00213939" w:rsidP="00213939">
      <w:pPr>
        <w:pStyle w:val="a7"/>
        <w:spacing w:line="360" w:lineRule="auto"/>
        <w:ind w:right="560"/>
        <w:jc w:val="both"/>
        <w:rPr>
          <w:rFonts w:ascii="Times New Roman" w:hAnsi="Times New Roman" w:cs="Times New Roman"/>
          <w:sz w:val="28"/>
          <w:szCs w:val="28"/>
        </w:rPr>
      </w:pPr>
    </w:p>
    <w:p w:rsidR="00D81D36" w:rsidRDefault="00D81D36" w:rsidP="00D81D36">
      <w:pPr>
        <w:spacing w:line="360" w:lineRule="auto"/>
        <w:ind w:right="560"/>
        <w:rPr>
          <w:rFonts w:ascii="Times New Roman" w:hAnsi="Times New Roman" w:cs="Times New Roman"/>
          <w:i/>
          <w:sz w:val="28"/>
          <w:szCs w:val="28"/>
        </w:rPr>
      </w:pPr>
      <w:r w:rsidRPr="00D81D36">
        <w:rPr>
          <w:rFonts w:ascii="Times New Roman" w:hAnsi="Times New Roman" w:cs="Times New Roman"/>
          <w:i/>
          <w:sz w:val="28"/>
          <w:szCs w:val="28"/>
        </w:rPr>
        <w:t>На английском языке</w:t>
      </w:r>
    </w:p>
    <w:p w:rsidR="001210AE" w:rsidRPr="001210AE" w:rsidRDefault="001210AE" w:rsidP="00B448CD">
      <w:pPr>
        <w:pStyle w:val="a7"/>
        <w:numPr>
          <w:ilvl w:val="0"/>
          <w:numId w:val="6"/>
        </w:numPr>
        <w:spacing w:line="360" w:lineRule="auto"/>
        <w:ind w:right="560"/>
        <w:jc w:val="both"/>
        <w:rPr>
          <w:rFonts w:ascii="Times New Roman" w:hAnsi="Times New Roman" w:cs="Times New Roman"/>
          <w:sz w:val="28"/>
          <w:szCs w:val="28"/>
          <w:lang w:val="en-US"/>
        </w:rPr>
      </w:pPr>
      <w:r w:rsidRPr="001210AE">
        <w:rPr>
          <w:rFonts w:ascii="Times New Roman" w:hAnsi="Times New Roman" w:cs="Times New Roman"/>
          <w:sz w:val="28"/>
          <w:szCs w:val="28"/>
          <w:lang w:val="en-US"/>
        </w:rPr>
        <w:t>China is now home to two-</w:t>
      </w:r>
      <w:r>
        <w:rPr>
          <w:rFonts w:ascii="Times New Roman" w:hAnsi="Times New Roman" w:cs="Times New Roman"/>
          <w:sz w:val="28"/>
          <w:szCs w:val="28"/>
          <w:lang w:val="en-US"/>
        </w:rPr>
        <w:t xml:space="preserve">thirds of the world’s top women </w:t>
      </w:r>
      <w:r w:rsidRPr="001210AE">
        <w:rPr>
          <w:rFonts w:ascii="Times New Roman" w:hAnsi="Times New Roman" w:cs="Times New Roman"/>
          <w:sz w:val="28"/>
          <w:szCs w:val="28"/>
          <w:lang w:val="en-US"/>
        </w:rPr>
        <w:t xml:space="preserve">billionaires, four times more than the US, </w:t>
      </w:r>
      <w:proofErr w:type="spellStart"/>
      <w:r w:rsidRPr="001210AE">
        <w:rPr>
          <w:rFonts w:ascii="Times New Roman" w:hAnsi="Times New Roman" w:cs="Times New Roman"/>
          <w:sz w:val="28"/>
          <w:szCs w:val="28"/>
          <w:lang w:val="en-US"/>
        </w:rPr>
        <w:t>Hurun</w:t>
      </w:r>
      <w:proofErr w:type="spellEnd"/>
      <w:r w:rsidRPr="001210AE">
        <w:rPr>
          <w:rFonts w:ascii="Times New Roman" w:hAnsi="Times New Roman" w:cs="Times New Roman"/>
          <w:sz w:val="28"/>
          <w:szCs w:val="28"/>
          <w:lang w:val="en-US"/>
        </w:rPr>
        <w:t xml:space="preserve"> research institute reveals // South China Morning Post. URL: </w:t>
      </w:r>
      <w:hyperlink r:id="rId36" w:history="1">
        <w:r w:rsidRPr="00003046">
          <w:rPr>
            <w:rStyle w:val="a6"/>
            <w:rFonts w:ascii="Times New Roman" w:hAnsi="Times New Roman" w:cs="Times New Roman"/>
            <w:sz w:val="28"/>
            <w:szCs w:val="28"/>
            <w:lang w:val="en-US"/>
          </w:rPr>
          <w:t>https://www.scmp.com/news/people-culture/article/3127254/china-now-home-two-thirdsworlds-top-women-billionaires-four</w:t>
        </w:r>
      </w:hyperlink>
      <w:r>
        <w:rPr>
          <w:rFonts w:ascii="Times New Roman" w:hAnsi="Times New Roman" w:cs="Times New Roman"/>
          <w:sz w:val="28"/>
          <w:szCs w:val="28"/>
          <w:lang w:val="en-US"/>
        </w:rPr>
        <w:t xml:space="preserve"> </w:t>
      </w:r>
      <w:r w:rsidRPr="001210AE">
        <w:rPr>
          <w:rFonts w:ascii="Times New Roman" w:hAnsi="Times New Roman" w:cs="Times New Roman"/>
          <w:sz w:val="28"/>
          <w:szCs w:val="28"/>
          <w:lang w:val="en-US"/>
        </w:rPr>
        <w:t>(accessed: 13.02.2023).</w:t>
      </w:r>
    </w:p>
    <w:p w:rsidR="001210AE" w:rsidRDefault="001210AE" w:rsidP="00B448CD">
      <w:pPr>
        <w:pStyle w:val="a7"/>
        <w:numPr>
          <w:ilvl w:val="0"/>
          <w:numId w:val="6"/>
        </w:numPr>
        <w:spacing w:line="360" w:lineRule="auto"/>
        <w:ind w:right="560"/>
        <w:jc w:val="both"/>
        <w:rPr>
          <w:rFonts w:ascii="Times New Roman" w:hAnsi="Times New Roman" w:cs="Times New Roman"/>
          <w:sz w:val="28"/>
          <w:szCs w:val="28"/>
          <w:lang w:val="en-US"/>
        </w:rPr>
      </w:pPr>
      <w:r w:rsidRPr="001210AE">
        <w:rPr>
          <w:rFonts w:ascii="Times New Roman" w:hAnsi="Times New Roman" w:cs="Times New Roman"/>
          <w:sz w:val="28"/>
          <w:szCs w:val="28"/>
          <w:lang w:val="en-US"/>
        </w:rPr>
        <w:t>China’s Generation ‘DINK’—do</w:t>
      </w:r>
      <w:r>
        <w:rPr>
          <w:rFonts w:ascii="Times New Roman" w:hAnsi="Times New Roman" w:cs="Times New Roman"/>
          <w:sz w:val="28"/>
          <w:szCs w:val="28"/>
          <w:lang w:val="en-US"/>
        </w:rPr>
        <w:t xml:space="preserve">uble income, no kids—is feeding </w:t>
      </w:r>
      <w:r w:rsidRPr="001210AE">
        <w:rPr>
          <w:rFonts w:ascii="Times New Roman" w:hAnsi="Times New Roman" w:cs="Times New Roman"/>
          <w:sz w:val="28"/>
          <w:szCs w:val="28"/>
          <w:lang w:val="en-US"/>
        </w:rPr>
        <w:t xml:space="preserve">a demographic time bomb that threatens to upend economic stability // Fortune. URL: </w:t>
      </w:r>
      <w:hyperlink r:id="rId37" w:history="1">
        <w:r w:rsidRPr="00003046">
          <w:rPr>
            <w:rStyle w:val="a6"/>
            <w:rFonts w:ascii="Times New Roman" w:hAnsi="Times New Roman" w:cs="Times New Roman"/>
            <w:sz w:val="28"/>
            <w:szCs w:val="28"/>
            <w:lang w:val="en-US"/>
          </w:rPr>
          <w:t>https://fortune.com/2022/09/17/china-generation-dink-double-income-no-kids-economicstability/</w:t>
        </w:r>
      </w:hyperlink>
      <w:r w:rsidRPr="001210AE">
        <w:rPr>
          <w:rFonts w:ascii="Times New Roman" w:hAnsi="Times New Roman" w:cs="Times New Roman"/>
          <w:sz w:val="28"/>
          <w:szCs w:val="28"/>
          <w:lang w:val="en-US"/>
        </w:rPr>
        <w:t xml:space="preserve"> (accessed: 13.02.2023).</w:t>
      </w:r>
    </w:p>
    <w:p w:rsidR="001210AE" w:rsidRPr="001210AE" w:rsidRDefault="001210AE" w:rsidP="00B448CD">
      <w:pPr>
        <w:pStyle w:val="a7"/>
        <w:numPr>
          <w:ilvl w:val="0"/>
          <w:numId w:val="6"/>
        </w:numPr>
        <w:spacing w:line="360" w:lineRule="auto"/>
        <w:ind w:right="560"/>
        <w:jc w:val="both"/>
        <w:rPr>
          <w:rFonts w:ascii="Times New Roman" w:hAnsi="Times New Roman" w:cs="Times New Roman"/>
          <w:sz w:val="28"/>
          <w:szCs w:val="28"/>
          <w:lang w:val="en-US"/>
        </w:rPr>
      </w:pPr>
      <w:r w:rsidRPr="001210AE">
        <w:rPr>
          <w:rFonts w:ascii="Times New Roman" w:hAnsi="Times New Roman" w:cs="Times New Roman"/>
          <w:sz w:val="28"/>
          <w:szCs w:val="28"/>
          <w:lang w:val="en-US"/>
        </w:rPr>
        <w:t>Female Entrepreneurs Are Unleashing Innovati</w:t>
      </w:r>
      <w:r>
        <w:rPr>
          <w:rFonts w:ascii="Times New Roman" w:hAnsi="Times New Roman" w:cs="Times New Roman"/>
          <w:sz w:val="28"/>
          <w:szCs w:val="28"/>
          <w:lang w:val="en-US"/>
        </w:rPr>
        <w:t xml:space="preserve">on </w:t>
      </w:r>
      <w:proofErr w:type="gramStart"/>
      <w:r>
        <w:rPr>
          <w:rFonts w:ascii="Times New Roman" w:hAnsi="Times New Roman" w:cs="Times New Roman"/>
          <w:sz w:val="28"/>
          <w:szCs w:val="28"/>
          <w:lang w:val="en-US"/>
        </w:rPr>
        <w:t>In</w:t>
      </w:r>
      <w:proofErr w:type="gramEnd"/>
      <w:r>
        <w:rPr>
          <w:rFonts w:ascii="Times New Roman" w:hAnsi="Times New Roman" w:cs="Times New Roman"/>
          <w:sz w:val="28"/>
          <w:szCs w:val="28"/>
          <w:lang w:val="en-US"/>
        </w:rPr>
        <w:t xml:space="preserve"> China // </w:t>
      </w:r>
      <w:r w:rsidRPr="001210AE">
        <w:rPr>
          <w:rFonts w:ascii="Times New Roman" w:hAnsi="Times New Roman" w:cs="Times New Roman"/>
          <w:sz w:val="28"/>
          <w:szCs w:val="28"/>
          <w:lang w:val="en-US"/>
        </w:rPr>
        <w:t xml:space="preserve">FedEx Business Insights. URL: </w:t>
      </w:r>
      <w:hyperlink r:id="rId38" w:history="1">
        <w:r w:rsidRPr="00003046">
          <w:rPr>
            <w:rStyle w:val="a6"/>
            <w:rFonts w:ascii="Times New Roman" w:hAnsi="Times New Roman" w:cs="Times New Roman"/>
            <w:sz w:val="28"/>
            <w:szCs w:val="28"/>
            <w:lang w:val="en-US"/>
          </w:rPr>
          <w:t>https://fedexbusinessinsights.com/female-entrepreneurs-are-unleashing-innovation-in-china/</w:t>
        </w:r>
      </w:hyperlink>
      <w:r w:rsidRPr="001210AE">
        <w:rPr>
          <w:rFonts w:ascii="Times New Roman" w:hAnsi="Times New Roman" w:cs="Times New Roman"/>
          <w:sz w:val="28"/>
          <w:szCs w:val="28"/>
          <w:lang w:val="en-US"/>
        </w:rPr>
        <w:t xml:space="preserve"> (accessed: 13.02.2023).</w:t>
      </w:r>
    </w:p>
    <w:p w:rsidR="009B04D6" w:rsidRPr="009B04D6" w:rsidRDefault="009B04D6" w:rsidP="00B448CD">
      <w:pPr>
        <w:pStyle w:val="a7"/>
        <w:numPr>
          <w:ilvl w:val="0"/>
          <w:numId w:val="6"/>
        </w:numPr>
        <w:spacing w:line="360" w:lineRule="auto"/>
        <w:ind w:right="560"/>
        <w:jc w:val="both"/>
        <w:rPr>
          <w:rFonts w:ascii="Times New Roman" w:hAnsi="Times New Roman" w:cs="Times New Roman"/>
          <w:sz w:val="28"/>
          <w:szCs w:val="28"/>
          <w:lang w:val="en-US"/>
        </w:rPr>
      </w:pPr>
      <w:r w:rsidRPr="009B04D6">
        <w:rPr>
          <w:rFonts w:ascii="Times New Roman" w:hAnsi="Times New Roman" w:cs="Times New Roman"/>
          <w:sz w:val="28"/>
          <w:szCs w:val="28"/>
          <w:lang w:val="en-US"/>
        </w:rPr>
        <w:t>India’s Population Has Already Overtaken China’s, Analy</w:t>
      </w:r>
      <w:r w:rsidR="00354EAA">
        <w:rPr>
          <w:rFonts w:ascii="Times New Roman" w:hAnsi="Times New Roman" w:cs="Times New Roman"/>
          <w:sz w:val="28"/>
          <w:szCs w:val="28"/>
          <w:lang w:val="en-US"/>
        </w:rPr>
        <w:t xml:space="preserve">sts Estimate </w:t>
      </w:r>
      <w:r w:rsidR="00354EAA" w:rsidRPr="00354EAA">
        <w:rPr>
          <w:rFonts w:ascii="Times New Roman" w:hAnsi="Times New Roman" w:cs="Times New Roman"/>
          <w:sz w:val="28"/>
          <w:szCs w:val="28"/>
          <w:lang w:val="en-US"/>
        </w:rPr>
        <w:t xml:space="preserve">// </w:t>
      </w:r>
      <w:r w:rsidR="00354EAA">
        <w:rPr>
          <w:rFonts w:ascii="Times New Roman" w:hAnsi="Times New Roman" w:cs="Times New Roman"/>
          <w:sz w:val="28"/>
          <w:szCs w:val="28"/>
          <w:lang w:val="en-US"/>
        </w:rPr>
        <w:t>Bloomberg.</w:t>
      </w:r>
      <w:r w:rsidRPr="009B04D6">
        <w:rPr>
          <w:rFonts w:ascii="Times New Roman" w:hAnsi="Times New Roman" w:cs="Times New Roman"/>
          <w:sz w:val="28"/>
          <w:szCs w:val="28"/>
          <w:lang w:val="en-US"/>
        </w:rPr>
        <w:t xml:space="preserve"> URL:</w:t>
      </w:r>
      <w:r>
        <w:rPr>
          <w:rFonts w:ascii="Times New Roman" w:hAnsi="Times New Roman" w:cs="Times New Roman"/>
          <w:sz w:val="28"/>
          <w:szCs w:val="28"/>
          <w:lang w:val="en-US"/>
        </w:rPr>
        <w:t xml:space="preserve"> </w:t>
      </w:r>
      <w:hyperlink r:id="rId39" w:history="1">
        <w:r w:rsidRPr="00003046">
          <w:rPr>
            <w:rStyle w:val="a6"/>
            <w:rFonts w:ascii="Times New Roman" w:hAnsi="Times New Roman" w:cs="Times New Roman"/>
            <w:sz w:val="28"/>
            <w:szCs w:val="28"/>
            <w:lang w:val="en-US"/>
          </w:rPr>
          <w:t>https://www.bloomberg.com/news/articles/2023-01-18/india-s-</w:t>
        </w:r>
        <w:r w:rsidRPr="00003046">
          <w:rPr>
            <w:rStyle w:val="a6"/>
            <w:rFonts w:ascii="Times New Roman" w:hAnsi="Times New Roman" w:cs="Times New Roman"/>
            <w:sz w:val="28"/>
            <w:szCs w:val="28"/>
            <w:lang w:val="en-US"/>
          </w:rPr>
          <w:lastRenderedPageBreak/>
          <w:t>population-overtakes-china-tobecome-world-s-biggest-analysts-estimate?srnd=premium-europe</w:t>
        </w:r>
      </w:hyperlink>
      <w:r>
        <w:rPr>
          <w:rFonts w:ascii="Times New Roman" w:hAnsi="Times New Roman" w:cs="Times New Roman"/>
          <w:sz w:val="28"/>
          <w:szCs w:val="28"/>
          <w:lang w:val="en-US"/>
        </w:rPr>
        <w:t xml:space="preserve"> </w:t>
      </w:r>
      <w:r w:rsidRPr="009B04D6">
        <w:rPr>
          <w:rFonts w:ascii="Times New Roman" w:hAnsi="Times New Roman" w:cs="Times New Roman"/>
          <w:sz w:val="28"/>
          <w:szCs w:val="28"/>
          <w:lang w:val="en-US"/>
        </w:rPr>
        <w:t>(accessed: 13.02.2023).</w:t>
      </w:r>
    </w:p>
    <w:p w:rsidR="008226FD" w:rsidRDefault="008226FD" w:rsidP="00381D9D">
      <w:pPr>
        <w:spacing w:line="300" w:lineRule="auto"/>
        <w:ind w:right="560"/>
        <w:rPr>
          <w:rFonts w:ascii="Times New Roman" w:hAnsi="Times New Roman" w:cs="Times New Roman"/>
          <w:b/>
          <w:i/>
          <w:sz w:val="28"/>
          <w:szCs w:val="28"/>
          <w:lang w:val="en-US"/>
        </w:rPr>
      </w:pPr>
    </w:p>
    <w:p w:rsidR="008226FD" w:rsidRDefault="008226FD" w:rsidP="00381D9D">
      <w:pPr>
        <w:spacing w:line="300" w:lineRule="auto"/>
        <w:ind w:right="560"/>
        <w:rPr>
          <w:rFonts w:ascii="Times New Roman" w:hAnsi="Times New Roman" w:cs="Times New Roman"/>
          <w:b/>
          <w:i/>
          <w:sz w:val="28"/>
          <w:szCs w:val="28"/>
          <w:lang w:val="en-US"/>
        </w:rPr>
      </w:pPr>
    </w:p>
    <w:p w:rsidR="008226FD" w:rsidRDefault="008226FD" w:rsidP="00381D9D">
      <w:pPr>
        <w:spacing w:line="300" w:lineRule="auto"/>
        <w:ind w:right="560"/>
        <w:rPr>
          <w:rFonts w:ascii="Times New Roman" w:hAnsi="Times New Roman" w:cs="Times New Roman"/>
          <w:b/>
          <w:i/>
          <w:sz w:val="28"/>
          <w:szCs w:val="28"/>
          <w:lang w:val="en-US"/>
        </w:rPr>
      </w:pPr>
    </w:p>
    <w:p w:rsidR="008226FD" w:rsidRDefault="008226FD" w:rsidP="00381D9D">
      <w:pPr>
        <w:spacing w:line="300" w:lineRule="auto"/>
        <w:ind w:right="560"/>
        <w:rPr>
          <w:rFonts w:ascii="Times New Roman" w:hAnsi="Times New Roman" w:cs="Times New Roman"/>
          <w:b/>
          <w:i/>
          <w:sz w:val="28"/>
          <w:szCs w:val="28"/>
          <w:lang w:val="en-US"/>
        </w:rPr>
      </w:pPr>
    </w:p>
    <w:p w:rsidR="008F28FD" w:rsidRDefault="008F28FD" w:rsidP="00381D9D">
      <w:pPr>
        <w:spacing w:line="300" w:lineRule="auto"/>
        <w:ind w:right="560"/>
        <w:rPr>
          <w:rFonts w:ascii="Times New Roman" w:hAnsi="Times New Roman" w:cs="Times New Roman"/>
          <w:b/>
          <w:i/>
          <w:sz w:val="28"/>
          <w:szCs w:val="28"/>
          <w:lang w:val="en-US"/>
        </w:rPr>
      </w:pPr>
    </w:p>
    <w:p w:rsidR="008F28FD" w:rsidRDefault="008F28FD" w:rsidP="00381D9D">
      <w:pPr>
        <w:spacing w:line="300" w:lineRule="auto"/>
        <w:ind w:right="560"/>
        <w:rPr>
          <w:rFonts w:ascii="Times New Roman" w:hAnsi="Times New Roman" w:cs="Times New Roman"/>
          <w:b/>
          <w:i/>
          <w:sz w:val="28"/>
          <w:szCs w:val="28"/>
          <w:lang w:val="en-US"/>
        </w:rPr>
      </w:pPr>
    </w:p>
    <w:p w:rsidR="008F28FD" w:rsidRDefault="008F28FD" w:rsidP="00381D9D">
      <w:pPr>
        <w:spacing w:line="300" w:lineRule="auto"/>
        <w:ind w:right="560"/>
        <w:rPr>
          <w:rFonts w:ascii="Times New Roman" w:hAnsi="Times New Roman" w:cs="Times New Roman"/>
          <w:b/>
          <w:i/>
          <w:sz w:val="28"/>
          <w:szCs w:val="28"/>
          <w:lang w:val="en-US"/>
        </w:rPr>
      </w:pPr>
    </w:p>
    <w:p w:rsidR="00655845" w:rsidRDefault="00655845" w:rsidP="00381D9D">
      <w:pPr>
        <w:spacing w:line="300" w:lineRule="auto"/>
        <w:ind w:right="560"/>
        <w:rPr>
          <w:rFonts w:ascii="Times New Roman" w:hAnsi="Times New Roman" w:cs="Times New Roman"/>
          <w:b/>
          <w:i/>
          <w:sz w:val="28"/>
          <w:szCs w:val="28"/>
          <w:lang w:val="en-US"/>
        </w:rPr>
      </w:pPr>
    </w:p>
    <w:p w:rsidR="00655845" w:rsidRDefault="00655845" w:rsidP="00381D9D">
      <w:pPr>
        <w:spacing w:line="300" w:lineRule="auto"/>
        <w:ind w:right="560"/>
        <w:rPr>
          <w:rFonts w:ascii="Times New Roman" w:hAnsi="Times New Roman" w:cs="Times New Roman"/>
          <w:b/>
          <w:i/>
          <w:sz w:val="28"/>
          <w:szCs w:val="28"/>
          <w:lang w:val="en-US"/>
        </w:rPr>
      </w:pPr>
    </w:p>
    <w:p w:rsidR="00655845" w:rsidRDefault="00655845" w:rsidP="00381D9D">
      <w:pPr>
        <w:spacing w:line="300" w:lineRule="auto"/>
        <w:ind w:right="560"/>
        <w:rPr>
          <w:rFonts w:ascii="Times New Roman" w:hAnsi="Times New Roman" w:cs="Times New Roman"/>
          <w:b/>
          <w:i/>
          <w:sz w:val="28"/>
          <w:szCs w:val="28"/>
          <w:lang w:val="en-US"/>
        </w:rPr>
      </w:pPr>
    </w:p>
    <w:p w:rsidR="00655845" w:rsidRDefault="00655845" w:rsidP="00381D9D">
      <w:pPr>
        <w:spacing w:line="300" w:lineRule="auto"/>
        <w:ind w:right="560"/>
        <w:rPr>
          <w:rFonts w:ascii="Times New Roman" w:hAnsi="Times New Roman" w:cs="Times New Roman"/>
          <w:b/>
          <w:i/>
          <w:sz w:val="28"/>
          <w:szCs w:val="28"/>
          <w:lang w:val="en-US"/>
        </w:rPr>
      </w:pPr>
    </w:p>
    <w:p w:rsidR="00655845" w:rsidRDefault="00655845" w:rsidP="00381D9D">
      <w:pPr>
        <w:spacing w:line="300" w:lineRule="auto"/>
        <w:ind w:right="560"/>
        <w:rPr>
          <w:rFonts w:ascii="Times New Roman" w:hAnsi="Times New Roman" w:cs="Times New Roman"/>
          <w:b/>
          <w:i/>
          <w:sz w:val="28"/>
          <w:szCs w:val="28"/>
          <w:lang w:val="en-US"/>
        </w:rPr>
      </w:pPr>
    </w:p>
    <w:p w:rsidR="00655845" w:rsidRDefault="00655845" w:rsidP="00381D9D">
      <w:pPr>
        <w:spacing w:line="300" w:lineRule="auto"/>
        <w:ind w:right="560"/>
        <w:rPr>
          <w:rFonts w:ascii="Times New Roman" w:hAnsi="Times New Roman" w:cs="Times New Roman"/>
          <w:b/>
          <w:i/>
          <w:sz w:val="28"/>
          <w:szCs w:val="28"/>
          <w:lang w:val="en-US"/>
        </w:rPr>
      </w:pPr>
    </w:p>
    <w:p w:rsidR="00655845" w:rsidRDefault="00655845" w:rsidP="00381D9D">
      <w:pPr>
        <w:spacing w:line="300" w:lineRule="auto"/>
        <w:ind w:right="560"/>
        <w:rPr>
          <w:rFonts w:ascii="Times New Roman" w:hAnsi="Times New Roman" w:cs="Times New Roman"/>
          <w:b/>
          <w:i/>
          <w:sz w:val="28"/>
          <w:szCs w:val="28"/>
          <w:lang w:val="en-US"/>
        </w:rPr>
      </w:pPr>
    </w:p>
    <w:p w:rsidR="00655845" w:rsidRDefault="00655845" w:rsidP="00381D9D">
      <w:pPr>
        <w:spacing w:line="300" w:lineRule="auto"/>
        <w:ind w:right="560"/>
        <w:rPr>
          <w:rFonts w:ascii="Times New Roman" w:hAnsi="Times New Roman" w:cs="Times New Roman"/>
          <w:b/>
          <w:i/>
          <w:sz w:val="28"/>
          <w:szCs w:val="28"/>
          <w:lang w:val="en-US"/>
        </w:rPr>
      </w:pPr>
    </w:p>
    <w:p w:rsidR="00655845" w:rsidRDefault="00655845" w:rsidP="00381D9D">
      <w:pPr>
        <w:spacing w:line="300" w:lineRule="auto"/>
        <w:ind w:right="560"/>
        <w:rPr>
          <w:rFonts w:ascii="Times New Roman" w:hAnsi="Times New Roman" w:cs="Times New Roman"/>
          <w:b/>
          <w:i/>
          <w:sz w:val="28"/>
          <w:szCs w:val="28"/>
          <w:lang w:val="en-US"/>
        </w:rPr>
      </w:pPr>
    </w:p>
    <w:p w:rsidR="00655845" w:rsidRDefault="00655845" w:rsidP="00381D9D">
      <w:pPr>
        <w:spacing w:line="300" w:lineRule="auto"/>
        <w:ind w:right="560"/>
        <w:rPr>
          <w:rFonts w:ascii="Times New Roman" w:hAnsi="Times New Roman" w:cs="Times New Roman"/>
          <w:b/>
          <w:i/>
          <w:sz w:val="28"/>
          <w:szCs w:val="28"/>
          <w:lang w:val="en-US"/>
        </w:rPr>
      </w:pPr>
    </w:p>
    <w:p w:rsidR="00655845" w:rsidRDefault="00655845" w:rsidP="00381D9D">
      <w:pPr>
        <w:spacing w:line="300" w:lineRule="auto"/>
        <w:ind w:right="560"/>
        <w:rPr>
          <w:rFonts w:ascii="Times New Roman" w:hAnsi="Times New Roman" w:cs="Times New Roman"/>
          <w:b/>
          <w:i/>
          <w:sz w:val="28"/>
          <w:szCs w:val="28"/>
          <w:lang w:val="en-US"/>
        </w:rPr>
      </w:pPr>
    </w:p>
    <w:p w:rsidR="00655845" w:rsidRDefault="00655845" w:rsidP="00381D9D">
      <w:pPr>
        <w:spacing w:line="300" w:lineRule="auto"/>
        <w:ind w:right="560"/>
        <w:rPr>
          <w:rFonts w:ascii="Times New Roman" w:hAnsi="Times New Roman" w:cs="Times New Roman"/>
          <w:b/>
          <w:i/>
          <w:sz w:val="28"/>
          <w:szCs w:val="28"/>
          <w:lang w:val="en-US"/>
        </w:rPr>
      </w:pPr>
    </w:p>
    <w:p w:rsidR="00655845" w:rsidRDefault="00655845" w:rsidP="00381D9D">
      <w:pPr>
        <w:spacing w:line="300" w:lineRule="auto"/>
        <w:ind w:right="560"/>
        <w:rPr>
          <w:rFonts w:ascii="Times New Roman" w:hAnsi="Times New Roman" w:cs="Times New Roman"/>
          <w:b/>
          <w:i/>
          <w:sz w:val="28"/>
          <w:szCs w:val="28"/>
          <w:lang w:val="en-US"/>
        </w:rPr>
      </w:pPr>
    </w:p>
    <w:p w:rsidR="00655845" w:rsidRDefault="00655845" w:rsidP="00381D9D">
      <w:pPr>
        <w:spacing w:line="300" w:lineRule="auto"/>
        <w:ind w:right="560"/>
        <w:rPr>
          <w:rFonts w:ascii="Times New Roman" w:hAnsi="Times New Roman" w:cs="Times New Roman"/>
          <w:b/>
          <w:i/>
          <w:sz w:val="28"/>
          <w:szCs w:val="28"/>
          <w:lang w:val="en-US"/>
        </w:rPr>
      </w:pPr>
    </w:p>
    <w:p w:rsidR="00655845" w:rsidRDefault="00655845" w:rsidP="00381D9D">
      <w:pPr>
        <w:spacing w:line="300" w:lineRule="auto"/>
        <w:ind w:right="560"/>
        <w:rPr>
          <w:rFonts w:ascii="Times New Roman" w:hAnsi="Times New Roman" w:cs="Times New Roman"/>
          <w:b/>
          <w:i/>
          <w:sz w:val="28"/>
          <w:szCs w:val="28"/>
          <w:lang w:val="en-US"/>
        </w:rPr>
      </w:pPr>
    </w:p>
    <w:p w:rsidR="00655845" w:rsidRDefault="00655845" w:rsidP="00381D9D">
      <w:pPr>
        <w:spacing w:line="300" w:lineRule="auto"/>
        <w:ind w:right="560"/>
        <w:rPr>
          <w:rFonts w:ascii="Times New Roman" w:hAnsi="Times New Roman" w:cs="Times New Roman"/>
          <w:b/>
          <w:i/>
          <w:sz w:val="28"/>
          <w:szCs w:val="28"/>
          <w:lang w:val="en-US"/>
        </w:rPr>
      </w:pPr>
    </w:p>
    <w:p w:rsidR="008226FD" w:rsidRPr="00354EAA" w:rsidRDefault="008226FD" w:rsidP="00381D9D">
      <w:pPr>
        <w:spacing w:line="300" w:lineRule="auto"/>
        <w:ind w:right="560"/>
        <w:rPr>
          <w:rFonts w:ascii="Times New Roman" w:hAnsi="Times New Roman" w:cs="Times New Roman"/>
          <w:b/>
          <w:i/>
          <w:sz w:val="28"/>
          <w:szCs w:val="28"/>
          <w:lang w:val="en-US"/>
        </w:rPr>
      </w:pPr>
    </w:p>
    <w:p w:rsidR="00D44D4E" w:rsidRPr="00D44D4E" w:rsidRDefault="00D44D4E" w:rsidP="00D44D4E">
      <w:pPr>
        <w:spacing w:line="300" w:lineRule="auto"/>
        <w:jc w:val="right"/>
        <w:rPr>
          <w:rFonts w:ascii="Times New Roman" w:hAnsi="Times New Roman" w:cs="Times New Roman"/>
          <w:b/>
          <w:i/>
          <w:sz w:val="28"/>
          <w:szCs w:val="28"/>
        </w:rPr>
      </w:pPr>
      <w:r w:rsidRPr="00D44D4E">
        <w:rPr>
          <w:rFonts w:ascii="Times New Roman" w:hAnsi="Times New Roman" w:cs="Times New Roman"/>
          <w:b/>
          <w:i/>
          <w:sz w:val="28"/>
          <w:szCs w:val="28"/>
        </w:rPr>
        <w:lastRenderedPageBreak/>
        <w:t xml:space="preserve">Приложение 1 </w:t>
      </w:r>
    </w:p>
    <w:p w:rsidR="00D44D4E" w:rsidRDefault="00D44D4E" w:rsidP="00883472">
      <w:pPr>
        <w:spacing w:line="300" w:lineRule="auto"/>
        <w:jc w:val="center"/>
        <w:rPr>
          <w:rFonts w:ascii="Times New Roman" w:hAnsi="Times New Roman" w:cs="Times New Roman"/>
          <w:b/>
          <w:sz w:val="24"/>
          <w:szCs w:val="28"/>
        </w:rPr>
      </w:pPr>
    </w:p>
    <w:p w:rsidR="00883472" w:rsidRDefault="00883472" w:rsidP="00883472">
      <w:pPr>
        <w:spacing w:line="300" w:lineRule="auto"/>
        <w:jc w:val="center"/>
        <w:rPr>
          <w:rFonts w:ascii="Times New Roman" w:hAnsi="Times New Roman" w:cs="Times New Roman"/>
          <w:b/>
          <w:sz w:val="24"/>
          <w:szCs w:val="28"/>
        </w:rPr>
      </w:pPr>
      <w:r w:rsidRPr="00883472">
        <w:rPr>
          <w:rFonts w:ascii="Times New Roman" w:hAnsi="Times New Roman" w:cs="Times New Roman"/>
          <w:b/>
          <w:sz w:val="24"/>
          <w:szCs w:val="28"/>
        </w:rPr>
        <w:t xml:space="preserve">Анкета для изучения общественного мнения </w:t>
      </w:r>
      <w:r w:rsidR="00BF7A23">
        <w:rPr>
          <w:rFonts w:ascii="Times New Roman" w:hAnsi="Times New Roman" w:cs="Times New Roman"/>
          <w:b/>
          <w:sz w:val="24"/>
          <w:szCs w:val="28"/>
        </w:rPr>
        <w:t xml:space="preserve">российских студенток </w:t>
      </w:r>
    </w:p>
    <w:p w:rsidR="00883472" w:rsidRPr="00883472" w:rsidRDefault="00883472" w:rsidP="00883472">
      <w:pPr>
        <w:spacing w:line="300" w:lineRule="auto"/>
        <w:jc w:val="center"/>
        <w:rPr>
          <w:rFonts w:ascii="Times New Roman" w:hAnsi="Times New Roman" w:cs="Times New Roman"/>
          <w:b/>
          <w:sz w:val="24"/>
          <w:szCs w:val="28"/>
        </w:rPr>
      </w:pPr>
    </w:p>
    <w:p w:rsidR="00883472" w:rsidRPr="00883472" w:rsidRDefault="00883472" w:rsidP="00883472">
      <w:pPr>
        <w:spacing w:line="300" w:lineRule="auto"/>
        <w:jc w:val="center"/>
        <w:rPr>
          <w:rFonts w:ascii="Times New Roman" w:hAnsi="Times New Roman" w:cs="Times New Roman"/>
          <w:b/>
          <w:sz w:val="24"/>
          <w:szCs w:val="28"/>
        </w:rPr>
      </w:pPr>
      <w:r w:rsidRPr="00883472">
        <w:rPr>
          <w:rFonts w:ascii="Times New Roman" w:hAnsi="Times New Roman" w:cs="Times New Roman"/>
          <w:b/>
          <w:sz w:val="24"/>
          <w:szCs w:val="28"/>
        </w:rPr>
        <w:t>Уважаемая участница опроса!</w:t>
      </w:r>
    </w:p>
    <w:p w:rsidR="00883472" w:rsidRPr="00883472" w:rsidRDefault="00883472" w:rsidP="00883472">
      <w:pPr>
        <w:spacing w:line="276" w:lineRule="auto"/>
        <w:rPr>
          <w:rFonts w:ascii="Times New Roman" w:hAnsi="Times New Roman" w:cs="Times New Roman"/>
          <w:sz w:val="24"/>
          <w:szCs w:val="28"/>
        </w:rPr>
      </w:pPr>
    </w:p>
    <w:p w:rsidR="00B91625" w:rsidRPr="00B91625" w:rsidRDefault="00B91625" w:rsidP="00B91625">
      <w:pPr>
        <w:spacing w:line="240" w:lineRule="auto"/>
        <w:ind w:firstLine="709"/>
        <w:jc w:val="both"/>
        <w:rPr>
          <w:rFonts w:ascii="Times New Roman" w:hAnsi="Times New Roman" w:cs="Times New Roman"/>
          <w:sz w:val="24"/>
          <w:szCs w:val="28"/>
        </w:rPr>
      </w:pPr>
      <w:r w:rsidRPr="00B91625">
        <w:rPr>
          <w:rFonts w:ascii="Times New Roman" w:hAnsi="Times New Roman" w:cs="Times New Roman"/>
          <w:sz w:val="24"/>
          <w:szCs w:val="28"/>
        </w:rPr>
        <w:t>Благодарим Вас за участие в исследовании, по</w:t>
      </w:r>
      <w:r>
        <w:rPr>
          <w:rFonts w:ascii="Times New Roman" w:hAnsi="Times New Roman" w:cs="Times New Roman"/>
          <w:sz w:val="24"/>
          <w:szCs w:val="28"/>
        </w:rPr>
        <w:t xml:space="preserve">священное особенностям процесса </w:t>
      </w:r>
      <w:r w:rsidRPr="00B91625">
        <w:rPr>
          <w:rFonts w:ascii="Times New Roman" w:hAnsi="Times New Roman" w:cs="Times New Roman"/>
          <w:sz w:val="24"/>
          <w:szCs w:val="28"/>
        </w:rPr>
        <w:t>женской гендерной социализации!</w:t>
      </w:r>
    </w:p>
    <w:p w:rsidR="00B91625" w:rsidRPr="00B91625" w:rsidRDefault="00B91625" w:rsidP="00B91625">
      <w:pPr>
        <w:spacing w:line="240" w:lineRule="auto"/>
        <w:ind w:firstLine="709"/>
        <w:jc w:val="both"/>
        <w:rPr>
          <w:rFonts w:ascii="Times New Roman" w:hAnsi="Times New Roman" w:cs="Times New Roman"/>
          <w:sz w:val="24"/>
          <w:szCs w:val="28"/>
        </w:rPr>
      </w:pPr>
      <w:r w:rsidRPr="00B91625">
        <w:rPr>
          <w:rFonts w:ascii="Times New Roman" w:hAnsi="Times New Roman" w:cs="Times New Roman"/>
          <w:sz w:val="24"/>
          <w:szCs w:val="28"/>
        </w:rPr>
        <w:t>Опрос проводится с целью изучения влияния про</w:t>
      </w:r>
      <w:r>
        <w:rPr>
          <w:rFonts w:ascii="Times New Roman" w:hAnsi="Times New Roman" w:cs="Times New Roman"/>
          <w:sz w:val="24"/>
          <w:szCs w:val="28"/>
        </w:rPr>
        <w:t xml:space="preserve">цесса гендерной социализации на </w:t>
      </w:r>
      <w:r w:rsidRPr="00B91625">
        <w:rPr>
          <w:rFonts w:ascii="Times New Roman" w:hAnsi="Times New Roman" w:cs="Times New Roman"/>
          <w:sz w:val="24"/>
          <w:szCs w:val="28"/>
        </w:rPr>
        <w:t xml:space="preserve">жизненные сценарии </w:t>
      </w:r>
      <w:r w:rsidR="00F259B2">
        <w:rPr>
          <w:rFonts w:ascii="Times New Roman" w:hAnsi="Times New Roman" w:cs="Times New Roman"/>
          <w:sz w:val="24"/>
          <w:szCs w:val="28"/>
        </w:rPr>
        <w:t xml:space="preserve">российских </w:t>
      </w:r>
      <w:r w:rsidRPr="00B91625">
        <w:rPr>
          <w:rFonts w:ascii="Times New Roman" w:hAnsi="Times New Roman" w:cs="Times New Roman"/>
          <w:sz w:val="24"/>
          <w:szCs w:val="28"/>
        </w:rPr>
        <w:t>женщин. Опрос является анонимным, полученная информация будет</w:t>
      </w:r>
      <w:r>
        <w:rPr>
          <w:rFonts w:ascii="Times New Roman" w:hAnsi="Times New Roman" w:cs="Times New Roman"/>
          <w:sz w:val="24"/>
          <w:szCs w:val="28"/>
        </w:rPr>
        <w:t xml:space="preserve"> использована </w:t>
      </w:r>
      <w:r w:rsidRPr="00B91625">
        <w:rPr>
          <w:rFonts w:ascii="Times New Roman" w:hAnsi="Times New Roman" w:cs="Times New Roman"/>
          <w:sz w:val="24"/>
          <w:szCs w:val="28"/>
        </w:rPr>
        <w:t>исключительно в научных целях.</w:t>
      </w:r>
    </w:p>
    <w:p w:rsidR="008205B9" w:rsidRDefault="00B91625" w:rsidP="00B91625">
      <w:pPr>
        <w:spacing w:line="240" w:lineRule="auto"/>
        <w:ind w:firstLine="709"/>
        <w:jc w:val="both"/>
        <w:rPr>
          <w:rFonts w:ascii="Times New Roman" w:hAnsi="Times New Roman" w:cs="Times New Roman"/>
          <w:sz w:val="24"/>
          <w:szCs w:val="28"/>
        </w:rPr>
      </w:pPr>
      <w:r w:rsidRPr="00B91625">
        <w:rPr>
          <w:rFonts w:ascii="Times New Roman" w:hAnsi="Times New Roman" w:cs="Times New Roman"/>
          <w:sz w:val="24"/>
          <w:szCs w:val="28"/>
        </w:rPr>
        <w:t>Исследовательская группа факультета социологии СПбГУ.</w:t>
      </w:r>
    </w:p>
    <w:p w:rsidR="00B91625" w:rsidRDefault="00B91625" w:rsidP="00B91625">
      <w:pPr>
        <w:spacing w:line="240" w:lineRule="auto"/>
        <w:ind w:firstLine="709"/>
        <w:jc w:val="both"/>
        <w:rPr>
          <w:rFonts w:ascii="Times New Roman" w:hAnsi="Times New Roman" w:cs="Times New Roman"/>
          <w:sz w:val="24"/>
          <w:szCs w:val="28"/>
        </w:rPr>
      </w:pPr>
    </w:p>
    <w:p w:rsidR="00E62A68" w:rsidRPr="00E62A68" w:rsidRDefault="00E62A68" w:rsidP="00E62A68">
      <w:pPr>
        <w:spacing w:line="240" w:lineRule="auto"/>
        <w:ind w:firstLine="709"/>
        <w:jc w:val="center"/>
        <w:rPr>
          <w:rFonts w:ascii="Times New Roman" w:hAnsi="Times New Roman" w:cs="Times New Roman"/>
          <w:b/>
          <w:sz w:val="24"/>
          <w:szCs w:val="28"/>
        </w:rPr>
      </w:pPr>
      <w:r w:rsidRPr="00E62A68">
        <w:rPr>
          <w:rFonts w:ascii="Times New Roman" w:hAnsi="Times New Roman" w:cs="Times New Roman"/>
          <w:b/>
          <w:sz w:val="24"/>
          <w:szCs w:val="28"/>
        </w:rPr>
        <w:t xml:space="preserve">БЛОК </w:t>
      </w:r>
      <w:r w:rsidRPr="00E62A68">
        <w:rPr>
          <w:rFonts w:ascii="Times New Roman" w:hAnsi="Times New Roman" w:cs="Times New Roman"/>
          <w:b/>
          <w:sz w:val="24"/>
          <w:szCs w:val="28"/>
          <w:lang w:val="en-US"/>
        </w:rPr>
        <w:t>I</w:t>
      </w:r>
    </w:p>
    <w:p w:rsidR="00E62A68" w:rsidRDefault="00E62A68" w:rsidP="00E62A68">
      <w:pPr>
        <w:spacing w:line="240" w:lineRule="auto"/>
        <w:ind w:firstLine="709"/>
        <w:jc w:val="center"/>
        <w:rPr>
          <w:rFonts w:ascii="Times New Roman" w:hAnsi="Times New Roman" w:cs="Times New Roman"/>
          <w:b/>
          <w:sz w:val="24"/>
          <w:szCs w:val="28"/>
        </w:rPr>
      </w:pPr>
      <w:r w:rsidRPr="00E62A68">
        <w:rPr>
          <w:rFonts w:ascii="Times New Roman" w:hAnsi="Times New Roman" w:cs="Times New Roman"/>
          <w:b/>
          <w:sz w:val="24"/>
          <w:szCs w:val="28"/>
        </w:rPr>
        <w:t xml:space="preserve">Социализация </w:t>
      </w:r>
      <w:r w:rsidR="00B91625">
        <w:rPr>
          <w:rFonts w:ascii="Times New Roman" w:hAnsi="Times New Roman" w:cs="Times New Roman"/>
          <w:b/>
          <w:sz w:val="24"/>
          <w:szCs w:val="28"/>
        </w:rPr>
        <w:t>в цифровом обществе</w:t>
      </w:r>
    </w:p>
    <w:p w:rsidR="00B91625" w:rsidRDefault="00B91625" w:rsidP="00E62A68">
      <w:pPr>
        <w:spacing w:line="240" w:lineRule="auto"/>
        <w:ind w:firstLine="709"/>
        <w:jc w:val="center"/>
        <w:rPr>
          <w:rFonts w:ascii="Times New Roman" w:hAnsi="Times New Roman" w:cs="Times New Roman"/>
          <w:b/>
          <w:sz w:val="24"/>
          <w:szCs w:val="28"/>
        </w:rPr>
      </w:pPr>
    </w:p>
    <w:p w:rsidR="00E62A68" w:rsidRDefault="00B91625" w:rsidP="00B91625">
      <w:pPr>
        <w:spacing w:line="276" w:lineRule="auto"/>
        <w:jc w:val="both"/>
        <w:rPr>
          <w:rFonts w:ascii="Times New Roman" w:hAnsi="Times New Roman" w:cs="Times New Roman"/>
          <w:b/>
          <w:sz w:val="24"/>
          <w:szCs w:val="28"/>
        </w:rPr>
      </w:pPr>
      <w:r w:rsidRPr="00B91625">
        <w:rPr>
          <w:rFonts w:ascii="Times New Roman" w:hAnsi="Times New Roman" w:cs="Times New Roman"/>
          <w:b/>
          <w:sz w:val="24"/>
          <w:szCs w:val="28"/>
        </w:rPr>
        <w:t>Гендерная социализация – это процесс у</w:t>
      </w:r>
      <w:r>
        <w:rPr>
          <w:rFonts w:ascii="Times New Roman" w:hAnsi="Times New Roman" w:cs="Times New Roman"/>
          <w:b/>
          <w:sz w:val="24"/>
          <w:szCs w:val="28"/>
        </w:rPr>
        <w:t xml:space="preserve">своения гендерных ролей, норм и </w:t>
      </w:r>
      <w:r w:rsidRPr="00B91625">
        <w:rPr>
          <w:rFonts w:ascii="Times New Roman" w:hAnsi="Times New Roman" w:cs="Times New Roman"/>
          <w:b/>
          <w:sz w:val="24"/>
          <w:szCs w:val="28"/>
        </w:rPr>
        <w:t>гендерных стереотипов</w:t>
      </w:r>
    </w:p>
    <w:p w:rsidR="00B91625" w:rsidRPr="00B91625" w:rsidRDefault="00B91625" w:rsidP="00B448CD">
      <w:pPr>
        <w:pStyle w:val="a7"/>
        <w:numPr>
          <w:ilvl w:val="0"/>
          <w:numId w:val="3"/>
        </w:numPr>
        <w:spacing w:line="276" w:lineRule="auto"/>
        <w:jc w:val="both"/>
        <w:rPr>
          <w:rFonts w:ascii="Times New Roman" w:hAnsi="Times New Roman" w:cs="Times New Roman"/>
          <w:sz w:val="24"/>
          <w:szCs w:val="28"/>
        </w:rPr>
      </w:pPr>
      <w:r w:rsidRPr="00B91625">
        <w:rPr>
          <w:rFonts w:ascii="Times New Roman" w:hAnsi="Times New Roman" w:cs="Times New Roman"/>
          <w:sz w:val="24"/>
          <w:szCs w:val="28"/>
        </w:rPr>
        <w:t>До прохождения этого опроса было ли Вам знакомо понятие «гендерная социализация»?</w:t>
      </w:r>
    </w:p>
    <w:p w:rsidR="00B91625" w:rsidRDefault="00B91625" w:rsidP="00B91625">
      <w:pPr>
        <w:spacing w:line="276" w:lineRule="auto"/>
        <w:ind w:firstLine="709"/>
        <w:jc w:val="both"/>
        <w:rPr>
          <w:rFonts w:ascii="Times New Roman" w:hAnsi="Times New Roman" w:cs="Times New Roman"/>
          <w:sz w:val="24"/>
          <w:szCs w:val="28"/>
        </w:rPr>
      </w:pPr>
      <w:r>
        <w:rPr>
          <w:rFonts w:ascii="Times New Roman" w:hAnsi="Times New Roman" w:cs="Times New Roman"/>
          <w:sz w:val="24"/>
          <w:szCs w:val="28"/>
        </w:rPr>
        <w:t>а) да</w:t>
      </w:r>
    </w:p>
    <w:p w:rsidR="00B91625" w:rsidRDefault="00B91625" w:rsidP="00B91625">
      <w:pPr>
        <w:spacing w:line="276" w:lineRule="auto"/>
        <w:ind w:firstLine="709"/>
        <w:jc w:val="both"/>
        <w:rPr>
          <w:rFonts w:ascii="Times New Roman" w:hAnsi="Times New Roman" w:cs="Times New Roman"/>
          <w:sz w:val="24"/>
          <w:szCs w:val="28"/>
        </w:rPr>
      </w:pPr>
      <w:r>
        <w:rPr>
          <w:rFonts w:ascii="Times New Roman" w:hAnsi="Times New Roman" w:cs="Times New Roman"/>
          <w:sz w:val="24"/>
          <w:szCs w:val="28"/>
        </w:rPr>
        <w:t>б) нет</w:t>
      </w:r>
    </w:p>
    <w:p w:rsidR="00B91625" w:rsidRPr="00B91625" w:rsidRDefault="00B91625" w:rsidP="00B91625">
      <w:pPr>
        <w:spacing w:line="276" w:lineRule="auto"/>
        <w:ind w:firstLine="709"/>
        <w:jc w:val="both"/>
        <w:rPr>
          <w:rFonts w:ascii="Times New Roman" w:hAnsi="Times New Roman" w:cs="Times New Roman"/>
          <w:sz w:val="24"/>
          <w:szCs w:val="28"/>
        </w:rPr>
      </w:pPr>
      <w:r>
        <w:rPr>
          <w:rFonts w:ascii="Times New Roman" w:hAnsi="Times New Roman" w:cs="Times New Roman"/>
          <w:sz w:val="24"/>
          <w:szCs w:val="28"/>
        </w:rPr>
        <w:t>в) Ваш вариант ответа</w:t>
      </w:r>
    </w:p>
    <w:p w:rsidR="00E62A68" w:rsidRDefault="00E62A68" w:rsidP="00B91625">
      <w:pPr>
        <w:spacing w:line="276" w:lineRule="auto"/>
        <w:ind w:firstLine="709"/>
        <w:jc w:val="both"/>
        <w:rPr>
          <w:rFonts w:ascii="Times New Roman" w:hAnsi="Times New Roman" w:cs="Times New Roman"/>
          <w:sz w:val="24"/>
          <w:szCs w:val="28"/>
        </w:rPr>
      </w:pPr>
      <w:r w:rsidRPr="00E62A68">
        <w:rPr>
          <w:rFonts w:ascii="Times New Roman" w:hAnsi="Times New Roman" w:cs="Times New Roman"/>
          <w:sz w:val="24"/>
          <w:szCs w:val="28"/>
        </w:rPr>
        <w:t>__________________________________________</w:t>
      </w:r>
      <w:r>
        <w:rPr>
          <w:rFonts w:ascii="Times New Roman" w:hAnsi="Times New Roman" w:cs="Times New Roman"/>
          <w:sz w:val="24"/>
          <w:szCs w:val="28"/>
        </w:rPr>
        <w:t>______________________________</w:t>
      </w:r>
    </w:p>
    <w:p w:rsidR="005B26DF" w:rsidRDefault="005B26DF" w:rsidP="00B91625">
      <w:pPr>
        <w:spacing w:line="276" w:lineRule="auto"/>
        <w:ind w:firstLine="709"/>
        <w:jc w:val="both"/>
        <w:rPr>
          <w:rFonts w:ascii="Times New Roman" w:hAnsi="Times New Roman" w:cs="Times New Roman"/>
          <w:sz w:val="24"/>
          <w:szCs w:val="28"/>
        </w:rPr>
      </w:pPr>
    </w:p>
    <w:p w:rsidR="00E62A68" w:rsidRDefault="00B91625" w:rsidP="00B448CD">
      <w:pPr>
        <w:pStyle w:val="a7"/>
        <w:numPr>
          <w:ilvl w:val="0"/>
          <w:numId w:val="3"/>
        </w:numPr>
        <w:spacing w:line="276" w:lineRule="auto"/>
        <w:jc w:val="both"/>
        <w:rPr>
          <w:rFonts w:ascii="Times New Roman" w:hAnsi="Times New Roman" w:cs="Times New Roman"/>
          <w:sz w:val="24"/>
          <w:szCs w:val="28"/>
        </w:rPr>
      </w:pPr>
      <w:r w:rsidRPr="00B91625">
        <w:rPr>
          <w:rFonts w:ascii="Times New Roman" w:hAnsi="Times New Roman" w:cs="Times New Roman"/>
          <w:sz w:val="24"/>
          <w:szCs w:val="28"/>
        </w:rPr>
        <w:t>Как Вы думаете, изменился ли процесс гендерной социализации в XXI веке, когда большинство родителей и детей обладает доступом в Интернет?</w:t>
      </w:r>
    </w:p>
    <w:p w:rsidR="00B91625" w:rsidRDefault="00B91625" w:rsidP="00B91625">
      <w:pPr>
        <w:spacing w:line="276" w:lineRule="auto"/>
        <w:ind w:left="708"/>
        <w:jc w:val="both"/>
        <w:rPr>
          <w:rFonts w:ascii="Times New Roman" w:hAnsi="Times New Roman" w:cs="Times New Roman"/>
          <w:sz w:val="24"/>
          <w:szCs w:val="28"/>
        </w:rPr>
      </w:pPr>
      <w:r>
        <w:rPr>
          <w:rFonts w:ascii="Times New Roman" w:hAnsi="Times New Roman" w:cs="Times New Roman"/>
          <w:sz w:val="24"/>
          <w:szCs w:val="28"/>
        </w:rPr>
        <w:t>а) да</w:t>
      </w:r>
    </w:p>
    <w:p w:rsidR="00B91625" w:rsidRDefault="00B91625" w:rsidP="00B91625">
      <w:pPr>
        <w:spacing w:line="276" w:lineRule="auto"/>
        <w:ind w:left="708"/>
        <w:jc w:val="both"/>
        <w:rPr>
          <w:rFonts w:ascii="Times New Roman" w:hAnsi="Times New Roman" w:cs="Times New Roman"/>
          <w:sz w:val="24"/>
          <w:szCs w:val="28"/>
        </w:rPr>
      </w:pPr>
      <w:r>
        <w:rPr>
          <w:rFonts w:ascii="Times New Roman" w:hAnsi="Times New Roman" w:cs="Times New Roman"/>
          <w:sz w:val="24"/>
          <w:szCs w:val="28"/>
        </w:rPr>
        <w:t>б) скорее да, чем нет</w:t>
      </w:r>
    </w:p>
    <w:p w:rsidR="00B91625" w:rsidRDefault="00B91625" w:rsidP="00B91625">
      <w:pPr>
        <w:spacing w:line="276" w:lineRule="auto"/>
        <w:ind w:left="708"/>
        <w:jc w:val="both"/>
        <w:rPr>
          <w:rFonts w:ascii="Times New Roman" w:hAnsi="Times New Roman" w:cs="Times New Roman"/>
          <w:sz w:val="24"/>
          <w:szCs w:val="28"/>
        </w:rPr>
      </w:pPr>
      <w:r>
        <w:rPr>
          <w:rFonts w:ascii="Times New Roman" w:hAnsi="Times New Roman" w:cs="Times New Roman"/>
          <w:sz w:val="24"/>
          <w:szCs w:val="28"/>
        </w:rPr>
        <w:t>в) скорее нет, чем да</w:t>
      </w:r>
    </w:p>
    <w:p w:rsidR="00B91625" w:rsidRDefault="00B91625" w:rsidP="00B91625">
      <w:pPr>
        <w:spacing w:line="276" w:lineRule="auto"/>
        <w:ind w:left="708"/>
        <w:jc w:val="both"/>
        <w:rPr>
          <w:rFonts w:ascii="Times New Roman" w:hAnsi="Times New Roman" w:cs="Times New Roman"/>
          <w:sz w:val="24"/>
          <w:szCs w:val="28"/>
        </w:rPr>
      </w:pPr>
      <w:r>
        <w:rPr>
          <w:rFonts w:ascii="Times New Roman" w:hAnsi="Times New Roman" w:cs="Times New Roman"/>
          <w:sz w:val="24"/>
          <w:szCs w:val="28"/>
        </w:rPr>
        <w:t>г) нет</w:t>
      </w:r>
    </w:p>
    <w:p w:rsidR="00B91625" w:rsidRPr="00B91625" w:rsidRDefault="00B91625" w:rsidP="00B91625">
      <w:pPr>
        <w:spacing w:line="276" w:lineRule="auto"/>
        <w:ind w:left="708"/>
        <w:jc w:val="both"/>
        <w:rPr>
          <w:rFonts w:ascii="Times New Roman" w:hAnsi="Times New Roman" w:cs="Times New Roman"/>
          <w:sz w:val="24"/>
          <w:szCs w:val="28"/>
        </w:rPr>
      </w:pPr>
      <w:r>
        <w:rPr>
          <w:rFonts w:ascii="Times New Roman" w:hAnsi="Times New Roman" w:cs="Times New Roman"/>
          <w:sz w:val="24"/>
          <w:szCs w:val="28"/>
        </w:rPr>
        <w:t>д) Затрудняюсь ответить</w:t>
      </w:r>
    </w:p>
    <w:p w:rsidR="00E62A68" w:rsidRPr="00E62A68" w:rsidRDefault="00E62A68" w:rsidP="00B91625">
      <w:pPr>
        <w:pStyle w:val="a7"/>
        <w:spacing w:line="276" w:lineRule="auto"/>
        <w:jc w:val="both"/>
        <w:rPr>
          <w:rFonts w:ascii="Times New Roman" w:hAnsi="Times New Roman" w:cs="Times New Roman"/>
          <w:sz w:val="24"/>
          <w:szCs w:val="28"/>
        </w:rPr>
      </w:pPr>
    </w:p>
    <w:p w:rsidR="00E62A68" w:rsidRPr="00E62A68" w:rsidRDefault="00B91625" w:rsidP="00B448CD">
      <w:pPr>
        <w:pStyle w:val="a7"/>
        <w:numPr>
          <w:ilvl w:val="0"/>
          <w:numId w:val="3"/>
        </w:numPr>
        <w:spacing w:line="276" w:lineRule="auto"/>
        <w:jc w:val="both"/>
        <w:rPr>
          <w:rFonts w:ascii="Times New Roman" w:hAnsi="Times New Roman" w:cs="Times New Roman"/>
          <w:sz w:val="24"/>
          <w:szCs w:val="28"/>
        </w:rPr>
      </w:pPr>
      <w:r w:rsidRPr="00B91625">
        <w:rPr>
          <w:rFonts w:ascii="Times New Roman" w:hAnsi="Times New Roman" w:cs="Times New Roman"/>
          <w:sz w:val="24"/>
          <w:szCs w:val="28"/>
        </w:rPr>
        <w:lastRenderedPageBreak/>
        <w:t>По Вашему мнению, какие из перечисленных агентов и каналов гендерной социализации играют наиболее важную роль в современном цифровом обществе?</w:t>
      </w:r>
    </w:p>
    <w:p w:rsidR="00B91625" w:rsidRDefault="00B91625" w:rsidP="00B91625">
      <w:pPr>
        <w:spacing w:line="276" w:lineRule="auto"/>
        <w:ind w:firstLine="709"/>
        <w:jc w:val="both"/>
        <w:rPr>
          <w:rFonts w:ascii="Times New Roman" w:hAnsi="Times New Roman" w:cs="Times New Roman"/>
          <w:sz w:val="24"/>
          <w:szCs w:val="28"/>
        </w:rPr>
      </w:pPr>
      <w:r>
        <w:rPr>
          <w:rFonts w:ascii="Times New Roman" w:hAnsi="Times New Roman" w:cs="Times New Roman"/>
          <w:sz w:val="24"/>
          <w:szCs w:val="28"/>
        </w:rPr>
        <w:t>а) с</w:t>
      </w:r>
      <w:r w:rsidRPr="00B91625">
        <w:rPr>
          <w:rFonts w:ascii="Times New Roman" w:hAnsi="Times New Roman" w:cs="Times New Roman"/>
          <w:sz w:val="24"/>
          <w:szCs w:val="28"/>
        </w:rPr>
        <w:t>емья (родители и родственники)</w:t>
      </w:r>
    </w:p>
    <w:p w:rsidR="00B91625" w:rsidRDefault="00B91625" w:rsidP="00B91625">
      <w:pPr>
        <w:spacing w:line="276" w:lineRule="auto"/>
        <w:ind w:firstLine="709"/>
        <w:jc w:val="both"/>
        <w:rPr>
          <w:rFonts w:ascii="Times New Roman" w:hAnsi="Times New Roman" w:cs="Times New Roman"/>
          <w:sz w:val="24"/>
          <w:szCs w:val="28"/>
        </w:rPr>
      </w:pPr>
      <w:r>
        <w:rPr>
          <w:rFonts w:ascii="Times New Roman" w:hAnsi="Times New Roman" w:cs="Times New Roman"/>
          <w:sz w:val="24"/>
          <w:szCs w:val="28"/>
        </w:rPr>
        <w:t>б) д</w:t>
      </w:r>
      <w:r w:rsidRPr="00B91625">
        <w:rPr>
          <w:rFonts w:ascii="Times New Roman" w:hAnsi="Times New Roman" w:cs="Times New Roman"/>
          <w:sz w:val="24"/>
          <w:szCs w:val="28"/>
        </w:rPr>
        <w:t>рузья и знакомые</w:t>
      </w:r>
    </w:p>
    <w:p w:rsidR="00E62A68" w:rsidRDefault="00E62A68" w:rsidP="00B91625">
      <w:pPr>
        <w:spacing w:line="276" w:lineRule="auto"/>
        <w:ind w:firstLine="709"/>
        <w:jc w:val="both"/>
        <w:rPr>
          <w:rFonts w:ascii="Times New Roman" w:hAnsi="Times New Roman" w:cs="Times New Roman"/>
          <w:sz w:val="24"/>
          <w:szCs w:val="28"/>
        </w:rPr>
      </w:pPr>
      <w:r w:rsidRPr="00E62A68">
        <w:rPr>
          <w:rFonts w:ascii="Times New Roman" w:hAnsi="Times New Roman" w:cs="Times New Roman"/>
          <w:sz w:val="24"/>
          <w:szCs w:val="28"/>
        </w:rPr>
        <w:t xml:space="preserve">в) </w:t>
      </w:r>
      <w:r w:rsidR="00B91625">
        <w:rPr>
          <w:rFonts w:ascii="Times New Roman" w:hAnsi="Times New Roman" w:cs="Times New Roman"/>
          <w:sz w:val="24"/>
          <w:szCs w:val="28"/>
        </w:rPr>
        <w:t>п</w:t>
      </w:r>
      <w:r w:rsidR="00B91625" w:rsidRPr="00B91625">
        <w:rPr>
          <w:rFonts w:ascii="Times New Roman" w:hAnsi="Times New Roman" w:cs="Times New Roman"/>
          <w:sz w:val="24"/>
          <w:szCs w:val="28"/>
        </w:rPr>
        <w:t>ечатная продукция (книги, журналы, газеты)</w:t>
      </w:r>
    </w:p>
    <w:p w:rsidR="00B91625" w:rsidRDefault="00B91625" w:rsidP="00B91625">
      <w:pPr>
        <w:spacing w:line="276" w:lineRule="auto"/>
        <w:ind w:firstLine="709"/>
        <w:jc w:val="both"/>
        <w:rPr>
          <w:rFonts w:ascii="Times New Roman" w:hAnsi="Times New Roman" w:cs="Times New Roman"/>
          <w:sz w:val="24"/>
          <w:szCs w:val="28"/>
        </w:rPr>
      </w:pPr>
      <w:r>
        <w:rPr>
          <w:rFonts w:ascii="Times New Roman" w:hAnsi="Times New Roman" w:cs="Times New Roman"/>
          <w:sz w:val="24"/>
          <w:szCs w:val="28"/>
        </w:rPr>
        <w:t>г) к</w:t>
      </w:r>
      <w:r w:rsidRPr="00B91625">
        <w:rPr>
          <w:rFonts w:ascii="Times New Roman" w:hAnsi="Times New Roman" w:cs="Times New Roman"/>
          <w:sz w:val="24"/>
          <w:szCs w:val="28"/>
        </w:rPr>
        <w:t>инематограф и телевидение</w:t>
      </w:r>
    </w:p>
    <w:p w:rsidR="00B91625" w:rsidRDefault="00B91625" w:rsidP="00B91625">
      <w:pPr>
        <w:spacing w:line="276" w:lineRule="auto"/>
        <w:ind w:firstLine="709"/>
        <w:jc w:val="both"/>
        <w:rPr>
          <w:rFonts w:ascii="Times New Roman" w:hAnsi="Times New Roman" w:cs="Times New Roman"/>
          <w:sz w:val="24"/>
          <w:szCs w:val="28"/>
        </w:rPr>
      </w:pPr>
      <w:r>
        <w:rPr>
          <w:rFonts w:ascii="Times New Roman" w:hAnsi="Times New Roman" w:cs="Times New Roman"/>
          <w:sz w:val="24"/>
          <w:szCs w:val="28"/>
        </w:rPr>
        <w:t>д) Интернет</w:t>
      </w:r>
    </w:p>
    <w:p w:rsidR="00B91625" w:rsidRPr="00E62A68" w:rsidRDefault="005B26DF" w:rsidP="00B91625">
      <w:pPr>
        <w:spacing w:line="276" w:lineRule="auto"/>
        <w:ind w:firstLine="709"/>
        <w:jc w:val="both"/>
        <w:rPr>
          <w:rFonts w:ascii="Times New Roman" w:hAnsi="Times New Roman" w:cs="Times New Roman"/>
          <w:sz w:val="24"/>
          <w:szCs w:val="28"/>
        </w:rPr>
      </w:pPr>
      <w:r>
        <w:rPr>
          <w:rFonts w:ascii="Times New Roman" w:hAnsi="Times New Roman" w:cs="Times New Roman"/>
          <w:sz w:val="24"/>
          <w:szCs w:val="28"/>
        </w:rPr>
        <w:t>е) Ваш</w:t>
      </w:r>
      <w:r w:rsidR="00B91625">
        <w:rPr>
          <w:rFonts w:ascii="Times New Roman" w:hAnsi="Times New Roman" w:cs="Times New Roman"/>
          <w:sz w:val="24"/>
          <w:szCs w:val="28"/>
        </w:rPr>
        <w:t xml:space="preserve"> вариант ответа</w:t>
      </w:r>
    </w:p>
    <w:p w:rsidR="00E62A68" w:rsidRDefault="00E62A68" w:rsidP="00B91625">
      <w:pPr>
        <w:spacing w:line="276" w:lineRule="auto"/>
        <w:ind w:firstLine="709"/>
        <w:jc w:val="both"/>
        <w:rPr>
          <w:rFonts w:ascii="Times New Roman" w:hAnsi="Times New Roman" w:cs="Times New Roman"/>
          <w:sz w:val="24"/>
          <w:szCs w:val="28"/>
        </w:rPr>
      </w:pPr>
      <w:r w:rsidRPr="00E62A68">
        <w:rPr>
          <w:rFonts w:ascii="Times New Roman" w:hAnsi="Times New Roman" w:cs="Times New Roman"/>
          <w:sz w:val="24"/>
          <w:szCs w:val="28"/>
        </w:rPr>
        <w:t>_______________________________________________________________________</w:t>
      </w:r>
      <w:r w:rsidR="005B26DF">
        <w:rPr>
          <w:rFonts w:ascii="Times New Roman" w:hAnsi="Times New Roman" w:cs="Times New Roman"/>
          <w:sz w:val="24"/>
          <w:szCs w:val="28"/>
        </w:rPr>
        <w:t>_</w:t>
      </w:r>
    </w:p>
    <w:p w:rsidR="005B26DF" w:rsidRPr="00E62A68" w:rsidRDefault="005B26DF" w:rsidP="00B91625">
      <w:pPr>
        <w:spacing w:line="276" w:lineRule="auto"/>
        <w:ind w:firstLine="709"/>
        <w:jc w:val="both"/>
        <w:rPr>
          <w:rFonts w:ascii="Times New Roman" w:hAnsi="Times New Roman" w:cs="Times New Roman"/>
          <w:sz w:val="24"/>
          <w:szCs w:val="28"/>
        </w:rPr>
      </w:pPr>
    </w:p>
    <w:p w:rsidR="00E62A68" w:rsidRPr="008205B9" w:rsidRDefault="00B91625" w:rsidP="00B448CD">
      <w:pPr>
        <w:pStyle w:val="a7"/>
        <w:numPr>
          <w:ilvl w:val="0"/>
          <w:numId w:val="3"/>
        </w:numPr>
        <w:spacing w:line="276" w:lineRule="auto"/>
        <w:jc w:val="both"/>
        <w:rPr>
          <w:rFonts w:ascii="Times New Roman" w:hAnsi="Times New Roman" w:cs="Times New Roman"/>
          <w:sz w:val="24"/>
          <w:szCs w:val="28"/>
        </w:rPr>
      </w:pPr>
      <w:r w:rsidRPr="00B91625">
        <w:rPr>
          <w:rFonts w:ascii="Times New Roman" w:hAnsi="Times New Roman" w:cs="Times New Roman"/>
          <w:sz w:val="24"/>
          <w:szCs w:val="28"/>
        </w:rPr>
        <w:t>В каком возрасте Вы начали осознавать свою гендерную идентичность?</w:t>
      </w:r>
    </w:p>
    <w:p w:rsidR="00B91625" w:rsidRDefault="00B91625" w:rsidP="00B91625">
      <w:pPr>
        <w:spacing w:line="276" w:lineRule="auto"/>
        <w:ind w:firstLine="709"/>
        <w:jc w:val="both"/>
        <w:rPr>
          <w:rFonts w:ascii="Times New Roman" w:hAnsi="Times New Roman" w:cs="Times New Roman"/>
          <w:sz w:val="24"/>
          <w:szCs w:val="28"/>
        </w:rPr>
      </w:pPr>
      <w:r>
        <w:rPr>
          <w:rFonts w:ascii="Times New Roman" w:hAnsi="Times New Roman" w:cs="Times New Roman"/>
          <w:sz w:val="24"/>
          <w:szCs w:val="28"/>
        </w:rPr>
        <w:t>а) 1-2 года</w:t>
      </w:r>
    </w:p>
    <w:p w:rsidR="00B91625" w:rsidRDefault="00B91625" w:rsidP="00B91625">
      <w:pPr>
        <w:spacing w:line="276" w:lineRule="auto"/>
        <w:ind w:firstLine="709"/>
        <w:jc w:val="both"/>
        <w:rPr>
          <w:rFonts w:ascii="Times New Roman" w:hAnsi="Times New Roman" w:cs="Times New Roman"/>
          <w:sz w:val="24"/>
          <w:szCs w:val="28"/>
        </w:rPr>
      </w:pPr>
      <w:r>
        <w:rPr>
          <w:rFonts w:ascii="Times New Roman" w:hAnsi="Times New Roman" w:cs="Times New Roman"/>
          <w:sz w:val="24"/>
          <w:szCs w:val="28"/>
        </w:rPr>
        <w:t>б) 3-5 лет</w:t>
      </w:r>
    </w:p>
    <w:p w:rsidR="00E62A68" w:rsidRDefault="00E62A68" w:rsidP="00B91625">
      <w:pPr>
        <w:spacing w:line="276" w:lineRule="auto"/>
        <w:ind w:firstLine="709"/>
        <w:jc w:val="both"/>
        <w:rPr>
          <w:rFonts w:ascii="Times New Roman" w:hAnsi="Times New Roman" w:cs="Times New Roman"/>
          <w:sz w:val="24"/>
          <w:szCs w:val="28"/>
        </w:rPr>
      </w:pPr>
      <w:r w:rsidRPr="00E62A68">
        <w:rPr>
          <w:rFonts w:ascii="Times New Roman" w:hAnsi="Times New Roman" w:cs="Times New Roman"/>
          <w:sz w:val="24"/>
          <w:szCs w:val="28"/>
        </w:rPr>
        <w:t xml:space="preserve">в) </w:t>
      </w:r>
      <w:r w:rsidR="00B91625">
        <w:rPr>
          <w:rFonts w:ascii="Times New Roman" w:hAnsi="Times New Roman" w:cs="Times New Roman"/>
          <w:sz w:val="24"/>
          <w:szCs w:val="28"/>
        </w:rPr>
        <w:t>6 лет и старше</w:t>
      </w:r>
    </w:p>
    <w:p w:rsidR="00B91625" w:rsidRDefault="00B91625" w:rsidP="00B91625">
      <w:pPr>
        <w:spacing w:line="276"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г) </w:t>
      </w:r>
      <w:r w:rsidR="005B26DF">
        <w:rPr>
          <w:rFonts w:ascii="Times New Roman" w:hAnsi="Times New Roman" w:cs="Times New Roman"/>
          <w:sz w:val="24"/>
          <w:szCs w:val="28"/>
        </w:rPr>
        <w:t>з</w:t>
      </w:r>
      <w:r>
        <w:rPr>
          <w:rFonts w:ascii="Times New Roman" w:hAnsi="Times New Roman" w:cs="Times New Roman"/>
          <w:sz w:val="24"/>
          <w:szCs w:val="28"/>
        </w:rPr>
        <w:t>атрудняюсь ответить</w:t>
      </w:r>
    </w:p>
    <w:p w:rsidR="005B26DF" w:rsidRPr="00E62A68" w:rsidRDefault="005B26DF" w:rsidP="00B91625">
      <w:pPr>
        <w:spacing w:line="276" w:lineRule="auto"/>
        <w:ind w:firstLine="709"/>
        <w:jc w:val="both"/>
        <w:rPr>
          <w:rFonts w:ascii="Times New Roman" w:hAnsi="Times New Roman" w:cs="Times New Roman"/>
          <w:sz w:val="24"/>
          <w:szCs w:val="28"/>
        </w:rPr>
      </w:pPr>
    </w:p>
    <w:p w:rsidR="005B26DF" w:rsidRDefault="005B26DF" w:rsidP="00B448CD">
      <w:pPr>
        <w:pStyle w:val="a7"/>
        <w:numPr>
          <w:ilvl w:val="0"/>
          <w:numId w:val="3"/>
        </w:numPr>
        <w:spacing w:line="276" w:lineRule="auto"/>
        <w:jc w:val="both"/>
        <w:rPr>
          <w:rFonts w:ascii="Times New Roman" w:hAnsi="Times New Roman" w:cs="Times New Roman"/>
          <w:sz w:val="24"/>
          <w:szCs w:val="28"/>
        </w:rPr>
      </w:pPr>
      <w:r w:rsidRPr="005B26DF">
        <w:rPr>
          <w:rFonts w:ascii="Times New Roman" w:hAnsi="Times New Roman" w:cs="Times New Roman"/>
          <w:sz w:val="24"/>
          <w:szCs w:val="28"/>
        </w:rPr>
        <w:t xml:space="preserve">В каком возрасте Вы начали формировать собственные гендерные стереотипы? </w:t>
      </w:r>
    </w:p>
    <w:p w:rsidR="005B26DF" w:rsidRDefault="005B26DF" w:rsidP="005B26DF">
      <w:pPr>
        <w:spacing w:line="276" w:lineRule="auto"/>
        <w:ind w:firstLine="708"/>
        <w:jc w:val="both"/>
        <w:rPr>
          <w:rFonts w:ascii="Times New Roman" w:hAnsi="Times New Roman" w:cs="Times New Roman"/>
          <w:sz w:val="24"/>
          <w:szCs w:val="28"/>
        </w:rPr>
      </w:pPr>
      <w:r>
        <w:rPr>
          <w:rFonts w:ascii="Times New Roman" w:hAnsi="Times New Roman" w:cs="Times New Roman"/>
          <w:sz w:val="24"/>
          <w:szCs w:val="28"/>
        </w:rPr>
        <w:t>а) 1-2 года</w:t>
      </w:r>
      <w:r w:rsidR="00E62A68" w:rsidRPr="005B26DF">
        <w:rPr>
          <w:rFonts w:ascii="Times New Roman" w:hAnsi="Times New Roman" w:cs="Times New Roman"/>
          <w:sz w:val="24"/>
          <w:szCs w:val="28"/>
        </w:rPr>
        <w:t xml:space="preserve"> </w:t>
      </w:r>
    </w:p>
    <w:p w:rsidR="005B26DF" w:rsidRDefault="005B26DF" w:rsidP="005B26DF">
      <w:pPr>
        <w:spacing w:line="276" w:lineRule="auto"/>
        <w:ind w:firstLine="708"/>
        <w:jc w:val="both"/>
        <w:rPr>
          <w:rFonts w:ascii="Times New Roman" w:hAnsi="Times New Roman" w:cs="Times New Roman"/>
          <w:sz w:val="24"/>
          <w:szCs w:val="28"/>
        </w:rPr>
      </w:pPr>
      <w:r>
        <w:rPr>
          <w:rFonts w:ascii="Times New Roman" w:hAnsi="Times New Roman" w:cs="Times New Roman"/>
          <w:sz w:val="24"/>
          <w:szCs w:val="28"/>
        </w:rPr>
        <w:t>б) 3-5 лет</w:t>
      </w:r>
    </w:p>
    <w:p w:rsidR="00E62A68" w:rsidRDefault="00E62A68" w:rsidP="005B26DF">
      <w:pPr>
        <w:spacing w:line="276" w:lineRule="auto"/>
        <w:ind w:firstLine="708"/>
        <w:jc w:val="both"/>
        <w:rPr>
          <w:rFonts w:ascii="Times New Roman" w:hAnsi="Times New Roman" w:cs="Times New Roman"/>
          <w:sz w:val="24"/>
          <w:szCs w:val="28"/>
        </w:rPr>
      </w:pPr>
      <w:r w:rsidRPr="005B26DF">
        <w:rPr>
          <w:rFonts w:ascii="Times New Roman" w:hAnsi="Times New Roman" w:cs="Times New Roman"/>
          <w:sz w:val="24"/>
          <w:szCs w:val="28"/>
        </w:rPr>
        <w:t xml:space="preserve">в) </w:t>
      </w:r>
      <w:r w:rsidR="005B26DF">
        <w:rPr>
          <w:rFonts w:ascii="Times New Roman" w:hAnsi="Times New Roman" w:cs="Times New Roman"/>
          <w:sz w:val="24"/>
          <w:szCs w:val="28"/>
        </w:rPr>
        <w:t>6 лет и старше</w:t>
      </w:r>
    </w:p>
    <w:p w:rsidR="005B26DF" w:rsidRDefault="005B26DF" w:rsidP="005B26DF">
      <w:pPr>
        <w:spacing w:line="276" w:lineRule="auto"/>
        <w:ind w:firstLine="708"/>
        <w:jc w:val="both"/>
        <w:rPr>
          <w:rFonts w:ascii="Times New Roman" w:hAnsi="Times New Roman" w:cs="Times New Roman"/>
          <w:sz w:val="24"/>
          <w:szCs w:val="28"/>
        </w:rPr>
      </w:pPr>
      <w:r>
        <w:rPr>
          <w:rFonts w:ascii="Times New Roman" w:hAnsi="Times New Roman" w:cs="Times New Roman"/>
          <w:sz w:val="24"/>
          <w:szCs w:val="28"/>
        </w:rPr>
        <w:t>г) затрудняюсь ответить</w:t>
      </w:r>
    </w:p>
    <w:p w:rsidR="005B26DF" w:rsidRPr="005B26DF" w:rsidRDefault="005B26DF" w:rsidP="005B26DF">
      <w:pPr>
        <w:spacing w:line="276" w:lineRule="auto"/>
        <w:ind w:firstLine="708"/>
        <w:jc w:val="both"/>
        <w:rPr>
          <w:rFonts w:ascii="Times New Roman" w:hAnsi="Times New Roman" w:cs="Times New Roman"/>
          <w:sz w:val="24"/>
          <w:szCs w:val="28"/>
        </w:rPr>
      </w:pPr>
    </w:p>
    <w:p w:rsidR="008205B9" w:rsidRDefault="005B26DF" w:rsidP="00B448CD">
      <w:pPr>
        <w:pStyle w:val="a7"/>
        <w:numPr>
          <w:ilvl w:val="0"/>
          <w:numId w:val="3"/>
        </w:numPr>
        <w:spacing w:line="276" w:lineRule="auto"/>
        <w:jc w:val="both"/>
        <w:rPr>
          <w:rFonts w:ascii="Times New Roman" w:hAnsi="Times New Roman" w:cs="Times New Roman"/>
          <w:sz w:val="24"/>
          <w:szCs w:val="28"/>
        </w:rPr>
      </w:pPr>
      <w:r w:rsidRPr="005B26DF">
        <w:rPr>
          <w:rFonts w:ascii="Times New Roman" w:hAnsi="Times New Roman" w:cs="Times New Roman"/>
          <w:sz w:val="24"/>
          <w:szCs w:val="28"/>
        </w:rPr>
        <w:t>Возможно ли в современном обществе воспитание ребенка без опоры на гендерные стереотипы?</w:t>
      </w:r>
    </w:p>
    <w:p w:rsidR="005B26DF" w:rsidRDefault="008205B9" w:rsidP="00B91625">
      <w:pPr>
        <w:spacing w:line="276" w:lineRule="auto"/>
        <w:ind w:firstLine="708"/>
        <w:rPr>
          <w:rFonts w:ascii="Times New Roman" w:hAnsi="Times New Roman" w:cs="Times New Roman"/>
          <w:sz w:val="24"/>
          <w:szCs w:val="28"/>
        </w:rPr>
      </w:pPr>
      <w:r w:rsidRPr="008205B9">
        <w:rPr>
          <w:rFonts w:ascii="Times New Roman" w:hAnsi="Times New Roman" w:cs="Times New Roman"/>
          <w:sz w:val="24"/>
          <w:szCs w:val="28"/>
        </w:rPr>
        <w:t xml:space="preserve">а) да </w:t>
      </w:r>
    </w:p>
    <w:p w:rsidR="005B26DF" w:rsidRDefault="005B26DF" w:rsidP="005B26DF">
      <w:pPr>
        <w:spacing w:line="276" w:lineRule="auto"/>
        <w:ind w:firstLine="708"/>
        <w:rPr>
          <w:rFonts w:ascii="Times New Roman" w:hAnsi="Times New Roman" w:cs="Times New Roman"/>
          <w:sz w:val="24"/>
          <w:szCs w:val="28"/>
        </w:rPr>
      </w:pPr>
      <w:r>
        <w:rPr>
          <w:rFonts w:ascii="Times New Roman" w:hAnsi="Times New Roman" w:cs="Times New Roman"/>
          <w:sz w:val="24"/>
          <w:szCs w:val="28"/>
        </w:rPr>
        <w:t>б) скорее да, чем нет</w:t>
      </w:r>
    </w:p>
    <w:p w:rsidR="008205B9" w:rsidRDefault="005B26DF" w:rsidP="00B91625">
      <w:pPr>
        <w:spacing w:line="276" w:lineRule="auto"/>
        <w:ind w:firstLine="708"/>
        <w:rPr>
          <w:rFonts w:ascii="Times New Roman" w:hAnsi="Times New Roman" w:cs="Times New Roman"/>
          <w:sz w:val="24"/>
          <w:szCs w:val="28"/>
        </w:rPr>
      </w:pPr>
      <w:r>
        <w:rPr>
          <w:rFonts w:ascii="Times New Roman" w:hAnsi="Times New Roman" w:cs="Times New Roman"/>
          <w:sz w:val="24"/>
          <w:szCs w:val="28"/>
        </w:rPr>
        <w:t>в) скорее нет, чем да</w:t>
      </w:r>
    </w:p>
    <w:p w:rsidR="005B26DF" w:rsidRDefault="005B26DF" w:rsidP="00B91625">
      <w:pPr>
        <w:spacing w:line="276" w:lineRule="auto"/>
        <w:ind w:firstLine="708"/>
        <w:rPr>
          <w:rFonts w:ascii="Times New Roman" w:hAnsi="Times New Roman" w:cs="Times New Roman"/>
          <w:sz w:val="24"/>
          <w:szCs w:val="28"/>
        </w:rPr>
      </w:pPr>
      <w:r>
        <w:rPr>
          <w:rFonts w:ascii="Times New Roman" w:hAnsi="Times New Roman" w:cs="Times New Roman"/>
          <w:sz w:val="24"/>
          <w:szCs w:val="28"/>
        </w:rPr>
        <w:t>г) нет</w:t>
      </w:r>
    </w:p>
    <w:p w:rsidR="005B26DF" w:rsidRDefault="005B26DF" w:rsidP="00B91625">
      <w:pPr>
        <w:spacing w:line="276" w:lineRule="auto"/>
        <w:ind w:firstLine="708"/>
        <w:rPr>
          <w:rFonts w:ascii="Times New Roman" w:hAnsi="Times New Roman" w:cs="Times New Roman"/>
          <w:sz w:val="24"/>
          <w:szCs w:val="28"/>
        </w:rPr>
      </w:pPr>
      <w:r>
        <w:rPr>
          <w:rFonts w:ascii="Times New Roman" w:hAnsi="Times New Roman" w:cs="Times New Roman"/>
          <w:sz w:val="24"/>
          <w:szCs w:val="28"/>
        </w:rPr>
        <w:t>д) затрудняюсь ответить</w:t>
      </w:r>
    </w:p>
    <w:p w:rsidR="005B26DF" w:rsidRDefault="005B26DF" w:rsidP="00B91625">
      <w:pPr>
        <w:spacing w:line="276" w:lineRule="auto"/>
        <w:ind w:firstLine="708"/>
        <w:rPr>
          <w:rFonts w:ascii="Times New Roman" w:hAnsi="Times New Roman" w:cs="Times New Roman"/>
          <w:sz w:val="24"/>
          <w:szCs w:val="28"/>
        </w:rPr>
      </w:pPr>
    </w:p>
    <w:p w:rsidR="005B26DF" w:rsidRPr="008205B9" w:rsidRDefault="005B26DF" w:rsidP="00B91625">
      <w:pPr>
        <w:spacing w:line="276" w:lineRule="auto"/>
        <w:ind w:firstLine="708"/>
        <w:rPr>
          <w:rFonts w:ascii="Times New Roman" w:hAnsi="Times New Roman" w:cs="Times New Roman"/>
          <w:sz w:val="24"/>
          <w:szCs w:val="28"/>
        </w:rPr>
      </w:pPr>
    </w:p>
    <w:p w:rsidR="005B26DF" w:rsidRDefault="005B26DF" w:rsidP="00B448CD">
      <w:pPr>
        <w:pStyle w:val="a7"/>
        <w:numPr>
          <w:ilvl w:val="0"/>
          <w:numId w:val="3"/>
        </w:numPr>
        <w:spacing w:line="276" w:lineRule="auto"/>
        <w:rPr>
          <w:rFonts w:ascii="Times New Roman" w:hAnsi="Times New Roman" w:cs="Times New Roman"/>
          <w:sz w:val="24"/>
          <w:szCs w:val="28"/>
        </w:rPr>
      </w:pPr>
      <w:r w:rsidRPr="005B26DF">
        <w:rPr>
          <w:rFonts w:ascii="Times New Roman" w:hAnsi="Times New Roman" w:cs="Times New Roman"/>
          <w:sz w:val="24"/>
          <w:szCs w:val="28"/>
        </w:rPr>
        <w:lastRenderedPageBreak/>
        <w:t xml:space="preserve">Считаете ли Вы следующее утверждение верным: «Даже если ребенку в детстве не прививались гендерные стереотипы, это все равно произойдет позже, когда он выйдет в общество»? </w:t>
      </w:r>
    </w:p>
    <w:p w:rsidR="005B26DF" w:rsidRDefault="008205B9" w:rsidP="005B26DF">
      <w:pPr>
        <w:spacing w:line="276" w:lineRule="auto"/>
        <w:ind w:firstLine="708"/>
        <w:rPr>
          <w:rFonts w:ascii="Times New Roman" w:hAnsi="Times New Roman" w:cs="Times New Roman"/>
          <w:sz w:val="24"/>
          <w:szCs w:val="28"/>
        </w:rPr>
      </w:pPr>
      <w:r w:rsidRPr="005B26DF">
        <w:rPr>
          <w:rFonts w:ascii="Times New Roman" w:hAnsi="Times New Roman" w:cs="Times New Roman"/>
          <w:sz w:val="24"/>
          <w:szCs w:val="28"/>
        </w:rPr>
        <w:t xml:space="preserve">а) да </w:t>
      </w:r>
    </w:p>
    <w:p w:rsidR="005B26DF" w:rsidRDefault="005B26DF" w:rsidP="005B26DF">
      <w:pPr>
        <w:spacing w:line="276" w:lineRule="auto"/>
        <w:ind w:firstLine="708"/>
        <w:rPr>
          <w:rFonts w:ascii="Times New Roman" w:hAnsi="Times New Roman" w:cs="Times New Roman"/>
          <w:sz w:val="24"/>
          <w:szCs w:val="28"/>
        </w:rPr>
      </w:pPr>
      <w:r>
        <w:rPr>
          <w:rFonts w:ascii="Times New Roman" w:hAnsi="Times New Roman" w:cs="Times New Roman"/>
          <w:sz w:val="24"/>
          <w:szCs w:val="28"/>
        </w:rPr>
        <w:t>б) скорее да, чем нет</w:t>
      </w:r>
    </w:p>
    <w:p w:rsidR="008205B9" w:rsidRDefault="005B26DF" w:rsidP="005B26DF">
      <w:pPr>
        <w:spacing w:line="276" w:lineRule="auto"/>
        <w:ind w:firstLine="708"/>
        <w:rPr>
          <w:rFonts w:ascii="Times New Roman" w:hAnsi="Times New Roman" w:cs="Times New Roman"/>
          <w:sz w:val="24"/>
          <w:szCs w:val="28"/>
        </w:rPr>
      </w:pPr>
      <w:r>
        <w:rPr>
          <w:rFonts w:ascii="Times New Roman" w:hAnsi="Times New Roman" w:cs="Times New Roman"/>
          <w:sz w:val="24"/>
          <w:szCs w:val="28"/>
        </w:rPr>
        <w:t>в) скорее нет, чем да</w:t>
      </w:r>
    </w:p>
    <w:p w:rsidR="005B26DF" w:rsidRDefault="005B26DF" w:rsidP="005B26DF">
      <w:pPr>
        <w:spacing w:line="276" w:lineRule="auto"/>
        <w:ind w:firstLine="708"/>
        <w:rPr>
          <w:rFonts w:ascii="Times New Roman" w:hAnsi="Times New Roman" w:cs="Times New Roman"/>
          <w:sz w:val="24"/>
          <w:szCs w:val="28"/>
        </w:rPr>
      </w:pPr>
      <w:r>
        <w:rPr>
          <w:rFonts w:ascii="Times New Roman" w:hAnsi="Times New Roman" w:cs="Times New Roman"/>
          <w:sz w:val="24"/>
          <w:szCs w:val="28"/>
        </w:rPr>
        <w:t>г) нет</w:t>
      </w:r>
    </w:p>
    <w:p w:rsidR="005B26DF" w:rsidRDefault="005B26DF" w:rsidP="005B26DF">
      <w:pPr>
        <w:spacing w:line="276" w:lineRule="auto"/>
        <w:ind w:firstLine="708"/>
        <w:rPr>
          <w:rFonts w:ascii="Times New Roman" w:hAnsi="Times New Roman" w:cs="Times New Roman"/>
          <w:sz w:val="24"/>
          <w:szCs w:val="28"/>
        </w:rPr>
      </w:pPr>
      <w:r>
        <w:rPr>
          <w:rFonts w:ascii="Times New Roman" w:hAnsi="Times New Roman" w:cs="Times New Roman"/>
          <w:sz w:val="24"/>
          <w:szCs w:val="28"/>
        </w:rPr>
        <w:t>д) затрудняюсь ответить</w:t>
      </w:r>
    </w:p>
    <w:p w:rsidR="00AC3F2B" w:rsidRDefault="00AC3F2B" w:rsidP="005B26DF">
      <w:pPr>
        <w:spacing w:line="276" w:lineRule="auto"/>
        <w:ind w:firstLine="708"/>
        <w:rPr>
          <w:rFonts w:ascii="Times New Roman" w:hAnsi="Times New Roman" w:cs="Times New Roman"/>
          <w:sz w:val="24"/>
          <w:szCs w:val="28"/>
        </w:rPr>
      </w:pPr>
    </w:p>
    <w:p w:rsidR="005B26DF" w:rsidRDefault="005B26DF" w:rsidP="00B448CD">
      <w:pPr>
        <w:pStyle w:val="a7"/>
        <w:numPr>
          <w:ilvl w:val="0"/>
          <w:numId w:val="3"/>
        </w:numPr>
        <w:spacing w:line="276" w:lineRule="auto"/>
        <w:rPr>
          <w:rFonts w:ascii="Times New Roman" w:hAnsi="Times New Roman" w:cs="Times New Roman"/>
          <w:sz w:val="24"/>
          <w:szCs w:val="28"/>
        </w:rPr>
      </w:pPr>
      <w:r w:rsidRPr="005B26DF">
        <w:rPr>
          <w:rFonts w:ascii="Times New Roman" w:hAnsi="Times New Roman" w:cs="Times New Roman"/>
          <w:sz w:val="24"/>
          <w:szCs w:val="28"/>
        </w:rPr>
        <w:t>По Вашему мнению, как усвоенные в детстве гендерные стереотипы влияют на формирование жизненного сценария?</w:t>
      </w:r>
    </w:p>
    <w:p w:rsidR="005B26DF" w:rsidRDefault="005B26DF" w:rsidP="005B26DF">
      <w:pPr>
        <w:spacing w:line="276" w:lineRule="auto"/>
        <w:ind w:left="708"/>
        <w:rPr>
          <w:rFonts w:ascii="Times New Roman" w:hAnsi="Times New Roman" w:cs="Times New Roman"/>
          <w:sz w:val="24"/>
          <w:szCs w:val="28"/>
        </w:rPr>
      </w:pPr>
      <w:r>
        <w:rPr>
          <w:rFonts w:ascii="Times New Roman" w:hAnsi="Times New Roman" w:cs="Times New Roman"/>
          <w:sz w:val="24"/>
          <w:szCs w:val="28"/>
        </w:rPr>
        <w:t xml:space="preserve">а) </w:t>
      </w:r>
      <w:r w:rsidR="00AC3F2B">
        <w:rPr>
          <w:rFonts w:ascii="Times New Roman" w:hAnsi="Times New Roman" w:cs="Times New Roman"/>
          <w:sz w:val="24"/>
          <w:szCs w:val="28"/>
        </w:rPr>
        <w:t>положительно</w:t>
      </w:r>
    </w:p>
    <w:p w:rsidR="00AC3F2B" w:rsidRDefault="00AC3F2B" w:rsidP="005B26DF">
      <w:pPr>
        <w:spacing w:line="276" w:lineRule="auto"/>
        <w:ind w:left="708"/>
        <w:rPr>
          <w:rFonts w:ascii="Times New Roman" w:hAnsi="Times New Roman" w:cs="Times New Roman"/>
          <w:sz w:val="24"/>
          <w:szCs w:val="28"/>
        </w:rPr>
      </w:pPr>
      <w:r>
        <w:rPr>
          <w:rFonts w:ascii="Times New Roman" w:hAnsi="Times New Roman" w:cs="Times New Roman"/>
          <w:sz w:val="24"/>
          <w:szCs w:val="28"/>
        </w:rPr>
        <w:t>б) скорее положительно, чем отрицательно</w:t>
      </w:r>
    </w:p>
    <w:p w:rsidR="00AC3F2B" w:rsidRDefault="00AC3F2B" w:rsidP="005B26DF">
      <w:pPr>
        <w:spacing w:line="276" w:lineRule="auto"/>
        <w:ind w:left="708"/>
        <w:rPr>
          <w:rFonts w:ascii="Times New Roman" w:hAnsi="Times New Roman" w:cs="Times New Roman"/>
          <w:sz w:val="24"/>
          <w:szCs w:val="28"/>
        </w:rPr>
      </w:pPr>
      <w:r>
        <w:rPr>
          <w:rFonts w:ascii="Times New Roman" w:hAnsi="Times New Roman" w:cs="Times New Roman"/>
          <w:sz w:val="24"/>
          <w:szCs w:val="28"/>
        </w:rPr>
        <w:t>в) скорее отрицательно, чем положительно</w:t>
      </w:r>
    </w:p>
    <w:p w:rsidR="00AC3F2B" w:rsidRDefault="00AC3F2B" w:rsidP="005B26DF">
      <w:pPr>
        <w:spacing w:line="276" w:lineRule="auto"/>
        <w:ind w:left="708"/>
        <w:rPr>
          <w:rFonts w:ascii="Times New Roman" w:hAnsi="Times New Roman" w:cs="Times New Roman"/>
          <w:sz w:val="24"/>
          <w:szCs w:val="28"/>
        </w:rPr>
      </w:pPr>
      <w:r>
        <w:rPr>
          <w:rFonts w:ascii="Times New Roman" w:hAnsi="Times New Roman" w:cs="Times New Roman"/>
          <w:sz w:val="24"/>
          <w:szCs w:val="28"/>
        </w:rPr>
        <w:t>г) отрицательно</w:t>
      </w:r>
    </w:p>
    <w:p w:rsidR="00AC3F2B" w:rsidRPr="005B26DF" w:rsidRDefault="00AC3F2B" w:rsidP="005B26DF">
      <w:pPr>
        <w:spacing w:line="276" w:lineRule="auto"/>
        <w:ind w:left="708"/>
        <w:rPr>
          <w:rFonts w:ascii="Times New Roman" w:hAnsi="Times New Roman" w:cs="Times New Roman"/>
          <w:sz w:val="24"/>
          <w:szCs w:val="28"/>
        </w:rPr>
      </w:pPr>
      <w:r>
        <w:rPr>
          <w:rFonts w:ascii="Times New Roman" w:hAnsi="Times New Roman" w:cs="Times New Roman"/>
          <w:sz w:val="24"/>
          <w:szCs w:val="28"/>
        </w:rPr>
        <w:t>д) затрудняюсь ответить</w:t>
      </w:r>
    </w:p>
    <w:p w:rsidR="00E62A68" w:rsidRPr="00940158" w:rsidRDefault="008205B9" w:rsidP="00B91625">
      <w:pPr>
        <w:spacing w:line="276" w:lineRule="auto"/>
        <w:ind w:left="708"/>
        <w:rPr>
          <w:rFonts w:ascii="Times New Roman" w:hAnsi="Times New Roman" w:cs="Times New Roman"/>
          <w:sz w:val="24"/>
          <w:szCs w:val="28"/>
        </w:rPr>
      </w:pPr>
      <w:r w:rsidRPr="00940158">
        <w:rPr>
          <w:rFonts w:ascii="Times New Roman" w:hAnsi="Times New Roman" w:cs="Times New Roman"/>
          <w:sz w:val="24"/>
          <w:szCs w:val="28"/>
        </w:rPr>
        <w:t xml:space="preserve">  </w:t>
      </w:r>
    </w:p>
    <w:p w:rsidR="00E62A68" w:rsidRDefault="00E62A68" w:rsidP="00B91625">
      <w:pPr>
        <w:spacing w:line="276" w:lineRule="auto"/>
        <w:ind w:left="720"/>
        <w:jc w:val="center"/>
        <w:rPr>
          <w:rFonts w:ascii="Times New Roman" w:hAnsi="Times New Roman" w:cs="Times New Roman"/>
          <w:sz w:val="24"/>
          <w:szCs w:val="28"/>
        </w:rPr>
      </w:pPr>
    </w:p>
    <w:p w:rsidR="00E62A68" w:rsidRPr="00E62A68" w:rsidRDefault="00E62A68" w:rsidP="00B91625">
      <w:pPr>
        <w:spacing w:line="276" w:lineRule="auto"/>
        <w:ind w:left="720"/>
        <w:jc w:val="center"/>
        <w:rPr>
          <w:rFonts w:ascii="Times New Roman" w:hAnsi="Times New Roman" w:cs="Times New Roman"/>
          <w:b/>
          <w:sz w:val="24"/>
          <w:szCs w:val="28"/>
        </w:rPr>
      </w:pPr>
      <w:r w:rsidRPr="00E62A68">
        <w:rPr>
          <w:rFonts w:ascii="Times New Roman" w:hAnsi="Times New Roman" w:cs="Times New Roman"/>
          <w:b/>
          <w:sz w:val="24"/>
          <w:szCs w:val="28"/>
        </w:rPr>
        <w:t xml:space="preserve">БЛОК </w:t>
      </w:r>
      <w:r w:rsidRPr="00E62A68">
        <w:rPr>
          <w:rFonts w:ascii="Times New Roman" w:hAnsi="Times New Roman" w:cs="Times New Roman"/>
          <w:b/>
          <w:sz w:val="24"/>
          <w:szCs w:val="28"/>
          <w:lang w:val="en-US"/>
        </w:rPr>
        <w:t>II</w:t>
      </w:r>
    </w:p>
    <w:p w:rsidR="00E62A68" w:rsidRDefault="00E62A68" w:rsidP="00B91625">
      <w:pPr>
        <w:spacing w:line="276" w:lineRule="auto"/>
        <w:ind w:left="720"/>
        <w:jc w:val="center"/>
        <w:rPr>
          <w:rFonts w:ascii="Times New Roman" w:hAnsi="Times New Roman" w:cs="Times New Roman"/>
          <w:b/>
          <w:sz w:val="24"/>
          <w:szCs w:val="28"/>
        </w:rPr>
      </w:pPr>
      <w:r w:rsidRPr="00E62A68">
        <w:rPr>
          <w:rFonts w:ascii="Times New Roman" w:hAnsi="Times New Roman" w:cs="Times New Roman"/>
          <w:b/>
          <w:sz w:val="24"/>
          <w:szCs w:val="28"/>
        </w:rPr>
        <w:t>Женская гендерная социализация и гендерные роли</w:t>
      </w:r>
    </w:p>
    <w:p w:rsidR="00E62A68" w:rsidRPr="00E62A68" w:rsidRDefault="00E62A68" w:rsidP="00B91625">
      <w:pPr>
        <w:spacing w:line="276" w:lineRule="auto"/>
        <w:ind w:left="720"/>
        <w:jc w:val="center"/>
        <w:rPr>
          <w:rFonts w:ascii="Times New Roman" w:hAnsi="Times New Roman" w:cs="Times New Roman"/>
          <w:b/>
          <w:sz w:val="24"/>
          <w:szCs w:val="28"/>
        </w:rPr>
      </w:pPr>
    </w:p>
    <w:p w:rsidR="00AC3F2B" w:rsidRDefault="00AC3F2B" w:rsidP="00B448CD">
      <w:pPr>
        <w:pStyle w:val="a7"/>
        <w:numPr>
          <w:ilvl w:val="0"/>
          <w:numId w:val="3"/>
        </w:numPr>
        <w:spacing w:line="276" w:lineRule="auto"/>
        <w:jc w:val="both"/>
        <w:rPr>
          <w:rFonts w:ascii="Times New Roman" w:hAnsi="Times New Roman" w:cs="Times New Roman"/>
          <w:sz w:val="24"/>
          <w:szCs w:val="28"/>
        </w:rPr>
      </w:pPr>
      <w:r w:rsidRPr="00AC3F2B">
        <w:rPr>
          <w:rFonts w:ascii="Times New Roman" w:hAnsi="Times New Roman" w:cs="Times New Roman"/>
          <w:sz w:val="24"/>
          <w:szCs w:val="28"/>
        </w:rPr>
        <w:t>По Вашему мнению, какая гендерная роль наиболее важна для современной женщины?</w:t>
      </w:r>
    </w:p>
    <w:p w:rsidR="00AC3F2B" w:rsidRDefault="00AC3F2B" w:rsidP="00AC3F2B">
      <w:pPr>
        <w:spacing w:line="276" w:lineRule="auto"/>
        <w:ind w:left="708"/>
        <w:jc w:val="both"/>
        <w:rPr>
          <w:rFonts w:ascii="Times New Roman" w:hAnsi="Times New Roman" w:cs="Times New Roman"/>
          <w:sz w:val="24"/>
          <w:szCs w:val="28"/>
        </w:rPr>
      </w:pPr>
      <w:r>
        <w:rPr>
          <w:rFonts w:ascii="Times New Roman" w:hAnsi="Times New Roman" w:cs="Times New Roman"/>
          <w:sz w:val="24"/>
          <w:szCs w:val="28"/>
        </w:rPr>
        <w:t>а) с</w:t>
      </w:r>
      <w:r w:rsidRPr="00AC3F2B">
        <w:rPr>
          <w:rFonts w:ascii="Times New Roman" w:hAnsi="Times New Roman" w:cs="Times New Roman"/>
          <w:sz w:val="24"/>
          <w:szCs w:val="28"/>
        </w:rPr>
        <w:t>емейная (жена, мать, хозяйка дома)</w:t>
      </w:r>
    </w:p>
    <w:p w:rsidR="00AC3F2B" w:rsidRDefault="00AC3F2B" w:rsidP="00AC3F2B">
      <w:pPr>
        <w:spacing w:line="276" w:lineRule="auto"/>
        <w:ind w:left="708"/>
        <w:jc w:val="both"/>
        <w:rPr>
          <w:rFonts w:ascii="Times New Roman" w:hAnsi="Times New Roman" w:cs="Times New Roman"/>
          <w:sz w:val="24"/>
          <w:szCs w:val="28"/>
        </w:rPr>
      </w:pPr>
      <w:r>
        <w:rPr>
          <w:rFonts w:ascii="Times New Roman" w:hAnsi="Times New Roman" w:cs="Times New Roman"/>
          <w:sz w:val="24"/>
          <w:szCs w:val="28"/>
        </w:rPr>
        <w:t>б) п</w:t>
      </w:r>
      <w:r w:rsidRPr="00AC3F2B">
        <w:rPr>
          <w:rFonts w:ascii="Times New Roman" w:hAnsi="Times New Roman" w:cs="Times New Roman"/>
          <w:sz w:val="24"/>
          <w:szCs w:val="28"/>
        </w:rPr>
        <w:t>рофессиональная (специалист)</w:t>
      </w:r>
    </w:p>
    <w:p w:rsidR="00AC3F2B" w:rsidRDefault="00AC3F2B" w:rsidP="00AC3F2B">
      <w:pPr>
        <w:spacing w:line="276" w:lineRule="auto"/>
        <w:ind w:left="708"/>
        <w:jc w:val="both"/>
        <w:rPr>
          <w:rFonts w:ascii="Times New Roman" w:hAnsi="Times New Roman" w:cs="Times New Roman"/>
          <w:sz w:val="24"/>
          <w:szCs w:val="28"/>
        </w:rPr>
      </w:pPr>
      <w:r>
        <w:rPr>
          <w:rFonts w:ascii="Times New Roman" w:hAnsi="Times New Roman" w:cs="Times New Roman"/>
          <w:sz w:val="24"/>
          <w:szCs w:val="28"/>
        </w:rPr>
        <w:t>в) с</w:t>
      </w:r>
      <w:r w:rsidRPr="00AC3F2B">
        <w:rPr>
          <w:rFonts w:ascii="Times New Roman" w:hAnsi="Times New Roman" w:cs="Times New Roman"/>
          <w:sz w:val="24"/>
          <w:szCs w:val="28"/>
        </w:rPr>
        <w:t>емейная и профессиональная в равной степени</w:t>
      </w:r>
    </w:p>
    <w:p w:rsidR="00AC3F2B" w:rsidRDefault="00AC3F2B" w:rsidP="00AC3F2B">
      <w:pPr>
        <w:spacing w:line="276" w:lineRule="auto"/>
        <w:ind w:left="708"/>
        <w:jc w:val="both"/>
        <w:rPr>
          <w:rFonts w:ascii="Times New Roman" w:hAnsi="Times New Roman" w:cs="Times New Roman"/>
          <w:sz w:val="24"/>
          <w:szCs w:val="28"/>
        </w:rPr>
      </w:pPr>
      <w:r>
        <w:rPr>
          <w:rFonts w:ascii="Times New Roman" w:hAnsi="Times New Roman" w:cs="Times New Roman"/>
          <w:sz w:val="24"/>
          <w:szCs w:val="28"/>
        </w:rPr>
        <w:t>г) Ваш вариант ответа</w:t>
      </w:r>
    </w:p>
    <w:p w:rsidR="00AC3F2B" w:rsidRDefault="00AC3F2B" w:rsidP="00AC3F2B">
      <w:pPr>
        <w:spacing w:line="276" w:lineRule="auto"/>
        <w:ind w:left="708"/>
        <w:jc w:val="both"/>
        <w:rPr>
          <w:rFonts w:ascii="Times New Roman" w:hAnsi="Times New Roman" w:cs="Times New Roman"/>
          <w:sz w:val="24"/>
          <w:szCs w:val="28"/>
        </w:rPr>
      </w:pPr>
      <w:r>
        <w:rPr>
          <w:rFonts w:ascii="Times New Roman" w:hAnsi="Times New Roman" w:cs="Times New Roman"/>
          <w:sz w:val="24"/>
          <w:szCs w:val="28"/>
        </w:rPr>
        <w:t>________________________________________________________________________</w:t>
      </w:r>
    </w:p>
    <w:p w:rsidR="00AC3F2B" w:rsidRPr="00AC3F2B" w:rsidRDefault="00AC3F2B" w:rsidP="00AC3F2B">
      <w:pPr>
        <w:spacing w:line="276" w:lineRule="auto"/>
        <w:ind w:left="708"/>
        <w:jc w:val="both"/>
        <w:rPr>
          <w:rFonts w:ascii="Times New Roman" w:hAnsi="Times New Roman" w:cs="Times New Roman"/>
          <w:sz w:val="24"/>
          <w:szCs w:val="28"/>
        </w:rPr>
      </w:pPr>
    </w:p>
    <w:p w:rsidR="00E62A68" w:rsidRPr="00977062" w:rsidRDefault="00E62A68" w:rsidP="00B448CD">
      <w:pPr>
        <w:pStyle w:val="a7"/>
        <w:numPr>
          <w:ilvl w:val="0"/>
          <w:numId w:val="3"/>
        </w:numPr>
        <w:spacing w:line="276" w:lineRule="auto"/>
        <w:jc w:val="both"/>
        <w:rPr>
          <w:rFonts w:ascii="Times New Roman" w:hAnsi="Times New Roman" w:cs="Times New Roman"/>
          <w:sz w:val="24"/>
          <w:szCs w:val="28"/>
        </w:rPr>
      </w:pPr>
      <w:r w:rsidRPr="00E62A68">
        <w:rPr>
          <w:rFonts w:ascii="Times New Roman" w:hAnsi="Times New Roman" w:cs="Times New Roman"/>
          <w:sz w:val="24"/>
          <w:szCs w:val="28"/>
        </w:rPr>
        <w:t>Вам когда-нибудь говорили ли в детстве, что нужно вести себя «по-женски»,</w:t>
      </w:r>
      <w:r w:rsidR="00977062">
        <w:rPr>
          <w:rFonts w:ascii="Times New Roman" w:hAnsi="Times New Roman" w:cs="Times New Roman"/>
          <w:sz w:val="24"/>
          <w:szCs w:val="28"/>
        </w:rPr>
        <w:t xml:space="preserve"> </w:t>
      </w:r>
      <w:r w:rsidRPr="00977062">
        <w:rPr>
          <w:rFonts w:ascii="Times New Roman" w:hAnsi="Times New Roman" w:cs="Times New Roman"/>
          <w:sz w:val="24"/>
          <w:szCs w:val="28"/>
        </w:rPr>
        <w:t>учиться быть «хозяйкой» и т.д.?</w:t>
      </w:r>
    </w:p>
    <w:p w:rsidR="00AC3F2B" w:rsidRDefault="00E62A68" w:rsidP="00B91625">
      <w:pPr>
        <w:spacing w:line="276" w:lineRule="auto"/>
        <w:ind w:firstLine="709"/>
        <w:jc w:val="both"/>
        <w:rPr>
          <w:rFonts w:ascii="Times New Roman" w:hAnsi="Times New Roman" w:cs="Times New Roman"/>
          <w:sz w:val="24"/>
          <w:szCs w:val="28"/>
        </w:rPr>
      </w:pPr>
      <w:r w:rsidRPr="00E62A68">
        <w:rPr>
          <w:rFonts w:ascii="Times New Roman" w:hAnsi="Times New Roman" w:cs="Times New Roman"/>
          <w:sz w:val="24"/>
          <w:szCs w:val="28"/>
        </w:rPr>
        <w:t>а</w:t>
      </w:r>
      <w:r w:rsidR="00AC3F2B">
        <w:rPr>
          <w:rFonts w:ascii="Times New Roman" w:hAnsi="Times New Roman" w:cs="Times New Roman"/>
          <w:sz w:val="24"/>
          <w:szCs w:val="28"/>
        </w:rPr>
        <w:t>) говорили постоянно</w:t>
      </w:r>
    </w:p>
    <w:p w:rsidR="00AC3F2B" w:rsidRDefault="00AC3F2B" w:rsidP="00B91625">
      <w:pPr>
        <w:spacing w:line="276" w:lineRule="auto"/>
        <w:ind w:firstLine="709"/>
        <w:jc w:val="both"/>
        <w:rPr>
          <w:rFonts w:ascii="Times New Roman" w:hAnsi="Times New Roman" w:cs="Times New Roman"/>
          <w:sz w:val="24"/>
          <w:szCs w:val="28"/>
        </w:rPr>
      </w:pPr>
      <w:r>
        <w:rPr>
          <w:rFonts w:ascii="Times New Roman" w:hAnsi="Times New Roman" w:cs="Times New Roman"/>
          <w:sz w:val="24"/>
          <w:szCs w:val="28"/>
        </w:rPr>
        <w:lastRenderedPageBreak/>
        <w:t>б) говорили довольно часто</w:t>
      </w:r>
    </w:p>
    <w:p w:rsidR="00E62A68" w:rsidRDefault="00AC3F2B" w:rsidP="00B91625">
      <w:pPr>
        <w:spacing w:line="276" w:lineRule="auto"/>
        <w:ind w:firstLine="709"/>
        <w:jc w:val="both"/>
        <w:rPr>
          <w:rFonts w:ascii="Times New Roman" w:hAnsi="Times New Roman" w:cs="Times New Roman"/>
          <w:sz w:val="24"/>
          <w:szCs w:val="28"/>
        </w:rPr>
      </w:pPr>
      <w:r>
        <w:rPr>
          <w:rFonts w:ascii="Times New Roman" w:hAnsi="Times New Roman" w:cs="Times New Roman"/>
          <w:sz w:val="24"/>
          <w:szCs w:val="28"/>
        </w:rPr>
        <w:t>в) говорил несколько раз</w:t>
      </w:r>
    </w:p>
    <w:p w:rsidR="00AC3F2B" w:rsidRDefault="00AC3F2B" w:rsidP="00B91625">
      <w:pPr>
        <w:spacing w:line="276" w:lineRule="auto"/>
        <w:ind w:firstLine="709"/>
        <w:jc w:val="both"/>
        <w:rPr>
          <w:rFonts w:ascii="Times New Roman" w:hAnsi="Times New Roman" w:cs="Times New Roman"/>
          <w:sz w:val="24"/>
          <w:szCs w:val="28"/>
        </w:rPr>
      </w:pPr>
      <w:r>
        <w:rPr>
          <w:rFonts w:ascii="Times New Roman" w:hAnsi="Times New Roman" w:cs="Times New Roman"/>
          <w:sz w:val="24"/>
          <w:szCs w:val="28"/>
        </w:rPr>
        <w:t>г) никогда не говорили</w:t>
      </w:r>
    </w:p>
    <w:p w:rsidR="00AC3F2B" w:rsidRDefault="00AC3F2B" w:rsidP="00AC3F2B">
      <w:pPr>
        <w:spacing w:line="276" w:lineRule="auto"/>
        <w:ind w:firstLine="709"/>
        <w:jc w:val="both"/>
        <w:rPr>
          <w:rFonts w:ascii="Times New Roman" w:hAnsi="Times New Roman" w:cs="Times New Roman"/>
          <w:sz w:val="24"/>
          <w:szCs w:val="28"/>
        </w:rPr>
      </w:pPr>
      <w:r>
        <w:rPr>
          <w:rFonts w:ascii="Times New Roman" w:hAnsi="Times New Roman" w:cs="Times New Roman"/>
          <w:sz w:val="24"/>
          <w:szCs w:val="28"/>
        </w:rPr>
        <w:t>д) затрудняюсь ответить</w:t>
      </w:r>
    </w:p>
    <w:p w:rsidR="00AC3F2B" w:rsidRPr="00E62A68" w:rsidRDefault="00AC3F2B" w:rsidP="00AC3F2B">
      <w:pPr>
        <w:spacing w:line="276" w:lineRule="auto"/>
        <w:ind w:firstLine="709"/>
        <w:jc w:val="both"/>
        <w:rPr>
          <w:rFonts w:ascii="Times New Roman" w:hAnsi="Times New Roman" w:cs="Times New Roman"/>
          <w:sz w:val="24"/>
          <w:szCs w:val="28"/>
        </w:rPr>
      </w:pPr>
    </w:p>
    <w:p w:rsidR="00E62A68" w:rsidRPr="00977062" w:rsidRDefault="00AC3F2B" w:rsidP="00B448CD">
      <w:pPr>
        <w:pStyle w:val="a7"/>
        <w:numPr>
          <w:ilvl w:val="0"/>
          <w:numId w:val="3"/>
        </w:numPr>
        <w:spacing w:line="276" w:lineRule="auto"/>
        <w:jc w:val="both"/>
        <w:rPr>
          <w:rFonts w:ascii="Times New Roman" w:hAnsi="Times New Roman" w:cs="Times New Roman"/>
          <w:sz w:val="24"/>
          <w:szCs w:val="28"/>
        </w:rPr>
      </w:pPr>
      <w:r w:rsidRPr="00AC3F2B">
        <w:rPr>
          <w:rFonts w:ascii="Times New Roman" w:hAnsi="Times New Roman" w:cs="Times New Roman"/>
          <w:sz w:val="24"/>
          <w:szCs w:val="28"/>
        </w:rPr>
        <w:t>Вы когда-нибудь чувствовали, что окружающие относятся к Вам пренебрежительно только из-за вашего пола?</w:t>
      </w:r>
    </w:p>
    <w:p w:rsidR="00AC3F2B" w:rsidRDefault="00E62A68" w:rsidP="00B91625">
      <w:pPr>
        <w:spacing w:line="276" w:lineRule="auto"/>
        <w:ind w:firstLine="709"/>
        <w:jc w:val="both"/>
        <w:rPr>
          <w:rFonts w:ascii="Times New Roman" w:hAnsi="Times New Roman" w:cs="Times New Roman"/>
          <w:sz w:val="24"/>
          <w:szCs w:val="28"/>
        </w:rPr>
      </w:pPr>
      <w:r w:rsidRPr="00E62A68">
        <w:rPr>
          <w:rFonts w:ascii="Times New Roman" w:hAnsi="Times New Roman" w:cs="Times New Roman"/>
          <w:sz w:val="24"/>
          <w:szCs w:val="28"/>
        </w:rPr>
        <w:t xml:space="preserve">а) да </w:t>
      </w:r>
    </w:p>
    <w:p w:rsidR="00AC3F2B" w:rsidRDefault="00AC3F2B" w:rsidP="00B91625">
      <w:pPr>
        <w:spacing w:line="276" w:lineRule="auto"/>
        <w:ind w:firstLine="709"/>
        <w:jc w:val="both"/>
        <w:rPr>
          <w:rFonts w:ascii="Times New Roman" w:hAnsi="Times New Roman" w:cs="Times New Roman"/>
          <w:sz w:val="24"/>
          <w:szCs w:val="28"/>
        </w:rPr>
      </w:pPr>
      <w:r>
        <w:rPr>
          <w:rFonts w:ascii="Times New Roman" w:hAnsi="Times New Roman" w:cs="Times New Roman"/>
          <w:sz w:val="24"/>
          <w:szCs w:val="28"/>
        </w:rPr>
        <w:t>б) скорее да, чем нет</w:t>
      </w:r>
    </w:p>
    <w:p w:rsidR="00E62A68" w:rsidRDefault="00AC3F2B" w:rsidP="00B91625">
      <w:pPr>
        <w:spacing w:line="276" w:lineRule="auto"/>
        <w:ind w:firstLine="709"/>
        <w:jc w:val="both"/>
        <w:rPr>
          <w:rFonts w:ascii="Times New Roman" w:hAnsi="Times New Roman" w:cs="Times New Roman"/>
          <w:sz w:val="24"/>
          <w:szCs w:val="28"/>
        </w:rPr>
      </w:pPr>
      <w:r>
        <w:rPr>
          <w:rFonts w:ascii="Times New Roman" w:hAnsi="Times New Roman" w:cs="Times New Roman"/>
          <w:sz w:val="24"/>
          <w:szCs w:val="28"/>
        </w:rPr>
        <w:t>в) скорее нет, чем да</w:t>
      </w:r>
    </w:p>
    <w:p w:rsidR="00AC3F2B" w:rsidRDefault="00AC3F2B" w:rsidP="00B91625">
      <w:pPr>
        <w:spacing w:line="276" w:lineRule="auto"/>
        <w:ind w:firstLine="709"/>
        <w:jc w:val="both"/>
        <w:rPr>
          <w:rFonts w:ascii="Times New Roman" w:hAnsi="Times New Roman" w:cs="Times New Roman"/>
          <w:sz w:val="24"/>
          <w:szCs w:val="28"/>
        </w:rPr>
      </w:pPr>
      <w:r>
        <w:rPr>
          <w:rFonts w:ascii="Times New Roman" w:hAnsi="Times New Roman" w:cs="Times New Roman"/>
          <w:sz w:val="24"/>
          <w:szCs w:val="28"/>
        </w:rPr>
        <w:t>г) нет</w:t>
      </w:r>
    </w:p>
    <w:p w:rsidR="00AC3F2B" w:rsidRDefault="00AC3F2B" w:rsidP="00B91625">
      <w:pPr>
        <w:spacing w:line="276" w:lineRule="auto"/>
        <w:ind w:firstLine="709"/>
        <w:jc w:val="both"/>
        <w:rPr>
          <w:rFonts w:ascii="Times New Roman" w:hAnsi="Times New Roman" w:cs="Times New Roman"/>
          <w:sz w:val="24"/>
          <w:szCs w:val="28"/>
        </w:rPr>
      </w:pPr>
      <w:r>
        <w:rPr>
          <w:rFonts w:ascii="Times New Roman" w:hAnsi="Times New Roman" w:cs="Times New Roman"/>
          <w:sz w:val="24"/>
          <w:szCs w:val="28"/>
        </w:rPr>
        <w:t>д) затрудняюсь ответить</w:t>
      </w:r>
    </w:p>
    <w:p w:rsidR="00AC3F2B" w:rsidRPr="00E62A68" w:rsidRDefault="00AC3F2B" w:rsidP="00B91625">
      <w:pPr>
        <w:spacing w:line="276" w:lineRule="auto"/>
        <w:ind w:firstLine="709"/>
        <w:jc w:val="both"/>
        <w:rPr>
          <w:rFonts w:ascii="Times New Roman" w:hAnsi="Times New Roman" w:cs="Times New Roman"/>
          <w:sz w:val="24"/>
          <w:szCs w:val="28"/>
        </w:rPr>
      </w:pPr>
    </w:p>
    <w:p w:rsidR="00E62A68" w:rsidRPr="00977062" w:rsidRDefault="00E62A68" w:rsidP="00B448CD">
      <w:pPr>
        <w:pStyle w:val="a7"/>
        <w:numPr>
          <w:ilvl w:val="0"/>
          <w:numId w:val="3"/>
        </w:numPr>
        <w:spacing w:line="276" w:lineRule="auto"/>
        <w:jc w:val="both"/>
        <w:rPr>
          <w:rFonts w:ascii="Times New Roman" w:hAnsi="Times New Roman" w:cs="Times New Roman"/>
          <w:sz w:val="24"/>
          <w:szCs w:val="28"/>
        </w:rPr>
      </w:pPr>
      <w:r w:rsidRPr="00E62A68">
        <w:rPr>
          <w:rFonts w:ascii="Times New Roman" w:hAnsi="Times New Roman" w:cs="Times New Roman"/>
          <w:sz w:val="24"/>
          <w:szCs w:val="28"/>
        </w:rPr>
        <w:t>Вы когда-нибудь думали, что определенные занятия, хобби, профессии и манера</w:t>
      </w:r>
      <w:r w:rsidR="00977062">
        <w:rPr>
          <w:rFonts w:ascii="Times New Roman" w:hAnsi="Times New Roman" w:cs="Times New Roman"/>
          <w:sz w:val="24"/>
          <w:szCs w:val="28"/>
        </w:rPr>
        <w:t xml:space="preserve"> </w:t>
      </w:r>
      <w:r w:rsidRPr="00977062">
        <w:rPr>
          <w:rFonts w:ascii="Times New Roman" w:hAnsi="Times New Roman" w:cs="Times New Roman"/>
          <w:sz w:val="24"/>
          <w:szCs w:val="28"/>
        </w:rPr>
        <w:t>поведения «неженские» и поэтому вам стоит избегать этого?</w:t>
      </w:r>
    </w:p>
    <w:p w:rsidR="00AC3F2B" w:rsidRDefault="00E62A68" w:rsidP="00B91625">
      <w:pPr>
        <w:spacing w:line="276" w:lineRule="auto"/>
        <w:ind w:firstLine="709"/>
        <w:jc w:val="both"/>
        <w:rPr>
          <w:rFonts w:ascii="Times New Roman" w:hAnsi="Times New Roman" w:cs="Times New Roman"/>
          <w:sz w:val="24"/>
          <w:szCs w:val="28"/>
        </w:rPr>
      </w:pPr>
      <w:r w:rsidRPr="00E62A68">
        <w:rPr>
          <w:rFonts w:ascii="Times New Roman" w:hAnsi="Times New Roman" w:cs="Times New Roman"/>
          <w:sz w:val="24"/>
          <w:szCs w:val="28"/>
        </w:rPr>
        <w:t xml:space="preserve">а) да </w:t>
      </w:r>
    </w:p>
    <w:p w:rsidR="00AC3F2B" w:rsidRDefault="00AC3F2B" w:rsidP="00B91625">
      <w:pPr>
        <w:spacing w:line="276" w:lineRule="auto"/>
        <w:ind w:firstLine="709"/>
        <w:jc w:val="both"/>
        <w:rPr>
          <w:rFonts w:ascii="Times New Roman" w:hAnsi="Times New Roman" w:cs="Times New Roman"/>
          <w:sz w:val="24"/>
          <w:szCs w:val="28"/>
        </w:rPr>
      </w:pPr>
      <w:r>
        <w:rPr>
          <w:rFonts w:ascii="Times New Roman" w:hAnsi="Times New Roman" w:cs="Times New Roman"/>
          <w:sz w:val="24"/>
          <w:szCs w:val="28"/>
        </w:rPr>
        <w:t>б) скорее да, чем нет</w:t>
      </w:r>
    </w:p>
    <w:p w:rsidR="00E62A68" w:rsidRDefault="00E62A68" w:rsidP="00B91625">
      <w:pPr>
        <w:spacing w:line="276" w:lineRule="auto"/>
        <w:ind w:firstLine="709"/>
        <w:jc w:val="both"/>
        <w:rPr>
          <w:rFonts w:ascii="Times New Roman" w:hAnsi="Times New Roman" w:cs="Times New Roman"/>
          <w:sz w:val="24"/>
          <w:szCs w:val="28"/>
        </w:rPr>
      </w:pPr>
      <w:r w:rsidRPr="00E62A68">
        <w:rPr>
          <w:rFonts w:ascii="Times New Roman" w:hAnsi="Times New Roman" w:cs="Times New Roman"/>
          <w:sz w:val="24"/>
          <w:szCs w:val="28"/>
        </w:rPr>
        <w:t xml:space="preserve">в) </w:t>
      </w:r>
      <w:r w:rsidR="00AC3F2B">
        <w:rPr>
          <w:rFonts w:ascii="Times New Roman" w:hAnsi="Times New Roman" w:cs="Times New Roman"/>
          <w:sz w:val="24"/>
          <w:szCs w:val="28"/>
        </w:rPr>
        <w:t>скорее нет, чем да</w:t>
      </w:r>
    </w:p>
    <w:p w:rsidR="00AC3F2B" w:rsidRDefault="00AC3F2B" w:rsidP="00B91625">
      <w:pPr>
        <w:spacing w:line="276" w:lineRule="auto"/>
        <w:ind w:firstLine="709"/>
        <w:jc w:val="both"/>
        <w:rPr>
          <w:rFonts w:ascii="Times New Roman" w:hAnsi="Times New Roman" w:cs="Times New Roman"/>
          <w:sz w:val="24"/>
          <w:szCs w:val="28"/>
        </w:rPr>
      </w:pPr>
      <w:r>
        <w:rPr>
          <w:rFonts w:ascii="Times New Roman" w:hAnsi="Times New Roman" w:cs="Times New Roman"/>
          <w:sz w:val="24"/>
          <w:szCs w:val="28"/>
        </w:rPr>
        <w:t>г) нет</w:t>
      </w:r>
    </w:p>
    <w:p w:rsidR="00AC3F2B" w:rsidRDefault="00AC3F2B" w:rsidP="00B91625">
      <w:pPr>
        <w:spacing w:line="276" w:lineRule="auto"/>
        <w:ind w:firstLine="709"/>
        <w:jc w:val="both"/>
        <w:rPr>
          <w:rFonts w:ascii="Times New Roman" w:hAnsi="Times New Roman" w:cs="Times New Roman"/>
          <w:sz w:val="24"/>
          <w:szCs w:val="28"/>
        </w:rPr>
      </w:pPr>
      <w:r>
        <w:rPr>
          <w:rFonts w:ascii="Times New Roman" w:hAnsi="Times New Roman" w:cs="Times New Roman"/>
          <w:sz w:val="24"/>
          <w:szCs w:val="28"/>
        </w:rPr>
        <w:t>д) затрудняюсь ответить</w:t>
      </w:r>
    </w:p>
    <w:p w:rsidR="00AC3F2B" w:rsidRPr="00E62A68" w:rsidRDefault="00AC3F2B" w:rsidP="00B91625">
      <w:pPr>
        <w:spacing w:line="276" w:lineRule="auto"/>
        <w:ind w:firstLine="709"/>
        <w:jc w:val="both"/>
        <w:rPr>
          <w:rFonts w:ascii="Times New Roman" w:hAnsi="Times New Roman" w:cs="Times New Roman"/>
          <w:sz w:val="24"/>
          <w:szCs w:val="28"/>
        </w:rPr>
      </w:pPr>
    </w:p>
    <w:p w:rsidR="00E62A68" w:rsidRPr="00977062" w:rsidRDefault="00AC3F2B" w:rsidP="00B448CD">
      <w:pPr>
        <w:pStyle w:val="a7"/>
        <w:numPr>
          <w:ilvl w:val="0"/>
          <w:numId w:val="3"/>
        </w:numPr>
        <w:spacing w:line="276" w:lineRule="auto"/>
        <w:jc w:val="both"/>
        <w:rPr>
          <w:rFonts w:ascii="Times New Roman" w:hAnsi="Times New Roman" w:cs="Times New Roman"/>
          <w:sz w:val="24"/>
          <w:szCs w:val="28"/>
        </w:rPr>
      </w:pPr>
      <w:r w:rsidRPr="00AC3F2B">
        <w:rPr>
          <w:rFonts w:ascii="Times New Roman" w:hAnsi="Times New Roman" w:cs="Times New Roman"/>
          <w:sz w:val="24"/>
          <w:szCs w:val="28"/>
        </w:rPr>
        <w:t>Вам когда-нибудь говорили, что главная задача для женщины – успешно выйти замуж?</w:t>
      </w:r>
    </w:p>
    <w:p w:rsidR="00AA1DB4" w:rsidRPr="00AA1DB4" w:rsidRDefault="00AA1DB4" w:rsidP="00AA1DB4">
      <w:pPr>
        <w:spacing w:line="276" w:lineRule="auto"/>
        <w:ind w:firstLine="709"/>
        <w:jc w:val="both"/>
        <w:rPr>
          <w:rFonts w:ascii="Times New Roman" w:hAnsi="Times New Roman" w:cs="Times New Roman"/>
          <w:sz w:val="24"/>
          <w:szCs w:val="28"/>
        </w:rPr>
      </w:pPr>
      <w:r w:rsidRPr="00AA1DB4">
        <w:rPr>
          <w:rFonts w:ascii="Times New Roman" w:hAnsi="Times New Roman" w:cs="Times New Roman"/>
          <w:sz w:val="24"/>
          <w:szCs w:val="28"/>
        </w:rPr>
        <w:t>а) говорили постоянно</w:t>
      </w:r>
    </w:p>
    <w:p w:rsidR="00AA1DB4" w:rsidRPr="00AA1DB4" w:rsidRDefault="00AA1DB4" w:rsidP="00AA1DB4">
      <w:pPr>
        <w:spacing w:line="276" w:lineRule="auto"/>
        <w:ind w:firstLine="709"/>
        <w:jc w:val="both"/>
        <w:rPr>
          <w:rFonts w:ascii="Times New Roman" w:hAnsi="Times New Roman" w:cs="Times New Roman"/>
          <w:sz w:val="24"/>
          <w:szCs w:val="28"/>
        </w:rPr>
      </w:pPr>
      <w:r w:rsidRPr="00AA1DB4">
        <w:rPr>
          <w:rFonts w:ascii="Times New Roman" w:hAnsi="Times New Roman" w:cs="Times New Roman"/>
          <w:sz w:val="24"/>
          <w:szCs w:val="28"/>
        </w:rPr>
        <w:t>б) говорили довольно часто</w:t>
      </w:r>
    </w:p>
    <w:p w:rsidR="00AA1DB4" w:rsidRPr="00AA1DB4" w:rsidRDefault="00AA1DB4" w:rsidP="00AA1DB4">
      <w:pPr>
        <w:spacing w:line="276" w:lineRule="auto"/>
        <w:ind w:firstLine="709"/>
        <w:jc w:val="both"/>
        <w:rPr>
          <w:rFonts w:ascii="Times New Roman" w:hAnsi="Times New Roman" w:cs="Times New Roman"/>
          <w:sz w:val="24"/>
          <w:szCs w:val="28"/>
        </w:rPr>
      </w:pPr>
      <w:r w:rsidRPr="00AA1DB4">
        <w:rPr>
          <w:rFonts w:ascii="Times New Roman" w:hAnsi="Times New Roman" w:cs="Times New Roman"/>
          <w:sz w:val="24"/>
          <w:szCs w:val="28"/>
        </w:rPr>
        <w:t>в) говорил несколько раз</w:t>
      </w:r>
    </w:p>
    <w:p w:rsidR="00AA1DB4" w:rsidRPr="00AA1DB4" w:rsidRDefault="00AA1DB4" w:rsidP="00AA1DB4">
      <w:pPr>
        <w:spacing w:line="276" w:lineRule="auto"/>
        <w:ind w:firstLine="709"/>
        <w:jc w:val="both"/>
        <w:rPr>
          <w:rFonts w:ascii="Times New Roman" w:hAnsi="Times New Roman" w:cs="Times New Roman"/>
          <w:sz w:val="24"/>
          <w:szCs w:val="28"/>
        </w:rPr>
      </w:pPr>
      <w:r w:rsidRPr="00AA1DB4">
        <w:rPr>
          <w:rFonts w:ascii="Times New Roman" w:hAnsi="Times New Roman" w:cs="Times New Roman"/>
          <w:sz w:val="24"/>
          <w:szCs w:val="28"/>
        </w:rPr>
        <w:t>г) никогда не говорили</w:t>
      </w:r>
    </w:p>
    <w:p w:rsidR="00AA1DB4" w:rsidRDefault="00AA1DB4" w:rsidP="00AA1DB4">
      <w:pPr>
        <w:spacing w:line="276"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д) затрудняюсь </w:t>
      </w:r>
      <w:r w:rsidRPr="00AA1DB4">
        <w:rPr>
          <w:rFonts w:ascii="Times New Roman" w:hAnsi="Times New Roman" w:cs="Times New Roman"/>
          <w:sz w:val="24"/>
          <w:szCs w:val="28"/>
        </w:rPr>
        <w:t>ответить</w:t>
      </w:r>
    </w:p>
    <w:p w:rsidR="00AA1DB4" w:rsidRPr="00E62A68" w:rsidRDefault="00AA1DB4" w:rsidP="00512F3D">
      <w:pPr>
        <w:spacing w:line="276" w:lineRule="auto"/>
        <w:jc w:val="both"/>
        <w:rPr>
          <w:rFonts w:ascii="Times New Roman" w:hAnsi="Times New Roman" w:cs="Times New Roman"/>
          <w:sz w:val="24"/>
          <w:szCs w:val="28"/>
        </w:rPr>
      </w:pPr>
    </w:p>
    <w:p w:rsidR="00E62A68" w:rsidRDefault="00AA1DB4" w:rsidP="00B448CD">
      <w:pPr>
        <w:pStyle w:val="a7"/>
        <w:numPr>
          <w:ilvl w:val="0"/>
          <w:numId w:val="3"/>
        </w:numPr>
        <w:spacing w:line="276" w:lineRule="auto"/>
        <w:jc w:val="both"/>
        <w:rPr>
          <w:rFonts w:ascii="Times New Roman" w:hAnsi="Times New Roman" w:cs="Times New Roman"/>
          <w:sz w:val="24"/>
          <w:szCs w:val="28"/>
        </w:rPr>
      </w:pPr>
      <w:r w:rsidRPr="00AA1DB4">
        <w:rPr>
          <w:rFonts w:ascii="Times New Roman" w:hAnsi="Times New Roman" w:cs="Times New Roman"/>
          <w:sz w:val="24"/>
          <w:szCs w:val="28"/>
        </w:rPr>
        <w:t xml:space="preserve">Как Вы думаете, в условиях современного цифрового общества может ли замужество и материнство помешать женщине получить образование, построить карьеру и в принципе </w:t>
      </w:r>
      <w:proofErr w:type="spellStart"/>
      <w:r w:rsidRPr="00AA1DB4">
        <w:rPr>
          <w:rFonts w:ascii="Times New Roman" w:hAnsi="Times New Roman" w:cs="Times New Roman"/>
          <w:sz w:val="24"/>
          <w:szCs w:val="28"/>
        </w:rPr>
        <w:t>самореализоваться</w:t>
      </w:r>
      <w:proofErr w:type="spellEnd"/>
      <w:r w:rsidRPr="00AA1DB4">
        <w:rPr>
          <w:rFonts w:ascii="Times New Roman" w:hAnsi="Times New Roman" w:cs="Times New Roman"/>
          <w:sz w:val="24"/>
          <w:szCs w:val="28"/>
        </w:rPr>
        <w:t>?</w:t>
      </w:r>
    </w:p>
    <w:p w:rsidR="00AA1DB4" w:rsidRPr="00AA1DB4" w:rsidRDefault="00AA1DB4" w:rsidP="00AA1DB4">
      <w:pPr>
        <w:spacing w:line="276" w:lineRule="auto"/>
        <w:ind w:left="708"/>
        <w:jc w:val="both"/>
        <w:rPr>
          <w:rFonts w:ascii="Times New Roman" w:hAnsi="Times New Roman" w:cs="Times New Roman"/>
          <w:sz w:val="24"/>
          <w:szCs w:val="28"/>
        </w:rPr>
      </w:pPr>
      <w:r w:rsidRPr="00AA1DB4">
        <w:rPr>
          <w:rFonts w:ascii="Times New Roman" w:hAnsi="Times New Roman" w:cs="Times New Roman"/>
          <w:sz w:val="24"/>
          <w:szCs w:val="28"/>
        </w:rPr>
        <w:lastRenderedPageBreak/>
        <w:t xml:space="preserve">а) да </w:t>
      </w:r>
    </w:p>
    <w:p w:rsidR="00AA1DB4" w:rsidRPr="00AA1DB4" w:rsidRDefault="00AA1DB4" w:rsidP="00AA1DB4">
      <w:pPr>
        <w:spacing w:line="276" w:lineRule="auto"/>
        <w:ind w:left="708"/>
        <w:jc w:val="both"/>
        <w:rPr>
          <w:rFonts w:ascii="Times New Roman" w:hAnsi="Times New Roman" w:cs="Times New Roman"/>
          <w:sz w:val="24"/>
          <w:szCs w:val="28"/>
        </w:rPr>
      </w:pPr>
      <w:r w:rsidRPr="00AA1DB4">
        <w:rPr>
          <w:rFonts w:ascii="Times New Roman" w:hAnsi="Times New Roman" w:cs="Times New Roman"/>
          <w:sz w:val="24"/>
          <w:szCs w:val="28"/>
        </w:rPr>
        <w:t>б) скорее да, чем нет</w:t>
      </w:r>
    </w:p>
    <w:p w:rsidR="00AA1DB4" w:rsidRPr="00AA1DB4" w:rsidRDefault="00AA1DB4" w:rsidP="00AA1DB4">
      <w:pPr>
        <w:spacing w:line="276" w:lineRule="auto"/>
        <w:ind w:left="708"/>
        <w:jc w:val="both"/>
        <w:rPr>
          <w:rFonts w:ascii="Times New Roman" w:hAnsi="Times New Roman" w:cs="Times New Roman"/>
          <w:sz w:val="24"/>
          <w:szCs w:val="28"/>
        </w:rPr>
      </w:pPr>
      <w:r w:rsidRPr="00AA1DB4">
        <w:rPr>
          <w:rFonts w:ascii="Times New Roman" w:hAnsi="Times New Roman" w:cs="Times New Roman"/>
          <w:sz w:val="24"/>
          <w:szCs w:val="28"/>
        </w:rPr>
        <w:t>в) скорее нет, чем да</w:t>
      </w:r>
    </w:p>
    <w:p w:rsidR="00AA1DB4" w:rsidRPr="00AA1DB4" w:rsidRDefault="00AA1DB4" w:rsidP="00AA1DB4">
      <w:pPr>
        <w:spacing w:line="276" w:lineRule="auto"/>
        <w:ind w:left="708"/>
        <w:jc w:val="both"/>
        <w:rPr>
          <w:rFonts w:ascii="Times New Roman" w:hAnsi="Times New Roman" w:cs="Times New Roman"/>
          <w:sz w:val="24"/>
          <w:szCs w:val="28"/>
        </w:rPr>
      </w:pPr>
      <w:r w:rsidRPr="00AA1DB4">
        <w:rPr>
          <w:rFonts w:ascii="Times New Roman" w:hAnsi="Times New Roman" w:cs="Times New Roman"/>
          <w:sz w:val="24"/>
          <w:szCs w:val="28"/>
        </w:rPr>
        <w:t>г) нет</w:t>
      </w:r>
    </w:p>
    <w:p w:rsidR="00AA1DB4" w:rsidRDefault="00AA1DB4" w:rsidP="00AA1DB4">
      <w:pPr>
        <w:spacing w:line="276" w:lineRule="auto"/>
        <w:ind w:left="708"/>
        <w:jc w:val="both"/>
        <w:rPr>
          <w:rFonts w:ascii="Times New Roman" w:hAnsi="Times New Roman" w:cs="Times New Roman"/>
          <w:sz w:val="24"/>
          <w:szCs w:val="28"/>
        </w:rPr>
      </w:pPr>
      <w:r w:rsidRPr="00AA1DB4">
        <w:rPr>
          <w:rFonts w:ascii="Times New Roman" w:hAnsi="Times New Roman" w:cs="Times New Roman"/>
          <w:sz w:val="24"/>
          <w:szCs w:val="28"/>
        </w:rPr>
        <w:t>д) затрудняюсь ответить</w:t>
      </w:r>
    </w:p>
    <w:p w:rsidR="00AA1DB4" w:rsidRDefault="00AA1DB4" w:rsidP="00AA1DB4">
      <w:pPr>
        <w:spacing w:line="276" w:lineRule="auto"/>
        <w:ind w:left="708"/>
        <w:jc w:val="both"/>
        <w:rPr>
          <w:rFonts w:ascii="Times New Roman" w:hAnsi="Times New Roman" w:cs="Times New Roman"/>
          <w:sz w:val="24"/>
          <w:szCs w:val="28"/>
        </w:rPr>
      </w:pPr>
    </w:p>
    <w:p w:rsidR="00AA1DB4" w:rsidRPr="00AA1DB4" w:rsidRDefault="00AA1DB4" w:rsidP="00B448CD">
      <w:pPr>
        <w:pStyle w:val="a7"/>
        <w:numPr>
          <w:ilvl w:val="0"/>
          <w:numId w:val="3"/>
        </w:numPr>
        <w:spacing w:line="276" w:lineRule="auto"/>
        <w:jc w:val="both"/>
        <w:rPr>
          <w:rFonts w:ascii="Times New Roman" w:hAnsi="Times New Roman" w:cs="Times New Roman"/>
          <w:sz w:val="24"/>
          <w:szCs w:val="28"/>
        </w:rPr>
      </w:pPr>
      <w:r w:rsidRPr="00AA1DB4">
        <w:rPr>
          <w:rFonts w:ascii="Times New Roman" w:hAnsi="Times New Roman" w:cs="Times New Roman"/>
          <w:sz w:val="24"/>
          <w:szCs w:val="28"/>
        </w:rPr>
        <w:t>Что для Вас наиболее ценно в реализации Вашего жизненного сценария?</w:t>
      </w:r>
    </w:p>
    <w:p w:rsidR="00AA1DB4" w:rsidRDefault="00AA1DB4" w:rsidP="00AA1DB4">
      <w:pPr>
        <w:spacing w:line="276" w:lineRule="auto"/>
        <w:ind w:left="709"/>
        <w:jc w:val="both"/>
        <w:rPr>
          <w:rFonts w:ascii="Times New Roman" w:hAnsi="Times New Roman" w:cs="Times New Roman"/>
          <w:sz w:val="24"/>
          <w:szCs w:val="28"/>
        </w:rPr>
      </w:pPr>
      <w:r>
        <w:rPr>
          <w:rFonts w:ascii="Times New Roman" w:hAnsi="Times New Roman" w:cs="Times New Roman"/>
          <w:sz w:val="24"/>
          <w:szCs w:val="28"/>
        </w:rPr>
        <w:t>а) у</w:t>
      </w:r>
      <w:r w:rsidRPr="00AA1DB4">
        <w:rPr>
          <w:rFonts w:ascii="Times New Roman" w:hAnsi="Times New Roman" w:cs="Times New Roman"/>
          <w:sz w:val="24"/>
          <w:szCs w:val="28"/>
        </w:rPr>
        <w:t xml:space="preserve">своение женских качеств, </w:t>
      </w:r>
      <w:proofErr w:type="spellStart"/>
      <w:r w:rsidRPr="00AA1DB4">
        <w:rPr>
          <w:rFonts w:ascii="Times New Roman" w:hAnsi="Times New Roman" w:cs="Times New Roman"/>
          <w:sz w:val="24"/>
          <w:szCs w:val="28"/>
        </w:rPr>
        <w:t>феминной</w:t>
      </w:r>
      <w:proofErr w:type="spellEnd"/>
      <w:r w:rsidRPr="00AA1DB4">
        <w:rPr>
          <w:rFonts w:ascii="Times New Roman" w:hAnsi="Times New Roman" w:cs="Times New Roman"/>
          <w:sz w:val="24"/>
          <w:szCs w:val="28"/>
        </w:rPr>
        <w:t xml:space="preserve"> гендерной роли</w:t>
      </w:r>
    </w:p>
    <w:p w:rsidR="00AA1DB4" w:rsidRDefault="00AA1DB4" w:rsidP="00AA1DB4">
      <w:pPr>
        <w:spacing w:line="276" w:lineRule="auto"/>
        <w:ind w:left="709"/>
        <w:jc w:val="both"/>
        <w:rPr>
          <w:rFonts w:ascii="Times New Roman" w:hAnsi="Times New Roman" w:cs="Times New Roman"/>
          <w:sz w:val="24"/>
          <w:szCs w:val="28"/>
        </w:rPr>
      </w:pPr>
      <w:r>
        <w:rPr>
          <w:rFonts w:ascii="Times New Roman" w:hAnsi="Times New Roman" w:cs="Times New Roman"/>
          <w:sz w:val="24"/>
          <w:szCs w:val="28"/>
        </w:rPr>
        <w:t>б) у</w:t>
      </w:r>
      <w:r w:rsidRPr="00AA1DB4">
        <w:rPr>
          <w:rFonts w:ascii="Times New Roman" w:hAnsi="Times New Roman" w:cs="Times New Roman"/>
          <w:sz w:val="24"/>
          <w:szCs w:val="28"/>
        </w:rPr>
        <w:t xml:space="preserve">своение мужских качеств, </w:t>
      </w:r>
      <w:proofErr w:type="spellStart"/>
      <w:r w:rsidRPr="00AA1DB4">
        <w:rPr>
          <w:rFonts w:ascii="Times New Roman" w:hAnsi="Times New Roman" w:cs="Times New Roman"/>
          <w:sz w:val="24"/>
          <w:szCs w:val="28"/>
        </w:rPr>
        <w:t>маскулинной</w:t>
      </w:r>
      <w:proofErr w:type="spellEnd"/>
      <w:r w:rsidRPr="00AA1DB4">
        <w:rPr>
          <w:rFonts w:ascii="Times New Roman" w:hAnsi="Times New Roman" w:cs="Times New Roman"/>
          <w:sz w:val="24"/>
          <w:szCs w:val="28"/>
        </w:rPr>
        <w:t xml:space="preserve"> гендерной роли</w:t>
      </w:r>
    </w:p>
    <w:p w:rsidR="00AA1DB4" w:rsidRDefault="00AA1DB4" w:rsidP="00AA1DB4">
      <w:pPr>
        <w:spacing w:line="276" w:lineRule="auto"/>
        <w:ind w:left="709"/>
        <w:jc w:val="both"/>
        <w:rPr>
          <w:rFonts w:ascii="Times New Roman" w:hAnsi="Times New Roman" w:cs="Times New Roman"/>
          <w:sz w:val="24"/>
          <w:szCs w:val="28"/>
        </w:rPr>
      </w:pPr>
      <w:r>
        <w:rPr>
          <w:rFonts w:ascii="Times New Roman" w:hAnsi="Times New Roman" w:cs="Times New Roman"/>
          <w:sz w:val="24"/>
          <w:szCs w:val="28"/>
        </w:rPr>
        <w:t>в) у</w:t>
      </w:r>
      <w:r w:rsidRPr="00AA1DB4">
        <w:rPr>
          <w:rFonts w:ascii="Times New Roman" w:hAnsi="Times New Roman" w:cs="Times New Roman"/>
          <w:sz w:val="24"/>
          <w:szCs w:val="28"/>
        </w:rPr>
        <w:t xml:space="preserve">своение частично </w:t>
      </w:r>
      <w:proofErr w:type="spellStart"/>
      <w:r w:rsidRPr="00AA1DB4">
        <w:rPr>
          <w:rFonts w:ascii="Times New Roman" w:hAnsi="Times New Roman" w:cs="Times New Roman"/>
          <w:sz w:val="24"/>
          <w:szCs w:val="28"/>
        </w:rPr>
        <w:t>феминной</w:t>
      </w:r>
      <w:proofErr w:type="spellEnd"/>
      <w:r w:rsidRPr="00AA1DB4">
        <w:rPr>
          <w:rFonts w:ascii="Times New Roman" w:hAnsi="Times New Roman" w:cs="Times New Roman"/>
          <w:sz w:val="24"/>
          <w:szCs w:val="28"/>
        </w:rPr>
        <w:t xml:space="preserve">, частично </w:t>
      </w:r>
      <w:proofErr w:type="spellStart"/>
      <w:r w:rsidRPr="00AA1DB4">
        <w:rPr>
          <w:rFonts w:ascii="Times New Roman" w:hAnsi="Times New Roman" w:cs="Times New Roman"/>
          <w:sz w:val="24"/>
          <w:szCs w:val="28"/>
        </w:rPr>
        <w:t>маскулинной</w:t>
      </w:r>
      <w:proofErr w:type="spellEnd"/>
      <w:r w:rsidRPr="00AA1DB4">
        <w:rPr>
          <w:rFonts w:ascii="Times New Roman" w:hAnsi="Times New Roman" w:cs="Times New Roman"/>
          <w:sz w:val="24"/>
          <w:szCs w:val="28"/>
        </w:rPr>
        <w:t xml:space="preserve"> гендерной роли</w:t>
      </w:r>
    </w:p>
    <w:p w:rsidR="00AA1DB4" w:rsidRDefault="00AA1DB4" w:rsidP="00AA1DB4">
      <w:pPr>
        <w:spacing w:line="276" w:lineRule="auto"/>
        <w:ind w:left="709"/>
        <w:jc w:val="both"/>
        <w:rPr>
          <w:rFonts w:ascii="Times New Roman" w:hAnsi="Times New Roman" w:cs="Times New Roman"/>
          <w:sz w:val="24"/>
          <w:szCs w:val="28"/>
        </w:rPr>
      </w:pPr>
      <w:r>
        <w:rPr>
          <w:rFonts w:ascii="Times New Roman" w:hAnsi="Times New Roman" w:cs="Times New Roman"/>
          <w:sz w:val="24"/>
          <w:szCs w:val="28"/>
        </w:rPr>
        <w:t>г) п</w:t>
      </w:r>
      <w:r w:rsidRPr="00AA1DB4">
        <w:rPr>
          <w:rFonts w:ascii="Times New Roman" w:hAnsi="Times New Roman" w:cs="Times New Roman"/>
          <w:sz w:val="24"/>
          <w:szCs w:val="28"/>
        </w:rPr>
        <w:t xml:space="preserve">реодоление гендерных различий и формирование </w:t>
      </w:r>
      <w:proofErr w:type="spellStart"/>
      <w:r w:rsidRPr="00AA1DB4">
        <w:rPr>
          <w:rFonts w:ascii="Times New Roman" w:hAnsi="Times New Roman" w:cs="Times New Roman"/>
          <w:sz w:val="24"/>
          <w:szCs w:val="28"/>
        </w:rPr>
        <w:t>безгендерного</w:t>
      </w:r>
      <w:proofErr w:type="spellEnd"/>
      <w:r w:rsidRPr="00AA1DB4">
        <w:rPr>
          <w:rFonts w:ascii="Times New Roman" w:hAnsi="Times New Roman" w:cs="Times New Roman"/>
          <w:sz w:val="24"/>
          <w:szCs w:val="28"/>
        </w:rPr>
        <w:t xml:space="preserve"> общества</w:t>
      </w:r>
    </w:p>
    <w:p w:rsidR="00AA1DB4" w:rsidRDefault="00AA1DB4" w:rsidP="00AA1DB4">
      <w:pPr>
        <w:spacing w:line="276" w:lineRule="auto"/>
        <w:ind w:left="709"/>
        <w:jc w:val="both"/>
        <w:rPr>
          <w:rFonts w:ascii="Times New Roman" w:hAnsi="Times New Roman" w:cs="Times New Roman"/>
          <w:sz w:val="24"/>
          <w:szCs w:val="28"/>
        </w:rPr>
      </w:pPr>
      <w:r>
        <w:rPr>
          <w:rFonts w:ascii="Times New Roman" w:hAnsi="Times New Roman" w:cs="Times New Roman"/>
          <w:sz w:val="24"/>
          <w:szCs w:val="28"/>
        </w:rPr>
        <w:t>д) Ваш вариант ответа</w:t>
      </w:r>
    </w:p>
    <w:p w:rsidR="00AA1DB4" w:rsidRDefault="00AA1DB4" w:rsidP="00AA1DB4">
      <w:pPr>
        <w:spacing w:line="276" w:lineRule="auto"/>
        <w:ind w:left="709"/>
        <w:jc w:val="both"/>
        <w:rPr>
          <w:rFonts w:ascii="Times New Roman" w:hAnsi="Times New Roman" w:cs="Times New Roman"/>
          <w:sz w:val="24"/>
          <w:szCs w:val="28"/>
        </w:rPr>
      </w:pPr>
      <w:r>
        <w:rPr>
          <w:rFonts w:ascii="Times New Roman" w:hAnsi="Times New Roman" w:cs="Times New Roman"/>
          <w:sz w:val="24"/>
          <w:szCs w:val="28"/>
        </w:rPr>
        <w:t>________________________________________________________________________</w:t>
      </w:r>
    </w:p>
    <w:p w:rsidR="00AA1DB4" w:rsidRPr="00AA1DB4" w:rsidRDefault="00AA1DB4" w:rsidP="00AA1DB4">
      <w:pPr>
        <w:spacing w:line="276" w:lineRule="auto"/>
        <w:ind w:left="709"/>
        <w:jc w:val="both"/>
        <w:rPr>
          <w:rFonts w:ascii="Times New Roman" w:hAnsi="Times New Roman" w:cs="Times New Roman"/>
          <w:sz w:val="24"/>
          <w:szCs w:val="28"/>
        </w:rPr>
      </w:pPr>
    </w:p>
    <w:p w:rsidR="00940158" w:rsidRPr="00940158" w:rsidRDefault="00940158" w:rsidP="00B91625">
      <w:pPr>
        <w:spacing w:line="276" w:lineRule="auto"/>
        <w:ind w:firstLine="709"/>
        <w:jc w:val="center"/>
        <w:rPr>
          <w:rFonts w:ascii="Times New Roman" w:hAnsi="Times New Roman" w:cs="Times New Roman"/>
          <w:b/>
          <w:sz w:val="24"/>
          <w:szCs w:val="28"/>
        </w:rPr>
      </w:pPr>
      <w:r w:rsidRPr="00940158">
        <w:rPr>
          <w:rFonts w:ascii="Times New Roman" w:hAnsi="Times New Roman" w:cs="Times New Roman"/>
          <w:b/>
          <w:sz w:val="24"/>
          <w:szCs w:val="28"/>
        </w:rPr>
        <w:t xml:space="preserve">БЛОК </w:t>
      </w:r>
      <w:r w:rsidRPr="00940158">
        <w:rPr>
          <w:rFonts w:ascii="Times New Roman" w:hAnsi="Times New Roman" w:cs="Times New Roman"/>
          <w:b/>
          <w:sz w:val="24"/>
          <w:szCs w:val="28"/>
          <w:lang w:val="en-US"/>
        </w:rPr>
        <w:t>III</w:t>
      </w:r>
    </w:p>
    <w:p w:rsidR="00940158" w:rsidRPr="00940158" w:rsidRDefault="00D31909" w:rsidP="00B91625">
      <w:pPr>
        <w:spacing w:line="276" w:lineRule="auto"/>
        <w:ind w:firstLine="709"/>
        <w:jc w:val="center"/>
        <w:rPr>
          <w:rFonts w:ascii="Times New Roman" w:hAnsi="Times New Roman" w:cs="Times New Roman"/>
          <w:b/>
          <w:sz w:val="24"/>
          <w:szCs w:val="28"/>
        </w:rPr>
      </w:pPr>
      <w:r>
        <w:rPr>
          <w:rFonts w:ascii="Times New Roman" w:hAnsi="Times New Roman" w:cs="Times New Roman"/>
          <w:b/>
          <w:sz w:val="24"/>
          <w:szCs w:val="28"/>
        </w:rPr>
        <w:t>Особенности женской</w:t>
      </w:r>
      <w:r w:rsidR="00940158" w:rsidRPr="00940158">
        <w:rPr>
          <w:rFonts w:ascii="Times New Roman" w:hAnsi="Times New Roman" w:cs="Times New Roman"/>
          <w:b/>
          <w:sz w:val="24"/>
          <w:szCs w:val="28"/>
        </w:rPr>
        <w:t xml:space="preserve"> ген</w:t>
      </w:r>
      <w:r>
        <w:rPr>
          <w:rFonts w:ascii="Times New Roman" w:hAnsi="Times New Roman" w:cs="Times New Roman"/>
          <w:b/>
          <w:sz w:val="24"/>
          <w:szCs w:val="28"/>
        </w:rPr>
        <w:t>дерной социализации</w:t>
      </w:r>
      <w:r w:rsidR="00940158" w:rsidRPr="00940158">
        <w:rPr>
          <w:rFonts w:ascii="Times New Roman" w:hAnsi="Times New Roman" w:cs="Times New Roman"/>
          <w:b/>
          <w:sz w:val="24"/>
          <w:szCs w:val="28"/>
        </w:rPr>
        <w:t xml:space="preserve"> в России</w:t>
      </w:r>
    </w:p>
    <w:p w:rsidR="00D31909" w:rsidRDefault="00D31909" w:rsidP="00B91625">
      <w:pPr>
        <w:spacing w:line="276" w:lineRule="auto"/>
        <w:ind w:firstLine="709"/>
        <w:jc w:val="center"/>
        <w:rPr>
          <w:rFonts w:ascii="Times New Roman" w:hAnsi="Times New Roman" w:cs="Times New Roman"/>
          <w:i/>
          <w:sz w:val="24"/>
          <w:szCs w:val="28"/>
        </w:rPr>
      </w:pPr>
    </w:p>
    <w:p w:rsidR="00940158" w:rsidRDefault="00AA77CA" w:rsidP="00B448CD">
      <w:pPr>
        <w:pStyle w:val="a7"/>
        <w:numPr>
          <w:ilvl w:val="0"/>
          <w:numId w:val="3"/>
        </w:numPr>
        <w:spacing w:line="28" w:lineRule="atLeast"/>
        <w:rPr>
          <w:rFonts w:ascii="Times New Roman" w:hAnsi="Times New Roman" w:cs="Times New Roman"/>
          <w:sz w:val="24"/>
          <w:szCs w:val="28"/>
        </w:rPr>
      </w:pPr>
      <w:r w:rsidRPr="00AA77CA">
        <w:rPr>
          <w:rFonts w:ascii="Times New Roman" w:hAnsi="Times New Roman" w:cs="Times New Roman"/>
          <w:sz w:val="24"/>
          <w:szCs w:val="28"/>
        </w:rPr>
        <w:t>По Вашему мнению, в каких сферах современного российского общества существует гендерное равноправие?</w:t>
      </w:r>
    </w:p>
    <w:p w:rsidR="00AA77CA" w:rsidRDefault="00AA77CA" w:rsidP="00AA77CA">
      <w:pPr>
        <w:spacing w:line="28" w:lineRule="atLeast"/>
        <w:ind w:left="708"/>
        <w:rPr>
          <w:rFonts w:ascii="Times New Roman" w:hAnsi="Times New Roman" w:cs="Times New Roman"/>
          <w:sz w:val="24"/>
          <w:szCs w:val="28"/>
        </w:rPr>
      </w:pPr>
      <w:r>
        <w:rPr>
          <w:rFonts w:ascii="Times New Roman" w:hAnsi="Times New Roman" w:cs="Times New Roman"/>
          <w:sz w:val="24"/>
          <w:szCs w:val="28"/>
        </w:rPr>
        <w:t>а) экономическая</w:t>
      </w:r>
    </w:p>
    <w:p w:rsidR="00AA77CA" w:rsidRDefault="00AA77CA" w:rsidP="00AA77CA">
      <w:pPr>
        <w:spacing w:line="28" w:lineRule="atLeast"/>
        <w:ind w:left="708"/>
        <w:rPr>
          <w:rFonts w:ascii="Times New Roman" w:hAnsi="Times New Roman" w:cs="Times New Roman"/>
          <w:sz w:val="24"/>
          <w:szCs w:val="28"/>
        </w:rPr>
      </w:pPr>
      <w:r>
        <w:rPr>
          <w:rFonts w:ascii="Times New Roman" w:hAnsi="Times New Roman" w:cs="Times New Roman"/>
          <w:sz w:val="24"/>
          <w:szCs w:val="28"/>
        </w:rPr>
        <w:t>б) политическая</w:t>
      </w:r>
    </w:p>
    <w:p w:rsidR="00AA77CA" w:rsidRDefault="00AA77CA" w:rsidP="00AA77CA">
      <w:pPr>
        <w:spacing w:line="28" w:lineRule="atLeast"/>
        <w:ind w:left="708"/>
        <w:rPr>
          <w:rFonts w:ascii="Times New Roman" w:hAnsi="Times New Roman" w:cs="Times New Roman"/>
          <w:sz w:val="24"/>
          <w:szCs w:val="28"/>
        </w:rPr>
      </w:pPr>
      <w:r>
        <w:rPr>
          <w:rFonts w:ascii="Times New Roman" w:hAnsi="Times New Roman" w:cs="Times New Roman"/>
          <w:sz w:val="24"/>
          <w:szCs w:val="28"/>
        </w:rPr>
        <w:t>в) социальная</w:t>
      </w:r>
    </w:p>
    <w:p w:rsidR="00AA77CA" w:rsidRDefault="00AA77CA" w:rsidP="00AA77CA">
      <w:pPr>
        <w:spacing w:line="28" w:lineRule="atLeast"/>
        <w:ind w:left="708"/>
        <w:rPr>
          <w:rFonts w:ascii="Times New Roman" w:hAnsi="Times New Roman" w:cs="Times New Roman"/>
          <w:sz w:val="24"/>
          <w:szCs w:val="28"/>
        </w:rPr>
      </w:pPr>
      <w:r>
        <w:rPr>
          <w:rFonts w:ascii="Times New Roman" w:hAnsi="Times New Roman" w:cs="Times New Roman"/>
          <w:sz w:val="24"/>
          <w:szCs w:val="28"/>
        </w:rPr>
        <w:t>г) духовная</w:t>
      </w:r>
    </w:p>
    <w:p w:rsidR="00AA77CA" w:rsidRDefault="00AA77CA" w:rsidP="00AA77CA">
      <w:pPr>
        <w:spacing w:line="28" w:lineRule="atLeast"/>
        <w:ind w:left="708"/>
        <w:rPr>
          <w:rFonts w:ascii="Times New Roman" w:hAnsi="Times New Roman" w:cs="Times New Roman"/>
          <w:sz w:val="24"/>
          <w:szCs w:val="28"/>
        </w:rPr>
      </w:pPr>
      <w:r>
        <w:rPr>
          <w:rFonts w:ascii="Times New Roman" w:hAnsi="Times New Roman" w:cs="Times New Roman"/>
          <w:sz w:val="24"/>
          <w:szCs w:val="28"/>
        </w:rPr>
        <w:t>д) семейная</w:t>
      </w:r>
    </w:p>
    <w:p w:rsidR="00AA77CA" w:rsidRDefault="00AA77CA" w:rsidP="00AA77CA">
      <w:pPr>
        <w:spacing w:line="28" w:lineRule="atLeast"/>
        <w:ind w:left="708"/>
        <w:rPr>
          <w:rFonts w:ascii="Times New Roman" w:hAnsi="Times New Roman" w:cs="Times New Roman"/>
          <w:sz w:val="24"/>
          <w:szCs w:val="28"/>
        </w:rPr>
      </w:pPr>
      <w:r>
        <w:rPr>
          <w:rFonts w:ascii="Times New Roman" w:hAnsi="Times New Roman" w:cs="Times New Roman"/>
          <w:sz w:val="24"/>
          <w:szCs w:val="28"/>
        </w:rPr>
        <w:t>г) ни в одной из перечисленных сфер</w:t>
      </w:r>
    </w:p>
    <w:p w:rsidR="00AA77CA" w:rsidRDefault="00AA77CA" w:rsidP="00AA77CA">
      <w:pPr>
        <w:spacing w:line="28" w:lineRule="atLeast"/>
        <w:ind w:left="708"/>
        <w:rPr>
          <w:rFonts w:ascii="Times New Roman" w:hAnsi="Times New Roman" w:cs="Times New Roman"/>
          <w:sz w:val="24"/>
          <w:szCs w:val="28"/>
        </w:rPr>
      </w:pPr>
      <w:r>
        <w:rPr>
          <w:rFonts w:ascii="Times New Roman" w:hAnsi="Times New Roman" w:cs="Times New Roman"/>
          <w:sz w:val="24"/>
          <w:szCs w:val="28"/>
        </w:rPr>
        <w:t>д) Ваш вариант ответа</w:t>
      </w:r>
    </w:p>
    <w:p w:rsidR="00AA77CA" w:rsidRDefault="00AA77CA" w:rsidP="00AA77CA">
      <w:pPr>
        <w:spacing w:line="28" w:lineRule="atLeast"/>
        <w:ind w:left="708"/>
        <w:rPr>
          <w:rFonts w:ascii="Times New Roman" w:hAnsi="Times New Roman" w:cs="Times New Roman"/>
          <w:sz w:val="24"/>
          <w:szCs w:val="28"/>
        </w:rPr>
      </w:pPr>
      <w:r>
        <w:rPr>
          <w:rFonts w:ascii="Times New Roman" w:hAnsi="Times New Roman" w:cs="Times New Roman"/>
          <w:sz w:val="24"/>
          <w:szCs w:val="28"/>
        </w:rPr>
        <w:t>________________________________________________________________________</w:t>
      </w:r>
    </w:p>
    <w:p w:rsidR="00AA77CA" w:rsidRDefault="00AA77CA" w:rsidP="00AA77CA">
      <w:pPr>
        <w:spacing w:line="28" w:lineRule="atLeast"/>
        <w:ind w:left="708"/>
        <w:rPr>
          <w:rFonts w:ascii="Times New Roman" w:hAnsi="Times New Roman" w:cs="Times New Roman"/>
          <w:sz w:val="24"/>
          <w:szCs w:val="28"/>
        </w:rPr>
      </w:pPr>
    </w:p>
    <w:p w:rsidR="00AA77CA" w:rsidRDefault="00AA77CA" w:rsidP="00B448CD">
      <w:pPr>
        <w:pStyle w:val="a7"/>
        <w:numPr>
          <w:ilvl w:val="0"/>
          <w:numId w:val="3"/>
        </w:numPr>
        <w:spacing w:line="28" w:lineRule="atLeast"/>
        <w:rPr>
          <w:rFonts w:ascii="Times New Roman" w:hAnsi="Times New Roman" w:cs="Times New Roman"/>
          <w:sz w:val="24"/>
          <w:szCs w:val="28"/>
        </w:rPr>
      </w:pPr>
      <w:r w:rsidRPr="00AA77CA">
        <w:rPr>
          <w:rFonts w:ascii="Times New Roman" w:hAnsi="Times New Roman" w:cs="Times New Roman"/>
          <w:sz w:val="24"/>
          <w:szCs w:val="28"/>
        </w:rPr>
        <w:t xml:space="preserve">Когда, по Вашему мнению, женщины пользовались </w:t>
      </w:r>
      <w:proofErr w:type="spellStart"/>
      <w:r w:rsidRPr="00AA77CA">
        <w:rPr>
          <w:rFonts w:ascii="Times New Roman" w:hAnsi="Times New Roman" w:cs="Times New Roman"/>
          <w:sz w:val="24"/>
          <w:szCs w:val="28"/>
        </w:rPr>
        <w:t>бо́льшими</w:t>
      </w:r>
      <w:proofErr w:type="spellEnd"/>
      <w:r w:rsidRPr="00AA77CA">
        <w:rPr>
          <w:rFonts w:ascii="Times New Roman" w:hAnsi="Times New Roman" w:cs="Times New Roman"/>
          <w:sz w:val="24"/>
          <w:szCs w:val="28"/>
        </w:rPr>
        <w:t xml:space="preserve"> свободами: в советское время или сейчас?</w:t>
      </w:r>
    </w:p>
    <w:p w:rsidR="00AA77CA" w:rsidRDefault="00AA77CA" w:rsidP="00AA77CA">
      <w:pPr>
        <w:spacing w:line="28" w:lineRule="atLeast"/>
        <w:ind w:left="708"/>
        <w:rPr>
          <w:rFonts w:ascii="Times New Roman" w:hAnsi="Times New Roman" w:cs="Times New Roman"/>
          <w:sz w:val="24"/>
          <w:szCs w:val="28"/>
        </w:rPr>
      </w:pPr>
      <w:r>
        <w:rPr>
          <w:rFonts w:ascii="Times New Roman" w:hAnsi="Times New Roman" w:cs="Times New Roman"/>
          <w:sz w:val="24"/>
          <w:szCs w:val="28"/>
        </w:rPr>
        <w:t>а) в советское время</w:t>
      </w:r>
    </w:p>
    <w:p w:rsidR="00AA77CA" w:rsidRDefault="00AA77CA" w:rsidP="00AA77CA">
      <w:pPr>
        <w:spacing w:line="28" w:lineRule="atLeast"/>
        <w:ind w:left="708"/>
        <w:rPr>
          <w:rFonts w:ascii="Times New Roman" w:hAnsi="Times New Roman" w:cs="Times New Roman"/>
          <w:sz w:val="24"/>
          <w:szCs w:val="28"/>
        </w:rPr>
      </w:pPr>
      <w:r>
        <w:rPr>
          <w:rFonts w:ascii="Times New Roman" w:hAnsi="Times New Roman" w:cs="Times New Roman"/>
          <w:sz w:val="24"/>
          <w:szCs w:val="28"/>
        </w:rPr>
        <w:t>б) в современной России</w:t>
      </w:r>
    </w:p>
    <w:p w:rsidR="00AA77CA" w:rsidRDefault="00AA77CA" w:rsidP="00AA77CA">
      <w:pPr>
        <w:spacing w:line="28" w:lineRule="atLeast"/>
        <w:ind w:left="708"/>
        <w:rPr>
          <w:rFonts w:ascii="Times New Roman" w:hAnsi="Times New Roman" w:cs="Times New Roman"/>
          <w:sz w:val="24"/>
          <w:szCs w:val="28"/>
        </w:rPr>
      </w:pPr>
      <w:r>
        <w:rPr>
          <w:rFonts w:ascii="Times New Roman" w:hAnsi="Times New Roman" w:cs="Times New Roman"/>
          <w:sz w:val="24"/>
          <w:szCs w:val="28"/>
        </w:rPr>
        <w:lastRenderedPageBreak/>
        <w:t>в) Ваш вариант ответа</w:t>
      </w:r>
    </w:p>
    <w:p w:rsidR="00AA77CA" w:rsidRDefault="00AA77CA" w:rsidP="00AA77CA">
      <w:pPr>
        <w:spacing w:line="28" w:lineRule="atLeast"/>
        <w:ind w:left="708"/>
        <w:rPr>
          <w:rFonts w:ascii="Times New Roman" w:hAnsi="Times New Roman" w:cs="Times New Roman"/>
          <w:sz w:val="24"/>
          <w:szCs w:val="28"/>
        </w:rPr>
      </w:pPr>
      <w:r>
        <w:rPr>
          <w:rFonts w:ascii="Times New Roman" w:hAnsi="Times New Roman" w:cs="Times New Roman"/>
          <w:sz w:val="24"/>
          <w:szCs w:val="28"/>
        </w:rPr>
        <w:t>________________________________________________________________________</w:t>
      </w:r>
    </w:p>
    <w:p w:rsidR="00AA77CA" w:rsidRDefault="00AA77CA" w:rsidP="00AA77CA">
      <w:pPr>
        <w:spacing w:line="28" w:lineRule="atLeast"/>
        <w:ind w:left="708"/>
        <w:rPr>
          <w:rFonts w:ascii="Times New Roman" w:hAnsi="Times New Roman" w:cs="Times New Roman"/>
          <w:sz w:val="24"/>
          <w:szCs w:val="28"/>
        </w:rPr>
      </w:pPr>
    </w:p>
    <w:p w:rsidR="00AA77CA" w:rsidRPr="00AA77CA" w:rsidRDefault="00AA77CA" w:rsidP="00B448CD">
      <w:pPr>
        <w:pStyle w:val="a7"/>
        <w:numPr>
          <w:ilvl w:val="0"/>
          <w:numId w:val="3"/>
        </w:numPr>
        <w:spacing w:line="28" w:lineRule="atLeast"/>
        <w:rPr>
          <w:rFonts w:ascii="Times New Roman" w:hAnsi="Times New Roman" w:cs="Times New Roman"/>
          <w:sz w:val="24"/>
          <w:szCs w:val="28"/>
        </w:rPr>
      </w:pPr>
      <w:r w:rsidRPr="00AA77CA">
        <w:rPr>
          <w:rFonts w:ascii="Times New Roman" w:hAnsi="Times New Roman" w:cs="Times New Roman"/>
          <w:sz w:val="24"/>
          <w:szCs w:val="28"/>
        </w:rPr>
        <w:t>Как Вы думаете, насколько сильное влияние в современном российском обществе оказывает религия на воспитание девочек?</w:t>
      </w:r>
    </w:p>
    <w:p w:rsidR="000A70F4" w:rsidRDefault="00AA77CA" w:rsidP="00AA77CA">
      <w:pPr>
        <w:spacing w:line="28" w:lineRule="atLeast"/>
        <w:ind w:left="708"/>
        <w:rPr>
          <w:rFonts w:ascii="Times New Roman" w:hAnsi="Times New Roman" w:cs="Times New Roman"/>
          <w:sz w:val="24"/>
          <w:szCs w:val="28"/>
        </w:rPr>
      </w:pPr>
      <w:r>
        <w:rPr>
          <w:rFonts w:ascii="Times New Roman" w:hAnsi="Times New Roman" w:cs="Times New Roman"/>
          <w:sz w:val="24"/>
          <w:szCs w:val="28"/>
        </w:rPr>
        <w:t>а) сильное</w:t>
      </w:r>
    </w:p>
    <w:p w:rsidR="00AA77CA" w:rsidRDefault="00AA77CA" w:rsidP="00AA77CA">
      <w:pPr>
        <w:spacing w:line="28" w:lineRule="atLeast"/>
        <w:ind w:left="708"/>
        <w:rPr>
          <w:rFonts w:ascii="Times New Roman" w:hAnsi="Times New Roman" w:cs="Times New Roman"/>
          <w:sz w:val="24"/>
          <w:szCs w:val="28"/>
        </w:rPr>
      </w:pPr>
      <w:r>
        <w:rPr>
          <w:rFonts w:ascii="Times New Roman" w:hAnsi="Times New Roman" w:cs="Times New Roman"/>
          <w:sz w:val="24"/>
          <w:szCs w:val="28"/>
        </w:rPr>
        <w:t xml:space="preserve">б) </w:t>
      </w:r>
      <w:r w:rsidRPr="00AA77CA">
        <w:rPr>
          <w:rFonts w:ascii="Times New Roman" w:hAnsi="Times New Roman" w:cs="Times New Roman"/>
          <w:sz w:val="24"/>
          <w:szCs w:val="28"/>
        </w:rPr>
        <w:t>сильное, но постепенно уменьшается</w:t>
      </w:r>
    </w:p>
    <w:p w:rsidR="00AA77CA" w:rsidRDefault="00AA77CA" w:rsidP="00AA77CA">
      <w:pPr>
        <w:spacing w:line="28" w:lineRule="atLeast"/>
        <w:ind w:left="708"/>
        <w:rPr>
          <w:rFonts w:ascii="Times New Roman" w:hAnsi="Times New Roman" w:cs="Times New Roman"/>
          <w:sz w:val="24"/>
          <w:szCs w:val="28"/>
        </w:rPr>
      </w:pPr>
      <w:r>
        <w:rPr>
          <w:rFonts w:ascii="Times New Roman" w:hAnsi="Times New Roman" w:cs="Times New Roman"/>
          <w:sz w:val="24"/>
          <w:szCs w:val="28"/>
        </w:rPr>
        <w:t>в) слабое</w:t>
      </w:r>
    </w:p>
    <w:p w:rsidR="00AA77CA" w:rsidRDefault="00AA77CA" w:rsidP="00AA77CA">
      <w:pPr>
        <w:spacing w:line="28" w:lineRule="atLeast"/>
        <w:ind w:left="708"/>
        <w:rPr>
          <w:rFonts w:ascii="Times New Roman" w:hAnsi="Times New Roman" w:cs="Times New Roman"/>
          <w:sz w:val="24"/>
          <w:szCs w:val="28"/>
        </w:rPr>
      </w:pPr>
      <w:r>
        <w:rPr>
          <w:rFonts w:ascii="Times New Roman" w:hAnsi="Times New Roman" w:cs="Times New Roman"/>
          <w:sz w:val="24"/>
          <w:szCs w:val="28"/>
        </w:rPr>
        <w:t>г) слабое, но постепенно растет</w:t>
      </w:r>
    </w:p>
    <w:p w:rsidR="00AA77CA" w:rsidRDefault="00AA77CA" w:rsidP="00AA77CA">
      <w:pPr>
        <w:spacing w:line="28" w:lineRule="atLeast"/>
        <w:ind w:left="708"/>
        <w:rPr>
          <w:rFonts w:ascii="Times New Roman" w:hAnsi="Times New Roman" w:cs="Times New Roman"/>
          <w:sz w:val="24"/>
          <w:szCs w:val="28"/>
        </w:rPr>
      </w:pPr>
      <w:r>
        <w:rPr>
          <w:rFonts w:ascii="Times New Roman" w:hAnsi="Times New Roman" w:cs="Times New Roman"/>
          <w:sz w:val="24"/>
          <w:szCs w:val="28"/>
        </w:rPr>
        <w:t>д) не оказывает никакого влияния</w:t>
      </w:r>
    </w:p>
    <w:p w:rsidR="00AA77CA" w:rsidRDefault="00AA77CA" w:rsidP="00AA77CA">
      <w:pPr>
        <w:spacing w:line="28" w:lineRule="atLeast"/>
        <w:ind w:left="708"/>
        <w:rPr>
          <w:rFonts w:ascii="Times New Roman" w:hAnsi="Times New Roman" w:cs="Times New Roman"/>
          <w:sz w:val="24"/>
          <w:szCs w:val="28"/>
        </w:rPr>
      </w:pPr>
      <w:r>
        <w:rPr>
          <w:rFonts w:ascii="Times New Roman" w:hAnsi="Times New Roman" w:cs="Times New Roman"/>
          <w:sz w:val="24"/>
          <w:szCs w:val="28"/>
        </w:rPr>
        <w:t>е) затрудняюсь ответить</w:t>
      </w:r>
    </w:p>
    <w:p w:rsidR="00AA77CA" w:rsidRDefault="00AA77CA" w:rsidP="00AA77CA">
      <w:pPr>
        <w:spacing w:line="28" w:lineRule="atLeast"/>
        <w:ind w:left="708"/>
        <w:rPr>
          <w:rFonts w:ascii="Times New Roman" w:hAnsi="Times New Roman" w:cs="Times New Roman"/>
          <w:sz w:val="24"/>
          <w:szCs w:val="28"/>
        </w:rPr>
      </w:pPr>
    </w:p>
    <w:p w:rsidR="00AA77CA" w:rsidRDefault="00AA77CA" w:rsidP="00B448CD">
      <w:pPr>
        <w:pStyle w:val="a7"/>
        <w:numPr>
          <w:ilvl w:val="0"/>
          <w:numId w:val="3"/>
        </w:numPr>
        <w:spacing w:line="28" w:lineRule="atLeast"/>
        <w:rPr>
          <w:rFonts w:ascii="Times New Roman" w:hAnsi="Times New Roman" w:cs="Times New Roman"/>
          <w:sz w:val="24"/>
          <w:szCs w:val="28"/>
        </w:rPr>
      </w:pPr>
      <w:r w:rsidRPr="00AA77CA">
        <w:rPr>
          <w:rFonts w:ascii="Times New Roman" w:hAnsi="Times New Roman" w:cs="Times New Roman"/>
          <w:sz w:val="24"/>
          <w:szCs w:val="28"/>
        </w:rPr>
        <w:t>Считаете ли Вы, что современное российское государство поддерживает женщин и стремится создать для них равные с мужчи</w:t>
      </w:r>
      <w:r w:rsidR="00D31909">
        <w:rPr>
          <w:rFonts w:ascii="Times New Roman" w:hAnsi="Times New Roman" w:cs="Times New Roman"/>
          <w:sz w:val="24"/>
          <w:szCs w:val="28"/>
        </w:rPr>
        <w:t xml:space="preserve">нами возможности во всех сферах </w:t>
      </w:r>
      <w:r w:rsidRPr="00AA77CA">
        <w:rPr>
          <w:rFonts w:ascii="Times New Roman" w:hAnsi="Times New Roman" w:cs="Times New Roman"/>
          <w:sz w:val="24"/>
          <w:szCs w:val="28"/>
        </w:rPr>
        <w:t>жизни?</w:t>
      </w:r>
    </w:p>
    <w:p w:rsidR="00AA77CA" w:rsidRDefault="00AA77CA" w:rsidP="00AA77CA">
      <w:pPr>
        <w:spacing w:line="28" w:lineRule="atLeast"/>
        <w:ind w:left="708"/>
        <w:rPr>
          <w:rFonts w:ascii="Times New Roman" w:hAnsi="Times New Roman" w:cs="Times New Roman"/>
          <w:sz w:val="24"/>
          <w:szCs w:val="28"/>
        </w:rPr>
      </w:pPr>
      <w:r>
        <w:rPr>
          <w:rFonts w:ascii="Times New Roman" w:hAnsi="Times New Roman" w:cs="Times New Roman"/>
          <w:sz w:val="24"/>
          <w:szCs w:val="28"/>
        </w:rPr>
        <w:t>а) да</w:t>
      </w:r>
    </w:p>
    <w:p w:rsidR="00AA77CA" w:rsidRDefault="00AA77CA" w:rsidP="00AA77CA">
      <w:pPr>
        <w:spacing w:line="28" w:lineRule="atLeast"/>
        <w:ind w:left="708"/>
        <w:rPr>
          <w:rFonts w:ascii="Times New Roman" w:hAnsi="Times New Roman" w:cs="Times New Roman"/>
          <w:sz w:val="24"/>
          <w:szCs w:val="28"/>
        </w:rPr>
      </w:pPr>
      <w:r>
        <w:rPr>
          <w:rFonts w:ascii="Times New Roman" w:hAnsi="Times New Roman" w:cs="Times New Roman"/>
          <w:sz w:val="24"/>
          <w:szCs w:val="28"/>
        </w:rPr>
        <w:t>б) скорее да, чем нет</w:t>
      </w:r>
    </w:p>
    <w:p w:rsidR="00AA77CA" w:rsidRDefault="00AA77CA" w:rsidP="00AA77CA">
      <w:pPr>
        <w:spacing w:line="28" w:lineRule="atLeast"/>
        <w:ind w:left="708"/>
        <w:rPr>
          <w:rFonts w:ascii="Times New Roman" w:hAnsi="Times New Roman" w:cs="Times New Roman"/>
          <w:sz w:val="24"/>
          <w:szCs w:val="28"/>
        </w:rPr>
      </w:pPr>
      <w:r>
        <w:rPr>
          <w:rFonts w:ascii="Times New Roman" w:hAnsi="Times New Roman" w:cs="Times New Roman"/>
          <w:sz w:val="24"/>
          <w:szCs w:val="28"/>
        </w:rPr>
        <w:t>в) скорее нет, чем да</w:t>
      </w:r>
    </w:p>
    <w:p w:rsidR="00AA77CA" w:rsidRDefault="00AA77CA" w:rsidP="00AA77CA">
      <w:pPr>
        <w:spacing w:line="28" w:lineRule="atLeast"/>
        <w:ind w:left="708"/>
        <w:rPr>
          <w:rFonts w:ascii="Times New Roman" w:hAnsi="Times New Roman" w:cs="Times New Roman"/>
          <w:sz w:val="24"/>
          <w:szCs w:val="28"/>
        </w:rPr>
      </w:pPr>
      <w:r>
        <w:rPr>
          <w:rFonts w:ascii="Times New Roman" w:hAnsi="Times New Roman" w:cs="Times New Roman"/>
          <w:sz w:val="24"/>
          <w:szCs w:val="28"/>
        </w:rPr>
        <w:t>г) нет</w:t>
      </w:r>
    </w:p>
    <w:p w:rsidR="00AA77CA" w:rsidRDefault="00AA77CA" w:rsidP="00AA77CA">
      <w:pPr>
        <w:spacing w:line="28" w:lineRule="atLeast"/>
        <w:ind w:left="708"/>
        <w:rPr>
          <w:rFonts w:ascii="Times New Roman" w:hAnsi="Times New Roman" w:cs="Times New Roman"/>
          <w:sz w:val="24"/>
          <w:szCs w:val="28"/>
        </w:rPr>
      </w:pPr>
      <w:r>
        <w:rPr>
          <w:rFonts w:ascii="Times New Roman" w:hAnsi="Times New Roman" w:cs="Times New Roman"/>
          <w:sz w:val="24"/>
          <w:szCs w:val="28"/>
        </w:rPr>
        <w:t>д) затрудняюсь ответить</w:t>
      </w:r>
    </w:p>
    <w:p w:rsidR="00AA77CA" w:rsidRDefault="00AA77CA" w:rsidP="00AA77CA">
      <w:pPr>
        <w:spacing w:line="28" w:lineRule="atLeast"/>
        <w:rPr>
          <w:rFonts w:ascii="Times New Roman" w:hAnsi="Times New Roman" w:cs="Times New Roman"/>
          <w:sz w:val="24"/>
          <w:szCs w:val="28"/>
        </w:rPr>
      </w:pPr>
    </w:p>
    <w:p w:rsidR="00AA77CA" w:rsidRDefault="00AA77CA" w:rsidP="00B448CD">
      <w:pPr>
        <w:pStyle w:val="a7"/>
        <w:numPr>
          <w:ilvl w:val="0"/>
          <w:numId w:val="3"/>
        </w:numPr>
        <w:spacing w:line="28" w:lineRule="atLeast"/>
        <w:rPr>
          <w:rFonts w:ascii="Times New Roman" w:hAnsi="Times New Roman" w:cs="Times New Roman"/>
          <w:sz w:val="24"/>
          <w:szCs w:val="28"/>
        </w:rPr>
      </w:pPr>
      <w:r w:rsidRPr="00AA77CA">
        <w:rPr>
          <w:rFonts w:ascii="Times New Roman" w:hAnsi="Times New Roman" w:cs="Times New Roman"/>
          <w:sz w:val="24"/>
          <w:szCs w:val="28"/>
        </w:rPr>
        <w:t>Знакомо ли Вам содержание Национальной стратегии действий в интересах женщин на 2023-2030 годы?</w:t>
      </w:r>
    </w:p>
    <w:p w:rsidR="00AA77CA" w:rsidRDefault="00AA77CA" w:rsidP="00AA77CA">
      <w:pPr>
        <w:spacing w:line="28" w:lineRule="atLeast"/>
        <w:ind w:left="708"/>
        <w:rPr>
          <w:rFonts w:ascii="Times New Roman" w:hAnsi="Times New Roman" w:cs="Times New Roman"/>
          <w:sz w:val="24"/>
          <w:szCs w:val="28"/>
        </w:rPr>
      </w:pPr>
      <w:r>
        <w:rPr>
          <w:rFonts w:ascii="Times New Roman" w:hAnsi="Times New Roman" w:cs="Times New Roman"/>
          <w:sz w:val="24"/>
          <w:szCs w:val="28"/>
        </w:rPr>
        <w:t>а) да</w:t>
      </w:r>
    </w:p>
    <w:p w:rsidR="00AA77CA" w:rsidRDefault="00AA77CA" w:rsidP="00AA77CA">
      <w:pPr>
        <w:spacing w:line="28" w:lineRule="atLeast"/>
        <w:ind w:left="708"/>
        <w:rPr>
          <w:rFonts w:ascii="Times New Roman" w:hAnsi="Times New Roman" w:cs="Times New Roman"/>
          <w:sz w:val="24"/>
          <w:szCs w:val="28"/>
        </w:rPr>
      </w:pPr>
      <w:r>
        <w:rPr>
          <w:rFonts w:ascii="Times New Roman" w:hAnsi="Times New Roman" w:cs="Times New Roman"/>
          <w:sz w:val="24"/>
          <w:szCs w:val="28"/>
        </w:rPr>
        <w:t>б) знакомо частично</w:t>
      </w:r>
    </w:p>
    <w:p w:rsidR="00AA77CA" w:rsidRDefault="00AA77CA" w:rsidP="00AA77CA">
      <w:pPr>
        <w:spacing w:line="28" w:lineRule="atLeast"/>
        <w:ind w:left="708"/>
        <w:rPr>
          <w:rFonts w:ascii="Times New Roman" w:hAnsi="Times New Roman" w:cs="Times New Roman"/>
          <w:sz w:val="24"/>
          <w:szCs w:val="28"/>
        </w:rPr>
      </w:pPr>
      <w:r>
        <w:rPr>
          <w:rFonts w:ascii="Times New Roman" w:hAnsi="Times New Roman" w:cs="Times New Roman"/>
          <w:sz w:val="24"/>
          <w:szCs w:val="28"/>
        </w:rPr>
        <w:t>в) нет</w:t>
      </w:r>
    </w:p>
    <w:p w:rsidR="00AA77CA" w:rsidRDefault="00AA77CA" w:rsidP="00AA77CA">
      <w:pPr>
        <w:spacing w:line="28" w:lineRule="atLeast"/>
        <w:rPr>
          <w:rFonts w:ascii="Times New Roman" w:hAnsi="Times New Roman" w:cs="Times New Roman"/>
          <w:sz w:val="24"/>
          <w:szCs w:val="28"/>
        </w:rPr>
      </w:pPr>
    </w:p>
    <w:p w:rsidR="00AA77CA" w:rsidRDefault="00AA77CA" w:rsidP="00B448CD">
      <w:pPr>
        <w:pStyle w:val="a7"/>
        <w:numPr>
          <w:ilvl w:val="0"/>
          <w:numId w:val="3"/>
        </w:numPr>
        <w:spacing w:line="28" w:lineRule="atLeast"/>
        <w:rPr>
          <w:rFonts w:ascii="Times New Roman" w:hAnsi="Times New Roman" w:cs="Times New Roman"/>
          <w:sz w:val="24"/>
          <w:szCs w:val="28"/>
        </w:rPr>
      </w:pPr>
      <w:r w:rsidRPr="00AA77CA">
        <w:rPr>
          <w:rFonts w:ascii="Times New Roman" w:hAnsi="Times New Roman" w:cs="Times New Roman"/>
          <w:sz w:val="24"/>
          <w:szCs w:val="28"/>
        </w:rPr>
        <w:t>Как Вы думаете, насколько хорошо российские женщины приспособлены к реалиям современного цифрового общества?</w:t>
      </w:r>
    </w:p>
    <w:p w:rsidR="00AA77CA" w:rsidRDefault="00AA77CA" w:rsidP="00AA77CA">
      <w:pPr>
        <w:spacing w:line="28" w:lineRule="atLeast"/>
        <w:ind w:left="708"/>
        <w:rPr>
          <w:rFonts w:ascii="Times New Roman" w:hAnsi="Times New Roman" w:cs="Times New Roman"/>
          <w:sz w:val="24"/>
          <w:szCs w:val="28"/>
        </w:rPr>
      </w:pPr>
      <w:r>
        <w:rPr>
          <w:rFonts w:ascii="Times New Roman" w:hAnsi="Times New Roman" w:cs="Times New Roman"/>
          <w:sz w:val="24"/>
          <w:szCs w:val="28"/>
        </w:rPr>
        <w:t>а) полностью приспособлены</w:t>
      </w:r>
    </w:p>
    <w:p w:rsidR="00AA77CA" w:rsidRDefault="00AA77CA" w:rsidP="00AA77CA">
      <w:pPr>
        <w:spacing w:line="28" w:lineRule="atLeast"/>
        <w:ind w:left="708"/>
        <w:rPr>
          <w:rFonts w:ascii="Times New Roman" w:hAnsi="Times New Roman" w:cs="Times New Roman"/>
          <w:sz w:val="24"/>
          <w:szCs w:val="28"/>
        </w:rPr>
      </w:pPr>
      <w:r>
        <w:rPr>
          <w:rFonts w:ascii="Times New Roman" w:hAnsi="Times New Roman" w:cs="Times New Roman"/>
          <w:sz w:val="24"/>
          <w:szCs w:val="28"/>
        </w:rPr>
        <w:t>б) частично приспособлены</w:t>
      </w:r>
    </w:p>
    <w:p w:rsidR="00AA77CA" w:rsidRDefault="00AA77CA" w:rsidP="00AA77CA">
      <w:pPr>
        <w:spacing w:line="28" w:lineRule="atLeast"/>
        <w:ind w:left="708"/>
        <w:rPr>
          <w:rFonts w:ascii="Times New Roman" w:hAnsi="Times New Roman" w:cs="Times New Roman"/>
          <w:sz w:val="24"/>
          <w:szCs w:val="28"/>
        </w:rPr>
      </w:pPr>
      <w:r>
        <w:rPr>
          <w:rFonts w:ascii="Times New Roman" w:hAnsi="Times New Roman" w:cs="Times New Roman"/>
          <w:sz w:val="24"/>
          <w:szCs w:val="28"/>
        </w:rPr>
        <w:t>в) не приспособлены</w:t>
      </w:r>
    </w:p>
    <w:p w:rsidR="00AA77CA" w:rsidRDefault="00AA77CA" w:rsidP="00AA77CA">
      <w:pPr>
        <w:spacing w:line="28" w:lineRule="atLeast"/>
        <w:rPr>
          <w:rFonts w:ascii="Times New Roman" w:hAnsi="Times New Roman" w:cs="Times New Roman"/>
          <w:sz w:val="24"/>
          <w:szCs w:val="28"/>
        </w:rPr>
      </w:pPr>
    </w:p>
    <w:p w:rsidR="00AA77CA" w:rsidRDefault="00AA77CA" w:rsidP="00B448CD">
      <w:pPr>
        <w:pStyle w:val="a7"/>
        <w:numPr>
          <w:ilvl w:val="0"/>
          <w:numId w:val="3"/>
        </w:numPr>
        <w:spacing w:line="28" w:lineRule="atLeast"/>
        <w:rPr>
          <w:rFonts w:ascii="Times New Roman" w:hAnsi="Times New Roman" w:cs="Times New Roman"/>
          <w:sz w:val="24"/>
          <w:szCs w:val="28"/>
        </w:rPr>
      </w:pPr>
      <w:r>
        <w:rPr>
          <w:rFonts w:ascii="Times New Roman" w:hAnsi="Times New Roman" w:cs="Times New Roman"/>
          <w:sz w:val="24"/>
          <w:szCs w:val="28"/>
        </w:rPr>
        <w:t>Ваш возраст:</w:t>
      </w:r>
    </w:p>
    <w:p w:rsidR="00AA77CA" w:rsidRDefault="00AA77CA" w:rsidP="00AA77CA">
      <w:pPr>
        <w:spacing w:line="28" w:lineRule="atLeast"/>
        <w:ind w:left="708"/>
        <w:rPr>
          <w:rFonts w:ascii="Times New Roman" w:hAnsi="Times New Roman" w:cs="Times New Roman"/>
          <w:sz w:val="24"/>
          <w:szCs w:val="28"/>
        </w:rPr>
      </w:pPr>
      <w:r>
        <w:rPr>
          <w:rFonts w:ascii="Times New Roman" w:hAnsi="Times New Roman" w:cs="Times New Roman"/>
          <w:sz w:val="24"/>
          <w:szCs w:val="28"/>
        </w:rPr>
        <w:t>а) 18-22</w:t>
      </w:r>
    </w:p>
    <w:p w:rsidR="00AA77CA" w:rsidRDefault="00AA77CA" w:rsidP="00AA77CA">
      <w:pPr>
        <w:spacing w:line="28" w:lineRule="atLeast"/>
        <w:ind w:left="708"/>
        <w:rPr>
          <w:rFonts w:ascii="Times New Roman" w:hAnsi="Times New Roman" w:cs="Times New Roman"/>
          <w:sz w:val="24"/>
          <w:szCs w:val="28"/>
        </w:rPr>
      </w:pPr>
      <w:r>
        <w:rPr>
          <w:rFonts w:ascii="Times New Roman" w:hAnsi="Times New Roman" w:cs="Times New Roman"/>
          <w:sz w:val="24"/>
          <w:szCs w:val="28"/>
        </w:rPr>
        <w:lastRenderedPageBreak/>
        <w:t>б) 23-26</w:t>
      </w:r>
    </w:p>
    <w:p w:rsidR="00AA77CA" w:rsidRDefault="00AA77CA" w:rsidP="00AA77CA">
      <w:pPr>
        <w:spacing w:line="28" w:lineRule="atLeast"/>
        <w:ind w:left="708"/>
        <w:rPr>
          <w:rFonts w:ascii="Times New Roman" w:hAnsi="Times New Roman" w:cs="Times New Roman"/>
          <w:sz w:val="24"/>
          <w:szCs w:val="28"/>
        </w:rPr>
      </w:pPr>
      <w:r>
        <w:rPr>
          <w:rFonts w:ascii="Times New Roman" w:hAnsi="Times New Roman" w:cs="Times New Roman"/>
          <w:sz w:val="24"/>
          <w:szCs w:val="28"/>
        </w:rPr>
        <w:t>в) 27-30</w:t>
      </w:r>
    </w:p>
    <w:p w:rsidR="00AA77CA" w:rsidRDefault="00AA77CA" w:rsidP="00AA77CA">
      <w:pPr>
        <w:spacing w:line="28" w:lineRule="atLeast"/>
        <w:ind w:left="708"/>
        <w:rPr>
          <w:rFonts w:ascii="Times New Roman" w:hAnsi="Times New Roman" w:cs="Times New Roman"/>
          <w:sz w:val="24"/>
          <w:szCs w:val="28"/>
        </w:rPr>
      </w:pPr>
      <w:r>
        <w:rPr>
          <w:rFonts w:ascii="Times New Roman" w:hAnsi="Times New Roman" w:cs="Times New Roman"/>
          <w:sz w:val="24"/>
          <w:szCs w:val="28"/>
        </w:rPr>
        <w:t>г) 30 и старше</w:t>
      </w:r>
    </w:p>
    <w:p w:rsidR="00AA77CA" w:rsidRDefault="00AA77CA" w:rsidP="00AA77CA">
      <w:pPr>
        <w:spacing w:line="28" w:lineRule="atLeast"/>
        <w:rPr>
          <w:rFonts w:ascii="Times New Roman" w:hAnsi="Times New Roman" w:cs="Times New Roman"/>
          <w:sz w:val="24"/>
          <w:szCs w:val="28"/>
        </w:rPr>
      </w:pPr>
    </w:p>
    <w:p w:rsidR="00AA77CA" w:rsidRDefault="00AA77CA" w:rsidP="00B448CD">
      <w:pPr>
        <w:pStyle w:val="a7"/>
        <w:numPr>
          <w:ilvl w:val="0"/>
          <w:numId w:val="3"/>
        </w:numPr>
        <w:spacing w:line="28" w:lineRule="atLeast"/>
        <w:rPr>
          <w:rFonts w:ascii="Times New Roman" w:hAnsi="Times New Roman" w:cs="Times New Roman"/>
          <w:sz w:val="24"/>
          <w:szCs w:val="28"/>
        </w:rPr>
      </w:pPr>
      <w:r>
        <w:rPr>
          <w:rFonts w:ascii="Times New Roman" w:hAnsi="Times New Roman" w:cs="Times New Roman"/>
          <w:sz w:val="24"/>
          <w:szCs w:val="28"/>
        </w:rPr>
        <w:t>Уровень Вашего образования:</w:t>
      </w:r>
    </w:p>
    <w:p w:rsidR="00AA77CA" w:rsidRDefault="00AA77CA" w:rsidP="00AA77CA">
      <w:pPr>
        <w:spacing w:line="28" w:lineRule="atLeast"/>
        <w:ind w:left="708"/>
        <w:rPr>
          <w:rFonts w:ascii="Times New Roman" w:hAnsi="Times New Roman" w:cs="Times New Roman"/>
          <w:sz w:val="24"/>
          <w:szCs w:val="28"/>
        </w:rPr>
      </w:pPr>
      <w:r>
        <w:rPr>
          <w:rFonts w:ascii="Times New Roman" w:hAnsi="Times New Roman" w:cs="Times New Roman"/>
          <w:sz w:val="24"/>
          <w:szCs w:val="28"/>
        </w:rPr>
        <w:t>а) бакалавр</w:t>
      </w:r>
    </w:p>
    <w:p w:rsidR="00AA77CA" w:rsidRDefault="00AA77CA" w:rsidP="00AA77CA">
      <w:pPr>
        <w:spacing w:line="28" w:lineRule="atLeast"/>
        <w:ind w:left="708"/>
        <w:rPr>
          <w:rFonts w:ascii="Times New Roman" w:hAnsi="Times New Roman" w:cs="Times New Roman"/>
          <w:sz w:val="24"/>
          <w:szCs w:val="28"/>
        </w:rPr>
      </w:pPr>
      <w:r>
        <w:rPr>
          <w:rFonts w:ascii="Times New Roman" w:hAnsi="Times New Roman" w:cs="Times New Roman"/>
          <w:sz w:val="24"/>
          <w:szCs w:val="28"/>
        </w:rPr>
        <w:t>б) магистр</w:t>
      </w:r>
    </w:p>
    <w:p w:rsidR="00AA77CA" w:rsidRDefault="00AA77CA" w:rsidP="00AA77CA">
      <w:pPr>
        <w:spacing w:line="28" w:lineRule="atLeast"/>
        <w:ind w:left="708"/>
        <w:rPr>
          <w:rFonts w:ascii="Times New Roman" w:hAnsi="Times New Roman" w:cs="Times New Roman"/>
          <w:sz w:val="24"/>
          <w:szCs w:val="28"/>
        </w:rPr>
      </w:pPr>
      <w:r>
        <w:rPr>
          <w:rFonts w:ascii="Times New Roman" w:hAnsi="Times New Roman" w:cs="Times New Roman"/>
          <w:sz w:val="24"/>
          <w:szCs w:val="28"/>
        </w:rPr>
        <w:t>в) аспирант</w:t>
      </w:r>
    </w:p>
    <w:p w:rsidR="001510CE" w:rsidRDefault="00AA77CA" w:rsidP="001510CE">
      <w:pPr>
        <w:spacing w:line="28" w:lineRule="atLeast"/>
        <w:ind w:left="708"/>
        <w:rPr>
          <w:rFonts w:ascii="Times New Roman" w:hAnsi="Times New Roman" w:cs="Times New Roman"/>
          <w:sz w:val="24"/>
          <w:szCs w:val="28"/>
        </w:rPr>
      </w:pPr>
      <w:r>
        <w:rPr>
          <w:rFonts w:ascii="Times New Roman" w:hAnsi="Times New Roman" w:cs="Times New Roman"/>
          <w:sz w:val="24"/>
          <w:szCs w:val="28"/>
        </w:rPr>
        <w:t xml:space="preserve">д) докторант  </w:t>
      </w:r>
    </w:p>
    <w:p w:rsidR="00D31909" w:rsidRDefault="00D31909" w:rsidP="00AA77CA">
      <w:pPr>
        <w:spacing w:line="28" w:lineRule="atLeast"/>
        <w:ind w:left="708"/>
        <w:rPr>
          <w:rFonts w:ascii="Times New Roman" w:hAnsi="Times New Roman" w:cs="Times New Roman"/>
          <w:sz w:val="24"/>
          <w:szCs w:val="28"/>
        </w:rPr>
      </w:pPr>
    </w:p>
    <w:p w:rsidR="00F259B2" w:rsidRDefault="00F259B2" w:rsidP="00D44D4E">
      <w:pPr>
        <w:spacing w:line="28" w:lineRule="atLeast"/>
        <w:ind w:left="708"/>
        <w:rPr>
          <w:rFonts w:ascii="Times New Roman" w:hAnsi="Times New Roman" w:cs="Times New Roman"/>
          <w:b/>
          <w:sz w:val="24"/>
          <w:szCs w:val="28"/>
        </w:rPr>
      </w:pPr>
    </w:p>
    <w:p w:rsidR="00F259B2" w:rsidRDefault="00F259B2" w:rsidP="00D44D4E">
      <w:pPr>
        <w:spacing w:line="28" w:lineRule="atLeast"/>
        <w:ind w:left="708"/>
        <w:rPr>
          <w:rFonts w:ascii="Times New Roman" w:hAnsi="Times New Roman" w:cs="Times New Roman"/>
          <w:b/>
          <w:sz w:val="24"/>
          <w:szCs w:val="28"/>
        </w:rPr>
      </w:pPr>
    </w:p>
    <w:p w:rsidR="00F259B2" w:rsidRDefault="00F259B2" w:rsidP="00D44D4E">
      <w:pPr>
        <w:spacing w:line="28" w:lineRule="atLeast"/>
        <w:ind w:left="708"/>
        <w:rPr>
          <w:rFonts w:ascii="Times New Roman" w:hAnsi="Times New Roman" w:cs="Times New Roman"/>
          <w:b/>
          <w:sz w:val="24"/>
          <w:szCs w:val="28"/>
        </w:rPr>
      </w:pPr>
    </w:p>
    <w:p w:rsidR="00F259B2" w:rsidRDefault="00F259B2" w:rsidP="00D44D4E">
      <w:pPr>
        <w:spacing w:line="28" w:lineRule="atLeast"/>
        <w:ind w:left="708"/>
        <w:rPr>
          <w:rFonts w:ascii="Times New Roman" w:hAnsi="Times New Roman" w:cs="Times New Roman"/>
          <w:b/>
          <w:sz w:val="24"/>
          <w:szCs w:val="28"/>
        </w:rPr>
      </w:pPr>
    </w:p>
    <w:p w:rsidR="00F259B2" w:rsidRDefault="00F259B2" w:rsidP="00D44D4E">
      <w:pPr>
        <w:spacing w:line="28" w:lineRule="atLeast"/>
        <w:ind w:left="708"/>
        <w:rPr>
          <w:rFonts w:ascii="Times New Roman" w:hAnsi="Times New Roman" w:cs="Times New Roman"/>
          <w:b/>
          <w:sz w:val="24"/>
          <w:szCs w:val="28"/>
        </w:rPr>
      </w:pPr>
    </w:p>
    <w:p w:rsidR="00F259B2" w:rsidRDefault="00F259B2" w:rsidP="00D44D4E">
      <w:pPr>
        <w:spacing w:line="28" w:lineRule="atLeast"/>
        <w:ind w:left="708"/>
        <w:rPr>
          <w:rFonts w:ascii="Times New Roman" w:hAnsi="Times New Roman" w:cs="Times New Roman"/>
          <w:b/>
          <w:sz w:val="24"/>
          <w:szCs w:val="28"/>
        </w:rPr>
      </w:pPr>
    </w:p>
    <w:p w:rsidR="00F259B2" w:rsidRDefault="00F259B2" w:rsidP="00D44D4E">
      <w:pPr>
        <w:spacing w:line="28" w:lineRule="atLeast"/>
        <w:ind w:left="708"/>
        <w:rPr>
          <w:rFonts w:ascii="Times New Roman" w:hAnsi="Times New Roman" w:cs="Times New Roman"/>
          <w:b/>
          <w:sz w:val="24"/>
          <w:szCs w:val="28"/>
        </w:rPr>
      </w:pPr>
    </w:p>
    <w:p w:rsidR="00F259B2" w:rsidRDefault="00F259B2" w:rsidP="00D44D4E">
      <w:pPr>
        <w:spacing w:line="28" w:lineRule="atLeast"/>
        <w:ind w:left="708"/>
        <w:rPr>
          <w:rFonts w:ascii="Times New Roman" w:hAnsi="Times New Roman" w:cs="Times New Roman"/>
          <w:b/>
          <w:sz w:val="24"/>
          <w:szCs w:val="28"/>
        </w:rPr>
      </w:pPr>
    </w:p>
    <w:p w:rsidR="00F259B2" w:rsidRDefault="00F259B2" w:rsidP="00D44D4E">
      <w:pPr>
        <w:spacing w:line="28" w:lineRule="atLeast"/>
        <w:ind w:left="708"/>
        <w:rPr>
          <w:rFonts w:ascii="Times New Roman" w:hAnsi="Times New Roman" w:cs="Times New Roman"/>
          <w:b/>
          <w:sz w:val="24"/>
          <w:szCs w:val="28"/>
        </w:rPr>
      </w:pPr>
    </w:p>
    <w:p w:rsidR="00F259B2" w:rsidRDefault="00F259B2" w:rsidP="00D44D4E">
      <w:pPr>
        <w:spacing w:line="28" w:lineRule="atLeast"/>
        <w:ind w:left="708"/>
        <w:rPr>
          <w:rFonts w:ascii="Times New Roman" w:hAnsi="Times New Roman" w:cs="Times New Roman"/>
          <w:b/>
          <w:sz w:val="24"/>
          <w:szCs w:val="28"/>
        </w:rPr>
      </w:pPr>
    </w:p>
    <w:p w:rsidR="00F259B2" w:rsidRDefault="00F259B2" w:rsidP="00D44D4E">
      <w:pPr>
        <w:spacing w:line="28" w:lineRule="atLeast"/>
        <w:ind w:left="708"/>
        <w:rPr>
          <w:rFonts w:ascii="Times New Roman" w:hAnsi="Times New Roman" w:cs="Times New Roman"/>
          <w:b/>
          <w:sz w:val="24"/>
          <w:szCs w:val="28"/>
        </w:rPr>
      </w:pPr>
    </w:p>
    <w:p w:rsidR="00F259B2" w:rsidRDefault="00F259B2" w:rsidP="00D44D4E">
      <w:pPr>
        <w:spacing w:line="28" w:lineRule="atLeast"/>
        <w:ind w:left="708"/>
        <w:rPr>
          <w:rFonts w:ascii="Times New Roman" w:hAnsi="Times New Roman" w:cs="Times New Roman"/>
          <w:b/>
          <w:sz w:val="24"/>
          <w:szCs w:val="28"/>
        </w:rPr>
      </w:pPr>
    </w:p>
    <w:p w:rsidR="00F259B2" w:rsidRDefault="00F259B2" w:rsidP="00D44D4E">
      <w:pPr>
        <w:spacing w:line="28" w:lineRule="atLeast"/>
        <w:ind w:left="708"/>
        <w:rPr>
          <w:rFonts w:ascii="Times New Roman" w:hAnsi="Times New Roman" w:cs="Times New Roman"/>
          <w:b/>
          <w:sz w:val="24"/>
          <w:szCs w:val="28"/>
        </w:rPr>
      </w:pPr>
    </w:p>
    <w:p w:rsidR="00F259B2" w:rsidRDefault="00F259B2" w:rsidP="00D44D4E">
      <w:pPr>
        <w:spacing w:line="28" w:lineRule="atLeast"/>
        <w:ind w:left="708"/>
        <w:rPr>
          <w:rFonts w:ascii="Times New Roman" w:hAnsi="Times New Roman" w:cs="Times New Roman"/>
          <w:b/>
          <w:sz w:val="24"/>
          <w:szCs w:val="28"/>
        </w:rPr>
      </w:pPr>
    </w:p>
    <w:p w:rsidR="00F259B2" w:rsidRDefault="00F259B2" w:rsidP="00D44D4E">
      <w:pPr>
        <w:spacing w:line="28" w:lineRule="atLeast"/>
        <w:ind w:left="708"/>
        <w:rPr>
          <w:rFonts w:ascii="Times New Roman" w:hAnsi="Times New Roman" w:cs="Times New Roman"/>
          <w:b/>
          <w:sz w:val="24"/>
          <w:szCs w:val="28"/>
        </w:rPr>
      </w:pPr>
    </w:p>
    <w:p w:rsidR="00F259B2" w:rsidRDefault="00F259B2" w:rsidP="00D44D4E">
      <w:pPr>
        <w:spacing w:line="28" w:lineRule="atLeast"/>
        <w:ind w:left="708"/>
        <w:rPr>
          <w:rFonts w:ascii="Times New Roman" w:hAnsi="Times New Roman" w:cs="Times New Roman"/>
          <w:b/>
          <w:sz w:val="24"/>
          <w:szCs w:val="28"/>
        </w:rPr>
      </w:pPr>
    </w:p>
    <w:p w:rsidR="00F259B2" w:rsidRDefault="00F259B2" w:rsidP="00D44D4E">
      <w:pPr>
        <w:spacing w:line="28" w:lineRule="atLeast"/>
        <w:ind w:left="708"/>
        <w:rPr>
          <w:rFonts w:ascii="Times New Roman" w:hAnsi="Times New Roman" w:cs="Times New Roman"/>
          <w:b/>
          <w:sz w:val="24"/>
          <w:szCs w:val="28"/>
        </w:rPr>
      </w:pPr>
    </w:p>
    <w:p w:rsidR="00F259B2" w:rsidRDefault="00F259B2" w:rsidP="00D44D4E">
      <w:pPr>
        <w:spacing w:line="28" w:lineRule="atLeast"/>
        <w:ind w:left="708"/>
        <w:rPr>
          <w:rFonts w:ascii="Times New Roman" w:hAnsi="Times New Roman" w:cs="Times New Roman"/>
          <w:b/>
          <w:sz w:val="24"/>
          <w:szCs w:val="28"/>
        </w:rPr>
      </w:pPr>
    </w:p>
    <w:p w:rsidR="00F259B2" w:rsidRDefault="00F259B2" w:rsidP="00D44D4E">
      <w:pPr>
        <w:spacing w:line="28" w:lineRule="atLeast"/>
        <w:ind w:left="708"/>
        <w:rPr>
          <w:rFonts w:ascii="Times New Roman" w:hAnsi="Times New Roman" w:cs="Times New Roman"/>
          <w:b/>
          <w:sz w:val="24"/>
          <w:szCs w:val="28"/>
        </w:rPr>
      </w:pPr>
    </w:p>
    <w:p w:rsidR="00F259B2" w:rsidRDefault="00F259B2" w:rsidP="00D44D4E">
      <w:pPr>
        <w:spacing w:line="28" w:lineRule="atLeast"/>
        <w:ind w:left="708"/>
        <w:rPr>
          <w:rFonts w:ascii="Times New Roman" w:hAnsi="Times New Roman" w:cs="Times New Roman"/>
          <w:b/>
          <w:sz w:val="24"/>
          <w:szCs w:val="28"/>
        </w:rPr>
      </w:pPr>
    </w:p>
    <w:p w:rsidR="00F259B2" w:rsidRDefault="00F259B2" w:rsidP="00D44D4E">
      <w:pPr>
        <w:spacing w:line="28" w:lineRule="atLeast"/>
        <w:ind w:left="708"/>
        <w:rPr>
          <w:rFonts w:ascii="Times New Roman" w:hAnsi="Times New Roman" w:cs="Times New Roman"/>
          <w:b/>
          <w:sz w:val="24"/>
          <w:szCs w:val="28"/>
        </w:rPr>
      </w:pPr>
    </w:p>
    <w:p w:rsidR="00BF7A23" w:rsidRDefault="00BF7A23" w:rsidP="00F259B2">
      <w:pPr>
        <w:spacing w:line="28" w:lineRule="atLeast"/>
        <w:ind w:left="708"/>
        <w:jc w:val="right"/>
        <w:rPr>
          <w:rFonts w:ascii="Times New Roman" w:hAnsi="Times New Roman" w:cs="Times New Roman"/>
          <w:b/>
          <w:i/>
          <w:sz w:val="28"/>
          <w:szCs w:val="28"/>
        </w:rPr>
      </w:pPr>
    </w:p>
    <w:p w:rsidR="00BF7A23" w:rsidRDefault="00BF7A23" w:rsidP="00F259B2">
      <w:pPr>
        <w:spacing w:line="28" w:lineRule="atLeast"/>
        <w:ind w:left="708"/>
        <w:jc w:val="right"/>
        <w:rPr>
          <w:rFonts w:ascii="Times New Roman" w:hAnsi="Times New Roman" w:cs="Times New Roman"/>
          <w:b/>
          <w:i/>
          <w:sz w:val="28"/>
          <w:szCs w:val="28"/>
        </w:rPr>
      </w:pPr>
    </w:p>
    <w:p w:rsidR="00F259B2" w:rsidRDefault="00F259B2" w:rsidP="00F259B2">
      <w:pPr>
        <w:spacing w:line="28" w:lineRule="atLeast"/>
        <w:ind w:left="708"/>
        <w:jc w:val="right"/>
        <w:rPr>
          <w:rFonts w:ascii="Times New Roman" w:hAnsi="Times New Roman" w:cs="Times New Roman"/>
          <w:b/>
          <w:i/>
          <w:sz w:val="28"/>
          <w:szCs w:val="28"/>
        </w:rPr>
      </w:pPr>
      <w:r w:rsidRPr="00F259B2">
        <w:rPr>
          <w:rFonts w:ascii="Times New Roman" w:hAnsi="Times New Roman" w:cs="Times New Roman"/>
          <w:b/>
          <w:i/>
          <w:sz w:val="28"/>
          <w:szCs w:val="28"/>
        </w:rPr>
        <w:lastRenderedPageBreak/>
        <w:t>Приложение 2</w:t>
      </w:r>
    </w:p>
    <w:p w:rsidR="00A22134" w:rsidRDefault="00A22134" w:rsidP="00F259B2">
      <w:pPr>
        <w:spacing w:line="28" w:lineRule="atLeast"/>
        <w:ind w:left="708"/>
        <w:jc w:val="right"/>
        <w:rPr>
          <w:rFonts w:ascii="Times New Roman" w:hAnsi="Times New Roman" w:cs="Times New Roman"/>
          <w:b/>
          <w:i/>
          <w:sz w:val="28"/>
          <w:szCs w:val="28"/>
        </w:rPr>
      </w:pPr>
    </w:p>
    <w:p w:rsidR="00322D73" w:rsidRDefault="00322D73" w:rsidP="00BF7A23">
      <w:pPr>
        <w:spacing w:line="28" w:lineRule="atLeast"/>
        <w:rPr>
          <w:rFonts w:ascii="Times New Roman" w:hAnsi="Times New Roman" w:cs="Times New Roman"/>
          <w:b/>
          <w:sz w:val="24"/>
          <w:szCs w:val="28"/>
        </w:rPr>
      </w:pPr>
    </w:p>
    <w:p w:rsidR="00BF7A23" w:rsidRDefault="00A22134" w:rsidP="00485EF7">
      <w:pPr>
        <w:spacing w:line="28" w:lineRule="atLeast"/>
        <w:jc w:val="center"/>
        <w:rPr>
          <w:rFonts w:ascii="Times New Roman" w:hAnsi="Times New Roman" w:cs="Times New Roman"/>
          <w:b/>
          <w:sz w:val="24"/>
          <w:szCs w:val="28"/>
        </w:rPr>
      </w:pPr>
      <w:r>
        <w:rPr>
          <w:rFonts w:ascii="Times New Roman" w:hAnsi="Times New Roman" w:cs="Times New Roman"/>
          <w:b/>
          <w:sz w:val="24"/>
          <w:szCs w:val="28"/>
        </w:rPr>
        <w:t xml:space="preserve"> </w:t>
      </w:r>
      <w:r w:rsidRPr="00A22134">
        <w:rPr>
          <w:rFonts w:ascii="Times New Roman" w:hAnsi="Times New Roman" w:cs="Times New Roman" w:hint="eastAsia"/>
          <w:b/>
          <w:sz w:val="24"/>
          <w:szCs w:val="28"/>
        </w:rPr>
        <w:t>中国</w:t>
      </w:r>
      <w:r>
        <w:rPr>
          <w:rFonts w:ascii="Times New Roman" w:hAnsi="Times New Roman" w:cs="Times New Roman" w:hint="eastAsia"/>
          <w:b/>
          <w:sz w:val="24"/>
          <w:szCs w:val="28"/>
        </w:rPr>
        <w:t>女大学生公众舆论调查问卷</w:t>
      </w:r>
    </w:p>
    <w:p w:rsidR="00485EF7" w:rsidRDefault="00485EF7" w:rsidP="00485EF7">
      <w:pPr>
        <w:spacing w:line="28" w:lineRule="atLeast"/>
        <w:jc w:val="center"/>
        <w:rPr>
          <w:rFonts w:ascii="Times New Roman" w:hAnsi="Times New Roman" w:cs="Times New Roman"/>
          <w:b/>
          <w:sz w:val="24"/>
          <w:szCs w:val="28"/>
        </w:rPr>
      </w:pPr>
    </w:p>
    <w:p w:rsidR="00322D73" w:rsidRDefault="00322D73" w:rsidP="00322D73">
      <w:pPr>
        <w:spacing w:line="28" w:lineRule="atLeast"/>
        <w:ind w:left="708"/>
        <w:jc w:val="center"/>
        <w:rPr>
          <w:rFonts w:ascii="Times New Roman" w:hAnsi="Times New Roman" w:cs="Times New Roman"/>
          <w:b/>
          <w:sz w:val="24"/>
          <w:szCs w:val="28"/>
        </w:rPr>
      </w:pPr>
      <w:r w:rsidRPr="00322D73">
        <w:rPr>
          <w:rFonts w:ascii="Times New Roman" w:hAnsi="Times New Roman" w:cs="Times New Roman" w:hint="eastAsia"/>
          <w:b/>
          <w:sz w:val="24"/>
          <w:szCs w:val="28"/>
        </w:rPr>
        <w:t>尊敬的受访者！</w:t>
      </w:r>
      <w:r w:rsidRPr="00322D73">
        <w:rPr>
          <w:rFonts w:ascii="Times New Roman" w:hAnsi="Times New Roman" w:cs="Times New Roman"/>
          <w:b/>
          <w:sz w:val="24"/>
          <w:szCs w:val="28"/>
        </w:rPr>
        <w:t xml:space="preserve"> </w:t>
      </w:r>
    </w:p>
    <w:p w:rsidR="00322D73" w:rsidRDefault="00322D73" w:rsidP="00322D73">
      <w:pPr>
        <w:spacing w:line="28" w:lineRule="atLeast"/>
        <w:ind w:left="708"/>
        <w:jc w:val="center"/>
        <w:rPr>
          <w:rFonts w:ascii="Times New Roman" w:hAnsi="Times New Roman" w:cs="Times New Roman"/>
          <w:sz w:val="24"/>
          <w:szCs w:val="28"/>
        </w:rPr>
      </w:pPr>
      <w:r w:rsidRPr="00322D73">
        <w:rPr>
          <w:rFonts w:ascii="Times New Roman" w:hAnsi="Times New Roman" w:cs="Times New Roman" w:hint="eastAsia"/>
          <w:sz w:val="24"/>
          <w:szCs w:val="28"/>
        </w:rPr>
        <w:t>我们诚邀您参与一项关于性别社会化进程对中国女性人生规划影响的在线调查。</w:t>
      </w:r>
      <w:r w:rsidRPr="00322D73">
        <w:rPr>
          <w:rFonts w:ascii="Times New Roman" w:hAnsi="Times New Roman" w:cs="Times New Roman"/>
          <w:sz w:val="24"/>
          <w:szCs w:val="28"/>
        </w:rPr>
        <w:t xml:space="preserve"> </w:t>
      </w:r>
      <w:r w:rsidRPr="00322D73">
        <w:rPr>
          <w:rFonts w:ascii="Times New Roman" w:hAnsi="Times New Roman" w:cs="Times New Roman" w:hint="eastAsia"/>
          <w:sz w:val="24"/>
          <w:szCs w:val="28"/>
        </w:rPr>
        <w:t>该调查采用匿名方式，所收集的信息仅用于科研目的。</w:t>
      </w:r>
    </w:p>
    <w:p w:rsidR="00BF7A23" w:rsidRDefault="00BF7A23" w:rsidP="00322D73">
      <w:pPr>
        <w:spacing w:line="28" w:lineRule="atLeast"/>
        <w:ind w:left="708"/>
        <w:jc w:val="center"/>
        <w:rPr>
          <w:rFonts w:ascii="Times New Roman" w:hAnsi="Times New Roman" w:cs="Times New Roman"/>
          <w:sz w:val="24"/>
          <w:szCs w:val="28"/>
        </w:rPr>
      </w:pPr>
    </w:p>
    <w:p w:rsidR="00BF7A23" w:rsidRDefault="00BF7A23" w:rsidP="00322D73">
      <w:pPr>
        <w:spacing w:line="28" w:lineRule="atLeast"/>
        <w:ind w:left="708"/>
        <w:jc w:val="center"/>
        <w:rPr>
          <w:rFonts w:ascii="Times New Roman" w:hAnsi="Times New Roman" w:cs="Times New Roman"/>
          <w:b/>
          <w:sz w:val="24"/>
          <w:szCs w:val="28"/>
        </w:rPr>
      </w:pPr>
      <w:r w:rsidRPr="00BF7A23">
        <w:rPr>
          <w:rFonts w:ascii="Times New Roman" w:hAnsi="Times New Roman" w:cs="Times New Roman" w:hint="eastAsia"/>
          <w:b/>
          <w:sz w:val="24"/>
          <w:szCs w:val="28"/>
        </w:rPr>
        <w:t>第一部分</w:t>
      </w:r>
    </w:p>
    <w:p w:rsidR="00A22134" w:rsidRDefault="00A22134" w:rsidP="00A22134">
      <w:pPr>
        <w:spacing w:line="28" w:lineRule="atLeast"/>
        <w:ind w:left="708"/>
        <w:jc w:val="center"/>
        <w:rPr>
          <w:rFonts w:ascii="Times New Roman" w:hAnsi="Times New Roman" w:cs="Times New Roman"/>
          <w:b/>
          <w:sz w:val="24"/>
          <w:szCs w:val="28"/>
        </w:rPr>
      </w:pPr>
      <w:r w:rsidRPr="00A22134">
        <w:rPr>
          <w:rFonts w:ascii="Times New Roman" w:hAnsi="Times New Roman" w:cs="Times New Roman" w:hint="eastAsia"/>
          <w:b/>
          <w:sz w:val="24"/>
          <w:szCs w:val="28"/>
        </w:rPr>
        <w:t>数字时代的社会化</w:t>
      </w:r>
    </w:p>
    <w:p w:rsidR="00BF7A23" w:rsidRDefault="00BF7A23" w:rsidP="00BF7A23">
      <w:pPr>
        <w:spacing w:line="28" w:lineRule="atLeast"/>
        <w:ind w:left="708"/>
        <w:rPr>
          <w:rFonts w:ascii="Times New Roman" w:hAnsi="Times New Roman" w:cs="Times New Roman"/>
          <w:b/>
          <w:sz w:val="24"/>
          <w:szCs w:val="28"/>
        </w:rPr>
      </w:pPr>
    </w:p>
    <w:p w:rsidR="00BF7A23" w:rsidRDefault="00BF7A23" w:rsidP="00BF7A23">
      <w:pPr>
        <w:spacing w:line="28" w:lineRule="atLeast"/>
        <w:rPr>
          <w:rFonts w:ascii="Times New Roman" w:hAnsi="Times New Roman" w:cs="Times New Roman"/>
          <w:b/>
          <w:sz w:val="24"/>
          <w:szCs w:val="28"/>
        </w:rPr>
      </w:pPr>
      <w:r w:rsidRPr="00BF7A23">
        <w:rPr>
          <w:rFonts w:ascii="Times New Roman" w:hAnsi="Times New Roman" w:cs="Times New Roman" w:hint="eastAsia"/>
          <w:b/>
          <w:sz w:val="24"/>
          <w:szCs w:val="28"/>
        </w:rPr>
        <w:t>性别社会化是接纳性别角色、规范和性别刻板印象的过程</w:t>
      </w:r>
    </w:p>
    <w:p w:rsidR="00BF7A23" w:rsidRDefault="00BF7A23" w:rsidP="00B448CD">
      <w:pPr>
        <w:pStyle w:val="a7"/>
        <w:numPr>
          <w:ilvl w:val="0"/>
          <w:numId w:val="7"/>
        </w:numPr>
        <w:spacing w:line="28" w:lineRule="atLeast"/>
        <w:rPr>
          <w:rFonts w:ascii="Times New Roman" w:hAnsi="Times New Roman" w:cs="Times New Roman"/>
          <w:sz w:val="24"/>
          <w:szCs w:val="28"/>
        </w:rPr>
      </w:pPr>
      <w:r w:rsidRPr="00BF7A23">
        <w:rPr>
          <w:rFonts w:ascii="Times New Roman" w:hAnsi="Times New Roman" w:cs="Times New Roman" w:hint="eastAsia"/>
          <w:sz w:val="24"/>
          <w:szCs w:val="28"/>
        </w:rPr>
        <w:t>在参与本次调查之前，您是否熟悉</w:t>
      </w:r>
      <w:r w:rsidRPr="00BF7A23">
        <w:rPr>
          <w:rFonts w:ascii="Times New Roman" w:hAnsi="Times New Roman" w:cs="Times New Roman" w:hint="cs"/>
          <w:sz w:val="24"/>
          <w:szCs w:val="28"/>
        </w:rPr>
        <w:t>“</w:t>
      </w:r>
      <w:r w:rsidRPr="00BF7A23">
        <w:rPr>
          <w:rFonts w:ascii="Times New Roman" w:hAnsi="Times New Roman" w:cs="Times New Roman" w:hint="eastAsia"/>
          <w:sz w:val="24"/>
          <w:szCs w:val="28"/>
        </w:rPr>
        <w:t>性别社会化</w:t>
      </w:r>
      <w:r w:rsidRPr="00BF7A23">
        <w:rPr>
          <w:rFonts w:ascii="Times New Roman" w:hAnsi="Times New Roman" w:cs="Times New Roman" w:hint="cs"/>
          <w:sz w:val="24"/>
          <w:szCs w:val="28"/>
        </w:rPr>
        <w:t>”</w:t>
      </w:r>
      <w:r w:rsidRPr="00BF7A23">
        <w:rPr>
          <w:rFonts w:ascii="Times New Roman" w:hAnsi="Times New Roman" w:cs="Times New Roman" w:hint="eastAsia"/>
          <w:sz w:val="24"/>
          <w:szCs w:val="28"/>
        </w:rPr>
        <w:t>的概念？</w:t>
      </w:r>
    </w:p>
    <w:p w:rsidR="00BF7A23" w:rsidRPr="00BF7A23" w:rsidRDefault="00BF7A23" w:rsidP="00BF7A23">
      <w:pPr>
        <w:pStyle w:val="a7"/>
        <w:spacing w:line="28" w:lineRule="atLeast"/>
        <w:rPr>
          <w:rFonts w:ascii="Times New Roman" w:hAnsi="Times New Roman" w:cs="Times New Roman"/>
          <w:sz w:val="24"/>
          <w:szCs w:val="28"/>
        </w:rPr>
      </w:pPr>
    </w:p>
    <w:p w:rsidR="00BF7A23" w:rsidRPr="00BF7A23" w:rsidRDefault="00BF7A23" w:rsidP="00B448CD">
      <w:pPr>
        <w:pStyle w:val="a7"/>
        <w:numPr>
          <w:ilvl w:val="0"/>
          <w:numId w:val="8"/>
        </w:numPr>
        <w:spacing w:line="28" w:lineRule="atLeast"/>
        <w:rPr>
          <w:rFonts w:ascii="Times New Roman" w:hAnsi="Times New Roman" w:cs="Times New Roman"/>
          <w:sz w:val="24"/>
          <w:szCs w:val="28"/>
        </w:rPr>
      </w:pPr>
      <w:r w:rsidRPr="00BF7A23">
        <w:rPr>
          <w:rFonts w:ascii="Times New Roman" w:hAnsi="Times New Roman" w:cs="Times New Roman" w:hint="eastAsia"/>
          <w:sz w:val="24"/>
          <w:szCs w:val="28"/>
        </w:rPr>
        <w:t>是</w:t>
      </w:r>
    </w:p>
    <w:p w:rsidR="00BF7A23" w:rsidRPr="00BF7A23" w:rsidRDefault="00BF7A23" w:rsidP="00B448CD">
      <w:pPr>
        <w:pStyle w:val="a7"/>
        <w:numPr>
          <w:ilvl w:val="0"/>
          <w:numId w:val="8"/>
        </w:numPr>
        <w:spacing w:line="28" w:lineRule="atLeast"/>
        <w:rPr>
          <w:rFonts w:ascii="Times New Roman" w:hAnsi="Times New Roman" w:cs="Times New Roman"/>
          <w:sz w:val="24"/>
          <w:szCs w:val="28"/>
        </w:rPr>
      </w:pPr>
      <w:r w:rsidRPr="00BF7A23">
        <w:rPr>
          <w:rFonts w:ascii="Times New Roman" w:hAnsi="Times New Roman" w:cs="Times New Roman" w:hint="eastAsia"/>
          <w:sz w:val="24"/>
          <w:szCs w:val="28"/>
        </w:rPr>
        <w:t>否</w:t>
      </w:r>
    </w:p>
    <w:p w:rsidR="00BF7A23" w:rsidRDefault="00BF7A23" w:rsidP="00B448CD">
      <w:pPr>
        <w:pStyle w:val="a7"/>
        <w:numPr>
          <w:ilvl w:val="0"/>
          <w:numId w:val="8"/>
        </w:numPr>
        <w:spacing w:line="28" w:lineRule="atLeast"/>
        <w:rPr>
          <w:rFonts w:ascii="Times New Roman" w:hAnsi="Times New Roman" w:cs="Times New Roman"/>
          <w:sz w:val="24"/>
          <w:szCs w:val="28"/>
        </w:rPr>
      </w:pPr>
      <w:r w:rsidRPr="00BF7A23">
        <w:rPr>
          <w:rFonts w:ascii="Times New Roman" w:hAnsi="Times New Roman" w:cs="Times New Roman" w:hint="eastAsia"/>
          <w:sz w:val="24"/>
          <w:szCs w:val="28"/>
        </w:rPr>
        <w:t>其他答案</w:t>
      </w:r>
    </w:p>
    <w:p w:rsidR="00BF7A23" w:rsidRDefault="00BF7A23" w:rsidP="00BF7A23">
      <w:pPr>
        <w:spacing w:line="28" w:lineRule="atLeast"/>
        <w:rPr>
          <w:rFonts w:ascii="Times New Roman" w:hAnsi="Times New Roman" w:cs="Times New Roman"/>
          <w:sz w:val="24"/>
          <w:szCs w:val="28"/>
        </w:rPr>
      </w:pPr>
    </w:p>
    <w:p w:rsidR="00BF7A23" w:rsidRDefault="00BF7A23" w:rsidP="00B448CD">
      <w:pPr>
        <w:pStyle w:val="a7"/>
        <w:numPr>
          <w:ilvl w:val="0"/>
          <w:numId w:val="9"/>
        </w:numPr>
        <w:spacing w:line="28" w:lineRule="atLeast"/>
        <w:rPr>
          <w:rFonts w:ascii="Times New Roman" w:hAnsi="Times New Roman" w:cs="Times New Roman"/>
          <w:sz w:val="24"/>
          <w:szCs w:val="28"/>
        </w:rPr>
      </w:pPr>
      <w:r>
        <w:rPr>
          <w:rFonts w:ascii="Times New Roman" w:hAnsi="Times New Roman" w:cs="Times New Roman" w:hint="eastAsia"/>
          <w:sz w:val="24"/>
          <w:szCs w:val="28"/>
        </w:rPr>
        <w:t>您认为</w:t>
      </w:r>
      <w:r w:rsidRPr="00BF7A23">
        <w:rPr>
          <w:rFonts w:ascii="Times New Roman" w:hAnsi="Times New Roman" w:cs="Times New Roman" w:hint="eastAsia"/>
          <w:sz w:val="24"/>
          <w:szCs w:val="28"/>
        </w:rPr>
        <w:t>在大多数父母和孩子都可以上网的</w:t>
      </w:r>
      <w:r w:rsidRPr="00BF7A23">
        <w:rPr>
          <w:rFonts w:ascii="Times New Roman" w:hAnsi="Times New Roman" w:cs="Times New Roman"/>
          <w:sz w:val="24"/>
          <w:szCs w:val="28"/>
        </w:rPr>
        <w:t xml:space="preserve"> 21 </w:t>
      </w:r>
      <w:r w:rsidRPr="00BF7A23">
        <w:rPr>
          <w:rFonts w:ascii="Times New Roman" w:hAnsi="Times New Roman" w:cs="Times New Roman" w:hint="eastAsia"/>
          <w:sz w:val="24"/>
          <w:szCs w:val="28"/>
        </w:rPr>
        <w:t>世纪，性别社会化的过程是否发生了变化？</w:t>
      </w:r>
    </w:p>
    <w:p w:rsidR="00BF7A23" w:rsidRDefault="00BF7A23" w:rsidP="00BF7A23">
      <w:pPr>
        <w:pStyle w:val="a7"/>
        <w:spacing w:line="28" w:lineRule="atLeast"/>
        <w:rPr>
          <w:rFonts w:ascii="Times New Roman" w:hAnsi="Times New Roman" w:cs="Times New Roman"/>
          <w:sz w:val="24"/>
          <w:szCs w:val="28"/>
        </w:rPr>
      </w:pPr>
    </w:p>
    <w:p w:rsidR="00BF7A23" w:rsidRPr="00BF7A23" w:rsidRDefault="00BF7A23" w:rsidP="00B448CD">
      <w:pPr>
        <w:pStyle w:val="a7"/>
        <w:numPr>
          <w:ilvl w:val="0"/>
          <w:numId w:val="10"/>
        </w:numPr>
        <w:spacing w:line="28" w:lineRule="atLeast"/>
        <w:rPr>
          <w:rFonts w:ascii="Times New Roman" w:hAnsi="Times New Roman" w:cs="Times New Roman"/>
          <w:sz w:val="24"/>
          <w:szCs w:val="28"/>
        </w:rPr>
      </w:pPr>
      <w:r w:rsidRPr="00BF7A23">
        <w:rPr>
          <w:rFonts w:ascii="Times New Roman" w:hAnsi="Times New Roman" w:cs="Times New Roman" w:hint="eastAsia"/>
          <w:sz w:val="24"/>
          <w:szCs w:val="28"/>
        </w:rPr>
        <w:t>是</w:t>
      </w:r>
    </w:p>
    <w:p w:rsidR="00BF7A23" w:rsidRPr="00BF7A23" w:rsidRDefault="00BF7A23" w:rsidP="00B448CD">
      <w:pPr>
        <w:pStyle w:val="a7"/>
        <w:numPr>
          <w:ilvl w:val="0"/>
          <w:numId w:val="10"/>
        </w:numPr>
        <w:spacing w:line="28" w:lineRule="atLeast"/>
        <w:rPr>
          <w:rFonts w:ascii="Times New Roman" w:hAnsi="Times New Roman" w:cs="Times New Roman"/>
          <w:sz w:val="24"/>
          <w:szCs w:val="28"/>
        </w:rPr>
      </w:pPr>
      <w:r w:rsidRPr="00BF7A23">
        <w:rPr>
          <w:rFonts w:ascii="Times New Roman" w:hAnsi="Times New Roman" w:cs="Times New Roman" w:hint="eastAsia"/>
          <w:sz w:val="24"/>
          <w:szCs w:val="28"/>
        </w:rPr>
        <w:t>更倾向于肯定而非否定</w:t>
      </w:r>
    </w:p>
    <w:p w:rsidR="00BF7A23" w:rsidRPr="00BF7A23" w:rsidRDefault="00BF7A23" w:rsidP="00B448CD">
      <w:pPr>
        <w:pStyle w:val="a7"/>
        <w:numPr>
          <w:ilvl w:val="0"/>
          <w:numId w:val="10"/>
        </w:numPr>
        <w:spacing w:line="28" w:lineRule="atLeast"/>
        <w:rPr>
          <w:rFonts w:ascii="Times New Roman" w:hAnsi="Times New Roman" w:cs="Times New Roman"/>
          <w:sz w:val="24"/>
          <w:szCs w:val="28"/>
        </w:rPr>
      </w:pPr>
      <w:r w:rsidRPr="00BF7A23">
        <w:rPr>
          <w:rFonts w:ascii="Times New Roman" w:hAnsi="Times New Roman" w:cs="Times New Roman" w:hint="eastAsia"/>
          <w:sz w:val="24"/>
          <w:szCs w:val="28"/>
        </w:rPr>
        <w:t>更倾向于否定而非肯定</w:t>
      </w:r>
    </w:p>
    <w:p w:rsidR="00BF7A23" w:rsidRPr="00BF7A23" w:rsidRDefault="00BF7A23" w:rsidP="00B448CD">
      <w:pPr>
        <w:pStyle w:val="a7"/>
        <w:numPr>
          <w:ilvl w:val="0"/>
          <w:numId w:val="10"/>
        </w:numPr>
        <w:spacing w:line="28" w:lineRule="atLeast"/>
        <w:rPr>
          <w:rFonts w:ascii="Times New Roman" w:hAnsi="Times New Roman" w:cs="Times New Roman"/>
          <w:sz w:val="24"/>
          <w:szCs w:val="28"/>
        </w:rPr>
      </w:pPr>
      <w:r w:rsidRPr="00BF7A23">
        <w:rPr>
          <w:rFonts w:ascii="Times New Roman" w:hAnsi="Times New Roman" w:cs="Times New Roman" w:hint="eastAsia"/>
          <w:sz w:val="24"/>
          <w:szCs w:val="28"/>
        </w:rPr>
        <w:t>否</w:t>
      </w:r>
    </w:p>
    <w:p w:rsidR="00BF7A23" w:rsidRDefault="00BF7A23" w:rsidP="00B448CD">
      <w:pPr>
        <w:pStyle w:val="a7"/>
        <w:numPr>
          <w:ilvl w:val="0"/>
          <w:numId w:val="10"/>
        </w:numPr>
        <w:spacing w:line="28" w:lineRule="atLeast"/>
        <w:rPr>
          <w:rFonts w:ascii="Times New Roman" w:hAnsi="Times New Roman" w:cs="Times New Roman"/>
          <w:sz w:val="24"/>
          <w:szCs w:val="28"/>
        </w:rPr>
      </w:pPr>
      <w:r w:rsidRPr="00BF7A23">
        <w:rPr>
          <w:rFonts w:ascii="Times New Roman" w:hAnsi="Times New Roman" w:cs="Times New Roman" w:hint="eastAsia"/>
          <w:sz w:val="24"/>
          <w:szCs w:val="28"/>
        </w:rPr>
        <w:t>难以回答</w:t>
      </w:r>
    </w:p>
    <w:p w:rsidR="00BF7A23" w:rsidRDefault="00BF7A23" w:rsidP="00BF7A23">
      <w:pPr>
        <w:spacing w:line="28" w:lineRule="atLeast"/>
        <w:rPr>
          <w:rFonts w:ascii="Times New Roman" w:hAnsi="Times New Roman" w:cs="Times New Roman"/>
          <w:sz w:val="24"/>
          <w:szCs w:val="28"/>
        </w:rPr>
      </w:pPr>
    </w:p>
    <w:p w:rsidR="00BF7A23" w:rsidRDefault="00BF7A23" w:rsidP="00B448CD">
      <w:pPr>
        <w:pStyle w:val="a7"/>
        <w:numPr>
          <w:ilvl w:val="0"/>
          <w:numId w:val="9"/>
        </w:numPr>
        <w:spacing w:line="28" w:lineRule="atLeast"/>
        <w:rPr>
          <w:rFonts w:ascii="Times New Roman" w:hAnsi="Times New Roman" w:cs="Times New Roman"/>
          <w:sz w:val="24"/>
          <w:szCs w:val="28"/>
        </w:rPr>
      </w:pPr>
      <w:r w:rsidRPr="00BF7A23">
        <w:rPr>
          <w:rFonts w:ascii="Times New Roman" w:hAnsi="Times New Roman" w:cs="Times New Roman" w:hint="eastAsia"/>
          <w:sz w:val="24"/>
          <w:szCs w:val="28"/>
        </w:rPr>
        <w:t>在您看来，如下列出的哪些社会化性别代理人和渠道在当今数字社会中发挥着</w:t>
      </w:r>
      <w:r w:rsidRPr="00A22134">
        <w:rPr>
          <w:rFonts w:ascii="Times New Roman" w:hAnsi="Times New Roman" w:cs="Times New Roman" w:hint="eastAsia"/>
          <w:b/>
          <w:sz w:val="24"/>
          <w:szCs w:val="28"/>
        </w:rPr>
        <w:t>最重要</w:t>
      </w:r>
      <w:r w:rsidRPr="00BF7A23">
        <w:rPr>
          <w:rFonts w:ascii="Times New Roman" w:hAnsi="Times New Roman" w:cs="Times New Roman" w:hint="eastAsia"/>
          <w:sz w:val="24"/>
          <w:szCs w:val="28"/>
        </w:rPr>
        <w:t>的作用？</w:t>
      </w:r>
    </w:p>
    <w:p w:rsidR="00945047" w:rsidRDefault="00945047" w:rsidP="00945047">
      <w:pPr>
        <w:pStyle w:val="a7"/>
        <w:spacing w:line="28" w:lineRule="atLeast"/>
        <w:rPr>
          <w:rFonts w:ascii="Times New Roman" w:hAnsi="Times New Roman" w:cs="Times New Roman"/>
          <w:sz w:val="24"/>
          <w:szCs w:val="28"/>
        </w:rPr>
      </w:pPr>
    </w:p>
    <w:p w:rsidR="00945047" w:rsidRPr="00945047" w:rsidRDefault="00945047" w:rsidP="00B448CD">
      <w:pPr>
        <w:pStyle w:val="a7"/>
        <w:numPr>
          <w:ilvl w:val="0"/>
          <w:numId w:val="11"/>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家庭（父母和亲戚）</w:t>
      </w:r>
    </w:p>
    <w:p w:rsidR="00945047" w:rsidRPr="00945047" w:rsidRDefault="00945047" w:rsidP="00B448CD">
      <w:pPr>
        <w:pStyle w:val="a7"/>
        <w:numPr>
          <w:ilvl w:val="0"/>
          <w:numId w:val="11"/>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朋友和熟人</w:t>
      </w:r>
    </w:p>
    <w:p w:rsidR="00945047" w:rsidRPr="00945047" w:rsidRDefault="00945047" w:rsidP="00B448CD">
      <w:pPr>
        <w:pStyle w:val="a7"/>
        <w:numPr>
          <w:ilvl w:val="0"/>
          <w:numId w:val="11"/>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印刷品（书籍、杂志、报纸）</w:t>
      </w:r>
    </w:p>
    <w:p w:rsidR="00945047" w:rsidRPr="00945047" w:rsidRDefault="00945047" w:rsidP="00B448CD">
      <w:pPr>
        <w:pStyle w:val="a7"/>
        <w:numPr>
          <w:ilvl w:val="0"/>
          <w:numId w:val="11"/>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电影和电视</w:t>
      </w:r>
    </w:p>
    <w:p w:rsidR="00945047" w:rsidRPr="00945047" w:rsidRDefault="00945047" w:rsidP="00B448CD">
      <w:pPr>
        <w:pStyle w:val="a7"/>
        <w:numPr>
          <w:ilvl w:val="0"/>
          <w:numId w:val="11"/>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互联网</w:t>
      </w:r>
    </w:p>
    <w:p w:rsidR="00BF7A23" w:rsidRDefault="00945047" w:rsidP="00B448CD">
      <w:pPr>
        <w:pStyle w:val="a7"/>
        <w:numPr>
          <w:ilvl w:val="0"/>
          <w:numId w:val="11"/>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其他答案</w:t>
      </w:r>
    </w:p>
    <w:p w:rsidR="00AA1547" w:rsidRDefault="00AA1547" w:rsidP="00945047">
      <w:pPr>
        <w:spacing w:line="28" w:lineRule="atLeast"/>
        <w:rPr>
          <w:rFonts w:ascii="Times New Roman" w:hAnsi="Times New Roman" w:cs="Times New Roman"/>
          <w:sz w:val="24"/>
          <w:szCs w:val="28"/>
        </w:rPr>
      </w:pPr>
    </w:p>
    <w:p w:rsidR="00945047" w:rsidRDefault="00945047" w:rsidP="00B448CD">
      <w:pPr>
        <w:pStyle w:val="a7"/>
        <w:numPr>
          <w:ilvl w:val="0"/>
          <w:numId w:val="9"/>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lastRenderedPageBreak/>
        <w:t>您是从几岁开始意识到自己的性别认同的？</w:t>
      </w:r>
    </w:p>
    <w:p w:rsidR="00945047" w:rsidRPr="00945047" w:rsidRDefault="00945047" w:rsidP="00945047">
      <w:pPr>
        <w:pStyle w:val="a7"/>
        <w:spacing w:line="28" w:lineRule="atLeast"/>
        <w:rPr>
          <w:rFonts w:ascii="Times New Roman" w:hAnsi="Times New Roman" w:cs="Times New Roman"/>
          <w:sz w:val="24"/>
          <w:szCs w:val="28"/>
        </w:rPr>
      </w:pPr>
    </w:p>
    <w:p w:rsidR="00945047" w:rsidRPr="00945047" w:rsidRDefault="00945047" w:rsidP="00B448CD">
      <w:pPr>
        <w:pStyle w:val="a7"/>
        <w:numPr>
          <w:ilvl w:val="0"/>
          <w:numId w:val="12"/>
        </w:numPr>
        <w:spacing w:line="28" w:lineRule="atLeast"/>
        <w:rPr>
          <w:rFonts w:ascii="Times New Roman" w:hAnsi="Times New Roman" w:cs="Times New Roman"/>
          <w:sz w:val="24"/>
          <w:szCs w:val="28"/>
        </w:rPr>
      </w:pPr>
      <w:r w:rsidRPr="00945047">
        <w:rPr>
          <w:rFonts w:ascii="Times New Roman" w:hAnsi="Times New Roman" w:cs="Times New Roman"/>
          <w:sz w:val="24"/>
          <w:szCs w:val="28"/>
        </w:rPr>
        <w:t xml:space="preserve">1-2 </w:t>
      </w:r>
      <w:r w:rsidRPr="00945047">
        <w:rPr>
          <w:rFonts w:ascii="Times New Roman" w:hAnsi="Times New Roman" w:cs="Times New Roman" w:hint="eastAsia"/>
          <w:sz w:val="24"/>
          <w:szCs w:val="28"/>
        </w:rPr>
        <w:t>岁</w:t>
      </w:r>
    </w:p>
    <w:p w:rsidR="00945047" w:rsidRPr="00945047" w:rsidRDefault="00945047" w:rsidP="00B448CD">
      <w:pPr>
        <w:pStyle w:val="a7"/>
        <w:numPr>
          <w:ilvl w:val="0"/>
          <w:numId w:val="12"/>
        </w:numPr>
        <w:spacing w:line="28" w:lineRule="atLeast"/>
        <w:rPr>
          <w:rFonts w:ascii="Times New Roman" w:hAnsi="Times New Roman" w:cs="Times New Roman"/>
          <w:sz w:val="24"/>
          <w:szCs w:val="28"/>
        </w:rPr>
      </w:pPr>
      <w:r w:rsidRPr="00945047">
        <w:rPr>
          <w:rFonts w:ascii="Times New Roman" w:hAnsi="Times New Roman" w:cs="Times New Roman"/>
          <w:sz w:val="24"/>
          <w:szCs w:val="28"/>
        </w:rPr>
        <w:t xml:space="preserve">3-5 </w:t>
      </w:r>
      <w:r w:rsidRPr="00945047">
        <w:rPr>
          <w:rFonts w:ascii="Times New Roman" w:hAnsi="Times New Roman" w:cs="Times New Roman" w:hint="eastAsia"/>
          <w:sz w:val="24"/>
          <w:szCs w:val="28"/>
        </w:rPr>
        <w:t>岁</w:t>
      </w:r>
    </w:p>
    <w:p w:rsidR="00945047" w:rsidRPr="00945047" w:rsidRDefault="00945047" w:rsidP="00B448CD">
      <w:pPr>
        <w:pStyle w:val="a7"/>
        <w:numPr>
          <w:ilvl w:val="0"/>
          <w:numId w:val="12"/>
        </w:numPr>
        <w:spacing w:line="28" w:lineRule="atLeast"/>
        <w:rPr>
          <w:rFonts w:ascii="Times New Roman" w:hAnsi="Times New Roman" w:cs="Times New Roman"/>
          <w:sz w:val="24"/>
          <w:szCs w:val="28"/>
        </w:rPr>
      </w:pPr>
      <w:r w:rsidRPr="00945047">
        <w:rPr>
          <w:rFonts w:ascii="Times New Roman" w:hAnsi="Times New Roman" w:cs="Times New Roman"/>
          <w:sz w:val="24"/>
          <w:szCs w:val="28"/>
        </w:rPr>
        <w:t>6</w:t>
      </w:r>
      <w:r w:rsidRPr="00945047">
        <w:rPr>
          <w:rFonts w:ascii="Times New Roman" w:hAnsi="Times New Roman" w:cs="Times New Roman" w:hint="eastAsia"/>
          <w:sz w:val="24"/>
          <w:szCs w:val="28"/>
        </w:rPr>
        <w:t>岁及其以上</w:t>
      </w:r>
    </w:p>
    <w:p w:rsidR="00945047" w:rsidRDefault="00945047" w:rsidP="00B448CD">
      <w:pPr>
        <w:pStyle w:val="a7"/>
        <w:numPr>
          <w:ilvl w:val="0"/>
          <w:numId w:val="12"/>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难以回答</w:t>
      </w:r>
    </w:p>
    <w:p w:rsidR="00945047" w:rsidRDefault="00945047" w:rsidP="00945047">
      <w:pPr>
        <w:spacing w:line="28" w:lineRule="atLeast"/>
        <w:rPr>
          <w:rFonts w:ascii="Times New Roman" w:hAnsi="Times New Roman" w:cs="Times New Roman"/>
          <w:sz w:val="24"/>
          <w:szCs w:val="28"/>
        </w:rPr>
      </w:pPr>
    </w:p>
    <w:p w:rsidR="00945047" w:rsidRDefault="00945047" w:rsidP="00B448CD">
      <w:pPr>
        <w:pStyle w:val="a7"/>
        <w:numPr>
          <w:ilvl w:val="0"/>
          <w:numId w:val="9"/>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您从几岁开始形成自己的性别刻板印象？</w:t>
      </w:r>
    </w:p>
    <w:p w:rsidR="00945047" w:rsidRDefault="00945047" w:rsidP="00945047">
      <w:pPr>
        <w:pStyle w:val="a7"/>
        <w:spacing w:line="28" w:lineRule="atLeast"/>
        <w:rPr>
          <w:rFonts w:ascii="Times New Roman" w:hAnsi="Times New Roman" w:cs="Times New Roman"/>
          <w:sz w:val="24"/>
          <w:szCs w:val="28"/>
        </w:rPr>
      </w:pPr>
    </w:p>
    <w:p w:rsidR="00945047" w:rsidRPr="00945047" w:rsidRDefault="00945047" w:rsidP="00B448CD">
      <w:pPr>
        <w:pStyle w:val="a7"/>
        <w:numPr>
          <w:ilvl w:val="0"/>
          <w:numId w:val="13"/>
        </w:numPr>
        <w:spacing w:line="28" w:lineRule="atLeast"/>
        <w:rPr>
          <w:rFonts w:ascii="Times New Roman" w:hAnsi="Times New Roman" w:cs="Times New Roman"/>
          <w:sz w:val="24"/>
          <w:szCs w:val="28"/>
        </w:rPr>
      </w:pPr>
      <w:r w:rsidRPr="00945047">
        <w:rPr>
          <w:rFonts w:ascii="Times New Roman" w:hAnsi="Times New Roman" w:cs="Times New Roman"/>
          <w:sz w:val="24"/>
          <w:szCs w:val="28"/>
        </w:rPr>
        <w:t xml:space="preserve">1-2 </w:t>
      </w:r>
      <w:r w:rsidRPr="00945047">
        <w:rPr>
          <w:rFonts w:ascii="Times New Roman" w:hAnsi="Times New Roman" w:cs="Times New Roman" w:hint="eastAsia"/>
          <w:sz w:val="24"/>
          <w:szCs w:val="28"/>
        </w:rPr>
        <w:t>岁</w:t>
      </w:r>
    </w:p>
    <w:p w:rsidR="00945047" w:rsidRPr="00945047" w:rsidRDefault="00945047" w:rsidP="00B448CD">
      <w:pPr>
        <w:pStyle w:val="a7"/>
        <w:numPr>
          <w:ilvl w:val="0"/>
          <w:numId w:val="13"/>
        </w:numPr>
        <w:spacing w:line="28" w:lineRule="atLeast"/>
        <w:rPr>
          <w:rFonts w:ascii="Times New Roman" w:hAnsi="Times New Roman" w:cs="Times New Roman"/>
          <w:sz w:val="24"/>
          <w:szCs w:val="28"/>
        </w:rPr>
      </w:pPr>
      <w:r w:rsidRPr="00945047">
        <w:rPr>
          <w:rFonts w:ascii="Times New Roman" w:hAnsi="Times New Roman" w:cs="Times New Roman"/>
          <w:sz w:val="24"/>
          <w:szCs w:val="28"/>
        </w:rPr>
        <w:t xml:space="preserve">3-5 </w:t>
      </w:r>
      <w:r w:rsidRPr="00945047">
        <w:rPr>
          <w:rFonts w:ascii="Times New Roman" w:hAnsi="Times New Roman" w:cs="Times New Roman" w:hint="eastAsia"/>
          <w:sz w:val="24"/>
          <w:szCs w:val="28"/>
        </w:rPr>
        <w:t>岁</w:t>
      </w:r>
    </w:p>
    <w:p w:rsidR="00945047" w:rsidRPr="00945047" w:rsidRDefault="00945047" w:rsidP="00B448CD">
      <w:pPr>
        <w:pStyle w:val="a7"/>
        <w:numPr>
          <w:ilvl w:val="0"/>
          <w:numId w:val="13"/>
        </w:numPr>
        <w:spacing w:line="28" w:lineRule="atLeast"/>
        <w:rPr>
          <w:rFonts w:ascii="Times New Roman" w:hAnsi="Times New Roman" w:cs="Times New Roman"/>
          <w:sz w:val="24"/>
          <w:szCs w:val="28"/>
        </w:rPr>
      </w:pPr>
      <w:r w:rsidRPr="00945047">
        <w:rPr>
          <w:rFonts w:ascii="Times New Roman" w:hAnsi="Times New Roman" w:cs="Times New Roman"/>
          <w:sz w:val="24"/>
          <w:szCs w:val="28"/>
        </w:rPr>
        <w:t>6</w:t>
      </w:r>
      <w:r w:rsidRPr="00945047">
        <w:rPr>
          <w:rFonts w:ascii="Times New Roman" w:hAnsi="Times New Roman" w:cs="Times New Roman" w:hint="eastAsia"/>
          <w:sz w:val="24"/>
          <w:szCs w:val="28"/>
        </w:rPr>
        <w:t>岁及其以上</w:t>
      </w:r>
    </w:p>
    <w:p w:rsidR="00945047" w:rsidRDefault="00945047" w:rsidP="00B448CD">
      <w:pPr>
        <w:pStyle w:val="a7"/>
        <w:numPr>
          <w:ilvl w:val="0"/>
          <w:numId w:val="13"/>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难以回答</w:t>
      </w:r>
    </w:p>
    <w:p w:rsidR="00945047" w:rsidRDefault="00945047" w:rsidP="00945047">
      <w:pPr>
        <w:spacing w:line="28" w:lineRule="atLeast"/>
        <w:rPr>
          <w:rFonts w:ascii="Times New Roman" w:hAnsi="Times New Roman" w:cs="Times New Roman"/>
          <w:sz w:val="24"/>
          <w:szCs w:val="28"/>
        </w:rPr>
      </w:pPr>
    </w:p>
    <w:p w:rsidR="00945047" w:rsidRDefault="00945047" w:rsidP="00B448CD">
      <w:pPr>
        <w:pStyle w:val="a7"/>
        <w:numPr>
          <w:ilvl w:val="0"/>
          <w:numId w:val="9"/>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当代社会是否可以不依赖性别刻板印象来抚养孩子？</w:t>
      </w:r>
    </w:p>
    <w:p w:rsidR="00945047" w:rsidRPr="00945047" w:rsidRDefault="00945047" w:rsidP="00945047">
      <w:pPr>
        <w:pStyle w:val="a7"/>
        <w:spacing w:line="28" w:lineRule="atLeast"/>
        <w:rPr>
          <w:rFonts w:ascii="Times New Roman" w:hAnsi="Times New Roman" w:cs="Times New Roman"/>
          <w:sz w:val="24"/>
          <w:szCs w:val="28"/>
        </w:rPr>
      </w:pPr>
    </w:p>
    <w:p w:rsidR="00945047" w:rsidRPr="00945047" w:rsidRDefault="00945047" w:rsidP="00B448CD">
      <w:pPr>
        <w:pStyle w:val="a7"/>
        <w:numPr>
          <w:ilvl w:val="0"/>
          <w:numId w:val="14"/>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是</w:t>
      </w:r>
    </w:p>
    <w:p w:rsidR="00945047" w:rsidRPr="00945047" w:rsidRDefault="00945047" w:rsidP="00B448CD">
      <w:pPr>
        <w:pStyle w:val="a7"/>
        <w:numPr>
          <w:ilvl w:val="0"/>
          <w:numId w:val="14"/>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更倾向于肯定而非否定</w:t>
      </w:r>
    </w:p>
    <w:p w:rsidR="00945047" w:rsidRPr="00945047" w:rsidRDefault="00945047" w:rsidP="00B448CD">
      <w:pPr>
        <w:pStyle w:val="a7"/>
        <w:numPr>
          <w:ilvl w:val="0"/>
          <w:numId w:val="14"/>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更倾向于否定而非肯定</w:t>
      </w:r>
    </w:p>
    <w:p w:rsidR="00945047" w:rsidRPr="00945047" w:rsidRDefault="00945047" w:rsidP="00B448CD">
      <w:pPr>
        <w:pStyle w:val="a7"/>
        <w:numPr>
          <w:ilvl w:val="0"/>
          <w:numId w:val="14"/>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否</w:t>
      </w:r>
    </w:p>
    <w:p w:rsidR="00945047" w:rsidRDefault="00945047" w:rsidP="00B448CD">
      <w:pPr>
        <w:pStyle w:val="a7"/>
        <w:numPr>
          <w:ilvl w:val="0"/>
          <w:numId w:val="14"/>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难以回答</w:t>
      </w:r>
    </w:p>
    <w:p w:rsidR="00945047" w:rsidRDefault="00945047" w:rsidP="00945047">
      <w:pPr>
        <w:spacing w:line="28" w:lineRule="atLeast"/>
        <w:rPr>
          <w:rFonts w:ascii="Times New Roman" w:hAnsi="Times New Roman" w:cs="Times New Roman"/>
          <w:sz w:val="24"/>
          <w:szCs w:val="28"/>
        </w:rPr>
      </w:pPr>
    </w:p>
    <w:p w:rsidR="00945047" w:rsidRDefault="00945047" w:rsidP="00B448CD">
      <w:pPr>
        <w:pStyle w:val="a7"/>
        <w:numPr>
          <w:ilvl w:val="0"/>
          <w:numId w:val="9"/>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您认为以下说法是否正确：“即使孩子小时候没有被灌输性别刻板印象，而这以后进入社会时无论如何也会发生？”</w:t>
      </w:r>
    </w:p>
    <w:p w:rsidR="00945047" w:rsidRDefault="00945047" w:rsidP="00945047">
      <w:pPr>
        <w:pStyle w:val="a7"/>
        <w:spacing w:line="28" w:lineRule="atLeast"/>
        <w:rPr>
          <w:rFonts w:ascii="Times New Roman" w:hAnsi="Times New Roman" w:cs="Times New Roman"/>
          <w:sz w:val="24"/>
          <w:szCs w:val="28"/>
        </w:rPr>
      </w:pPr>
    </w:p>
    <w:p w:rsidR="00945047" w:rsidRPr="00945047" w:rsidRDefault="00945047" w:rsidP="00B448CD">
      <w:pPr>
        <w:pStyle w:val="a7"/>
        <w:numPr>
          <w:ilvl w:val="0"/>
          <w:numId w:val="15"/>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是</w:t>
      </w:r>
    </w:p>
    <w:p w:rsidR="00945047" w:rsidRPr="00945047" w:rsidRDefault="00945047" w:rsidP="00B448CD">
      <w:pPr>
        <w:pStyle w:val="a7"/>
        <w:numPr>
          <w:ilvl w:val="0"/>
          <w:numId w:val="15"/>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更倾向于肯定而非否定</w:t>
      </w:r>
    </w:p>
    <w:p w:rsidR="00945047" w:rsidRPr="00945047" w:rsidRDefault="00945047" w:rsidP="00B448CD">
      <w:pPr>
        <w:pStyle w:val="a7"/>
        <w:numPr>
          <w:ilvl w:val="0"/>
          <w:numId w:val="15"/>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更倾向于否定而非肯定</w:t>
      </w:r>
    </w:p>
    <w:p w:rsidR="00945047" w:rsidRPr="00945047" w:rsidRDefault="00945047" w:rsidP="00B448CD">
      <w:pPr>
        <w:pStyle w:val="a7"/>
        <w:numPr>
          <w:ilvl w:val="0"/>
          <w:numId w:val="15"/>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否</w:t>
      </w:r>
    </w:p>
    <w:p w:rsidR="00945047" w:rsidRDefault="00945047" w:rsidP="00B448CD">
      <w:pPr>
        <w:pStyle w:val="a7"/>
        <w:numPr>
          <w:ilvl w:val="0"/>
          <w:numId w:val="15"/>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难以回答</w:t>
      </w:r>
    </w:p>
    <w:p w:rsidR="00945047" w:rsidRDefault="00945047" w:rsidP="00945047">
      <w:pPr>
        <w:spacing w:line="28" w:lineRule="atLeast"/>
        <w:rPr>
          <w:rFonts w:ascii="Times New Roman" w:hAnsi="Times New Roman" w:cs="Times New Roman"/>
          <w:sz w:val="24"/>
          <w:szCs w:val="28"/>
        </w:rPr>
      </w:pPr>
    </w:p>
    <w:p w:rsidR="00945047" w:rsidRDefault="00945047" w:rsidP="00B448CD">
      <w:pPr>
        <w:pStyle w:val="a7"/>
        <w:numPr>
          <w:ilvl w:val="0"/>
          <w:numId w:val="9"/>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在您看来，幼时习得的性别刻板印象对人生规划的形成如何造成影响？</w:t>
      </w:r>
    </w:p>
    <w:p w:rsidR="00945047" w:rsidRPr="00945047" w:rsidRDefault="00945047" w:rsidP="00945047">
      <w:pPr>
        <w:pStyle w:val="a7"/>
        <w:spacing w:line="28" w:lineRule="atLeast"/>
        <w:rPr>
          <w:rFonts w:ascii="Times New Roman" w:hAnsi="Times New Roman" w:cs="Times New Roman"/>
          <w:sz w:val="24"/>
          <w:szCs w:val="28"/>
        </w:rPr>
      </w:pPr>
    </w:p>
    <w:p w:rsidR="00945047" w:rsidRPr="00945047" w:rsidRDefault="00945047" w:rsidP="00B448CD">
      <w:pPr>
        <w:pStyle w:val="a7"/>
        <w:numPr>
          <w:ilvl w:val="0"/>
          <w:numId w:val="16"/>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正面的</w:t>
      </w:r>
    </w:p>
    <w:p w:rsidR="00945047" w:rsidRPr="00945047" w:rsidRDefault="00945047" w:rsidP="00B448CD">
      <w:pPr>
        <w:pStyle w:val="a7"/>
        <w:numPr>
          <w:ilvl w:val="0"/>
          <w:numId w:val="16"/>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正面多于负面</w:t>
      </w:r>
    </w:p>
    <w:p w:rsidR="00945047" w:rsidRPr="00945047" w:rsidRDefault="00945047" w:rsidP="00B448CD">
      <w:pPr>
        <w:pStyle w:val="a7"/>
        <w:numPr>
          <w:ilvl w:val="0"/>
          <w:numId w:val="16"/>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负面多于正面</w:t>
      </w:r>
    </w:p>
    <w:p w:rsidR="00945047" w:rsidRPr="00945047" w:rsidRDefault="00945047" w:rsidP="00B448CD">
      <w:pPr>
        <w:pStyle w:val="a7"/>
        <w:numPr>
          <w:ilvl w:val="0"/>
          <w:numId w:val="16"/>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负面的</w:t>
      </w:r>
    </w:p>
    <w:p w:rsidR="00945047" w:rsidRDefault="00945047" w:rsidP="00B448CD">
      <w:pPr>
        <w:pStyle w:val="a7"/>
        <w:numPr>
          <w:ilvl w:val="0"/>
          <w:numId w:val="16"/>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难以回答</w:t>
      </w:r>
    </w:p>
    <w:p w:rsidR="00945047" w:rsidRDefault="00945047" w:rsidP="00945047">
      <w:pPr>
        <w:spacing w:line="28" w:lineRule="atLeast"/>
        <w:rPr>
          <w:rFonts w:ascii="Times New Roman" w:hAnsi="Times New Roman" w:cs="Times New Roman"/>
          <w:sz w:val="24"/>
          <w:szCs w:val="28"/>
        </w:rPr>
      </w:pPr>
    </w:p>
    <w:p w:rsidR="00485EF7" w:rsidRDefault="00485EF7" w:rsidP="00945047">
      <w:pPr>
        <w:spacing w:line="28" w:lineRule="atLeast"/>
        <w:rPr>
          <w:rFonts w:ascii="Times New Roman" w:hAnsi="Times New Roman" w:cs="Times New Roman"/>
          <w:sz w:val="24"/>
          <w:szCs w:val="28"/>
        </w:rPr>
      </w:pPr>
    </w:p>
    <w:p w:rsidR="00485EF7" w:rsidRDefault="00485EF7" w:rsidP="00945047">
      <w:pPr>
        <w:spacing w:line="28" w:lineRule="atLeast"/>
        <w:rPr>
          <w:rFonts w:ascii="Times New Roman" w:hAnsi="Times New Roman" w:cs="Times New Roman"/>
          <w:sz w:val="24"/>
          <w:szCs w:val="28"/>
        </w:rPr>
      </w:pPr>
    </w:p>
    <w:p w:rsidR="00945047" w:rsidRDefault="00945047" w:rsidP="00945047">
      <w:pPr>
        <w:spacing w:line="28" w:lineRule="atLeast"/>
        <w:jc w:val="center"/>
        <w:rPr>
          <w:rFonts w:ascii="Times New Roman" w:hAnsi="Times New Roman" w:cs="Times New Roman"/>
          <w:b/>
          <w:sz w:val="24"/>
          <w:szCs w:val="28"/>
        </w:rPr>
      </w:pPr>
      <w:r w:rsidRPr="00945047">
        <w:rPr>
          <w:rFonts w:ascii="Times New Roman" w:hAnsi="Times New Roman" w:cs="Times New Roman" w:hint="eastAsia"/>
          <w:b/>
          <w:sz w:val="24"/>
          <w:szCs w:val="28"/>
        </w:rPr>
        <w:lastRenderedPageBreak/>
        <w:t>第二部分</w:t>
      </w:r>
    </w:p>
    <w:p w:rsidR="00945047" w:rsidRDefault="00945047" w:rsidP="00485EF7">
      <w:pPr>
        <w:spacing w:line="28" w:lineRule="atLeast"/>
        <w:jc w:val="center"/>
        <w:rPr>
          <w:rFonts w:ascii="Times New Roman" w:hAnsi="Times New Roman" w:cs="Times New Roman"/>
          <w:b/>
          <w:sz w:val="24"/>
          <w:szCs w:val="28"/>
        </w:rPr>
      </w:pPr>
      <w:r w:rsidRPr="00945047">
        <w:rPr>
          <w:rFonts w:ascii="Times New Roman" w:hAnsi="Times New Roman" w:cs="Times New Roman" w:hint="eastAsia"/>
          <w:b/>
          <w:sz w:val="24"/>
          <w:szCs w:val="28"/>
        </w:rPr>
        <w:t>女性的性别社会化和性别角色</w:t>
      </w:r>
    </w:p>
    <w:p w:rsidR="00485EF7" w:rsidRDefault="00485EF7" w:rsidP="00485EF7">
      <w:pPr>
        <w:spacing w:line="28" w:lineRule="atLeast"/>
        <w:jc w:val="center"/>
        <w:rPr>
          <w:rFonts w:ascii="Times New Roman" w:hAnsi="Times New Roman" w:cs="Times New Roman"/>
          <w:b/>
          <w:sz w:val="24"/>
          <w:szCs w:val="28"/>
        </w:rPr>
      </w:pPr>
    </w:p>
    <w:p w:rsidR="00945047" w:rsidRDefault="00945047" w:rsidP="00B448CD">
      <w:pPr>
        <w:pStyle w:val="a7"/>
        <w:numPr>
          <w:ilvl w:val="0"/>
          <w:numId w:val="9"/>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您觉得哪种性别角色对于当代女性最重要？</w:t>
      </w:r>
    </w:p>
    <w:p w:rsidR="00945047" w:rsidRPr="00945047" w:rsidRDefault="00945047" w:rsidP="00945047">
      <w:pPr>
        <w:pStyle w:val="a7"/>
        <w:spacing w:line="28" w:lineRule="atLeast"/>
        <w:rPr>
          <w:rFonts w:ascii="Times New Roman" w:hAnsi="Times New Roman" w:cs="Times New Roman"/>
          <w:sz w:val="24"/>
          <w:szCs w:val="28"/>
        </w:rPr>
      </w:pPr>
    </w:p>
    <w:p w:rsidR="00945047" w:rsidRPr="00945047" w:rsidRDefault="00945047" w:rsidP="00B448CD">
      <w:pPr>
        <w:pStyle w:val="a7"/>
        <w:numPr>
          <w:ilvl w:val="0"/>
          <w:numId w:val="17"/>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家庭角色（母亲、妻子、家庭主妇）</w:t>
      </w:r>
    </w:p>
    <w:p w:rsidR="00945047" w:rsidRPr="00945047" w:rsidRDefault="00945047" w:rsidP="00B448CD">
      <w:pPr>
        <w:pStyle w:val="a7"/>
        <w:numPr>
          <w:ilvl w:val="0"/>
          <w:numId w:val="17"/>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职业角色（行业专家）</w:t>
      </w:r>
    </w:p>
    <w:p w:rsidR="00945047" w:rsidRPr="00945047" w:rsidRDefault="00945047" w:rsidP="00B448CD">
      <w:pPr>
        <w:pStyle w:val="a7"/>
        <w:numPr>
          <w:ilvl w:val="0"/>
          <w:numId w:val="17"/>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家庭角色和职业角色同样重要</w:t>
      </w:r>
    </w:p>
    <w:p w:rsidR="00945047" w:rsidRDefault="00945047" w:rsidP="00B448CD">
      <w:pPr>
        <w:pStyle w:val="a7"/>
        <w:numPr>
          <w:ilvl w:val="0"/>
          <w:numId w:val="17"/>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其他答案</w:t>
      </w:r>
    </w:p>
    <w:p w:rsidR="00945047" w:rsidRDefault="00945047" w:rsidP="00945047">
      <w:pPr>
        <w:spacing w:line="28" w:lineRule="atLeast"/>
        <w:rPr>
          <w:rFonts w:ascii="Times New Roman" w:hAnsi="Times New Roman" w:cs="Times New Roman"/>
          <w:sz w:val="24"/>
          <w:szCs w:val="28"/>
        </w:rPr>
      </w:pPr>
    </w:p>
    <w:p w:rsidR="00945047" w:rsidRDefault="00945047" w:rsidP="00B448CD">
      <w:pPr>
        <w:pStyle w:val="a7"/>
        <w:numPr>
          <w:ilvl w:val="0"/>
          <w:numId w:val="9"/>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您有没有听说过您需要表现得“像个女人一样”，学会做“贤妻”等等？</w:t>
      </w:r>
    </w:p>
    <w:p w:rsidR="00945047" w:rsidRPr="00945047" w:rsidRDefault="00945047" w:rsidP="00945047">
      <w:pPr>
        <w:pStyle w:val="a7"/>
        <w:spacing w:line="28" w:lineRule="atLeast"/>
        <w:rPr>
          <w:rFonts w:ascii="Times New Roman" w:hAnsi="Times New Roman" w:cs="Times New Roman"/>
          <w:sz w:val="24"/>
          <w:szCs w:val="28"/>
        </w:rPr>
      </w:pPr>
    </w:p>
    <w:p w:rsidR="00945047" w:rsidRPr="00945047" w:rsidRDefault="00945047" w:rsidP="00B448CD">
      <w:pPr>
        <w:pStyle w:val="a7"/>
        <w:numPr>
          <w:ilvl w:val="0"/>
          <w:numId w:val="18"/>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一直听说</w:t>
      </w:r>
    </w:p>
    <w:p w:rsidR="00945047" w:rsidRPr="00945047" w:rsidRDefault="00945047" w:rsidP="00B448CD">
      <w:pPr>
        <w:pStyle w:val="a7"/>
        <w:numPr>
          <w:ilvl w:val="0"/>
          <w:numId w:val="18"/>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经常听说</w:t>
      </w:r>
    </w:p>
    <w:p w:rsidR="00945047" w:rsidRPr="00945047" w:rsidRDefault="00945047" w:rsidP="00B448CD">
      <w:pPr>
        <w:pStyle w:val="a7"/>
        <w:numPr>
          <w:ilvl w:val="0"/>
          <w:numId w:val="18"/>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偶尔听说</w:t>
      </w:r>
    </w:p>
    <w:p w:rsidR="00945047" w:rsidRPr="00945047" w:rsidRDefault="00945047" w:rsidP="00B448CD">
      <w:pPr>
        <w:pStyle w:val="a7"/>
        <w:numPr>
          <w:ilvl w:val="0"/>
          <w:numId w:val="18"/>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从未听说</w:t>
      </w:r>
    </w:p>
    <w:p w:rsidR="00945047" w:rsidRDefault="00945047" w:rsidP="00B448CD">
      <w:pPr>
        <w:pStyle w:val="a7"/>
        <w:numPr>
          <w:ilvl w:val="0"/>
          <w:numId w:val="18"/>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难以回答</w:t>
      </w:r>
    </w:p>
    <w:p w:rsidR="00945047" w:rsidRDefault="00945047" w:rsidP="00945047">
      <w:pPr>
        <w:spacing w:line="28" w:lineRule="atLeast"/>
        <w:rPr>
          <w:rFonts w:ascii="Times New Roman" w:hAnsi="Times New Roman" w:cs="Times New Roman"/>
          <w:sz w:val="24"/>
          <w:szCs w:val="28"/>
        </w:rPr>
      </w:pPr>
    </w:p>
    <w:p w:rsidR="00945047" w:rsidRDefault="00945047" w:rsidP="00B448CD">
      <w:pPr>
        <w:pStyle w:val="a7"/>
        <w:numPr>
          <w:ilvl w:val="0"/>
          <w:numId w:val="9"/>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您有没有觉得别人因为您的性别而对您不屑一顾？</w:t>
      </w:r>
    </w:p>
    <w:p w:rsidR="00945047" w:rsidRPr="00945047" w:rsidRDefault="00945047" w:rsidP="00945047">
      <w:pPr>
        <w:pStyle w:val="a7"/>
        <w:spacing w:line="28" w:lineRule="atLeast"/>
        <w:rPr>
          <w:rFonts w:ascii="Times New Roman" w:hAnsi="Times New Roman" w:cs="Times New Roman"/>
          <w:sz w:val="24"/>
          <w:szCs w:val="28"/>
        </w:rPr>
      </w:pPr>
    </w:p>
    <w:p w:rsidR="00945047" w:rsidRPr="00945047" w:rsidRDefault="00945047" w:rsidP="00B448CD">
      <w:pPr>
        <w:pStyle w:val="a7"/>
        <w:numPr>
          <w:ilvl w:val="0"/>
          <w:numId w:val="19"/>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是</w:t>
      </w:r>
    </w:p>
    <w:p w:rsidR="00945047" w:rsidRPr="00945047" w:rsidRDefault="00945047" w:rsidP="00B448CD">
      <w:pPr>
        <w:pStyle w:val="a7"/>
        <w:numPr>
          <w:ilvl w:val="0"/>
          <w:numId w:val="19"/>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更倾向于肯定而非否定</w:t>
      </w:r>
    </w:p>
    <w:p w:rsidR="00945047" w:rsidRPr="00945047" w:rsidRDefault="00945047" w:rsidP="00B448CD">
      <w:pPr>
        <w:pStyle w:val="a7"/>
        <w:numPr>
          <w:ilvl w:val="0"/>
          <w:numId w:val="19"/>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更倾向于否定而非肯定</w:t>
      </w:r>
    </w:p>
    <w:p w:rsidR="00945047" w:rsidRPr="00945047" w:rsidRDefault="00945047" w:rsidP="00B448CD">
      <w:pPr>
        <w:pStyle w:val="a7"/>
        <w:numPr>
          <w:ilvl w:val="0"/>
          <w:numId w:val="19"/>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否</w:t>
      </w:r>
    </w:p>
    <w:p w:rsidR="00945047" w:rsidRDefault="00945047" w:rsidP="00B448CD">
      <w:pPr>
        <w:pStyle w:val="a7"/>
        <w:numPr>
          <w:ilvl w:val="0"/>
          <w:numId w:val="19"/>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难以回答</w:t>
      </w:r>
    </w:p>
    <w:p w:rsidR="00945047" w:rsidRDefault="00945047" w:rsidP="00945047">
      <w:pPr>
        <w:spacing w:line="28" w:lineRule="atLeast"/>
        <w:rPr>
          <w:rFonts w:ascii="Times New Roman" w:hAnsi="Times New Roman" w:cs="Times New Roman"/>
          <w:sz w:val="24"/>
          <w:szCs w:val="28"/>
        </w:rPr>
      </w:pPr>
    </w:p>
    <w:p w:rsidR="00945047" w:rsidRDefault="00945047" w:rsidP="00B448CD">
      <w:pPr>
        <w:pStyle w:val="a7"/>
        <w:numPr>
          <w:ilvl w:val="0"/>
          <w:numId w:val="9"/>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您有没有想过某些活动、爱好、职业和行为是“不女性化的”，因此您应该避免这样做？</w:t>
      </w:r>
    </w:p>
    <w:p w:rsidR="00945047" w:rsidRDefault="00945047" w:rsidP="00945047">
      <w:pPr>
        <w:pStyle w:val="a7"/>
        <w:spacing w:line="28" w:lineRule="atLeast"/>
        <w:rPr>
          <w:rFonts w:ascii="Times New Roman" w:hAnsi="Times New Roman" w:cs="Times New Roman"/>
          <w:sz w:val="24"/>
          <w:szCs w:val="28"/>
        </w:rPr>
      </w:pPr>
    </w:p>
    <w:p w:rsidR="00945047" w:rsidRPr="00945047" w:rsidRDefault="00945047" w:rsidP="00B448CD">
      <w:pPr>
        <w:pStyle w:val="a7"/>
        <w:numPr>
          <w:ilvl w:val="0"/>
          <w:numId w:val="20"/>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是</w:t>
      </w:r>
    </w:p>
    <w:p w:rsidR="00945047" w:rsidRPr="00945047" w:rsidRDefault="00945047" w:rsidP="00B448CD">
      <w:pPr>
        <w:pStyle w:val="a7"/>
        <w:numPr>
          <w:ilvl w:val="0"/>
          <w:numId w:val="20"/>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更倾向于肯定而非否定</w:t>
      </w:r>
    </w:p>
    <w:p w:rsidR="00945047" w:rsidRPr="00945047" w:rsidRDefault="00945047" w:rsidP="00B448CD">
      <w:pPr>
        <w:pStyle w:val="a7"/>
        <w:numPr>
          <w:ilvl w:val="0"/>
          <w:numId w:val="20"/>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更倾向于否定而非肯定</w:t>
      </w:r>
    </w:p>
    <w:p w:rsidR="00945047" w:rsidRPr="00945047" w:rsidRDefault="00945047" w:rsidP="00B448CD">
      <w:pPr>
        <w:pStyle w:val="a7"/>
        <w:numPr>
          <w:ilvl w:val="0"/>
          <w:numId w:val="20"/>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否</w:t>
      </w:r>
    </w:p>
    <w:p w:rsidR="00945047" w:rsidRDefault="00945047" w:rsidP="00B448CD">
      <w:pPr>
        <w:pStyle w:val="a7"/>
        <w:numPr>
          <w:ilvl w:val="0"/>
          <w:numId w:val="20"/>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难以回答</w:t>
      </w:r>
    </w:p>
    <w:p w:rsidR="00945047" w:rsidRDefault="00945047" w:rsidP="00945047">
      <w:pPr>
        <w:spacing w:line="28" w:lineRule="atLeast"/>
        <w:rPr>
          <w:rFonts w:ascii="Times New Roman" w:hAnsi="Times New Roman" w:cs="Times New Roman"/>
          <w:sz w:val="24"/>
          <w:szCs w:val="28"/>
        </w:rPr>
      </w:pPr>
    </w:p>
    <w:p w:rsidR="00945047" w:rsidRDefault="00945047" w:rsidP="00B448CD">
      <w:pPr>
        <w:pStyle w:val="a7"/>
        <w:numPr>
          <w:ilvl w:val="0"/>
          <w:numId w:val="9"/>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您有没有听说过女人的最主要任务是成功地嫁出去？</w:t>
      </w:r>
    </w:p>
    <w:p w:rsidR="00945047" w:rsidRDefault="00945047" w:rsidP="00945047">
      <w:pPr>
        <w:pStyle w:val="a7"/>
        <w:spacing w:line="28" w:lineRule="atLeast"/>
        <w:rPr>
          <w:rFonts w:ascii="Times New Roman" w:hAnsi="Times New Roman" w:cs="Times New Roman"/>
          <w:sz w:val="24"/>
          <w:szCs w:val="28"/>
        </w:rPr>
      </w:pPr>
    </w:p>
    <w:p w:rsidR="00945047" w:rsidRPr="00945047" w:rsidRDefault="00945047" w:rsidP="00B448CD">
      <w:pPr>
        <w:pStyle w:val="a7"/>
        <w:numPr>
          <w:ilvl w:val="0"/>
          <w:numId w:val="21"/>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一直听说</w:t>
      </w:r>
    </w:p>
    <w:p w:rsidR="00945047" w:rsidRPr="00945047" w:rsidRDefault="00945047" w:rsidP="00B448CD">
      <w:pPr>
        <w:pStyle w:val="a7"/>
        <w:numPr>
          <w:ilvl w:val="0"/>
          <w:numId w:val="21"/>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经常听说</w:t>
      </w:r>
    </w:p>
    <w:p w:rsidR="00945047" w:rsidRPr="00945047" w:rsidRDefault="00945047" w:rsidP="00B448CD">
      <w:pPr>
        <w:pStyle w:val="a7"/>
        <w:numPr>
          <w:ilvl w:val="0"/>
          <w:numId w:val="21"/>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偶尔听说</w:t>
      </w:r>
    </w:p>
    <w:p w:rsidR="00945047" w:rsidRPr="00945047" w:rsidRDefault="00945047" w:rsidP="00B448CD">
      <w:pPr>
        <w:pStyle w:val="a7"/>
        <w:numPr>
          <w:ilvl w:val="0"/>
          <w:numId w:val="21"/>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从未听说</w:t>
      </w:r>
    </w:p>
    <w:p w:rsidR="00945047" w:rsidRDefault="00945047" w:rsidP="00B448CD">
      <w:pPr>
        <w:pStyle w:val="a7"/>
        <w:numPr>
          <w:ilvl w:val="0"/>
          <w:numId w:val="21"/>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lastRenderedPageBreak/>
        <w:t>难以回答</w:t>
      </w:r>
    </w:p>
    <w:p w:rsidR="00945047" w:rsidRDefault="00945047" w:rsidP="00945047">
      <w:pPr>
        <w:spacing w:line="28" w:lineRule="atLeast"/>
        <w:rPr>
          <w:rFonts w:ascii="Times New Roman" w:hAnsi="Times New Roman" w:cs="Times New Roman"/>
          <w:sz w:val="24"/>
          <w:szCs w:val="28"/>
        </w:rPr>
      </w:pPr>
    </w:p>
    <w:p w:rsidR="00945047" w:rsidRDefault="00945047" w:rsidP="00B448CD">
      <w:pPr>
        <w:pStyle w:val="a7"/>
        <w:numPr>
          <w:ilvl w:val="0"/>
          <w:numId w:val="9"/>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您认为在数字社会中，家庭的存在是否会妨碍女性接受教育、开创事业以及实现自我？</w:t>
      </w:r>
    </w:p>
    <w:p w:rsidR="00945047" w:rsidRDefault="00945047" w:rsidP="00945047">
      <w:pPr>
        <w:pStyle w:val="a7"/>
        <w:spacing w:line="28" w:lineRule="atLeast"/>
        <w:rPr>
          <w:rFonts w:ascii="Times New Roman" w:hAnsi="Times New Roman" w:cs="Times New Roman"/>
          <w:sz w:val="24"/>
          <w:szCs w:val="28"/>
        </w:rPr>
      </w:pPr>
    </w:p>
    <w:p w:rsidR="00945047" w:rsidRPr="00945047" w:rsidRDefault="00945047" w:rsidP="00B448CD">
      <w:pPr>
        <w:pStyle w:val="a7"/>
        <w:numPr>
          <w:ilvl w:val="0"/>
          <w:numId w:val="22"/>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是</w:t>
      </w:r>
    </w:p>
    <w:p w:rsidR="00945047" w:rsidRPr="00945047" w:rsidRDefault="00945047" w:rsidP="00B448CD">
      <w:pPr>
        <w:pStyle w:val="a7"/>
        <w:numPr>
          <w:ilvl w:val="0"/>
          <w:numId w:val="22"/>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更倾向于肯定而非否定</w:t>
      </w:r>
    </w:p>
    <w:p w:rsidR="00945047" w:rsidRPr="00945047" w:rsidRDefault="00945047" w:rsidP="00B448CD">
      <w:pPr>
        <w:pStyle w:val="a7"/>
        <w:numPr>
          <w:ilvl w:val="0"/>
          <w:numId w:val="22"/>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更倾向于否定而非肯定</w:t>
      </w:r>
    </w:p>
    <w:p w:rsidR="00945047" w:rsidRPr="00945047" w:rsidRDefault="00945047" w:rsidP="00B448CD">
      <w:pPr>
        <w:pStyle w:val="a7"/>
        <w:numPr>
          <w:ilvl w:val="0"/>
          <w:numId w:val="22"/>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否</w:t>
      </w:r>
    </w:p>
    <w:p w:rsidR="00945047" w:rsidRDefault="00945047" w:rsidP="00B448CD">
      <w:pPr>
        <w:pStyle w:val="a7"/>
        <w:numPr>
          <w:ilvl w:val="0"/>
          <w:numId w:val="22"/>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难以回答</w:t>
      </w:r>
    </w:p>
    <w:p w:rsidR="00945047" w:rsidRDefault="00945047" w:rsidP="00945047">
      <w:pPr>
        <w:spacing w:line="28" w:lineRule="atLeast"/>
        <w:rPr>
          <w:rFonts w:ascii="Times New Roman" w:hAnsi="Times New Roman" w:cs="Times New Roman"/>
          <w:sz w:val="24"/>
          <w:szCs w:val="28"/>
        </w:rPr>
      </w:pPr>
    </w:p>
    <w:p w:rsidR="00945047" w:rsidRDefault="00945047" w:rsidP="00B448CD">
      <w:pPr>
        <w:pStyle w:val="a7"/>
        <w:numPr>
          <w:ilvl w:val="0"/>
          <w:numId w:val="9"/>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您认为在实现人生规划的过程中，最重要的是什么？</w:t>
      </w:r>
    </w:p>
    <w:p w:rsidR="00945047" w:rsidRDefault="00945047" w:rsidP="00945047">
      <w:pPr>
        <w:pStyle w:val="a7"/>
        <w:spacing w:line="28" w:lineRule="atLeast"/>
        <w:rPr>
          <w:rFonts w:ascii="Times New Roman" w:hAnsi="Times New Roman" w:cs="Times New Roman"/>
          <w:sz w:val="24"/>
          <w:szCs w:val="28"/>
        </w:rPr>
      </w:pPr>
    </w:p>
    <w:p w:rsidR="00945047" w:rsidRPr="00945047" w:rsidRDefault="00945047" w:rsidP="00B448CD">
      <w:pPr>
        <w:pStyle w:val="a7"/>
        <w:numPr>
          <w:ilvl w:val="0"/>
          <w:numId w:val="23"/>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习得女性性别角色的特质</w:t>
      </w:r>
    </w:p>
    <w:p w:rsidR="00945047" w:rsidRPr="00945047" w:rsidRDefault="00945047" w:rsidP="00B448CD">
      <w:pPr>
        <w:pStyle w:val="a7"/>
        <w:numPr>
          <w:ilvl w:val="0"/>
          <w:numId w:val="23"/>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习得男性性别角色的特质</w:t>
      </w:r>
    </w:p>
    <w:p w:rsidR="00945047" w:rsidRPr="00945047" w:rsidRDefault="00945047" w:rsidP="00B448CD">
      <w:pPr>
        <w:pStyle w:val="a7"/>
        <w:numPr>
          <w:ilvl w:val="0"/>
          <w:numId w:val="23"/>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部分习得女性性别角色的特质，部分习得男性性别角色的特质</w:t>
      </w:r>
    </w:p>
    <w:p w:rsidR="00945047" w:rsidRPr="00945047" w:rsidRDefault="00945047" w:rsidP="00B448CD">
      <w:pPr>
        <w:pStyle w:val="a7"/>
        <w:numPr>
          <w:ilvl w:val="0"/>
          <w:numId w:val="23"/>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克服性别差异，构建无性别社会</w:t>
      </w:r>
    </w:p>
    <w:p w:rsidR="00945047" w:rsidRDefault="00945047" w:rsidP="00B448CD">
      <w:pPr>
        <w:pStyle w:val="a7"/>
        <w:numPr>
          <w:ilvl w:val="0"/>
          <w:numId w:val="23"/>
        </w:numPr>
        <w:spacing w:line="28" w:lineRule="atLeast"/>
        <w:rPr>
          <w:rFonts w:ascii="Times New Roman" w:hAnsi="Times New Roman" w:cs="Times New Roman"/>
          <w:sz w:val="24"/>
          <w:szCs w:val="28"/>
        </w:rPr>
      </w:pPr>
      <w:r w:rsidRPr="00945047">
        <w:rPr>
          <w:rFonts w:ascii="Times New Roman" w:hAnsi="Times New Roman" w:cs="Times New Roman" w:hint="eastAsia"/>
          <w:sz w:val="24"/>
          <w:szCs w:val="28"/>
        </w:rPr>
        <w:t>其他答案</w:t>
      </w:r>
    </w:p>
    <w:p w:rsidR="00485EF7" w:rsidRDefault="00485EF7" w:rsidP="00485EF7">
      <w:pPr>
        <w:pStyle w:val="a7"/>
        <w:spacing w:line="28" w:lineRule="atLeast"/>
        <w:rPr>
          <w:rFonts w:ascii="Times New Roman" w:hAnsi="Times New Roman" w:cs="Times New Roman"/>
          <w:sz w:val="24"/>
          <w:szCs w:val="28"/>
        </w:rPr>
      </w:pPr>
    </w:p>
    <w:p w:rsidR="00945047" w:rsidRDefault="00945047" w:rsidP="00945047">
      <w:pPr>
        <w:spacing w:line="28" w:lineRule="atLeast"/>
        <w:rPr>
          <w:rFonts w:ascii="Times New Roman" w:hAnsi="Times New Roman" w:cs="Times New Roman"/>
          <w:sz w:val="24"/>
          <w:szCs w:val="28"/>
        </w:rPr>
      </w:pPr>
    </w:p>
    <w:p w:rsidR="00485EF7" w:rsidRPr="00485EF7" w:rsidRDefault="00485EF7" w:rsidP="00485EF7">
      <w:pPr>
        <w:spacing w:line="28" w:lineRule="atLeast"/>
        <w:jc w:val="center"/>
        <w:rPr>
          <w:rFonts w:ascii="Times New Roman" w:hAnsi="Times New Roman" w:cs="Times New Roman"/>
          <w:b/>
          <w:sz w:val="24"/>
          <w:szCs w:val="28"/>
        </w:rPr>
      </w:pPr>
      <w:r w:rsidRPr="00485EF7">
        <w:rPr>
          <w:rFonts w:ascii="Times New Roman" w:hAnsi="Times New Roman" w:cs="Times New Roman" w:hint="eastAsia"/>
          <w:b/>
          <w:sz w:val="24"/>
          <w:szCs w:val="28"/>
        </w:rPr>
        <w:t>第三部分</w:t>
      </w:r>
    </w:p>
    <w:p w:rsidR="00945047" w:rsidRPr="00A22134" w:rsidRDefault="00485EF7" w:rsidP="00485EF7">
      <w:pPr>
        <w:spacing w:line="28" w:lineRule="atLeast"/>
        <w:jc w:val="center"/>
        <w:rPr>
          <w:rFonts w:ascii="Times New Roman" w:hAnsi="Times New Roman" w:cs="Times New Roman"/>
          <w:b/>
          <w:sz w:val="24"/>
          <w:szCs w:val="28"/>
        </w:rPr>
      </w:pPr>
      <w:r w:rsidRPr="00A22134">
        <w:rPr>
          <w:rFonts w:ascii="Times New Roman" w:hAnsi="Times New Roman" w:cs="Times New Roman" w:hint="eastAsia"/>
          <w:b/>
          <w:sz w:val="24"/>
          <w:szCs w:val="28"/>
        </w:rPr>
        <w:t>中国女性性别社会化的特点</w:t>
      </w:r>
    </w:p>
    <w:p w:rsidR="00485EF7" w:rsidRDefault="00485EF7" w:rsidP="00485EF7">
      <w:pPr>
        <w:spacing w:line="28" w:lineRule="atLeast"/>
        <w:jc w:val="center"/>
        <w:rPr>
          <w:rFonts w:ascii="Times New Roman" w:hAnsi="Times New Roman" w:cs="Times New Roman"/>
          <w:sz w:val="24"/>
          <w:szCs w:val="28"/>
        </w:rPr>
      </w:pPr>
    </w:p>
    <w:p w:rsidR="00485EF7" w:rsidRDefault="00485EF7" w:rsidP="00B448CD">
      <w:pPr>
        <w:pStyle w:val="a7"/>
        <w:numPr>
          <w:ilvl w:val="0"/>
          <w:numId w:val="9"/>
        </w:numPr>
        <w:spacing w:line="28" w:lineRule="atLeast"/>
        <w:rPr>
          <w:rFonts w:ascii="Times New Roman" w:hAnsi="Times New Roman" w:cs="Times New Roman"/>
          <w:sz w:val="24"/>
          <w:szCs w:val="28"/>
        </w:rPr>
      </w:pPr>
      <w:r w:rsidRPr="00485EF7">
        <w:rPr>
          <w:rFonts w:ascii="Times New Roman" w:hAnsi="Times New Roman" w:cs="Times New Roman" w:hint="eastAsia"/>
          <w:sz w:val="24"/>
          <w:szCs w:val="28"/>
        </w:rPr>
        <w:t>在您看来，当代中国社会在哪些领域存在性别平等？</w:t>
      </w:r>
    </w:p>
    <w:p w:rsidR="00485EF7" w:rsidRDefault="00485EF7" w:rsidP="00485EF7">
      <w:pPr>
        <w:pStyle w:val="a7"/>
        <w:spacing w:line="28" w:lineRule="atLeast"/>
        <w:rPr>
          <w:rFonts w:ascii="Times New Roman" w:hAnsi="Times New Roman" w:cs="Times New Roman"/>
          <w:sz w:val="24"/>
          <w:szCs w:val="28"/>
        </w:rPr>
      </w:pPr>
    </w:p>
    <w:p w:rsidR="00485EF7" w:rsidRPr="00485EF7" w:rsidRDefault="00485EF7" w:rsidP="00B448CD">
      <w:pPr>
        <w:pStyle w:val="a7"/>
        <w:numPr>
          <w:ilvl w:val="0"/>
          <w:numId w:val="24"/>
        </w:numPr>
        <w:spacing w:line="28" w:lineRule="atLeast"/>
        <w:rPr>
          <w:rFonts w:ascii="Times New Roman" w:hAnsi="Times New Roman" w:cs="Times New Roman"/>
          <w:sz w:val="24"/>
          <w:szCs w:val="28"/>
        </w:rPr>
      </w:pPr>
      <w:r w:rsidRPr="00485EF7">
        <w:rPr>
          <w:rFonts w:ascii="Times New Roman" w:hAnsi="Times New Roman" w:cs="Times New Roman" w:hint="eastAsia"/>
          <w:sz w:val="24"/>
          <w:szCs w:val="28"/>
        </w:rPr>
        <w:t>经济领域</w:t>
      </w:r>
    </w:p>
    <w:p w:rsidR="00485EF7" w:rsidRPr="00485EF7" w:rsidRDefault="00485EF7" w:rsidP="00B448CD">
      <w:pPr>
        <w:pStyle w:val="a7"/>
        <w:numPr>
          <w:ilvl w:val="0"/>
          <w:numId w:val="24"/>
        </w:numPr>
        <w:spacing w:line="28" w:lineRule="atLeast"/>
        <w:rPr>
          <w:rFonts w:ascii="Times New Roman" w:hAnsi="Times New Roman" w:cs="Times New Roman"/>
          <w:sz w:val="24"/>
          <w:szCs w:val="28"/>
        </w:rPr>
      </w:pPr>
      <w:r w:rsidRPr="00485EF7">
        <w:rPr>
          <w:rFonts w:ascii="Times New Roman" w:hAnsi="Times New Roman" w:cs="Times New Roman" w:hint="eastAsia"/>
          <w:sz w:val="24"/>
          <w:szCs w:val="28"/>
        </w:rPr>
        <w:t>政治领域</w:t>
      </w:r>
    </w:p>
    <w:p w:rsidR="00485EF7" w:rsidRPr="00485EF7" w:rsidRDefault="00485EF7" w:rsidP="00B448CD">
      <w:pPr>
        <w:pStyle w:val="a7"/>
        <w:numPr>
          <w:ilvl w:val="0"/>
          <w:numId w:val="24"/>
        </w:numPr>
        <w:spacing w:line="28" w:lineRule="atLeast"/>
        <w:rPr>
          <w:rFonts w:ascii="Times New Roman" w:hAnsi="Times New Roman" w:cs="Times New Roman"/>
          <w:sz w:val="24"/>
          <w:szCs w:val="28"/>
        </w:rPr>
      </w:pPr>
      <w:r w:rsidRPr="00485EF7">
        <w:rPr>
          <w:rFonts w:ascii="Times New Roman" w:hAnsi="Times New Roman" w:cs="Times New Roman" w:hint="eastAsia"/>
          <w:sz w:val="24"/>
          <w:szCs w:val="28"/>
        </w:rPr>
        <w:t>社会领域</w:t>
      </w:r>
    </w:p>
    <w:p w:rsidR="00485EF7" w:rsidRPr="00485EF7" w:rsidRDefault="00485EF7" w:rsidP="00B448CD">
      <w:pPr>
        <w:pStyle w:val="a7"/>
        <w:numPr>
          <w:ilvl w:val="0"/>
          <w:numId w:val="24"/>
        </w:numPr>
        <w:spacing w:line="28" w:lineRule="atLeast"/>
        <w:rPr>
          <w:rFonts w:ascii="Times New Roman" w:hAnsi="Times New Roman" w:cs="Times New Roman"/>
          <w:sz w:val="24"/>
          <w:szCs w:val="28"/>
        </w:rPr>
      </w:pPr>
      <w:r w:rsidRPr="00485EF7">
        <w:rPr>
          <w:rFonts w:ascii="Times New Roman" w:hAnsi="Times New Roman" w:cs="Times New Roman" w:hint="eastAsia"/>
          <w:sz w:val="24"/>
          <w:szCs w:val="28"/>
        </w:rPr>
        <w:t>家庭领域</w:t>
      </w:r>
    </w:p>
    <w:p w:rsidR="00485EF7" w:rsidRDefault="00485EF7" w:rsidP="00B448CD">
      <w:pPr>
        <w:pStyle w:val="a7"/>
        <w:numPr>
          <w:ilvl w:val="0"/>
          <w:numId w:val="24"/>
        </w:numPr>
        <w:spacing w:line="28" w:lineRule="atLeast"/>
        <w:rPr>
          <w:rFonts w:ascii="Times New Roman" w:hAnsi="Times New Roman" w:cs="Times New Roman"/>
          <w:sz w:val="24"/>
          <w:szCs w:val="28"/>
        </w:rPr>
      </w:pPr>
      <w:r w:rsidRPr="00485EF7">
        <w:rPr>
          <w:rFonts w:ascii="Times New Roman" w:hAnsi="Times New Roman" w:cs="Times New Roman" w:hint="eastAsia"/>
          <w:sz w:val="24"/>
          <w:szCs w:val="28"/>
        </w:rPr>
        <w:t>上述领域均不存在性别平等</w:t>
      </w:r>
    </w:p>
    <w:p w:rsidR="00485EF7" w:rsidRDefault="00485EF7" w:rsidP="00485EF7">
      <w:pPr>
        <w:spacing w:line="28" w:lineRule="atLeast"/>
        <w:rPr>
          <w:rFonts w:ascii="Times New Roman" w:hAnsi="Times New Roman" w:cs="Times New Roman"/>
          <w:sz w:val="24"/>
          <w:szCs w:val="28"/>
        </w:rPr>
      </w:pPr>
    </w:p>
    <w:p w:rsidR="00485EF7" w:rsidRDefault="00485EF7" w:rsidP="00B448CD">
      <w:pPr>
        <w:pStyle w:val="a7"/>
        <w:numPr>
          <w:ilvl w:val="0"/>
          <w:numId w:val="9"/>
        </w:numPr>
        <w:spacing w:line="28" w:lineRule="atLeast"/>
        <w:rPr>
          <w:rFonts w:ascii="Times New Roman" w:hAnsi="Times New Roman" w:cs="Times New Roman"/>
          <w:sz w:val="24"/>
          <w:szCs w:val="28"/>
        </w:rPr>
      </w:pPr>
      <w:r w:rsidRPr="00485EF7">
        <w:rPr>
          <w:rFonts w:ascii="Times New Roman" w:hAnsi="Times New Roman" w:cs="Times New Roman" w:hint="eastAsia"/>
          <w:sz w:val="24"/>
          <w:szCs w:val="28"/>
        </w:rPr>
        <w:t>您认为当今中国政府是否支持女性，且致力于在生活各领域为女性创造与男性平等的机会？</w:t>
      </w:r>
    </w:p>
    <w:p w:rsidR="00485EF7" w:rsidRDefault="00485EF7" w:rsidP="00485EF7">
      <w:pPr>
        <w:pStyle w:val="a7"/>
        <w:spacing w:line="28" w:lineRule="atLeast"/>
        <w:rPr>
          <w:rFonts w:ascii="Times New Roman" w:hAnsi="Times New Roman" w:cs="Times New Roman"/>
          <w:sz w:val="24"/>
          <w:szCs w:val="28"/>
        </w:rPr>
      </w:pPr>
    </w:p>
    <w:p w:rsidR="00485EF7" w:rsidRPr="00485EF7" w:rsidRDefault="00485EF7" w:rsidP="00B448CD">
      <w:pPr>
        <w:pStyle w:val="a7"/>
        <w:numPr>
          <w:ilvl w:val="0"/>
          <w:numId w:val="25"/>
        </w:numPr>
        <w:spacing w:line="28" w:lineRule="atLeast"/>
        <w:rPr>
          <w:rFonts w:ascii="Times New Roman" w:hAnsi="Times New Roman" w:cs="Times New Roman"/>
          <w:sz w:val="24"/>
          <w:szCs w:val="28"/>
        </w:rPr>
      </w:pPr>
      <w:r w:rsidRPr="00485EF7">
        <w:rPr>
          <w:rFonts w:ascii="Times New Roman" w:hAnsi="Times New Roman" w:cs="Times New Roman" w:hint="eastAsia"/>
          <w:sz w:val="24"/>
          <w:szCs w:val="28"/>
        </w:rPr>
        <w:t>是</w:t>
      </w:r>
    </w:p>
    <w:p w:rsidR="00485EF7" w:rsidRPr="00485EF7" w:rsidRDefault="00485EF7" w:rsidP="00B448CD">
      <w:pPr>
        <w:pStyle w:val="a7"/>
        <w:numPr>
          <w:ilvl w:val="0"/>
          <w:numId w:val="25"/>
        </w:numPr>
        <w:spacing w:line="28" w:lineRule="atLeast"/>
        <w:rPr>
          <w:rFonts w:ascii="Times New Roman" w:hAnsi="Times New Roman" w:cs="Times New Roman"/>
          <w:sz w:val="24"/>
          <w:szCs w:val="28"/>
        </w:rPr>
      </w:pPr>
      <w:r w:rsidRPr="00485EF7">
        <w:rPr>
          <w:rFonts w:ascii="Times New Roman" w:hAnsi="Times New Roman" w:cs="Times New Roman" w:hint="eastAsia"/>
          <w:sz w:val="24"/>
          <w:szCs w:val="28"/>
        </w:rPr>
        <w:t>更倾向于肯定而非否定</w:t>
      </w:r>
    </w:p>
    <w:p w:rsidR="00485EF7" w:rsidRPr="00485EF7" w:rsidRDefault="00485EF7" w:rsidP="00B448CD">
      <w:pPr>
        <w:pStyle w:val="a7"/>
        <w:numPr>
          <w:ilvl w:val="0"/>
          <w:numId w:val="25"/>
        </w:numPr>
        <w:spacing w:line="28" w:lineRule="atLeast"/>
        <w:rPr>
          <w:rFonts w:ascii="Times New Roman" w:hAnsi="Times New Roman" w:cs="Times New Roman"/>
          <w:sz w:val="24"/>
          <w:szCs w:val="28"/>
        </w:rPr>
      </w:pPr>
      <w:r w:rsidRPr="00485EF7">
        <w:rPr>
          <w:rFonts w:ascii="Times New Roman" w:hAnsi="Times New Roman" w:cs="Times New Roman" w:hint="eastAsia"/>
          <w:sz w:val="24"/>
          <w:szCs w:val="28"/>
        </w:rPr>
        <w:t>更倾向于否定而非肯定</w:t>
      </w:r>
    </w:p>
    <w:p w:rsidR="00485EF7" w:rsidRPr="00485EF7" w:rsidRDefault="00485EF7" w:rsidP="00B448CD">
      <w:pPr>
        <w:pStyle w:val="a7"/>
        <w:numPr>
          <w:ilvl w:val="0"/>
          <w:numId w:val="25"/>
        </w:numPr>
        <w:spacing w:line="28" w:lineRule="atLeast"/>
        <w:rPr>
          <w:rFonts w:ascii="Times New Roman" w:hAnsi="Times New Roman" w:cs="Times New Roman"/>
          <w:sz w:val="24"/>
          <w:szCs w:val="28"/>
        </w:rPr>
      </w:pPr>
      <w:r w:rsidRPr="00485EF7">
        <w:rPr>
          <w:rFonts w:ascii="Times New Roman" w:hAnsi="Times New Roman" w:cs="Times New Roman" w:hint="eastAsia"/>
          <w:sz w:val="24"/>
          <w:szCs w:val="28"/>
        </w:rPr>
        <w:t>否</w:t>
      </w:r>
    </w:p>
    <w:p w:rsidR="00485EF7" w:rsidRDefault="00485EF7" w:rsidP="00B448CD">
      <w:pPr>
        <w:pStyle w:val="a7"/>
        <w:numPr>
          <w:ilvl w:val="0"/>
          <w:numId w:val="25"/>
        </w:numPr>
        <w:spacing w:line="28" w:lineRule="atLeast"/>
        <w:rPr>
          <w:rFonts w:ascii="Times New Roman" w:hAnsi="Times New Roman" w:cs="Times New Roman"/>
          <w:sz w:val="24"/>
          <w:szCs w:val="28"/>
        </w:rPr>
      </w:pPr>
      <w:r w:rsidRPr="00485EF7">
        <w:rPr>
          <w:rFonts w:ascii="Times New Roman" w:hAnsi="Times New Roman" w:cs="Times New Roman" w:hint="eastAsia"/>
          <w:sz w:val="24"/>
          <w:szCs w:val="28"/>
        </w:rPr>
        <w:t>难以回答</w:t>
      </w:r>
    </w:p>
    <w:p w:rsidR="00485EF7" w:rsidRDefault="00485EF7" w:rsidP="00485EF7">
      <w:pPr>
        <w:spacing w:line="28" w:lineRule="atLeast"/>
        <w:rPr>
          <w:rFonts w:ascii="Times New Roman" w:hAnsi="Times New Roman" w:cs="Times New Roman"/>
          <w:sz w:val="24"/>
          <w:szCs w:val="28"/>
        </w:rPr>
      </w:pPr>
    </w:p>
    <w:p w:rsidR="00485EF7" w:rsidRDefault="00485EF7" w:rsidP="00485EF7">
      <w:pPr>
        <w:spacing w:line="28" w:lineRule="atLeast"/>
        <w:rPr>
          <w:rFonts w:ascii="Times New Roman" w:hAnsi="Times New Roman" w:cs="Times New Roman"/>
          <w:sz w:val="24"/>
          <w:szCs w:val="28"/>
        </w:rPr>
      </w:pPr>
    </w:p>
    <w:p w:rsidR="00485EF7" w:rsidRDefault="00485EF7" w:rsidP="00B448CD">
      <w:pPr>
        <w:pStyle w:val="a7"/>
        <w:numPr>
          <w:ilvl w:val="0"/>
          <w:numId w:val="9"/>
        </w:numPr>
        <w:spacing w:line="28" w:lineRule="atLeast"/>
        <w:rPr>
          <w:rFonts w:ascii="Times New Roman" w:hAnsi="Times New Roman" w:cs="Times New Roman"/>
          <w:sz w:val="24"/>
          <w:szCs w:val="28"/>
        </w:rPr>
      </w:pPr>
      <w:r w:rsidRPr="00485EF7">
        <w:rPr>
          <w:rFonts w:ascii="Times New Roman" w:hAnsi="Times New Roman" w:cs="Times New Roman" w:hint="eastAsia"/>
          <w:sz w:val="24"/>
          <w:szCs w:val="28"/>
        </w:rPr>
        <w:lastRenderedPageBreak/>
        <w:t>在您看来，儒家思想对</w:t>
      </w:r>
      <w:r w:rsidRPr="00485EF7">
        <w:rPr>
          <w:rFonts w:ascii="Times New Roman" w:hAnsi="Times New Roman" w:cs="Times New Roman" w:hint="eastAsia"/>
          <w:sz w:val="24"/>
          <w:szCs w:val="28"/>
        </w:rPr>
        <w:t>21</w:t>
      </w:r>
      <w:r w:rsidRPr="00485EF7">
        <w:rPr>
          <w:rFonts w:ascii="Times New Roman" w:hAnsi="Times New Roman" w:cs="Times New Roman" w:hint="eastAsia"/>
          <w:sz w:val="24"/>
          <w:szCs w:val="28"/>
        </w:rPr>
        <w:t>世纪女孩的教育培养会产生多大影响？</w:t>
      </w:r>
    </w:p>
    <w:p w:rsidR="00485EF7" w:rsidRDefault="00485EF7" w:rsidP="00485EF7">
      <w:pPr>
        <w:pStyle w:val="a7"/>
        <w:spacing w:line="28" w:lineRule="atLeast"/>
        <w:rPr>
          <w:rFonts w:ascii="Times New Roman" w:hAnsi="Times New Roman" w:cs="Times New Roman"/>
          <w:sz w:val="24"/>
          <w:szCs w:val="28"/>
        </w:rPr>
      </w:pPr>
    </w:p>
    <w:p w:rsidR="00485EF7" w:rsidRPr="00485EF7" w:rsidRDefault="00485EF7" w:rsidP="00B448CD">
      <w:pPr>
        <w:pStyle w:val="a7"/>
        <w:numPr>
          <w:ilvl w:val="0"/>
          <w:numId w:val="26"/>
        </w:numPr>
        <w:spacing w:line="28" w:lineRule="atLeast"/>
        <w:rPr>
          <w:rFonts w:ascii="Times New Roman" w:hAnsi="Times New Roman" w:cs="Times New Roman"/>
          <w:sz w:val="24"/>
          <w:szCs w:val="28"/>
        </w:rPr>
      </w:pPr>
      <w:r w:rsidRPr="00485EF7">
        <w:rPr>
          <w:rFonts w:ascii="Times New Roman" w:hAnsi="Times New Roman" w:cs="Times New Roman" w:hint="eastAsia"/>
          <w:sz w:val="24"/>
          <w:szCs w:val="28"/>
        </w:rPr>
        <w:t>很大</w:t>
      </w:r>
    </w:p>
    <w:p w:rsidR="00485EF7" w:rsidRPr="00485EF7" w:rsidRDefault="00485EF7" w:rsidP="00B448CD">
      <w:pPr>
        <w:pStyle w:val="a7"/>
        <w:numPr>
          <w:ilvl w:val="0"/>
          <w:numId w:val="26"/>
        </w:numPr>
        <w:spacing w:line="28" w:lineRule="atLeast"/>
        <w:rPr>
          <w:rFonts w:ascii="Times New Roman" w:hAnsi="Times New Roman" w:cs="Times New Roman"/>
          <w:sz w:val="24"/>
          <w:szCs w:val="28"/>
        </w:rPr>
      </w:pPr>
      <w:r w:rsidRPr="00485EF7">
        <w:rPr>
          <w:rFonts w:ascii="Times New Roman" w:hAnsi="Times New Roman" w:cs="Times New Roman" w:hint="eastAsia"/>
          <w:sz w:val="24"/>
          <w:szCs w:val="28"/>
        </w:rPr>
        <w:t>很大，</w:t>
      </w:r>
      <w:r w:rsidRPr="00485EF7">
        <w:rPr>
          <w:rFonts w:ascii="Times New Roman" w:hAnsi="Times New Roman" w:cs="Times New Roman" w:hint="eastAsia"/>
          <w:sz w:val="24"/>
          <w:szCs w:val="28"/>
        </w:rPr>
        <w:t xml:space="preserve"> </w:t>
      </w:r>
      <w:r w:rsidRPr="00485EF7">
        <w:rPr>
          <w:rFonts w:ascii="Times New Roman" w:hAnsi="Times New Roman" w:cs="Times New Roman" w:hint="eastAsia"/>
          <w:sz w:val="24"/>
          <w:szCs w:val="28"/>
        </w:rPr>
        <w:t>但是逐渐减少</w:t>
      </w:r>
    </w:p>
    <w:p w:rsidR="00485EF7" w:rsidRPr="00485EF7" w:rsidRDefault="00485EF7" w:rsidP="00B448CD">
      <w:pPr>
        <w:pStyle w:val="a7"/>
        <w:numPr>
          <w:ilvl w:val="0"/>
          <w:numId w:val="26"/>
        </w:numPr>
        <w:spacing w:line="28" w:lineRule="atLeast"/>
        <w:rPr>
          <w:rFonts w:ascii="Times New Roman" w:hAnsi="Times New Roman" w:cs="Times New Roman"/>
          <w:sz w:val="24"/>
          <w:szCs w:val="28"/>
        </w:rPr>
      </w:pPr>
      <w:r w:rsidRPr="00485EF7">
        <w:rPr>
          <w:rFonts w:ascii="Times New Roman" w:hAnsi="Times New Roman" w:cs="Times New Roman" w:hint="eastAsia"/>
          <w:sz w:val="24"/>
          <w:szCs w:val="28"/>
        </w:rPr>
        <w:t>很小</w:t>
      </w:r>
    </w:p>
    <w:p w:rsidR="00485EF7" w:rsidRPr="00485EF7" w:rsidRDefault="00485EF7" w:rsidP="00B448CD">
      <w:pPr>
        <w:pStyle w:val="a7"/>
        <w:numPr>
          <w:ilvl w:val="0"/>
          <w:numId w:val="26"/>
        </w:numPr>
        <w:spacing w:line="28" w:lineRule="atLeast"/>
        <w:rPr>
          <w:rFonts w:ascii="Times New Roman" w:hAnsi="Times New Roman" w:cs="Times New Roman"/>
          <w:sz w:val="24"/>
          <w:szCs w:val="28"/>
        </w:rPr>
      </w:pPr>
      <w:r w:rsidRPr="00485EF7">
        <w:rPr>
          <w:rFonts w:ascii="Times New Roman" w:hAnsi="Times New Roman" w:cs="Times New Roman" w:hint="eastAsia"/>
          <w:sz w:val="24"/>
          <w:szCs w:val="28"/>
        </w:rPr>
        <w:t>不产生影响</w:t>
      </w:r>
    </w:p>
    <w:p w:rsidR="00485EF7" w:rsidRDefault="00485EF7" w:rsidP="00B448CD">
      <w:pPr>
        <w:pStyle w:val="a7"/>
        <w:numPr>
          <w:ilvl w:val="0"/>
          <w:numId w:val="26"/>
        </w:numPr>
        <w:spacing w:line="28" w:lineRule="atLeast"/>
        <w:rPr>
          <w:rFonts w:ascii="Times New Roman" w:hAnsi="Times New Roman" w:cs="Times New Roman"/>
          <w:sz w:val="24"/>
          <w:szCs w:val="28"/>
        </w:rPr>
      </w:pPr>
      <w:r w:rsidRPr="00485EF7">
        <w:rPr>
          <w:rFonts w:ascii="Times New Roman" w:hAnsi="Times New Roman" w:cs="Times New Roman" w:hint="eastAsia"/>
          <w:sz w:val="24"/>
          <w:szCs w:val="28"/>
        </w:rPr>
        <w:t>难以回答</w:t>
      </w:r>
    </w:p>
    <w:p w:rsidR="00485EF7" w:rsidRDefault="00485EF7" w:rsidP="00485EF7">
      <w:pPr>
        <w:spacing w:line="28" w:lineRule="atLeast"/>
        <w:rPr>
          <w:rFonts w:ascii="Times New Roman" w:hAnsi="Times New Roman" w:cs="Times New Roman"/>
          <w:sz w:val="24"/>
          <w:szCs w:val="28"/>
        </w:rPr>
      </w:pPr>
    </w:p>
    <w:p w:rsidR="00485EF7" w:rsidRDefault="00485EF7" w:rsidP="00B448CD">
      <w:pPr>
        <w:pStyle w:val="a7"/>
        <w:numPr>
          <w:ilvl w:val="0"/>
          <w:numId w:val="9"/>
        </w:numPr>
        <w:spacing w:line="28" w:lineRule="atLeast"/>
        <w:rPr>
          <w:rFonts w:ascii="Times New Roman" w:hAnsi="Times New Roman" w:cs="Times New Roman"/>
          <w:sz w:val="24"/>
          <w:szCs w:val="28"/>
        </w:rPr>
      </w:pPr>
      <w:r w:rsidRPr="00485EF7">
        <w:rPr>
          <w:rFonts w:ascii="Times New Roman" w:hAnsi="Times New Roman" w:cs="Times New Roman" w:hint="eastAsia"/>
          <w:sz w:val="24"/>
          <w:szCs w:val="28"/>
        </w:rPr>
        <w:t>在您看来，独生子女政策出台后，</w:t>
      </w:r>
      <w:r w:rsidRPr="00485EF7">
        <w:rPr>
          <w:rFonts w:ascii="Times New Roman" w:hAnsi="Times New Roman" w:cs="Times New Roman" w:hint="eastAsia"/>
          <w:b/>
          <w:sz w:val="24"/>
          <w:szCs w:val="28"/>
        </w:rPr>
        <w:t>重男轻女</w:t>
      </w:r>
      <w:r w:rsidRPr="00485EF7">
        <w:rPr>
          <w:rFonts w:ascii="Times New Roman" w:hAnsi="Times New Roman" w:cs="Times New Roman" w:hint="eastAsia"/>
          <w:sz w:val="24"/>
          <w:szCs w:val="28"/>
        </w:rPr>
        <w:t>这种社会现象是否被削弱？</w:t>
      </w:r>
    </w:p>
    <w:p w:rsidR="00485EF7" w:rsidRPr="00485EF7" w:rsidRDefault="00485EF7" w:rsidP="00485EF7">
      <w:pPr>
        <w:pStyle w:val="a7"/>
        <w:spacing w:line="28" w:lineRule="atLeast"/>
        <w:rPr>
          <w:rFonts w:ascii="Times New Roman" w:hAnsi="Times New Roman" w:cs="Times New Roman"/>
          <w:sz w:val="24"/>
          <w:szCs w:val="28"/>
        </w:rPr>
      </w:pPr>
    </w:p>
    <w:p w:rsidR="00485EF7" w:rsidRPr="00485EF7" w:rsidRDefault="00485EF7" w:rsidP="00B448CD">
      <w:pPr>
        <w:pStyle w:val="a7"/>
        <w:numPr>
          <w:ilvl w:val="0"/>
          <w:numId w:val="27"/>
        </w:numPr>
        <w:spacing w:line="28" w:lineRule="atLeast"/>
        <w:rPr>
          <w:rFonts w:ascii="Times New Roman" w:hAnsi="Times New Roman" w:cs="Times New Roman"/>
          <w:sz w:val="24"/>
          <w:szCs w:val="28"/>
        </w:rPr>
      </w:pPr>
      <w:r w:rsidRPr="00485EF7">
        <w:rPr>
          <w:rFonts w:ascii="Times New Roman" w:hAnsi="Times New Roman" w:cs="Times New Roman" w:hint="eastAsia"/>
          <w:sz w:val="24"/>
          <w:szCs w:val="28"/>
        </w:rPr>
        <w:t>是</w:t>
      </w:r>
    </w:p>
    <w:p w:rsidR="00485EF7" w:rsidRPr="00485EF7" w:rsidRDefault="00485EF7" w:rsidP="00B448CD">
      <w:pPr>
        <w:pStyle w:val="a7"/>
        <w:numPr>
          <w:ilvl w:val="0"/>
          <w:numId w:val="27"/>
        </w:numPr>
        <w:spacing w:line="28" w:lineRule="atLeast"/>
        <w:rPr>
          <w:rFonts w:ascii="Times New Roman" w:hAnsi="Times New Roman" w:cs="Times New Roman"/>
          <w:sz w:val="24"/>
          <w:szCs w:val="28"/>
        </w:rPr>
      </w:pPr>
      <w:r w:rsidRPr="00485EF7">
        <w:rPr>
          <w:rFonts w:ascii="Times New Roman" w:hAnsi="Times New Roman" w:cs="Times New Roman" w:hint="eastAsia"/>
          <w:sz w:val="24"/>
          <w:szCs w:val="28"/>
        </w:rPr>
        <w:t>更倾向于肯定而非否定</w:t>
      </w:r>
    </w:p>
    <w:p w:rsidR="00485EF7" w:rsidRPr="00485EF7" w:rsidRDefault="00485EF7" w:rsidP="00B448CD">
      <w:pPr>
        <w:pStyle w:val="a7"/>
        <w:numPr>
          <w:ilvl w:val="0"/>
          <w:numId w:val="27"/>
        </w:numPr>
        <w:spacing w:line="28" w:lineRule="atLeast"/>
        <w:rPr>
          <w:rFonts w:ascii="Times New Roman" w:hAnsi="Times New Roman" w:cs="Times New Roman"/>
          <w:sz w:val="24"/>
          <w:szCs w:val="28"/>
        </w:rPr>
      </w:pPr>
      <w:r w:rsidRPr="00485EF7">
        <w:rPr>
          <w:rFonts w:ascii="Times New Roman" w:hAnsi="Times New Roman" w:cs="Times New Roman" w:hint="eastAsia"/>
          <w:sz w:val="24"/>
          <w:szCs w:val="28"/>
        </w:rPr>
        <w:t>更倾向于否定而非肯定</w:t>
      </w:r>
    </w:p>
    <w:p w:rsidR="00485EF7" w:rsidRPr="00485EF7" w:rsidRDefault="00485EF7" w:rsidP="00B448CD">
      <w:pPr>
        <w:pStyle w:val="a7"/>
        <w:numPr>
          <w:ilvl w:val="0"/>
          <w:numId w:val="27"/>
        </w:numPr>
        <w:spacing w:line="28" w:lineRule="atLeast"/>
        <w:rPr>
          <w:rFonts w:ascii="Times New Roman" w:hAnsi="Times New Roman" w:cs="Times New Roman"/>
          <w:sz w:val="24"/>
          <w:szCs w:val="28"/>
        </w:rPr>
      </w:pPr>
      <w:r w:rsidRPr="00485EF7">
        <w:rPr>
          <w:rFonts w:ascii="Times New Roman" w:hAnsi="Times New Roman" w:cs="Times New Roman" w:hint="eastAsia"/>
          <w:sz w:val="24"/>
          <w:szCs w:val="28"/>
        </w:rPr>
        <w:t>否</w:t>
      </w:r>
    </w:p>
    <w:p w:rsidR="00485EF7" w:rsidRDefault="00485EF7" w:rsidP="00B448CD">
      <w:pPr>
        <w:pStyle w:val="a7"/>
        <w:numPr>
          <w:ilvl w:val="0"/>
          <w:numId w:val="27"/>
        </w:numPr>
        <w:spacing w:line="28" w:lineRule="atLeast"/>
        <w:rPr>
          <w:rFonts w:ascii="Times New Roman" w:hAnsi="Times New Roman" w:cs="Times New Roman"/>
          <w:sz w:val="24"/>
          <w:szCs w:val="28"/>
        </w:rPr>
      </w:pPr>
      <w:r w:rsidRPr="00485EF7">
        <w:rPr>
          <w:rFonts w:ascii="Times New Roman" w:hAnsi="Times New Roman" w:cs="Times New Roman" w:hint="eastAsia"/>
          <w:sz w:val="24"/>
          <w:szCs w:val="28"/>
        </w:rPr>
        <w:t>难以回答</w:t>
      </w:r>
    </w:p>
    <w:p w:rsidR="00485EF7" w:rsidRDefault="00485EF7" w:rsidP="00485EF7">
      <w:pPr>
        <w:spacing w:line="28" w:lineRule="atLeast"/>
        <w:rPr>
          <w:rFonts w:ascii="Times New Roman" w:hAnsi="Times New Roman" w:cs="Times New Roman"/>
          <w:sz w:val="24"/>
          <w:szCs w:val="28"/>
        </w:rPr>
      </w:pPr>
    </w:p>
    <w:p w:rsidR="00485EF7" w:rsidRDefault="00485EF7" w:rsidP="00B448CD">
      <w:pPr>
        <w:pStyle w:val="a7"/>
        <w:numPr>
          <w:ilvl w:val="0"/>
          <w:numId w:val="9"/>
        </w:numPr>
        <w:spacing w:line="28" w:lineRule="atLeast"/>
        <w:rPr>
          <w:rFonts w:ascii="Times New Roman" w:hAnsi="Times New Roman" w:cs="Times New Roman"/>
          <w:sz w:val="24"/>
          <w:szCs w:val="28"/>
        </w:rPr>
      </w:pPr>
      <w:r w:rsidRPr="00485EF7">
        <w:rPr>
          <w:rFonts w:ascii="Times New Roman" w:hAnsi="Times New Roman" w:cs="Times New Roman" w:hint="eastAsia"/>
          <w:sz w:val="24"/>
          <w:szCs w:val="28"/>
        </w:rPr>
        <w:t>在您看来，当代中国女性对于数字社会这一现实的适应度如何？</w:t>
      </w:r>
    </w:p>
    <w:p w:rsidR="00485EF7" w:rsidRPr="00485EF7" w:rsidRDefault="00485EF7" w:rsidP="00485EF7">
      <w:pPr>
        <w:pStyle w:val="a7"/>
        <w:spacing w:line="28" w:lineRule="atLeast"/>
        <w:rPr>
          <w:rFonts w:ascii="Times New Roman" w:hAnsi="Times New Roman" w:cs="Times New Roman"/>
          <w:sz w:val="24"/>
          <w:szCs w:val="28"/>
        </w:rPr>
      </w:pPr>
    </w:p>
    <w:p w:rsidR="00485EF7" w:rsidRPr="00485EF7" w:rsidRDefault="00485EF7" w:rsidP="00B448CD">
      <w:pPr>
        <w:pStyle w:val="a7"/>
        <w:numPr>
          <w:ilvl w:val="0"/>
          <w:numId w:val="28"/>
        </w:numPr>
        <w:spacing w:line="28" w:lineRule="atLeast"/>
        <w:rPr>
          <w:rFonts w:ascii="Times New Roman" w:hAnsi="Times New Roman" w:cs="Times New Roman"/>
          <w:sz w:val="24"/>
          <w:szCs w:val="28"/>
        </w:rPr>
      </w:pPr>
      <w:r w:rsidRPr="00485EF7">
        <w:rPr>
          <w:rFonts w:ascii="Times New Roman" w:hAnsi="Times New Roman" w:cs="Times New Roman" w:hint="eastAsia"/>
          <w:sz w:val="24"/>
          <w:szCs w:val="28"/>
        </w:rPr>
        <w:t>完全适应</w:t>
      </w:r>
    </w:p>
    <w:p w:rsidR="00485EF7" w:rsidRPr="00485EF7" w:rsidRDefault="00485EF7" w:rsidP="00B448CD">
      <w:pPr>
        <w:pStyle w:val="a7"/>
        <w:numPr>
          <w:ilvl w:val="0"/>
          <w:numId w:val="28"/>
        </w:numPr>
        <w:spacing w:line="28" w:lineRule="atLeast"/>
        <w:rPr>
          <w:rFonts w:ascii="Times New Roman" w:hAnsi="Times New Roman" w:cs="Times New Roman"/>
          <w:sz w:val="24"/>
          <w:szCs w:val="28"/>
        </w:rPr>
      </w:pPr>
      <w:r w:rsidRPr="00485EF7">
        <w:rPr>
          <w:rFonts w:ascii="Times New Roman" w:hAnsi="Times New Roman" w:cs="Times New Roman" w:hint="eastAsia"/>
          <w:sz w:val="24"/>
          <w:szCs w:val="28"/>
        </w:rPr>
        <w:t>部分适应</w:t>
      </w:r>
    </w:p>
    <w:p w:rsidR="00485EF7" w:rsidRDefault="00485EF7" w:rsidP="00B448CD">
      <w:pPr>
        <w:pStyle w:val="a7"/>
        <w:numPr>
          <w:ilvl w:val="0"/>
          <w:numId w:val="28"/>
        </w:numPr>
        <w:spacing w:line="28" w:lineRule="atLeast"/>
        <w:rPr>
          <w:rFonts w:ascii="Times New Roman" w:hAnsi="Times New Roman" w:cs="Times New Roman"/>
          <w:sz w:val="24"/>
          <w:szCs w:val="28"/>
        </w:rPr>
      </w:pPr>
      <w:r w:rsidRPr="00485EF7">
        <w:rPr>
          <w:rFonts w:ascii="Times New Roman" w:hAnsi="Times New Roman" w:cs="Times New Roman" w:hint="eastAsia"/>
          <w:sz w:val="24"/>
          <w:szCs w:val="28"/>
        </w:rPr>
        <w:t>不适应</w:t>
      </w:r>
    </w:p>
    <w:p w:rsidR="00485EF7" w:rsidRDefault="00485EF7" w:rsidP="00485EF7">
      <w:pPr>
        <w:spacing w:line="28" w:lineRule="atLeast"/>
        <w:rPr>
          <w:rFonts w:ascii="Times New Roman" w:hAnsi="Times New Roman" w:cs="Times New Roman"/>
          <w:sz w:val="24"/>
          <w:szCs w:val="28"/>
        </w:rPr>
      </w:pPr>
    </w:p>
    <w:p w:rsidR="00485EF7" w:rsidRDefault="00485EF7" w:rsidP="00B448CD">
      <w:pPr>
        <w:pStyle w:val="a7"/>
        <w:numPr>
          <w:ilvl w:val="0"/>
          <w:numId w:val="9"/>
        </w:numPr>
        <w:spacing w:line="28" w:lineRule="atLeast"/>
        <w:rPr>
          <w:rFonts w:ascii="Times New Roman" w:hAnsi="Times New Roman" w:cs="Times New Roman"/>
          <w:sz w:val="24"/>
          <w:szCs w:val="28"/>
        </w:rPr>
      </w:pPr>
      <w:r>
        <w:rPr>
          <w:rFonts w:ascii="Times New Roman" w:hAnsi="Times New Roman" w:cs="Times New Roman" w:hint="eastAsia"/>
          <w:sz w:val="24"/>
          <w:szCs w:val="28"/>
        </w:rPr>
        <w:t>您的年龄</w:t>
      </w:r>
      <w:r w:rsidRPr="00485EF7">
        <w:rPr>
          <w:rFonts w:ascii="Times New Roman" w:hAnsi="Times New Roman" w:cs="Times New Roman" w:hint="eastAsia"/>
          <w:sz w:val="24"/>
          <w:szCs w:val="28"/>
        </w:rPr>
        <w:t>：</w:t>
      </w:r>
    </w:p>
    <w:p w:rsidR="00485EF7" w:rsidRDefault="00485EF7" w:rsidP="00485EF7">
      <w:pPr>
        <w:pStyle w:val="a7"/>
        <w:spacing w:line="28" w:lineRule="atLeast"/>
        <w:rPr>
          <w:rFonts w:ascii="Times New Roman" w:hAnsi="Times New Roman" w:cs="Times New Roman"/>
          <w:sz w:val="24"/>
          <w:szCs w:val="28"/>
        </w:rPr>
      </w:pPr>
    </w:p>
    <w:p w:rsidR="00485EF7" w:rsidRPr="00485EF7" w:rsidRDefault="00485EF7" w:rsidP="00B448CD">
      <w:pPr>
        <w:pStyle w:val="a7"/>
        <w:numPr>
          <w:ilvl w:val="0"/>
          <w:numId w:val="29"/>
        </w:numPr>
        <w:spacing w:line="28" w:lineRule="atLeast"/>
        <w:rPr>
          <w:rFonts w:ascii="Times New Roman" w:hAnsi="Times New Roman" w:cs="Times New Roman"/>
          <w:sz w:val="24"/>
          <w:szCs w:val="28"/>
        </w:rPr>
      </w:pPr>
      <w:r w:rsidRPr="00485EF7">
        <w:rPr>
          <w:rFonts w:ascii="Times New Roman" w:hAnsi="Times New Roman" w:cs="Times New Roman" w:hint="eastAsia"/>
          <w:sz w:val="24"/>
          <w:szCs w:val="28"/>
        </w:rPr>
        <w:t>18-22</w:t>
      </w:r>
      <w:r w:rsidRPr="00485EF7">
        <w:rPr>
          <w:rFonts w:ascii="Times New Roman" w:hAnsi="Times New Roman" w:cs="Times New Roman" w:hint="eastAsia"/>
          <w:sz w:val="24"/>
          <w:szCs w:val="28"/>
        </w:rPr>
        <w:t>岁</w:t>
      </w:r>
    </w:p>
    <w:p w:rsidR="00485EF7" w:rsidRPr="00485EF7" w:rsidRDefault="00485EF7" w:rsidP="00B448CD">
      <w:pPr>
        <w:pStyle w:val="a7"/>
        <w:numPr>
          <w:ilvl w:val="0"/>
          <w:numId w:val="29"/>
        </w:numPr>
        <w:spacing w:line="28" w:lineRule="atLeast"/>
        <w:rPr>
          <w:rFonts w:ascii="Times New Roman" w:hAnsi="Times New Roman" w:cs="Times New Roman"/>
          <w:sz w:val="24"/>
          <w:szCs w:val="28"/>
        </w:rPr>
      </w:pPr>
      <w:r w:rsidRPr="00485EF7">
        <w:rPr>
          <w:rFonts w:ascii="Times New Roman" w:hAnsi="Times New Roman" w:cs="Times New Roman" w:hint="eastAsia"/>
          <w:sz w:val="24"/>
          <w:szCs w:val="28"/>
        </w:rPr>
        <w:t xml:space="preserve">23-27 </w:t>
      </w:r>
      <w:r w:rsidRPr="00485EF7">
        <w:rPr>
          <w:rFonts w:ascii="Times New Roman" w:hAnsi="Times New Roman" w:cs="Times New Roman" w:hint="eastAsia"/>
          <w:sz w:val="24"/>
          <w:szCs w:val="28"/>
        </w:rPr>
        <w:t>岁</w:t>
      </w:r>
    </w:p>
    <w:p w:rsidR="00485EF7" w:rsidRPr="00485EF7" w:rsidRDefault="00485EF7" w:rsidP="00B448CD">
      <w:pPr>
        <w:pStyle w:val="a7"/>
        <w:numPr>
          <w:ilvl w:val="0"/>
          <w:numId w:val="29"/>
        </w:numPr>
        <w:spacing w:line="28" w:lineRule="atLeast"/>
        <w:rPr>
          <w:rFonts w:ascii="Times New Roman" w:hAnsi="Times New Roman" w:cs="Times New Roman"/>
          <w:sz w:val="24"/>
          <w:szCs w:val="28"/>
        </w:rPr>
      </w:pPr>
      <w:r w:rsidRPr="00485EF7">
        <w:rPr>
          <w:rFonts w:ascii="Times New Roman" w:hAnsi="Times New Roman" w:cs="Times New Roman" w:hint="eastAsia"/>
          <w:sz w:val="24"/>
          <w:szCs w:val="28"/>
        </w:rPr>
        <w:t xml:space="preserve">27-30 </w:t>
      </w:r>
      <w:r w:rsidRPr="00485EF7">
        <w:rPr>
          <w:rFonts w:ascii="Times New Roman" w:hAnsi="Times New Roman" w:cs="Times New Roman" w:hint="eastAsia"/>
          <w:sz w:val="24"/>
          <w:szCs w:val="28"/>
        </w:rPr>
        <w:t>岁</w:t>
      </w:r>
    </w:p>
    <w:p w:rsidR="00485EF7" w:rsidRDefault="00485EF7" w:rsidP="00B448CD">
      <w:pPr>
        <w:pStyle w:val="a7"/>
        <w:numPr>
          <w:ilvl w:val="0"/>
          <w:numId w:val="29"/>
        </w:numPr>
        <w:spacing w:line="28" w:lineRule="atLeast"/>
        <w:rPr>
          <w:rFonts w:ascii="Times New Roman" w:hAnsi="Times New Roman" w:cs="Times New Roman"/>
          <w:sz w:val="24"/>
          <w:szCs w:val="28"/>
        </w:rPr>
      </w:pPr>
      <w:r w:rsidRPr="00485EF7">
        <w:rPr>
          <w:rFonts w:ascii="Times New Roman" w:hAnsi="Times New Roman" w:cs="Times New Roman" w:hint="eastAsia"/>
          <w:sz w:val="24"/>
          <w:szCs w:val="28"/>
        </w:rPr>
        <w:t>30</w:t>
      </w:r>
      <w:r w:rsidRPr="00485EF7">
        <w:rPr>
          <w:rFonts w:ascii="Times New Roman" w:hAnsi="Times New Roman" w:cs="Times New Roman" w:hint="eastAsia"/>
          <w:sz w:val="24"/>
          <w:szCs w:val="28"/>
        </w:rPr>
        <w:t>岁以上</w:t>
      </w:r>
    </w:p>
    <w:p w:rsidR="00485EF7" w:rsidRDefault="00485EF7" w:rsidP="00485EF7">
      <w:pPr>
        <w:spacing w:line="28" w:lineRule="atLeast"/>
        <w:rPr>
          <w:rFonts w:ascii="Times New Roman" w:hAnsi="Times New Roman" w:cs="Times New Roman"/>
          <w:sz w:val="24"/>
          <w:szCs w:val="28"/>
        </w:rPr>
      </w:pPr>
    </w:p>
    <w:p w:rsidR="00485EF7" w:rsidRDefault="00485EF7" w:rsidP="00B448CD">
      <w:pPr>
        <w:pStyle w:val="a7"/>
        <w:numPr>
          <w:ilvl w:val="0"/>
          <w:numId w:val="9"/>
        </w:numPr>
        <w:spacing w:line="28" w:lineRule="atLeast"/>
        <w:rPr>
          <w:rFonts w:ascii="Times New Roman" w:hAnsi="Times New Roman" w:cs="Times New Roman"/>
          <w:sz w:val="24"/>
          <w:szCs w:val="28"/>
        </w:rPr>
      </w:pPr>
      <w:r w:rsidRPr="00485EF7">
        <w:rPr>
          <w:rFonts w:ascii="Times New Roman" w:hAnsi="Times New Roman" w:cs="Times New Roman" w:hint="eastAsia"/>
          <w:sz w:val="24"/>
          <w:szCs w:val="28"/>
        </w:rPr>
        <w:t>您的受教育程度：</w:t>
      </w:r>
    </w:p>
    <w:p w:rsidR="00485EF7" w:rsidRDefault="00485EF7" w:rsidP="00485EF7">
      <w:pPr>
        <w:pStyle w:val="a7"/>
        <w:spacing w:line="28" w:lineRule="atLeast"/>
        <w:rPr>
          <w:rFonts w:ascii="Times New Roman" w:hAnsi="Times New Roman" w:cs="Times New Roman"/>
          <w:sz w:val="24"/>
          <w:szCs w:val="28"/>
        </w:rPr>
      </w:pPr>
    </w:p>
    <w:p w:rsidR="00485EF7" w:rsidRPr="00485EF7" w:rsidRDefault="00485EF7" w:rsidP="00B448CD">
      <w:pPr>
        <w:pStyle w:val="a7"/>
        <w:numPr>
          <w:ilvl w:val="0"/>
          <w:numId w:val="30"/>
        </w:numPr>
        <w:spacing w:line="28" w:lineRule="atLeast"/>
        <w:rPr>
          <w:rFonts w:ascii="Times New Roman" w:hAnsi="Times New Roman" w:cs="Times New Roman"/>
          <w:sz w:val="24"/>
          <w:szCs w:val="28"/>
        </w:rPr>
      </w:pPr>
      <w:r w:rsidRPr="00485EF7">
        <w:rPr>
          <w:rFonts w:ascii="Times New Roman" w:hAnsi="Times New Roman" w:cs="Times New Roman" w:hint="eastAsia"/>
          <w:sz w:val="24"/>
          <w:szCs w:val="28"/>
        </w:rPr>
        <w:t>本科生</w:t>
      </w:r>
    </w:p>
    <w:p w:rsidR="00485EF7" w:rsidRPr="00485EF7" w:rsidRDefault="00485EF7" w:rsidP="00B448CD">
      <w:pPr>
        <w:pStyle w:val="a7"/>
        <w:numPr>
          <w:ilvl w:val="0"/>
          <w:numId w:val="30"/>
        </w:numPr>
        <w:spacing w:line="28" w:lineRule="atLeast"/>
        <w:rPr>
          <w:rFonts w:ascii="Times New Roman" w:hAnsi="Times New Roman" w:cs="Times New Roman"/>
          <w:sz w:val="24"/>
          <w:szCs w:val="28"/>
        </w:rPr>
      </w:pPr>
      <w:r w:rsidRPr="00485EF7">
        <w:rPr>
          <w:rFonts w:ascii="Times New Roman" w:hAnsi="Times New Roman" w:cs="Times New Roman" w:hint="eastAsia"/>
          <w:sz w:val="24"/>
          <w:szCs w:val="28"/>
        </w:rPr>
        <w:t>硕士研究生</w:t>
      </w:r>
    </w:p>
    <w:p w:rsidR="00485EF7" w:rsidRPr="00485EF7" w:rsidRDefault="00485EF7" w:rsidP="00B448CD">
      <w:pPr>
        <w:pStyle w:val="a7"/>
        <w:numPr>
          <w:ilvl w:val="0"/>
          <w:numId w:val="30"/>
        </w:numPr>
        <w:spacing w:line="28" w:lineRule="atLeast"/>
        <w:rPr>
          <w:rFonts w:ascii="Times New Roman" w:hAnsi="Times New Roman" w:cs="Times New Roman"/>
          <w:sz w:val="24"/>
          <w:szCs w:val="28"/>
        </w:rPr>
      </w:pPr>
      <w:r w:rsidRPr="00485EF7">
        <w:rPr>
          <w:rFonts w:ascii="Times New Roman" w:hAnsi="Times New Roman" w:cs="Times New Roman" w:hint="eastAsia"/>
          <w:sz w:val="24"/>
          <w:szCs w:val="28"/>
        </w:rPr>
        <w:t>博士研究生</w:t>
      </w:r>
    </w:p>
    <w:p w:rsidR="00485EF7" w:rsidRPr="00485EF7" w:rsidRDefault="00485EF7" w:rsidP="00B448CD">
      <w:pPr>
        <w:pStyle w:val="a7"/>
        <w:numPr>
          <w:ilvl w:val="0"/>
          <w:numId w:val="30"/>
        </w:numPr>
        <w:spacing w:line="28" w:lineRule="atLeast"/>
        <w:rPr>
          <w:rFonts w:ascii="Times New Roman" w:hAnsi="Times New Roman" w:cs="Times New Roman"/>
          <w:sz w:val="24"/>
          <w:szCs w:val="28"/>
        </w:rPr>
      </w:pPr>
      <w:r w:rsidRPr="00485EF7">
        <w:rPr>
          <w:rFonts w:ascii="Times New Roman" w:hAnsi="Times New Roman" w:cs="Times New Roman" w:hint="eastAsia"/>
          <w:sz w:val="24"/>
          <w:szCs w:val="28"/>
        </w:rPr>
        <w:t>博士后</w:t>
      </w:r>
    </w:p>
    <w:p w:rsidR="00945047" w:rsidRDefault="00945047" w:rsidP="00945047">
      <w:pPr>
        <w:spacing w:line="28" w:lineRule="atLeast"/>
        <w:jc w:val="center"/>
        <w:rPr>
          <w:rFonts w:ascii="Times New Roman" w:hAnsi="Times New Roman" w:cs="Times New Roman"/>
          <w:b/>
          <w:sz w:val="24"/>
          <w:szCs w:val="28"/>
        </w:rPr>
      </w:pPr>
    </w:p>
    <w:p w:rsidR="00945047" w:rsidRPr="00945047" w:rsidRDefault="00945047" w:rsidP="00945047">
      <w:pPr>
        <w:spacing w:line="28" w:lineRule="atLeast"/>
        <w:rPr>
          <w:rFonts w:ascii="Times New Roman" w:hAnsi="Times New Roman" w:cs="Times New Roman"/>
          <w:sz w:val="24"/>
          <w:szCs w:val="28"/>
        </w:rPr>
      </w:pPr>
    </w:p>
    <w:sectPr w:rsidR="00945047" w:rsidRPr="00945047" w:rsidSect="00B876A6">
      <w:footerReference w:type="default" r:id="rId4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B03" w:rsidRDefault="00012B03" w:rsidP="00A540DF">
      <w:pPr>
        <w:spacing w:after="0" w:line="240" w:lineRule="auto"/>
      </w:pPr>
      <w:r>
        <w:separator/>
      </w:r>
    </w:p>
  </w:endnote>
  <w:endnote w:type="continuationSeparator" w:id="0">
    <w:p w:rsidR="00012B03" w:rsidRDefault="00012B03" w:rsidP="00A54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ngXian">
    <w:altName w:val="SimSun"/>
    <w:panose1 w:val="02010600030101010101"/>
    <w:charset w:val="86"/>
    <w:family w:val="auto"/>
    <w:pitch w:val="default"/>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 w:name="DengXian Light">
    <w:altName w:val="等线 Light"/>
    <w:panose1 w:val="00000000000000000000"/>
    <w:charset w:val="80"/>
    <w:family w:val="roman"/>
    <w:notTrueType/>
    <w:pitch w:val="default"/>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163448"/>
      <w:docPartObj>
        <w:docPartGallery w:val="Page Numbers (Bottom of Page)"/>
        <w:docPartUnique/>
      </w:docPartObj>
    </w:sdtPr>
    <w:sdtContent>
      <w:p w:rsidR="004A0268" w:rsidRDefault="004A0268">
        <w:pPr>
          <w:pStyle w:val="ac"/>
          <w:jc w:val="right"/>
        </w:pPr>
        <w:r>
          <w:fldChar w:fldCharType="begin"/>
        </w:r>
        <w:r>
          <w:instrText>PAGE   \* MERGEFORMAT</w:instrText>
        </w:r>
        <w:r>
          <w:fldChar w:fldCharType="separate"/>
        </w:r>
        <w:r w:rsidR="005558B1">
          <w:rPr>
            <w:noProof/>
          </w:rPr>
          <w:t>100</w:t>
        </w:r>
        <w:r>
          <w:fldChar w:fldCharType="end"/>
        </w:r>
      </w:p>
    </w:sdtContent>
  </w:sdt>
  <w:p w:rsidR="004A0268" w:rsidRDefault="004A026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B03" w:rsidRDefault="00012B03" w:rsidP="00A540DF">
      <w:pPr>
        <w:spacing w:after="0" w:line="240" w:lineRule="auto"/>
      </w:pPr>
      <w:r>
        <w:separator/>
      </w:r>
    </w:p>
  </w:footnote>
  <w:footnote w:type="continuationSeparator" w:id="0">
    <w:p w:rsidR="00012B03" w:rsidRDefault="00012B03" w:rsidP="00A540DF">
      <w:pPr>
        <w:spacing w:after="0" w:line="240" w:lineRule="auto"/>
      </w:pPr>
      <w:r>
        <w:continuationSeparator/>
      </w:r>
    </w:p>
  </w:footnote>
  <w:footnote w:id="1">
    <w:p w:rsidR="004A0268" w:rsidRPr="00136293" w:rsidRDefault="004A0268" w:rsidP="00215279">
      <w:pPr>
        <w:pStyle w:val="a3"/>
        <w:rPr>
          <w:rFonts w:ascii="Times New Roman" w:hAnsi="Times New Roman" w:cs="Times New Roman"/>
          <w:sz w:val="22"/>
          <w:szCs w:val="22"/>
        </w:rPr>
      </w:pPr>
      <w:r w:rsidRPr="00BE20A0">
        <w:rPr>
          <w:rStyle w:val="a5"/>
          <w:rFonts w:ascii="Times New Roman" w:hAnsi="Times New Roman" w:cs="Times New Roman"/>
          <w:sz w:val="24"/>
          <w:szCs w:val="22"/>
        </w:rPr>
        <w:footnoteRef/>
      </w:r>
      <w:r w:rsidRPr="00BE20A0">
        <w:rPr>
          <w:rFonts w:ascii="Times New Roman" w:hAnsi="Times New Roman" w:cs="Times New Roman"/>
          <w:sz w:val="24"/>
          <w:szCs w:val="22"/>
        </w:rPr>
        <w:t xml:space="preserve"> Кон И.С. Три в одном: сексуальная, гендерная и семейная революции // </w:t>
      </w:r>
      <w:proofErr w:type="spellStart"/>
      <w:r w:rsidRPr="00BE20A0">
        <w:rPr>
          <w:rFonts w:ascii="Times New Roman" w:hAnsi="Times New Roman" w:cs="Times New Roman"/>
          <w:sz w:val="24"/>
          <w:szCs w:val="22"/>
        </w:rPr>
        <w:t>Постклассические</w:t>
      </w:r>
      <w:proofErr w:type="spellEnd"/>
      <w:r w:rsidRPr="00BE20A0">
        <w:rPr>
          <w:rFonts w:ascii="Times New Roman" w:hAnsi="Times New Roman" w:cs="Times New Roman"/>
          <w:sz w:val="24"/>
          <w:szCs w:val="22"/>
        </w:rPr>
        <w:t xml:space="preserve"> гендерные </w:t>
      </w:r>
      <w:proofErr w:type="gramStart"/>
      <w:r w:rsidRPr="00BE20A0">
        <w:rPr>
          <w:rFonts w:ascii="Times New Roman" w:hAnsi="Times New Roman" w:cs="Times New Roman"/>
          <w:sz w:val="24"/>
          <w:szCs w:val="22"/>
        </w:rPr>
        <w:t>исследования :</w:t>
      </w:r>
      <w:proofErr w:type="gramEnd"/>
      <w:r w:rsidRPr="00BE20A0">
        <w:rPr>
          <w:rFonts w:ascii="Times New Roman" w:hAnsi="Times New Roman" w:cs="Times New Roman"/>
          <w:sz w:val="24"/>
          <w:szCs w:val="22"/>
        </w:rPr>
        <w:t xml:space="preserve"> коллективная монография / отв. ред. Н.Х. Орлова. СПб.: Издательство Санкт-Петербургского университета, 2011. С. 8-32.</w:t>
      </w:r>
    </w:p>
  </w:footnote>
  <w:footnote w:id="2">
    <w:p w:rsidR="004A0268" w:rsidRPr="00BE20A0" w:rsidRDefault="004A0268">
      <w:pPr>
        <w:pStyle w:val="a3"/>
        <w:rPr>
          <w:rFonts w:ascii="Times New Roman" w:hAnsi="Times New Roman" w:cs="Times New Roman"/>
          <w:sz w:val="22"/>
        </w:rPr>
      </w:pPr>
      <w:r w:rsidRPr="00BE20A0">
        <w:rPr>
          <w:rStyle w:val="a5"/>
          <w:rFonts w:ascii="Times New Roman" w:hAnsi="Times New Roman" w:cs="Times New Roman"/>
          <w:sz w:val="24"/>
        </w:rPr>
        <w:footnoteRef/>
      </w:r>
      <w:r w:rsidRPr="00BE20A0">
        <w:rPr>
          <w:rFonts w:ascii="Times New Roman" w:hAnsi="Times New Roman" w:cs="Times New Roman"/>
          <w:sz w:val="24"/>
        </w:rPr>
        <w:t xml:space="preserve"> Министерство цифрового развития, связи и массовых коммуникаций Российской Федерации. Национальная пр</w:t>
      </w:r>
      <w:r>
        <w:rPr>
          <w:rFonts w:ascii="Times New Roman" w:hAnsi="Times New Roman" w:cs="Times New Roman"/>
          <w:sz w:val="24"/>
        </w:rPr>
        <w:t>ограмма «Цифровая экономика РФ»</w:t>
      </w:r>
      <w:r w:rsidRPr="00BE20A0">
        <w:rPr>
          <w:rFonts w:ascii="Times New Roman" w:hAnsi="Times New Roman" w:cs="Times New Roman"/>
          <w:sz w:val="24"/>
        </w:rPr>
        <w:t xml:space="preserve"> [Электронный ресурс]. – Режим доступа: </w:t>
      </w:r>
      <w:hyperlink r:id="rId1" w:history="1">
        <w:r w:rsidRPr="00BE20A0">
          <w:rPr>
            <w:rStyle w:val="a6"/>
            <w:rFonts w:ascii="Times New Roman" w:hAnsi="Times New Roman" w:cs="Times New Roman"/>
            <w:sz w:val="24"/>
          </w:rPr>
          <w:t>https://digital.gov.ru/ru/activity/directions/858/?utm_referrer=https%3a%2f%2fwww.google.com%2f</w:t>
        </w:r>
      </w:hyperlink>
      <w:r w:rsidRPr="00BE20A0">
        <w:rPr>
          <w:rFonts w:ascii="Times New Roman" w:hAnsi="Times New Roman" w:cs="Times New Roman"/>
          <w:sz w:val="24"/>
        </w:rPr>
        <w:t xml:space="preserve"> (дата обращения: 01.01.2023).</w:t>
      </w:r>
    </w:p>
  </w:footnote>
  <w:footnote w:id="3">
    <w:p w:rsidR="004A0268" w:rsidRPr="00BE20A0" w:rsidRDefault="004A0268" w:rsidP="008142B7">
      <w:pPr>
        <w:pStyle w:val="a3"/>
        <w:rPr>
          <w:rFonts w:ascii="Times New Roman" w:hAnsi="Times New Roman" w:cs="Times New Roman"/>
          <w:sz w:val="24"/>
          <w:szCs w:val="24"/>
        </w:rPr>
      </w:pPr>
      <w:r w:rsidRPr="00BE20A0">
        <w:rPr>
          <w:rStyle w:val="a5"/>
          <w:rFonts w:ascii="Times New Roman" w:hAnsi="Times New Roman" w:cs="Times New Roman"/>
          <w:sz w:val="24"/>
          <w:szCs w:val="24"/>
        </w:rPr>
        <w:footnoteRef/>
      </w:r>
      <w:r w:rsidRPr="00BE20A0">
        <w:rPr>
          <w:rFonts w:ascii="Times New Roman" w:hAnsi="Times New Roman" w:cs="Times New Roman"/>
          <w:sz w:val="24"/>
          <w:szCs w:val="24"/>
        </w:rPr>
        <w:t xml:space="preserve"> Правительство России. Официальный сайт. Национальная стратегия действий в инт</w:t>
      </w:r>
      <w:r>
        <w:rPr>
          <w:rFonts w:ascii="Times New Roman" w:hAnsi="Times New Roman" w:cs="Times New Roman"/>
          <w:sz w:val="24"/>
          <w:szCs w:val="24"/>
        </w:rPr>
        <w:t>ересах женщин на 2023-2030 годы</w:t>
      </w:r>
      <w:r w:rsidRPr="00BE20A0">
        <w:rPr>
          <w:rFonts w:ascii="Times New Roman" w:hAnsi="Times New Roman" w:cs="Times New Roman"/>
          <w:sz w:val="24"/>
          <w:szCs w:val="24"/>
        </w:rPr>
        <w:t xml:space="preserve"> [Электронный ресурс]. – Режим доступа: </w:t>
      </w:r>
      <w:hyperlink r:id="rId2" w:history="1">
        <w:r w:rsidRPr="00BE20A0">
          <w:rPr>
            <w:rStyle w:val="a6"/>
            <w:rFonts w:ascii="Times New Roman" w:hAnsi="Times New Roman" w:cs="Times New Roman"/>
            <w:sz w:val="24"/>
            <w:szCs w:val="24"/>
          </w:rPr>
          <w:t>http://static.government.ru/media/files/ilHtVCkhskBAE9DAflD3Akpd787xAOc4.pdf</w:t>
        </w:r>
      </w:hyperlink>
      <w:r w:rsidRPr="00BE20A0">
        <w:rPr>
          <w:rFonts w:ascii="Times New Roman" w:hAnsi="Times New Roman" w:cs="Times New Roman"/>
          <w:sz w:val="24"/>
          <w:szCs w:val="24"/>
        </w:rPr>
        <w:t xml:space="preserve"> (дата обращения: 01.01.2023).</w:t>
      </w:r>
    </w:p>
  </w:footnote>
  <w:footnote w:id="4">
    <w:p w:rsidR="004A0268" w:rsidRPr="00BE20A0" w:rsidRDefault="004A0268">
      <w:pPr>
        <w:pStyle w:val="a3"/>
        <w:rPr>
          <w:rFonts w:ascii="Times New Roman" w:hAnsi="Times New Roman" w:cs="Times New Roman"/>
          <w:sz w:val="24"/>
          <w:szCs w:val="24"/>
        </w:rPr>
      </w:pPr>
      <w:r w:rsidRPr="00BE20A0">
        <w:rPr>
          <w:rStyle w:val="a5"/>
          <w:rFonts w:ascii="Times New Roman" w:hAnsi="Times New Roman" w:cs="Times New Roman"/>
          <w:sz w:val="24"/>
          <w:szCs w:val="24"/>
        </w:rPr>
        <w:footnoteRef/>
      </w:r>
      <w:r w:rsidRPr="00BE20A0">
        <w:rPr>
          <w:rFonts w:ascii="Times New Roman" w:hAnsi="Times New Roman" w:cs="Times New Roman"/>
          <w:sz w:val="24"/>
          <w:szCs w:val="24"/>
        </w:rPr>
        <w:t xml:space="preserve"> Дюркгейм, Э. О разделении общественного труда / Пер. с фр. А.Б. Гофмана, примечания В.В. </w:t>
      </w:r>
      <w:proofErr w:type="spellStart"/>
      <w:r w:rsidRPr="00BE20A0">
        <w:rPr>
          <w:rFonts w:ascii="Times New Roman" w:hAnsi="Times New Roman" w:cs="Times New Roman"/>
          <w:sz w:val="24"/>
          <w:szCs w:val="24"/>
        </w:rPr>
        <w:t>Сапова</w:t>
      </w:r>
      <w:proofErr w:type="spellEnd"/>
      <w:r w:rsidRPr="00BE20A0">
        <w:rPr>
          <w:rFonts w:ascii="Times New Roman" w:hAnsi="Times New Roman" w:cs="Times New Roman"/>
          <w:sz w:val="24"/>
          <w:szCs w:val="24"/>
        </w:rPr>
        <w:t>. М.: Канон, 1996. 432 с.</w:t>
      </w:r>
    </w:p>
  </w:footnote>
  <w:footnote w:id="5">
    <w:p w:rsidR="004A0268" w:rsidRPr="00BE20A0" w:rsidRDefault="004A0268">
      <w:pPr>
        <w:pStyle w:val="a3"/>
        <w:rPr>
          <w:rFonts w:ascii="Times New Roman" w:hAnsi="Times New Roman" w:cs="Times New Roman"/>
          <w:sz w:val="24"/>
          <w:szCs w:val="24"/>
        </w:rPr>
      </w:pPr>
      <w:r w:rsidRPr="00BE20A0">
        <w:rPr>
          <w:rStyle w:val="a5"/>
          <w:rFonts w:ascii="Times New Roman" w:hAnsi="Times New Roman" w:cs="Times New Roman"/>
          <w:sz w:val="24"/>
          <w:szCs w:val="24"/>
        </w:rPr>
        <w:footnoteRef/>
      </w:r>
      <w:r w:rsidRPr="00BE20A0">
        <w:rPr>
          <w:rFonts w:ascii="Times New Roman" w:hAnsi="Times New Roman" w:cs="Times New Roman"/>
          <w:sz w:val="24"/>
          <w:szCs w:val="24"/>
        </w:rPr>
        <w:t xml:space="preserve"> </w:t>
      </w:r>
      <w:proofErr w:type="spellStart"/>
      <w:r w:rsidRPr="00BE20A0">
        <w:rPr>
          <w:rFonts w:ascii="Times New Roman" w:hAnsi="Times New Roman" w:cs="Times New Roman"/>
          <w:sz w:val="24"/>
          <w:szCs w:val="24"/>
        </w:rPr>
        <w:t>Зиммель</w:t>
      </w:r>
      <w:proofErr w:type="spellEnd"/>
      <w:r w:rsidRPr="00BE20A0">
        <w:rPr>
          <w:rFonts w:ascii="Times New Roman" w:hAnsi="Times New Roman" w:cs="Times New Roman"/>
          <w:sz w:val="24"/>
          <w:szCs w:val="24"/>
        </w:rPr>
        <w:t>, Г. Женская культура. Избранное. Т. 2. Созерцание жизни. М.: Юрист, 1996. 607 с.</w:t>
      </w:r>
    </w:p>
  </w:footnote>
  <w:footnote w:id="6">
    <w:p w:rsidR="004A0268" w:rsidRPr="00BE20A0" w:rsidRDefault="004A0268">
      <w:pPr>
        <w:pStyle w:val="a3"/>
        <w:rPr>
          <w:rFonts w:ascii="Times New Roman" w:hAnsi="Times New Roman" w:cs="Times New Roman"/>
          <w:sz w:val="24"/>
          <w:szCs w:val="24"/>
        </w:rPr>
      </w:pPr>
      <w:r w:rsidRPr="00BE20A0">
        <w:rPr>
          <w:rStyle w:val="a5"/>
          <w:rFonts w:ascii="Times New Roman" w:hAnsi="Times New Roman" w:cs="Times New Roman"/>
          <w:sz w:val="24"/>
          <w:szCs w:val="24"/>
        </w:rPr>
        <w:footnoteRef/>
      </w:r>
      <w:r w:rsidRPr="00BE20A0">
        <w:rPr>
          <w:rFonts w:ascii="Times New Roman" w:hAnsi="Times New Roman" w:cs="Times New Roman"/>
          <w:sz w:val="24"/>
          <w:szCs w:val="24"/>
        </w:rPr>
        <w:t xml:space="preserve"> Ковалевский М.М. Очерк происхождения и развития семьи и собственности / Пер. с франц. С.П. Моравского. Под ред., с предисл. [с. 3–14] и прим. проф. М.О. </w:t>
      </w:r>
      <w:proofErr w:type="spellStart"/>
      <w:r w:rsidRPr="00BE20A0">
        <w:rPr>
          <w:rFonts w:ascii="Times New Roman" w:hAnsi="Times New Roman" w:cs="Times New Roman"/>
          <w:sz w:val="24"/>
          <w:szCs w:val="24"/>
        </w:rPr>
        <w:t>Косвена</w:t>
      </w:r>
      <w:proofErr w:type="spellEnd"/>
      <w:r w:rsidRPr="00BE20A0">
        <w:rPr>
          <w:rFonts w:ascii="Times New Roman" w:hAnsi="Times New Roman" w:cs="Times New Roman"/>
          <w:sz w:val="24"/>
          <w:szCs w:val="24"/>
        </w:rPr>
        <w:t xml:space="preserve">. М.: </w:t>
      </w:r>
      <w:proofErr w:type="spellStart"/>
      <w:r w:rsidRPr="00BE20A0">
        <w:rPr>
          <w:rFonts w:ascii="Times New Roman" w:hAnsi="Times New Roman" w:cs="Times New Roman"/>
          <w:sz w:val="24"/>
          <w:szCs w:val="24"/>
        </w:rPr>
        <w:t>Соцэкгиз</w:t>
      </w:r>
      <w:proofErr w:type="spellEnd"/>
      <w:r w:rsidRPr="00BE20A0">
        <w:rPr>
          <w:rFonts w:ascii="Times New Roman" w:hAnsi="Times New Roman" w:cs="Times New Roman"/>
          <w:sz w:val="24"/>
          <w:szCs w:val="24"/>
        </w:rPr>
        <w:t>, 1939. 188 с.</w:t>
      </w:r>
    </w:p>
  </w:footnote>
  <w:footnote w:id="7">
    <w:p w:rsidR="004A0268" w:rsidRPr="00BE20A0" w:rsidRDefault="004A0268" w:rsidP="00EB2112">
      <w:pPr>
        <w:pStyle w:val="a3"/>
        <w:rPr>
          <w:rFonts w:ascii="Times New Roman" w:hAnsi="Times New Roman" w:cs="Times New Roman"/>
          <w:sz w:val="24"/>
          <w:szCs w:val="24"/>
        </w:rPr>
      </w:pPr>
      <w:r w:rsidRPr="00BE20A0">
        <w:rPr>
          <w:rStyle w:val="a5"/>
          <w:rFonts w:ascii="Times New Roman" w:hAnsi="Times New Roman" w:cs="Times New Roman"/>
          <w:sz w:val="24"/>
          <w:szCs w:val="24"/>
        </w:rPr>
        <w:footnoteRef/>
      </w:r>
      <w:r w:rsidRPr="00BE20A0">
        <w:rPr>
          <w:rFonts w:ascii="Times New Roman" w:hAnsi="Times New Roman" w:cs="Times New Roman"/>
          <w:sz w:val="24"/>
          <w:szCs w:val="24"/>
        </w:rPr>
        <w:t xml:space="preserve"> Конт, О. Общий обзор позитивизма / Пер. с фр. И.А. Шапиро. Под ред. Э.Л. Радлова. М.: Книжный дом «ЛИБРОКОМ», 2011. 296 с.</w:t>
      </w:r>
    </w:p>
  </w:footnote>
  <w:footnote w:id="8">
    <w:p w:rsidR="004A0268" w:rsidRPr="00BE20A0" w:rsidRDefault="004A0268">
      <w:pPr>
        <w:pStyle w:val="a3"/>
        <w:rPr>
          <w:rFonts w:ascii="Times New Roman" w:hAnsi="Times New Roman" w:cs="Times New Roman"/>
          <w:sz w:val="24"/>
          <w:szCs w:val="24"/>
        </w:rPr>
      </w:pPr>
      <w:r w:rsidRPr="00BE20A0">
        <w:rPr>
          <w:rStyle w:val="a5"/>
          <w:rFonts w:ascii="Times New Roman" w:hAnsi="Times New Roman" w:cs="Times New Roman"/>
          <w:sz w:val="24"/>
          <w:szCs w:val="24"/>
        </w:rPr>
        <w:footnoteRef/>
      </w:r>
      <w:r w:rsidRPr="00BE20A0">
        <w:rPr>
          <w:rFonts w:ascii="Times New Roman" w:hAnsi="Times New Roman" w:cs="Times New Roman"/>
          <w:sz w:val="24"/>
          <w:szCs w:val="24"/>
        </w:rPr>
        <w:t xml:space="preserve"> Сорокин П.А. Кризис современной семьи // Вестник МГУ. Социология и политология. 1997. № 3. С. 65-77. </w:t>
      </w:r>
    </w:p>
  </w:footnote>
  <w:footnote w:id="9">
    <w:p w:rsidR="004A0268" w:rsidRPr="00BE20A0" w:rsidRDefault="004A0268">
      <w:pPr>
        <w:pStyle w:val="a3"/>
        <w:rPr>
          <w:rFonts w:ascii="Times New Roman" w:hAnsi="Times New Roman" w:cs="Times New Roman"/>
          <w:sz w:val="24"/>
          <w:szCs w:val="24"/>
        </w:rPr>
      </w:pPr>
      <w:r w:rsidRPr="00BE20A0">
        <w:rPr>
          <w:rStyle w:val="a5"/>
          <w:rFonts w:ascii="Times New Roman" w:hAnsi="Times New Roman" w:cs="Times New Roman"/>
          <w:sz w:val="24"/>
          <w:szCs w:val="24"/>
        </w:rPr>
        <w:footnoteRef/>
      </w:r>
      <w:r w:rsidRPr="00BE20A0">
        <w:rPr>
          <w:rFonts w:ascii="Times New Roman" w:hAnsi="Times New Roman" w:cs="Times New Roman"/>
          <w:sz w:val="24"/>
          <w:szCs w:val="24"/>
        </w:rPr>
        <w:t xml:space="preserve"> Энгельс, Ф. Происхождение семьи, частной собственности и государства. М.: АСТ, 2019. 288 с. </w:t>
      </w:r>
    </w:p>
  </w:footnote>
  <w:footnote w:id="10">
    <w:p w:rsidR="004A0268" w:rsidRPr="00BE20A0" w:rsidRDefault="004A0268">
      <w:pPr>
        <w:pStyle w:val="a3"/>
        <w:rPr>
          <w:rFonts w:ascii="Times New Roman" w:hAnsi="Times New Roman" w:cs="Times New Roman"/>
          <w:sz w:val="24"/>
          <w:szCs w:val="24"/>
          <w:lang w:val="en-US"/>
        </w:rPr>
      </w:pPr>
      <w:r w:rsidRPr="00BE20A0">
        <w:rPr>
          <w:rStyle w:val="a5"/>
          <w:rFonts w:ascii="Times New Roman" w:hAnsi="Times New Roman" w:cs="Times New Roman"/>
          <w:sz w:val="24"/>
          <w:szCs w:val="24"/>
        </w:rPr>
        <w:footnoteRef/>
      </w:r>
      <w:r w:rsidRPr="00BE20A0">
        <w:rPr>
          <w:rFonts w:ascii="Times New Roman" w:hAnsi="Times New Roman" w:cs="Times New Roman"/>
          <w:sz w:val="24"/>
          <w:szCs w:val="24"/>
        </w:rPr>
        <w:t xml:space="preserve"> де Бовуар, С. Второй пол. СПб</w:t>
      </w:r>
      <w:r w:rsidRPr="00A22134">
        <w:rPr>
          <w:rFonts w:ascii="Times New Roman" w:hAnsi="Times New Roman" w:cs="Times New Roman"/>
          <w:sz w:val="24"/>
          <w:szCs w:val="24"/>
        </w:rPr>
        <w:t>.: «</w:t>
      </w:r>
      <w:r w:rsidRPr="00BE20A0">
        <w:rPr>
          <w:rFonts w:ascii="Times New Roman" w:hAnsi="Times New Roman" w:cs="Times New Roman"/>
          <w:sz w:val="24"/>
          <w:szCs w:val="24"/>
        </w:rPr>
        <w:t>Азбука</w:t>
      </w:r>
      <w:r w:rsidRPr="00A22134">
        <w:rPr>
          <w:rFonts w:ascii="Times New Roman" w:hAnsi="Times New Roman" w:cs="Times New Roman"/>
          <w:sz w:val="24"/>
          <w:szCs w:val="24"/>
        </w:rPr>
        <w:t xml:space="preserve">», 2021. </w:t>
      </w:r>
      <w:proofErr w:type="gramStart"/>
      <w:r w:rsidRPr="00BE20A0">
        <w:rPr>
          <w:rFonts w:ascii="Times New Roman" w:hAnsi="Times New Roman" w:cs="Times New Roman"/>
          <w:sz w:val="24"/>
          <w:szCs w:val="24"/>
          <w:lang w:val="en-US"/>
        </w:rPr>
        <w:t>928</w:t>
      </w:r>
      <w:proofErr w:type="gramEnd"/>
      <w:r w:rsidRPr="00BE20A0">
        <w:rPr>
          <w:rFonts w:ascii="Times New Roman" w:hAnsi="Times New Roman" w:cs="Times New Roman"/>
          <w:sz w:val="24"/>
          <w:szCs w:val="24"/>
          <w:lang w:val="en-US"/>
        </w:rPr>
        <w:t xml:space="preserve"> </w:t>
      </w:r>
      <w:r w:rsidRPr="00BE20A0">
        <w:rPr>
          <w:rFonts w:ascii="Times New Roman" w:hAnsi="Times New Roman" w:cs="Times New Roman"/>
          <w:sz w:val="24"/>
          <w:szCs w:val="24"/>
        </w:rPr>
        <w:t>с</w:t>
      </w:r>
      <w:r w:rsidRPr="00BE20A0">
        <w:rPr>
          <w:rFonts w:ascii="Times New Roman" w:hAnsi="Times New Roman" w:cs="Times New Roman"/>
          <w:sz w:val="24"/>
          <w:szCs w:val="24"/>
          <w:lang w:val="en-US"/>
        </w:rPr>
        <w:t xml:space="preserve">. </w:t>
      </w:r>
    </w:p>
  </w:footnote>
  <w:footnote w:id="11">
    <w:p w:rsidR="004A0268" w:rsidRPr="00BE20A0" w:rsidRDefault="004A0268">
      <w:pPr>
        <w:pStyle w:val="a3"/>
        <w:rPr>
          <w:rFonts w:ascii="Times New Roman" w:hAnsi="Times New Roman" w:cs="Times New Roman"/>
          <w:sz w:val="24"/>
          <w:szCs w:val="24"/>
        </w:rPr>
      </w:pPr>
      <w:r w:rsidRPr="00BE20A0">
        <w:rPr>
          <w:rStyle w:val="a5"/>
          <w:rFonts w:ascii="Times New Roman" w:hAnsi="Times New Roman" w:cs="Times New Roman"/>
          <w:sz w:val="24"/>
          <w:szCs w:val="24"/>
        </w:rPr>
        <w:footnoteRef/>
      </w:r>
      <w:r w:rsidRPr="00BE20A0">
        <w:rPr>
          <w:rFonts w:ascii="Times New Roman" w:hAnsi="Times New Roman" w:cs="Times New Roman"/>
          <w:sz w:val="24"/>
          <w:szCs w:val="24"/>
          <w:lang w:val="en-US"/>
        </w:rPr>
        <w:t xml:space="preserve"> Dworkin, A. Pornography: Men Possessing Women. London</w:t>
      </w:r>
      <w:r w:rsidRPr="00BE20A0">
        <w:rPr>
          <w:rFonts w:ascii="Times New Roman" w:hAnsi="Times New Roman" w:cs="Times New Roman"/>
          <w:sz w:val="24"/>
          <w:szCs w:val="24"/>
        </w:rPr>
        <w:t xml:space="preserve">: </w:t>
      </w:r>
      <w:r w:rsidRPr="00BE20A0">
        <w:rPr>
          <w:rFonts w:ascii="Times New Roman" w:hAnsi="Times New Roman" w:cs="Times New Roman"/>
          <w:sz w:val="24"/>
          <w:szCs w:val="24"/>
          <w:lang w:val="en-US"/>
        </w:rPr>
        <w:t>Women</w:t>
      </w:r>
      <w:r w:rsidRPr="00BE20A0">
        <w:rPr>
          <w:rFonts w:ascii="Times New Roman" w:hAnsi="Times New Roman" w:cs="Times New Roman"/>
          <w:sz w:val="24"/>
          <w:szCs w:val="24"/>
        </w:rPr>
        <w:t>'</w:t>
      </w:r>
      <w:r w:rsidRPr="00BE20A0">
        <w:rPr>
          <w:rFonts w:ascii="Times New Roman" w:hAnsi="Times New Roman" w:cs="Times New Roman"/>
          <w:sz w:val="24"/>
          <w:szCs w:val="24"/>
          <w:lang w:val="en-US"/>
        </w:rPr>
        <w:t>s</w:t>
      </w:r>
      <w:r w:rsidRPr="00BE20A0">
        <w:rPr>
          <w:rFonts w:ascii="Times New Roman" w:hAnsi="Times New Roman" w:cs="Times New Roman"/>
          <w:sz w:val="24"/>
          <w:szCs w:val="24"/>
        </w:rPr>
        <w:t xml:space="preserve"> </w:t>
      </w:r>
      <w:r w:rsidRPr="00BE20A0">
        <w:rPr>
          <w:rFonts w:ascii="Times New Roman" w:hAnsi="Times New Roman" w:cs="Times New Roman"/>
          <w:sz w:val="24"/>
          <w:szCs w:val="24"/>
          <w:lang w:val="en-US"/>
        </w:rPr>
        <w:t>Press</w:t>
      </w:r>
      <w:r w:rsidRPr="00BE20A0">
        <w:rPr>
          <w:rFonts w:ascii="Times New Roman" w:hAnsi="Times New Roman" w:cs="Times New Roman"/>
          <w:sz w:val="24"/>
          <w:szCs w:val="24"/>
        </w:rPr>
        <w:t xml:space="preserve">, 1981. 300 </w:t>
      </w:r>
      <w:r w:rsidRPr="00BE20A0">
        <w:rPr>
          <w:rFonts w:ascii="Times New Roman" w:hAnsi="Times New Roman" w:cs="Times New Roman"/>
          <w:sz w:val="24"/>
          <w:szCs w:val="24"/>
          <w:lang w:val="en-US"/>
        </w:rPr>
        <w:t>p</w:t>
      </w:r>
      <w:r w:rsidRPr="00BE20A0">
        <w:rPr>
          <w:rFonts w:ascii="Times New Roman" w:hAnsi="Times New Roman" w:cs="Times New Roman"/>
          <w:sz w:val="24"/>
          <w:szCs w:val="24"/>
        </w:rPr>
        <w:t xml:space="preserve">. </w:t>
      </w:r>
    </w:p>
  </w:footnote>
  <w:footnote w:id="12">
    <w:p w:rsidR="004A0268" w:rsidRPr="00BE20A0" w:rsidRDefault="004A0268">
      <w:pPr>
        <w:pStyle w:val="a3"/>
        <w:rPr>
          <w:rFonts w:ascii="Times New Roman" w:hAnsi="Times New Roman" w:cs="Times New Roman"/>
          <w:sz w:val="24"/>
          <w:szCs w:val="24"/>
        </w:rPr>
      </w:pPr>
      <w:r w:rsidRPr="00BE20A0">
        <w:rPr>
          <w:rStyle w:val="a5"/>
          <w:rFonts w:ascii="Times New Roman" w:hAnsi="Times New Roman" w:cs="Times New Roman"/>
          <w:sz w:val="24"/>
          <w:szCs w:val="24"/>
        </w:rPr>
        <w:footnoteRef/>
      </w:r>
      <w:r w:rsidRPr="00BE20A0">
        <w:rPr>
          <w:rFonts w:ascii="Times New Roman" w:hAnsi="Times New Roman" w:cs="Times New Roman"/>
          <w:sz w:val="24"/>
          <w:szCs w:val="24"/>
        </w:rPr>
        <w:t xml:space="preserve"> Коллонтай А.М. Социальные основы женского вопроса. М.: Книга по Требованию, 2013. 437 с.</w:t>
      </w:r>
    </w:p>
  </w:footnote>
  <w:footnote w:id="13">
    <w:p w:rsidR="004A0268" w:rsidRPr="00BE20A0" w:rsidRDefault="004A0268">
      <w:pPr>
        <w:pStyle w:val="a3"/>
        <w:rPr>
          <w:rFonts w:ascii="Times New Roman" w:hAnsi="Times New Roman" w:cs="Times New Roman"/>
          <w:sz w:val="24"/>
          <w:szCs w:val="24"/>
        </w:rPr>
      </w:pPr>
      <w:r w:rsidRPr="00BE20A0">
        <w:rPr>
          <w:rStyle w:val="a5"/>
          <w:rFonts w:ascii="Times New Roman" w:hAnsi="Times New Roman" w:cs="Times New Roman"/>
          <w:sz w:val="24"/>
          <w:szCs w:val="24"/>
        </w:rPr>
        <w:footnoteRef/>
      </w:r>
      <w:r w:rsidRPr="00BE20A0">
        <w:rPr>
          <w:rFonts w:ascii="Times New Roman" w:hAnsi="Times New Roman" w:cs="Times New Roman"/>
          <w:sz w:val="24"/>
          <w:szCs w:val="24"/>
          <w:lang w:val="en-US"/>
        </w:rPr>
        <w:t xml:space="preserve"> Millett, K. The Prostitution papers: A Candid Dialogue. Falmouth</w:t>
      </w:r>
      <w:r w:rsidRPr="00BE20A0">
        <w:rPr>
          <w:rFonts w:ascii="Times New Roman" w:hAnsi="Times New Roman" w:cs="Times New Roman"/>
          <w:sz w:val="24"/>
          <w:szCs w:val="24"/>
        </w:rPr>
        <w:t xml:space="preserve">: </w:t>
      </w:r>
      <w:r w:rsidRPr="00BE20A0">
        <w:rPr>
          <w:rFonts w:ascii="Times New Roman" w:hAnsi="Times New Roman" w:cs="Times New Roman"/>
          <w:sz w:val="24"/>
          <w:szCs w:val="24"/>
          <w:lang w:val="en-US"/>
        </w:rPr>
        <w:t>Paladin</w:t>
      </w:r>
      <w:r w:rsidRPr="00BE20A0">
        <w:rPr>
          <w:rFonts w:ascii="Times New Roman" w:hAnsi="Times New Roman" w:cs="Times New Roman"/>
          <w:sz w:val="24"/>
          <w:szCs w:val="24"/>
        </w:rPr>
        <w:t xml:space="preserve">, 1971. 160 </w:t>
      </w:r>
      <w:r w:rsidRPr="00BE20A0">
        <w:rPr>
          <w:rFonts w:ascii="Times New Roman" w:hAnsi="Times New Roman" w:cs="Times New Roman"/>
          <w:sz w:val="24"/>
          <w:szCs w:val="24"/>
          <w:lang w:val="en-US"/>
        </w:rPr>
        <w:t>p</w:t>
      </w:r>
      <w:r w:rsidRPr="00BE20A0">
        <w:rPr>
          <w:rFonts w:ascii="Times New Roman" w:hAnsi="Times New Roman" w:cs="Times New Roman"/>
          <w:sz w:val="24"/>
          <w:szCs w:val="24"/>
        </w:rPr>
        <w:t>.</w:t>
      </w:r>
    </w:p>
  </w:footnote>
  <w:footnote w:id="14">
    <w:p w:rsidR="004A0268" w:rsidRPr="00BE20A0" w:rsidRDefault="004A0268">
      <w:pPr>
        <w:pStyle w:val="a3"/>
        <w:rPr>
          <w:rFonts w:ascii="Times New Roman" w:hAnsi="Times New Roman" w:cs="Times New Roman"/>
          <w:sz w:val="24"/>
          <w:szCs w:val="24"/>
        </w:rPr>
      </w:pPr>
      <w:r w:rsidRPr="00BE20A0">
        <w:rPr>
          <w:rStyle w:val="a5"/>
          <w:rFonts w:ascii="Times New Roman" w:hAnsi="Times New Roman" w:cs="Times New Roman"/>
          <w:sz w:val="24"/>
          <w:szCs w:val="24"/>
        </w:rPr>
        <w:footnoteRef/>
      </w:r>
      <w:r w:rsidRPr="00BE20A0">
        <w:rPr>
          <w:rFonts w:ascii="Times New Roman" w:hAnsi="Times New Roman" w:cs="Times New Roman"/>
          <w:sz w:val="24"/>
          <w:szCs w:val="24"/>
        </w:rPr>
        <w:t xml:space="preserve"> Фридан, Б. Загадка женственности. М.: АСТ, 2022. 576 с.</w:t>
      </w:r>
    </w:p>
  </w:footnote>
  <w:footnote w:id="15">
    <w:p w:rsidR="004A0268" w:rsidRPr="00BE20A0" w:rsidRDefault="004A0268">
      <w:pPr>
        <w:pStyle w:val="a3"/>
        <w:rPr>
          <w:rFonts w:ascii="Times New Roman" w:hAnsi="Times New Roman" w:cs="Times New Roman"/>
          <w:sz w:val="24"/>
          <w:szCs w:val="24"/>
        </w:rPr>
      </w:pPr>
      <w:r w:rsidRPr="00BE20A0">
        <w:rPr>
          <w:rStyle w:val="a5"/>
          <w:rFonts w:ascii="Times New Roman" w:hAnsi="Times New Roman" w:cs="Times New Roman"/>
          <w:sz w:val="24"/>
          <w:szCs w:val="24"/>
        </w:rPr>
        <w:footnoteRef/>
      </w:r>
      <w:r w:rsidRPr="00BE20A0">
        <w:rPr>
          <w:rFonts w:ascii="Times New Roman" w:hAnsi="Times New Roman" w:cs="Times New Roman"/>
          <w:sz w:val="24"/>
          <w:szCs w:val="24"/>
        </w:rPr>
        <w:t xml:space="preserve"> Цеткин, К. Женский вопрос. Гомель: Гомельский рабочий, 1925. 70 с. </w:t>
      </w:r>
    </w:p>
  </w:footnote>
  <w:footnote w:id="16">
    <w:p w:rsidR="004A0268" w:rsidRPr="00BE20A0" w:rsidRDefault="004A0268">
      <w:pPr>
        <w:pStyle w:val="a3"/>
        <w:rPr>
          <w:rFonts w:ascii="Times New Roman" w:hAnsi="Times New Roman" w:cs="Times New Roman"/>
          <w:sz w:val="24"/>
          <w:szCs w:val="24"/>
        </w:rPr>
      </w:pPr>
      <w:r w:rsidRPr="00BE20A0">
        <w:rPr>
          <w:rStyle w:val="a5"/>
          <w:rFonts w:ascii="Times New Roman" w:hAnsi="Times New Roman" w:cs="Times New Roman"/>
          <w:sz w:val="24"/>
          <w:szCs w:val="24"/>
        </w:rPr>
        <w:footnoteRef/>
      </w:r>
      <w:r w:rsidRPr="00BE20A0">
        <w:rPr>
          <w:rFonts w:ascii="Times New Roman" w:hAnsi="Times New Roman" w:cs="Times New Roman"/>
          <w:sz w:val="24"/>
          <w:szCs w:val="24"/>
        </w:rPr>
        <w:t xml:space="preserve"> Айвазова С.Г. Российские выборы: гендерное прочтение. М.: Консорциум женских неправительственных объединений; Институт социологии РАН, 2008. 177 с. [Электронный ресурс]. – Режим доступа: </w:t>
      </w:r>
      <w:hyperlink r:id="rId3" w:history="1">
        <w:r w:rsidRPr="00BE20A0">
          <w:rPr>
            <w:rStyle w:val="a6"/>
            <w:rFonts w:ascii="Times New Roman" w:hAnsi="Times New Roman" w:cs="Times New Roman"/>
            <w:sz w:val="24"/>
            <w:szCs w:val="24"/>
          </w:rPr>
          <w:t>https://www.isras.ru/files/File/Publication/Aivazova_gender_election_ru.pdf</w:t>
        </w:r>
      </w:hyperlink>
      <w:r w:rsidRPr="00BE20A0">
        <w:rPr>
          <w:rFonts w:ascii="Times New Roman" w:hAnsi="Times New Roman" w:cs="Times New Roman"/>
          <w:sz w:val="24"/>
          <w:szCs w:val="24"/>
        </w:rPr>
        <w:t xml:space="preserve"> (дата обращения: 01.01.2023).</w:t>
      </w:r>
      <w:r w:rsidRPr="00BE20A0">
        <w:rPr>
          <w:rFonts w:ascii="Times New Roman" w:hAnsi="Times New Roman" w:cs="Times New Roman"/>
          <w:sz w:val="22"/>
          <w:szCs w:val="24"/>
        </w:rPr>
        <w:t xml:space="preserve">    </w:t>
      </w:r>
    </w:p>
  </w:footnote>
  <w:footnote w:id="17">
    <w:p w:rsidR="004A0268" w:rsidRPr="00BE20A0" w:rsidRDefault="004A0268">
      <w:pPr>
        <w:pStyle w:val="a3"/>
        <w:rPr>
          <w:rFonts w:ascii="Times New Roman" w:hAnsi="Times New Roman" w:cs="Times New Roman"/>
          <w:sz w:val="24"/>
          <w:szCs w:val="24"/>
        </w:rPr>
      </w:pPr>
      <w:r w:rsidRPr="00BE20A0">
        <w:rPr>
          <w:rStyle w:val="a5"/>
          <w:rFonts w:ascii="Times New Roman" w:hAnsi="Times New Roman" w:cs="Times New Roman"/>
          <w:sz w:val="24"/>
          <w:szCs w:val="24"/>
        </w:rPr>
        <w:footnoteRef/>
      </w:r>
      <w:r w:rsidRPr="00BE20A0">
        <w:rPr>
          <w:rFonts w:ascii="Times New Roman" w:hAnsi="Times New Roman" w:cs="Times New Roman"/>
          <w:sz w:val="24"/>
          <w:szCs w:val="24"/>
        </w:rPr>
        <w:t xml:space="preserve"> Воронина О.А. Гендерная культура в России: традиции и новации. М.: ИФ РАН, 2018. 117 с. </w:t>
      </w:r>
    </w:p>
  </w:footnote>
  <w:footnote w:id="18">
    <w:p w:rsidR="004A0268" w:rsidRPr="00BE20A0" w:rsidRDefault="004A0268">
      <w:pPr>
        <w:pStyle w:val="a3"/>
        <w:rPr>
          <w:rFonts w:ascii="Times New Roman" w:hAnsi="Times New Roman" w:cs="Times New Roman"/>
          <w:sz w:val="24"/>
          <w:szCs w:val="24"/>
        </w:rPr>
      </w:pPr>
      <w:r w:rsidRPr="00BE20A0">
        <w:rPr>
          <w:rStyle w:val="a5"/>
          <w:rFonts w:ascii="Times New Roman" w:hAnsi="Times New Roman" w:cs="Times New Roman"/>
          <w:sz w:val="24"/>
          <w:szCs w:val="24"/>
        </w:rPr>
        <w:footnoteRef/>
      </w:r>
      <w:r w:rsidRPr="00BE20A0">
        <w:rPr>
          <w:rFonts w:ascii="Times New Roman" w:hAnsi="Times New Roman" w:cs="Times New Roman"/>
          <w:sz w:val="24"/>
          <w:szCs w:val="24"/>
        </w:rPr>
        <w:t xml:space="preserve"> </w:t>
      </w:r>
      <w:proofErr w:type="spellStart"/>
      <w:r w:rsidRPr="00BE20A0">
        <w:rPr>
          <w:rFonts w:ascii="Times New Roman" w:hAnsi="Times New Roman" w:cs="Times New Roman"/>
          <w:sz w:val="24"/>
          <w:szCs w:val="24"/>
        </w:rPr>
        <w:t>Здравомыслова</w:t>
      </w:r>
      <w:proofErr w:type="spellEnd"/>
      <w:r w:rsidRPr="00BE20A0">
        <w:rPr>
          <w:rFonts w:ascii="Times New Roman" w:hAnsi="Times New Roman" w:cs="Times New Roman"/>
          <w:sz w:val="24"/>
          <w:szCs w:val="24"/>
        </w:rPr>
        <w:t xml:space="preserve"> Е.А. </w:t>
      </w:r>
      <w:proofErr w:type="spellStart"/>
      <w:r w:rsidRPr="00BE20A0">
        <w:rPr>
          <w:rFonts w:ascii="Times New Roman" w:hAnsi="Times New Roman" w:cs="Times New Roman"/>
          <w:sz w:val="24"/>
          <w:szCs w:val="24"/>
        </w:rPr>
        <w:t>Интерсекциональный</w:t>
      </w:r>
      <w:proofErr w:type="spellEnd"/>
      <w:r w:rsidRPr="00BE20A0">
        <w:rPr>
          <w:rFonts w:ascii="Times New Roman" w:hAnsi="Times New Roman" w:cs="Times New Roman"/>
          <w:sz w:val="24"/>
          <w:szCs w:val="24"/>
        </w:rPr>
        <w:t xml:space="preserve"> поворот в гендерных исследованиях // Журнал социологии и социальной антропологии. 2017. № 5. С. 15-38. </w:t>
      </w:r>
    </w:p>
  </w:footnote>
  <w:footnote w:id="19">
    <w:p w:rsidR="004A0268" w:rsidRPr="00BE20A0" w:rsidRDefault="004A0268">
      <w:pPr>
        <w:pStyle w:val="a3"/>
        <w:rPr>
          <w:rFonts w:ascii="Times New Roman" w:hAnsi="Times New Roman" w:cs="Times New Roman"/>
          <w:sz w:val="24"/>
          <w:szCs w:val="24"/>
        </w:rPr>
      </w:pPr>
      <w:r w:rsidRPr="00BE20A0">
        <w:rPr>
          <w:rStyle w:val="a5"/>
          <w:rFonts w:ascii="Times New Roman" w:hAnsi="Times New Roman" w:cs="Times New Roman"/>
          <w:sz w:val="24"/>
          <w:szCs w:val="24"/>
        </w:rPr>
        <w:footnoteRef/>
      </w:r>
      <w:r>
        <w:rPr>
          <w:rFonts w:ascii="Times New Roman" w:hAnsi="Times New Roman" w:cs="Times New Roman"/>
          <w:sz w:val="24"/>
          <w:szCs w:val="24"/>
        </w:rPr>
        <w:t xml:space="preserve"> Пушкарева Н.</w:t>
      </w:r>
      <w:r w:rsidRPr="00BE20A0">
        <w:rPr>
          <w:rFonts w:ascii="Times New Roman" w:hAnsi="Times New Roman" w:cs="Times New Roman"/>
          <w:sz w:val="24"/>
          <w:szCs w:val="24"/>
        </w:rPr>
        <w:t xml:space="preserve">Л. Гендерная теория и историческое знание. СПб.: </w:t>
      </w:r>
      <w:proofErr w:type="spellStart"/>
      <w:r w:rsidRPr="00BE20A0">
        <w:rPr>
          <w:rFonts w:ascii="Times New Roman" w:hAnsi="Times New Roman" w:cs="Times New Roman"/>
          <w:sz w:val="24"/>
          <w:szCs w:val="24"/>
        </w:rPr>
        <w:t>Алетейя</w:t>
      </w:r>
      <w:proofErr w:type="spellEnd"/>
      <w:r w:rsidRPr="00BE20A0">
        <w:rPr>
          <w:rFonts w:ascii="Times New Roman" w:hAnsi="Times New Roman" w:cs="Times New Roman"/>
          <w:sz w:val="24"/>
          <w:szCs w:val="24"/>
        </w:rPr>
        <w:t xml:space="preserve">, 2007. 250 с.  </w:t>
      </w:r>
    </w:p>
  </w:footnote>
  <w:footnote w:id="20">
    <w:p w:rsidR="004A0268" w:rsidRPr="00BE20A0" w:rsidRDefault="004A0268">
      <w:pPr>
        <w:pStyle w:val="a3"/>
        <w:rPr>
          <w:rFonts w:ascii="Times New Roman" w:hAnsi="Times New Roman" w:cs="Times New Roman"/>
          <w:sz w:val="24"/>
          <w:szCs w:val="24"/>
        </w:rPr>
      </w:pPr>
      <w:r w:rsidRPr="00BE20A0">
        <w:rPr>
          <w:rStyle w:val="a5"/>
          <w:rFonts w:ascii="Times New Roman" w:hAnsi="Times New Roman" w:cs="Times New Roman"/>
          <w:sz w:val="24"/>
          <w:szCs w:val="24"/>
        </w:rPr>
        <w:footnoteRef/>
      </w:r>
      <w:r w:rsidRPr="00BE20A0">
        <w:rPr>
          <w:rFonts w:ascii="Times New Roman" w:hAnsi="Times New Roman" w:cs="Times New Roman"/>
          <w:sz w:val="24"/>
          <w:szCs w:val="24"/>
        </w:rPr>
        <w:t xml:space="preserve"> </w:t>
      </w:r>
      <w:proofErr w:type="spellStart"/>
      <w:r w:rsidRPr="00BE20A0">
        <w:rPr>
          <w:rFonts w:ascii="Times New Roman" w:hAnsi="Times New Roman" w:cs="Times New Roman"/>
          <w:sz w:val="24"/>
          <w:szCs w:val="24"/>
        </w:rPr>
        <w:t>Силласте</w:t>
      </w:r>
      <w:proofErr w:type="spellEnd"/>
      <w:r w:rsidRPr="00BE20A0">
        <w:rPr>
          <w:rFonts w:ascii="Times New Roman" w:hAnsi="Times New Roman" w:cs="Times New Roman"/>
          <w:sz w:val="24"/>
          <w:szCs w:val="24"/>
        </w:rPr>
        <w:t xml:space="preserve"> Г.Г. Гендерная социология и российская реальность. М.: </w:t>
      </w:r>
      <w:proofErr w:type="gramStart"/>
      <w:r w:rsidRPr="00BE20A0">
        <w:rPr>
          <w:rFonts w:ascii="Times New Roman" w:hAnsi="Times New Roman" w:cs="Times New Roman"/>
          <w:sz w:val="24"/>
          <w:szCs w:val="24"/>
        </w:rPr>
        <w:t>Альфа-М</w:t>
      </w:r>
      <w:proofErr w:type="gramEnd"/>
      <w:r w:rsidRPr="00BE20A0">
        <w:rPr>
          <w:rFonts w:ascii="Times New Roman" w:hAnsi="Times New Roman" w:cs="Times New Roman"/>
          <w:sz w:val="24"/>
          <w:szCs w:val="24"/>
        </w:rPr>
        <w:t>, 2012. 638 с.</w:t>
      </w:r>
    </w:p>
  </w:footnote>
  <w:footnote w:id="21">
    <w:p w:rsidR="004A0268" w:rsidRPr="00BE20A0" w:rsidRDefault="004A0268">
      <w:pPr>
        <w:pStyle w:val="a3"/>
        <w:rPr>
          <w:rFonts w:ascii="Times New Roman" w:hAnsi="Times New Roman" w:cs="Times New Roman"/>
          <w:sz w:val="24"/>
          <w:szCs w:val="24"/>
        </w:rPr>
      </w:pPr>
      <w:r w:rsidRPr="00BE20A0">
        <w:rPr>
          <w:rStyle w:val="a5"/>
          <w:rFonts w:ascii="Times New Roman" w:hAnsi="Times New Roman" w:cs="Times New Roman"/>
          <w:sz w:val="24"/>
          <w:szCs w:val="24"/>
        </w:rPr>
        <w:footnoteRef/>
      </w:r>
      <w:r w:rsidRPr="00BE20A0">
        <w:rPr>
          <w:rFonts w:ascii="Times New Roman" w:hAnsi="Times New Roman" w:cs="Times New Roman"/>
          <w:sz w:val="24"/>
          <w:szCs w:val="24"/>
        </w:rPr>
        <w:t xml:space="preserve"> Темкина А.А. Сексуальная жизнь женщины: между подчинением и свободой. СПб.: Издательство ЕУСПб, 2008. 376 с.</w:t>
      </w:r>
    </w:p>
  </w:footnote>
  <w:footnote w:id="22">
    <w:p w:rsidR="004A0268" w:rsidRPr="00BE20A0" w:rsidRDefault="004A0268">
      <w:pPr>
        <w:pStyle w:val="a3"/>
        <w:rPr>
          <w:rFonts w:ascii="Times New Roman" w:hAnsi="Times New Roman" w:cs="Times New Roman"/>
          <w:sz w:val="24"/>
          <w:szCs w:val="24"/>
        </w:rPr>
      </w:pPr>
      <w:r w:rsidRPr="00BE20A0">
        <w:rPr>
          <w:rStyle w:val="a5"/>
          <w:rFonts w:ascii="Times New Roman" w:hAnsi="Times New Roman" w:cs="Times New Roman"/>
          <w:sz w:val="24"/>
          <w:szCs w:val="24"/>
        </w:rPr>
        <w:footnoteRef/>
      </w:r>
      <w:r w:rsidRPr="00BE20A0">
        <w:rPr>
          <w:rFonts w:ascii="Times New Roman" w:hAnsi="Times New Roman" w:cs="Times New Roman"/>
          <w:sz w:val="24"/>
          <w:szCs w:val="24"/>
        </w:rPr>
        <w:t xml:space="preserve"> Ушакова В.Г. Брачно-семейные ценности в представлениях петербургской молодежи: гендерный анализ // Коллективная монография «Социальное благополучие молодежи Санкт-Петербурга и Гданьска» / Под ред. </w:t>
      </w:r>
      <w:proofErr w:type="spellStart"/>
      <w:r w:rsidRPr="00BE20A0">
        <w:rPr>
          <w:rFonts w:ascii="Times New Roman" w:hAnsi="Times New Roman" w:cs="Times New Roman"/>
          <w:sz w:val="24"/>
          <w:szCs w:val="24"/>
        </w:rPr>
        <w:t>А.Бахуж</w:t>
      </w:r>
      <w:proofErr w:type="spellEnd"/>
      <w:r w:rsidRPr="00BE20A0">
        <w:rPr>
          <w:rFonts w:ascii="Times New Roman" w:hAnsi="Times New Roman" w:cs="Times New Roman"/>
          <w:sz w:val="24"/>
          <w:szCs w:val="24"/>
        </w:rPr>
        <w:t xml:space="preserve">, </w:t>
      </w:r>
      <w:proofErr w:type="spellStart"/>
      <w:r w:rsidRPr="00BE20A0">
        <w:rPr>
          <w:rFonts w:ascii="Times New Roman" w:hAnsi="Times New Roman" w:cs="Times New Roman"/>
          <w:sz w:val="24"/>
          <w:szCs w:val="24"/>
        </w:rPr>
        <w:t>О.Безруковой</w:t>
      </w:r>
      <w:proofErr w:type="spellEnd"/>
      <w:r w:rsidRPr="00BE20A0">
        <w:rPr>
          <w:rFonts w:ascii="Times New Roman" w:hAnsi="Times New Roman" w:cs="Times New Roman"/>
          <w:sz w:val="24"/>
          <w:szCs w:val="24"/>
        </w:rPr>
        <w:t xml:space="preserve">, </w:t>
      </w:r>
      <w:proofErr w:type="spellStart"/>
      <w:r w:rsidRPr="00BE20A0">
        <w:rPr>
          <w:rFonts w:ascii="Times New Roman" w:hAnsi="Times New Roman" w:cs="Times New Roman"/>
          <w:sz w:val="24"/>
          <w:szCs w:val="24"/>
        </w:rPr>
        <w:t>Л.Михаловски</w:t>
      </w:r>
      <w:proofErr w:type="spellEnd"/>
      <w:r w:rsidRPr="00BE20A0">
        <w:rPr>
          <w:rFonts w:ascii="Times New Roman" w:hAnsi="Times New Roman" w:cs="Times New Roman"/>
          <w:sz w:val="24"/>
          <w:szCs w:val="24"/>
        </w:rPr>
        <w:t xml:space="preserve">, </w:t>
      </w:r>
      <w:proofErr w:type="spellStart"/>
      <w:r w:rsidRPr="00BE20A0">
        <w:rPr>
          <w:rFonts w:ascii="Times New Roman" w:hAnsi="Times New Roman" w:cs="Times New Roman"/>
          <w:sz w:val="24"/>
          <w:szCs w:val="24"/>
        </w:rPr>
        <w:t>В.Семенова</w:t>
      </w:r>
      <w:proofErr w:type="spellEnd"/>
      <w:r w:rsidRPr="00BE20A0">
        <w:rPr>
          <w:rFonts w:ascii="Times New Roman" w:hAnsi="Times New Roman" w:cs="Times New Roman"/>
          <w:sz w:val="24"/>
          <w:szCs w:val="24"/>
        </w:rPr>
        <w:t>. СПб.: Издательство «</w:t>
      </w:r>
      <w:proofErr w:type="spellStart"/>
      <w:r w:rsidRPr="00BE20A0">
        <w:rPr>
          <w:rFonts w:ascii="Times New Roman" w:hAnsi="Times New Roman" w:cs="Times New Roman"/>
          <w:sz w:val="24"/>
          <w:szCs w:val="24"/>
        </w:rPr>
        <w:t>Скифия-принт</w:t>
      </w:r>
      <w:proofErr w:type="spellEnd"/>
      <w:r w:rsidRPr="00BE20A0">
        <w:rPr>
          <w:rFonts w:ascii="Times New Roman" w:hAnsi="Times New Roman" w:cs="Times New Roman"/>
          <w:sz w:val="24"/>
          <w:szCs w:val="24"/>
        </w:rPr>
        <w:t>», 2012. 426 с.</w:t>
      </w:r>
    </w:p>
  </w:footnote>
  <w:footnote w:id="23">
    <w:p w:rsidR="004A0268" w:rsidRPr="00BE20A0" w:rsidRDefault="004A0268">
      <w:pPr>
        <w:pStyle w:val="a3"/>
        <w:rPr>
          <w:rFonts w:ascii="Times New Roman" w:hAnsi="Times New Roman" w:cs="Times New Roman"/>
          <w:sz w:val="24"/>
          <w:szCs w:val="24"/>
        </w:rPr>
      </w:pPr>
      <w:r w:rsidRPr="00BE20A0">
        <w:rPr>
          <w:rStyle w:val="a5"/>
          <w:rFonts w:ascii="Times New Roman" w:hAnsi="Times New Roman" w:cs="Times New Roman"/>
          <w:sz w:val="24"/>
          <w:szCs w:val="24"/>
        </w:rPr>
        <w:footnoteRef/>
      </w:r>
      <w:r w:rsidRPr="00BE20A0">
        <w:rPr>
          <w:rFonts w:ascii="Times New Roman" w:hAnsi="Times New Roman" w:cs="Times New Roman"/>
          <w:sz w:val="24"/>
          <w:szCs w:val="24"/>
        </w:rPr>
        <w:t xml:space="preserve"> Хасбулатова О.А. Эволюция женского вопроса в российском обществе (1900-2020) // Женщина в российском обществе. 2022. № 1. С. 3-21.   </w:t>
      </w:r>
    </w:p>
  </w:footnote>
  <w:footnote w:id="24">
    <w:p w:rsidR="004A0268" w:rsidRPr="00BE20A0" w:rsidRDefault="004A0268">
      <w:pPr>
        <w:pStyle w:val="a3"/>
        <w:rPr>
          <w:rFonts w:ascii="Times New Roman" w:hAnsi="Times New Roman" w:cs="Times New Roman"/>
          <w:sz w:val="24"/>
          <w:szCs w:val="24"/>
        </w:rPr>
      </w:pPr>
      <w:r w:rsidRPr="00BE20A0">
        <w:rPr>
          <w:rStyle w:val="a5"/>
          <w:rFonts w:ascii="Times New Roman" w:hAnsi="Times New Roman" w:cs="Times New Roman"/>
          <w:sz w:val="24"/>
          <w:szCs w:val="24"/>
        </w:rPr>
        <w:footnoteRef/>
      </w:r>
      <w:r w:rsidRPr="00BE20A0">
        <w:rPr>
          <w:rFonts w:ascii="Times New Roman" w:hAnsi="Times New Roman" w:cs="Times New Roman"/>
          <w:sz w:val="24"/>
          <w:szCs w:val="24"/>
        </w:rPr>
        <w:t xml:space="preserve"> </w:t>
      </w:r>
      <w:proofErr w:type="spellStart"/>
      <w:r w:rsidRPr="00BE20A0">
        <w:rPr>
          <w:rFonts w:ascii="Times New Roman" w:hAnsi="Times New Roman" w:cs="Times New Roman"/>
          <w:sz w:val="24"/>
          <w:szCs w:val="24"/>
        </w:rPr>
        <w:t>Хоткина</w:t>
      </w:r>
      <w:proofErr w:type="spellEnd"/>
      <w:r w:rsidRPr="00BE20A0">
        <w:rPr>
          <w:rFonts w:ascii="Times New Roman" w:hAnsi="Times New Roman" w:cs="Times New Roman"/>
          <w:sz w:val="24"/>
          <w:szCs w:val="24"/>
        </w:rPr>
        <w:t xml:space="preserve"> З.А. Гендерное равенство </w:t>
      </w:r>
      <w:r w:rsidRPr="009775B5">
        <w:rPr>
          <w:rFonts w:ascii="Times New Roman" w:hAnsi="Times New Roman" w:cs="Times New Roman"/>
          <w:sz w:val="24"/>
          <w:szCs w:val="24"/>
        </w:rPr>
        <w:t>–</w:t>
      </w:r>
      <w:r w:rsidRPr="00BE20A0">
        <w:rPr>
          <w:rFonts w:ascii="Times New Roman" w:hAnsi="Times New Roman" w:cs="Times New Roman"/>
          <w:sz w:val="24"/>
          <w:szCs w:val="24"/>
        </w:rPr>
        <w:t xml:space="preserve"> острый вопрос современности и важный аспект устойчивого развития // Гендерная панорама современной России [монография] / В. Г. </w:t>
      </w:r>
      <w:proofErr w:type="spellStart"/>
      <w:r w:rsidRPr="00BE20A0">
        <w:rPr>
          <w:rFonts w:ascii="Times New Roman" w:hAnsi="Times New Roman" w:cs="Times New Roman"/>
          <w:sz w:val="24"/>
          <w:szCs w:val="24"/>
        </w:rPr>
        <w:t>Доброхлеб</w:t>
      </w:r>
      <w:proofErr w:type="spellEnd"/>
      <w:r w:rsidRPr="00BE20A0">
        <w:rPr>
          <w:rFonts w:ascii="Times New Roman" w:hAnsi="Times New Roman" w:cs="Times New Roman"/>
          <w:sz w:val="24"/>
          <w:szCs w:val="24"/>
        </w:rPr>
        <w:t xml:space="preserve"> [и др.]; отв. ред. В. Г. </w:t>
      </w:r>
      <w:proofErr w:type="spellStart"/>
      <w:r w:rsidRPr="00BE20A0">
        <w:rPr>
          <w:rFonts w:ascii="Times New Roman" w:hAnsi="Times New Roman" w:cs="Times New Roman"/>
          <w:sz w:val="24"/>
          <w:szCs w:val="24"/>
        </w:rPr>
        <w:t>Доброхлеб</w:t>
      </w:r>
      <w:proofErr w:type="spellEnd"/>
      <w:r w:rsidRPr="00BE20A0">
        <w:rPr>
          <w:rFonts w:ascii="Times New Roman" w:hAnsi="Times New Roman" w:cs="Times New Roman"/>
          <w:sz w:val="24"/>
          <w:szCs w:val="24"/>
        </w:rPr>
        <w:t xml:space="preserve">, З. А. </w:t>
      </w:r>
      <w:proofErr w:type="spellStart"/>
      <w:r w:rsidRPr="00BE20A0">
        <w:rPr>
          <w:rFonts w:ascii="Times New Roman" w:hAnsi="Times New Roman" w:cs="Times New Roman"/>
          <w:sz w:val="24"/>
          <w:szCs w:val="24"/>
        </w:rPr>
        <w:t>Хоткина</w:t>
      </w:r>
      <w:proofErr w:type="spellEnd"/>
      <w:r w:rsidRPr="00BE20A0">
        <w:rPr>
          <w:rFonts w:ascii="Times New Roman" w:hAnsi="Times New Roman" w:cs="Times New Roman"/>
          <w:sz w:val="24"/>
          <w:szCs w:val="24"/>
        </w:rPr>
        <w:t xml:space="preserve">, М. В. Беликова; ФНИСЦ РАН. М.: ФНИСЦ РАН, 2022. С. 31-38.  </w:t>
      </w:r>
    </w:p>
  </w:footnote>
  <w:footnote w:id="25">
    <w:p w:rsidR="004A0268" w:rsidRPr="00BE20A0" w:rsidRDefault="004A0268">
      <w:pPr>
        <w:pStyle w:val="a3"/>
        <w:rPr>
          <w:rFonts w:ascii="Times New Roman" w:hAnsi="Times New Roman" w:cs="Times New Roman"/>
          <w:sz w:val="24"/>
          <w:szCs w:val="24"/>
        </w:rPr>
      </w:pPr>
      <w:r w:rsidRPr="00BE20A0">
        <w:rPr>
          <w:rStyle w:val="a5"/>
          <w:rFonts w:ascii="Times New Roman" w:hAnsi="Times New Roman" w:cs="Times New Roman"/>
          <w:sz w:val="24"/>
          <w:szCs w:val="24"/>
        </w:rPr>
        <w:footnoteRef/>
      </w:r>
      <w:r w:rsidRPr="00BE20A0">
        <w:rPr>
          <w:rFonts w:ascii="Times New Roman" w:hAnsi="Times New Roman" w:cs="Times New Roman"/>
          <w:sz w:val="24"/>
          <w:szCs w:val="24"/>
        </w:rPr>
        <w:t xml:space="preserve"> Чернова Ж.В., </w:t>
      </w:r>
      <w:proofErr w:type="spellStart"/>
      <w:r w:rsidRPr="00BE20A0">
        <w:rPr>
          <w:rFonts w:ascii="Times New Roman" w:hAnsi="Times New Roman" w:cs="Times New Roman"/>
          <w:sz w:val="24"/>
          <w:szCs w:val="24"/>
        </w:rPr>
        <w:t>Шпаковская</w:t>
      </w:r>
      <w:proofErr w:type="spellEnd"/>
      <w:r w:rsidRPr="00BE20A0">
        <w:rPr>
          <w:rFonts w:ascii="Times New Roman" w:hAnsi="Times New Roman" w:cs="Times New Roman"/>
          <w:sz w:val="24"/>
          <w:szCs w:val="24"/>
        </w:rPr>
        <w:t xml:space="preserve"> Л.Л. Три режима гендерного гражданства: опыт восприятия социальной политики российскими женщинами трех поколений // Интеракция. Инт</w:t>
      </w:r>
      <w:r>
        <w:rPr>
          <w:rFonts w:ascii="Times New Roman" w:hAnsi="Times New Roman" w:cs="Times New Roman"/>
          <w:sz w:val="24"/>
          <w:szCs w:val="24"/>
        </w:rPr>
        <w:t>ервью. Интерпретация. 2021. № 13(</w:t>
      </w:r>
      <w:r w:rsidRPr="00BE20A0">
        <w:rPr>
          <w:rFonts w:ascii="Times New Roman" w:hAnsi="Times New Roman" w:cs="Times New Roman"/>
          <w:sz w:val="24"/>
          <w:szCs w:val="24"/>
        </w:rPr>
        <w:t>3</w:t>
      </w:r>
      <w:r>
        <w:rPr>
          <w:rFonts w:ascii="Times New Roman" w:hAnsi="Times New Roman" w:cs="Times New Roman"/>
          <w:sz w:val="24"/>
          <w:szCs w:val="24"/>
        </w:rPr>
        <w:t>)</w:t>
      </w:r>
      <w:r w:rsidRPr="00BE20A0">
        <w:rPr>
          <w:rFonts w:ascii="Times New Roman" w:hAnsi="Times New Roman" w:cs="Times New Roman"/>
          <w:sz w:val="24"/>
          <w:szCs w:val="24"/>
        </w:rPr>
        <w:t xml:space="preserve">. С. 12-43. [Электронный ресурс]. – Режим доступа: </w:t>
      </w:r>
      <w:hyperlink r:id="rId4" w:history="1">
        <w:r w:rsidRPr="00BE20A0">
          <w:rPr>
            <w:rStyle w:val="a6"/>
            <w:rFonts w:ascii="Times New Roman" w:hAnsi="Times New Roman" w:cs="Times New Roman"/>
            <w:sz w:val="24"/>
            <w:szCs w:val="24"/>
          </w:rPr>
          <w:t>https://www.inter-fnisc.ru/index.php/inter/article/view/5934/5758</w:t>
        </w:r>
      </w:hyperlink>
      <w:r w:rsidRPr="00BE20A0">
        <w:rPr>
          <w:rFonts w:ascii="Times New Roman" w:hAnsi="Times New Roman" w:cs="Times New Roman"/>
          <w:sz w:val="24"/>
          <w:szCs w:val="24"/>
        </w:rPr>
        <w:t xml:space="preserve"> (дата обращения: 01.01.2023).   </w:t>
      </w:r>
    </w:p>
  </w:footnote>
  <w:footnote w:id="26">
    <w:p w:rsidR="004A0268" w:rsidRPr="00855940" w:rsidRDefault="004A0268">
      <w:pPr>
        <w:pStyle w:val="a3"/>
        <w:rPr>
          <w:rFonts w:ascii="Times New Roman" w:hAnsi="Times New Roman" w:cs="Times New Roman"/>
          <w:sz w:val="24"/>
          <w:szCs w:val="24"/>
          <w:lang w:val="en-US"/>
        </w:rPr>
      </w:pPr>
      <w:r w:rsidRPr="00BE20A0">
        <w:rPr>
          <w:rStyle w:val="a5"/>
          <w:rFonts w:ascii="Times New Roman" w:hAnsi="Times New Roman" w:cs="Times New Roman"/>
          <w:sz w:val="24"/>
          <w:szCs w:val="24"/>
        </w:rPr>
        <w:footnoteRef/>
      </w:r>
      <w:r w:rsidRPr="00BE20A0">
        <w:rPr>
          <w:rFonts w:ascii="Times New Roman" w:hAnsi="Times New Roman" w:cs="Times New Roman"/>
          <w:sz w:val="24"/>
          <w:szCs w:val="24"/>
          <w:lang w:val="en-US"/>
        </w:rPr>
        <w:t xml:space="preserve"> Angeloff, T. Equality, Did You Say? Chinese Feminism after 30 Years of Reforms // China Perspectives. </w:t>
      </w:r>
      <w:proofErr w:type="gramStart"/>
      <w:r w:rsidRPr="00E80097">
        <w:rPr>
          <w:rFonts w:ascii="Times New Roman" w:hAnsi="Times New Roman" w:cs="Times New Roman"/>
          <w:sz w:val="24"/>
          <w:szCs w:val="24"/>
          <w:lang w:val="en-US"/>
        </w:rPr>
        <w:t>2012</w:t>
      </w:r>
      <w:proofErr w:type="gramEnd"/>
      <w:r w:rsidRPr="00C31F4D">
        <w:rPr>
          <w:rFonts w:ascii="Times New Roman" w:hAnsi="Times New Roman" w:cs="Times New Roman"/>
          <w:sz w:val="24"/>
          <w:szCs w:val="24"/>
          <w:lang w:val="en-US"/>
        </w:rPr>
        <w:t>, 4</w:t>
      </w:r>
      <w:r>
        <w:rPr>
          <w:rFonts w:ascii="Times New Roman" w:hAnsi="Times New Roman" w:cs="Times New Roman"/>
          <w:sz w:val="24"/>
          <w:szCs w:val="24"/>
          <w:lang w:val="en-US"/>
        </w:rPr>
        <w:t>(92)</w:t>
      </w:r>
      <w:r w:rsidRPr="00E80097">
        <w:rPr>
          <w:rFonts w:ascii="Times New Roman" w:hAnsi="Times New Roman" w:cs="Times New Roman"/>
          <w:sz w:val="24"/>
          <w:szCs w:val="24"/>
          <w:lang w:val="en-US"/>
        </w:rPr>
        <w:t xml:space="preserve">. </w:t>
      </w:r>
      <w:r w:rsidRPr="00BE20A0">
        <w:rPr>
          <w:rFonts w:ascii="Times New Roman" w:hAnsi="Times New Roman" w:cs="Times New Roman"/>
          <w:sz w:val="24"/>
          <w:szCs w:val="24"/>
          <w:lang w:val="en-US"/>
        </w:rPr>
        <w:t>P</w:t>
      </w:r>
      <w:r w:rsidRPr="00855940">
        <w:rPr>
          <w:rFonts w:ascii="Times New Roman" w:hAnsi="Times New Roman" w:cs="Times New Roman"/>
          <w:sz w:val="24"/>
          <w:szCs w:val="24"/>
          <w:lang w:val="en-US"/>
        </w:rPr>
        <w:t xml:space="preserve">. 17-24. URL: </w:t>
      </w:r>
      <w:hyperlink r:id="rId5" w:history="1">
        <w:r w:rsidRPr="00BE20A0">
          <w:rPr>
            <w:rStyle w:val="a6"/>
            <w:rFonts w:ascii="Times New Roman" w:hAnsi="Times New Roman" w:cs="Times New Roman"/>
            <w:sz w:val="24"/>
            <w:szCs w:val="24"/>
            <w:lang w:val="en-US"/>
          </w:rPr>
          <w:t>https</w:t>
        </w:r>
        <w:r w:rsidRPr="00855940">
          <w:rPr>
            <w:rStyle w:val="a6"/>
            <w:rFonts w:ascii="Times New Roman" w:hAnsi="Times New Roman" w:cs="Times New Roman"/>
            <w:sz w:val="24"/>
            <w:szCs w:val="24"/>
            <w:lang w:val="en-US"/>
          </w:rPr>
          <w:t>://</w:t>
        </w:r>
        <w:r w:rsidRPr="00BE20A0">
          <w:rPr>
            <w:rStyle w:val="a6"/>
            <w:rFonts w:ascii="Times New Roman" w:hAnsi="Times New Roman" w:cs="Times New Roman"/>
            <w:sz w:val="24"/>
            <w:szCs w:val="24"/>
            <w:lang w:val="en-US"/>
          </w:rPr>
          <w:t>www</w:t>
        </w:r>
        <w:r w:rsidRPr="00855940">
          <w:rPr>
            <w:rStyle w:val="a6"/>
            <w:rFonts w:ascii="Times New Roman" w:hAnsi="Times New Roman" w:cs="Times New Roman"/>
            <w:sz w:val="24"/>
            <w:szCs w:val="24"/>
            <w:lang w:val="en-US"/>
          </w:rPr>
          <w:t>.</w:t>
        </w:r>
        <w:r w:rsidRPr="00BE20A0">
          <w:rPr>
            <w:rStyle w:val="a6"/>
            <w:rFonts w:ascii="Times New Roman" w:hAnsi="Times New Roman" w:cs="Times New Roman"/>
            <w:sz w:val="24"/>
            <w:szCs w:val="24"/>
            <w:lang w:val="en-US"/>
          </w:rPr>
          <w:t>researchgate</w:t>
        </w:r>
        <w:r w:rsidRPr="00855940">
          <w:rPr>
            <w:rStyle w:val="a6"/>
            <w:rFonts w:ascii="Times New Roman" w:hAnsi="Times New Roman" w:cs="Times New Roman"/>
            <w:sz w:val="24"/>
            <w:szCs w:val="24"/>
            <w:lang w:val="en-US"/>
          </w:rPr>
          <w:t>.</w:t>
        </w:r>
        <w:r w:rsidRPr="00BE20A0">
          <w:rPr>
            <w:rStyle w:val="a6"/>
            <w:rFonts w:ascii="Times New Roman" w:hAnsi="Times New Roman" w:cs="Times New Roman"/>
            <w:sz w:val="24"/>
            <w:szCs w:val="24"/>
            <w:lang w:val="en-US"/>
          </w:rPr>
          <w:t>net</w:t>
        </w:r>
        <w:r w:rsidRPr="00855940">
          <w:rPr>
            <w:rStyle w:val="a6"/>
            <w:rFonts w:ascii="Times New Roman" w:hAnsi="Times New Roman" w:cs="Times New Roman"/>
            <w:sz w:val="24"/>
            <w:szCs w:val="24"/>
            <w:lang w:val="en-US"/>
          </w:rPr>
          <w:t>/</w:t>
        </w:r>
        <w:r w:rsidRPr="00BE20A0">
          <w:rPr>
            <w:rStyle w:val="a6"/>
            <w:rFonts w:ascii="Times New Roman" w:hAnsi="Times New Roman" w:cs="Times New Roman"/>
            <w:sz w:val="24"/>
            <w:szCs w:val="24"/>
            <w:lang w:val="en-US"/>
          </w:rPr>
          <w:t>publication</w:t>
        </w:r>
        <w:r w:rsidRPr="00855940">
          <w:rPr>
            <w:rStyle w:val="a6"/>
            <w:rFonts w:ascii="Times New Roman" w:hAnsi="Times New Roman" w:cs="Times New Roman"/>
            <w:sz w:val="24"/>
            <w:szCs w:val="24"/>
            <w:lang w:val="en-US"/>
          </w:rPr>
          <w:t>/301898668_</w:t>
        </w:r>
        <w:r w:rsidRPr="00BE20A0">
          <w:rPr>
            <w:rStyle w:val="a6"/>
            <w:rFonts w:ascii="Times New Roman" w:hAnsi="Times New Roman" w:cs="Times New Roman"/>
            <w:sz w:val="24"/>
            <w:szCs w:val="24"/>
            <w:lang w:val="en-US"/>
          </w:rPr>
          <w:t>Equality</w:t>
        </w:r>
        <w:r w:rsidRPr="00855940">
          <w:rPr>
            <w:rStyle w:val="a6"/>
            <w:rFonts w:ascii="Times New Roman" w:hAnsi="Times New Roman" w:cs="Times New Roman"/>
            <w:sz w:val="24"/>
            <w:szCs w:val="24"/>
            <w:lang w:val="en-US"/>
          </w:rPr>
          <w:t>_</w:t>
        </w:r>
        <w:r w:rsidRPr="00BE20A0">
          <w:rPr>
            <w:rStyle w:val="a6"/>
            <w:rFonts w:ascii="Times New Roman" w:hAnsi="Times New Roman" w:cs="Times New Roman"/>
            <w:sz w:val="24"/>
            <w:szCs w:val="24"/>
            <w:lang w:val="en-US"/>
          </w:rPr>
          <w:t>Did</w:t>
        </w:r>
        <w:r w:rsidRPr="00855940">
          <w:rPr>
            <w:rStyle w:val="a6"/>
            <w:rFonts w:ascii="Times New Roman" w:hAnsi="Times New Roman" w:cs="Times New Roman"/>
            <w:sz w:val="24"/>
            <w:szCs w:val="24"/>
            <w:lang w:val="en-US"/>
          </w:rPr>
          <w:t>_</w:t>
        </w:r>
        <w:r w:rsidRPr="00BE20A0">
          <w:rPr>
            <w:rStyle w:val="a6"/>
            <w:rFonts w:ascii="Times New Roman" w:hAnsi="Times New Roman" w:cs="Times New Roman"/>
            <w:sz w:val="24"/>
            <w:szCs w:val="24"/>
            <w:lang w:val="en-US"/>
          </w:rPr>
          <w:t>You</w:t>
        </w:r>
        <w:r w:rsidRPr="00855940">
          <w:rPr>
            <w:rStyle w:val="a6"/>
            <w:rFonts w:ascii="Times New Roman" w:hAnsi="Times New Roman" w:cs="Times New Roman"/>
            <w:sz w:val="24"/>
            <w:szCs w:val="24"/>
            <w:lang w:val="en-US"/>
          </w:rPr>
          <w:t>_</w:t>
        </w:r>
        <w:r w:rsidRPr="00BE20A0">
          <w:rPr>
            <w:rStyle w:val="a6"/>
            <w:rFonts w:ascii="Times New Roman" w:hAnsi="Times New Roman" w:cs="Times New Roman"/>
            <w:sz w:val="24"/>
            <w:szCs w:val="24"/>
            <w:lang w:val="en-US"/>
          </w:rPr>
          <w:t>Say</w:t>
        </w:r>
        <w:r w:rsidRPr="00855940">
          <w:rPr>
            <w:rStyle w:val="a6"/>
            <w:rFonts w:ascii="Times New Roman" w:hAnsi="Times New Roman" w:cs="Times New Roman"/>
            <w:sz w:val="24"/>
            <w:szCs w:val="24"/>
            <w:lang w:val="en-US"/>
          </w:rPr>
          <w:t>_</w:t>
        </w:r>
        <w:r w:rsidRPr="00BE20A0">
          <w:rPr>
            <w:rStyle w:val="a6"/>
            <w:rFonts w:ascii="Times New Roman" w:hAnsi="Times New Roman" w:cs="Times New Roman"/>
            <w:sz w:val="24"/>
            <w:szCs w:val="24"/>
            <w:lang w:val="en-US"/>
          </w:rPr>
          <w:t>Chinese</w:t>
        </w:r>
        <w:r w:rsidRPr="00855940">
          <w:rPr>
            <w:rStyle w:val="a6"/>
            <w:rFonts w:ascii="Times New Roman" w:hAnsi="Times New Roman" w:cs="Times New Roman"/>
            <w:sz w:val="24"/>
            <w:szCs w:val="24"/>
            <w:lang w:val="en-US"/>
          </w:rPr>
          <w:t>_</w:t>
        </w:r>
        <w:r w:rsidRPr="00BE20A0">
          <w:rPr>
            <w:rStyle w:val="a6"/>
            <w:rFonts w:ascii="Times New Roman" w:hAnsi="Times New Roman" w:cs="Times New Roman"/>
            <w:sz w:val="24"/>
            <w:szCs w:val="24"/>
            <w:lang w:val="en-US"/>
          </w:rPr>
          <w:t>feminism</w:t>
        </w:r>
        <w:r w:rsidRPr="00855940">
          <w:rPr>
            <w:rStyle w:val="a6"/>
            <w:rFonts w:ascii="Times New Roman" w:hAnsi="Times New Roman" w:cs="Times New Roman"/>
            <w:sz w:val="24"/>
            <w:szCs w:val="24"/>
            <w:lang w:val="en-US"/>
          </w:rPr>
          <w:t>_</w:t>
        </w:r>
        <w:r w:rsidRPr="00BE20A0">
          <w:rPr>
            <w:rStyle w:val="a6"/>
            <w:rFonts w:ascii="Times New Roman" w:hAnsi="Times New Roman" w:cs="Times New Roman"/>
            <w:sz w:val="24"/>
            <w:szCs w:val="24"/>
            <w:lang w:val="en-US"/>
          </w:rPr>
          <w:t>after</w:t>
        </w:r>
        <w:r w:rsidRPr="00855940">
          <w:rPr>
            <w:rStyle w:val="a6"/>
            <w:rFonts w:ascii="Times New Roman" w:hAnsi="Times New Roman" w:cs="Times New Roman"/>
            <w:sz w:val="24"/>
            <w:szCs w:val="24"/>
            <w:lang w:val="en-US"/>
          </w:rPr>
          <w:t>_30_</w:t>
        </w:r>
        <w:r w:rsidRPr="00BE20A0">
          <w:rPr>
            <w:rStyle w:val="a6"/>
            <w:rFonts w:ascii="Times New Roman" w:hAnsi="Times New Roman" w:cs="Times New Roman"/>
            <w:sz w:val="24"/>
            <w:szCs w:val="24"/>
            <w:lang w:val="en-US"/>
          </w:rPr>
          <w:t>years</w:t>
        </w:r>
        <w:r w:rsidRPr="00855940">
          <w:rPr>
            <w:rStyle w:val="a6"/>
            <w:rFonts w:ascii="Times New Roman" w:hAnsi="Times New Roman" w:cs="Times New Roman"/>
            <w:sz w:val="24"/>
            <w:szCs w:val="24"/>
            <w:lang w:val="en-US"/>
          </w:rPr>
          <w:t>_</w:t>
        </w:r>
        <w:r w:rsidRPr="00BE20A0">
          <w:rPr>
            <w:rStyle w:val="a6"/>
            <w:rFonts w:ascii="Times New Roman" w:hAnsi="Times New Roman" w:cs="Times New Roman"/>
            <w:sz w:val="24"/>
            <w:szCs w:val="24"/>
            <w:lang w:val="en-US"/>
          </w:rPr>
          <w:t>of</w:t>
        </w:r>
        <w:r w:rsidRPr="00855940">
          <w:rPr>
            <w:rStyle w:val="a6"/>
            <w:rFonts w:ascii="Times New Roman" w:hAnsi="Times New Roman" w:cs="Times New Roman"/>
            <w:sz w:val="24"/>
            <w:szCs w:val="24"/>
            <w:lang w:val="en-US"/>
          </w:rPr>
          <w:t>_</w:t>
        </w:r>
        <w:r w:rsidRPr="00BE20A0">
          <w:rPr>
            <w:rStyle w:val="a6"/>
            <w:rFonts w:ascii="Times New Roman" w:hAnsi="Times New Roman" w:cs="Times New Roman"/>
            <w:sz w:val="24"/>
            <w:szCs w:val="24"/>
            <w:lang w:val="en-US"/>
          </w:rPr>
          <w:t>reforms</w:t>
        </w:r>
      </w:hyperlink>
      <w:r w:rsidRPr="00855940">
        <w:rPr>
          <w:rFonts w:ascii="Times New Roman" w:hAnsi="Times New Roman" w:cs="Times New Roman"/>
          <w:sz w:val="24"/>
          <w:szCs w:val="24"/>
          <w:lang w:val="en-US"/>
        </w:rPr>
        <w:t xml:space="preserve"> (</w:t>
      </w:r>
      <w:r w:rsidRPr="00BE20A0">
        <w:rPr>
          <w:rFonts w:ascii="Times New Roman" w:eastAsia="SimSun" w:hAnsi="Times New Roman" w:cs="Times New Roman"/>
          <w:sz w:val="24"/>
          <w:szCs w:val="24"/>
          <w:lang w:val="en-US"/>
        </w:rPr>
        <w:t>accessed</w:t>
      </w:r>
      <w:r w:rsidRPr="00855940">
        <w:rPr>
          <w:rFonts w:ascii="Times New Roman" w:hAnsi="Times New Roman" w:cs="Times New Roman"/>
          <w:sz w:val="24"/>
          <w:szCs w:val="24"/>
          <w:lang w:val="en-US"/>
        </w:rPr>
        <w:t xml:space="preserve">: 01.01.2023).       </w:t>
      </w:r>
    </w:p>
  </w:footnote>
  <w:footnote w:id="27">
    <w:p w:rsidR="004A0268" w:rsidRPr="00855940" w:rsidRDefault="004A0268">
      <w:pPr>
        <w:pStyle w:val="a3"/>
        <w:rPr>
          <w:rFonts w:ascii="Times New Roman" w:hAnsi="Times New Roman" w:cs="Times New Roman"/>
          <w:sz w:val="24"/>
          <w:szCs w:val="24"/>
          <w:lang w:val="en-US"/>
        </w:rPr>
      </w:pPr>
      <w:r w:rsidRPr="00BE20A0">
        <w:rPr>
          <w:rStyle w:val="a5"/>
          <w:rFonts w:ascii="Times New Roman" w:hAnsi="Times New Roman" w:cs="Times New Roman"/>
          <w:sz w:val="24"/>
          <w:szCs w:val="24"/>
        </w:rPr>
        <w:footnoteRef/>
      </w:r>
      <w:r w:rsidRPr="00BE20A0">
        <w:rPr>
          <w:rFonts w:ascii="Times New Roman" w:hAnsi="Times New Roman" w:cs="Times New Roman"/>
          <w:sz w:val="24"/>
          <w:szCs w:val="24"/>
          <w:lang w:val="en-US"/>
        </w:rPr>
        <w:t xml:space="preserve"> Babcock L., </w:t>
      </w:r>
      <w:proofErr w:type="spellStart"/>
      <w:r w:rsidRPr="00BE20A0">
        <w:rPr>
          <w:rFonts w:ascii="Times New Roman" w:hAnsi="Times New Roman" w:cs="Times New Roman"/>
          <w:sz w:val="24"/>
          <w:szCs w:val="24"/>
          <w:lang w:val="en-US"/>
        </w:rPr>
        <w:t>Recalde</w:t>
      </w:r>
      <w:proofErr w:type="spellEnd"/>
      <w:r w:rsidRPr="00BE20A0">
        <w:rPr>
          <w:rFonts w:ascii="Times New Roman" w:hAnsi="Times New Roman" w:cs="Times New Roman"/>
          <w:sz w:val="24"/>
          <w:szCs w:val="24"/>
          <w:lang w:val="en-US"/>
        </w:rPr>
        <w:t xml:space="preserve"> M.P., </w:t>
      </w:r>
      <w:proofErr w:type="spellStart"/>
      <w:r w:rsidRPr="00BE20A0">
        <w:rPr>
          <w:rFonts w:ascii="Times New Roman" w:hAnsi="Times New Roman" w:cs="Times New Roman"/>
          <w:sz w:val="24"/>
          <w:szCs w:val="24"/>
          <w:lang w:val="en-US"/>
        </w:rPr>
        <w:t>Vesterlund</w:t>
      </w:r>
      <w:proofErr w:type="spellEnd"/>
      <w:r w:rsidRPr="00BE20A0">
        <w:rPr>
          <w:rFonts w:ascii="Times New Roman" w:hAnsi="Times New Roman" w:cs="Times New Roman"/>
          <w:sz w:val="24"/>
          <w:szCs w:val="24"/>
          <w:lang w:val="en-US"/>
        </w:rPr>
        <w:t xml:space="preserve"> L., </w:t>
      </w:r>
      <w:proofErr w:type="spellStart"/>
      <w:r w:rsidRPr="00BE20A0">
        <w:rPr>
          <w:rFonts w:ascii="Times New Roman" w:hAnsi="Times New Roman" w:cs="Times New Roman"/>
          <w:sz w:val="24"/>
          <w:szCs w:val="24"/>
          <w:lang w:val="en-US"/>
        </w:rPr>
        <w:t>Weingart</w:t>
      </w:r>
      <w:proofErr w:type="spellEnd"/>
      <w:r w:rsidRPr="00BE20A0">
        <w:rPr>
          <w:rFonts w:ascii="Times New Roman" w:hAnsi="Times New Roman" w:cs="Times New Roman"/>
          <w:sz w:val="24"/>
          <w:szCs w:val="24"/>
          <w:lang w:val="en-US"/>
        </w:rPr>
        <w:t xml:space="preserve"> L. Gender Differences in Accepting and Receiving Requests for Tasks with Low </w:t>
      </w:r>
      <w:proofErr w:type="spellStart"/>
      <w:r w:rsidRPr="00BE20A0">
        <w:rPr>
          <w:rFonts w:ascii="Times New Roman" w:hAnsi="Times New Roman" w:cs="Times New Roman"/>
          <w:sz w:val="24"/>
          <w:szCs w:val="24"/>
          <w:lang w:val="en-US"/>
        </w:rPr>
        <w:t>Promotability</w:t>
      </w:r>
      <w:proofErr w:type="spellEnd"/>
      <w:r w:rsidRPr="00BE20A0">
        <w:rPr>
          <w:rFonts w:ascii="Times New Roman" w:hAnsi="Times New Roman" w:cs="Times New Roman"/>
          <w:sz w:val="24"/>
          <w:szCs w:val="24"/>
          <w:lang w:val="en-US"/>
        </w:rPr>
        <w:t xml:space="preserve"> // American Economic Review. </w:t>
      </w:r>
      <w:proofErr w:type="gramStart"/>
      <w:r w:rsidRPr="00E80097">
        <w:rPr>
          <w:rFonts w:ascii="Times New Roman" w:hAnsi="Times New Roman" w:cs="Times New Roman"/>
          <w:sz w:val="24"/>
          <w:szCs w:val="24"/>
          <w:lang w:val="en-US"/>
        </w:rPr>
        <w:t>2017</w:t>
      </w:r>
      <w:proofErr w:type="gramEnd"/>
      <w:r w:rsidRPr="00E80097">
        <w:rPr>
          <w:rFonts w:ascii="Times New Roman" w:hAnsi="Times New Roman" w:cs="Times New Roman"/>
          <w:sz w:val="24"/>
          <w:szCs w:val="24"/>
          <w:lang w:val="en-US"/>
        </w:rPr>
        <w:t xml:space="preserve">, 107(3). </w:t>
      </w:r>
      <w:r w:rsidRPr="00BE20A0">
        <w:rPr>
          <w:rFonts w:ascii="Times New Roman" w:hAnsi="Times New Roman" w:cs="Times New Roman"/>
          <w:sz w:val="24"/>
          <w:szCs w:val="24"/>
          <w:lang w:val="en-US"/>
        </w:rPr>
        <w:t>P</w:t>
      </w:r>
      <w:r w:rsidRPr="00855940">
        <w:rPr>
          <w:rFonts w:ascii="Times New Roman" w:hAnsi="Times New Roman" w:cs="Times New Roman"/>
          <w:sz w:val="24"/>
          <w:szCs w:val="24"/>
          <w:lang w:val="en-US"/>
        </w:rPr>
        <w:t xml:space="preserve">. 714-747. URL: </w:t>
      </w:r>
      <w:hyperlink r:id="rId6" w:history="1">
        <w:r w:rsidRPr="001B5157">
          <w:rPr>
            <w:rStyle w:val="a6"/>
            <w:rFonts w:ascii="Times New Roman" w:hAnsi="Times New Roman" w:cs="Times New Roman"/>
            <w:sz w:val="24"/>
            <w:lang w:val="en-US"/>
          </w:rPr>
          <w:t>https://www.aeaweb.org/articles?id=10.1257/aer.20141734</w:t>
        </w:r>
      </w:hyperlink>
      <w:r>
        <w:rPr>
          <w:lang w:val="en-US"/>
        </w:rPr>
        <w:t xml:space="preserve"> </w:t>
      </w:r>
      <w:r w:rsidRPr="00855940">
        <w:rPr>
          <w:rFonts w:ascii="Times New Roman" w:hAnsi="Times New Roman" w:cs="Times New Roman"/>
          <w:sz w:val="24"/>
          <w:szCs w:val="24"/>
          <w:lang w:val="en-US"/>
        </w:rPr>
        <w:t>(</w:t>
      </w:r>
      <w:r w:rsidRPr="00BE20A0">
        <w:rPr>
          <w:rFonts w:ascii="Times New Roman" w:hAnsi="Times New Roman" w:cs="Times New Roman"/>
          <w:sz w:val="24"/>
          <w:szCs w:val="24"/>
          <w:lang w:val="en-US"/>
        </w:rPr>
        <w:t>accessed</w:t>
      </w:r>
      <w:r w:rsidRPr="00855940">
        <w:rPr>
          <w:rFonts w:ascii="Times New Roman" w:hAnsi="Times New Roman" w:cs="Times New Roman"/>
          <w:sz w:val="24"/>
          <w:szCs w:val="24"/>
          <w:lang w:val="en-US"/>
        </w:rPr>
        <w:t xml:space="preserve">: 01.01.2023).       </w:t>
      </w:r>
    </w:p>
  </w:footnote>
  <w:footnote w:id="28">
    <w:p w:rsidR="004A0268" w:rsidRPr="00E80097" w:rsidRDefault="004A0268">
      <w:pPr>
        <w:pStyle w:val="a3"/>
        <w:rPr>
          <w:rFonts w:ascii="Times New Roman" w:hAnsi="Times New Roman" w:cs="Times New Roman"/>
          <w:sz w:val="24"/>
          <w:szCs w:val="24"/>
          <w:lang w:val="en-US"/>
        </w:rPr>
      </w:pPr>
      <w:r w:rsidRPr="00BE20A0">
        <w:rPr>
          <w:rStyle w:val="a5"/>
          <w:rFonts w:ascii="Times New Roman" w:hAnsi="Times New Roman" w:cs="Times New Roman"/>
          <w:sz w:val="24"/>
          <w:szCs w:val="24"/>
        </w:rPr>
        <w:footnoteRef/>
      </w:r>
      <w:r w:rsidRPr="00BE20A0">
        <w:rPr>
          <w:rFonts w:ascii="Times New Roman" w:hAnsi="Times New Roman" w:cs="Times New Roman"/>
          <w:sz w:val="24"/>
          <w:szCs w:val="24"/>
          <w:lang w:val="en-US"/>
        </w:rPr>
        <w:t xml:space="preserve"> Butler, J. Performative Acts and Gender Constitution: An Essay in Phenomenology and Feminist Theory // Theatre Journal. </w:t>
      </w:r>
      <w:proofErr w:type="gramStart"/>
      <w:r w:rsidRPr="00E80097">
        <w:rPr>
          <w:rFonts w:ascii="Times New Roman" w:hAnsi="Times New Roman" w:cs="Times New Roman"/>
          <w:sz w:val="24"/>
          <w:szCs w:val="24"/>
          <w:lang w:val="en-US"/>
        </w:rPr>
        <w:t>1988</w:t>
      </w:r>
      <w:proofErr w:type="gramEnd"/>
      <w:r w:rsidRPr="00E80097">
        <w:rPr>
          <w:rFonts w:ascii="Times New Roman" w:hAnsi="Times New Roman" w:cs="Times New Roman"/>
          <w:sz w:val="24"/>
          <w:szCs w:val="24"/>
          <w:lang w:val="en-US"/>
        </w:rPr>
        <w:t xml:space="preserve">, 40(4). </w:t>
      </w:r>
      <w:r w:rsidRPr="00BE20A0">
        <w:rPr>
          <w:rFonts w:ascii="Times New Roman" w:hAnsi="Times New Roman" w:cs="Times New Roman"/>
          <w:sz w:val="24"/>
          <w:szCs w:val="24"/>
          <w:lang w:val="en-US"/>
        </w:rPr>
        <w:t>P</w:t>
      </w:r>
      <w:r w:rsidRPr="00E80097">
        <w:rPr>
          <w:rFonts w:ascii="Times New Roman" w:hAnsi="Times New Roman" w:cs="Times New Roman"/>
          <w:sz w:val="24"/>
          <w:szCs w:val="24"/>
          <w:lang w:val="en-US"/>
        </w:rPr>
        <w:t>. 519-531.</w:t>
      </w:r>
      <w:r>
        <w:rPr>
          <w:rFonts w:ascii="Times New Roman" w:hAnsi="Times New Roman" w:cs="Times New Roman"/>
          <w:sz w:val="24"/>
          <w:szCs w:val="24"/>
          <w:lang w:val="en-US"/>
        </w:rPr>
        <w:t>URL</w:t>
      </w:r>
      <w:r w:rsidRPr="00E80097">
        <w:rPr>
          <w:rFonts w:ascii="Times New Roman" w:hAnsi="Times New Roman" w:cs="Times New Roman"/>
          <w:sz w:val="24"/>
          <w:szCs w:val="24"/>
          <w:lang w:val="en-US"/>
        </w:rPr>
        <w:t xml:space="preserve">: </w:t>
      </w:r>
      <w:hyperlink r:id="rId7" w:history="1">
        <w:r w:rsidRPr="00BE20A0">
          <w:rPr>
            <w:rStyle w:val="a6"/>
            <w:rFonts w:ascii="Times New Roman" w:hAnsi="Times New Roman" w:cs="Times New Roman"/>
            <w:sz w:val="24"/>
            <w:szCs w:val="24"/>
            <w:lang w:val="en-US"/>
          </w:rPr>
          <w:t>https</w:t>
        </w:r>
        <w:r w:rsidRPr="00E80097">
          <w:rPr>
            <w:rStyle w:val="a6"/>
            <w:rFonts w:ascii="Times New Roman" w:hAnsi="Times New Roman" w:cs="Times New Roman"/>
            <w:sz w:val="24"/>
            <w:szCs w:val="24"/>
            <w:lang w:val="en-US"/>
          </w:rPr>
          <w:t>://</w:t>
        </w:r>
        <w:r w:rsidRPr="00BE20A0">
          <w:rPr>
            <w:rStyle w:val="a6"/>
            <w:rFonts w:ascii="Times New Roman" w:hAnsi="Times New Roman" w:cs="Times New Roman"/>
            <w:sz w:val="24"/>
            <w:szCs w:val="24"/>
            <w:lang w:val="en-US"/>
          </w:rPr>
          <w:t>www</w:t>
        </w:r>
        <w:r w:rsidRPr="00E80097">
          <w:rPr>
            <w:rStyle w:val="a6"/>
            <w:rFonts w:ascii="Times New Roman" w:hAnsi="Times New Roman" w:cs="Times New Roman"/>
            <w:sz w:val="24"/>
            <w:szCs w:val="24"/>
            <w:lang w:val="en-US"/>
          </w:rPr>
          <w:t>.</w:t>
        </w:r>
        <w:r w:rsidRPr="00BE20A0">
          <w:rPr>
            <w:rStyle w:val="a6"/>
            <w:rFonts w:ascii="Times New Roman" w:hAnsi="Times New Roman" w:cs="Times New Roman"/>
            <w:sz w:val="24"/>
            <w:szCs w:val="24"/>
            <w:lang w:val="en-US"/>
          </w:rPr>
          <w:t>jstor</w:t>
        </w:r>
        <w:r w:rsidRPr="00E80097">
          <w:rPr>
            <w:rStyle w:val="a6"/>
            <w:rFonts w:ascii="Times New Roman" w:hAnsi="Times New Roman" w:cs="Times New Roman"/>
            <w:sz w:val="24"/>
            <w:szCs w:val="24"/>
            <w:lang w:val="en-US"/>
          </w:rPr>
          <w:t>.</w:t>
        </w:r>
        <w:r w:rsidRPr="00BE20A0">
          <w:rPr>
            <w:rStyle w:val="a6"/>
            <w:rFonts w:ascii="Times New Roman" w:hAnsi="Times New Roman" w:cs="Times New Roman"/>
            <w:sz w:val="24"/>
            <w:szCs w:val="24"/>
            <w:lang w:val="en-US"/>
          </w:rPr>
          <w:t>org</w:t>
        </w:r>
        <w:r w:rsidRPr="00E80097">
          <w:rPr>
            <w:rStyle w:val="a6"/>
            <w:rFonts w:ascii="Times New Roman" w:hAnsi="Times New Roman" w:cs="Times New Roman"/>
            <w:sz w:val="24"/>
            <w:szCs w:val="24"/>
            <w:lang w:val="en-US"/>
          </w:rPr>
          <w:t>/</w:t>
        </w:r>
        <w:r w:rsidRPr="00BE20A0">
          <w:rPr>
            <w:rStyle w:val="a6"/>
            <w:rFonts w:ascii="Times New Roman" w:hAnsi="Times New Roman" w:cs="Times New Roman"/>
            <w:sz w:val="24"/>
            <w:szCs w:val="24"/>
            <w:lang w:val="en-US"/>
          </w:rPr>
          <w:t>stable</w:t>
        </w:r>
        <w:r w:rsidRPr="00E80097">
          <w:rPr>
            <w:rStyle w:val="a6"/>
            <w:rFonts w:ascii="Times New Roman" w:hAnsi="Times New Roman" w:cs="Times New Roman"/>
            <w:sz w:val="24"/>
            <w:szCs w:val="24"/>
            <w:lang w:val="en-US"/>
          </w:rPr>
          <w:t>/3207893</w:t>
        </w:r>
      </w:hyperlink>
      <w:r w:rsidRPr="00E80097">
        <w:rPr>
          <w:rFonts w:ascii="Times New Roman" w:hAnsi="Times New Roman" w:cs="Times New Roman"/>
          <w:sz w:val="24"/>
          <w:szCs w:val="24"/>
          <w:lang w:val="en-US"/>
        </w:rPr>
        <w:t xml:space="preserve"> (</w:t>
      </w:r>
      <w:r w:rsidRPr="00BE20A0">
        <w:rPr>
          <w:rFonts w:ascii="Times New Roman" w:hAnsi="Times New Roman" w:cs="Times New Roman"/>
          <w:sz w:val="24"/>
          <w:szCs w:val="24"/>
          <w:lang w:val="en-US"/>
        </w:rPr>
        <w:t>accessed</w:t>
      </w:r>
      <w:r w:rsidRPr="00E80097">
        <w:rPr>
          <w:rFonts w:ascii="Times New Roman" w:hAnsi="Times New Roman" w:cs="Times New Roman"/>
          <w:sz w:val="24"/>
          <w:szCs w:val="24"/>
          <w:lang w:val="en-US"/>
        </w:rPr>
        <w:t>: 01.01.2023).</w:t>
      </w:r>
      <w:r w:rsidRPr="00E80097">
        <w:rPr>
          <w:rFonts w:ascii="Times New Roman" w:hAnsi="Times New Roman" w:cs="Times New Roman"/>
          <w:sz w:val="22"/>
          <w:szCs w:val="24"/>
          <w:lang w:val="en-US"/>
        </w:rPr>
        <w:t xml:space="preserve">        </w:t>
      </w:r>
    </w:p>
  </w:footnote>
  <w:footnote w:id="29">
    <w:p w:rsidR="004A0268" w:rsidRPr="00E80097" w:rsidRDefault="004A0268">
      <w:pPr>
        <w:pStyle w:val="a3"/>
        <w:rPr>
          <w:rFonts w:ascii="Times New Roman" w:hAnsi="Times New Roman" w:cs="Times New Roman"/>
          <w:sz w:val="24"/>
          <w:szCs w:val="24"/>
          <w:lang w:val="en-US"/>
        </w:rPr>
      </w:pPr>
      <w:r w:rsidRPr="00BE20A0">
        <w:rPr>
          <w:rStyle w:val="a5"/>
          <w:rFonts w:ascii="Times New Roman" w:hAnsi="Times New Roman" w:cs="Times New Roman"/>
          <w:sz w:val="24"/>
          <w:szCs w:val="24"/>
        </w:rPr>
        <w:footnoteRef/>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Heflick</w:t>
      </w:r>
      <w:proofErr w:type="spellEnd"/>
      <w:r>
        <w:rPr>
          <w:rFonts w:ascii="Times New Roman" w:hAnsi="Times New Roman" w:cs="Times New Roman"/>
          <w:sz w:val="24"/>
          <w:szCs w:val="24"/>
          <w:lang w:val="en-US"/>
        </w:rPr>
        <w:t>, N.A.,</w:t>
      </w:r>
      <w:r w:rsidRPr="00BE20A0">
        <w:rPr>
          <w:rFonts w:ascii="Times New Roman" w:hAnsi="Times New Roman" w:cs="Times New Roman"/>
          <w:sz w:val="24"/>
          <w:szCs w:val="24"/>
          <w:lang w:val="en-US"/>
        </w:rPr>
        <w:t xml:space="preserve"> Goldenberg, J.L. Seeing Eye to Body: The Literal Objectification of Women // Current Directions in Psychological Science. </w:t>
      </w:r>
      <w:proofErr w:type="gramStart"/>
      <w:r w:rsidRPr="00E80097">
        <w:rPr>
          <w:rFonts w:ascii="Times New Roman" w:hAnsi="Times New Roman" w:cs="Times New Roman"/>
          <w:sz w:val="24"/>
          <w:szCs w:val="24"/>
          <w:lang w:val="en-US"/>
        </w:rPr>
        <w:t>2014</w:t>
      </w:r>
      <w:proofErr w:type="gramEnd"/>
      <w:r w:rsidRPr="00E80097">
        <w:rPr>
          <w:rFonts w:ascii="Times New Roman" w:hAnsi="Times New Roman" w:cs="Times New Roman"/>
          <w:sz w:val="24"/>
          <w:szCs w:val="24"/>
          <w:lang w:val="en-US"/>
        </w:rPr>
        <w:t xml:space="preserve">, 23(3). </w:t>
      </w:r>
      <w:r w:rsidRPr="00BE20A0">
        <w:rPr>
          <w:rFonts w:ascii="Times New Roman" w:hAnsi="Times New Roman" w:cs="Times New Roman"/>
          <w:sz w:val="24"/>
          <w:szCs w:val="24"/>
          <w:lang w:val="en-US"/>
        </w:rPr>
        <w:t>P</w:t>
      </w:r>
      <w:r w:rsidRPr="00E80097">
        <w:rPr>
          <w:rFonts w:ascii="Times New Roman" w:hAnsi="Times New Roman" w:cs="Times New Roman"/>
          <w:sz w:val="24"/>
          <w:szCs w:val="24"/>
          <w:lang w:val="en-US"/>
        </w:rPr>
        <w:t>. 225-229.</w:t>
      </w:r>
      <w:r>
        <w:rPr>
          <w:rFonts w:ascii="Times New Roman" w:hAnsi="Times New Roman" w:cs="Times New Roman"/>
          <w:sz w:val="24"/>
          <w:szCs w:val="24"/>
          <w:lang w:val="en-US"/>
        </w:rPr>
        <w:t xml:space="preserve"> URL</w:t>
      </w:r>
      <w:r w:rsidRPr="00E80097">
        <w:rPr>
          <w:rFonts w:ascii="Times New Roman" w:hAnsi="Times New Roman" w:cs="Times New Roman"/>
          <w:sz w:val="24"/>
          <w:szCs w:val="24"/>
          <w:lang w:val="en-US"/>
        </w:rPr>
        <w:t xml:space="preserve">: </w:t>
      </w:r>
      <w:hyperlink r:id="rId8" w:history="1">
        <w:r w:rsidRPr="00BE20A0">
          <w:rPr>
            <w:rStyle w:val="a6"/>
            <w:rFonts w:ascii="Times New Roman" w:hAnsi="Times New Roman" w:cs="Times New Roman"/>
            <w:sz w:val="24"/>
            <w:szCs w:val="24"/>
            <w:lang w:val="en-US"/>
          </w:rPr>
          <w:t>https</w:t>
        </w:r>
        <w:r w:rsidRPr="00E80097">
          <w:rPr>
            <w:rStyle w:val="a6"/>
            <w:rFonts w:ascii="Times New Roman" w:hAnsi="Times New Roman" w:cs="Times New Roman"/>
            <w:sz w:val="24"/>
            <w:szCs w:val="24"/>
            <w:lang w:val="en-US"/>
          </w:rPr>
          <w:t>://</w:t>
        </w:r>
        <w:r w:rsidRPr="00BE20A0">
          <w:rPr>
            <w:rStyle w:val="a6"/>
            <w:rFonts w:ascii="Times New Roman" w:hAnsi="Times New Roman" w:cs="Times New Roman"/>
            <w:sz w:val="24"/>
            <w:szCs w:val="24"/>
            <w:lang w:val="en-US"/>
          </w:rPr>
          <w:t>www</w:t>
        </w:r>
        <w:r w:rsidRPr="00E80097">
          <w:rPr>
            <w:rStyle w:val="a6"/>
            <w:rFonts w:ascii="Times New Roman" w:hAnsi="Times New Roman" w:cs="Times New Roman"/>
            <w:sz w:val="24"/>
            <w:szCs w:val="24"/>
            <w:lang w:val="en-US"/>
          </w:rPr>
          <w:t>.</w:t>
        </w:r>
        <w:r w:rsidRPr="00BE20A0">
          <w:rPr>
            <w:rStyle w:val="a6"/>
            <w:rFonts w:ascii="Times New Roman" w:hAnsi="Times New Roman" w:cs="Times New Roman"/>
            <w:sz w:val="24"/>
            <w:szCs w:val="24"/>
            <w:lang w:val="en-US"/>
          </w:rPr>
          <w:t>jstor</w:t>
        </w:r>
        <w:r w:rsidRPr="00E80097">
          <w:rPr>
            <w:rStyle w:val="a6"/>
            <w:rFonts w:ascii="Times New Roman" w:hAnsi="Times New Roman" w:cs="Times New Roman"/>
            <w:sz w:val="24"/>
            <w:szCs w:val="24"/>
            <w:lang w:val="en-US"/>
          </w:rPr>
          <w:t>.</w:t>
        </w:r>
        <w:r w:rsidRPr="00BE20A0">
          <w:rPr>
            <w:rStyle w:val="a6"/>
            <w:rFonts w:ascii="Times New Roman" w:hAnsi="Times New Roman" w:cs="Times New Roman"/>
            <w:sz w:val="24"/>
            <w:szCs w:val="24"/>
            <w:lang w:val="en-US"/>
          </w:rPr>
          <w:t>org</w:t>
        </w:r>
        <w:r w:rsidRPr="00E80097">
          <w:rPr>
            <w:rStyle w:val="a6"/>
            <w:rFonts w:ascii="Times New Roman" w:hAnsi="Times New Roman" w:cs="Times New Roman"/>
            <w:sz w:val="24"/>
            <w:szCs w:val="24"/>
            <w:lang w:val="en-US"/>
          </w:rPr>
          <w:t>/</w:t>
        </w:r>
        <w:r w:rsidRPr="00BE20A0">
          <w:rPr>
            <w:rStyle w:val="a6"/>
            <w:rFonts w:ascii="Times New Roman" w:hAnsi="Times New Roman" w:cs="Times New Roman"/>
            <w:sz w:val="24"/>
            <w:szCs w:val="24"/>
            <w:lang w:val="en-US"/>
          </w:rPr>
          <w:t>stable</w:t>
        </w:r>
        <w:r w:rsidRPr="00E80097">
          <w:rPr>
            <w:rStyle w:val="a6"/>
            <w:rFonts w:ascii="Times New Roman" w:hAnsi="Times New Roman" w:cs="Times New Roman"/>
            <w:sz w:val="24"/>
            <w:szCs w:val="24"/>
            <w:lang w:val="en-US"/>
          </w:rPr>
          <w:t>/44318776</w:t>
        </w:r>
      </w:hyperlink>
      <w:r w:rsidRPr="00E80097">
        <w:rPr>
          <w:rFonts w:ascii="Times New Roman" w:hAnsi="Times New Roman" w:cs="Times New Roman"/>
          <w:sz w:val="24"/>
          <w:szCs w:val="24"/>
          <w:lang w:val="en-US"/>
        </w:rPr>
        <w:t xml:space="preserve"> (accessed: 01.01.2023).           </w:t>
      </w:r>
    </w:p>
  </w:footnote>
  <w:footnote w:id="30">
    <w:p w:rsidR="004A0268" w:rsidRPr="00732A44" w:rsidRDefault="004A0268">
      <w:pPr>
        <w:pStyle w:val="a3"/>
        <w:rPr>
          <w:rFonts w:ascii="Times New Roman" w:hAnsi="Times New Roman" w:cs="Times New Roman"/>
          <w:lang w:val="en-US"/>
        </w:rPr>
      </w:pPr>
      <w:r w:rsidRPr="00732A44">
        <w:rPr>
          <w:rStyle w:val="a5"/>
          <w:rFonts w:ascii="Times New Roman" w:hAnsi="Times New Roman" w:cs="Times New Roman"/>
          <w:sz w:val="24"/>
        </w:rPr>
        <w:footnoteRef/>
      </w:r>
      <w:r>
        <w:rPr>
          <w:rFonts w:ascii="Times New Roman" w:hAnsi="Times New Roman" w:cs="Times New Roman"/>
          <w:sz w:val="24"/>
          <w:lang w:val="en-US"/>
        </w:rPr>
        <w:t xml:space="preserve"> Leaper, C.,</w:t>
      </w:r>
      <w:r w:rsidRPr="00732A44">
        <w:rPr>
          <w:rFonts w:ascii="Times New Roman" w:hAnsi="Times New Roman" w:cs="Times New Roman"/>
          <w:sz w:val="24"/>
          <w:lang w:val="en-US"/>
        </w:rPr>
        <w:t xml:space="preserve"> </w:t>
      </w:r>
      <w:proofErr w:type="spellStart"/>
      <w:r w:rsidRPr="00732A44">
        <w:rPr>
          <w:rFonts w:ascii="Times New Roman" w:hAnsi="Times New Roman" w:cs="Times New Roman"/>
          <w:sz w:val="24"/>
          <w:lang w:val="en-US"/>
        </w:rPr>
        <w:t>Farkas</w:t>
      </w:r>
      <w:proofErr w:type="spellEnd"/>
      <w:r w:rsidRPr="00732A44">
        <w:rPr>
          <w:rFonts w:ascii="Times New Roman" w:hAnsi="Times New Roman" w:cs="Times New Roman"/>
          <w:sz w:val="24"/>
          <w:lang w:val="en-US"/>
        </w:rPr>
        <w:t xml:space="preserve">, T. Ambivalent Sexism and Reported Relationship Qualities in Emerging Adult Heterosexual Dating Couples // Emerging Adulthood. </w:t>
      </w:r>
      <w:proofErr w:type="gramStart"/>
      <w:r w:rsidRPr="00732A44">
        <w:rPr>
          <w:rFonts w:ascii="Times New Roman" w:hAnsi="Times New Roman" w:cs="Times New Roman"/>
          <w:sz w:val="24"/>
          <w:lang w:val="en-US"/>
        </w:rPr>
        <w:t>2022</w:t>
      </w:r>
      <w:proofErr w:type="gramEnd"/>
      <w:r w:rsidRPr="00732A44">
        <w:rPr>
          <w:rFonts w:ascii="Times New Roman" w:hAnsi="Times New Roman" w:cs="Times New Roman"/>
          <w:sz w:val="24"/>
          <w:lang w:val="en-US"/>
        </w:rPr>
        <w:t xml:space="preserve">, 10(3). P. 776-787. URL: </w:t>
      </w:r>
      <w:hyperlink r:id="rId9" w:history="1">
        <w:r w:rsidRPr="00732A44">
          <w:rPr>
            <w:rStyle w:val="a6"/>
            <w:rFonts w:ascii="Times New Roman" w:hAnsi="Times New Roman" w:cs="Times New Roman"/>
            <w:sz w:val="24"/>
            <w:lang w:val="en-US"/>
          </w:rPr>
          <w:t>https://www.researchgate.net/publication/342817896_Ambivalent_Sexism_and_Reported_Relationship_Qualities_in_Emerging_Adult_Heterosexual_Dating_Couples</w:t>
        </w:r>
      </w:hyperlink>
      <w:r w:rsidRPr="00732A44">
        <w:rPr>
          <w:rFonts w:ascii="Times New Roman" w:hAnsi="Times New Roman" w:cs="Times New Roman"/>
          <w:sz w:val="24"/>
          <w:lang w:val="en-US"/>
        </w:rPr>
        <w:t xml:space="preserve"> (accessed: 01.01.2023).  </w:t>
      </w:r>
    </w:p>
  </w:footnote>
  <w:footnote w:id="31">
    <w:p w:rsidR="004A0268" w:rsidRPr="00CB7483" w:rsidRDefault="004A0268" w:rsidP="00BE20A0">
      <w:pPr>
        <w:pStyle w:val="a3"/>
        <w:rPr>
          <w:rFonts w:ascii="Times New Roman" w:hAnsi="Times New Roman" w:cs="Times New Roman"/>
          <w:lang w:val="en-US"/>
        </w:rPr>
      </w:pPr>
      <w:r w:rsidRPr="00BE20A0">
        <w:rPr>
          <w:rStyle w:val="a5"/>
          <w:rFonts w:ascii="Times New Roman" w:hAnsi="Times New Roman" w:cs="Times New Roman"/>
          <w:sz w:val="24"/>
          <w:szCs w:val="24"/>
        </w:rPr>
        <w:footnoteRef/>
      </w:r>
      <w:r w:rsidRPr="00BE20A0">
        <w:rPr>
          <w:rFonts w:ascii="Times New Roman" w:hAnsi="Times New Roman" w:cs="Times New Roman"/>
          <w:sz w:val="24"/>
          <w:szCs w:val="24"/>
          <w:lang w:val="en-US"/>
        </w:rPr>
        <w:t xml:space="preserve"> Niranjana, T. Culture, Feminism, </w:t>
      </w:r>
      <w:proofErr w:type="spellStart"/>
      <w:r w:rsidRPr="00BE20A0">
        <w:rPr>
          <w:rFonts w:ascii="Times New Roman" w:hAnsi="Times New Roman" w:cs="Times New Roman"/>
          <w:sz w:val="24"/>
          <w:szCs w:val="24"/>
          <w:lang w:val="en-US"/>
        </w:rPr>
        <w:t>Globalisation</w:t>
      </w:r>
      <w:proofErr w:type="spellEnd"/>
      <w:r w:rsidRPr="00BE20A0">
        <w:rPr>
          <w:rFonts w:ascii="Times New Roman" w:hAnsi="Times New Roman" w:cs="Times New Roman"/>
          <w:sz w:val="24"/>
          <w:szCs w:val="24"/>
          <w:lang w:val="en-US"/>
        </w:rPr>
        <w:t xml:space="preserve"> // Economic and Political Weekly. </w:t>
      </w:r>
      <w:proofErr w:type="gramStart"/>
      <w:r w:rsidRPr="00CB7483">
        <w:rPr>
          <w:rFonts w:ascii="Times New Roman" w:hAnsi="Times New Roman" w:cs="Times New Roman"/>
          <w:sz w:val="24"/>
          <w:szCs w:val="24"/>
          <w:lang w:val="en-US"/>
        </w:rPr>
        <w:t>2015</w:t>
      </w:r>
      <w:proofErr w:type="gramEnd"/>
      <w:r w:rsidRPr="00CB7483">
        <w:rPr>
          <w:rFonts w:ascii="Times New Roman" w:hAnsi="Times New Roman" w:cs="Times New Roman"/>
          <w:sz w:val="24"/>
          <w:szCs w:val="24"/>
          <w:lang w:val="en-US"/>
        </w:rPr>
        <w:t xml:space="preserve">, 50(17). </w:t>
      </w:r>
      <w:r w:rsidRPr="00BE20A0">
        <w:rPr>
          <w:rFonts w:ascii="Times New Roman" w:hAnsi="Times New Roman" w:cs="Times New Roman"/>
          <w:sz w:val="24"/>
          <w:szCs w:val="24"/>
          <w:lang w:val="en-US"/>
        </w:rPr>
        <w:t>P</w:t>
      </w:r>
      <w:r w:rsidRPr="00CB7483">
        <w:rPr>
          <w:rFonts w:ascii="Times New Roman" w:hAnsi="Times New Roman" w:cs="Times New Roman"/>
          <w:sz w:val="24"/>
          <w:szCs w:val="24"/>
          <w:lang w:val="en-US"/>
        </w:rPr>
        <w:t xml:space="preserve">. 45-47. </w:t>
      </w:r>
      <w:r>
        <w:rPr>
          <w:rFonts w:ascii="Times New Roman" w:hAnsi="Times New Roman" w:cs="Times New Roman"/>
          <w:sz w:val="24"/>
          <w:szCs w:val="24"/>
          <w:lang w:val="en-US"/>
        </w:rPr>
        <w:t>URL</w:t>
      </w:r>
      <w:r w:rsidRPr="00CB7483">
        <w:rPr>
          <w:rFonts w:ascii="Times New Roman" w:hAnsi="Times New Roman" w:cs="Times New Roman"/>
          <w:sz w:val="24"/>
          <w:szCs w:val="24"/>
          <w:lang w:val="en-US"/>
        </w:rPr>
        <w:t xml:space="preserve">: </w:t>
      </w:r>
      <w:hyperlink r:id="rId10" w:history="1">
        <w:r w:rsidRPr="00BE20A0">
          <w:rPr>
            <w:rStyle w:val="a6"/>
            <w:rFonts w:ascii="Times New Roman" w:hAnsi="Times New Roman" w:cs="Times New Roman"/>
            <w:sz w:val="24"/>
            <w:szCs w:val="24"/>
            <w:lang w:val="en-US"/>
          </w:rPr>
          <w:t>http</w:t>
        </w:r>
        <w:r w:rsidRPr="00CB7483">
          <w:rPr>
            <w:rStyle w:val="a6"/>
            <w:rFonts w:ascii="Times New Roman" w:hAnsi="Times New Roman" w:cs="Times New Roman"/>
            <w:sz w:val="24"/>
            <w:szCs w:val="24"/>
            <w:lang w:val="en-US"/>
          </w:rPr>
          <w:t>://</w:t>
        </w:r>
        <w:r w:rsidRPr="00BE20A0">
          <w:rPr>
            <w:rStyle w:val="a6"/>
            <w:rFonts w:ascii="Times New Roman" w:hAnsi="Times New Roman" w:cs="Times New Roman"/>
            <w:sz w:val="24"/>
            <w:szCs w:val="24"/>
            <w:lang w:val="en-US"/>
          </w:rPr>
          <w:t>www</w:t>
        </w:r>
        <w:r w:rsidRPr="00CB7483">
          <w:rPr>
            <w:rStyle w:val="a6"/>
            <w:rFonts w:ascii="Times New Roman" w:hAnsi="Times New Roman" w:cs="Times New Roman"/>
            <w:sz w:val="24"/>
            <w:szCs w:val="24"/>
            <w:lang w:val="en-US"/>
          </w:rPr>
          <w:t>.</w:t>
        </w:r>
        <w:r w:rsidRPr="00BE20A0">
          <w:rPr>
            <w:rStyle w:val="a6"/>
            <w:rFonts w:ascii="Times New Roman" w:hAnsi="Times New Roman" w:cs="Times New Roman"/>
            <w:sz w:val="24"/>
            <w:szCs w:val="24"/>
            <w:lang w:val="en-US"/>
          </w:rPr>
          <w:t>jstor</w:t>
        </w:r>
        <w:r w:rsidRPr="00CB7483">
          <w:rPr>
            <w:rStyle w:val="a6"/>
            <w:rFonts w:ascii="Times New Roman" w:hAnsi="Times New Roman" w:cs="Times New Roman"/>
            <w:sz w:val="24"/>
            <w:szCs w:val="24"/>
            <w:lang w:val="en-US"/>
          </w:rPr>
          <w:t>.</w:t>
        </w:r>
        <w:r w:rsidRPr="00BE20A0">
          <w:rPr>
            <w:rStyle w:val="a6"/>
            <w:rFonts w:ascii="Times New Roman" w:hAnsi="Times New Roman" w:cs="Times New Roman"/>
            <w:sz w:val="24"/>
            <w:szCs w:val="24"/>
            <w:lang w:val="en-US"/>
          </w:rPr>
          <w:t>org</w:t>
        </w:r>
        <w:r w:rsidRPr="00CB7483">
          <w:rPr>
            <w:rStyle w:val="a6"/>
            <w:rFonts w:ascii="Times New Roman" w:hAnsi="Times New Roman" w:cs="Times New Roman"/>
            <w:sz w:val="24"/>
            <w:szCs w:val="24"/>
            <w:lang w:val="en-US"/>
          </w:rPr>
          <w:t>/</w:t>
        </w:r>
        <w:r w:rsidRPr="00BE20A0">
          <w:rPr>
            <w:rStyle w:val="a6"/>
            <w:rFonts w:ascii="Times New Roman" w:hAnsi="Times New Roman" w:cs="Times New Roman"/>
            <w:sz w:val="24"/>
            <w:szCs w:val="24"/>
            <w:lang w:val="en-US"/>
          </w:rPr>
          <w:t>stable</w:t>
        </w:r>
        <w:r w:rsidRPr="00CB7483">
          <w:rPr>
            <w:rStyle w:val="a6"/>
            <w:rFonts w:ascii="Times New Roman" w:hAnsi="Times New Roman" w:cs="Times New Roman"/>
            <w:sz w:val="24"/>
            <w:szCs w:val="24"/>
            <w:lang w:val="en-US"/>
          </w:rPr>
          <w:t>/24481824</w:t>
        </w:r>
      </w:hyperlink>
      <w:r w:rsidRPr="00CB7483">
        <w:rPr>
          <w:rFonts w:ascii="Times New Roman" w:hAnsi="Times New Roman" w:cs="Times New Roman"/>
          <w:sz w:val="24"/>
          <w:szCs w:val="24"/>
          <w:lang w:val="en-US"/>
        </w:rPr>
        <w:t xml:space="preserve"> (accessed: 01.01.2023).</w:t>
      </w:r>
      <w:r w:rsidRPr="00CB7483">
        <w:rPr>
          <w:rFonts w:ascii="Times New Roman" w:hAnsi="Times New Roman" w:cs="Times New Roman"/>
          <w:sz w:val="22"/>
          <w:lang w:val="en-US"/>
        </w:rPr>
        <w:t xml:space="preserve">  </w:t>
      </w:r>
    </w:p>
  </w:footnote>
  <w:footnote w:id="32">
    <w:p w:rsidR="004A0268" w:rsidRPr="00D44D4E" w:rsidRDefault="004A0268" w:rsidP="00D44D4E">
      <w:pPr>
        <w:pStyle w:val="a3"/>
        <w:rPr>
          <w:rFonts w:ascii="Times New Roman" w:hAnsi="Times New Roman" w:cs="Times New Roman"/>
          <w:sz w:val="24"/>
          <w:szCs w:val="24"/>
          <w:lang w:val="en-US"/>
        </w:rPr>
      </w:pPr>
      <w:r w:rsidRPr="00D44D4E">
        <w:rPr>
          <w:rStyle w:val="a5"/>
          <w:rFonts w:ascii="Times New Roman" w:hAnsi="Times New Roman" w:cs="Times New Roman"/>
          <w:sz w:val="24"/>
          <w:szCs w:val="24"/>
        </w:rPr>
        <w:footnoteRef/>
      </w:r>
      <w:r w:rsidRPr="00D44D4E">
        <w:rPr>
          <w:rFonts w:ascii="Times New Roman" w:hAnsi="Times New Roman" w:cs="Times New Roman"/>
          <w:sz w:val="24"/>
          <w:szCs w:val="24"/>
          <w:lang w:val="en-US"/>
        </w:rPr>
        <w:t xml:space="preserve"> </w:t>
      </w:r>
      <w:r w:rsidRPr="00D44D4E">
        <w:rPr>
          <w:rFonts w:ascii="Times New Roman" w:hAnsi="Times New Roman" w:cs="Times New Roman"/>
          <w:sz w:val="24"/>
          <w:szCs w:val="24"/>
          <w:lang w:val="en-US"/>
        </w:rPr>
        <w:t>白解红</w:t>
      </w:r>
      <w:r w:rsidRPr="00D44D4E">
        <w:rPr>
          <w:rFonts w:ascii="Times New Roman" w:hAnsi="Times New Roman" w:cs="Times New Roman"/>
          <w:sz w:val="24"/>
          <w:szCs w:val="24"/>
          <w:lang w:val="en-US"/>
        </w:rPr>
        <w:t>.</w:t>
      </w:r>
      <w:r w:rsidRPr="00E327BA">
        <w:rPr>
          <w:rFonts w:ascii="Times New Roman" w:hAnsi="Times New Roman" w:cs="Times New Roman"/>
          <w:sz w:val="24"/>
          <w:szCs w:val="24"/>
          <w:lang w:val="en-US"/>
        </w:rPr>
        <w:t xml:space="preserve"> </w:t>
      </w:r>
      <w:r w:rsidRPr="00D44D4E">
        <w:rPr>
          <w:rFonts w:ascii="Times New Roman" w:hAnsi="Times New Roman" w:cs="Times New Roman"/>
          <w:sz w:val="24"/>
          <w:szCs w:val="24"/>
          <w:lang w:val="en-US"/>
        </w:rPr>
        <w:t>性别语言文化与语用研究</w:t>
      </w:r>
      <w:r w:rsidRPr="00D44D4E">
        <w:rPr>
          <w:rFonts w:ascii="Times New Roman" w:hAnsi="Times New Roman" w:cs="Times New Roman"/>
          <w:sz w:val="24"/>
          <w:szCs w:val="24"/>
          <w:lang w:val="en-US"/>
        </w:rPr>
        <w:t xml:space="preserve">. </w:t>
      </w:r>
      <w:r w:rsidRPr="00D44D4E">
        <w:rPr>
          <w:rFonts w:ascii="Times New Roman" w:hAnsi="Times New Roman" w:cs="Times New Roman"/>
          <w:sz w:val="24"/>
          <w:szCs w:val="24"/>
          <w:lang w:val="en-US"/>
        </w:rPr>
        <w:t>长沙</w:t>
      </w:r>
      <w:r w:rsidRPr="00D44D4E">
        <w:rPr>
          <w:rFonts w:ascii="Times New Roman" w:hAnsi="Times New Roman" w:cs="Times New Roman"/>
          <w:sz w:val="24"/>
          <w:szCs w:val="24"/>
          <w:lang w:val="en-US"/>
        </w:rPr>
        <w:t xml:space="preserve">: </w:t>
      </w:r>
      <w:r w:rsidRPr="00D44D4E">
        <w:rPr>
          <w:rFonts w:ascii="Times New Roman" w:hAnsi="Times New Roman" w:cs="Times New Roman"/>
          <w:sz w:val="24"/>
          <w:szCs w:val="24"/>
          <w:lang w:val="en-US"/>
        </w:rPr>
        <w:t>湖南教育出版社</w:t>
      </w:r>
      <w:r w:rsidRPr="00D44D4E">
        <w:rPr>
          <w:rFonts w:ascii="Times New Roman" w:hAnsi="Times New Roman" w:cs="Times New Roman"/>
          <w:sz w:val="24"/>
          <w:szCs w:val="24"/>
          <w:lang w:val="en-US"/>
        </w:rPr>
        <w:t>. 2000.</w:t>
      </w:r>
      <w:r w:rsidRPr="00E327BA">
        <w:rPr>
          <w:rFonts w:ascii="Times New Roman" w:hAnsi="Times New Roman" w:cs="Times New Roman"/>
          <w:sz w:val="24"/>
          <w:szCs w:val="24"/>
          <w:lang w:val="en-US"/>
        </w:rPr>
        <w:t xml:space="preserve"> </w:t>
      </w:r>
      <w:r w:rsidRPr="00D44D4E">
        <w:rPr>
          <w:rFonts w:ascii="Times New Roman" w:hAnsi="Times New Roman" w:cs="Times New Roman"/>
          <w:sz w:val="24"/>
          <w:szCs w:val="24"/>
          <w:lang w:val="en-US"/>
        </w:rPr>
        <w:t>224 p.</w:t>
      </w:r>
    </w:p>
  </w:footnote>
  <w:footnote w:id="33">
    <w:p w:rsidR="004A0268" w:rsidRPr="00D44D4E" w:rsidRDefault="004A0268">
      <w:pPr>
        <w:pStyle w:val="a3"/>
        <w:rPr>
          <w:rFonts w:ascii="Times New Roman" w:hAnsi="Times New Roman" w:cs="Times New Roman"/>
          <w:sz w:val="24"/>
          <w:szCs w:val="24"/>
        </w:rPr>
      </w:pPr>
      <w:r w:rsidRPr="00D44D4E">
        <w:rPr>
          <w:rStyle w:val="a5"/>
          <w:rFonts w:ascii="Times New Roman" w:hAnsi="Times New Roman" w:cs="Times New Roman"/>
          <w:sz w:val="24"/>
          <w:szCs w:val="24"/>
        </w:rPr>
        <w:footnoteRef/>
      </w:r>
      <w:r w:rsidRPr="00E327BA">
        <w:rPr>
          <w:rFonts w:ascii="Times New Roman" w:hAnsi="Times New Roman" w:cs="Times New Roman"/>
          <w:sz w:val="24"/>
          <w:szCs w:val="24"/>
          <w:lang w:val="en-US"/>
        </w:rPr>
        <w:t xml:space="preserve"> </w:t>
      </w:r>
      <w:r w:rsidRPr="00D44D4E">
        <w:rPr>
          <w:rFonts w:ascii="Times New Roman" w:hAnsi="Times New Roman" w:cs="Times New Roman"/>
          <w:sz w:val="24"/>
          <w:szCs w:val="24"/>
        </w:rPr>
        <w:t>Ван</w:t>
      </w:r>
      <w:r w:rsidRPr="00E327BA">
        <w:rPr>
          <w:rFonts w:ascii="Times New Roman" w:hAnsi="Times New Roman" w:cs="Times New Roman"/>
          <w:sz w:val="24"/>
          <w:szCs w:val="24"/>
          <w:lang w:val="en-US"/>
        </w:rPr>
        <w:t xml:space="preserve">, </w:t>
      </w:r>
      <w:r>
        <w:rPr>
          <w:rFonts w:ascii="Times New Roman" w:hAnsi="Times New Roman" w:cs="Times New Roman"/>
          <w:sz w:val="24"/>
          <w:szCs w:val="24"/>
        </w:rPr>
        <w:t>М</w:t>
      </w:r>
      <w:r w:rsidRPr="00E327BA">
        <w:rPr>
          <w:rFonts w:ascii="Times New Roman" w:hAnsi="Times New Roman" w:cs="Times New Roman"/>
          <w:sz w:val="24"/>
          <w:szCs w:val="24"/>
          <w:lang w:val="en-US"/>
        </w:rPr>
        <w:t xml:space="preserve">. </w:t>
      </w:r>
      <w:r w:rsidRPr="00D44D4E">
        <w:rPr>
          <w:rFonts w:ascii="Times New Roman" w:hAnsi="Times New Roman" w:cs="Times New Roman"/>
          <w:sz w:val="24"/>
          <w:szCs w:val="24"/>
        </w:rPr>
        <w:t>Гендерные</w:t>
      </w:r>
      <w:r w:rsidRPr="00E327BA">
        <w:rPr>
          <w:rFonts w:ascii="Times New Roman" w:hAnsi="Times New Roman" w:cs="Times New Roman"/>
          <w:sz w:val="24"/>
          <w:szCs w:val="24"/>
          <w:lang w:val="en-US"/>
        </w:rPr>
        <w:t xml:space="preserve"> </w:t>
      </w:r>
      <w:r w:rsidRPr="00D44D4E">
        <w:rPr>
          <w:rFonts w:ascii="Times New Roman" w:hAnsi="Times New Roman" w:cs="Times New Roman"/>
          <w:sz w:val="24"/>
          <w:szCs w:val="24"/>
        </w:rPr>
        <w:t>исследования</w:t>
      </w:r>
      <w:r w:rsidRPr="00E327BA">
        <w:rPr>
          <w:rFonts w:ascii="Times New Roman" w:hAnsi="Times New Roman" w:cs="Times New Roman"/>
          <w:sz w:val="24"/>
          <w:szCs w:val="24"/>
          <w:lang w:val="en-US"/>
        </w:rPr>
        <w:t xml:space="preserve"> </w:t>
      </w:r>
      <w:r w:rsidRPr="00D44D4E">
        <w:rPr>
          <w:rFonts w:ascii="Times New Roman" w:hAnsi="Times New Roman" w:cs="Times New Roman"/>
          <w:sz w:val="24"/>
          <w:szCs w:val="24"/>
        </w:rPr>
        <w:t>в</w:t>
      </w:r>
      <w:r w:rsidRPr="00E327BA">
        <w:rPr>
          <w:rFonts w:ascii="Times New Roman" w:hAnsi="Times New Roman" w:cs="Times New Roman"/>
          <w:sz w:val="24"/>
          <w:szCs w:val="24"/>
          <w:lang w:val="en-US"/>
        </w:rPr>
        <w:t xml:space="preserve"> </w:t>
      </w:r>
      <w:r w:rsidRPr="00D44D4E">
        <w:rPr>
          <w:rFonts w:ascii="Times New Roman" w:hAnsi="Times New Roman" w:cs="Times New Roman"/>
          <w:sz w:val="24"/>
          <w:szCs w:val="24"/>
        </w:rPr>
        <w:t>китайской</w:t>
      </w:r>
      <w:r w:rsidRPr="00E327BA">
        <w:rPr>
          <w:rFonts w:ascii="Times New Roman" w:hAnsi="Times New Roman" w:cs="Times New Roman"/>
          <w:sz w:val="24"/>
          <w:szCs w:val="24"/>
          <w:lang w:val="en-US"/>
        </w:rPr>
        <w:t xml:space="preserve"> </w:t>
      </w:r>
      <w:r w:rsidRPr="00D44D4E">
        <w:rPr>
          <w:rFonts w:ascii="Times New Roman" w:hAnsi="Times New Roman" w:cs="Times New Roman"/>
          <w:sz w:val="24"/>
          <w:szCs w:val="24"/>
        </w:rPr>
        <w:t>лингвистике</w:t>
      </w:r>
      <w:r w:rsidRPr="00E327BA">
        <w:rPr>
          <w:rFonts w:ascii="Times New Roman" w:hAnsi="Times New Roman" w:cs="Times New Roman"/>
          <w:sz w:val="24"/>
          <w:szCs w:val="24"/>
          <w:lang w:val="en-US"/>
        </w:rPr>
        <w:t xml:space="preserve"> // </w:t>
      </w:r>
      <w:r w:rsidRPr="00D44D4E">
        <w:rPr>
          <w:rFonts w:ascii="Times New Roman" w:hAnsi="Times New Roman" w:cs="Times New Roman"/>
          <w:sz w:val="24"/>
          <w:szCs w:val="24"/>
        </w:rPr>
        <w:t>Вестник</w:t>
      </w:r>
      <w:r w:rsidRPr="00E327BA">
        <w:rPr>
          <w:rFonts w:ascii="Times New Roman" w:hAnsi="Times New Roman" w:cs="Times New Roman"/>
          <w:sz w:val="24"/>
          <w:szCs w:val="24"/>
          <w:lang w:val="en-US"/>
        </w:rPr>
        <w:t xml:space="preserve"> </w:t>
      </w:r>
      <w:r w:rsidRPr="00D44D4E">
        <w:rPr>
          <w:rFonts w:ascii="Times New Roman" w:hAnsi="Times New Roman" w:cs="Times New Roman"/>
          <w:sz w:val="24"/>
          <w:szCs w:val="24"/>
        </w:rPr>
        <w:t>Пермского</w:t>
      </w:r>
      <w:r w:rsidRPr="00E327BA">
        <w:rPr>
          <w:rFonts w:ascii="Times New Roman" w:hAnsi="Times New Roman" w:cs="Times New Roman"/>
          <w:sz w:val="24"/>
          <w:szCs w:val="24"/>
          <w:lang w:val="en-US"/>
        </w:rPr>
        <w:t xml:space="preserve"> </w:t>
      </w:r>
      <w:r w:rsidRPr="00D44D4E">
        <w:rPr>
          <w:rFonts w:ascii="Times New Roman" w:hAnsi="Times New Roman" w:cs="Times New Roman"/>
          <w:sz w:val="24"/>
          <w:szCs w:val="24"/>
        </w:rPr>
        <w:t>университета</w:t>
      </w:r>
      <w:r w:rsidRPr="00E327BA">
        <w:rPr>
          <w:rFonts w:ascii="Times New Roman" w:hAnsi="Times New Roman" w:cs="Times New Roman"/>
          <w:sz w:val="24"/>
          <w:szCs w:val="24"/>
          <w:lang w:val="en-US"/>
        </w:rPr>
        <w:t xml:space="preserve">. </w:t>
      </w:r>
      <w:r w:rsidRPr="00D44D4E">
        <w:rPr>
          <w:rFonts w:ascii="Times New Roman" w:hAnsi="Times New Roman" w:cs="Times New Roman"/>
          <w:sz w:val="24"/>
          <w:szCs w:val="24"/>
        </w:rPr>
        <w:t>Российская и заруб</w:t>
      </w:r>
      <w:r>
        <w:rPr>
          <w:rFonts w:ascii="Times New Roman" w:hAnsi="Times New Roman" w:cs="Times New Roman"/>
          <w:sz w:val="24"/>
          <w:szCs w:val="24"/>
        </w:rPr>
        <w:t>ежная филология. 2016, 4(36). С. 49-57.</w:t>
      </w:r>
    </w:p>
  </w:footnote>
  <w:footnote w:id="34">
    <w:p w:rsidR="004A0268" w:rsidRPr="00D44D4E" w:rsidRDefault="004A0268" w:rsidP="00D44D4E">
      <w:pPr>
        <w:pStyle w:val="a3"/>
        <w:rPr>
          <w:rFonts w:ascii="Times New Roman" w:hAnsi="Times New Roman" w:cs="Times New Roman"/>
          <w:sz w:val="24"/>
          <w:szCs w:val="24"/>
          <w:lang w:val="en-US"/>
        </w:rPr>
      </w:pPr>
      <w:r w:rsidRPr="00D44D4E">
        <w:rPr>
          <w:rStyle w:val="a5"/>
          <w:rFonts w:ascii="Times New Roman" w:hAnsi="Times New Roman" w:cs="Times New Roman"/>
          <w:sz w:val="24"/>
          <w:szCs w:val="24"/>
        </w:rPr>
        <w:footnoteRef/>
      </w:r>
      <w:r w:rsidRPr="00D44D4E">
        <w:rPr>
          <w:rFonts w:ascii="Times New Roman" w:hAnsi="Times New Roman" w:cs="Times New Roman"/>
          <w:sz w:val="24"/>
          <w:szCs w:val="24"/>
          <w:lang w:val="en-US"/>
        </w:rPr>
        <w:t xml:space="preserve"> </w:t>
      </w:r>
      <w:r w:rsidRPr="00D44D4E">
        <w:rPr>
          <w:rFonts w:ascii="Times New Roman" w:hAnsi="Times New Roman" w:cs="Times New Roman"/>
          <w:sz w:val="24"/>
          <w:szCs w:val="24"/>
          <w:lang w:val="en-US"/>
        </w:rPr>
        <w:t>吴为民</w:t>
      </w:r>
      <w:r w:rsidRPr="00D44D4E">
        <w:rPr>
          <w:rFonts w:ascii="Times New Roman" w:hAnsi="Times New Roman" w:cs="Times New Roman"/>
          <w:sz w:val="24"/>
          <w:szCs w:val="24"/>
          <w:lang w:val="en-US"/>
        </w:rPr>
        <w:t>.</w:t>
      </w:r>
      <w:r w:rsidRPr="00D44D4E">
        <w:rPr>
          <w:rFonts w:ascii="Times New Roman" w:hAnsi="Times New Roman" w:cs="Times New Roman"/>
          <w:sz w:val="24"/>
          <w:szCs w:val="24"/>
        </w:rPr>
        <w:t xml:space="preserve"> </w:t>
      </w:r>
      <w:r w:rsidRPr="00D44D4E">
        <w:rPr>
          <w:rFonts w:ascii="Times New Roman" w:hAnsi="Times New Roman" w:cs="Times New Roman"/>
          <w:sz w:val="24"/>
          <w:szCs w:val="24"/>
          <w:lang w:val="en-US"/>
        </w:rPr>
        <w:t>汉语性别词研究</w:t>
      </w:r>
      <w:r w:rsidRPr="00D44D4E">
        <w:rPr>
          <w:rFonts w:ascii="Times New Roman" w:hAnsi="Times New Roman" w:cs="Times New Roman"/>
          <w:sz w:val="24"/>
          <w:szCs w:val="24"/>
          <w:lang w:val="en-US"/>
        </w:rPr>
        <w:t xml:space="preserve">. </w:t>
      </w:r>
      <w:r w:rsidRPr="00D44D4E">
        <w:rPr>
          <w:rFonts w:ascii="Times New Roman" w:hAnsi="Times New Roman" w:cs="Times New Roman"/>
          <w:sz w:val="24"/>
          <w:szCs w:val="24"/>
          <w:lang w:val="en-US"/>
        </w:rPr>
        <w:t>汉语言文字学博士论文</w:t>
      </w:r>
      <w:r w:rsidRPr="00D44D4E">
        <w:rPr>
          <w:rFonts w:ascii="Times New Roman" w:hAnsi="Times New Roman" w:cs="Times New Roman"/>
          <w:sz w:val="24"/>
          <w:szCs w:val="24"/>
          <w:lang w:val="en-US"/>
        </w:rPr>
        <w:t xml:space="preserve">. </w:t>
      </w:r>
      <w:r w:rsidRPr="00D44D4E">
        <w:rPr>
          <w:rFonts w:ascii="Times New Roman" w:hAnsi="Times New Roman" w:cs="Times New Roman"/>
          <w:sz w:val="24"/>
          <w:szCs w:val="24"/>
          <w:lang w:val="en-US"/>
        </w:rPr>
        <w:t>重庆</w:t>
      </w:r>
      <w:r w:rsidRPr="00D44D4E">
        <w:rPr>
          <w:rFonts w:ascii="Times New Roman" w:hAnsi="Times New Roman" w:cs="Times New Roman"/>
          <w:sz w:val="24"/>
          <w:szCs w:val="24"/>
          <w:lang w:val="en-US"/>
        </w:rPr>
        <w:t>.</w:t>
      </w:r>
      <w:r w:rsidRPr="00D44D4E">
        <w:rPr>
          <w:rFonts w:ascii="Times New Roman" w:hAnsi="Times New Roman" w:cs="Times New Roman"/>
          <w:sz w:val="24"/>
          <w:szCs w:val="24"/>
        </w:rPr>
        <w:t xml:space="preserve"> </w:t>
      </w:r>
      <w:r w:rsidRPr="00D44D4E">
        <w:rPr>
          <w:rFonts w:ascii="Times New Roman" w:hAnsi="Times New Roman" w:cs="Times New Roman"/>
          <w:sz w:val="24"/>
          <w:szCs w:val="24"/>
          <w:lang w:val="en-US"/>
        </w:rPr>
        <w:t>2011. 188 p.</w:t>
      </w:r>
    </w:p>
  </w:footnote>
  <w:footnote w:id="35">
    <w:p w:rsidR="004A0268" w:rsidRPr="00D44D4E" w:rsidRDefault="004A0268" w:rsidP="00D44D4E">
      <w:pPr>
        <w:pStyle w:val="a3"/>
        <w:rPr>
          <w:rFonts w:ascii="Times New Roman" w:hAnsi="Times New Roman" w:cs="Times New Roman"/>
          <w:sz w:val="24"/>
          <w:szCs w:val="24"/>
          <w:lang w:val="en-US"/>
        </w:rPr>
      </w:pPr>
      <w:r w:rsidRPr="00D44D4E">
        <w:rPr>
          <w:rStyle w:val="a5"/>
          <w:rFonts w:ascii="Times New Roman" w:hAnsi="Times New Roman" w:cs="Times New Roman"/>
          <w:sz w:val="24"/>
          <w:szCs w:val="24"/>
        </w:rPr>
        <w:footnoteRef/>
      </w:r>
      <w:r w:rsidRPr="00D44D4E">
        <w:rPr>
          <w:rFonts w:ascii="Times New Roman" w:hAnsi="Times New Roman" w:cs="Times New Roman"/>
          <w:sz w:val="24"/>
          <w:szCs w:val="24"/>
          <w:lang w:val="en-US"/>
        </w:rPr>
        <w:t xml:space="preserve"> </w:t>
      </w:r>
      <w:r w:rsidRPr="00D44D4E">
        <w:rPr>
          <w:rFonts w:ascii="Times New Roman" w:hAnsi="Times New Roman" w:cs="Times New Roman"/>
          <w:sz w:val="24"/>
          <w:szCs w:val="24"/>
          <w:lang w:val="en-US"/>
        </w:rPr>
        <w:t>段成钢</w:t>
      </w:r>
      <w:r w:rsidRPr="00D44D4E">
        <w:rPr>
          <w:rFonts w:ascii="Times New Roman" w:hAnsi="Times New Roman" w:cs="Times New Roman"/>
          <w:sz w:val="24"/>
          <w:szCs w:val="24"/>
          <w:lang w:val="en-US"/>
        </w:rPr>
        <w:t xml:space="preserve">. </w:t>
      </w:r>
      <w:r w:rsidRPr="00D44D4E">
        <w:rPr>
          <w:rFonts w:ascii="Times New Roman" w:hAnsi="Times New Roman" w:cs="Times New Roman"/>
          <w:sz w:val="24"/>
          <w:szCs w:val="24"/>
          <w:lang w:val="en-US"/>
        </w:rPr>
        <w:t>汉语礼貌语言使用的性别与年龄差异研究</w:t>
      </w:r>
      <w:r w:rsidRPr="00D44D4E">
        <w:rPr>
          <w:rFonts w:ascii="Times New Roman" w:hAnsi="Times New Roman" w:cs="Times New Roman"/>
          <w:sz w:val="24"/>
          <w:szCs w:val="24"/>
          <w:lang w:val="en-US"/>
        </w:rPr>
        <w:t xml:space="preserve">. </w:t>
      </w:r>
      <w:r w:rsidRPr="00D44D4E">
        <w:rPr>
          <w:rFonts w:ascii="Times New Roman" w:hAnsi="Times New Roman" w:cs="Times New Roman"/>
          <w:sz w:val="24"/>
          <w:szCs w:val="24"/>
          <w:lang w:val="en-US"/>
        </w:rPr>
        <w:t>语言教学与研究</w:t>
      </w:r>
      <w:r w:rsidRPr="00D44D4E">
        <w:rPr>
          <w:rFonts w:ascii="Times New Roman" w:hAnsi="Times New Roman" w:cs="Times New Roman"/>
          <w:sz w:val="24"/>
          <w:szCs w:val="24"/>
          <w:lang w:val="en-US"/>
        </w:rPr>
        <w:t>. 2008(3). P. 57-63.</w:t>
      </w:r>
    </w:p>
  </w:footnote>
  <w:footnote w:id="36">
    <w:p w:rsidR="004A0268" w:rsidRPr="00D44D4E" w:rsidRDefault="004A0268" w:rsidP="00D44D4E">
      <w:pPr>
        <w:pStyle w:val="a3"/>
        <w:rPr>
          <w:rFonts w:ascii="Times New Roman" w:hAnsi="Times New Roman" w:cs="Times New Roman"/>
          <w:sz w:val="24"/>
          <w:szCs w:val="24"/>
          <w:lang w:val="en-US"/>
        </w:rPr>
      </w:pPr>
      <w:r w:rsidRPr="00D44D4E">
        <w:rPr>
          <w:rStyle w:val="a5"/>
          <w:rFonts w:ascii="Times New Roman" w:hAnsi="Times New Roman" w:cs="Times New Roman"/>
          <w:sz w:val="24"/>
          <w:szCs w:val="24"/>
        </w:rPr>
        <w:footnoteRef/>
      </w:r>
      <w:r w:rsidRPr="00D44D4E">
        <w:rPr>
          <w:rFonts w:ascii="Times New Roman" w:hAnsi="Times New Roman" w:cs="Times New Roman"/>
          <w:sz w:val="24"/>
          <w:szCs w:val="24"/>
          <w:lang w:val="en-US"/>
        </w:rPr>
        <w:t xml:space="preserve"> </w:t>
      </w:r>
      <w:r w:rsidRPr="00D44D4E">
        <w:rPr>
          <w:rFonts w:ascii="Times New Roman" w:hAnsi="Times New Roman" w:cs="Times New Roman"/>
          <w:sz w:val="24"/>
          <w:szCs w:val="24"/>
          <w:lang w:val="en-US"/>
        </w:rPr>
        <w:t>刘星</w:t>
      </w:r>
      <w:r w:rsidRPr="00D44D4E">
        <w:rPr>
          <w:rFonts w:ascii="Times New Roman" w:hAnsi="Times New Roman" w:cs="Times New Roman"/>
          <w:sz w:val="24"/>
          <w:szCs w:val="24"/>
          <w:lang w:val="en-US"/>
        </w:rPr>
        <w:t xml:space="preserve">, </w:t>
      </w:r>
      <w:r w:rsidRPr="00D44D4E">
        <w:rPr>
          <w:rFonts w:ascii="Times New Roman" w:hAnsi="Times New Roman" w:cs="Times New Roman"/>
          <w:sz w:val="24"/>
          <w:szCs w:val="24"/>
          <w:lang w:val="en-US"/>
        </w:rPr>
        <w:t>周民权</w:t>
      </w:r>
      <w:r w:rsidRPr="00D44D4E">
        <w:rPr>
          <w:rFonts w:ascii="Times New Roman" w:hAnsi="Times New Roman" w:cs="Times New Roman"/>
          <w:sz w:val="24"/>
          <w:szCs w:val="24"/>
          <w:lang w:val="en-US"/>
        </w:rPr>
        <w:t xml:space="preserve">. </w:t>
      </w:r>
      <w:r w:rsidRPr="00D44D4E">
        <w:rPr>
          <w:rFonts w:ascii="Times New Roman" w:hAnsi="Times New Roman" w:cs="Times New Roman"/>
          <w:sz w:val="24"/>
          <w:szCs w:val="24"/>
          <w:lang w:val="en-US"/>
        </w:rPr>
        <w:t>俄汉拒绝言语行为的语用对比研究</w:t>
      </w:r>
      <w:r w:rsidRPr="00D44D4E">
        <w:rPr>
          <w:rFonts w:ascii="Times New Roman" w:hAnsi="Times New Roman" w:cs="Times New Roman"/>
          <w:sz w:val="24"/>
          <w:szCs w:val="24"/>
          <w:lang w:val="en-US"/>
        </w:rPr>
        <w:t>.</w:t>
      </w:r>
      <w:r w:rsidRPr="00D44D4E">
        <w:rPr>
          <w:rFonts w:ascii="Times New Roman" w:hAnsi="Times New Roman" w:cs="Times New Roman"/>
          <w:sz w:val="24"/>
          <w:szCs w:val="24"/>
          <w:lang w:val="en-US"/>
        </w:rPr>
        <w:t>中国俄语教学</w:t>
      </w:r>
      <w:r w:rsidRPr="00D44D4E">
        <w:rPr>
          <w:rFonts w:ascii="Times New Roman" w:hAnsi="Times New Roman" w:cs="Times New Roman"/>
          <w:sz w:val="24"/>
          <w:szCs w:val="24"/>
          <w:lang w:val="en-US"/>
        </w:rPr>
        <w:t>. 2016(2). P. 32-37.</w:t>
      </w:r>
    </w:p>
  </w:footnote>
  <w:footnote w:id="37">
    <w:p w:rsidR="004A0268" w:rsidRPr="00D44D4E" w:rsidRDefault="004A0268">
      <w:pPr>
        <w:pStyle w:val="a3"/>
        <w:rPr>
          <w:rFonts w:ascii="Times New Roman" w:hAnsi="Times New Roman" w:cs="Times New Roman"/>
          <w:sz w:val="24"/>
          <w:szCs w:val="24"/>
        </w:rPr>
      </w:pPr>
      <w:r w:rsidRPr="00D44D4E">
        <w:rPr>
          <w:rStyle w:val="a5"/>
          <w:rFonts w:ascii="Times New Roman" w:hAnsi="Times New Roman" w:cs="Times New Roman"/>
          <w:sz w:val="24"/>
          <w:szCs w:val="24"/>
        </w:rPr>
        <w:footnoteRef/>
      </w:r>
      <w:r w:rsidRPr="00D44D4E">
        <w:rPr>
          <w:rFonts w:ascii="Times New Roman" w:hAnsi="Times New Roman" w:cs="Times New Roman"/>
          <w:sz w:val="24"/>
          <w:szCs w:val="24"/>
        </w:rPr>
        <w:t xml:space="preserve"> </w:t>
      </w:r>
      <w:r w:rsidRPr="00D44D4E">
        <w:rPr>
          <w:rFonts w:ascii="Times New Roman" w:hAnsi="Times New Roman" w:cs="Times New Roman"/>
          <w:sz w:val="24"/>
          <w:szCs w:val="24"/>
        </w:rPr>
        <w:t>潘小燕</w:t>
      </w:r>
      <w:r w:rsidRPr="00D44D4E">
        <w:rPr>
          <w:rFonts w:ascii="Times New Roman" w:hAnsi="Times New Roman" w:cs="Times New Roman"/>
          <w:sz w:val="24"/>
          <w:szCs w:val="24"/>
        </w:rPr>
        <w:t xml:space="preserve">. </w:t>
      </w:r>
      <w:r w:rsidRPr="00D44D4E">
        <w:rPr>
          <w:rFonts w:ascii="Times New Roman" w:hAnsi="Times New Roman" w:cs="Times New Roman"/>
          <w:sz w:val="24"/>
          <w:szCs w:val="24"/>
        </w:rPr>
        <w:t>汉语道歉言语行为的性别差异研究</w:t>
      </w:r>
      <w:r w:rsidRPr="00D44D4E">
        <w:rPr>
          <w:rFonts w:ascii="Times New Roman" w:hAnsi="Times New Roman" w:cs="Times New Roman"/>
          <w:sz w:val="24"/>
          <w:szCs w:val="24"/>
        </w:rPr>
        <w:t xml:space="preserve">. </w:t>
      </w:r>
      <w:r w:rsidRPr="00D44D4E">
        <w:rPr>
          <w:rFonts w:ascii="Times New Roman" w:hAnsi="Times New Roman" w:cs="Times New Roman"/>
          <w:sz w:val="24"/>
          <w:szCs w:val="24"/>
        </w:rPr>
        <w:t>西南交通大学学报</w:t>
      </w:r>
      <w:r w:rsidRPr="00D44D4E">
        <w:rPr>
          <w:rFonts w:ascii="Times New Roman" w:hAnsi="Times New Roman" w:cs="Times New Roman"/>
          <w:sz w:val="24"/>
          <w:szCs w:val="24"/>
        </w:rPr>
        <w:t>. 2004(1). P. 89-92.</w:t>
      </w:r>
    </w:p>
  </w:footnote>
  <w:footnote w:id="38">
    <w:p w:rsidR="004A0268" w:rsidRPr="00D44D4E" w:rsidRDefault="004A0268" w:rsidP="00D44D4E">
      <w:pPr>
        <w:pStyle w:val="a3"/>
        <w:rPr>
          <w:rFonts w:ascii="Times New Roman" w:hAnsi="Times New Roman" w:cs="Times New Roman"/>
          <w:sz w:val="24"/>
          <w:szCs w:val="24"/>
        </w:rPr>
      </w:pPr>
      <w:r w:rsidRPr="00D44D4E">
        <w:rPr>
          <w:rStyle w:val="a5"/>
          <w:rFonts w:ascii="Times New Roman" w:hAnsi="Times New Roman" w:cs="Times New Roman"/>
          <w:sz w:val="24"/>
          <w:szCs w:val="24"/>
        </w:rPr>
        <w:footnoteRef/>
      </w:r>
      <w:r w:rsidRPr="00D44D4E">
        <w:rPr>
          <w:rFonts w:ascii="Times New Roman" w:hAnsi="Times New Roman" w:cs="Times New Roman"/>
          <w:sz w:val="24"/>
          <w:szCs w:val="24"/>
        </w:rPr>
        <w:t xml:space="preserve"> </w:t>
      </w:r>
      <w:r w:rsidRPr="00D44D4E">
        <w:rPr>
          <w:rFonts w:ascii="Times New Roman" w:hAnsi="Times New Roman" w:cs="Times New Roman" w:hint="eastAsia"/>
          <w:sz w:val="24"/>
          <w:szCs w:val="24"/>
        </w:rPr>
        <w:t>韩亚文</w:t>
      </w:r>
      <w:r w:rsidRPr="00D44D4E">
        <w:rPr>
          <w:rFonts w:ascii="Times New Roman" w:hAnsi="Times New Roman" w:cs="Times New Roman" w:hint="eastAsia"/>
          <w:sz w:val="24"/>
          <w:szCs w:val="24"/>
        </w:rPr>
        <w:t xml:space="preserve">. </w:t>
      </w:r>
      <w:r w:rsidRPr="00D44D4E">
        <w:rPr>
          <w:rFonts w:ascii="Times New Roman" w:hAnsi="Times New Roman" w:cs="Times New Roman" w:hint="eastAsia"/>
          <w:sz w:val="24"/>
          <w:szCs w:val="24"/>
        </w:rPr>
        <w:t>语言习得中的性别差异探析</w:t>
      </w:r>
      <w:r w:rsidRPr="00D44D4E">
        <w:rPr>
          <w:rFonts w:ascii="Times New Roman" w:hAnsi="Times New Roman" w:cs="Times New Roman" w:hint="eastAsia"/>
          <w:sz w:val="24"/>
          <w:szCs w:val="24"/>
        </w:rPr>
        <w:t xml:space="preserve">. </w:t>
      </w:r>
      <w:r w:rsidRPr="00D44D4E">
        <w:rPr>
          <w:rFonts w:ascii="Times New Roman" w:hAnsi="Times New Roman" w:cs="Times New Roman" w:hint="eastAsia"/>
          <w:sz w:val="24"/>
          <w:szCs w:val="24"/>
        </w:rPr>
        <w:t>南京工业大学学报</w:t>
      </w:r>
      <w:r w:rsidRPr="00D44D4E">
        <w:rPr>
          <w:rFonts w:ascii="Times New Roman" w:hAnsi="Times New Roman" w:cs="Times New Roman" w:hint="eastAsia"/>
          <w:sz w:val="24"/>
          <w:szCs w:val="24"/>
        </w:rPr>
        <w:t>. 2004(1). P. 101</w:t>
      </w:r>
      <w:r>
        <w:rPr>
          <w:rFonts w:ascii="Times New Roman" w:hAnsi="Times New Roman" w:cs="Times New Roman" w:hint="eastAsia"/>
          <w:sz w:val="24"/>
          <w:szCs w:val="24"/>
        </w:rPr>
        <w:t>-</w:t>
      </w:r>
      <w:r w:rsidRPr="00D44D4E">
        <w:rPr>
          <w:rFonts w:ascii="Times New Roman" w:hAnsi="Times New Roman" w:cs="Times New Roman" w:hint="eastAsia"/>
          <w:sz w:val="24"/>
          <w:szCs w:val="24"/>
        </w:rPr>
        <w:t>104.</w:t>
      </w:r>
    </w:p>
  </w:footnote>
  <w:footnote w:id="39">
    <w:p w:rsidR="004A0268" w:rsidRPr="00D44D4E" w:rsidRDefault="004A0268" w:rsidP="00D44D4E">
      <w:pPr>
        <w:pStyle w:val="a3"/>
        <w:rPr>
          <w:rFonts w:ascii="Times New Roman" w:hAnsi="Times New Roman" w:cs="Times New Roman"/>
          <w:sz w:val="24"/>
          <w:szCs w:val="24"/>
          <w:lang w:val="en-US"/>
        </w:rPr>
      </w:pPr>
      <w:r w:rsidRPr="00D44D4E">
        <w:rPr>
          <w:rStyle w:val="a5"/>
          <w:rFonts w:ascii="Times New Roman" w:hAnsi="Times New Roman" w:cs="Times New Roman"/>
          <w:sz w:val="24"/>
          <w:szCs w:val="24"/>
        </w:rPr>
        <w:footnoteRef/>
      </w:r>
      <w:r w:rsidRPr="00D44D4E">
        <w:rPr>
          <w:rFonts w:ascii="Times New Roman" w:hAnsi="Times New Roman" w:cs="Times New Roman"/>
          <w:sz w:val="24"/>
          <w:szCs w:val="24"/>
          <w:lang w:val="en-US"/>
        </w:rPr>
        <w:t xml:space="preserve"> </w:t>
      </w:r>
      <w:r w:rsidRPr="00D44D4E">
        <w:rPr>
          <w:rFonts w:ascii="Times New Roman" w:hAnsi="Times New Roman" w:cs="Times New Roman" w:hint="eastAsia"/>
          <w:sz w:val="24"/>
          <w:szCs w:val="24"/>
          <w:lang w:val="en-US"/>
        </w:rPr>
        <w:t>黄千</w:t>
      </w:r>
      <w:r w:rsidRPr="00D44D4E">
        <w:rPr>
          <w:rFonts w:ascii="Times New Roman" w:hAnsi="Times New Roman" w:cs="Times New Roman" w:hint="eastAsia"/>
          <w:sz w:val="24"/>
          <w:szCs w:val="24"/>
          <w:lang w:val="en-US"/>
        </w:rPr>
        <w:t xml:space="preserve">. </w:t>
      </w:r>
      <w:r w:rsidRPr="00D44D4E">
        <w:rPr>
          <w:rFonts w:ascii="Times New Roman" w:hAnsi="Times New Roman" w:cs="Times New Roman" w:hint="eastAsia"/>
          <w:sz w:val="24"/>
          <w:szCs w:val="24"/>
          <w:lang w:val="en-US"/>
        </w:rPr>
        <w:t>性别语言学三十年研究成果综述</w:t>
      </w:r>
      <w:r w:rsidRPr="00D44D4E">
        <w:rPr>
          <w:rFonts w:ascii="Times New Roman" w:hAnsi="Times New Roman" w:cs="Times New Roman" w:hint="eastAsia"/>
          <w:sz w:val="24"/>
          <w:szCs w:val="24"/>
          <w:lang w:val="en-US"/>
        </w:rPr>
        <w:t xml:space="preserve">. </w:t>
      </w:r>
      <w:r w:rsidRPr="00D44D4E">
        <w:rPr>
          <w:rFonts w:ascii="Times New Roman" w:hAnsi="Times New Roman" w:cs="Times New Roman" w:hint="eastAsia"/>
          <w:sz w:val="24"/>
          <w:szCs w:val="24"/>
          <w:lang w:val="en-US"/>
        </w:rPr>
        <w:t>现代语文</w:t>
      </w:r>
      <w:r w:rsidRPr="00D44D4E">
        <w:rPr>
          <w:rFonts w:ascii="Times New Roman" w:hAnsi="Times New Roman" w:cs="Times New Roman" w:hint="eastAsia"/>
          <w:sz w:val="24"/>
          <w:szCs w:val="24"/>
          <w:lang w:val="en-US"/>
        </w:rPr>
        <w:t>. 2011(3). P. 4</w:t>
      </w:r>
      <w:r>
        <w:rPr>
          <w:rFonts w:ascii="Times New Roman" w:hAnsi="Times New Roman" w:cs="Times New Roman" w:hint="eastAsia"/>
          <w:sz w:val="24"/>
          <w:szCs w:val="24"/>
          <w:lang w:val="en-US"/>
        </w:rPr>
        <w:t>-</w:t>
      </w:r>
      <w:r w:rsidRPr="00D44D4E">
        <w:rPr>
          <w:rFonts w:ascii="Times New Roman" w:hAnsi="Times New Roman" w:cs="Times New Roman" w:hint="eastAsia"/>
          <w:sz w:val="24"/>
          <w:szCs w:val="24"/>
          <w:lang w:val="en-US"/>
        </w:rPr>
        <w:t>8.</w:t>
      </w:r>
    </w:p>
  </w:footnote>
  <w:footnote w:id="40">
    <w:p w:rsidR="004A0268" w:rsidRPr="00D44D4E" w:rsidRDefault="004A0268" w:rsidP="00D44D4E">
      <w:pPr>
        <w:pStyle w:val="a3"/>
        <w:rPr>
          <w:rFonts w:ascii="Times New Roman" w:hAnsi="Times New Roman" w:cs="Times New Roman"/>
          <w:sz w:val="24"/>
          <w:lang w:val="en-US"/>
        </w:rPr>
      </w:pPr>
      <w:r w:rsidRPr="00D44D4E">
        <w:rPr>
          <w:rStyle w:val="a5"/>
          <w:rFonts w:ascii="Times New Roman" w:hAnsi="Times New Roman" w:cs="Times New Roman"/>
          <w:sz w:val="24"/>
          <w:szCs w:val="24"/>
        </w:rPr>
        <w:footnoteRef/>
      </w:r>
      <w:r w:rsidRPr="00D44D4E">
        <w:rPr>
          <w:rFonts w:ascii="Times New Roman" w:hAnsi="Times New Roman" w:cs="Times New Roman"/>
          <w:sz w:val="24"/>
          <w:lang w:val="en-US"/>
        </w:rPr>
        <w:t xml:space="preserve"> </w:t>
      </w:r>
      <w:r w:rsidRPr="00D44D4E">
        <w:rPr>
          <w:rFonts w:ascii="Times New Roman" w:hAnsi="Times New Roman" w:cs="Times New Roman" w:hint="eastAsia"/>
          <w:sz w:val="24"/>
          <w:lang w:val="en-US"/>
        </w:rPr>
        <w:t>周民权</w:t>
      </w:r>
      <w:r w:rsidRPr="00D44D4E">
        <w:rPr>
          <w:rFonts w:ascii="Times New Roman" w:hAnsi="Times New Roman" w:cs="Times New Roman" w:hint="eastAsia"/>
          <w:sz w:val="24"/>
          <w:lang w:val="en-US"/>
        </w:rPr>
        <w:t xml:space="preserve">. </w:t>
      </w:r>
      <w:r w:rsidRPr="00D44D4E">
        <w:rPr>
          <w:rFonts w:ascii="Times New Roman" w:hAnsi="Times New Roman" w:cs="Times New Roman" w:hint="eastAsia"/>
          <w:sz w:val="24"/>
          <w:lang w:val="en-US"/>
        </w:rPr>
        <w:t>俄汉社会性别语言的语用对比研究</w:t>
      </w:r>
      <w:r w:rsidRPr="00D44D4E">
        <w:rPr>
          <w:rFonts w:ascii="Times New Roman" w:hAnsi="Times New Roman" w:cs="Times New Roman" w:hint="eastAsia"/>
          <w:sz w:val="24"/>
          <w:lang w:val="en-US"/>
        </w:rPr>
        <w:t xml:space="preserve">. </w:t>
      </w:r>
      <w:r w:rsidRPr="00D44D4E">
        <w:rPr>
          <w:rFonts w:ascii="Times New Roman" w:hAnsi="Times New Roman" w:cs="Times New Roman" w:hint="eastAsia"/>
          <w:sz w:val="24"/>
          <w:lang w:val="en-US"/>
        </w:rPr>
        <w:t>北京</w:t>
      </w:r>
      <w:r w:rsidRPr="00D44D4E">
        <w:rPr>
          <w:rFonts w:ascii="Times New Roman" w:hAnsi="Times New Roman" w:cs="Times New Roman" w:hint="eastAsia"/>
          <w:sz w:val="24"/>
          <w:lang w:val="en-US"/>
        </w:rPr>
        <w:t>:</w:t>
      </w:r>
      <w:r w:rsidRPr="00D44D4E">
        <w:rPr>
          <w:rFonts w:ascii="Times New Roman" w:hAnsi="Times New Roman" w:cs="Times New Roman" w:hint="eastAsia"/>
          <w:sz w:val="24"/>
          <w:lang w:val="en-US"/>
        </w:rPr>
        <w:t>北京大学出版社</w:t>
      </w:r>
      <w:r w:rsidRPr="00D44D4E">
        <w:rPr>
          <w:rFonts w:ascii="Times New Roman" w:hAnsi="Times New Roman" w:cs="Times New Roman" w:hint="eastAsia"/>
          <w:sz w:val="24"/>
          <w:lang w:val="en-US"/>
        </w:rPr>
        <w:t>. 2014. 285 p.</w:t>
      </w:r>
    </w:p>
  </w:footnote>
  <w:footnote w:id="41">
    <w:p w:rsidR="004A0268" w:rsidRPr="00E327BA" w:rsidRDefault="004A0268">
      <w:pPr>
        <w:pStyle w:val="a3"/>
        <w:rPr>
          <w:rFonts w:ascii="Times New Roman" w:hAnsi="Times New Roman" w:cs="Times New Roman"/>
          <w:lang w:val="en-US"/>
        </w:rPr>
      </w:pPr>
      <w:r w:rsidRPr="005F6D51">
        <w:rPr>
          <w:rStyle w:val="a5"/>
          <w:rFonts w:ascii="Times New Roman" w:hAnsi="Times New Roman" w:cs="Times New Roman"/>
          <w:sz w:val="24"/>
        </w:rPr>
        <w:footnoteRef/>
      </w:r>
      <w:r w:rsidRPr="005F6D51">
        <w:rPr>
          <w:rFonts w:ascii="Times New Roman" w:hAnsi="Times New Roman" w:cs="Times New Roman"/>
          <w:sz w:val="24"/>
          <w:lang w:val="en-US"/>
        </w:rPr>
        <w:t xml:space="preserve"> Zhongli, Yu. Translating Feminism in China: Gender, Sexuality and Censorship. </w:t>
      </w:r>
      <w:r w:rsidRPr="00D44D4E">
        <w:rPr>
          <w:rFonts w:ascii="Times New Roman" w:hAnsi="Times New Roman" w:cs="Times New Roman"/>
          <w:sz w:val="24"/>
          <w:lang w:val="en-US"/>
        </w:rPr>
        <w:t xml:space="preserve">London &amp; New York: Routledge, 2015. </w:t>
      </w:r>
      <w:proofErr w:type="gramStart"/>
      <w:r w:rsidRPr="00E327BA">
        <w:rPr>
          <w:rFonts w:ascii="Times New Roman" w:hAnsi="Times New Roman" w:cs="Times New Roman"/>
          <w:sz w:val="24"/>
          <w:lang w:val="en-US"/>
        </w:rPr>
        <w:t>212</w:t>
      </w:r>
      <w:proofErr w:type="gramEnd"/>
      <w:r w:rsidRPr="00E327BA">
        <w:rPr>
          <w:rFonts w:ascii="Times New Roman" w:hAnsi="Times New Roman" w:cs="Times New Roman"/>
          <w:sz w:val="24"/>
          <w:lang w:val="en-US"/>
        </w:rPr>
        <w:t xml:space="preserve"> p.</w:t>
      </w:r>
    </w:p>
  </w:footnote>
  <w:footnote w:id="42">
    <w:p w:rsidR="004A0268" w:rsidRPr="00E327BA" w:rsidRDefault="004A0268" w:rsidP="00D44D4E">
      <w:pPr>
        <w:pStyle w:val="a3"/>
        <w:rPr>
          <w:rFonts w:ascii="Times New Roman" w:hAnsi="Times New Roman" w:cs="Times New Roman"/>
          <w:sz w:val="24"/>
          <w:lang w:val="en-US"/>
        </w:rPr>
      </w:pPr>
      <w:r w:rsidRPr="00905BBE">
        <w:rPr>
          <w:rStyle w:val="a5"/>
          <w:rFonts w:ascii="Times New Roman" w:hAnsi="Times New Roman" w:cs="Times New Roman"/>
          <w:sz w:val="24"/>
        </w:rPr>
        <w:footnoteRef/>
      </w:r>
      <w:r w:rsidRPr="00E327BA">
        <w:rPr>
          <w:rFonts w:ascii="Times New Roman" w:hAnsi="Times New Roman" w:cs="Times New Roman"/>
          <w:sz w:val="24"/>
          <w:lang w:val="en-US"/>
        </w:rPr>
        <w:t xml:space="preserve"> </w:t>
      </w:r>
      <w:r w:rsidRPr="00D44D4E">
        <w:rPr>
          <w:rFonts w:ascii="Times New Roman" w:hAnsi="Times New Roman" w:cs="Times New Roman" w:hint="eastAsia"/>
          <w:sz w:val="24"/>
        </w:rPr>
        <w:t>陈春红</w:t>
      </w:r>
      <w:r w:rsidRPr="00E327BA">
        <w:rPr>
          <w:rFonts w:ascii="Times New Roman" w:hAnsi="Times New Roman" w:cs="Times New Roman" w:hint="eastAsia"/>
          <w:sz w:val="24"/>
          <w:lang w:val="en-US"/>
        </w:rPr>
        <w:t xml:space="preserve">, </w:t>
      </w:r>
      <w:r w:rsidRPr="00D44D4E">
        <w:rPr>
          <w:rFonts w:ascii="Times New Roman" w:hAnsi="Times New Roman" w:cs="Times New Roman" w:hint="eastAsia"/>
          <w:sz w:val="24"/>
        </w:rPr>
        <w:t>周民权</w:t>
      </w:r>
      <w:r w:rsidRPr="00E327BA">
        <w:rPr>
          <w:rFonts w:ascii="Times New Roman" w:hAnsi="Times New Roman" w:cs="Times New Roman" w:hint="eastAsia"/>
          <w:sz w:val="24"/>
          <w:lang w:val="en-US"/>
        </w:rPr>
        <w:t xml:space="preserve">. </w:t>
      </w:r>
      <w:r w:rsidRPr="00D44D4E">
        <w:rPr>
          <w:rFonts w:ascii="Times New Roman" w:hAnsi="Times New Roman" w:cs="Times New Roman" w:hint="eastAsia"/>
          <w:sz w:val="24"/>
        </w:rPr>
        <w:t>俄汉道歉言语行为的社会性别语用对比研究</w:t>
      </w:r>
      <w:r w:rsidRPr="00E327BA">
        <w:rPr>
          <w:rFonts w:ascii="Times New Roman" w:hAnsi="Times New Roman" w:cs="Times New Roman" w:hint="eastAsia"/>
          <w:sz w:val="24"/>
          <w:lang w:val="en-US"/>
        </w:rPr>
        <w:t xml:space="preserve">. </w:t>
      </w:r>
      <w:r w:rsidRPr="00D44D4E">
        <w:rPr>
          <w:rFonts w:ascii="Times New Roman" w:hAnsi="Times New Roman" w:cs="Times New Roman" w:hint="eastAsia"/>
          <w:sz w:val="24"/>
        </w:rPr>
        <w:t>中国俄语教学</w:t>
      </w:r>
      <w:r w:rsidRPr="00E327BA">
        <w:rPr>
          <w:rFonts w:ascii="Times New Roman" w:hAnsi="Times New Roman" w:cs="Times New Roman" w:hint="eastAsia"/>
          <w:sz w:val="24"/>
          <w:lang w:val="en-US"/>
        </w:rPr>
        <w:t>. 2014(2). P. 34-38</w:t>
      </w:r>
      <w:r w:rsidRPr="00E327BA">
        <w:rPr>
          <w:rFonts w:ascii="Times New Roman" w:hAnsi="Times New Roman" w:cs="Times New Roman"/>
          <w:sz w:val="24"/>
          <w:lang w:val="en-US"/>
        </w:rPr>
        <w:t>.</w:t>
      </w:r>
    </w:p>
  </w:footnote>
  <w:footnote w:id="43">
    <w:p w:rsidR="004A0268" w:rsidRPr="0042073E" w:rsidRDefault="004A0268">
      <w:pPr>
        <w:pStyle w:val="a3"/>
        <w:rPr>
          <w:rFonts w:ascii="Times New Roman" w:hAnsi="Times New Roman" w:cs="Times New Roman"/>
          <w:sz w:val="24"/>
        </w:rPr>
      </w:pPr>
      <w:r w:rsidRPr="0042073E">
        <w:rPr>
          <w:rStyle w:val="a5"/>
          <w:rFonts w:ascii="Times New Roman" w:hAnsi="Times New Roman" w:cs="Times New Roman"/>
          <w:sz w:val="24"/>
        </w:rPr>
        <w:footnoteRef/>
      </w:r>
      <w:r w:rsidRPr="0042073E">
        <w:rPr>
          <w:rFonts w:ascii="Times New Roman" w:hAnsi="Times New Roman" w:cs="Times New Roman"/>
          <w:sz w:val="24"/>
        </w:rPr>
        <w:t>Авдулова</w:t>
      </w:r>
      <w:r w:rsidRPr="00926198">
        <w:rPr>
          <w:rFonts w:ascii="Times New Roman" w:hAnsi="Times New Roman" w:cs="Times New Roman"/>
          <w:sz w:val="24"/>
          <w:lang w:val="en-US"/>
        </w:rPr>
        <w:t xml:space="preserve"> </w:t>
      </w:r>
      <w:r w:rsidRPr="0042073E">
        <w:rPr>
          <w:rFonts w:ascii="Times New Roman" w:hAnsi="Times New Roman" w:cs="Times New Roman"/>
          <w:sz w:val="24"/>
        </w:rPr>
        <w:t>Т</w:t>
      </w:r>
      <w:r w:rsidRPr="00926198">
        <w:rPr>
          <w:rFonts w:ascii="Times New Roman" w:hAnsi="Times New Roman" w:cs="Times New Roman"/>
          <w:sz w:val="24"/>
          <w:lang w:val="en-US"/>
        </w:rPr>
        <w:t>.</w:t>
      </w:r>
      <w:r>
        <w:rPr>
          <w:rFonts w:ascii="Times New Roman" w:hAnsi="Times New Roman" w:cs="Times New Roman"/>
          <w:sz w:val="24"/>
        </w:rPr>
        <w:t>П</w:t>
      </w:r>
      <w:r w:rsidRPr="00926198">
        <w:rPr>
          <w:rFonts w:ascii="Times New Roman" w:hAnsi="Times New Roman" w:cs="Times New Roman"/>
          <w:sz w:val="24"/>
          <w:lang w:val="en-US"/>
        </w:rPr>
        <w:t xml:space="preserve">., </w:t>
      </w:r>
      <w:r>
        <w:rPr>
          <w:rFonts w:ascii="Times New Roman" w:hAnsi="Times New Roman" w:cs="Times New Roman"/>
          <w:sz w:val="24"/>
        </w:rPr>
        <w:t>Гордеева</w:t>
      </w:r>
      <w:r w:rsidRPr="00926198">
        <w:rPr>
          <w:rFonts w:ascii="Times New Roman" w:hAnsi="Times New Roman" w:cs="Times New Roman"/>
          <w:sz w:val="24"/>
          <w:lang w:val="en-US"/>
        </w:rPr>
        <w:t xml:space="preserve"> </w:t>
      </w:r>
      <w:r>
        <w:rPr>
          <w:rFonts w:ascii="Times New Roman" w:hAnsi="Times New Roman" w:cs="Times New Roman"/>
          <w:sz w:val="24"/>
        </w:rPr>
        <w:t>О</w:t>
      </w:r>
      <w:r w:rsidRPr="00926198">
        <w:rPr>
          <w:rFonts w:ascii="Times New Roman" w:hAnsi="Times New Roman" w:cs="Times New Roman"/>
          <w:sz w:val="24"/>
          <w:lang w:val="en-US"/>
        </w:rPr>
        <w:t>.</w:t>
      </w:r>
      <w:r>
        <w:rPr>
          <w:rFonts w:ascii="Times New Roman" w:hAnsi="Times New Roman" w:cs="Times New Roman"/>
          <w:sz w:val="24"/>
        </w:rPr>
        <w:t>А</w:t>
      </w:r>
      <w:r w:rsidRPr="00926198">
        <w:rPr>
          <w:rFonts w:ascii="Times New Roman" w:hAnsi="Times New Roman" w:cs="Times New Roman"/>
          <w:sz w:val="24"/>
          <w:lang w:val="en-US"/>
        </w:rPr>
        <w:t xml:space="preserve">. </w:t>
      </w:r>
      <w:r w:rsidRPr="0042073E">
        <w:rPr>
          <w:rFonts w:ascii="Times New Roman" w:hAnsi="Times New Roman" w:cs="Times New Roman"/>
          <w:sz w:val="24"/>
        </w:rPr>
        <w:t>Кризисны</w:t>
      </w:r>
      <w:r>
        <w:rPr>
          <w:rFonts w:ascii="Times New Roman" w:hAnsi="Times New Roman" w:cs="Times New Roman"/>
          <w:sz w:val="24"/>
        </w:rPr>
        <w:t>е</w:t>
      </w:r>
      <w:r w:rsidRPr="00926198">
        <w:rPr>
          <w:rFonts w:ascii="Times New Roman" w:hAnsi="Times New Roman" w:cs="Times New Roman"/>
          <w:sz w:val="24"/>
          <w:lang w:val="en-US"/>
        </w:rPr>
        <w:t xml:space="preserve"> </w:t>
      </w:r>
      <w:r>
        <w:rPr>
          <w:rFonts w:ascii="Times New Roman" w:hAnsi="Times New Roman" w:cs="Times New Roman"/>
          <w:sz w:val="24"/>
        </w:rPr>
        <w:t>явления</w:t>
      </w:r>
      <w:r w:rsidRPr="00926198">
        <w:rPr>
          <w:rFonts w:ascii="Times New Roman" w:hAnsi="Times New Roman" w:cs="Times New Roman"/>
          <w:sz w:val="24"/>
          <w:lang w:val="en-US"/>
        </w:rPr>
        <w:t xml:space="preserve"> </w:t>
      </w:r>
      <w:r>
        <w:rPr>
          <w:rFonts w:ascii="Times New Roman" w:hAnsi="Times New Roman" w:cs="Times New Roman"/>
          <w:sz w:val="24"/>
        </w:rPr>
        <w:t>в</w:t>
      </w:r>
      <w:r w:rsidRPr="00926198">
        <w:rPr>
          <w:rFonts w:ascii="Times New Roman" w:hAnsi="Times New Roman" w:cs="Times New Roman"/>
          <w:sz w:val="24"/>
          <w:lang w:val="en-US"/>
        </w:rPr>
        <w:t xml:space="preserve"> </w:t>
      </w:r>
      <w:r>
        <w:rPr>
          <w:rFonts w:ascii="Times New Roman" w:hAnsi="Times New Roman" w:cs="Times New Roman"/>
          <w:sz w:val="24"/>
        </w:rPr>
        <w:t>развитии</w:t>
      </w:r>
      <w:r w:rsidRPr="00926198">
        <w:rPr>
          <w:rFonts w:ascii="Times New Roman" w:hAnsi="Times New Roman" w:cs="Times New Roman"/>
          <w:sz w:val="24"/>
          <w:lang w:val="en-US"/>
        </w:rPr>
        <w:t xml:space="preserve"> </w:t>
      </w:r>
      <w:r>
        <w:rPr>
          <w:rFonts w:ascii="Times New Roman" w:hAnsi="Times New Roman" w:cs="Times New Roman"/>
          <w:sz w:val="24"/>
        </w:rPr>
        <w:t>подростков</w:t>
      </w:r>
      <w:r w:rsidRPr="00926198">
        <w:rPr>
          <w:rFonts w:ascii="Times New Roman" w:hAnsi="Times New Roman" w:cs="Times New Roman"/>
          <w:sz w:val="24"/>
          <w:lang w:val="en-US"/>
        </w:rPr>
        <w:t xml:space="preserve"> // </w:t>
      </w:r>
      <w:r>
        <w:rPr>
          <w:rFonts w:ascii="Times New Roman" w:hAnsi="Times New Roman" w:cs="Times New Roman"/>
          <w:sz w:val="24"/>
        </w:rPr>
        <w:t>Психологические</w:t>
      </w:r>
      <w:r w:rsidRPr="00926198">
        <w:rPr>
          <w:rFonts w:ascii="Times New Roman" w:hAnsi="Times New Roman" w:cs="Times New Roman"/>
          <w:sz w:val="24"/>
          <w:lang w:val="en-US"/>
        </w:rPr>
        <w:t xml:space="preserve"> </w:t>
      </w:r>
      <w:r>
        <w:rPr>
          <w:rFonts w:ascii="Times New Roman" w:hAnsi="Times New Roman" w:cs="Times New Roman"/>
          <w:sz w:val="24"/>
        </w:rPr>
        <w:t>исследования</w:t>
      </w:r>
      <w:r w:rsidRPr="00926198">
        <w:rPr>
          <w:rFonts w:ascii="Times New Roman" w:hAnsi="Times New Roman" w:cs="Times New Roman"/>
          <w:sz w:val="24"/>
          <w:lang w:val="en-US"/>
        </w:rPr>
        <w:t xml:space="preserve">. </w:t>
      </w:r>
      <w:r>
        <w:rPr>
          <w:rFonts w:ascii="Times New Roman" w:hAnsi="Times New Roman" w:cs="Times New Roman"/>
          <w:sz w:val="24"/>
        </w:rPr>
        <w:t xml:space="preserve">2010. № </w:t>
      </w:r>
      <w:r w:rsidRPr="0042073E">
        <w:rPr>
          <w:rFonts w:ascii="Times New Roman" w:hAnsi="Times New Roman" w:cs="Times New Roman"/>
          <w:sz w:val="24"/>
        </w:rPr>
        <w:t>3(13).</w:t>
      </w:r>
      <w:r>
        <w:rPr>
          <w:rFonts w:ascii="Times New Roman" w:hAnsi="Times New Roman" w:cs="Times New Roman"/>
          <w:sz w:val="24"/>
        </w:rPr>
        <w:t xml:space="preserve"> С. 1-13. </w:t>
      </w:r>
      <w:r w:rsidRPr="0042073E">
        <w:rPr>
          <w:rFonts w:ascii="Times New Roman" w:hAnsi="Times New Roman" w:cs="Times New Roman"/>
          <w:sz w:val="24"/>
        </w:rPr>
        <w:t xml:space="preserve">[Электронный ресурс]. – Режим доступа: </w:t>
      </w:r>
      <w:hyperlink r:id="rId11" w:history="1">
        <w:r w:rsidRPr="0053062E">
          <w:rPr>
            <w:rStyle w:val="a6"/>
            <w:rFonts w:ascii="Times New Roman" w:hAnsi="Times New Roman" w:cs="Times New Roman"/>
            <w:sz w:val="24"/>
          </w:rPr>
          <w:t>https://psystudy.ru/index.php/num/article/view/891/841</w:t>
        </w:r>
      </w:hyperlink>
      <w:r>
        <w:rPr>
          <w:rFonts w:ascii="Times New Roman" w:hAnsi="Times New Roman" w:cs="Times New Roman"/>
          <w:sz w:val="24"/>
        </w:rPr>
        <w:t xml:space="preserve"> (дата обращения: 01.01.2023). </w:t>
      </w:r>
    </w:p>
  </w:footnote>
  <w:footnote w:id="44">
    <w:p w:rsidR="004A0268" w:rsidRPr="0042073E" w:rsidRDefault="004A0268">
      <w:pPr>
        <w:pStyle w:val="a3"/>
        <w:rPr>
          <w:rFonts w:ascii="Times New Roman" w:hAnsi="Times New Roman" w:cs="Times New Roman"/>
          <w:sz w:val="24"/>
        </w:rPr>
      </w:pPr>
      <w:r w:rsidRPr="0042073E">
        <w:rPr>
          <w:rStyle w:val="a5"/>
          <w:rFonts w:ascii="Times New Roman" w:hAnsi="Times New Roman" w:cs="Times New Roman"/>
          <w:sz w:val="24"/>
        </w:rPr>
        <w:footnoteRef/>
      </w:r>
      <w:r w:rsidRPr="0042073E">
        <w:rPr>
          <w:rFonts w:ascii="Times New Roman" w:hAnsi="Times New Roman" w:cs="Times New Roman"/>
          <w:sz w:val="24"/>
        </w:rPr>
        <w:t xml:space="preserve"> </w:t>
      </w:r>
      <w:r>
        <w:rPr>
          <w:rFonts w:ascii="Times New Roman" w:hAnsi="Times New Roman" w:cs="Times New Roman"/>
          <w:sz w:val="24"/>
        </w:rPr>
        <w:t xml:space="preserve">Андреева Г.М. </w:t>
      </w:r>
      <w:r w:rsidRPr="006E5FB1">
        <w:rPr>
          <w:rFonts w:ascii="Times New Roman" w:hAnsi="Times New Roman" w:cs="Times New Roman"/>
          <w:sz w:val="24"/>
        </w:rPr>
        <w:t>К вопросу о кризисе идентичности в усл</w:t>
      </w:r>
      <w:r>
        <w:rPr>
          <w:rFonts w:ascii="Times New Roman" w:hAnsi="Times New Roman" w:cs="Times New Roman"/>
          <w:sz w:val="24"/>
        </w:rPr>
        <w:t>овиях социальных трансформаций // Психологические исследования. 2011. №</w:t>
      </w:r>
      <w:r w:rsidRPr="006E5FB1">
        <w:rPr>
          <w:rFonts w:ascii="Times New Roman" w:hAnsi="Times New Roman" w:cs="Times New Roman"/>
          <w:sz w:val="24"/>
        </w:rPr>
        <w:t xml:space="preserve"> 4(20).</w:t>
      </w:r>
      <w:r>
        <w:rPr>
          <w:rFonts w:ascii="Times New Roman" w:hAnsi="Times New Roman" w:cs="Times New Roman"/>
          <w:sz w:val="24"/>
        </w:rPr>
        <w:t xml:space="preserve"> С. 1-12. </w:t>
      </w:r>
      <w:r w:rsidRPr="006E5FB1">
        <w:rPr>
          <w:rFonts w:ascii="Times New Roman" w:hAnsi="Times New Roman" w:cs="Times New Roman"/>
          <w:sz w:val="24"/>
        </w:rPr>
        <w:t xml:space="preserve">[Электронный ресурс]. – Режим доступа: </w:t>
      </w:r>
      <w:hyperlink r:id="rId12" w:history="1">
        <w:r w:rsidRPr="0053062E">
          <w:rPr>
            <w:rStyle w:val="a6"/>
            <w:rFonts w:ascii="Times New Roman" w:hAnsi="Times New Roman" w:cs="Times New Roman"/>
            <w:sz w:val="24"/>
          </w:rPr>
          <w:t>https://psystudy.ru/index.php/num/article/view/804/426</w:t>
        </w:r>
      </w:hyperlink>
      <w:r>
        <w:rPr>
          <w:rFonts w:ascii="Times New Roman" w:hAnsi="Times New Roman" w:cs="Times New Roman"/>
          <w:sz w:val="24"/>
        </w:rPr>
        <w:t xml:space="preserve"> (дата обращения: 01.01.2023). </w:t>
      </w:r>
    </w:p>
  </w:footnote>
  <w:footnote w:id="45">
    <w:p w:rsidR="004A0268" w:rsidRPr="00C31F4D" w:rsidRDefault="004A0268">
      <w:pPr>
        <w:pStyle w:val="a3"/>
        <w:rPr>
          <w:rFonts w:ascii="Times New Roman" w:hAnsi="Times New Roman" w:cs="Times New Roman"/>
          <w:sz w:val="24"/>
          <w:szCs w:val="24"/>
        </w:rPr>
      </w:pPr>
      <w:r w:rsidRPr="006E5FB1">
        <w:rPr>
          <w:rStyle w:val="a5"/>
          <w:rFonts w:ascii="Times New Roman" w:hAnsi="Times New Roman" w:cs="Times New Roman"/>
          <w:sz w:val="24"/>
          <w:szCs w:val="24"/>
        </w:rPr>
        <w:footnoteRef/>
      </w:r>
      <w:r>
        <w:rPr>
          <w:rFonts w:ascii="Times New Roman" w:hAnsi="Times New Roman" w:cs="Times New Roman"/>
          <w:sz w:val="24"/>
          <w:szCs w:val="24"/>
        </w:rPr>
        <w:t xml:space="preserve"> </w:t>
      </w:r>
      <w:r w:rsidRPr="006E5FB1">
        <w:rPr>
          <w:rFonts w:ascii="Times New Roman" w:hAnsi="Times New Roman" w:cs="Times New Roman"/>
          <w:sz w:val="24"/>
          <w:szCs w:val="24"/>
        </w:rPr>
        <w:t xml:space="preserve">Берн, Ш. Гендерная психология. СПб., 2001. </w:t>
      </w:r>
      <w:r w:rsidRPr="00C31F4D">
        <w:rPr>
          <w:rFonts w:ascii="Times New Roman" w:hAnsi="Times New Roman" w:cs="Times New Roman"/>
          <w:sz w:val="24"/>
          <w:szCs w:val="24"/>
        </w:rPr>
        <w:t xml:space="preserve">320 </w:t>
      </w:r>
      <w:r w:rsidRPr="006E5FB1">
        <w:rPr>
          <w:rFonts w:ascii="Times New Roman" w:hAnsi="Times New Roman" w:cs="Times New Roman"/>
          <w:sz w:val="24"/>
          <w:szCs w:val="24"/>
        </w:rPr>
        <w:t>с</w:t>
      </w:r>
      <w:r w:rsidRPr="00C31F4D">
        <w:rPr>
          <w:rFonts w:ascii="Times New Roman" w:hAnsi="Times New Roman" w:cs="Times New Roman"/>
          <w:sz w:val="24"/>
          <w:szCs w:val="24"/>
        </w:rPr>
        <w:t xml:space="preserve">. </w:t>
      </w:r>
    </w:p>
  </w:footnote>
  <w:footnote w:id="46">
    <w:p w:rsidR="004A0268" w:rsidRPr="00F26E3A" w:rsidRDefault="004A0268" w:rsidP="00F26E3A">
      <w:pPr>
        <w:pStyle w:val="a3"/>
        <w:rPr>
          <w:rFonts w:ascii="Times New Roman" w:hAnsi="Times New Roman" w:cs="Times New Roman"/>
          <w:sz w:val="24"/>
          <w:szCs w:val="24"/>
        </w:rPr>
      </w:pPr>
      <w:r w:rsidRPr="006E5FB1">
        <w:rPr>
          <w:rStyle w:val="a5"/>
          <w:rFonts w:ascii="Times New Roman" w:hAnsi="Times New Roman" w:cs="Times New Roman"/>
          <w:sz w:val="24"/>
          <w:szCs w:val="24"/>
        </w:rPr>
        <w:footnoteRef/>
      </w:r>
      <w:r w:rsidRPr="00F26E3A">
        <w:rPr>
          <w:rFonts w:ascii="Times New Roman" w:hAnsi="Times New Roman" w:cs="Times New Roman"/>
          <w:sz w:val="24"/>
          <w:szCs w:val="24"/>
        </w:rPr>
        <w:t xml:space="preserve"> </w:t>
      </w:r>
      <w:r>
        <w:rPr>
          <w:rFonts w:ascii="Times New Roman" w:hAnsi="Times New Roman" w:cs="Times New Roman"/>
          <w:sz w:val="24"/>
          <w:szCs w:val="24"/>
        </w:rPr>
        <w:t xml:space="preserve">Белинская Е.П., </w:t>
      </w:r>
      <w:proofErr w:type="spellStart"/>
      <w:r>
        <w:rPr>
          <w:rFonts w:ascii="Times New Roman" w:hAnsi="Times New Roman" w:cs="Times New Roman"/>
          <w:sz w:val="24"/>
          <w:szCs w:val="24"/>
        </w:rPr>
        <w:t>Дубовская</w:t>
      </w:r>
      <w:proofErr w:type="spellEnd"/>
      <w:r>
        <w:rPr>
          <w:rFonts w:ascii="Times New Roman" w:hAnsi="Times New Roman" w:cs="Times New Roman"/>
          <w:sz w:val="24"/>
          <w:szCs w:val="24"/>
        </w:rPr>
        <w:t xml:space="preserve"> Е.М. </w:t>
      </w:r>
      <w:r w:rsidRPr="00F26E3A">
        <w:rPr>
          <w:rFonts w:ascii="Times New Roman" w:hAnsi="Times New Roman" w:cs="Times New Roman"/>
          <w:sz w:val="24"/>
          <w:szCs w:val="24"/>
        </w:rPr>
        <w:t>Неполная семья как институт социализации: взаимосвязь представлений матери о психологическом благополучии ребенка и ее стр</w:t>
      </w:r>
      <w:r>
        <w:rPr>
          <w:rFonts w:ascii="Times New Roman" w:hAnsi="Times New Roman" w:cs="Times New Roman"/>
          <w:sz w:val="24"/>
          <w:szCs w:val="24"/>
        </w:rPr>
        <w:t xml:space="preserve">атегий </w:t>
      </w:r>
      <w:proofErr w:type="spellStart"/>
      <w:r>
        <w:rPr>
          <w:rFonts w:ascii="Times New Roman" w:hAnsi="Times New Roman" w:cs="Times New Roman"/>
          <w:sz w:val="24"/>
          <w:szCs w:val="24"/>
        </w:rPr>
        <w:t>совладания</w:t>
      </w:r>
      <w:proofErr w:type="spellEnd"/>
      <w:r>
        <w:rPr>
          <w:rFonts w:ascii="Times New Roman" w:hAnsi="Times New Roman" w:cs="Times New Roman"/>
          <w:sz w:val="24"/>
          <w:szCs w:val="24"/>
        </w:rPr>
        <w:t xml:space="preserve"> с трудностями // Социальная психология и общество. 2016. № 3(7). С. 33-46.</w:t>
      </w:r>
    </w:p>
  </w:footnote>
  <w:footnote w:id="47">
    <w:p w:rsidR="004A0268" w:rsidRPr="006E5FB1" w:rsidRDefault="004A0268">
      <w:pPr>
        <w:pStyle w:val="a3"/>
        <w:rPr>
          <w:rFonts w:ascii="Times New Roman" w:hAnsi="Times New Roman" w:cs="Times New Roman"/>
          <w:sz w:val="24"/>
          <w:szCs w:val="24"/>
        </w:rPr>
      </w:pPr>
      <w:r w:rsidRPr="006E5FB1">
        <w:rPr>
          <w:rStyle w:val="a5"/>
          <w:rFonts w:ascii="Times New Roman" w:hAnsi="Times New Roman" w:cs="Times New Roman"/>
          <w:sz w:val="24"/>
          <w:szCs w:val="24"/>
        </w:rPr>
        <w:footnoteRef/>
      </w:r>
      <w:r w:rsidRPr="006E5FB1">
        <w:rPr>
          <w:rFonts w:ascii="Times New Roman" w:hAnsi="Times New Roman" w:cs="Times New Roman"/>
          <w:sz w:val="24"/>
          <w:szCs w:val="24"/>
        </w:rPr>
        <w:t xml:space="preserve"> </w:t>
      </w:r>
      <w:r>
        <w:rPr>
          <w:rFonts w:ascii="Times New Roman" w:hAnsi="Times New Roman" w:cs="Times New Roman"/>
          <w:sz w:val="24"/>
          <w:szCs w:val="24"/>
        </w:rPr>
        <w:t>Ковалева А.</w:t>
      </w:r>
      <w:r w:rsidRPr="00A51BF2">
        <w:rPr>
          <w:rFonts w:ascii="Times New Roman" w:hAnsi="Times New Roman" w:cs="Times New Roman"/>
          <w:sz w:val="24"/>
          <w:szCs w:val="24"/>
        </w:rPr>
        <w:t>И. Проблемы результативности социализации молодежи в изменяющемся обществе // Вестник МАН РС. 2007. №</w:t>
      </w:r>
      <w:r>
        <w:rPr>
          <w:rFonts w:ascii="Times New Roman" w:hAnsi="Times New Roman" w:cs="Times New Roman"/>
          <w:sz w:val="24"/>
          <w:szCs w:val="24"/>
        </w:rPr>
        <w:t xml:space="preserve"> 1. С. 73-77. </w:t>
      </w:r>
    </w:p>
  </w:footnote>
  <w:footnote w:id="48">
    <w:p w:rsidR="004A0268" w:rsidRPr="006E5FB1" w:rsidRDefault="004A0268">
      <w:pPr>
        <w:pStyle w:val="a3"/>
        <w:rPr>
          <w:rFonts w:ascii="Times New Roman" w:hAnsi="Times New Roman" w:cs="Times New Roman"/>
          <w:sz w:val="24"/>
          <w:szCs w:val="24"/>
        </w:rPr>
      </w:pPr>
      <w:r w:rsidRPr="006E5FB1">
        <w:rPr>
          <w:rStyle w:val="a5"/>
          <w:rFonts w:ascii="Times New Roman" w:hAnsi="Times New Roman" w:cs="Times New Roman"/>
          <w:sz w:val="24"/>
          <w:szCs w:val="24"/>
        </w:rPr>
        <w:footnoteRef/>
      </w:r>
      <w:r>
        <w:rPr>
          <w:rFonts w:ascii="Times New Roman" w:hAnsi="Times New Roman" w:cs="Times New Roman"/>
          <w:sz w:val="24"/>
          <w:szCs w:val="24"/>
        </w:rPr>
        <w:t xml:space="preserve"> </w:t>
      </w:r>
      <w:r w:rsidRPr="00F44D29">
        <w:rPr>
          <w:rFonts w:ascii="Times New Roman" w:hAnsi="Times New Roman" w:cs="Times New Roman"/>
          <w:sz w:val="24"/>
          <w:szCs w:val="24"/>
        </w:rPr>
        <w:t>Кон И.С. В поисках себя. М.: Политиздат, 1984.</w:t>
      </w:r>
      <w:r>
        <w:rPr>
          <w:rFonts w:ascii="Times New Roman" w:hAnsi="Times New Roman" w:cs="Times New Roman"/>
          <w:sz w:val="24"/>
          <w:szCs w:val="24"/>
        </w:rPr>
        <w:t xml:space="preserve"> 195 с.</w:t>
      </w:r>
      <w:r w:rsidRPr="006E5FB1">
        <w:rPr>
          <w:rFonts w:ascii="Times New Roman" w:hAnsi="Times New Roman" w:cs="Times New Roman"/>
          <w:sz w:val="24"/>
          <w:szCs w:val="24"/>
        </w:rPr>
        <w:t xml:space="preserve"> </w:t>
      </w:r>
    </w:p>
  </w:footnote>
  <w:footnote w:id="49">
    <w:p w:rsidR="004A0268" w:rsidRPr="001921B5" w:rsidRDefault="004A0268">
      <w:pPr>
        <w:pStyle w:val="a3"/>
        <w:rPr>
          <w:rFonts w:ascii="Times New Roman" w:hAnsi="Times New Roman" w:cs="Times New Roman"/>
        </w:rPr>
      </w:pPr>
      <w:r w:rsidRPr="001921B5">
        <w:rPr>
          <w:rStyle w:val="a5"/>
          <w:rFonts w:ascii="Times New Roman" w:hAnsi="Times New Roman" w:cs="Times New Roman"/>
          <w:sz w:val="24"/>
          <w:szCs w:val="24"/>
        </w:rPr>
        <w:footnoteRef/>
      </w:r>
      <w:r w:rsidRPr="00D37C8D">
        <w:rPr>
          <w:rFonts w:ascii="Times New Roman" w:hAnsi="Times New Roman" w:cs="Times New Roman"/>
          <w:sz w:val="24"/>
          <w:lang w:val="en-US"/>
        </w:rPr>
        <w:t xml:space="preserve"> </w:t>
      </w:r>
      <w:r w:rsidRPr="001921B5">
        <w:rPr>
          <w:rFonts w:ascii="Times New Roman" w:hAnsi="Times New Roman" w:cs="Times New Roman"/>
          <w:sz w:val="24"/>
          <w:lang w:val="en-US"/>
        </w:rPr>
        <w:t>Maccoby</w:t>
      </w:r>
      <w:r w:rsidRPr="00D37C8D">
        <w:rPr>
          <w:rFonts w:ascii="Times New Roman" w:hAnsi="Times New Roman" w:cs="Times New Roman"/>
          <w:sz w:val="24"/>
          <w:lang w:val="en-US"/>
        </w:rPr>
        <w:t xml:space="preserve">, </w:t>
      </w:r>
      <w:r w:rsidRPr="001921B5">
        <w:rPr>
          <w:rFonts w:ascii="Times New Roman" w:hAnsi="Times New Roman" w:cs="Times New Roman"/>
          <w:sz w:val="24"/>
          <w:lang w:val="en-US"/>
        </w:rPr>
        <w:t>E</w:t>
      </w:r>
      <w:r w:rsidRPr="00D37C8D">
        <w:rPr>
          <w:rFonts w:ascii="Times New Roman" w:hAnsi="Times New Roman" w:cs="Times New Roman"/>
          <w:sz w:val="24"/>
          <w:lang w:val="en-US"/>
        </w:rPr>
        <w:t xml:space="preserve">. </w:t>
      </w:r>
      <w:r w:rsidRPr="001921B5">
        <w:rPr>
          <w:rFonts w:ascii="Times New Roman" w:hAnsi="Times New Roman" w:cs="Times New Roman"/>
          <w:sz w:val="24"/>
          <w:lang w:val="en-US"/>
        </w:rPr>
        <w:t>Social</w:t>
      </w:r>
      <w:r w:rsidRPr="00D37C8D">
        <w:rPr>
          <w:rFonts w:ascii="Times New Roman" w:hAnsi="Times New Roman" w:cs="Times New Roman"/>
          <w:sz w:val="24"/>
          <w:lang w:val="en-US"/>
        </w:rPr>
        <w:t xml:space="preserve"> </w:t>
      </w:r>
      <w:r w:rsidRPr="001921B5">
        <w:rPr>
          <w:rFonts w:ascii="Times New Roman" w:hAnsi="Times New Roman" w:cs="Times New Roman"/>
          <w:sz w:val="24"/>
          <w:lang w:val="en-US"/>
        </w:rPr>
        <w:t>Development</w:t>
      </w:r>
      <w:r w:rsidRPr="00D37C8D">
        <w:rPr>
          <w:rFonts w:ascii="Times New Roman" w:hAnsi="Times New Roman" w:cs="Times New Roman"/>
          <w:sz w:val="24"/>
          <w:lang w:val="en-US"/>
        </w:rPr>
        <w:t xml:space="preserve">: </w:t>
      </w:r>
      <w:r w:rsidRPr="001921B5">
        <w:rPr>
          <w:rFonts w:ascii="Times New Roman" w:hAnsi="Times New Roman" w:cs="Times New Roman"/>
          <w:sz w:val="24"/>
          <w:lang w:val="en-US"/>
        </w:rPr>
        <w:t>Psychological</w:t>
      </w:r>
      <w:r w:rsidRPr="00D37C8D">
        <w:rPr>
          <w:rFonts w:ascii="Times New Roman" w:hAnsi="Times New Roman" w:cs="Times New Roman"/>
          <w:sz w:val="24"/>
          <w:lang w:val="en-US"/>
        </w:rPr>
        <w:t xml:space="preserve"> </w:t>
      </w:r>
      <w:r w:rsidRPr="001921B5">
        <w:rPr>
          <w:rFonts w:ascii="Times New Roman" w:hAnsi="Times New Roman" w:cs="Times New Roman"/>
          <w:sz w:val="24"/>
          <w:lang w:val="en-US"/>
        </w:rPr>
        <w:t>Growth</w:t>
      </w:r>
      <w:r w:rsidRPr="00D37C8D">
        <w:rPr>
          <w:rFonts w:ascii="Times New Roman" w:hAnsi="Times New Roman" w:cs="Times New Roman"/>
          <w:sz w:val="24"/>
          <w:lang w:val="en-US"/>
        </w:rPr>
        <w:t xml:space="preserve"> </w:t>
      </w:r>
      <w:r w:rsidRPr="001921B5">
        <w:rPr>
          <w:rFonts w:ascii="Times New Roman" w:hAnsi="Times New Roman" w:cs="Times New Roman"/>
          <w:sz w:val="24"/>
          <w:lang w:val="en-US"/>
        </w:rPr>
        <w:t>and</w:t>
      </w:r>
      <w:r w:rsidRPr="00D37C8D">
        <w:rPr>
          <w:rFonts w:ascii="Times New Roman" w:hAnsi="Times New Roman" w:cs="Times New Roman"/>
          <w:sz w:val="24"/>
          <w:lang w:val="en-US"/>
        </w:rPr>
        <w:t xml:space="preserve"> </w:t>
      </w:r>
      <w:r w:rsidRPr="001921B5">
        <w:rPr>
          <w:rFonts w:ascii="Times New Roman" w:hAnsi="Times New Roman" w:cs="Times New Roman"/>
          <w:sz w:val="24"/>
          <w:lang w:val="en-US"/>
        </w:rPr>
        <w:t>the</w:t>
      </w:r>
      <w:r w:rsidRPr="00D37C8D">
        <w:rPr>
          <w:rFonts w:ascii="Times New Roman" w:hAnsi="Times New Roman" w:cs="Times New Roman"/>
          <w:sz w:val="24"/>
          <w:lang w:val="en-US"/>
        </w:rPr>
        <w:t xml:space="preserve"> </w:t>
      </w:r>
      <w:r w:rsidRPr="001921B5">
        <w:rPr>
          <w:rFonts w:ascii="Times New Roman" w:hAnsi="Times New Roman" w:cs="Times New Roman"/>
          <w:sz w:val="24"/>
          <w:lang w:val="en-US"/>
        </w:rPr>
        <w:t>Parent</w:t>
      </w:r>
      <w:r w:rsidRPr="00D37C8D">
        <w:rPr>
          <w:rFonts w:ascii="Times New Roman" w:hAnsi="Times New Roman" w:cs="Times New Roman"/>
          <w:sz w:val="24"/>
          <w:lang w:val="en-US"/>
        </w:rPr>
        <w:t>-</w:t>
      </w:r>
      <w:r w:rsidRPr="001921B5">
        <w:rPr>
          <w:rFonts w:ascii="Times New Roman" w:hAnsi="Times New Roman" w:cs="Times New Roman"/>
          <w:sz w:val="24"/>
          <w:lang w:val="en-US"/>
        </w:rPr>
        <w:t>Child</w:t>
      </w:r>
      <w:r w:rsidRPr="00D37C8D">
        <w:rPr>
          <w:rFonts w:ascii="Times New Roman" w:hAnsi="Times New Roman" w:cs="Times New Roman"/>
          <w:sz w:val="24"/>
          <w:lang w:val="en-US"/>
        </w:rPr>
        <w:t xml:space="preserve"> </w:t>
      </w:r>
      <w:r w:rsidRPr="001921B5">
        <w:rPr>
          <w:rFonts w:ascii="Times New Roman" w:hAnsi="Times New Roman" w:cs="Times New Roman"/>
          <w:sz w:val="24"/>
          <w:lang w:val="en-US"/>
        </w:rPr>
        <w:t>Relationship</w:t>
      </w:r>
      <w:r w:rsidRPr="00D37C8D">
        <w:rPr>
          <w:rFonts w:ascii="Times New Roman" w:hAnsi="Times New Roman" w:cs="Times New Roman"/>
          <w:sz w:val="24"/>
          <w:lang w:val="en-US"/>
        </w:rPr>
        <w:t>.</w:t>
      </w:r>
      <w:r w:rsidRPr="00D37C8D">
        <w:rPr>
          <w:rFonts w:ascii="Times New Roman" w:hAnsi="Times New Roman" w:cs="Times New Roman"/>
          <w:lang w:val="en-US"/>
        </w:rPr>
        <w:t xml:space="preserve"> </w:t>
      </w:r>
      <w:r w:rsidRPr="001921B5">
        <w:rPr>
          <w:rFonts w:ascii="Times New Roman" w:hAnsi="Times New Roman" w:cs="Times New Roman"/>
          <w:sz w:val="24"/>
        </w:rPr>
        <w:t xml:space="preserve">1980. 436 </w:t>
      </w:r>
      <w:r w:rsidRPr="001921B5">
        <w:rPr>
          <w:rFonts w:ascii="Times New Roman" w:hAnsi="Times New Roman" w:cs="Times New Roman"/>
          <w:sz w:val="24"/>
          <w:lang w:val="en-US"/>
        </w:rPr>
        <w:t>p</w:t>
      </w:r>
      <w:r w:rsidRPr="001921B5">
        <w:rPr>
          <w:rFonts w:ascii="Times New Roman" w:hAnsi="Times New Roman" w:cs="Times New Roman"/>
          <w:sz w:val="24"/>
        </w:rPr>
        <w:t xml:space="preserve">.  </w:t>
      </w:r>
    </w:p>
  </w:footnote>
  <w:footnote w:id="50">
    <w:p w:rsidR="004A0268" w:rsidRPr="004A6938" w:rsidRDefault="004A0268">
      <w:pPr>
        <w:pStyle w:val="a3"/>
        <w:rPr>
          <w:rFonts w:ascii="Times New Roman" w:hAnsi="Times New Roman" w:cs="Times New Roman"/>
        </w:rPr>
      </w:pPr>
      <w:r w:rsidRPr="007F2A44">
        <w:rPr>
          <w:rStyle w:val="a5"/>
          <w:rFonts w:ascii="Times New Roman" w:hAnsi="Times New Roman" w:cs="Times New Roman"/>
          <w:sz w:val="24"/>
        </w:rPr>
        <w:footnoteRef/>
      </w:r>
      <w:r w:rsidRPr="006E5FB1">
        <w:rPr>
          <w:rFonts w:ascii="Times New Roman" w:hAnsi="Times New Roman" w:cs="Times New Roman"/>
          <w:sz w:val="24"/>
        </w:rPr>
        <w:t xml:space="preserve"> </w:t>
      </w:r>
      <w:r>
        <w:rPr>
          <w:rFonts w:ascii="Times New Roman" w:hAnsi="Times New Roman" w:cs="Times New Roman"/>
          <w:sz w:val="24"/>
        </w:rPr>
        <w:t>Конституция</w:t>
      </w:r>
      <w:r w:rsidRPr="006E5FB1">
        <w:rPr>
          <w:rFonts w:ascii="Times New Roman" w:hAnsi="Times New Roman" w:cs="Times New Roman"/>
          <w:sz w:val="24"/>
        </w:rPr>
        <w:t xml:space="preserve"> </w:t>
      </w:r>
      <w:r>
        <w:rPr>
          <w:rFonts w:ascii="Times New Roman" w:hAnsi="Times New Roman" w:cs="Times New Roman"/>
          <w:sz w:val="24"/>
        </w:rPr>
        <w:t>Российской</w:t>
      </w:r>
      <w:r w:rsidRPr="006E5FB1">
        <w:rPr>
          <w:rFonts w:ascii="Times New Roman" w:hAnsi="Times New Roman" w:cs="Times New Roman"/>
          <w:sz w:val="24"/>
        </w:rPr>
        <w:t xml:space="preserve"> </w:t>
      </w:r>
      <w:r>
        <w:rPr>
          <w:rFonts w:ascii="Times New Roman" w:hAnsi="Times New Roman" w:cs="Times New Roman"/>
          <w:sz w:val="24"/>
        </w:rPr>
        <w:t>Федерации</w:t>
      </w:r>
      <w:r w:rsidRPr="006E5FB1">
        <w:rPr>
          <w:rFonts w:ascii="Times New Roman" w:hAnsi="Times New Roman" w:cs="Times New Roman"/>
          <w:sz w:val="24"/>
        </w:rPr>
        <w:t xml:space="preserve">. </w:t>
      </w:r>
      <w:r>
        <w:rPr>
          <w:rFonts w:ascii="Times New Roman" w:hAnsi="Times New Roman" w:cs="Times New Roman"/>
          <w:sz w:val="24"/>
        </w:rPr>
        <w:t xml:space="preserve">Глава 2. Права и свободы человека и гражданина </w:t>
      </w:r>
      <w:r w:rsidRPr="007F2A44">
        <w:rPr>
          <w:rFonts w:ascii="Times New Roman" w:hAnsi="Times New Roman" w:cs="Times New Roman"/>
          <w:sz w:val="24"/>
        </w:rPr>
        <w:t>[Электро</w:t>
      </w:r>
      <w:r>
        <w:rPr>
          <w:rFonts w:ascii="Times New Roman" w:hAnsi="Times New Roman" w:cs="Times New Roman"/>
          <w:sz w:val="24"/>
        </w:rPr>
        <w:t xml:space="preserve">нный ресурс]. – Режим доступа: </w:t>
      </w:r>
      <w:hyperlink r:id="rId13" w:history="1">
        <w:r w:rsidRPr="001D1A61">
          <w:rPr>
            <w:rStyle w:val="a6"/>
            <w:rFonts w:ascii="Times New Roman" w:hAnsi="Times New Roman" w:cs="Times New Roman"/>
            <w:sz w:val="24"/>
          </w:rPr>
          <w:t>http://www.constitution.ru/10003000/10003000-4.htm</w:t>
        </w:r>
      </w:hyperlink>
      <w:r>
        <w:rPr>
          <w:rFonts w:ascii="Times New Roman" w:hAnsi="Times New Roman" w:cs="Times New Roman"/>
          <w:sz w:val="24"/>
        </w:rPr>
        <w:t xml:space="preserve"> (дата обращения: 02.01.2023). </w:t>
      </w:r>
    </w:p>
  </w:footnote>
  <w:footnote w:id="51">
    <w:p w:rsidR="004A0268" w:rsidRDefault="004A0268" w:rsidP="003771FB">
      <w:pPr>
        <w:pStyle w:val="a3"/>
      </w:pPr>
      <w:r>
        <w:rPr>
          <w:rStyle w:val="a5"/>
        </w:rPr>
        <w:footnoteRef/>
      </w:r>
      <w:r>
        <w:t xml:space="preserve"> </w:t>
      </w:r>
      <w:r w:rsidRPr="003771FB">
        <w:rPr>
          <w:rFonts w:ascii="Times New Roman" w:hAnsi="Times New Roman" w:cs="Times New Roman"/>
          <w:sz w:val="24"/>
        </w:rPr>
        <w:t xml:space="preserve">О.Л. </w:t>
      </w:r>
      <w:proofErr w:type="spellStart"/>
      <w:r w:rsidRPr="003771FB">
        <w:rPr>
          <w:rFonts w:ascii="Times New Roman" w:hAnsi="Times New Roman" w:cs="Times New Roman"/>
          <w:sz w:val="24"/>
        </w:rPr>
        <w:t>Глотко</w:t>
      </w:r>
      <w:proofErr w:type="spellEnd"/>
      <w:r w:rsidRPr="003771FB">
        <w:rPr>
          <w:rFonts w:ascii="Times New Roman" w:hAnsi="Times New Roman" w:cs="Times New Roman"/>
          <w:sz w:val="24"/>
        </w:rPr>
        <w:t xml:space="preserve">, А.М. Иванова, А.С. </w:t>
      </w:r>
      <w:proofErr w:type="spellStart"/>
      <w:r w:rsidRPr="003771FB">
        <w:rPr>
          <w:rFonts w:ascii="Times New Roman" w:hAnsi="Times New Roman" w:cs="Times New Roman"/>
          <w:sz w:val="24"/>
        </w:rPr>
        <w:t>Моруга</w:t>
      </w:r>
      <w:proofErr w:type="spellEnd"/>
      <w:r w:rsidRPr="003771FB">
        <w:rPr>
          <w:rFonts w:ascii="Times New Roman" w:hAnsi="Times New Roman" w:cs="Times New Roman"/>
          <w:sz w:val="24"/>
        </w:rPr>
        <w:t xml:space="preserve">, С.Ю. Никитина, Е.В. Страхова, Л.Н. Фатьянова, В.Ж. </w:t>
      </w:r>
      <w:proofErr w:type="spellStart"/>
      <w:r w:rsidRPr="003771FB">
        <w:rPr>
          <w:rFonts w:ascii="Times New Roman" w:hAnsi="Times New Roman" w:cs="Times New Roman"/>
          <w:sz w:val="24"/>
        </w:rPr>
        <w:t>Чумарина</w:t>
      </w:r>
      <w:proofErr w:type="spellEnd"/>
      <w:r w:rsidRPr="003771FB">
        <w:rPr>
          <w:rFonts w:ascii="Times New Roman" w:hAnsi="Times New Roman" w:cs="Times New Roman"/>
          <w:sz w:val="24"/>
        </w:rPr>
        <w:t xml:space="preserve">, М.П. </w:t>
      </w:r>
      <w:proofErr w:type="spellStart"/>
      <w:r w:rsidRPr="003771FB">
        <w:rPr>
          <w:rFonts w:ascii="Times New Roman" w:hAnsi="Times New Roman" w:cs="Times New Roman"/>
          <w:sz w:val="24"/>
        </w:rPr>
        <w:t>Элефтерова</w:t>
      </w:r>
      <w:proofErr w:type="spellEnd"/>
      <w:r w:rsidRPr="003771FB">
        <w:rPr>
          <w:rFonts w:ascii="Times New Roman" w:hAnsi="Times New Roman" w:cs="Times New Roman"/>
          <w:sz w:val="24"/>
        </w:rPr>
        <w:t xml:space="preserve">. Женщины и мужчины России. 2022: </w:t>
      </w:r>
      <w:proofErr w:type="spellStart"/>
      <w:r w:rsidRPr="003771FB">
        <w:rPr>
          <w:rFonts w:ascii="Times New Roman" w:hAnsi="Times New Roman" w:cs="Times New Roman"/>
          <w:sz w:val="24"/>
        </w:rPr>
        <w:t>Стат.сб</w:t>
      </w:r>
      <w:proofErr w:type="spellEnd"/>
      <w:r w:rsidRPr="003771FB">
        <w:rPr>
          <w:rFonts w:ascii="Times New Roman" w:hAnsi="Times New Roman" w:cs="Times New Roman"/>
          <w:sz w:val="24"/>
        </w:rPr>
        <w:t>./ Росстат. М., 2022.</w:t>
      </w:r>
      <w:r>
        <w:rPr>
          <w:rFonts w:ascii="Times New Roman" w:hAnsi="Times New Roman" w:cs="Times New Roman"/>
          <w:sz w:val="24"/>
        </w:rPr>
        <w:t xml:space="preserve"> С. 19. </w:t>
      </w:r>
      <w:r w:rsidRPr="003771FB">
        <w:rPr>
          <w:rFonts w:ascii="Times New Roman" w:hAnsi="Times New Roman" w:cs="Times New Roman"/>
          <w:sz w:val="24"/>
        </w:rPr>
        <w:t>[Электронный ресурс]. – Режим доступа:</w:t>
      </w:r>
      <w:r>
        <w:rPr>
          <w:rFonts w:ascii="Times New Roman" w:hAnsi="Times New Roman" w:cs="Times New Roman"/>
          <w:sz w:val="24"/>
        </w:rPr>
        <w:t xml:space="preserve">  </w:t>
      </w:r>
      <w:hyperlink r:id="rId14" w:history="1">
        <w:r w:rsidRPr="005215A1">
          <w:rPr>
            <w:rStyle w:val="a6"/>
            <w:rFonts w:ascii="Times New Roman" w:hAnsi="Times New Roman" w:cs="Times New Roman"/>
            <w:sz w:val="24"/>
          </w:rPr>
          <w:t>https://rosstat.gov.ru/storage/mediabank/Wom-Man%202022.pdf</w:t>
        </w:r>
      </w:hyperlink>
      <w:r>
        <w:rPr>
          <w:rFonts w:ascii="Times New Roman" w:hAnsi="Times New Roman" w:cs="Times New Roman"/>
          <w:sz w:val="24"/>
        </w:rPr>
        <w:t xml:space="preserve"> (дата обращения: 02.01.2023). </w:t>
      </w:r>
      <w:r w:rsidRPr="003771FB">
        <w:rPr>
          <w:sz w:val="24"/>
        </w:rPr>
        <w:t xml:space="preserve"> </w:t>
      </w:r>
    </w:p>
  </w:footnote>
  <w:footnote w:id="52">
    <w:p w:rsidR="004A0268" w:rsidRPr="00855940" w:rsidRDefault="004A0268">
      <w:pPr>
        <w:pStyle w:val="a3"/>
        <w:rPr>
          <w:rFonts w:ascii="Times New Roman" w:hAnsi="Times New Roman" w:cs="Times New Roman"/>
          <w:lang w:val="en-US"/>
        </w:rPr>
      </w:pPr>
      <w:r w:rsidRPr="000730E6">
        <w:rPr>
          <w:rStyle w:val="a5"/>
          <w:rFonts w:ascii="Times New Roman" w:hAnsi="Times New Roman" w:cs="Times New Roman"/>
          <w:sz w:val="24"/>
        </w:rPr>
        <w:footnoteRef/>
      </w:r>
      <w:r w:rsidRPr="000730E6">
        <w:rPr>
          <w:rFonts w:ascii="Times New Roman" w:hAnsi="Times New Roman" w:cs="Times New Roman"/>
          <w:sz w:val="24"/>
        </w:rPr>
        <w:t xml:space="preserve"> </w:t>
      </w:r>
      <w:r w:rsidRPr="00855940">
        <w:rPr>
          <w:rFonts w:ascii="Times New Roman" w:hAnsi="Times New Roman" w:cs="Times New Roman" w:hint="eastAsia"/>
          <w:sz w:val="24"/>
        </w:rPr>
        <w:t>中国统计年鉴</w:t>
      </w:r>
      <w:r w:rsidRPr="00855940">
        <w:rPr>
          <w:rFonts w:ascii="Times New Roman" w:hAnsi="Times New Roman" w:cs="Times New Roman" w:hint="eastAsia"/>
          <w:sz w:val="24"/>
        </w:rPr>
        <w:t>2022</w:t>
      </w:r>
      <w:r w:rsidRPr="00855940">
        <w:rPr>
          <w:rFonts w:ascii="Times New Roman" w:hAnsi="Times New Roman" w:cs="Times New Roman" w:hint="eastAsia"/>
          <w:sz w:val="24"/>
        </w:rPr>
        <w:t>。国家统计局编</w:t>
      </w:r>
      <w:r w:rsidRPr="00855940">
        <w:rPr>
          <w:rFonts w:ascii="Times New Roman" w:hAnsi="Times New Roman" w:cs="Times New Roman" w:hint="eastAsia"/>
          <w:sz w:val="24"/>
        </w:rPr>
        <w:t>。</w:t>
      </w:r>
      <w:r w:rsidRPr="00855940">
        <w:rPr>
          <w:rFonts w:ascii="Times New Roman" w:hAnsi="Times New Roman" w:cs="Times New Roman" w:hint="eastAsia"/>
          <w:sz w:val="24"/>
          <w:lang w:val="en-US"/>
        </w:rPr>
        <w:t>URL:</w:t>
      </w:r>
      <w:r w:rsidRPr="00855940">
        <w:rPr>
          <w:rFonts w:ascii="Times New Roman" w:hAnsi="Times New Roman" w:cs="Times New Roman"/>
          <w:sz w:val="24"/>
          <w:lang w:val="en-US"/>
        </w:rPr>
        <w:t xml:space="preserve"> </w:t>
      </w:r>
      <w:hyperlink r:id="rId15" w:history="1">
        <w:r w:rsidRPr="00304173">
          <w:rPr>
            <w:rStyle w:val="a6"/>
            <w:rFonts w:ascii="Times New Roman" w:hAnsi="Times New Roman" w:cs="Times New Roman"/>
            <w:sz w:val="24"/>
            <w:lang w:val="en-US"/>
          </w:rPr>
          <w:t>http</w:t>
        </w:r>
        <w:r w:rsidRPr="00855940">
          <w:rPr>
            <w:rStyle w:val="a6"/>
            <w:rFonts w:ascii="Times New Roman" w:hAnsi="Times New Roman" w:cs="Times New Roman"/>
            <w:sz w:val="24"/>
            <w:lang w:val="en-US"/>
          </w:rPr>
          <w:t>://</w:t>
        </w:r>
        <w:r w:rsidRPr="00304173">
          <w:rPr>
            <w:rStyle w:val="a6"/>
            <w:rFonts w:ascii="Times New Roman" w:hAnsi="Times New Roman" w:cs="Times New Roman"/>
            <w:sz w:val="24"/>
            <w:lang w:val="en-US"/>
          </w:rPr>
          <w:t>www</w:t>
        </w:r>
        <w:r w:rsidRPr="00855940">
          <w:rPr>
            <w:rStyle w:val="a6"/>
            <w:rFonts w:ascii="Times New Roman" w:hAnsi="Times New Roman" w:cs="Times New Roman"/>
            <w:sz w:val="24"/>
            <w:lang w:val="en-US"/>
          </w:rPr>
          <w:t>.</w:t>
        </w:r>
        <w:r w:rsidRPr="00304173">
          <w:rPr>
            <w:rStyle w:val="a6"/>
            <w:rFonts w:ascii="Times New Roman" w:hAnsi="Times New Roman" w:cs="Times New Roman"/>
            <w:sz w:val="24"/>
            <w:lang w:val="en-US"/>
          </w:rPr>
          <w:t>stats</w:t>
        </w:r>
        <w:r w:rsidRPr="00855940">
          <w:rPr>
            <w:rStyle w:val="a6"/>
            <w:rFonts w:ascii="Times New Roman" w:hAnsi="Times New Roman" w:cs="Times New Roman"/>
            <w:sz w:val="24"/>
            <w:lang w:val="en-US"/>
          </w:rPr>
          <w:t>.</w:t>
        </w:r>
        <w:r w:rsidRPr="00304173">
          <w:rPr>
            <w:rStyle w:val="a6"/>
            <w:rFonts w:ascii="Times New Roman" w:hAnsi="Times New Roman" w:cs="Times New Roman"/>
            <w:sz w:val="24"/>
            <w:lang w:val="en-US"/>
          </w:rPr>
          <w:t>gov</w:t>
        </w:r>
        <w:r w:rsidRPr="00855940">
          <w:rPr>
            <w:rStyle w:val="a6"/>
            <w:rFonts w:ascii="Times New Roman" w:hAnsi="Times New Roman" w:cs="Times New Roman"/>
            <w:sz w:val="24"/>
            <w:lang w:val="en-US"/>
          </w:rPr>
          <w:t>.</w:t>
        </w:r>
        <w:r w:rsidRPr="00304173">
          <w:rPr>
            <w:rStyle w:val="a6"/>
            <w:rFonts w:ascii="Times New Roman" w:hAnsi="Times New Roman" w:cs="Times New Roman"/>
            <w:sz w:val="24"/>
            <w:lang w:val="en-US"/>
          </w:rPr>
          <w:t>cn</w:t>
        </w:r>
        <w:r w:rsidRPr="00855940">
          <w:rPr>
            <w:rStyle w:val="a6"/>
            <w:rFonts w:ascii="Times New Roman" w:hAnsi="Times New Roman" w:cs="Times New Roman"/>
            <w:sz w:val="24"/>
            <w:lang w:val="en-US"/>
          </w:rPr>
          <w:t>/</w:t>
        </w:r>
        <w:r w:rsidRPr="00304173">
          <w:rPr>
            <w:rStyle w:val="a6"/>
            <w:rFonts w:ascii="Times New Roman" w:hAnsi="Times New Roman" w:cs="Times New Roman"/>
            <w:sz w:val="24"/>
            <w:lang w:val="en-US"/>
          </w:rPr>
          <w:t>sj</w:t>
        </w:r>
        <w:r w:rsidRPr="00855940">
          <w:rPr>
            <w:rStyle w:val="a6"/>
            <w:rFonts w:ascii="Times New Roman" w:hAnsi="Times New Roman" w:cs="Times New Roman"/>
            <w:sz w:val="24"/>
            <w:lang w:val="en-US"/>
          </w:rPr>
          <w:t>/</w:t>
        </w:r>
        <w:r w:rsidRPr="00304173">
          <w:rPr>
            <w:rStyle w:val="a6"/>
            <w:rFonts w:ascii="Times New Roman" w:hAnsi="Times New Roman" w:cs="Times New Roman"/>
            <w:sz w:val="24"/>
            <w:lang w:val="en-US"/>
          </w:rPr>
          <w:t>ndsj</w:t>
        </w:r>
        <w:r w:rsidRPr="00855940">
          <w:rPr>
            <w:rStyle w:val="a6"/>
            <w:rFonts w:ascii="Times New Roman" w:hAnsi="Times New Roman" w:cs="Times New Roman"/>
            <w:sz w:val="24"/>
            <w:lang w:val="en-US"/>
          </w:rPr>
          <w:t>/2022/</w:t>
        </w:r>
        <w:r w:rsidRPr="00304173">
          <w:rPr>
            <w:rStyle w:val="a6"/>
            <w:rFonts w:ascii="Times New Roman" w:hAnsi="Times New Roman" w:cs="Times New Roman"/>
            <w:sz w:val="24"/>
            <w:lang w:val="en-US"/>
          </w:rPr>
          <w:t>indexch</w:t>
        </w:r>
        <w:r w:rsidRPr="00855940">
          <w:rPr>
            <w:rStyle w:val="a6"/>
            <w:rFonts w:ascii="Times New Roman" w:hAnsi="Times New Roman" w:cs="Times New Roman"/>
            <w:sz w:val="24"/>
            <w:lang w:val="en-US"/>
          </w:rPr>
          <w:t>.</w:t>
        </w:r>
        <w:r w:rsidRPr="00304173">
          <w:rPr>
            <w:rStyle w:val="a6"/>
            <w:rFonts w:ascii="Times New Roman" w:hAnsi="Times New Roman" w:cs="Times New Roman"/>
            <w:sz w:val="24"/>
            <w:lang w:val="en-US"/>
          </w:rPr>
          <w:t>htm</w:t>
        </w:r>
      </w:hyperlink>
      <w:r>
        <w:rPr>
          <w:rFonts w:ascii="Times New Roman" w:hAnsi="Times New Roman" w:cs="Times New Roman"/>
          <w:sz w:val="24"/>
          <w:lang w:val="en-US"/>
        </w:rPr>
        <w:t xml:space="preserve"> </w:t>
      </w:r>
      <w:r w:rsidRPr="00855940">
        <w:rPr>
          <w:rFonts w:ascii="Times New Roman" w:hAnsi="Times New Roman" w:cs="Times New Roman"/>
          <w:sz w:val="24"/>
          <w:lang w:val="en-US"/>
        </w:rPr>
        <w:t>(accessed: 02.01.2023).</w:t>
      </w:r>
    </w:p>
  </w:footnote>
  <w:footnote w:id="53">
    <w:p w:rsidR="004A0268" w:rsidRPr="007A7424" w:rsidRDefault="004A0268">
      <w:pPr>
        <w:pStyle w:val="a3"/>
        <w:rPr>
          <w:rFonts w:ascii="Times New Roman" w:hAnsi="Times New Roman" w:cs="Times New Roman"/>
        </w:rPr>
      </w:pPr>
      <w:r w:rsidRPr="007A7424">
        <w:rPr>
          <w:rStyle w:val="a5"/>
          <w:rFonts w:ascii="Times New Roman" w:hAnsi="Times New Roman" w:cs="Times New Roman"/>
          <w:sz w:val="24"/>
        </w:rPr>
        <w:footnoteRef/>
      </w:r>
      <w:r>
        <w:rPr>
          <w:rFonts w:ascii="Times New Roman" w:hAnsi="Times New Roman" w:cs="Times New Roman"/>
          <w:sz w:val="24"/>
        </w:rPr>
        <w:t xml:space="preserve"> </w:t>
      </w:r>
      <w:r w:rsidRPr="00855940">
        <w:rPr>
          <w:rFonts w:ascii="Times New Roman" w:hAnsi="Times New Roman" w:cs="Times New Roman"/>
          <w:sz w:val="24"/>
        </w:rPr>
        <w:t xml:space="preserve">О.Л. </w:t>
      </w:r>
      <w:proofErr w:type="spellStart"/>
      <w:r w:rsidRPr="00855940">
        <w:rPr>
          <w:rFonts w:ascii="Times New Roman" w:hAnsi="Times New Roman" w:cs="Times New Roman"/>
          <w:sz w:val="24"/>
        </w:rPr>
        <w:t>Глотко</w:t>
      </w:r>
      <w:proofErr w:type="spellEnd"/>
      <w:r w:rsidRPr="00855940">
        <w:rPr>
          <w:rFonts w:ascii="Times New Roman" w:hAnsi="Times New Roman" w:cs="Times New Roman"/>
          <w:sz w:val="24"/>
        </w:rPr>
        <w:t xml:space="preserve">, А.М. Иванова, А.С. </w:t>
      </w:r>
      <w:proofErr w:type="spellStart"/>
      <w:r w:rsidRPr="00855940">
        <w:rPr>
          <w:rFonts w:ascii="Times New Roman" w:hAnsi="Times New Roman" w:cs="Times New Roman"/>
          <w:sz w:val="24"/>
        </w:rPr>
        <w:t>Моруга</w:t>
      </w:r>
      <w:proofErr w:type="spellEnd"/>
      <w:r w:rsidRPr="00855940">
        <w:rPr>
          <w:rFonts w:ascii="Times New Roman" w:hAnsi="Times New Roman" w:cs="Times New Roman"/>
          <w:sz w:val="24"/>
        </w:rPr>
        <w:t xml:space="preserve">, С.Ю. Никитина, Е.В. Страхова, Л.Н. Фатьянова, В.Ж. </w:t>
      </w:r>
      <w:proofErr w:type="spellStart"/>
      <w:r w:rsidRPr="00855940">
        <w:rPr>
          <w:rFonts w:ascii="Times New Roman" w:hAnsi="Times New Roman" w:cs="Times New Roman"/>
          <w:sz w:val="24"/>
        </w:rPr>
        <w:t>Чумарина</w:t>
      </w:r>
      <w:proofErr w:type="spellEnd"/>
      <w:r w:rsidRPr="00855940">
        <w:rPr>
          <w:rFonts w:ascii="Times New Roman" w:hAnsi="Times New Roman" w:cs="Times New Roman"/>
          <w:sz w:val="24"/>
        </w:rPr>
        <w:t xml:space="preserve">, М.П. </w:t>
      </w:r>
      <w:proofErr w:type="spellStart"/>
      <w:r w:rsidRPr="00855940">
        <w:rPr>
          <w:rFonts w:ascii="Times New Roman" w:hAnsi="Times New Roman" w:cs="Times New Roman"/>
          <w:sz w:val="24"/>
        </w:rPr>
        <w:t>Элефтерова</w:t>
      </w:r>
      <w:proofErr w:type="spellEnd"/>
      <w:r w:rsidRPr="00855940">
        <w:rPr>
          <w:rFonts w:ascii="Times New Roman" w:hAnsi="Times New Roman" w:cs="Times New Roman"/>
          <w:sz w:val="24"/>
        </w:rPr>
        <w:t xml:space="preserve">. Женщины и мужчины России. 2022: </w:t>
      </w:r>
      <w:proofErr w:type="spellStart"/>
      <w:r w:rsidRPr="00855940">
        <w:rPr>
          <w:rFonts w:ascii="Times New Roman" w:hAnsi="Times New Roman" w:cs="Times New Roman"/>
          <w:sz w:val="24"/>
        </w:rPr>
        <w:t>Ст</w:t>
      </w:r>
      <w:r>
        <w:rPr>
          <w:rFonts w:ascii="Times New Roman" w:hAnsi="Times New Roman" w:cs="Times New Roman"/>
          <w:sz w:val="24"/>
        </w:rPr>
        <w:t>ат.сб</w:t>
      </w:r>
      <w:proofErr w:type="spellEnd"/>
      <w:r>
        <w:rPr>
          <w:rFonts w:ascii="Times New Roman" w:hAnsi="Times New Roman" w:cs="Times New Roman"/>
          <w:sz w:val="24"/>
        </w:rPr>
        <w:t>./ Росстат. М., 2022. С. 23</w:t>
      </w:r>
      <w:r w:rsidRPr="00855940">
        <w:rPr>
          <w:rFonts w:ascii="Times New Roman" w:hAnsi="Times New Roman" w:cs="Times New Roman"/>
          <w:sz w:val="24"/>
        </w:rPr>
        <w:t xml:space="preserve">. [Электронный ресурс]. – Режим доступа:  </w:t>
      </w:r>
      <w:hyperlink r:id="rId16" w:history="1">
        <w:r w:rsidRPr="00304173">
          <w:rPr>
            <w:rStyle w:val="a6"/>
            <w:rFonts w:ascii="Times New Roman" w:hAnsi="Times New Roman" w:cs="Times New Roman"/>
            <w:sz w:val="24"/>
          </w:rPr>
          <w:t>https://rosstat.gov.ru/storage/mediabank/Wom-Man%202022.pdf</w:t>
        </w:r>
      </w:hyperlink>
      <w:r w:rsidRPr="00855940">
        <w:rPr>
          <w:rFonts w:ascii="Times New Roman" w:hAnsi="Times New Roman" w:cs="Times New Roman"/>
          <w:sz w:val="24"/>
        </w:rPr>
        <w:t xml:space="preserve"> (дата обращения: 02.01.2023).  </w:t>
      </w:r>
    </w:p>
  </w:footnote>
  <w:footnote w:id="54">
    <w:p w:rsidR="004A0268" w:rsidRPr="00CF1A11" w:rsidRDefault="004A0268">
      <w:pPr>
        <w:pStyle w:val="a3"/>
        <w:rPr>
          <w:rFonts w:ascii="Times New Roman" w:hAnsi="Times New Roman" w:cs="Times New Roman"/>
          <w:lang w:val="en-US"/>
        </w:rPr>
      </w:pPr>
      <w:r w:rsidRPr="000730E6">
        <w:rPr>
          <w:rStyle w:val="a5"/>
          <w:rFonts w:ascii="Times New Roman" w:hAnsi="Times New Roman" w:cs="Times New Roman"/>
          <w:sz w:val="24"/>
        </w:rPr>
        <w:footnoteRef/>
      </w:r>
      <w:r w:rsidRPr="000730E6">
        <w:rPr>
          <w:rFonts w:ascii="Times New Roman" w:hAnsi="Times New Roman" w:cs="Times New Roman"/>
          <w:sz w:val="24"/>
        </w:rPr>
        <w:t xml:space="preserve"> </w:t>
      </w:r>
      <w:r w:rsidRPr="00CF1A11">
        <w:rPr>
          <w:rFonts w:ascii="Times New Roman" w:hAnsi="Times New Roman" w:cs="Times New Roman" w:hint="eastAsia"/>
          <w:sz w:val="24"/>
        </w:rPr>
        <w:t>中国统计年鉴</w:t>
      </w:r>
      <w:r>
        <w:rPr>
          <w:rFonts w:ascii="Times New Roman" w:hAnsi="Times New Roman" w:cs="Times New Roman" w:hint="eastAsia"/>
          <w:sz w:val="24"/>
        </w:rPr>
        <w:t>2022</w:t>
      </w:r>
      <w:r w:rsidRPr="00CF1A11">
        <w:rPr>
          <w:rFonts w:ascii="Times New Roman" w:hAnsi="Times New Roman" w:cs="Times New Roman" w:hint="eastAsia"/>
          <w:sz w:val="24"/>
        </w:rPr>
        <w:t>。国家统计局编</w:t>
      </w:r>
      <w:r w:rsidRPr="00CF1A11">
        <w:rPr>
          <w:rFonts w:ascii="Times New Roman" w:hAnsi="Times New Roman" w:cs="Times New Roman" w:hint="eastAsia"/>
          <w:sz w:val="24"/>
        </w:rPr>
        <w:t>。</w:t>
      </w:r>
      <w:r w:rsidRPr="00CF1A11">
        <w:rPr>
          <w:rFonts w:ascii="Times New Roman" w:hAnsi="Times New Roman" w:cs="Times New Roman" w:hint="eastAsia"/>
          <w:sz w:val="24"/>
          <w:lang w:val="en-US"/>
        </w:rPr>
        <w:t>URL:</w:t>
      </w:r>
      <w:r w:rsidRPr="00CF1A11">
        <w:rPr>
          <w:rFonts w:ascii="Times New Roman" w:hAnsi="Times New Roman" w:cs="Times New Roman"/>
          <w:sz w:val="24"/>
          <w:lang w:val="en-US"/>
        </w:rPr>
        <w:t xml:space="preserve"> </w:t>
      </w:r>
      <w:hyperlink r:id="rId17" w:history="1">
        <w:r w:rsidRPr="00304173">
          <w:rPr>
            <w:rStyle w:val="a6"/>
            <w:rFonts w:ascii="Times New Roman" w:hAnsi="Times New Roman" w:cs="Times New Roman"/>
            <w:sz w:val="24"/>
            <w:lang w:val="en-US"/>
          </w:rPr>
          <w:t>http://www.stats.gov.cn/sj/ndsj/2022/indexch.htm</w:t>
        </w:r>
      </w:hyperlink>
      <w:r>
        <w:rPr>
          <w:rFonts w:ascii="Times New Roman" w:hAnsi="Times New Roman" w:cs="Times New Roman"/>
          <w:sz w:val="24"/>
          <w:lang w:val="en-US"/>
        </w:rPr>
        <w:t xml:space="preserve"> (accessed</w:t>
      </w:r>
      <w:r w:rsidRPr="00CF1A11">
        <w:rPr>
          <w:rFonts w:ascii="Times New Roman" w:hAnsi="Times New Roman" w:cs="Times New Roman"/>
          <w:sz w:val="24"/>
          <w:lang w:val="en-US"/>
        </w:rPr>
        <w:t>: 02.01.2023</w:t>
      </w:r>
      <w:r>
        <w:rPr>
          <w:rFonts w:ascii="Times New Roman" w:hAnsi="Times New Roman" w:cs="Times New Roman"/>
          <w:sz w:val="24"/>
          <w:lang w:val="en-US"/>
        </w:rPr>
        <w:t>)</w:t>
      </w:r>
      <w:r w:rsidRPr="00CF1A11">
        <w:rPr>
          <w:rFonts w:ascii="Times New Roman" w:hAnsi="Times New Roman" w:cs="Times New Roman"/>
          <w:sz w:val="24"/>
          <w:lang w:val="en-US"/>
        </w:rPr>
        <w:t>.</w:t>
      </w:r>
    </w:p>
  </w:footnote>
  <w:footnote w:id="55">
    <w:p w:rsidR="004A0268" w:rsidRPr="007A7424" w:rsidRDefault="004A0268">
      <w:pPr>
        <w:pStyle w:val="a3"/>
        <w:rPr>
          <w:rFonts w:ascii="Times New Roman" w:hAnsi="Times New Roman" w:cs="Times New Roman"/>
        </w:rPr>
      </w:pPr>
      <w:r w:rsidRPr="007A7424">
        <w:rPr>
          <w:rStyle w:val="a5"/>
          <w:rFonts w:ascii="Times New Roman" w:hAnsi="Times New Roman" w:cs="Times New Roman"/>
          <w:sz w:val="24"/>
        </w:rPr>
        <w:footnoteRef/>
      </w:r>
      <w:r w:rsidRPr="007A7424">
        <w:rPr>
          <w:rFonts w:ascii="Times New Roman" w:hAnsi="Times New Roman" w:cs="Times New Roman"/>
          <w:sz w:val="24"/>
        </w:rPr>
        <w:t xml:space="preserve"> О.Л. </w:t>
      </w:r>
      <w:proofErr w:type="spellStart"/>
      <w:r w:rsidRPr="007A7424">
        <w:rPr>
          <w:rFonts w:ascii="Times New Roman" w:hAnsi="Times New Roman" w:cs="Times New Roman"/>
          <w:sz w:val="24"/>
        </w:rPr>
        <w:t>Глотко</w:t>
      </w:r>
      <w:proofErr w:type="spellEnd"/>
      <w:r w:rsidRPr="007A7424">
        <w:rPr>
          <w:rFonts w:ascii="Times New Roman" w:hAnsi="Times New Roman" w:cs="Times New Roman"/>
          <w:sz w:val="24"/>
        </w:rPr>
        <w:t xml:space="preserve">, А.М. Иванова, А.С. </w:t>
      </w:r>
      <w:proofErr w:type="spellStart"/>
      <w:r w:rsidRPr="007A7424">
        <w:rPr>
          <w:rFonts w:ascii="Times New Roman" w:hAnsi="Times New Roman" w:cs="Times New Roman"/>
          <w:sz w:val="24"/>
        </w:rPr>
        <w:t>Моруга</w:t>
      </w:r>
      <w:proofErr w:type="spellEnd"/>
      <w:r w:rsidRPr="007A7424">
        <w:rPr>
          <w:rFonts w:ascii="Times New Roman" w:hAnsi="Times New Roman" w:cs="Times New Roman"/>
          <w:sz w:val="24"/>
        </w:rPr>
        <w:t xml:space="preserve">, С.Ю. Никитина, Е.В. Страхова, Л.Н. Фатьянова, В.Ж. </w:t>
      </w:r>
      <w:proofErr w:type="spellStart"/>
      <w:r w:rsidRPr="007A7424">
        <w:rPr>
          <w:rFonts w:ascii="Times New Roman" w:hAnsi="Times New Roman" w:cs="Times New Roman"/>
          <w:sz w:val="24"/>
        </w:rPr>
        <w:t>Чумарина</w:t>
      </w:r>
      <w:proofErr w:type="spellEnd"/>
      <w:r w:rsidRPr="007A7424">
        <w:rPr>
          <w:rFonts w:ascii="Times New Roman" w:hAnsi="Times New Roman" w:cs="Times New Roman"/>
          <w:sz w:val="24"/>
        </w:rPr>
        <w:t xml:space="preserve">, М.П. </w:t>
      </w:r>
      <w:proofErr w:type="spellStart"/>
      <w:r w:rsidRPr="007A7424">
        <w:rPr>
          <w:rFonts w:ascii="Times New Roman" w:hAnsi="Times New Roman" w:cs="Times New Roman"/>
          <w:sz w:val="24"/>
        </w:rPr>
        <w:t>Элефтерова</w:t>
      </w:r>
      <w:proofErr w:type="spellEnd"/>
      <w:r w:rsidRPr="007A7424">
        <w:rPr>
          <w:rFonts w:ascii="Times New Roman" w:hAnsi="Times New Roman" w:cs="Times New Roman"/>
          <w:sz w:val="24"/>
        </w:rPr>
        <w:t xml:space="preserve">. Женщины и мужчины России. 2022: </w:t>
      </w:r>
      <w:proofErr w:type="spellStart"/>
      <w:r w:rsidRPr="007A7424">
        <w:rPr>
          <w:rFonts w:ascii="Times New Roman" w:hAnsi="Times New Roman" w:cs="Times New Roman"/>
          <w:sz w:val="24"/>
        </w:rPr>
        <w:t>Стат.сб</w:t>
      </w:r>
      <w:proofErr w:type="spellEnd"/>
      <w:r w:rsidRPr="007A7424">
        <w:rPr>
          <w:rFonts w:ascii="Times New Roman" w:hAnsi="Times New Roman" w:cs="Times New Roman"/>
          <w:sz w:val="24"/>
        </w:rPr>
        <w:t xml:space="preserve">./ Росстат. М., 2022. С. 24. [Электронный ресурс]. – Режим доступа:  </w:t>
      </w:r>
      <w:hyperlink r:id="rId18" w:history="1">
        <w:r w:rsidRPr="007A7424">
          <w:rPr>
            <w:rStyle w:val="a6"/>
            <w:rFonts w:ascii="Times New Roman" w:hAnsi="Times New Roman" w:cs="Times New Roman"/>
            <w:sz w:val="24"/>
          </w:rPr>
          <w:t>https://rosstat.gov.ru/storage/mediabank/Wom-Man%202022.pdf</w:t>
        </w:r>
      </w:hyperlink>
      <w:r w:rsidRPr="007A7424">
        <w:rPr>
          <w:rFonts w:ascii="Times New Roman" w:hAnsi="Times New Roman" w:cs="Times New Roman"/>
          <w:sz w:val="24"/>
        </w:rPr>
        <w:t xml:space="preserve"> (дата обращения: 02.01.2023).  </w:t>
      </w:r>
    </w:p>
  </w:footnote>
  <w:footnote w:id="56">
    <w:p w:rsidR="004A0268" w:rsidRPr="00FD2FA0" w:rsidRDefault="004A0268">
      <w:pPr>
        <w:pStyle w:val="a3"/>
        <w:rPr>
          <w:rFonts w:ascii="Times New Roman" w:hAnsi="Times New Roman" w:cs="Times New Roman"/>
          <w:lang w:val="en-US"/>
        </w:rPr>
      </w:pPr>
      <w:r w:rsidRPr="00FD2FA0">
        <w:rPr>
          <w:rStyle w:val="a5"/>
          <w:rFonts w:ascii="Times New Roman" w:hAnsi="Times New Roman" w:cs="Times New Roman"/>
          <w:sz w:val="24"/>
        </w:rPr>
        <w:footnoteRef/>
      </w:r>
      <w:r w:rsidRPr="00FD2FA0">
        <w:rPr>
          <w:rFonts w:ascii="Times New Roman" w:hAnsi="Times New Roman" w:cs="Times New Roman"/>
          <w:sz w:val="24"/>
        </w:rPr>
        <w:t xml:space="preserve"> </w:t>
      </w:r>
      <w:r w:rsidRPr="00FD2FA0">
        <w:rPr>
          <w:rFonts w:ascii="Times New Roman" w:hAnsi="Times New Roman" w:cs="Times New Roman"/>
          <w:sz w:val="24"/>
        </w:rPr>
        <w:t>中国统计年鉴</w:t>
      </w:r>
      <w:r>
        <w:rPr>
          <w:rFonts w:ascii="Times New Roman" w:hAnsi="Times New Roman" w:cs="Times New Roman" w:hint="eastAsia"/>
          <w:sz w:val="24"/>
        </w:rPr>
        <w:t>2022</w:t>
      </w:r>
      <w:r w:rsidRPr="00FD2FA0">
        <w:rPr>
          <w:rFonts w:ascii="Times New Roman" w:hAnsi="Times New Roman" w:cs="Times New Roman"/>
          <w:sz w:val="24"/>
        </w:rPr>
        <w:t>。国家统计局编</w:t>
      </w:r>
      <w:r w:rsidRPr="00FD2FA0">
        <w:rPr>
          <w:rFonts w:ascii="Times New Roman" w:hAnsi="Times New Roman" w:cs="Times New Roman"/>
          <w:sz w:val="24"/>
        </w:rPr>
        <w:t>。</w:t>
      </w:r>
      <w:r w:rsidRPr="00FD2FA0">
        <w:rPr>
          <w:rFonts w:ascii="Times New Roman" w:hAnsi="Times New Roman" w:cs="Times New Roman"/>
          <w:sz w:val="24"/>
          <w:lang w:val="en-US"/>
        </w:rPr>
        <w:t xml:space="preserve">URL: </w:t>
      </w:r>
      <w:hyperlink r:id="rId19" w:history="1">
        <w:r w:rsidRPr="00FD2FA0">
          <w:rPr>
            <w:rStyle w:val="a6"/>
            <w:rFonts w:ascii="Times New Roman" w:hAnsi="Times New Roman" w:cs="Times New Roman"/>
            <w:sz w:val="24"/>
            <w:lang w:val="en-US"/>
          </w:rPr>
          <w:t>http://www.stats.gov.cn/sj/ndsj/2022/indexch.htm</w:t>
        </w:r>
      </w:hyperlink>
      <w:r w:rsidRPr="00FD2FA0">
        <w:rPr>
          <w:rFonts w:ascii="Times New Roman" w:hAnsi="Times New Roman" w:cs="Times New Roman"/>
          <w:sz w:val="24"/>
          <w:lang w:val="en-US"/>
        </w:rPr>
        <w:t xml:space="preserve">  (accessed: 02.01.2023).</w:t>
      </w:r>
      <w:r>
        <w:rPr>
          <w:rFonts w:ascii="Times New Roman" w:hAnsi="Times New Roman" w:cs="Times New Roman"/>
          <w:sz w:val="24"/>
          <w:lang w:val="en-US"/>
        </w:rPr>
        <w:t xml:space="preserve"> </w:t>
      </w:r>
    </w:p>
  </w:footnote>
  <w:footnote w:id="57">
    <w:p w:rsidR="004A0268" w:rsidRPr="00ED43E5" w:rsidRDefault="004A0268">
      <w:pPr>
        <w:pStyle w:val="a3"/>
        <w:rPr>
          <w:rFonts w:ascii="Times New Roman" w:hAnsi="Times New Roman" w:cs="Times New Roman"/>
        </w:rPr>
      </w:pPr>
      <w:r w:rsidRPr="00ED43E5">
        <w:rPr>
          <w:rStyle w:val="a5"/>
          <w:rFonts w:ascii="Times New Roman" w:hAnsi="Times New Roman" w:cs="Times New Roman"/>
          <w:sz w:val="24"/>
        </w:rPr>
        <w:footnoteRef/>
      </w:r>
      <w:r w:rsidRPr="00ED43E5">
        <w:rPr>
          <w:rFonts w:ascii="Times New Roman" w:hAnsi="Times New Roman" w:cs="Times New Roman"/>
          <w:sz w:val="24"/>
        </w:rPr>
        <w:t xml:space="preserve"> </w:t>
      </w:r>
      <w:r w:rsidRPr="00855940">
        <w:rPr>
          <w:rFonts w:ascii="Times New Roman" w:hAnsi="Times New Roman" w:cs="Times New Roman"/>
          <w:sz w:val="24"/>
        </w:rPr>
        <w:t xml:space="preserve">О.Л. </w:t>
      </w:r>
      <w:proofErr w:type="spellStart"/>
      <w:r w:rsidRPr="00855940">
        <w:rPr>
          <w:rFonts w:ascii="Times New Roman" w:hAnsi="Times New Roman" w:cs="Times New Roman"/>
          <w:sz w:val="24"/>
        </w:rPr>
        <w:t>Глотко</w:t>
      </w:r>
      <w:proofErr w:type="spellEnd"/>
      <w:r w:rsidRPr="00855940">
        <w:rPr>
          <w:rFonts w:ascii="Times New Roman" w:hAnsi="Times New Roman" w:cs="Times New Roman"/>
          <w:sz w:val="24"/>
        </w:rPr>
        <w:t xml:space="preserve">, А.М. Иванова, А.С. </w:t>
      </w:r>
      <w:proofErr w:type="spellStart"/>
      <w:r w:rsidRPr="00855940">
        <w:rPr>
          <w:rFonts w:ascii="Times New Roman" w:hAnsi="Times New Roman" w:cs="Times New Roman"/>
          <w:sz w:val="24"/>
        </w:rPr>
        <w:t>Моруга</w:t>
      </w:r>
      <w:proofErr w:type="spellEnd"/>
      <w:r w:rsidRPr="00855940">
        <w:rPr>
          <w:rFonts w:ascii="Times New Roman" w:hAnsi="Times New Roman" w:cs="Times New Roman"/>
          <w:sz w:val="24"/>
        </w:rPr>
        <w:t xml:space="preserve">, С.Ю. Никитина, Е.В. Страхова, Л.Н. Фатьянова, В.Ж. </w:t>
      </w:r>
      <w:proofErr w:type="spellStart"/>
      <w:r w:rsidRPr="00855940">
        <w:rPr>
          <w:rFonts w:ascii="Times New Roman" w:hAnsi="Times New Roman" w:cs="Times New Roman"/>
          <w:sz w:val="24"/>
        </w:rPr>
        <w:t>Чумарина</w:t>
      </w:r>
      <w:proofErr w:type="spellEnd"/>
      <w:r w:rsidRPr="00855940">
        <w:rPr>
          <w:rFonts w:ascii="Times New Roman" w:hAnsi="Times New Roman" w:cs="Times New Roman"/>
          <w:sz w:val="24"/>
        </w:rPr>
        <w:t xml:space="preserve">, М.П. </w:t>
      </w:r>
      <w:proofErr w:type="spellStart"/>
      <w:r w:rsidRPr="00855940">
        <w:rPr>
          <w:rFonts w:ascii="Times New Roman" w:hAnsi="Times New Roman" w:cs="Times New Roman"/>
          <w:sz w:val="24"/>
        </w:rPr>
        <w:t>Элефтерова</w:t>
      </w:r>
      <w:proofErr w:type="spellEnd"/>
      <w:r w:rsidRPr="00855940">
        <w:rPr>
          <w:rFonts w:ascii="Times New Roman" w:hAnsi="Times New Roman" w:cs="Times New Roman"/>
          <w:sz w:val="24"/>
        </w:rPr>
        <w:t xml:space="preserve">. Женщины и мужчины России. 2022: </w:t>
      </w:r>
      <w:proofErr w:type="spellStart"/>
      <w:r w:rsidRPr="00855940">
        <w:rPr>
          <w:rFonts w:ascii="Times New Roman" w:hAnsi="Times New Roman" w:cs="Times New Roman"/>
          <w:sz w:val="24"/>
        </w:rPr>
        <w:t>Ст</w:t>
      </w:r>
      <w:r>
        <w:rPr>
          <w:rFonts w:ascii="Times New Roman" w:hAnsi="Times New Roman" w:cs="Times New Roman"/>
          <w:sz w:val="24"/>
        </w:rPr>
        <w:t>ат.сб</w:t>
      </w:r>
      <w:proofErr w:type="spellEnd"/>
      <w:r>
        <w:rPr>
          <w:rFonts w:ascii="Times New Roman" w:hAnsi="Times New Roman" w:cs="Times New Roman"/>
          <w:sz w:val="24"/>
        </w:rPr>
        <w:t>./ Росстат. М., 2022. С. 25</w:t>
      </w:r>
      <w:r w:rsidRPr="00855940">
        <w:rPr>
          <w:rFonts w:ascii="Times New Roman" w:hAnsi="Times New Roman" w:cs="Times New Roman"/>
          <w:sz w:val="24"/>
        </w:rPr>
        <w:t xml:space="preserve">. [Электронный ресурс]. – Режим доступа:  </w:t>
      </w:r>
      <w:hyperlink r:id="rId20" w:history="1">
        <w:r w:rsidRPr="00304173">
          <w:rPr>
            <w:rStyle w:val="a6"/>
            <w:rFonts w:ascii="Times New Roman" w:hAnsi="Times New Roman" w:cs="Times New Roman"/>
            <w:sz w:val="24"/>
          </w:rPr>
          <w:t>https://rosstat.gov.ru/storage/mediabank/Wom-Man%202022.pdf</w:t>
        </w:r>
      </w:hyperlink>
      <w:r w:rsidRPr="00855940">
        <w:rPr>
          <w:rFonts w:ascii="Times New Roman" w:hAnsi="Times New Roman" w:cs="Times New Roman"/>
          <w:sz w:val="24"/>
        </w:rPr>
        <w:t xml:space="preserve"> (дата обращения: 02.01.2023).  </w:t>
      </w:r>
    </w:p>
  </w:footnote>
  <w:footnote w:id="58">
    <w:p w:rsidR="004A0268" w:rsidRPr="007F2A44" w:rsidRDefault="004A0268">
      <w:pPr>
        <w:pStyle w:val="a3"/>
        <w:rPr>
          <w:rFonts w:ascii="Times New Roman" w:hAnsi="Times New Roman" w:cs="Times New Roman"/>
        </w:rPr>
      </w:pPr>
      <w:r w:rsidRPr="007F2A44">
        <w:rPr>
          <w:rStyle w:val="a5"/>
          <w:rFonts w:ascii="Times New Roman" w:hAnsi="Times New Roman" w:cs="Times New Roman"/>
          <w:sz w:val="24"/>
        </w:rPr>
        <w:footnoteRef/>
      </w:r>
      <w:r w:rsidRPr="007F2A44">
        <w:rPr>
          <w:rFonts w:ascii="Times New Roman" w:hAnsi="Times New Roman" w:cs="Times New Roman"/>
          <w:sz w:val="24"/>
        </w:rPr>
        <w:t xml:space="preserve"> Специалист Минздрава: Материнская смертность в РФ выр</w:t>
      </w:r>
      <w:r>
        <w:rPr>
          <w:rFonts w:ascii="Times New Roman" w:hAnsi="Times New Roman" w:cs="Times New Roman"/>
          <w:sz w:val="24"/>
        </w:rPr>
        <w:t xml:space="preserve">осла из-за </w:t>
      </w:r>
      <w:proofErr w:type="spellStart"/>
      <w:r>
        <w:rPr>
          <w:rFonts w:ascii="Times New Roman" w:hAnsi="Times New Roman" w:cs="Times New Roman"/>
          <w:sz w:val="24"/>
        </w:rPr>
        <w:t>непривитых</w:t>
      </w:r>
      <w:proofErr w:type="spellEnd"/>
      <w:r>
        <w:rPr>
          <w:rFonts w:ascii="Times New Roman" w:hAnsi="Times New Roman" w:cs="Times New Roman"/>
          <w:sz w:val="24"/>
        </w:rPr>
        <w:t xml:space="preserve"> пациенток // </w:t>
      </w:r>
      <w:proofErr w:type="spellStart"/>
      <w:r>
        <w:rPr>
          <w:rFonts w:ascii="Times New Roman" w:hAnsi="Times New Roman" w:cs="Times New Roman"/>
          <w:sz w:val="24"/>
        </w:rPr>
        <w:t>Фонтанка.ру</w:t>
      </w:r>
      <w:proofErr w:type="spellEnd"/>
      <w:r w:rsidRPr="007F2A44">
        <w:rPr>
          <w:rFonts w:ascii="Times New Roman" w:hAnsi="Times New Roman" w:cs="Times New Roman"/>
          <w:sz w:val="24"/>
        </w:rPr>
        <w:t xml:space="preserve"> [Электронный ресурс]. – Режим доступа: </w:t>
      </w:r>
      <w:hyperlink r:id="rId21" w:history="1">
        <w:r w:rsidRPr="007F2A44">
          <w:rPr>
            <w:rStyle w:val="a6"/>
            <w:rFonts w:ascii="Times New Roman" w:hAnsi="Times New Roman" w:cs="Times New Roman"/>
            <w:sz w:val="24"/>
          </w:rPr>
          <w:t>https://www.fontanka.ru/2022/01/18/70385312/</w:t>
        </w:r>
      </w:hyperlink>
      <w:r w:rsidRPr="007F2A44">
        <w:rPr>
          <w:rFonts w:ascii="Times New Roman" w:hAnsi="Times New Roman" w:cs="Times New Roman"/>
          <w:sz w:val="24"/>
        </w:rPr>
        <w:t xml:space="preserve"> (дата обращения: 02.01.2023).  </w:t>
      </w:r>
    </w:p>
  </w:footnote>
  <w:footnote w:id="59">
    <w:p w:rsidR="004A0268" w:rsidRPr="00855940" w:rsidRDefault="004A0268">
      <w:pPr>
        <w:pStyle w:val="a3"/>
        <w:rPr>
          <w:rFonts w:ascii="Times New Roman" w:hAnsi="Times New Roman" w:cs="Times New Roman"/>
          <w:sz w:val="24"/>
          <w:szCs w:val="24"/>
        </w:rPr>
      </w:pPr>
      <w:r w:rsidRPr="00855940">
        <w:rPr>
          <w:rStyle w:val="a5"/>
          <w:rFonts w:ascii="Times New Roman" w:hAnsi="Times New Roman" w:cs="Times New Roman"/>
          <w:sz w:val="24"/>
          <w:szCs w:val="24"/>
        </w:rPr>
        <w:footnoteRef/>
      </w:r>
      <w:r w:rsidRPr="00855940">
        <w:rPr>
          <w:rFonts w:ascii="Times New Roman" w:hAnsi="Times New Roman" w:cs="Times New Roman"/>
          <w:sz w:val="24"/>
          <w:szCs w:val="24"/>
        </w:rPr>
        <w:t xml:space="preserve"> О.Л. </w:t>
      </w:r>
      <w:proofErr w:type="spellStart"/>
      <w:r w:rsidRPr="00855940">
        <w:rPr>
          <w:rFonts w:ascii="Times New Roman" w:hAnsi="Times New Roman" w:cs="Times New Roman"/>
          <w:sz w:val="24"/>
          <w:szCs w:val="24"/>
        </w:rPr>
        <w:t>Глотко</w:t>
      </w:r>
      <w:proofErr w:type="spellEnd"/>
      <w:r w:rsidRPr="00855940">
        <w:rPr>
          <w:rFonts w:ascii="Times New Roman" w:hAnsi="Times New Roman" w:cs="Times New Roman"/>
          <w:sz w:val="24"/>
          <w:szCs w:val="24"/>
        </w:rPr>
        <w:t xml:space="preserve">, А.М. Иванова, А.С. </w:t>
      </w:r>
      <w:proofErr w:type="spellStart"/>
      <w:r w:rsidRPr="00855940">
        <w:rPr>
          <w:rFonts w:ascii="Times New Roman" w:hAnsi="Times New Roman" w:cs="Times New Roman"/>
          <w:sz w:val="24"/>
          <w:szCs w:val="24"/>
        </w:rPr>
        <w:t>Моруга</w:t>
      </w:r>
      <w:proofErr w:type="spellEnd"/>
      <w:r w:rsidRPr="00855940">
        <w:rPr>
          <w:rFonts w:ascii="Times New Roman" w:hAnsi="Times New Roman" w:cs="Times New Roman"/>
          <w:sz w:val="24"/>
          <w:szCs w:val="24"/>
        </w:rPr>
        <w:t xml:space="preserve">, С.Ю. Никитина, Е.В. Страхова, Л.Н. Фатьянова, В.Ж. </w:t>
      </w:r>
      <w:proofErr w:type="spellStart"/>
      <w:r w:rsidRPr="00855940">
        <w:rPr>
          <w:rFonts w:ascii="Times New Roman" w:hAnsi="Times New Roman" w:cs="Times New Roman"/>
          <w:sz w:val="24"/>
          <w:szCs w:val="24"/>
        </w:rPr>
        <w:t>Чумарина</w:t>
      </w:r>
      <w:proofErr w:type="spellEnd"/>
      <w:r w:rsidRPr="00855940">
        <w:rPr>
          <w:rFonts w:ascii="Times New Roman" w:hAnsi="Times New Roman" w:cs="Times New Roman"/>
          <w:sz w:val="24"/>
          <w:szCs w:val="24"/>
        </w:rPr>
        <w:t xml:space="preserve">, М.П. </w:t>
      </w:r>
      <w:proofErr w:type="spellStart"/>
      <w:r w:rsidRPr="00855940">
        <w:rPr>
          <w:rFonts w:ascii="Times New Roman" w:hAnsi="Times New Roman" w:cs="Times New Roman"/>
          <w:sz w:val="24"/>
          <w:szCs w:val="24"/>
        </w:rPr>
        <w:t>Элефтерова</w:t>
      </w:r>
      <w:proofErr w:type="spellEnd"/>
      <w:r w:rsidRPr="00855940">
        <w:rPr>
          <w:rFonts w:ascii="Times New Roman" w:hAnsi="Times New Roman" w:cs="Times New Roman"/>
          <w:sz w:val="24"/>
          <w:szCs w:val="24"/>
        </w:rPr>
        <w:t xml:space="preserve">. Женщины и мужчины России. 2022: </w:t>
      </w:r>
      <w:proofErr w:type="spellStart"/>
      <w:r w:rsidRPr="00855940">
        <w:rPr>
          <w:rFonts w:ascii="Times New Roman" w:hAnsi="Times New Roman" w:cs="Times New Roman"/>
          <w:sz w:val="24"/>
          <w:szCs w:val="24"/>
        </w:rPr>
        <w:t>Стат.сб</w:t>
      </w:r>
      <w:proofErr w:type="spellEnd"/>
      <w:r w:rsidRPr="00855940">
        <w:rPr>
          <w:rFonts w:ascii="Times New Roman" w:hAnsi="Times New Roman" w:cs="Times New Roman"/>
          <w:sz w:val="24"/>
          <w:szCs w:val="24"/>
        </w:rPr>
        <w:t xml:space="preserve">./ Росстат. М., 2022. С. 28. [Электронный ресурс]. – Режим доступа:  </w:t>
      </w:r>
      <w:hyperlink r:id="rId22" w:history="1">
        <w:r w:rsidRPr="00855940">
          <w:rPr>
            <w:rStyle w:val="a6"/>
            <w:rFonts w:ascii="Times New Roman" w:hAnsi="Times New Roman" w:cs="Times New Roman"/>
            <w:sz w:val="24"/>
            <w:szCs w:val="24"/>
          </w:rPr>
          <w:t>https://rosstat.gov.ru/storage/mediabank/Wom-Man%202022.pdf</w:t>
        </w:r>
      </w:hyperlink>
      <w:r w:rsidRPr="00855940">
        <w:rPr>
          <w:rFonts w:ascii="Times New Roman" w:hAnsi="Times New Roman" w:cs="Times New Roman"/>
          <w:sz w:val="24"/>
          <w:szCs w:val="24"/>
        </w:rPr>
        <w:t xml:space="preserve"> (дата обращения: 02.01.2023).  </w:t>
      </w:r>
    </w:p>
  </w:footnote>
  <w:footnote w:id="60">
    <w:p w:rsidR="004A0268" w:rsidRPr="00E22A70" w:rsidRDefault="004A0268">
      <w:pPr>
        <w:pStyle w:val="a3"/>
        <w:rPr>
          <w:rFonts w:ascii="Times New Roman" w:hAnsi="Times New Roman" w:cs="Times New Roman"/>
        </w:rPr>
      </w:pPr>
      <w:r w:rsidRPr="00855940">
        <w:rPr>
          <w:rStyle w:val="a5"/>
          <w:rFonts w:ascii="Times New Roman" w:hAnsi="Times New Roman" w:cs="Times New Roman"/>
          <w:sz w:val="24"/>
          <w:szCs w:val="24"/>
        </w:rPr>
        <w:footnoteRef/>
      </w:r>
      <w:r w:rsidRPr="00855940">
        <w:rPr>
          <w:rFonts w:ascii="Times New Roman" w:hAnsi="Times New Roman" w:cs="Times New Roman"/>
          <w:sz w:val="24"/>
          <w:szCs w:val="24"/>
        </w:rPr>
        <w:t xml:space="preserve"> Там же. С. 56.</w:t>
      </w:r>
    </w:p>
  </w:footnote>
  <w:footnote w:id="61">
    <w:p w:rsidR="004A0268" w:rsidRPr="00CF1A11" w:rsidRDefault="004A0268">
      <w:pPr>
        <w:pStyle w:val="a3"/>
        <w:rPr>
          <w:rFonts w:ascii="Times New Roman" w:hAnsi="Times New Roman" w:cs="Times New Roman"/>
          <w:lang w:val="en-US"/>
        </w:rPr>
      </w:pPr>
      <w:r w:rsidRPr="00B25ED5">
        <w:rPr>
          <w:rStyle w:val="a5"/>
          <w:rFonts w:ascii="Times New Roman" w:hAnsi="Times New Roman" w:cs="Times New Roman"/>
          <w:sz w:val="24"/>
        </w:rPr>
        <w:footnoteRef/>
      </w:r>
      <w:r w:rsidRPr="00B25ED5">
        <w:rPr>
          <w:rFonts w:ascii="Times New Roman" w:hAnsi="Times New Roman" w:cs="Times New Roman"/>
          <w:sz w:val="24"/>
        </w:rPr>
        <w:t xml:space="preserve"> </w:t>
      </w:r>
      <w:r>
        <w:rPr>
          <w:rFonts w:ascii="Times New Roman" w:hAnsi="Times New Roman" w:cs="Times New Roman" w:hint="eastAsia"/>
          <w:sz w:val="24"/>
        </w:rPr>
        <w:t>中国统计年鉴</w:t>
      </w:r>
      <w:r>
        <w:rPr>
          <w:rFonts w:ascii="Times New Roman" w:hAnsi="Times New Roman" w:cs="Times New Roman" w:hint="eastAsia"/>
          <w:sz w:val="24"/>
        </w:rPr>
        <w:t>2022</w:t>
      </w:r>
      <w:r>
        <w:rPr>
          <w:rFonts w:ascii="Times New Roman" w:hAnsi="Times New Roman" w:cs="Times New Roman" w:hint="eastAsia"/>
          <w:sz w:val="24"/>
        </w:rPr>
        <w:t>。国家统计局编</w:t>
      </w:r>
      <w:r>
        <w:rPr>
          <w:rFonts w:ascii="Times New Roman" w:hAnsi="Times New Roman" w:cs="Times New Roman" w:hint="eastAsia"/>
          <w:sz w:val="24"/>
        </w:rPr>
        <w:t>。</w:t>
      </w:r>
      <w:r>
        <w:rPr>
          <w:rFonts w:ascii="Times New Roman" w:hAnsi="Times New Roman" w:cs="Times New Roman"/>
          <w:sz w:val="24"/>
          <w:lang w:val="en-US"/>
        </w:rPr>
        <w:t>URL</w:t>
      </w:r>
      <w:r w:rsidRPr="00CF1A11">
        <w:rPr>
          <w:rFonts w:ascii="Times New Roman" w:hAnsi="Times New Roman" w:cs="Times New Roman"/>
          <w:sz w:val="24"/>
          <w:lang w:val="en-US"/>
        </w:rPr>
        <w:t xml:space="preserve">: </w:t>
      </w:r>
      <w:hyperlink r:id="rId23" w:history="1">
        <w:r w:rsidRPr="00304173">
          <w:rPr>
            <w:rStyle w:val="a6"/>
            <w:rFonts w:ascii="Times New Roman" w:hAnsi="Times New Roman" w:cs="Times New Roman"/>
            <w:sz w:val="24"/>
            <w:lang w:val="en-US"/>
          </w:rPr>
          <w:t>http</w:t>
        </w:r>
        <w:r w:rsidRPr="00CF1A11">
          <w:rPr>
            <w:rStyle w:val="a6"/>
            <w:rFonts w:ascii="Times New Roman" w:hAnsi="Times New Roman" w:cs="Times New Roman"/>
            <w:sz w:val="24"/>
            <w:lang w:val="en-US"/>
          </w:rPr>
          <w:t>://</w:t>
        </w:r>
        <w:r w:rsidRPr="00304173">
          <w:rPr>
            <w:rStyle w:val="a6"/>
            <w:rFonts w:ascii="Times New Roman" w:hAnsi="Times New Roman" w:cs="Times New Roman"/>
            <w:sz w:val="24"/>
            <w:lang w:val="en-US"/>
          </w:rPr>
          <w:t>www</w:t>
        </w:r>
        <w:r w:rsidRPr="00CF1A11">
          <w:rPr>
            <w:rStyle w:val="a6"/>
            <w:rFonts w:ascii="Times New Roman" w:hAnsi="Times New Roman" w:cs="Times New Roman"/>
            <w:sz w:val="24"/>
            <w:lang w:val="en-US"/>
          </w:rPr>
          <w:t>.</w:t>
        </w:r>
        <w:r w:rsidRPr="00304173">
          <w:rPr>
            <w:rStyle w:val="a6"/>
            <w:rFonts w:ascii="Times New Roman" w:hAnsi="Times New Roman" w:cs="Times New Roman"/>
            <w:sz w:val="24"/>
            <w:lang w:val="en-US"/>
          </w:rPr>
          <w:t>stats</w:t>
        </w:r>
        <w:r w:rsidRPr="00CF1A11">
          <w:rPr>
            <w:rStyle w:val="a6"/>
            <w:rFonts w:ascii="Times New Roman" w:hAnsi="Times New Roman" w:cs="Times New Roman"/>
            <w:sz w:val="24"/>
            <w:lang w:val="en-US"/>
          </w:rPr>
          <w:t>.</w:t>
        </w:r>
        <w:r w:rsidRPr="00304173">
          <w:rPr>
            <w:rStyle w:val="a6"/>
            <w:rFonts w:ascii="Times New Roman" w:hAnsi="Times New Roman" w:cs="Times New Roman"/>
            <w:sz w:val="24"/>
            <w:lang w:val="en-US"/>
          </w:rPr>
          <w:t>gov</w:t>
        </w:r>
        <w:r w:rsidRPr="00CF1A11">
          <w:rPr>
            <w:rStyle w:val="a6"/>
            <w:rFonts w:ascii="Times New Roman" w:hAnsi="Times New Roman" w:cs="Times New Roman"/>
            <w:sz w:val="24"/>
            <w:lang w:val="en-US"/>
          </w:rPr>
          <w:t>.</w:t>
        </w:r>
        <w:r w:rsidRPr="00304173">
          <w:rPr>
            <w:rStyle w:val="a6"/>
            <w:rFonts w:ascii="Times New Roman" w:hAnsi="Times New Roman" w:cs="Times New Roman"/>
            <w:sz w:val="24"/>
            <w:lang w:val="en-US"/>
          </w:rPr>
          <w:t>cn</w:t>
        </w:r>
        <w:r w:rsidRPr="00CF1A11">
          <w:rPr>
            <w:rStyle w:val="a6"/>
            <w:rFonts w:ascii="Times New Roman" w:hAnsi="Times New Roman" w:cs="Times New Roman"/>
            <w:sz w:val="24"/>
            <w:lang w:val="en-US"/>
          </w:rPr>
          <w:t>/</w:t>
        </w:r>
        <w:r w:rsidRPr="00304173">
          <w:rPr>
            <w:rStyle w:val="a6"/>
            <w:rFonts w:ascii="Times New Roman" w:hAnsi="Times New Roman" w:cs="Times New Roman"/>
            <w:sz w:val="24"/>
            <w:lang w:val="en-US"/>
          </w:rPr>
          <w:t>sj</w:t>
        </w:r>
        <w:r w:rsidRPr="00CF1A11">
          <w:rPr>
            <w:rStyle w:val="a6"/>
            <w:rFonts w:ascii="Times New Roman" w:hAnsi="Times New Roman" w:cs="Times New Roman"/>
            <w:sz w:val="24"/>
            <w:lang w:val="en-US"/>
          </w:rPr>
          <w:t>/</w:t>
        </w:r>
        <w:r w:rsidRPr="00304173">
          <w:rPr>
            <w:rStyle w:val="a6"/>
            <w:rFonts w:ascii="Times New Roman" w:hAnsi="Times New Roman" w:cs="Times New Roman"/>
            <w:sz w:val="24"/>
            <w:lang w:val="en-US"/>
          </w:rPr>
          <w:t>ndsj</w:t>
        </w:r>
        <w:r w:rsidRPr="00CF1A11">
          <w:rPr>
            <w:rStyle w:val="a6"/>
            <w:rFonts w:ascii="Times New Roman" w:hAnsi="Times New Roman" w:cs="Times New Roman"/>
            <w:sz w:val="24"/>
            <w:lang w:val="en-US"/>
          </w:rPr>
          <w:t>/2022/</w:t>
        </w:r>
        <w:r w:rsidRPr="00304173">
          <w:rPr>
            <w:rStyle w:val="a6"/>
            <w:rFonts w:ascii="Times New Roman" w:hAnsi="Times New Roman" w:cs="Times New Roman"/>
            <w:sz w:val="24"/>
            <w:lang w:val="en-US"/>
          </w:rPr>
          <w:t>indexch</w:t>
        </w:r>
        <w:r w:rsidRPr="00CF1A11">
          <w:rPr>
            <w:rStyle w:val="a6"/>
            <w:rFonts w:ascii="Times New Roman" w:hAnsi="Times New Roman" w:cs="Times New Roman"/>
            <w:sz w:val="24"/>
            <w:lang w:val="en-US"/>
          </w:rPr>
          <w:t>.</w:t>
        </w:r>
        <w:r w:rsidRPr="00304173">
          <w:rPr>
            <w:rStyle w:val="a6"/>
            <w:rFonts w:ascii="Times New Roman" w:hAnsi="Times New Roman" w:cs="Times New Roman"/>
            <w:sz w:val="24"/>
            <w:lang w:val="en-US"/>
          </w:rPr>
          <w:t>htm</w:t>
        </w:r>
      </w:hyperlink>
      <w:r w:rsidRPr="00CF1A11">
        <w:rPr>
          <w:rFonts w:ascii="Times New Roman" w:hAnsi="Times New Roman" w:cs="Times New Roman"/>
          <w:sz w:val="24"/>
          <w:lang w:val="en-US"/>
        </w:rPr>
        <w:t xml:space="preserve"> (</w:t>
      </w:r>
      <w:r>
        <w:rPr>
          <w:rFonts w:ascii="Times New Roman" w:hAnsi="Times New Roman" w:cs="Times New Roman"/>
          <w:sz w:val="24"/>
          <w:lang w:val="en-US"/>
        </w:rPr>
        <w:t>accessed</w:t>
      </w:r>
      <w:r w:rsidRPr="00CF1A11">
        <w:rPr>
          <w:rFonts w:ascii="Times New Roman" w:hAnsi="Times New Roman" w:cs="Times New Roman"/>
          <w:sz w:val="24"/>
          <w:lang w:val="en-US"/>
        </w:rPr>
        <w:t>: 02.01.2023).</w:t>
      </w:r>
    </w:p>
  </w:footnote>
  <w:footnote w:id="62">
    <w:p w:rsidR="004A0268" w:rsidRPr="00C12485" w:rsidRDefault="004A0268">
      <w:pPr>
        <w:pStyle w:val="a3"/>
        <w:rPr>
          <w:rFonts w:ascii="Times New Roman" w:hAnsi="Times New Roman" w:cs="Times New Roman"/>
        </w:rPr>
      </w:pPr>
      <w:r w:rsidRPr="007F2A44">
        <w:rPr>
          <w:rStyle w:val="a5"/>
          <w:rFonts w:ascii="Times New Roman" w:hAnsi="Times New Roman" w:cs="Times New Roman"/>
          <w:sz w:val="24"/>
        </w:rPr>
        <w:footnoteRef/>
      </w:r>
      <w:r w:rsidRPr="007F2A44">
        <w:rPr>
          <w:rFonts w:ascii="Times New Roman" w:hAnsi="Times New Roman" w:cs="Times New Roman"/>
          <w:sz w:val="24"/>
        </w:rPr>
        <w:t xml:space="preserve"> Всероссийская перепись населения 2020 года</w:t>
      </w:r>
      <w:r>
        <w:rPr>
          <w:rFonts w:ascii="Times New Roman" w:hAnsi="Times New Roman" w:cs="Times New Roman"/>
          <w:sz w:val="24"/>
        </w:rPr>
        <w:t xml:space="preserve">. Росстат </w:t>
      </w:r>
      <w:r w:rsidRPr="007F2A44">
        <w:rPr>
          <w:rFonts w:ascii="Times New Roman" w:hAnsi="Times New Roman" w:cs="Times New Roman"/>
          <w:sz w:val="24"/>
        </w:rPr>
        <w:t xml:space="preserve">[Электронный ресурс]. – Режим доступа: </w:t>
      </w:r>
      <w:hyperlink r:id="rId24" w:history="1">
        <w:r w:rsidRPr="001D1A61">
          <w:rPr>
            <w:rStyle w:val="a6"/>
            <w:rFonts w:ascii="Times New Roman" w:hAnsi="Times New Roman" w:cs="Times New Roman"/>
            <w:sz w:val="24"/>
          </w:rPr>
          <w:t>https://rosstat.gov.ru/vpn_popul</w:t>
        </w:r>
      </w:hyperlink>
      <w:r>
        <w:rPr>
          <w:rFonts w:ascii="Times New Roman" w:hAnsi="Times New Roman" w:cs="Times New Roman"/>
          <w:sz w:val="24"/>
        </w:rPr>
        <w:t xml:space="preserve"> (дата обращения: 02.01.2023).  </w:t>
      </w:r>
    </w:p>
  </w:footnote>
  <w:footnote w:id="63">
    <w:p w:rsidR="004A0268" w:rsidRPr="005007B7" w:rsidRDefault="004A0268">
      <w:pPr>
        <w:pStyle w:val="a3"/>
        <w:rPr>
          <w:rFonts w:ascii="Times New Roman" w:hAnsi="Times New Roman" w:cs="Times New Roman"/>
          <w:sz w:val="24"/>
          <w:szCs w:val="24"/>
        </w:rPr>
      </w:pPr>
      <w:r w:rsidRPr="005007B7">
        <w:rPr>
          <w:rStyle w:val="a5"/>
          <w:rFonts w:ascii="Times New Roman" w:hAnsi="Times New Roman" w:cs="Times New Roman"/>
          <w:sz w:val="24"/>
          <w:szCs w:val="24"/>
        </w:rPr>
        <w:footnoteRef/>
      </w:r>
      <w:r w:rsidRPr="005007B7">
        <w:rPr>
          <w:rFonts w:ascii="Times New Roman" w:hAnsi="Times New Roman" w:cs="Times New Roman"/>
          <w:sz w:val="24"/>
          <w:szCs w:val="24"/>
        </w:rPr>
        <w:t xml:space="preserve"> О.Л. </w:t>
      </w:r>
      <w:proofErr w:type="spellStart"/>
      <w:r w:rsidRPr="005007B7">
        <w:rPr>
          <w:rFonts w:ascii="Times New Roman" w:hAnsi="Times New Roman" w:cs="Times New Roman"/>
          <w:sz w:val="24"/>
          <w:szCs w:val="24"/>
        </w:rPr>
        <w:t>Глотко</w:t>
      </w:r>
      <w:proofErr w:type="spellEnd"/>
      <w:r w:rsidRPr="005007B7">
        <w:rPr>
          <w:rFonts w:ascii="Times New Roman" w:hAnsi="Times New Roman" w:cs="Times New Roman"/>
          <w:sz w:val="24"/>
          <w:szCs w:val="24"/>
        </w:rPr>
        <w:t xml:space="preserve">, А.М. Иванова, А.С. </w:t>
      </w:r>
      <w:proofErr w:type="spellStart"/>
      <w:r w:rsidRPr="005007B7">
        <w:rPr>
          <w:rFonts w:ascii="Times New Roman" w:hAnsi="Times New Roman" w:cs="Times New Roman"/>
          <w:sz w:val="24"/>
          <w:szCs w:val="24"/>
        </w:rPr>
        <w:t>Моруга</w:t>
      </w:r>
      <w:proofErr w:type="spellEnd"/>
      <w:r w:rsidRPr="005007B7">
        <w:rPr>
          <w:rFonts w:ascii="Times New Roman" w:hAnsi="Times New Roman" w:cs="Times New Roman"/>
          <w:sz w:val="24"/>
          <w:szCs w:val="24"/>
        </w:rPr>
        <w:t xml:space="preserve">, С.Ю. Никитина, Е.В. Страхова, Л.Н. Фатьянова, В.Ж. </w:t>
      </w:r>
      <w:proofErr w:type="spellStart"/>
      <w:r w:rsidRPr="005007B7">
        <w:rPr>
          <w:rFonts w:ascii="Times New Roman" w:hAnsi="Times New Roman" w:cs="Times New Roman"/>
          <w:sz w:val="24"/>
          <w:szCs w:val="24"/>
        </w:rPr>
        <w:t>Чумарина</w:t>
      </w:r>
      <w:proofErr w:type="spellEnd"/>
      <w:r w:rsidRPr="005007B7">
        <w:rPr>
          <w:rFonts w:ascii="Times New Roman" w:hAnsi="Times New Roman" w:cs="Times New Roman"/>
          <w:sz w:val="24"/>
          <w:szCs w:val="24"/>
        </w:rPr>
        <w:t xml:space="preserve">, М.П. </w:t>
      </w:r>
      <w:proofErr w:type="spellStart"/>
      <w:r w:rsidRPr="005007B7">
        <w:rPr>
          <w:rFonts w:ascii="Times New Roman" w:hAnsi="Times New Roman" w:cs="Times New Roman"/>
          <w:sz w:val="24"/>
          <w:szCs w:val="24"/>
        </w:rPr>
        <w:t>Элефтерова</w:t>
      </w:r>
      <w:proofErr w:type="spellEnd"/>
      <w:r w:rsidRPr="005007B7">
        <w:rPr>
          <w:rFonts w:ascii="Times New Roman" w:hAnsi="Times New Roman" w:cs="Times New Roman"/>
          <w:sz w:val="24"/>
          <w:szCs w:val="24"/>
        </w:rPr>
        <w:t xml:space="preserve">. Женщины и мужчины России. 2022: </w:t>
      </w:r>
      <w:proofErr w:type="spellStart"/>
      <w:r w:rsidRPr="005007B7">
        <w:rPr>
          <w:rFonts w:ascii="Times New Roman" w:hAnsi="Times New Roman" w:cs="Times New Roman"/>
          <w:sz w:val="24"/>
          <w:szCs w:val="24"/>
        </w:rPr>
        <w:t>Стат.сб</w:t>
      </w:r>
      <w:proofErr w:type="spellEnd"/>
      <w:r w:rsidRPr="005007B7">
        <w:rPr>
          <w:rFonts w:ascii="Times New Roman" w:hAnsi="Times New Roman" w:cs="Times New Roman"/>
          <w:sz w:val="24"/>
          <w:szCs w:val="24"/>
        </w:rPr>
        <w:t xml:space="preserve">./ Росстат. М., 2022. С. 63. [Электронный ресурс]. – Режим доступа:  </w:t>
      </w:r>
      <w:hyperlink r:id="rId25" w:history="1">
        <w:r w:rsidRPr="005007B7">
          <w:rPr>
            <w:rStyle w:val="a6"/>
            <w:rFonts w:ascii="Times New Roman" w:hAnsi="Times New Roman" w:cs="Times New Roman"/>
            <w:sz w:val="24"/>
            <w:szCs w:val="24"/>
          </w:rPr>
          <w:t>https://rosstat.gov.ru/storage/mediabank/Wom-Man%202022.pdf</w:t>
        </w:r>
      </w:hyperlink>
      <w:r w:rsidRPr="005007B7">
        <w:rPr>
          <w:rFonts w:ascii="Times New Roman" w:hAnsi="Times New Roman" w:cs="Times New Roman"/>
          <w:sz w:val="24"/>
          <w:szCs w:val="24"/>
        </w:rPr>
        <w:t xml:space="preserve"> (дата обращения: 02.01.2023).  </w:t>
      </w:r>
    </w:p>
  </w:footnote>
  <w:footnote w:id="64">
    <w:p w:rsidR="004A0268" w:rsidRPr="006F21EE" w:rsidRDefault="004A0268">
      <w:pPr>
        <w:pStyle w:val="a3"/>
        <w:rPr>
          <w:rFonts w:ascii="Times New Roman" w:hAnsi="Times New Roman" w:cs="Times New Roman"/>
        </w:rPr>
      </w:pPr>
      <w:r w:rsidRPr="005007B7">
        <w:rPr>
          <w:rStyle w:val="a5"/>
          <w:rFonts w:ascii="Times New Roman" w:hAnsi="Times New Roman" w:cs="Times New Roman"/>
          <w:sz w:val="24"/>
          <w:szCs w:val="24"/>
        </w:rPr>
        <w:footnoteRef/>
      </w:r>
      <w:r w:rsidRPr="005007B7">
        <w:rPr>
          <w:rFonts w:ascii="Times New Roman" w:hAnsi="Times New Roman" w:cs="Times New Roman"/>
          <w:sz w:val="24"/>
          <w:szCs w:val="24"/>
        </w:rPr>
        <w:t xml:space="preserve"> Там же. С. 59.</w:t>
      </w:r>
      <w:r w:rsidRPr="005007B7">
        <w:rPr>
          <w:rFonts w:ascii="Times New Roman" w:hAnsi="Times New Roman" w:cs="Times New Roman"/>
          <w:sz w:val="24"/>
        </w:rPr>
        <w:t xml:space="preserve"> </w:t>
      </w:r>
    </w:p>
  </w:footnote>
  <w:footnote w:id="65">
    <w:p w:rsidR="004A0268" w:rsidRPr="0098701F" w:rsidRDefault="004A0268">
      <w:pPr>
        <w:pStyle w:val="a3"/>
        <w:rPr>
          <w:rFonts w:ascii="Times New Roman" w:hAnsi="Times New Roman" w:cs="Times New Roman"/>
        </w:rPr>
      </w:pPr>
      <w:r w:rsidRPr="0098701F">
        <w:rPr>
          <w:rStyle w:val="a5"/>
          <w:rFonts w:ascii="Times New Roman" w:hAnsi="Times New Roman" w:cs="Times New Roman"/>
          <w:sz w:val="24"/>
        </w:rPr>
        <w:footnoteRef/>
      </w:r>
      <w:r w:rsidRPr="0098701F">
        <w:rPr>
          <w:rFonts w:ascii="Times New Roman" w:hAnsi="Times New Roman" w:cs="Times New Roman"/>
          <w:sz w:val="24"/>
        </w:rPr>
        <w:t xml:space="preserve"> Там же. С. 69.</w:t>
      </w:r>
    </w:p>
  </w:footnote>
  <w:footnote w:id="66">
    <w:p w:rsidR="004A0268" w:rsidRPr="00EB6CCB" w:rsidRDefault="004A0268">
      <w:pPr>
        <w:pStyle w:val="a3"/>
        <w:rPr>
          <w:rFonts w:ascii="Times New Roman" w:hAnsi="Times New Roman" w:cs="Times New Roman"/>
        </w:rPr>
      </w:pPr>
      <w:r w:rsidRPr="00EB6CCB">
        <w:rPr>
          <w:rStyle w:val="a5"/>
          <w:rFonts w:ascii="Times New Roman" w:hAnsi="Times New Roman" w:cs="Times New Roman"/>
          <w:sz w:val="24"/>
        </w:rPr>
        <w:footnoteRef/>
      </w:r>
      <w:r w:rsidRPr="00EB6CCB">
        <w:rPr>
          <w:rFonts w:ascii="Times New Roman" w:hAnsi="Times New Roman" w:cs="Times New Roman"/>
          <w:sz w:val="24"/>
        </w:rPr>
        <w:t xml:space="preserve"> </w:t>
      </w:r>
      <w:r w:rsidRPr="00855940">
        <w:rPr>
          <w:rFonts w:ascii="Times New Roman" w:hAnsi="Times New Roman" w:cs="Times New Roman"/>
          <w:sz w:val="24"/>
        </w:rPr>
        <w:t xml:space="preserve">О.Л. </w:t>
      </w:r>
      <w:proofErr w:type="spellStart"/>
      <w:r w:rsidRPr="00855940">
        <w:rPr>
          <w:rFonts w:ascii="Times New Roman" w:hAnsi="Times New Roman" w:cs="Times New Roman"/>
          <w:sz w:val="24"/>
        </w:rPr>
        <w:t>Глотко</w:t>
      </w:r>
      <w:proofErr w:type="spellEnd"/>
      <w:r w:rsidRPr="00855940">
        <w:rPr>
          <w:rFonts w:ascii="Times New Roman" w:hAnsi="Times New Roman" w:cs="Times New Roman"/>
          <w:sz w:val="24"/>
        </w:rPr>
        <w:t xml:space="preserve">, А.М. Иванова, А.С. </w:t>
      </w:r>
      <w:proofErr w:type="spellStart"/>
      <w:r w:rsidRPr="00855940">
        <w:rPr>
          <w:rFonts w:ascii="Times New Roman" w:hAnsi="Times New Roman" w:cs="Times New Roman"/>
          <w:sz w:val="24"/>
        </w:rPr>
        <w:t>Моруга</w:t>
      </w:r>
      <w:proofErr w:type="spellEnd"/>
      <w:r w:rsidRPr="00855940">
        <w:rPr>
          <w:rFonts w:ascii="Times New Roman" w:hAnsi="Times New Roman" w:cs="Times New Roman"/>
          <w:sz w:val="24"/>
        </w:rPr>
        <w:t xml:space="preserve">, С.Ю. Никитина, Е.В. Страхова, Л.Н. Фатьянова, В.Ж. </w:t>
      </w:r>
      <w:proofErr w:type="spellStart"/>
      <w:r w:rsidRPr="00855940">
        <w:rPr>
          <w:rFonts w:ascii="Times New Roman" w:hAnsi="Times New Roman" w:cs="Times New Roman"/>
          <w:sz w:val="24"/>
        </w:rPr>
        <w:t>Чумарина</w:t>
      </w:r>
      <w:proofErr w:type="spellEnd"/>
      <w:r w:rsidRPr="00855940">
        <w:rPr>
          <w:rFonts w:ascii="Times New Roman" w:hAnsi="Times New Roman" w:cs="Times New Roman"/>
          <w:sz w:val="24"/>
        </w:rPr>
        <w:t xml:space="preserve">, М.П. </w:t>
      </w:r>
      <w:proofErr w:type="spellStart"/>
      <w:r w:rsidRPr="00855940">
        <w:rPr>
          <w:rFonts w:ascii="Times New Roman" w:hAnsi="Times New Roman" w:cs="Times New Roman"/>
          <w:sz w:val="24"/>
        </w:rPr>
        <w:t>Элефтерова</w:t>
      </w:r>
      <w:proofErr w:type="spellEnd"/>
      <w:r w:rsidRPr="00855940">
        <w:rPr>
          <w:rFonts w:ascii="Times New Roman" w:hAnsi="Times New Roman" w:cs="Times New Roman"/>
          <w:sz w:val="24"/>
        </w:rPr>
        <w:t xml:space="preserve">. Женщины и мужчины России. 2022: </w:t>
      </w:r>
      <w:proofErr w:type="spellStart"/>
      <w:r w:rsidRPr="00855940">
        <w:rPr>
          <w:rFonts w:ascii="Times New Roman" w:hAnsi="Times New Roman" w:cs="Times New Roman"/>
          <w:sz w:val="24"/>
        </w:rPr>
        <w:t>Стат.сб</w:t>
      </w:r>
      <w:proofErr w:type="spellEnd"/>
      <w:r w:rsidRPr="00855940">
        <w:rPr>
          <w:rFonts w:ascii="Times New Roman" w:hAnsi="Times New Roman" w:cs="Times New Roman"/>
          <w:sz w:val="24"/>
        </w:rPr>
        <w:t xml:space="preserve">./ Росстат. М., </w:t>
      </w:r>
      <w:r>
        <w:rPr>
          <w:rFonts w:ascii="Times New Roman" w:hAnsi="Times New Roman" w:cs="Times New Roman"/>
          <w:sz w:val="24"/>
        </w:rPr>
        <w:t>2022. С. 75</w:t>
      </w:r>
      <w:r w:rsidRPr="00855940">
        <w:rPr>
          <w:rFonts w:ascii="Times New Roman" w:hAnsi="Times New Roman" w:cs="Times New Roman"/>
          <w:sz w:val="24"/>
        </w:rPr>
        <w:t xml:space="preserve">. [Электронный ресурс]. – Режим доступа:  </w:t>
      </w:r>
      <w:hyperlink r:id="rId26" w:history="1">
        <w:r w:rsidRPr="00304173">
          <w:rPr>
            <w:rStyle w:val="a6"/>
            <w:rFonts w:ascii="Times New Roman" w:hAnsi="Times New Roman" w:cs="Times New Roman"/>
            <w:sz w:val="24"/>
          </w:rPr>
          <w:t>https://rosstat.gov.ru/storage/mediabank/Wom-Man%202022.pdf</w:t>
        </w:r>
      </w:hyperlink>
      <w:r w:rsidRPr="00855940">
        <w:rPr>
          <w:rFonts w:ascii="Times New Roman" w:hAnsi="Times New Roman" w:cs="Times New Roman"/>
          <w:sz w:val="24"/>
        </w:rPr>
        <w:t xml:space="preserve"> (дата обращения: 02.01.2023).  </w:t>
      </w:r>
    </w:p>
  </w:footnote>
  <w:footnote w:id="67">
    <w:p w:rsidR="004A0268" w:rsidRPr="00B37624" w:rsidRDefault="004A0268">
      <w:pPr>
        <w:pStyle w:val="a3"/>
        <w:rPr>
          <w:rFonts w:ascii="Times New Roman" w:hAnsi="Times New Roman" w:cs="Times New Roman"/>
        </w:rPr>
      </w:pPr>
      <w:r w:rsidRPr="00B37624">
        <w:rPr>
          <w:rStyle w:val="a5"/>
          <w:rFonts w:ascii="Times New Roman" w:hAnsi="Times New Roman" w:cs="Times New Roman"/>
          <w:sz w:val="24"/>
        </w:rPr>
        <w:footnoteRef/>
      </w:r>
      <w:r w:rsidRPr="00B37624">
        <w:rPr>
          <w:rFonts w:ascii="Times New Roman" w:hAnsi="Times New Roman" w:cs="Times New Roman"/>
          <w:sz w:val="24"/>
        </w:rPr>
        <w:t xml:space="preserve"> Там же. С. </w:t>
      </w:r>
      <w:r>
        <w:rPr>
          <w:rFonts w:ascii="Times New Roman" w:hAnsi="Times New Roman" w:cs="Times New Roman"/>
          <w:sz w:val="24"/>
        </w:rPr>
        <w:t>77</w:t>
      </w:r>
      <w:r w:rsidRPr="00B37624">
        <w:rPr>
          <w:rFonts w:ascii="Times New Roman" w:hAnsi="Times New Roman" w:cs="Times New Roman"/>
          <w:sz w:val="24"/>
        </w:rPr>
        <w:t>.</w:t>
      </w:r>
    </w:p>
  </w:footnote>
  <w:footnote w:id="68">
    <w:p w:rsidR="004A0268" w:rsidRPr="00361924" w:rsidRDefault="004A0268">
      <w:pPr>
        <w:pStyle w:val="a3"/>
        <w:rPr>
          <w:rFonts w:ascii="Times New Roman" w:hAnsi="Times New Roman" w:cs="Times New Roman"/>
        </w:rPr>
      </w:pPr>
      <w:r w:rsidRPr="00361924">
        <w:rPr>
          <w:rStyle w:val="a5"/>
          <w:rFonts w:ascii="Times New Roman" w:hAnsi="Times New Roman" w:cs="Times New Roman"/>
          <w:sz w:val="24"/>
        </w:rPr>
        <w:footnoteRef/>
      </w:r>
      <w:r w:rsidRPr="00361924">
        <w:rPr>
          <w:rFonts w:ascii="Times New Roman" w:hAnsi="Times New Roman" w:cs="Times New Roman"/>
          <w:sz w:val="24"/>
        </w:rPr>
        <w:t xml:space="preserve"> </w:t>
      </w:r>
      <w:r>
        <w:rPr>
          <w:rFonts w:ascii="Times New Roman" w:hAnsi="Times New Roman" w:cs="Times New Roman"/>
          <w:sz w:val="24"/>
        </w:rPr>
        <w:t>Там же. С. 109.</w:t>
      </w:r>
      <w:r w:rsidRPr="00361924">
        <w:rPr>
          <w:rFonts w:ascii="Times New Roman" w:hAnsi="Times New Roman" w:cs="Times New Roman"/>
          <w:sz w:val="24"/>
        </w:rPr>
        <w:t xml:space="preserve"> </w:t>
      </w:r>
    </w:p>
  </w:footnote>
  <w:footnote w:id="69">
    <w:p w:rsidR="004A0268" w:rsidRPr="00CE6E5B" w:rsidRDefault="004A0268">
      <w:pPr>
        <w:pStyle w:val="a3"/>
        <w:rPr>
          <w:rFonts w:ascii="Times New Roman" w:hAnsi="Times New Roman" w:cs="Times New Roman"/>
        </w:rPr>
      </w:pPr>
      <w:r w:rsidRPr="00CE6E5B">
        <w:rPr>
          <w:rStyle w:val="a5"/>
          <w:rFonts w:ascii="Times New Roman" w:hAnsi="Times New Roman" w:cs="Times New Roman"/>
          <w:sz w:val="24"/>
        </w:rPr>
        <w:footnoteRef/>
      </w:r>
      <w:r w:rsidRPr="00CE6E5B">
        <w:rPr>
          <w:rFonts w:ascii="Times New Roman" w:hAnsi="Times New Roman" w:cs="Times New Roman"/>
          <w:sz w:val="24"/>
        </w:rPr>
        <w:t xml:space="preserve"> Там же. С. 113.</w:t>
      </w:r>
    </w:p>
  </w:footnote>
  <w:footnote w:id="70">
    <w:p w:rsidR="004A0268" w:rsidRPr="000947AF" w:rsidRDefault="004A0268">
      <w:pPr>
        <w:pStyle w:val="a3"/>
        <w:rPr>
          <w:rFonts w:ascii="Times New Roman" w:hAnsi="Times New Roman" w:cs="Times New Roman"/>
        </w:rPr>
      </w:pPr>
      <w:r w:rsidRPr="000947AF">
        <w:rPr>
          <w:rStyle w:val="a5"/>
          <w:rFonts w:ascii="Times New Roman" w:hAnsi="Times New Roman" w:cs="Times New Roman"/>
          <w:sz w:val="24"/>
        </w:rPr>
        <w:footnoteRef/>
      </w:r>
      <w:r w:rsidRPr="000947AF">
        <w:rPr>
          <w:rFonts w:ascii="Times New Roman" w:hAnsi="Times New Roman" w:cs="Times New Roman"/>
          <w:sz w:val="24"/>
        </w:rPr>
        <w:t xml:space="preserve"> </w:t>
      </w:r>
      <w:r w:rsidRPr="00F07CE6">
        <w:rPr>
          <w:rFonts w:ascii="Times New Roman" w:hAnsi="Times New Roman" w:cs="Times New Roman"/>
          <w:sz w:val="24"/>
        </w:rPr>
        <w:t xml:space="preserve">О.Л. </w:t>
      </w:r>
      <w:proofErr w:type="spellStart"/>
      <w:r w:rsidRPr="00F07CE6">
        <w:rPr>
          <w:rFonts w:ascii="Times New Roman" w:hAnsi="Times New Roman" w:cs="Times New Roman"/>
          <w:sz w:val="24"/>
        </w:rPr>
        <w:t>Глотко</w:t>
      </w:r>
      <w:proofErr w:type="spellEnd"/>
      <w:r w:rsidRPr="00F07CE6">
        <w:rPr>
          <w:rFonts w:ascii="Times New Roman" w:hAnsi="Times New Roman" w:cs="Times New Roman"/>
          <w:sz w:val="24"/>
        </w:rPr>
        <w:t xml:space="preserve">, А.М. Иванова, А.С. </w:t>
      </w:r>
      <w:proofErr w:type="spellStart"/>
      <w:r w:rsidRPr="00F07CE6">
        <w:rPr>
          <w:rFonts w:ascii="Times New Roman" w:hAnsi="Times New Roman" w:cs="Times New Roman"/>
          <w:sz w:val="24"/>
        </w:rPr>
        <w:t>Моруга</w:t>
      </w:r>
      <w:proofErr w:type="spellEnd"/>
      <w:r w:rsidRPr="00F07CE6">
        <w:rPr>
          <w:rFonts w:ascii="Times New Roman" w:hAnsi="Times New Roman" w:cs="Times New Roman"/>
          <w:sz w:val="24"/>
        </w:rPr>
        <w:t xml:space="preserve">, С.Ю. Никитина, Е.В. Страхова, Л.Н. Фатьянова, В.Ж. </w:t>
      </w:r>
      <w:proofErr w:type="spellStart"/>
      <w:r w:rsidRPr="00F07CE6">
        <w:rPr>
          <w:rFonts w:ascii="Times New Roman" w:hAnsi="Times New Roman" w:cs="Times New Roman"/>
          <w:sz w:val="24"/>
        </w:rPr>
        <w:t>Чумарина</w:t>
      </w:r>
      <w:proofErr w:type="spellEnd"/>
      <w:r w:rsidRPr="00F07CE6">
        <w:rPr>
          <w:rFonts w:ascii="Times New Roman" w:hAnsi="Times New Roman" w:cs="Times New Roman"/>
          <w:sz w:val="24"/>
        </w:rPr>
        <w:t xml:space="preserve">, М.П. </w:t>
      </w:r>
      <w:proofErr w:type="spellStart"/>
      <w:r w:rsidRPr="00F07CE6">
        <w:rPr>
          <w:rFonts w:ascii="Times New Roman" w:hAnsi="Times New Roman" w:cs="Times New Roman"/>
          <w:sz w:val="24"/>
        </w:rPr>
        <w:t>Элефтерова</w:t>
      </w:r>
      <w:proofErr w:type="spellEnd"/>
      <w:r w:rsidRPr="00F07CE6">
        <w:rPr>
          <w:rFonts w:ascii="Times New Roman" w:hAnsi="Times New Roman" w:cs="Times New Roman"/>
          <w:sz w:val="24"/>
        </w:rPr>
        <w:t xml:space="preserve">. Женщины и мужчины России. 2022: </w:t>
      </w:r>
      <w:proofErr w:type="spellStart"/>
      <w:r w:rsidRPr="00F07CE6">
        <w:rPr>
          <w:rFonts w:ascii="Times New Roman" w:hAnsi="Times New Roman" w:cs="Times New Roman"/>
          <w:sz w:val="24"/>
        </w:rPr>
        <w:t>Ст</w:t>
      </w:r>
      <w:r>
        <w:rPr>
          <w:rFonts w:ascii="Times New Roman" w:hAnsi="Times New Roman" w:cs="Times New Roman"/>
          <w:sz w:val="24"/>
        </w:rPr>
        <w:t>ат.сб</w:t>
      </w:r>
      <w:proofErr w:type="spellEnd"/>
      <w:r>
        <w:rPr>
          <w:rFonts w:ascii="Times New Roman" w:hAnsi="Times New Roman" w:cs="Times New Roman"/>
          <w:sz w:val="24"/>
        </w:rPr>
        <w:t>./ Росстат. М., 2022. С. 130</w:t>
      </w:r>
      <w:r w:rsidRPr="00F07CE6">
        <w:rPr>
          <w:rFonts w:ascii="Times New Roman" w:hAnsi="Times New Roman" w:cs="Times New Roman"/>
          <w:sz w:val="24"/>
        </w:rPr>
        <w:t xml:space="preserve">. [Электронный ресурс]. – Режим доступа:  </w:t>
      </w:r>
      <w:hyperlink r:id="rId27" w:history="1">
        <w:r w:rsidRPr="00304173">
          <w:rPr>
            <w:rStyle w:val="a6"/>
            <w:rFonts w:ascii="Times New Roman" w:hAnsi="Times New Roman" w:cs="Times New Roman"/>
            <w:sz w:val="24"/>
          </w:rPr>
          <w:t>https://rosstat.gov.ru/storage/mediabank/Wom-Man%202022.pdf</w:t>
        </w:r>
      </w:hyperlink>
      <w:r>
        <w:rPr>
          <w:rFonts w:ascii="Times New Roman" w:hAnsi="Times New Roman" w:cs="Times New Roman"/>
          <w:sz w:val="24"/>
        </w:rPr>
        <w:t xml:space="preserve"> </w:t>
      </w:r>
      <w:r w:rsidRPr="00F07CE6">
        <w:rPr>
          <w:rFonts w:ascii="Times New Roman" w:hAnsi="Times New Roman" w:cs="Times New Roman"/>
          <w:sz w:val="24"/>
        </w:rPr>
        <w:t xml:space="preserve">(дата обращения: 02.01.2023).  </w:t>
      </w:r>
    </w:p>
  </w:footnote>
  <w:footnote w:id="71">
    <w:p w:rsidR="004A0268" w:rsidRPr="00F34A05" w:rsidRDefault="004A0268">
      <w:pPr>
        <w:pStyle w:val="a3"/>
        <w:rPr>
          <w:rFonts w:ascii="Times New Roman" w:hAnsi="Times New Roman" w:cs="Times New Roman"/>
        </w:rPr>
      </w:pPr>
      <w:r w:rsidRPr="00F34A05">
        <w:rPr>
          <w:rStyle w:val="a5"/>
          <w:rFonts w:ascii="Times New Roman" w:hAnsi="Times New Roman" w:cs="Times New Roman"/>
          <w:sz w:val="24"/>
        </w:rPr>
        <w:footnoteRef/>
      </w:r>
      <w:r w:rsidRPr="00F34A05">
        <w:rPr>
          <w:rFonts w:ascii="Times New Roman" w:hAnsi="Times New Roman" w:cs="Times New Roman"/>
          <w:sz w:val="24"/>
        </w:rPr>
        <w:t xml:space="preserve"> </w:t>
      </w:r>
      <w:r>
        <w:rPr>
          <w:rFonts w:ascii="Times New Roman" w:hAnsi="Times New Roman" w:cs="Times New Roman"/>
          <w:sz w:val="24"/>
        </w:rPr>
        <w:t xml:space="preserve">Там же. С. 151. </w:t>
      </w:r>
    </w:p>
  </w:footnote>
  <w:footnote w:id="72">
    <w:p w:rsidR="004A0268" w:rsidRPr="00BE20A0" w:rsidRDefault="004A0268">
      <w:pPr>
        <w:pStyle w:val="a3"/>
        <w:rPr>
          <w:rFonts w:ascii="Times New Roman" w:hAnsi="Times New Roman" w:cs="Times New Roman"/>
          <w:sz w:val="24"/>
          <w:szCs w:val="22"/>
          <w:lang w:val="en-US"/>
        </w:rPr>
      </w:pPr>
      <w:r w:rsidRPr="00BE20A0">
        <w:rPr>
          <w:rStyle w:val="a5"/>
          <w:rFonts w:ascii="Times New Roman" w:hAnsi="Times New Roman" w:cs="Times New Roman"/>
          <w:sz w:val="24"/>
          <w:szCs w:val="22"/>
        </w:rPr>
        <w:footnoteRef/>
      </w:r>
      <w:r w:rsidRPr="00BE20A0">
        <w:rPr>
          <w:rFonts w:ascii="Times New Roman" w:hAnsi="Times New Roman" w:cs="Times New Roman"/>
          <w:sz w:val="24"/>
          <w:szCs w:val="22"/>
        </w:rPr>
        <w:t xml:space="preserve"> </w:t>
      </w:r>
      <w:proofErr w:type="spellStart"/>
      <w:r w:rsidRPr="00BE20A0">
        <w:rPr>
          <w:rFonts w:ascii="Times New Roman" w:hAnsi="Times New Roman" w:cs="Times New Roman"/>
          <w:sz w:val="24"/>
          <w:szCs w:val="22"/>
        </w:rPr>
        <w:t>Чикалова</w:t>
      </w:r>
      <w:proofErr w:type="spellEnd"/>
      <w:r w:rsidRPr="00BE20A0">
        <w:rPr>
          <w:rFonts w:ascii="Times New Roman" w:hAnsi="Times New Roman" w:cs="Times New Roman"/>
          <w:sz w:val="24"/>
          <w:szCs w:val="22"/>
        </w:rPr>
        <w:t xml:space="preserve"> И.Р. «Бархатная революция» в политической и исторической науке // Женщины в истории: возможность быть увиденными: Сборник науч. ст. МИНСК</w:t>
      </w:r>
      <w:r w:rsidRPr="00BE20A0">
        <w:rPr>
          <w:rFonts w:ascii="Times New Roman" w:hAnsi="Times New Roman" w:cs="Times New Roman"/>
          <w:sz w:val="24"/>
          <w:szCs w:val="22"/>
          <w:lang w:val="en-US"/>
        </w:rPr>
        <w:t xml:space="preserve">: </w:t>
      </w:r>
      <w:r w:rsidRPr="00BE20A0">
        <w:rPr>
          <w:rFonts w:ascii="Times New Roman" w:hAnsi="Times New Roman" w:cs="Times New Roman"/>
          <w:sz w:val="24"/>
          <w:szCs w:val="22"/>
        </w:rPr>
        <w:t>БГПУ</w:t>
      </w:r>
      <w:r w:rsidRPr="00BE20A0">
        <w:rPr>
          <w:rFonts w:ascii="Times New Roman" w:hAnsi="Times New Roman" w:cs="Times New Roman"/>
          <w:sz w:val="24"/>
          <w:szCs w:val="22"/>
          <w:lang w:val="en-US"/>
        </w:rPr>
        <w:t xml:space="preserve">, 2004. </w:t>
      </w:r>
      <w:r w:rsidRPr="004A0268">
        <w:rPr>
          <w:rFonts w:ascii="Times New Roman" w:hAnsi="Times New Roman" w:cs="Times New Roman"/>
          <w:sz w:val="24"/>
          <w:szCs w:val="22"/>
          <w:lang w:val="en-US"/>
        </w:rPr>
        <w:t xml:space="preserve">№ 3. </w:t>
      </w:r>
      <w:r w:rsidRPr="00BE20A0">
        <w:rPr>
          <w:rFonts w:ascii="Times New Roman" w:hAnsi="Times New Roman" w:cs="Times New Roman"/>
          <w:sz w:val="24"/>
          <w:szCs w:val="22"/>
        </w:rPr>
        <w:t>С</w:t>
      </w:r>
      <w:r w:rsidRPr="00BE20A0">
        <w:rPr>
          <w:rFonts w:ascii="Times New Roman" w:hAnsi="Times New Roman" w:cs="Times New Roman"/>
          <w:sz w:val="24"/>
          <w:szCs w:val="22"/>
          <w:lang w:val="en-US"/>
        </w:rPr>
        <w:t xml:space="preserve">. 5-22. </w:t>
      </w:r>
    </w:p>
  </w:footnote>
  <w:footnote w:id="73">
    <w:p w:rsidR="004A0268" w:rsidRPr="00BE20A0" w:rsidRDefault="004A0268">
      <w:pPr>
        <w:pStyle w:val="a3"/>
        <w:rPr>
          <w:rFonts w:ascii="Times New Roman" w:hAnsi="Times New Roman" w:cs="Times New Roman"/>
          <w:sz w:val="24"/>
          <w:szCs w:val="22"/>
          <w:lang w:val="en-US"/>
        </w:rPr>
      </w:pPr>
      <w:r w:rsidRPr="00BE20A0">
        <w:rPr>
          <w:rStyle w:val="a5"/>
          <w:rFonts w:ascii="Times New Roman" w:hAnsi="Times New Roman" w:cs="Times New Roman"/>
          <w:sz w:val="24"/>
          <w:szCs w:val="22"/>
        </w:rPr>
        <w:footnoteRef/>
      </w:r>
      <w:r w:rsidRPr="00BE20A0">
        <w:rPr>
          <w:rFonts w:ascii="Times New Roman" w:hAnsi="Times New Roman" w:cs="Times New Roman"/>
          <w:sz w:val="24"/>
          <w:szCs w:val="22"/>
          <w:lang w:val="en-US"/>
        </w:rPr>
        <w:t xml:space="preserve"> Parsons</w:t>
      </w:r>
      <w:r>
        <w:rPr>
          <w:rFonts w:ascii="Times New Roman" w:hAnsi="Times New Roman" w:cs="Times New Roman"/>
          <w:sz w:val="24"/>
          <w:szCs w:val="22"/>
          <w:lang w:val="en-US"/>
        </w:rPr>
        <w:t>,</w:t>
      </w:r>
      <w:r w:rsidRPr="00BE20A0">
        <w:rPr>
          <w:rFonts w:ascii="Times New Roman" w:hAnsi="Times New Roman" w:cs="Times New Roman"/>
          <w:sz w:val="24"/>
          <w:szCs w:val="22"/>
          <w:lang w:val="en-US"/>
        </w:rPr>
        <w:t xml:space="preserve"> T. The Social System. 1951. 448 p.</w:t>
      </w:r>
    </w:p>
  </w:footnote>
  <w:footnote w:id="74">
    <w:p w:rsidR="004A0268" w:rsidRPr="00BE20A0" w:rsidRDefault="004A0268">
      <w:pPr>
        <w:pStyle w:val="a3"/>
        <w:rPr>
          <w:rFonts w:ascii="Times New Roman" w:hAnsi="Times New Roman" w:cs="Times New Roman"/>
          <w:sz w:val="24"/>
          <w:szCs w:val="22"/>
          <w:lang w:val="en-US"/>
        </w:rPr>
      </w:pPr>
      <w:r w:rsidRPr="00BE20A0">
        <w:rPr>
          <w:rStyle w:val="a5"/>
          <w:rFonts w:ascii="Times New Roman" w:hAnsi="Times New Roman" w:cs="Times New Roman"/>
          <w:sz w:val="24"/>
          <w:szCs w:val="22"/>
        </w:rPr>
        <w:footnoteRef/>
      </w:r>
      <w:r w:rsidRPr="00BE20A0">
        <w:rPr>
          <w:rFonts w:ascii="Times New Roman" w:hAnsi="Times New Roman" w:cs="Times New Roman"/>
          <w:sz w:val="24"/>
          <w:szCs w:val="22"/>
          <w:lang w:val="en-US"/>
        </w:rPr>
        <w:t xml:space="preserve"> Parsons</w:t>
      </w:r>
      <w:r>
        <w:rPr>
          <w:rFonts w:ascii="Times New Roman" w:hAnsi="Times New Roman" w:cs="Times New Roman"/>
          <w:sz w:val="24"/>
          <w:szCs w:val="22"/>
          <w:lang w:val="en-US"/>
        </w:rPr>
        <w:t>,</w:t>
      </w:r>
      <w:r w:rsidRPr="00BE20A0">
        <w:rPr>
          <w:rFonts w:ascii="Times New Roman" w:hAnsi="Times New Roman" w:cs="Times New Roman"/>
          <w:sz w:val="24"/>
          <w:szCs w:val="22"/>
          <w:lang w:val="en-US"/>
        </w:rPr>
        <w:t xml:space="preserve"> T., Bales</w:t>
      </w:r>
      <w:r>
        <w:rPr>
          <w:rFonts w:ascii="Times New Roman" w:hAnsi="Times New Roman" w:cs="Times New Roman"/>
          <w:sz w:val="24"/>
          <w:szCs w:val="22"/>
          <w:lang w:val="en-US"/>
        </w:rPr>
        <w:t>,</w:t>
      </w:r>
      <w:r w:rsidRPr="00BE20A0">
        <w:rPr>
          <w:rFonts w:ascii="Times New Roman" w:hAnsi="Times New Roman" w:cs="Times New Roman"/>
          <w:sz w:val="24"/>
          <w:szCs w:val="22"/>
          <w:lang w:val="en-US"/>
        </w:rPr>
        <w:t xml:space="preserve"> R. Family, Socialization and Interaction Process. 1956.</w:t>
      </w:r>
      <w:r w:rsidRPr="000A70F4">
        <w:rPr>
          <w:rFonts w:ascii="Times New Roman" w:hAnsi="Times New Roman" w:cs="Times New Roman"/>
          <w:sz w:val="24"/>
          <w:szCs w:val="22"/>
          <w:lang w:val="en-US"/>
        </w:rPr>
        <w:t xml:space="preserve"> 440 </w:t>
      </w:r>
      <w:r w:rsidRPr="00BE20A0">
        <w:rPr>
          <w:rFonts w:ascii="Times New Roman" w:hAnsi="Times New Roman" w:cs="Times New Roman"/>
          <w:sz w:val="24"/>
          <w:szCs w:val="22"/>
          <w:lang w:val="en-US"/>
        </w:rPr>
        <w:t>p.</w:t>
      </w:r>
    </w:p>
  </w:footnote>
  <w:footnote w:id="75">
    <w:p w:rsidR="004A0268" w:rsidRPr="00BE20A0" w:rsidRDefault="004A0268" w:rsidP="00ED4289">
      <w:pPr>
        <w:pStyle w:val="a3"/>
        <w:rPr>
          <w:rFonts w:ascii="Times New Roman" w:hAnsi="Times New Roman" w:cs="Times New Roman"/>
          <w:sz w:val="24"/>
          <w:szCs w:val="22"/>
          <w:lang w:val="en-US"/>
        </w:rPr>
      </w:pPr>
      <w:r w:rsidRPr="00BE20A0">
        <w:rPr>
          <w:rStyle w:val="a5"/>
          <w:rFonts w:ascii="Times New Roman" w:hAnsi="Times New Roman" w:cs="Times New Roman"/>
          <w:sz w:val="24"/>
          <w:szCs w:val="22"/>
        </w:rPr>
        <w:footnoteRef/>
      </w:r>
      <w:r w:rsidRPr="00BE20A0">
        <w:rPr>
          <w:rFonts w:ascii="Times New Roman" w:hAnsi="Times New Roman" w:cs="Times New Roman"/>
          <w:sz w:val="24"/>
          <w:szCs w:val="22"/>
          <w:lang w:val="en-US"/>
        </w:rPr>
        <w:t xml:space="preserve"> Berger, P.L., </w:t>
      </w:r>
      <w:proofErr w:type="spellStart"/>
      <w:r w:rsidRPr="00BE20A0">
        <w:rPr>
          <w:rFonts w:ascii="Times New Roman" w:hAnsi="Times New Roman" w:cs="Times New Roman"/>
          <w:sz w:val="24"/>
          <w:szCs w:val="22"/>
          <w:lang w:val="en-US"/>
        </w:rPr>
        <w:t>Luckmann</w:t>
      </w:r>
      <w:proofErr w:type="spellEnd"/>
      <w:r w:rsidRPr="00BE20A0">
        <w:rPr>
          <w:rFonts w:ascii="Times New Roman" w:hAnsi="Times New Roman" w:cs="Times New Roman"/>
          <w:sz w:val="24"/>
          <w:szCs w:val="22"/>
          <w:lang w:val="en-US"/>
        </w:rPr>
        <w:t>, T. The Social Construction of Reality: A Treatise in the Sociology of Knowledge. New York: Anchor Books. 1966. 219 p.</w:t>
      </w:r>
    </w:p>
  </w:footnote>
  <w:footnote w:id="76">
    <w:p w:rsidR="004A0268" w:rsidRPr="00BE20A0" w:rsidRDefault="004A0268">
      <w:pPr>
        <w:pStyle w:val="a3"/>
        <w:rPr>
          <w:rFonts w:ascii="Times New Roman" w:hAnsi="Times New Roman" w:cs="Times New Roman"/>
          <w:sz w:val="24"/>
          <w:szCs w:val="22"/>
          <w:lang w:val="en-US"/>
        </w:rPr>
      </w:pPr>
      <w:r w:rsidRPr="00BE20A0">
        <w:rPr>
          <w:rStyle w:val="a5"/>
          <w:rFonts w:ascii="Times New Roman" w:hAnsi="Times New Roman" w:cs="Times New Roman"/>
          <w:sz w:val="24"/>
          <w:szCs w:val="22"/>
        </w:rPr>
        <w:footnoteRef/>
      </w:r>
      <w:r w:rsidRPr="00BE20A0">
        <w:rPr>
          <w:rFonts w:ascii="Times New Roman" w:hAnsi="Times New Roman" w:cs="Times New Roman"/>
          <w:sz w:val="24"/>
          <w:szCs w:val="22"/>
          <w:lang w:val="en-US"/>
        </w:rPr>
        <w:t xml:space="preserve"> </w:t>
      </w:r>
      <w:proofErr w:type="spellStart"/>
      <w:r w:rsidRPr="00BE20A0">
        <w:rPr>
          <w:rFonts w:ascii="Times New Roman" w:hAnsi="Times New Roman" w:cs="Times New Roman"/>
          <w:sz w:val="24"/>
          <w:szCs w:val="22"/>
          <w:lang w:val="en-US"/>
        </w:rPr>
        <w:t>Garfinkel</w:t>
      </w:r>
      <w:proofErr w:type="spellEnd"/>
      <w:r>
        <w:rPr>
          <w:rFonts w:ascii="Times New Roman" w:hAnsi="Times New Roman" w:cs="Times New Roman"/>
          <w:sz w:val="24"/>
          <w:szCs w:val="22"/>
          <w:lang w:val="en-US"/>
        </w:rPr>
        <w:t>,</w:t>
      </w:r>
      <w:r w:rsidRPr="00BE20A0">
        <w:rPr>
          <w:rFonts w:ascii="Times New Roman" w:hAnsi="Times New Roman" w:cs="Times New Roman"/>
          <w:sz w:val="24"/>
          <w:szCs w:val="22"/>
          <w:lang w:val="en-US"/>
        </w:rPr>
        <w:t xml:space="preserve"> H. Studies in Ethnomethodology. Englewood Cliffs, N.J.: Prentice-Hall, 1967. </w:t>
      </w:r>
      <w:proofErr w:type="gramStart"/>
      <w:r w:rsidRPr="00BE20A0">
        <w:rPr>
          <w:rFonts w:ascii="Times New Roman" w:hAnsi="Times New Roman" w:cs="Times New Roman"/>
          <w:sz w:val="24"/>
          <w:szCs w:val="22"/>
          <w:lang w:val="en-US"/>
        </w:rPr>
        <w:t>304</w:t>
      </w:r>
      <w:proofErr w:type="gramEnd"/>
      <w:r w:rsidRPr="00BE20A0">
        <w:rPr>
          <w:rFonts w:ascii="Times New Roman" w:hAnsi="Times New Roman" w:cs="Times New Roman"/>
          <w:sz w:val="24"/>
          <w:szCs w:val="22"/>
          <w:lang w:val="en-US"/>
        </w:rPr>
        <w:t xml:space="preserve"> p.</w:t>
      </w:r>
    </w:p>
  </w:footnote>
  <w:footnote w:id="77">
    <w:p w:rsidR="004A0268" w:rsidRPr="000A70F4" w:rsidRDefault="004A0268" w:rsidP="00ED4289">
      <w:pPr>
        <w:pStyle w:val="a3"/>
        <w:rPr>
          <w:rFonts w:ascii="Times New Roman" w:hAnsi="Times New Roman" w:cs="Times New Roman"/>
          <w:sz w:val="24"/>
          <w:szCs w:val="22"/>
          <w:lang w:val="en-US"/>
        </w:rPr>
      </w:pPr>
      <w:r w:rsidRPr="00BE20A0">
        <w:rPr>
          <w:rStyle w:val="a5"/>
          <w:rFonts w:ascii="Times New Roman" w:hAnsi="Times New Roman" w:cs="Times New Roman"/>
          <w:sz w:val="24"/>
          <w:szCs w:val="22"/>
        </w:rPr>
        <w:footnoteRef/>
      </w:r>
      <w:r w:rsidRPr="00BE20A0">
        <w:rPr>
          <w:rFonts w:ascii="Times New Roman" w:hAnsi="Times New Roman" w:cs="Times New Roman"/>
          <w:sz w:val="24"/>
          <w:szCs w:val="22"/>
          <w:lang w:val="en-US"/>
        </w:rPr>
        <w:t xml:space="preserve"> Goffman</w:t>
      </w:r>
      <w:r>
        <w:rPr>
          <w:rFonts w:ascii="Times New Roman" w:hAnsi="Times New Roman" w:cs="Times New Roman"/>
          <w:sz w:val="24"/>
          <w:szCs w:val="22"/>
          <w:lang w:val="en-US"/>
        </w:rPr>
        <w:t>,</w:t>
      </w:r>
      <w:r w:rsidRPr="00BE20A0">
        <w:rPr>
          <w:rFonts w:ascii="Times New Roman" w:hAnsi="Times New Roman" w:cs="Times New Roman"/>
          <w:sz w:val="24"/>
          <w:szCs w:val="22"/>
          <w:lang w:val="en-US"/>
        </w:rPr>
        <w:t xml:space="preserve"> E. Frame Analysis of Gender. Oxford</w:t>
      </w:r>
      <w:r w:rsidRPr="000A70F4">
        <w:rPr>
          <w:rFonts w:ascii="Times New Roman" w:hAnsi="Times New Roman" w:cs="Times New Roman"/>
          <w:sz w:val="24"/>
          <w:szCs w:val="22"/>
          <w:lang w:val="en-US"/>
        </w:rPr>
        <w:t xml:space="preserve">: </w:t>
      </w:r>
      <w:r w:rsidRPr="00BE20A0">
        <w:rPr>
          <w:rFonts w:ascii="Times New Roman" w:hAnsi="Times New Roman" w:cs="Times New Roman"/>
          <w:sz w:val="24"/>
          <w:szCs w:val="22"/>
          <w:lang w:val="en-US"/>
        </w:rPr>
        <w:t>Blackwell</w:t>
      </w:r>
      <w:r w:rsidRPr="000A70F4">
        <w:rPr>
          <w:rFonts w:ascii="Times New Roman" w:hAnsi="Times New Roman" w:cs="Times New Roman"/>
          <w:sz w:val="24"/>
          <w:szCs w:val="22"/>
          <w:lang w:val="en-US"/>
        </w:rPr>
        <w:t xml:space="preserve">, 1997. </w:t>
      </w:r>
      <w:proofErr w:type="gramStart"/>
      <w:r w:rsidRPr="000A70F4">
        <w:rPr>
          <w:rFonts w:ascii="Times New Roman" w:hAnsi="Times New Roman" w:cs="Times New Roman"/>
          <w:sz w:val="24"/>
          <w:szCs w:val="22"/>
          <w:lang w:val="en-US"/>
        </w:rPr>
        <w:t>586</w:t>
      </w:r>
      <w:proofErr w:type="gramEnd"/>
      <w:r w:rsidRPr="000A70F4">
        <w:rPr>
          <w:rFonts w:ascii="Times New Roman" w:hAnsi="Times New Roman" w:cs="Times New Roman"/>
          <w:sz w:val="24"/>
          <w:szCs w:val="22"/>
          <w:lang w:val="en-US"/>
        </w:rPr>
        <w:t xml:space="preserve"> </w:t>
      </w:r>
      <w:r w:rsidRPr="00BE20A0">
        <w:rPr>
          <w:rFonts w:ascii="Times New Roman" w:hAnsi="Times New Roman" w:cs="Times New Roman"/>
          <w:sz w:val="24"/>
          <w:szCs w:val="22"/>
          <w:lang w:val="en-US"/>
        </w:rPr>
        <w:t>p</w:t>
      </w:r>
      <w:r w:rsidRPr="000A70F4">
        <w:rPr>
          <w:rFonts w:ascii="Times New Roman" w:hAnsi="Times New Roman" w:cs="Times New Roman"/>
          <w:sz w:val="24"/>
          <w:szCs w:val="22"/>
          <w:lang w:val="en-US"/>
        </w:rPr>
        <w:t>.</w:t>
      </w:r>
    </w:p>
  </w:footnote>
  <w:footnote w:id="78">
    <w:p w:rsidR="004A0268" w:rsidRPr="00BE20A0" w:rsidRDefault="004A0268" w:rsidP="001F5687">
      <w:pPr>
        <w:pStyle w:val="a3"/>
        <w:rPr>
          <w:rFonts w:ascii="Times New Roman" w:hAnsi="Times New Roman" w:cs="Times New Roman"/>
          <w:sz w:val="24"/>
          <w:szCs w:val="24"/>
        </w:rPr>
      </w:pPr>
      <w:r w:rsidRPr="00BE20A0">
        <w:rPr>
          <w:rStyle w:val="a5"/>
          <w:rFonts w:ascii="Times New Roman" w:hAnsi="Times New Roman" w:cs="Times New Roman"/>
          <w:sz w:val="24"/>
          <w:szCs w:val="24"/>
        </w:rPr>
        <w:footnoteRef/>
      </w:r>
      <w:r w:rsidRPr="00BE20A0">
        <w:rPr>
          <w:rFonts w:ascii="Times New Roman" w:hAnsi="Times New Roman" w:cs="Times New Roman"/>
          <w:sz w:val="24"/>
          <w:szCs w:val="24"/>
        </w:rPr>
        <w:t xml:space="preserve"> Здравомыслова Е.А., Темкина А.А. Социология гендерных отношений и гендерный подход в социологии // Социологические исследования. 2000. № 11. С. 19.</w:t>
      </w:r>
    </w:p>
  </w:footnote>
  <w:footnote w:id="79">
    <w:p w:rsidR="004A0268" w:rsidRPr="00BE20A0" w:rsidRDefault="004A0268">
      <w:pPr>
        <w:pStyle w:val="a3"/>
        <w:rPr>
          <w:rFonts w:ascii="Times New Roman" w:hAnsi="Times New Roman" w:cs="Times New Roman"/>
          <w:sz w:val="24"/>
          <w:szCs w:val="24"/>
        </w:rPr>
      </w:pPr>
      <w:r w:rsidRPr="00BE20A0">
        <w:rPr>
          <w:rStyle w:val="a5"/>
          <w:rFonts w:ascii="Times New Roman" w:hAnsi="Times New Roman" w:cs="Times New Roman"/>
          <w:sz w:val="24"/>
          <w:szCs w:val="24"/>
        </w:rPr>
        <w:footnoteRef/>
      </w:r>
      <w:r w:rsidRPr="00BE20A0">
        <w:rPr>
          <w:rFonts w:ascii="Times New Roman" w:hAnsi="Times New Roman" w:cs="Times New Roman"/>
          <w:sz w:val="24"/>
          <w:szCs w:val="24"/>
        </w:rPr>
        <w:t xml:space="preserve"> </w:t>
      </w:r>
      <w:proofErr w:type="spellStart"/>
      <w:r w:rsidRPr="00BE20A0">
        <w:rPr>
          <w:rFonts w:ascii="Times New Roman" w:hAnsi="Times New Roman" w:cs="Times New Roman"/>
          <w:sz w:val="24"/>
          <w:szCs w:val="24"/>
        </w:rPr>
        <w:t>Здравомыслова</w:t>
      </w:r>
      <w:proofErr w:type="spellEnd"/>
      <w:r w:rsidRPr="00BE20A0">
        <w:rPr>
          <w:rFonts w:ascii="Times New Roman" w:hAnsi="Times New Roman" w:cs="Times New Roman"/>
          <w:sz w:val="24"/>
          <w:szCs w:val="24"/>
        </w:rPr>
        <w:t xml:space="preserve"> Е.А, Темкина А.А. Соц</w:t>
      </w:r>
      <w:r>
        <w:rPr>
          <w:rFonts w:ascii="Times New Roman" w:hAnsi="Times New Roman" w:cs="Times New Roman"/>
          <w:sz w:val="24"/>
          <w:szCs w:val="24"/>
        </w:rPr>
        <w:t>иальное конструирование гендера // Социологический журнал. 1998. № 3(</w:t>
      </w:r>
      <w:r w:rsidRPr="006417CC">
        <w:rPr>
          <w:rFonts w:ascii="Times New Roman" w:hAnsi="Times New Roman" w:cs="Times New Roman"/>
          <w:sz w:val="24"/>
          <w:szCs w:val="24"/>
        </w:rPr>
        <w:t>4</w:t>
      </w:r>
      <w:r>
        <w:rPr>
          <w:rFonts w:ascii="Times New Roman" w:hAnsi="Times New Roman" w:cs="Times New Roman"/>
          <w:sz w:val="24"/>
          <w:szCs w:val="24"/>
        </w:rPr>
        <w:t>). С</w:t>
      </w:r>
      <w:r w:rsidRPr="006417CC">
        <w:rPr>
          <w:rFonts w:ascii="Times New Roman" w:hAnsi="Times New Roman" w:cs="Times New Roman"/>
          <w:sz w:val="24"/>
          <w:szCs w:val="24"/>
        </w:rPr>
        <w:t>.171-182.</w:t>
      </w:r>
    </w:p>
  </w:footnote>
  <w:footnote w:id="80">
    <w:p w:rsidR="004A0268" w:rsidRPr="00467541" w:rsidRDefault="004A0268">
      <w:pPr>
        <w:pStyle w:val="a3"/>
        <w:rPr>
          <w:rFonts w:ascii="Times New Roman" w:hAnsi="Times New Roman" w:cs="Times New Roman"/>
          <w:sz w:val="24"/>
          <w:szCs w:val="24"/>
          <w:lang w:val="en-US"/>
        </w:rPr>
      </w:pPr>
      <w:r w:rsidRPr="00BE20A0">
        <w:rPr>
          <w:rStyle w:val="a5"/>
          <w:rFonts w:ascii="Times New Roman" w:hAnsi="Times New Roman" w:cs="Times New Roman"/>
          <w:sz w:val="24"/>
          <w:szCs w:val="24"/>
        </w:rPr>
        <w:footnoteRef/>
      </w:r>
      <w:r w:rsidRPr="00BE20A0">
        <w:rPr>
          <w:rFonts w:ascii="Times New Roman" w:hAnsi="Times New Roman" w:cs="Times New Roman"/>
          <w:sz w:val="24"/>
          <w:szCs w:val="24"/>
        </w:rPr>
        <w:t xml:space="preserve"> Девятых С.Ю. Раздельнополость человека в контексте современных представлений о половой дифференциации // </w:t>
      </w:r>
      <w:proofErr w:type="spellStart"/>
      <w:r w:rsidRPr="00BE20A0">
        <w:rPr>
          <w:rFonts w:ascii="Times New Roman" w:hAnsi="Times New Roman" w:cs="Times New Roman"/>
          <w:sz w:val="24"/>
          <w:szCs w:val="24"/>
        </w:rPr>
        <w:t>Социосфера</w:t>
      </w:r>
      <w:proofErr w:type="spellEnd"/>
      <w:r w:rsidRPr="00BE20A0">
        <w:rPr>
          <w:rFonts w:ascii="Times New Roman" w:hAnsi="Times New Roman" w:cs="Times New Roman"/>
          <w:sz w:val="24"/>
          <w:szCs w:val="24"/>
        </w:rPr>
        <w:t xml:space="preserve">. </w:t>
      </w:r>
      <w:r w:rsidRPr="00467541">
        <w:rPr>
          <w:rFonts w:ascii="Times New Roman" w:hAnsi="Times New Roman" w:cs="Times New Roman"/>
          <w:sz w:val="24"/>
          <w:szCs w:val="24"/>
          <w:lang w:val="en-US"/>
        </w:rPr>
        <w:t xml:space="preserve">2010. № 2. </w:t>
      </w:r>
      <w:r w:rsidRPr="00BE20A0">
        <w:rPr>
          <w:rFonts w:ascii="Times New Roman" w:hAnsi="Times New Roman" w:cs="Times New Roman"/>
          <w:sz w:val="24"/>
          <w:szCs w:val="24"/>
        </w:rPr>
        <w:t>С</w:t>
      </w:r>
      <w:r w:rsidRPr="00467541">
        <w:rPr>
          <w:rFonts w:ascii="Times New Roman" w:hAnsi="Times New Roman" w:cs="Times New Roman"/>
          <w:sz w:val="24"/>
          <w:szCs w:val="24"/>
          <w:lang w:val="en-US"/>
        </w:rPr>
        <w:t>. 26.</w:t>
      </w:r>
    </w:p>
  </w:footnote>
  <w:footnote w:id="81">
    <w:p w:rsidR="004A0268" w:rsidRPr="000A70F4" w:rsidRDefault="004A0268">
      <w:pPr>
        <w:pStyle w:val="a3"/>
        <w:rPr>
          <w:rFonts w:ascii="Times New Roman" w:hAnsi="Times New Roman" w:cs="Times New Roman"/>
          <w:sz w:val="24"/>
          <w:szCs w:val="24"/>
          <w:lang w:val="en-US"/>
        </w:rPr>
      </w:pPr>
      <w:r w:rsidRPr="00BE20A0">
        <w:rPr>
          <w:rStyle w:val="a5"/>
          <w:rFonts w:ascii="Times New Roman" w:hAnsi="Times New Roman" w:cs="Times New Roman"/>
          <w:sz w:val="24"/>
          <w:szCs w:val="24"/>
        </w:rPr>
        <w:footnoteRef/>
      </w:r>
      <w:r w:rsidRPr="00BE20A0">
        <w:rPr>
          <w:rFonts w:ascii="Times New Roman" w:hAnsi="Times New Roman" w:cs="Times New Roman"/>
          <w:sz w:val="24"/>
          <w:szCs w:val="24"/>
          <w:lang w:val="en-US"/>
        </w:rPr>
        <w:t xml:space="preserve"> Tiger</w:t>
      </w:r>
      <w:r>
        <w:rPr>
          <w:rFonts w:ascii="Times New Roman" w:hAnsi="Times New Roman" w:cs="Times New Roman"/>
          <w:sz w:val="24"/>
          <w:szCs w:val="24"/>
          <w:lang w:val="en-US"/>
        </w:rPr>
        <w:t>,</w:t>
      </w:r>
      <w:r w:rsidRPr="00BE20A0">
        <w:rPr>
          <w:rFonts w:ascii="Times New Roman" w:hAnsi="Times New Roman" w:cs="Times New Roman"/>
          <w:sz w:val="24"/>
          <w:szCs w:val="24"/>
          <w:lang w:val="en-US"/>
        </w:rPr>
        <w:t xml:space="preserve"> L., Fox</w:t>
      </w:r>
      <w:r>
        <w:rPr>
          <w:rFonts w:ascii="Times New Roman" w:hAnsi="Times New Roman" w:cs="Times New Roman"/>
          <w:sz w:val="24"/>
          <w:szCs w:val="24"/>
          <w:lang w:val="en-US"/>
        </w:rPr>
        <w:t>,</w:t>
      </w:r>
      <w:r w:rsidRPr="00BE20A0">
        <w:rPr>
          <w:rFonts w:ascii="Times New Roman" w:hAnsi="Times New Roman" w:cs="Times New Roman"/>
          <w:sz w:val="24"/>
          <w:szCs w:val="24"/>
          <w:lang w:val="en-US"/>
        </w:rPr>
        <w:t xml:space="preserve"> R. The Imperial Animal. N.Y.: Holt, Rinehart and Winston, 1971. </w:t>
      </w:r>
      <w:proofErr w:type="gramStart"/>
      <w:r w:rsidRPr="000A70F4">
        <w:rPr>
          <w:rFonts w:ascii="Times New Roman" w:hAnsi="Times New Roman" w:cs="Times New Roman"/>
          <w:sz w:val="24"/>
          <w:szCs w:val="24"/>
          <w:lang w:val="en-US"/>
        </w:rPr>
        <w:t>333</w:t>
      </w:r>
      <w:proofErr w:type="gramEnd"/>
      <w:r w:rsidRPr="000A70F4">
        <w:rPr>
          <w:rFonts w:ascii="Times New Roman" w:hAnsi="Times New Roman" w:cs="Times New Roman"/>
          <w:sz w:val="24"/>
          <w:szCs w:val="24"/>
          <w:lang w:val="en-US"/>
        </w:rPr>
        <w:t xml:space="preserve"> </w:t>
      </w:r>
      <w:r w:rsidRPr="00BE20A0">
        <w:rPr>
          <w:rFonts w:ascii="Times New Roman" w:hAnsi="Times New Roman" w:cs="Times New Roman"/>
          <w:sz w:val="24"/>
          <w:szCs w:val="24"/>
          <w:lang w:val="en-US"/>
        </w:rPr>
        <w:t>p</w:t>
      </w:r>
      <w:r w:rsidRPr="000A70F4">
        <w:rPr>
          <w:rFonts w:ascii="Times New Roman" w:hAnsi="Times New Roman" w:cs="Times New Roman"/>
          <w:sz w:val="24"/>
          <w:szCs w:val="24"/>
          <w:lang w:val="en-US"/>
        </w:rPr>
        <w:t>.</w:t>
      </w:r>
    </w:p>
  </w:footnote>
  <w:footnote w:id="82">
    <w:p w:rsidR="004A0268" w:rsidRPr="000A70F4" w:rsidRDefault="004A0268">
      <w:pPr>
        <w:pStyle w:val="a3"/>
        <w:rPr>
          <w:rFonts w:ascii="Times New Roman" w:hAnsi="Times New Roman" w:cs="Times New Roman"/>
        </w:rPr>
      </w:pPr>
      <w:r w:rsidRPr="00BE20A0">
        <w:rPr>
          <w:rStyle w:val="a5"/>
          <w:rFonts w:ascii="Times New Roman" w:hAnsi="Times New Roman" w:cs="Times New Roman"/>
          <w:sz w:val="24"/>
          <w:szCs w:val="24"/>
        </w:rPr>
        <w:footnoteRef/>
      </w:r>
      <w:r>
        <w:rPr>
          <w:rFonts w:ascii="Times New Roman" w:hAnsi="Times New Roman" w:cs="Times New Roman"/>
          <w:sz w:val="24"/>
          <w:szCs w:val="24"/>
          <w:lang w:val="en-US"/>
        </w:rPr>
        <w:t xml:space="preserve"> Barash, David P.</w:t>
      </w:r>
      <w:r w:rsidRPr="006417CC">
        <w:rPr>
          <w:rFonts w:ascii="Times New Roman" w:hAnsi="Times New Roman" w:cs="Times New Roman"/>
          <w:sz w:val="24"/>
          <w:szCs w:val="24"/>
          <w:lang w:val="en-US"/>
        </w:rPr>
        <w:t>,</w:t>
      </w:r>
      <w:r w:rsidRPr="00BE20A0">
        <w:rPr>
          <w:rFonts w:ascii="Times New Roman" w:hAnsi="Times New Roman" w:cs="Times New Roman"/>
          <w:sz w:val="24"/>
          <w:szCs w:val="24"/>
          <w:lang w:val="en-US"/>
        </w:rPr>
        <w:t xml:space="preserve"> Lipton, Judith E. Making Sense of Sex: How Genes And Gender Influence Our Relationships. </w:t>
      </w:r>
      <w:r w:rsidRPr="000A70F4">
        <w:rPr>
          <w:rFonts w:ascii="Times New Roman" w:hAnsi="Times New Roman" w:cs="Times New Roman"/>
          <w:sz w:val="24"/>
          <w:szCs w:val="24"/>
        </w:rPr>
        <w:t xml:space="preserve">1997. 256 </w:t>
      </w:r>
      <w:r w:rsidRPr="00BE20A0">
        <w:rPr>
          <w:rFonts w:ascii="Times New Roman" w:hAnsi="Times New Roman" w:cs="Times New Roman"/>
          <w:sz w:val="24"/>
          <w:szCs w:val="24"/>
          <w:lang w:val="en-US"/>
        </w:rPr>
        <w:t>p</w:t>
      </w:r>
      <w:r w:rsidRPr="000A70F4">
        <w:rPr>
          <w:rFonts w:ascii="Times New Roman" w:hAnsi="Times New Roman" w:cs="Times New Roman"/>
          <w:sz w:val="24"/>
          <w:szCs w:val="24"/>
        </w:rPr>
        <w:t>.</w:t>
      </w:r>
    </w:p>
  </w:footnote>
  <w:footnote w:id="83">
    <w:p w:rsidR="004A0268" w:rsidRPr="00994648" w:rsidRDefault="004A0268" w:rsidP="00D12B8E">
      <w:pPr>
        <w:pStyle w:val="a3"/>
        <w:rPr>
          <w:rFonts w:ascii="Times New Roman" w:hAnsi="Times New Roman" w:cs="Times New Roman"/>
          <w:sz w:val="24"/>
        </w:rPr>
      </w:pPr>
      <w:r w:rsidRPr="00994648">
        <w:rPr>
          <w:rStyle w:val="a5"/>
          <w:rFonts w:ascii="Times New Roman" w:hAnsi="Times New Roman" w:cs="Times New Roman"/>
          <w:sz w:val="24"/>
        </w:rPr>
        <w:footnoteRef/>
      </w:r>
      <w:r w:rsidRPr="00994648">
        <w:rPr>
          <w:rFonts w:ascii="Times New Roman" w:hAnsi="Times New Roman" w:cs="Times New Roman"/>
          <w:sz w:val="24"/>
        </w:rPr>
        <w:t xml:space="preserve"> Геодакян В.А. Мужчина и женщина. Эволюционно-биологическое предназначение// Женщина в аспекте физической антропологии. М.: ИЭА РАН, 1994.</w:t>
      </w:r>
      <w:r w:rsidRPr="00420CEF">
        <w:rPr>
          <w:rFonts w:ascii="Times New Roman" w:hAnsi="Times New Roman" w:cs="Times New Roman"/>
          <w:sz w:val="24"/>
        </w:rPr>
        <w:t xml:space="preserve"> </w:t>
      </w:r>
      <w:r w:rsidRPr="000A70F4">
        <w:rPr>
          <w:rFonts w:ascii="Times New Roman" w:hAnsi="Times New Roman" w:cs="Times New Roman"/>
          <w:sz w:val="24"/>
        </w:rPr>
        <w:t xml:space="preserve"> </w:t>
      </w:r>
      <w:r w:rsidRPr="00420CEF">
        <w:rPr>
          <w:rFonts w:ascii="Times New Roman" w:hAnsi="Times New Roman" w:cs="Times New Roman"/>
          <w:sz w:val="24"/>
        </w:rPr>
        <w:t xml:space="preserve"> </w:t>
      </w:r>
      <w:r w:rsidRPr="00994648">
        <w:rPr>
          <w:rFonts w:ascii="Times New Roman" w:hAnsi="Times New Roman" w:cs="Times New Roman"/>
          <w:sz w:val="24"/>
        </w:rPr>
        <w:t xml:space="preserve"> </w:t>
      </w:r>
    </w:p>
  </w:footnote>
  <w:footnote w:id="84">
    <w:p w:rsidR="004A0268" w:rsidRPr="00994648" w:rsidRDefault="004A0268">
      <w:pPr>
        <w:pStyle w:val="a3"/>
        <w:rPr>
          <w:rFonts w:ascii="Times New Roman" w:hAnsi="Times New Roman" w:cs="Times New Roman"/>
          <w:sz w:val="24"/>
          <w:szCs w:val="24"/>
        </w:rPr>
      </w:pPr>
      <w:r w:rsidRPr="00994648">
        <w:rPr>
          <w:rStyle w:val="a5"/>
          <w:rFonts w:ascii="Times New Roman" w:hAnsi="Times New Roman" w:cs="Times New Roman"/>
          <w:sz w:val="24"/>
          <w:szCs w:val="24"/>
        </w:rPr>
        <w:footnoteRef/>
      </w:r>
      <w:r w:rsidRPr="00994648">
        <w:rPr>
          <w:rFonts w:ascii="Times New Roman" w:hAnsi="Times New Roman" w:cs="Times New Roman"/>
          <w:sz w:val="24"/>
          <w:szCs w:val="24"/>
        </w:rPr>
        <w:t xml:space="preserve"> Всемир</w:t>
      </w:r>
      <w:r>
        <w:rPr>
          <w:rFonts w:ascii="Times New Roman" w:hAnsi="Times New Roman" w:cs="Times New Roman"/>
          <w:sz w:val="24"/>
          <w:szCs w:val="24"/>
        </w:rPr>
        <w:t>ная организация здравоохранения. Гендер</w:t>
      </w:r>
      <w:r w:rsidRPr="00994648">
        <w:rPr>
          <w:rFonts w:ascii="Times New Roman" w:hAnsi="Times New Roman" w:cs="Times New Roman"/>
          <w:sz w:val="24"/>
          <w:szCs w:val="24"/>
        </w:rPr>
        <w:t xml:space="preserve"> [Электронный ресурс]. – Режим доступа: </w:t>
      </w:r>
      <w:hyperlink r:id="rId28" w:history="1">
        <w:r w:rsidRPr="00994648">
          <w:rPr>
            <w:rStyle w:val="a6"/>
            <w:rFonts w:ascii="Times New Roman" w:hAnsi="Times New Roman" w:cs="Times New Roman"/>
            <w:sz w:val="24"/>
            <w:szCs w:val="24"/>
            <w:lang w:val="en-US"/>
          </w:rPr>
          <w:t>https</w:t>
        </w:r>
        <w:r w:rsidRPr="00994648">
          <w:rPr>
            <w:rStyle w:val="a6"/>
            <w:rFonts w:ascii="Times New Roman" w:hAnsi="Times New Roman" w:cs="Times New Roman"/>
            <w:sz w:val="24"/>
            <w:szCs w:val="24"/>
          </w:rPr>
          <w:t>://</w:t>
        </w:r>
        <w:r w:rsidRPr="00994648">
          <w:rPr>
            <w:rStyle w:val="a6"/>
            <w:rFonts w:ascii="Times New Roman" w:hAnsi="Times New Roman" w:cs="Times New Roman"/>
            <w:sz w:val="24"/>
            <w:szCs w:val="24"/>
            <w:lang w:val="en-US"/>
          </w:rPr>
          <w:t>www</w:t>
        </w:r>
        <w:r w:rsidRPr="00994648">
          <w:rPr>
            <w:rStyle w:val="a6"/>
            <w:rFonts w:ascii="Times New Roman" w:hAnsi="Times New Roman" w:cs="Times New Roman"/>
            <w:sz w:val="24"/>
            <w:szCs w:val="24"/>
          </w:rPr>
          <w:t>.</w:t>
        </w:r>
        <w:r w:rsidRPr="00994648">
          <w:rPr>
            <w:rStyle w:val="a6"/>
            <w:rFonts w:ascii="Times New Roman" w:hAnsi="Times New Roman" w:cs="Times New Roman"/>
            <w:sz w:val="24"/>
            <w:szCs w:val="24"/>
            <w:lang w:val="en-US"/>
          </w:rPr>
          <w:t>who</w:t>
        </w:r>
        <w:r w:rsidRPr="00994648">
          <w:rPr>
            <w:rStyle w:val="a6"/>
            <w:rFonts w:ascii="Times New Roman" w:hAnsi="Times New Roman" w:cs="Times New Roman"/>
            <w:sz w:val="24"/>
            <w:szCs w:val="24"/>
          </w:rPr>
          <w:t>.</w:t>
        </w:r>
        <w:r w:rsidRPr="00994648">
          <w:rPr>
            <w:rStyle w:val="a6"/>
            <w:rFonts w:ascii="Times New Roman" w:hAnsi="Times New Roman" w:cs="Times New Roman"/>
            <w:sz w:val="24"/>
            <w:szCs w:val="24"/>
            <w:lang w:val="en-US"/>
          </w:rPr>
          <w:t>int</w:t>
        </w:r>
        <w:r w:rsidRPr="00994648">
          <w:rPr>
            <w:rStyle w:val="a6"/>
            <w:rFonts w:ascii="Times New Roman" w:hAnsi="Times New Roman" w:cs="Times New Roman"/>
            <w:sz w:val="24"/>
            <w:szCs w:val="24"/>
          </w:rPr>
          <w:t>/</w:t>
        </w:r>
        <w:r w:rsidRPr="00994648">
          <w:rPr>
            <w:rStyle w:val="a6"/>
            <w:rFonts w:ascii="Times New Roman" w:hAnsi="Times New Roman" w:cs="Times New Roman"/>
            <w:sz w:val="24"/>
            <w:szCs w:val="24"/>
            <w:lang w:val="en-US"/>
          </w:rPr>
          <w:t>ru</w:t>
        </w:r>
        <w:r w:rsidRPr="00994648">
          <w:rPr>
            <w:rStyle w:val="a6"/>
            <w:rFonts w:ascii="Times New Roman" w:hAnsi="Times New Roman" w:cs="Times New Roman"/>
            <w:sz w:val="24"/>
            <w:szCs w:val="24"/>
          </w:rPr>
          <w:t>/</w:t>
        </w:r>
        <w:r w:rsidRPr="00994648">
          <w:rPr>
            <w:rStyle w:val="a6"/>
            <w:rFonts w:ascii="Times New Roman" w:hAnsi="Times New Roman" w:cs="Times New Roman"/>
            <w:sz w:val="24"/>
            <w:szCs w:val="24"/>
            <w:lang w:val="en-US"/>
          </w:rPr>
          <w:t>news</w:t>
        </w:r>
        <w:r w:rsidRPr="00994648">
          <w:rPr>
            <w:rStyle w:val="a6"/>
            <w:rFonts w:ascii="Times New Roman" w:hAnsi="Times New Roman" w:cs="Times New Roman"/>
            <w:sz w:val="24"/>
            <w:szCs w:val="24"/>
          </w:rPr>
          <w:t>-</w:t>
        </w:r>
        <w:r w:rsidRPr="00994648">
          <w:rPr>
            <w:rStyle w:val="a6"/>
            <w:rFonts w:ascii="Times New Roman" w:hAnsi="Times New Roman" w:cs="Times New Roman"/>
            <w:sz w:val="24"/>
            <w:szCs w:val="24"/>
            <w:lang w:val="en-US"/>
          </w:rPr>
          <w:t>room</w:t>
        </w:r>
        <w:r w:rsidRPr="00994648">
          <w:rPr>
            <w:rStyle w:val="a6"/>
            <w:rFonts w:ascii="Times New Roman" w:hAnsi="Times New Roman" w:cs="Times New Roman"/>
            <w:sz w:val="24"/>
            <w:szCs w:val="24"/>
          </w:rPr>
          <w:t>/</w:t>
        </w:r>
        <w:r w:rsidRPr="00994648">
          <w:rPr>
            <w:rStyle w:val="a6"/>
            <w:rFonts w:ascii="Times New Roman" w:hAnsi="Times New Roman" w:cs="Times New Roman"/>
            <w:sz w:val="24"/>
            <w:szCs w:val="24"/>
            <w:lang w:val="en-US"/>
          </w:rPr>
          <w:t>fact</w:t>
        </w:r>
        <w:r w:rsidRPr="00994648">
          <w:rPr>
            <w:rStyle w:val="a6"/>
            <w:rFonts w:ascii="Times New Roman" w:hAnsi="Times New Roman" w:cs="Times New Roman"/>
            <w:sz w:val="24"/>
            <w:szCs w:val="24"/>
          </w:rPr>
          <w:t>-</w:t>
        </w:r>
        <w:r w:rsidRPr="00994648">
          <w:rPr>
            <w:rStyle w:val="a6"/>
            <w:rFonts w:ascii="Times New Roman" w:hAnsi="Times New Roman" w:cs="Times New Roman"/>
            <w:sz w:val="24"/>
            <w:szCs w:val="24"/>
            <w:lang w:val="en-US"/>
          </w:rPr>
          <w:t>sheets</w:t>
        </w:r>
        <w:r w:rsidRPr="00994648">
          <w:rPr>
            <w:rStyle w:val="a6"/>
            <w:rFonts w:ascii="Times New Roman" w:hAnsi="Times New Roman" w:cs="Times New Roman"/>
            <w:sz w:val="24"/>
            <w:szCs w:val="24"/>
          </w:rPr>
          <w:t>/</w:t>
        </w:r>
        <w:r w:rsidRPr="00994648">
          <w:rPr>
            <w:rStyle w:val="a6"/>
            <w:rFonts w:ascii="Times New Roman" w:hAnsi="Times New Roman" w:cs="Times New Roman"/>
            <w:sz w:val="24"/>
            <w:szCs w:val="24"/>
            <w:lang w:val="en-US"/>
          </w:rPr>
          <w:t>detail</w:t>
        </w:r>
        <w:r w:rsidRPr="00994648">
          <w:rPr>
            <w:rStyle w:val="a6"/>
            <w:rFonts w:ascii="Times New Roman" w:hAnsi="Times New Roman" w:cs="Times New Roman"/>
            <w:sz w:val="24"/>
            <w:szCs w:val="24"/>
          </w:rPr>
          <w:t>/</w:t>
        </w:r>
        <w:r w:rsidRPr="00994648">
          <w:rPr>
            <w:rStyle w:val="a6"/>
            <w:rFonts w:ascii="Times New Roman" w:hAnsi="Times New Roman" w:cs="Times New Roman"/>
            <w:sz w:val="24"/>
            <w:szCs w:val="24"/>
            <w:lang w:val="en-US"/>
          </w:rPr>
          <w:t>gender</w:t>
        </w:r>
      </w:hyperlink>
      <w:r w:rsidRPr="00994648">
        <w:rPr>
          <w:rFonts w:ascii="Times New Roman" w:hAnsi="Times New Roman" w:cs="Times New Roman"/>
          <w:sz w:val="24"/>
          <w:szCs w:val="24"/>
        </w:rPr>
        <w:t xml:space="preserve"> (дата обращения: 05.02.2023).   </w:t>
      </w:r>
    </w:p>
  </w:footnote>
  <w:footnote w:id="85">
    <w:p w:rsidR="004A0268" w:rsidRPr="006A3D83" w:rsidRDefault="004A0268" w:rsidP="00805A15">
      <w:pPr>
        <w:pStyle w:val="a3"/>
        <w:rPr>
          <w:rFonts w:ascii="Times New Roman" w:hAnsi="Times New Roman" w:cs="Times New Roman"/>
          <w:sz w:val="22"/>
          <w:lang w:val="en-US"/>
        </w:rPr>
      </w:pPr>
      <w:r w:rsidRPr="00994648">
        <w:rPr>
          <w:rStyle w:val="a5"/>
          <w:rFonts w:ascii="Times New Roman" w:hAnsi="Times New Roman" w:cs="Times New Roman"/>
          <w:sz w:val="24"/>
          <w:szCs w:val="24"/>
        </w:rPr>
        <w:footnoteRef/>
      </w:r>
      <w:r w:rsidRPr="006A3D83">
        <w:rPr>
          <w:rFonts w:ascii="Times New Roman" w:hAnsi="Times New Roman" w:cs="Times New Roman"/>
          <w:sz w:val="24"/>
          <w:szCs w:val="24"/>
          <w:lang w:val="en-US"/>
        </w:rPr>
        <w:t xml:space="preserve"> </w:t>
      </w:r>
      <w:r w:rsidRPr="00994648">
        <w:rPr>
          <w:rFonts w:ascii="Times New Roman" w:hAnsi="Times New Roman" w:cs="Times New Roman"/>
          <w:sz w:val="24"/>
          <w:szCs w:val="24"/>
          <w:lang w:val="en-US"/>
        </w:rPr>
        <w:t>Fowler</w:t>
      </w:r>
      <w:r w:rsidRPr="006A3D83">
        <w:rPr>
          <w:rFonts w:ascii="Times New Roman" w:hAnsi="Times New Roman" w:cs="Times New Roman"/>
          <w:sz w:val="24"/>
          <w:szCs w:val="24"/>
          <w:lang w:val="en-US"/>
        </w:rPr>
        <w:t xml:space="preserve">, </w:t>
      </w:r>
      <w:r w:rsidRPr="00994648">
        <w:rPr>
          <w:rFonts w:ascii="Times New Roman" w:hAnsi="Times New Roman" w:cs="Times New Roman"/>
          <w:sz w:val="24"/>
          <w:szCs w:val="24"/>
          <w:lang w:val="en-US"/>
        </w:rPr>
        <w:t>H</w:t>
      </w:r>
      <w:r w:rsidRPr="006A3D83">
        <w:rPr>
          <w:rFonts w:ascii="Times New Roman" w:hAnsi="Times New Roman" w:cs="Times New Roman"/>
          <w:sz w:val="24"/>
          <w:szCs w:val="24"/>
          <w:lang w:val="en-US"/>
        </w:rPr>
        <w:t>.</w:t>
      </w:r>
      <w:r>
        <w:rPr>
          <w:rFonts w:ascii="Times New Roman" w:hAnsi="Times New Roman" w:cs="Times New Roman"/>
          <w:sz w:val="24"/>
          <w:szCs w:val="24"/>
          <w:lang w:val="en-US"/>
        </w:rPr>
        <w:t>W</w:t>
      </w:r>
      <w:r w:rsidRPr="006A3D83">
        <w:rPr>
          <w:rFonts w:ascii="Times New Roman" w:hAnsi="Times New Roman" w:cs="Times New Roman"/>
          <w:sz w:val="24"/>
          <w:szCs w:val="24"/>
          <w:lang w:val="en-US"/>
        </w:rPr>
        <w:t xml:space="preserve">. </w:t>
      </w:r>
      <w:r w:rsidRPr="00994648">
        <w:rPr>
          <w:rFonts w:ascii="Times New Roman" w:hAnsi="Times New Roman" w:cs="Times New Roman"/>
          <w:sz w:val="24"/>
          <w:szCs w:val="24"/>
          <w:lang w:val="en-US"/>
        </w:rPr>
        <w:t>A</w:t>
      </w:r>
      <w:r w:rsidRPr="006A3D83">
        <w:rPr>
          <w:rFonts w:ascii="Times New Roman" w:hAnsi="Times New Roman" w:cs="Times New Roman"/>
          <w:sz w:val="24"/>
          <w:szCs w:val="24"/>
          <w:lang w:val="en-US"/>
        </w:rPr>
        <w:t xml:space="preserve"> </w:t>
      </w:r>
      <w:r w:rsidRPr="00994648">
        <w:rPr>
          <w:rFonts w:ascii="Times New Roman" w:hAnsi="Times New Roman" w:cs="Times New Roman"/>
          <w:sz w:val="24"/>
          <w:szCs w:val="24"/>
          <w:lang w:val="en-US"/>
        </w:rPr>
        <w:t>Dictionary</w:t>
      </w:r>
      <w:r w:rsidRPr="006A3D83">
        <w:rPr>
          <w:rFonts w:ascii="Times New Roman" w:hAnsi="Times New Roman" w:cs="Times New Roman"/>
          <w:sz w:val="24"/>
          <w:szCs w:val="24"/>
          <w:lang w:val="en-US"/>
        </w:rPr>
        <w:t xml:space="preserve"> </w:t>
      </w:r>
      <w:r w:rsidRPr="00994648">
        <w:rPr>
          <w:rFonts w:ascii="Times New Roman" w:hAnsi="Times New Roman" w:cs="Times New Roman"/>
          <w:sz w:val="24"/>
          <w:szCs w:val="24"/>
          <w:lang w:val="en-US"/>
        </w:rPr>
        <w:t>of</w:t>
      </w:r>
      <w:r w:rsidRPr="006A3D83">
        <w:rPr>
          <w:rFonts w:ascii="Times New Roman" w:hAnsi="Times New Roman" w:cs="Times New Roman"/>
          <w:sz w:val="24"/>
          <w:szCs w:val="24"/>
          <w:lang w:val="en-US"/>
        </w:rPr>
        <w:t xml:space="preserve"> </w:t>
      </w:r>
      <w:r w:rsidRPr="00994648">
        <w:rPr>
          <w:rFonts w:ascii="Times New Roman" w:hAnsi="Times New Roman" w:cs="Times New Roman"/>
          <w:sz w:val="24"/>
          <w:szCs w:val="24"/>
          <w:lang w:val="en-US"/>
        </w:rPr>
        <w:t>Modern</w:t>
      </w:r>
      <w:r w:rsidRPr="006A3D83">
        <w:rPr>
          <w:rFonts w:ascii="Times New Roman" w:hAnsi="Times New Roman" w:cs="Times New Roman"/>
          <w:sz w:val="24"/>
          <w:szCs w:val="24"/>
          <w:lang w:val="en-US"/>
        </w:rPr>
        <w:t xml:space="preserve"> </w:t>
      </w:r>
      <w:r w:rsidRPr="00994648">
        <w:rPr>
          <w:rFonts w:ascii="Times New Roman" w:hAnsi="Times New Roman" w:cs="Times New Roman"/>
          <w:sz w:val="24"/>
          <w:szCs w:val="24"/>
          <w:lang w:val="en-US"/>
        </w:rPr>
        <w:t>English</w:t>
      </w:r>
      <w:r w:rsidRPr="006A3D83">
        <w:rPr>
          <w:rFonts w:ascii="Times New Roman" w:hAnsi="Times New Roman" w:cs="Times New Roman"/>
          <w:sz w:val="24"/>
          <w:szCs w:val="24"/>
          <w:lang w:val="en-US"/>
        </w:rPr>
        <w:t xml:space="preserve"> </w:t>
      </w:r>
      <w:r w:rsidRPr="00994648">
        <w:rPr>
          <w:rFonts w:ascii="Times New Roman" w:hAnsi="Times New Roman" w:cs="Times New Roman"/>
          <w:sz w:val="24"/>
          <w:szCs w:val="24"/>
          <w:lang w:val="en-US"/>
        </w:rPr>
        <w:t>Usage</w:t>
      </w:r>
      <w:r w:rsidRPr="006A3D83">
        <w:rPr>
          <w:rFonts w:ascii="Times New Roman" w:hAnsi="Times New Roman" w:cs="Times New Roman"/>
          <w:sz w:val="24"/>
          <w:szCs w:val="24"/>
          <w:lang w:val="en-US"/>
        </w:rPr>
        <w:t xml:space="preserve">. </w:t>
      </w:r>
      <w:r w:rsidRPr="00994648">
        <w:rPr>
          <w:rFonts w:ascii="Times New Roman" w:hAnsi="Times New Roman" w:cs="Times New Roman"/>
          <w:sz w:val="24"/>
          <w:szCs w:val="24"/>
          <w:lang w:val="en-US"/>
        </w:rPr>
        <w:t>Oxford</w:t>
      </w:r>
      <w:r w:rsidRPr="006A3D83">
        <w:rPr>
          <w:rFonts w:ascii="Times New Roman" w:hAnsi="Times New Roman" w:cs="Times New Roman"/>
          <w:sz w:val="24"/>
          <w:szCs w:val="24"/>
          <w:lang w:val="en-US"/>
        </w:rPr>
        <w:t xml:space="preserve">, 1940. 823 </w:t>
      </w:r>
      <w:r>
        <w:rPr>
          <w:rFonts w:ascii="Times New Roman" w:hAnsi="Times New Roman" w:cs="Times New Roman"/>
          <w:sz w:val="24"/>
          <w:szCs w:val="24"/>
          <w:lang w:val="en-US"/>
        </w:rPr>
        <w:t>p</w:t>
      </w:r>
      <w:r w:rsidRPr="006A3D83">
        <w:rPr>
          <w:rFonts w:ascii="Times New Roman" w:hAnsi="Times New Roman" w:cs="Times New Roman"/>
          <w:sz w:val="24"/>
          <w:szCs w:val="24"/>
          <w:lang w:val="en-US"/>
        </w:rPr>
        <w:t>.</w:t>
      </w:r>
      <w:r w:rsidRPr="006A3D83">
        <w:rPr>
          <w:rFonts w:ascii="Times New Roman" w:hAnsi="Times New Roman" w:cs="Times New Roman"/>
          <w:sz w:val="24"/>
          <w:lang w:val="en-US"/>
        </w:rPr>
        <w:t xml:space="preserve"> </w:t>
      </w:r>
    </w:p>
  </w:footnote>
  <w:footnote w:id="86">
    <w:p w:rsidR="004A0268" w:rsidRPr="00EF1C3A" w:rsidRDefault="004A0268">
      <w:pPr>
        <w:pStyle w:val="a3"/>
        <w:rPr>
          <w:rFonts w:ascii="Times New Roman" w:hAnsi="Times New Roman" w:cs="Times New Roman"/>
          <w:sz w:val="22"/>
          <w:lang w:val="en-US"/>
        </w:rPr>
      </w:pPr>
      <w:r w:rsidRPr="00994648">
        <w:rPr>
          <w:rStyle w:val="a5"/>
          <w:rFonts w:ascii="Times New Roman" w:hAnsi="Times New Roman" w:cs="Times New Roman"/>
          <w:sz w:val="24"/>
        </w:rPr>
        <w:footnoteRef/>
      </w:r>
      <w:r w:rsidRPr="006A3D83">
        <w:rPr>
          <w:rFonts w:ascii="Times New Roman" w:hAnsi="Times New Roman" w:cs="Times New Roman"/>
          <w:sz w:val="24"/>
          <w:lang w:val="en-US"/>
        </w:rPr>
        <w:t xml:space="preserve"> </w:t>
      </w:r>
      <w:r w:rsidRPr="00994648">
        <w:rPr>
          <w:rFonts w:ascii="Times New Roman" w:hAnsi="Times New Roman" w:cs="Times New Roman"/>
          <w:sz w:val="24"/>
          <w:lang w:val="en-US"/>
        </w:rPr>
        <w:t>Parsons</w:t>
      </w:r>
      <w:r w:rsidRPr="006A3D83">
        <w:rPr>
          <w:rFonts w:ascii="Times New Roman" w:hAnsi="Times New Roman" w:cs="Times New Roman"/>
          <w:sz w:val="24"/>
          <w:lang w:val="en-US"/>
        </w:rPr>
        <w:t xml:space="preserve">, </w:t>
      </w:r>
      <w:r w:rsidRPr="00994648">
        <w:rPr>
          <w:rFonts w:ascii="Times New Roman" w:hAnsi="Times New Roman" w:cs="Times New Roman"/>
          <w:sz w:val="24"/>
          <w:lang w:val="en-US"/>
        </w:rPr>
        <w:t>T</w:t>
      </w:r>
      <w:r w:rsidRPr="006A3D83">
        <w:rPr>
          <w:rFonts w:ascii="Times New Roman" w:hAnsi="Times New Roman" w:cs="Times New Roman"/>
          <w:sz w:val="24"/>
          <w:lang w:val="en-US"/>
        </w:rPr>
        <w:t xml:space="preserve">., </w:t>
      </w:r>
      <w:r w:rsidRPr="00994648">
        <w:rPr>
          <w:rFonts w:ascii="Times New Roman" w:hAnsi="Times New Roman" w:cs="Times New Roman"/>
          <w:sz w:val="24"/>
          <w:lang w:val="en-US"/>
        </w:rPr>
        <w:t>Bales</w:t>
      </w:r>
      <w:r>
        <w:rPr>
          <w:rFonts w:ascii="Times New Roman" w:hAnsi="Times New Roman" w:cs="Times New Roman"/>
          <w:sz w:val="24"/>
          <w:lang w:val="en-US"/>
        </w:rPr>
        <w:t>,</w:t>
      </w:r>
      <w:r w:rsidRPr="00994648">
        <w:rPr>
          <w:rFonts w:ascii="Times New Roman" w:hAnsi="Times New Roman" w:cs="Times New Roman"/>
          <w:sz w:val="24"/>
          <w:lang w:val="en-US"/>
        </w:rPr>
        <w:t xml:space="preserve"> R. Family, Social</w:t>
      </w:r>
      <w:r>
        <w:rPr>
          <w:rFonts w:ascii="Times New Roman" w:hAnsi="Times New Roman" w:cs="Times New Roman"/>
          <w:sz w:val="24"/>
          <w:lang w:val="en-US"/>
        </w:rPr>
        <w:t>ization and Interaction Process.</w:t>
      </w:r>
      <w:r w:rsidRPr="00994648">
        <w:rPr>
          <w:rFonts w:ascii="Times New Roman" w:hAnsi="Times New Roman" w:cs="Times New Roman"/>
          <w:sz w:val="24"/>
          <w:lang w:val="en-US"/>
        </w:rPr>
        <w:t xml:space="preserve"> </w:t>
      </w:r>
      <w:r w:rsidRPr="00EF1C3A">
        <w:rPr>
          <w:rFonts w:ascii="Times New Roman" w:hAnsi="Times New Roman" w:cs="Times New Roman"/>
          <w:sz w:val="24"/>
          <w:lang w:val="en-US"/>
        </w:rPr>
        <w:t xml:space="preserve">1956. </w:t>
      </w:r>
      <w:r w:rsidRPr="00994648">
        <w:rPr>
          <w:rFonts w:ascii="Times New Roman" w:hAnsi="Times New Roman" w:cs="Times New Roman"/>
          <w:sz w:val="24"/>
          <w:lang w:val="en-US"/>
        </w:rPr>
        <w:t>P</w:t>
      </w:r>
      <w:r w:rsidRPr="00EF1C3A">
        <w:rPr>
          <w:rFonts w:ascii="Times New Roman" w:hAnsi="Times New Roman" w:cs="Times New Roman"/>
          <w:sz w:val="24"/>
          <w:lang w:val="en-US"/>
        </w:rPr>
        <w:t>. 23.</w:t>
      </w:r>
    </w:p>
  </w:footnote>
  <w:footnote w:id="87">
    <w:p w:rsidR="004A0268" w:rsidRPr="00A540DF" w:rsidRDefault="004A0268">
      <w:pPr>
        <w:pStyle w:val="a3"/>
        <w:rPr>
          <w:rFonts w:ascii="Times New Roman" w:hAnsi="Times New Roman" w:cs="Times New Roman"/>
          <w:sz w:val="22"/>
          <w:lang w:val="en-US"/>
        </w:rPr>
      </w:pPr>
      <w:r w:rsidRPr="00994648">
        <w:rPr>
          <w:rStyle w:val="a5"/>
          <w:rFonts w:ascii="Times New Roman" w:hAnsi="Times New Roman" w:cs="Times New Roman"/>
          <w:sz w:val="24"/>
        </w:rPr>
        <w:footnoteRef/>
      </w:r>
      <w:r w:rsidRPr="00994648">
        <w:rPr>
          <w:rFonts w:ascii="Times New Roman" w:hAnsi="Times New Roman" w:cs="Times New Roman"/>
          <w:sz w:val="24"/>
          <w:lang w:val="en-US"/>
        </w:rPr>
        <w:t xml:space="preserve"> Rubin, G. The Traffic in Women: Notes on </w:t>
      </w:r>
      <w:r>
        <w:rPr>
          <w:rFonts w:ascii="Times New Roman" w:hAnsi="Times New Roman" w:cs="Times New Roman"/>
          <w:sz w:val="24"/>
          <w:lang w:val="en-US"/>
        </w:rPr>
        <w:t xml:space="preserve">the "Political Economy" of Sex </w:t>
      </w:r>
      <w:r w:rsidRPr="00735A8C">
        <w:rPr>
          <w:rFonts w:ascii="Times New Roman" w:hAnsi="Times New Roman" w:cs="Times New Roman"/>
          <w:sz w:val="24"/>
          <w:lang w:val="en-US"/>
        </w:rPr>
        <w:t xml:space="preserve">// Toward </w:t>
      </w:r>
      <w:proofErr w:type="gramStart"/>
      <w:r w:rsidRPr="00735A8C">
        <w:rPr>
          <w:rFonts w:ascii="Times New Roman" w:hAnsi="Times New Roman" w:cs="Times New Roman"/>
          <w:sz w:val="24"/>
          <w:lang w:val="en-US"/>
        </w:rPr>
        <w:t>An</w:t>
      </w:r>
      <w:proofErr w:type="gramEnd"/>
      <w:r w:rsidRPr="00735A8C">
        <w:rPr>
          <w:rFonts w:ascii="Times New Roman" w:hAnsi="Times New Roman" w:cs="Times New Roman"/>
          <w:sz w:val="24"/>
          <w:lang w:val="en-US"/>
        </w:rPr>
        <w:t xml:space="preserve"> Anthropology of Women</w:t>
      </w:r>
      <w:r>
        <w:rPr>
          <w:rFonts w:ascii="Times New Roman" w:hAnsi="Times New Roman" w:cs="Times New Roman"/>
          <w:sz w:val="24"/>
          <w:lang w:val="en-US"/>
        </w:rPr>
        <w:t xml:space="preserve"> </w:t>
      </w:r>
      <w:r w:rsidRPr="00735A8C">
        <w:rPr>
          <w:rFonts w:ascii="Times New Roman" w:hAnsi="Times New Roman" w:cs="Times New Roman"/>
          <w:sz w:val="24"/>
          <w:lang w:val="en-US"/>
        </w:rPr>
        <w:t xml:space="preserve">/ </w:t>
      </w:r>
      <w:r>
        <w:rPr>
          <w:rFonts w:ascii="Times New Roman" w:hAnsi="Times New Roman" w:cs="Times New Roman"/>
          <w:sz w:val="24"/>
          <w:lang w:val="en-US"/>
        </w:rPr>
        <w:t>Reiter, Rayna R. (ed.). N.Y.</w:t>
      </w:r>
      <w:r w:rsidRPr="00926198">
        <w:rPr>
          <w:rFonts w:ascii="Times New Roman" w:hAnsi="Times New Roman" w:cs="Times New Roman"/>
          <w:sz w:val="24"/>
          <w:lang w:val="en-US"/>
        </w:rPr>
        <w:t>: Monthly Review Press</w:t>
      </w:r>
      <w:r>
        <w:rPr>
          <w:rFonts w:ascii="Times New Roman" w:hAnsi="Times New Roman" w:cs="Times New Roman"/>
          <w:sz w:val="24"/>
          <w:lang w:val="en-US"/>
        </w:rPr>
        <w:t>,</w:t>
      </w:r>
      <w:r w:rsidRPr="00994648">
        <w:rPr>
          <w:rFonts w:ascii="Times New Roman" w:hAnsi="Times New Roman" w:cs="Times New Roman"/>
          <w:sz w:val="24"/>
          <w:lang w:val="en-US"/>
        </w:rPr>
        <w:t xml:space="preserve"> 1975.</w:t>
      </w:r>
      <w:r>
        <w:rPr>
          <w:rFonts w:ascii="Times New Roman" w:hAnsi="Times New Roman" w:cs="Times New Roman"/>
          <w:sz w:val="24"/>
          <w:lang w:val="en-US"/>
        </w:rPr>
        <w:t xml:space="preserve"> P. 157-210.</w:t>
      </w:r>
      <w:r w:rsidRPr="00994648">
        <w:rPr>
          <w:rFonts w:ascii="Times New Roman" w:hAnsi="Times New Roman" w:cs="Times New Roman"/>
          <w:sz w:val="24"/>
          <w:lang w:val="en-US"/>
        </w:rPr>
        <w:t xml:space="preserve"> </w:t>
      </w:r>
    </w:p>
  </w:footnote>
  <w:footnote w:id="88">
    <w:p w:rsidR="004A0268" w:rsidRPr="00C31F4D" w:rsidRDefault="004A0268">
      <w:pPr>
        <w:pStyle w:val="a3"/>
      </w:pPr>
      <w:r w:rsidRPr="00994648">
        <w:rPr>
          <w:rStyle w:val="a5"/>
          <w:rFonts w:ascii="Times New Roman" w:hAnsi="Times New Roman" w:cs="Times New Roman"/>
          <w:sz w:val="24"/>
        </w:rPr>
        <w:footnoteRef/>
      </w:r>
      <w:r w:rsidRPr="00994648">
        <w:rPr>
          <w:rFonts w:ascii="Times New Roman" w:hAnsi="Times New Roman" w:cs="Times New Roman"/>
          <w:sz w:val="24"/>
          <w:lang w:val="en-US"/>
        </w:rPr>
        <w:t xml:space="preserve"> </w:t>
      </w:r>
      <w:r w:rsidRPr="001A1643">
        <w:rPr>
          <w:rFonts w:ascii="Times New Roman" w:hAnsi="Times New Roman" w:cs="Times New Roman"/>
          <w:sz w:val="24"/>
          <w:lang w:val="en-US"/>
        </w:rPr>
        <w:t xml:space="preserve">Ortner, Sherry B. Is Female to Male as Nature Is to Culture? // Woman, culture, and society / </w:t>
      </w:r>
      <w:proofErr w:type="spellStart"/>
      <w:r w:rsidRPr="001A1643">
        <w:rPr>
          <w:rFonts w:ascii="Times New Roman" w:hAnsi="Times New Roman" w:cs="Times New Roman"/>
          <w:sz w:val="24"/>
          <w:lang w:val="en-US"/>
        </w:rPr>
        <w:t>Lamphere</w:t>
      </w:r>
      <w:proofErr w:type="spellEnd"/>
      <w:r w:rsidRPr="001A1643">
        <w:rPr>
          <w:rFonts w:ascii="Times New Roman" w:hAnsi="Times New Roman" w:cs="Times New Roman"/>
          <w:sz w:val="24"/>
          <w:lang w:val="en-US"/>
        </w:rPr>
        <w:t>, L. (</w:t>
      </w:r>
      <w:proofErr w:type="gramStart"/>
      <w:r w:rsidRPr="001A1643">
        <w:rPr>
          <w:rFonts w:ascii="Times New Roman" w:hAnsi="Times New Roman" w:cs="Times New Roman"/>
          <w:sz w:val="24"/>
          <w:lang w:val="en-US"/>
        </w:rPr>
        <w:t>ed</w:t>
      </w:r>
      <w:proofErr w:type="gramEnd"/>
      <w:r w:rsidRPr="001A1643">
        <w:rPr>
          <w:rFonts w:ascii="Times New Roman" w:hAnsi="Times New Roman" w:cs="Times New Roman"/>
          <w:sz w:val="24"/>
          <w:lang w:val="en-US"/>
        </w:rPr>
        <w:t>.). Stanford</w:t>
      </w:r>
      <w:r w:rsidRPr="00C31F4D">
        <w:rPr>
          <w:rFonts w:ascii="Times New Roman" w:hAnsi="Times New Roman" w:cs="Times New Roman"/>
          <w:sz w:val="24"/>
        </w:rPr>
        <w:t xml:space="preserve">, </w:t>
      </w:r>
      <w:r w:rsidRPr="001A1643">
        <w:rPr>
          <w:rFonts w:ascii="Times New Roman" w:hAnsi="Times New Roman" w:cs="Times New Roman"/>
          <w:sz w:val="24"/>
          <w:lang w:val="en-US"/>
        </w:rPr>
        <w:t>CA</w:t>
      </w:r>
      <w:r w:rsidRPr="00C31F4D">
        <w:rPr>
          <w:rFonts w:ascii="Times New Roman" w:hAnsi="Times New Roman" w:cs="Times New Roman"/>
          <w:sz w:val="24"/>
        </w:rPr>
        <w:t xml:space="preserve">: </w:t>
      </w:r>
      <w:r w:rsidRPr="001A1643">
        <w:rPr>
          <w:rFonts w:ascii="Times New Roman" w:hAnsi="Times New Roman" w:cs="Times New Roman"/>
          <w:sz w:val="24"/>
          <w:lang w:val="en-US"/>
        </w:rPr>
        <w:t>Stanford</w:t>
      </w:r>
      <w:r w:rsidRPr="00C31F4D">
        <w:rPr>
          <w:rFonts w:ascii="Times New Roman" w:hAnsi="Times New Roman" w:cs="Times New Roman"/>
          <w:sz w:val="24"/>
        </w:rPr>
        <w:t xml:space="preserve"> </w:t>
      </w:r>
      <w:r w:rsidRPr="001A1643">
        <w:rPr>
          <w:rFonts w:ascii="Times New Roman" w:hAnsi="Times New Roman" w:cs="Times New Roman"/>
          <w:sz w:val="24"/>
          <w:lang w:val="en-US"/>
        </w:rPr>
        <w:t>University</w:t>
      </w:r>
      <w:r w:rsidRPr="00C31F4D">
        <w:rPr>
          <w:rFonts w:ascii="Times New Roman" w:hAnsi="Times New Roman" w:cs="Times New Roman"/>
          <w:sz w:val="24"/>
        </w:rPr>
        <w:t xml:space="preserve"> </w:t>
      </w:r>
      <w:r w:rsidRPr="001A1643">
        <w:rPr>
          <w:rFonts w:ascii="Times New Roman" w:hAnsi="Times New Roman" w:cs="Times New Roman"/>
          <w:sz w:val="24"/>
          <w:lang w:val="en-US"/>
        </w:rPr>
        <w:t>Press</w:t>
      </w:r>
      <w:r w:rsidRPr="00C31F4D">
        <w:rPr>
          <w:rFonts w:ascii="Times New Roman" w:hAnsi="Times New Roman" w:cs="Times New Roman"/>
          <w:sz w:val="24"/>
        </w:rPr>
        <w:t>, 1974.</w:t>
      </w:r>
      <w:r>
        <w:rPr>
          <w:rFonts w:ascii="Times New Roman" w:hAnsi="Times New Roman" w:cs="Times New Roman"/>
          <w:sz w:val="24"/>
          <w:lang w:val="en-US"/>
        </w:rPr>
        <w:t>P</w:t>
      </w:r>
      <w:r w:rsidRPr="00C31F4D">
        <w:rPr>
          <w:rFonts w:ascii="Times New Roman" w:hAnsi="Times New Roman" w:cs="Times New Roman"/>
          <w:sz w:val="24"/>
        </w:rPr>
        <w:t>. 68-87.</w:t>
      </w:r>
    </w:p>
  </w:footnote>
  <w:footnote w:id="89">
    <w:p w:rsidR="004A0268" w:rsidRPr="00994648" w:rsidRDefault="004A0268">
      <w:pPr>
        <w:pStyle w:val="a3"/>
        <w:rPr>
          <w:rFonts w:ascii="Times New Roman" w:hAnsi="Times New Roman" w:cs="Times New Roman"/>
          <w:sz w:val="22"/>
          <w:lang w:val="en-US"/>
        </w:rPr>
      </w:pPr>
      <w:r w:rsidRPr="00994648">
        <w:rPr>
          <w:rStyle w:val="a5"/>
          <w:rFonts w:ascii="Times New Roman" w:hAnsi="Times New Roman" w:cs="Times New Roman"/>
          <w:sz w:val="24"/>
        </w:rPr>
        <w:footnoteRef/>
      </w:r>
      <w:r w:rsidRPr="000A70F4">
        <w:rPr>
          <w:rFonts w:ascii="Times New Roman" w:hAnsi="Times New Roman" w:cs="Times New Roman"/>
          <w:sz w:val="24"/>
        </w:rPr>
        <w:t xml:space="preserve"> </w:t>
      </w:r>
      <w:r w:rsidRPr="00994648">
        <w:rPr>
          <w:rFonts w:ascii="Times New Roman" w:hAnsi="Times New Roman" w:cs="Times New Roman"/>
          <w:sz w:val="24"/>
        </w:rPr>
        <w:t>Максимов</w:t>
      </w:r>
      <w:r w:rsidRPr="000A70F4">
        <w:rPr>
          <w:rFonts w:ascii="Times New Roman" w:hAnsi="Times New Roman" w:cs="Times New Roman"/>
          <w:sz w:val="24"/>
        </w:rPr>
        <w:t xml:space="preserve"> </w:t>
      </w:r>
      <w:r w:rsidRPr="00994648">
        <w:rPr>
          <w:rFonts w:ascii="Times New Roman" w:hAnsi="Times New Roman" w:cs="Times New Roman"/>
          <w:sz w:val="24"/>
        </w:rPr>
        <w:t>А</w:t>
      </w:r>
      <w:r w:rsidRPr="000A70F4">
        <w:rPr>
          <w:rFonts w:ascii="Times New Roman" w:hAnsi="Times New Roman" w:cs="Times New Roman"/>
          <w:sz w:val="24"/>
        </w:rPr>
        <w:t>.</w:t>
      </w:r>
      <w:r w:rsidRPr="00994648">
        <w:rPr>
          <w:rFonts w:ascii="Times New Roman" w:hAnsi="Times New Roman" w:cs="Times New Roman"/>
          <w:sz w:val="24"/>
        </w:rPr>
        <w:t>Н</w:t>
      </w:r>
      <w:r w:rsidRPr="000A70F4">
        <w:rPr>
          <w:rFonts w:ascii="Times New Roman" w:hAnsi="Times New Roman" w:cs="Times New Roman"/>
          <w:sz w:val="24"/>
        </w:rPr>
        <w:t xml:space="preserve">. </w:t>
      </w:r>
      <w:r w:rsidRPr="00994648">
        <w:rPr>
          <w:rFonts w:ascii="Times New Roman" w:hAnsi="Times New Roman" w:cs="Times New Roman"/>
          <w:sz w:val="24"/>
        </w:rPr>
        <w:t>Превращение</w:t>
      </w:r>
      <w:r w:rsidRPr="000A70F4">
        <w:rPr>
          <w:rFonts w:ascii="Times New Roman" w:hAnsi="Times New Roman" w:cs="Times New Roman"/>
          <w:sz w:val="24"/>
        </w:rPr>
        <w:t xml:space="preserve"> </w:t>
      </w:r>
      <w:r w:rsidRPr="00994648">
        <w:rPr>
          <w:rFonts w:ascii="Times New Roman" w:hAnsi="Times New Roman" w:cs="Times New Roman"/>
          <w:sz w:val="24"/>
        </w:rPr>
        <w:t>пола</w:t>
      </w:r>
      <w:r w:rsidRPr="000A70F4">
        <w:rPr>
          <w:rFonts w:ascii="Times New Roman" w:hAnsi="Times New Roman" w:cs="Times New Roman"/>
          <w:sz w:val="24"/>
        </w:rPr>
        <w:t xml:space="preserve"> // </w:t>
      </w:r>
      <w:r w:rsidRPr="00994648">
        <w:rPr>
          <w:rFonts w:ascii="Times New Roman" w:hAnsi="Times New Roman" w:cs="Times New Roman"/>
          <w:sz w:val="24"/>
        </w:rPr>
        <w:t>Русский</w:t>
      </w:r>
      <w:r w:rsidRPr="000A70F4">
        <w:rPr>
          <w:rFonts w:ascii="Times New Roman" w:hAnsi="Times New Roman" w:cs="Times New Roman"/>
          <w:sz w:val="24"/>
        </w:rPr>
        <w:t xml:space="preserve"> </w:t>
      </w:r>
      <w:r w:rsidRPr="00994648">
        <w:rPr>
          <w:rFonts w:ascii="Times New Roman" w:hAnsi="Times New Roman" w:cs="Times New Roman"/>
          <w:sz w:val="24"/>
        </w:rPr>
        <w:t>антропологический</w:t>
      </w:r>
      <w:r w:rsidRPr="000A70F4">
        <w:rPr>
          <w:rFonts w:ascii="Times New Roman" w:hAnsi="Times New Roman" w:cs="Times New Roman"/>
          <w:sz w:val="24"/>
        </w:rPr>
        <w:t xml:space="preserve"> </w:t>
      </w:r>
      <w:r w:rsidRPr="00994648">
        <w:rPr>
          <w:rFonts w:ascii="Times New Roman" w:hAnsi="Times New Roman" w:cs="Times New Roman"/>
          <w:sz w:val="24"/>
        </w:rPr>
        <w:t>журнал</w:t>
      </w:r>
      <w:r w:rsidRPr="000A70F4">
        <w:rPr>
          <w:rFonts w:ascii="Times New Roman" w:hAnsi="Times New Roman" w:cs="Times New Roman"/>
          <w:sz w:val="24"/>
        </w:rPr>
        <w:t xml:space="preserve">. </w:t>
      </w:r>
      <w:r w:rsidRPr="00994648">
        <w:rPr>
          <w:rFonts w:ascii="Times New Roman" w:hAnsi="Times New Roman" w:cs="Times New Roman"/>
          <w:sz w:val="24"/>
          <w:lang w:val="en-US"/>
        </w:rPr>
        <w:t xml:space="preserve">1912. № 1. </w:t>
      </w:r>
      <w:r w:rsidRPr="00994648">
        <w:rPr>
          <w:rFonts w:ascii="Times New Roman" w:hAnsi="Times New Roman" w:cs="Times New Roman"/>
          <w:sz w:val="24"/>
        </w:rPr>
        <w:t>С</w:t>
      </w:r>
      <w:r w:rsidRPr="00994648">
        <w:rPr>
          <w:rFonts w:ascii="Times New Roman" w:hAnsi="Times New Roman" w:cs="Times New Roman"/>
          <w:sz w:val="24"/>
          <w:lang w:val="en-US"/>
        </w:rPr>
        <w:t>. 1-19.</w:t>
      </w:r>
    </w:p>
  </w:footnote>
  <w:footnote w:id="90">
    <w:p w:rsidR="004A0268" w:rsidRPr="00796CFC" w:rsidRDefault="004A0268">
      <w:pPr>
        <w:pStyle w:val="a3"/>
        <w:rPr>
          <w:rFonts w:ascii="Times New Roman" w:hAnsi="Times New Roman" w:cs="Times New Roman"/>
          <w:lang w:val="en-US"/>
        </w:rPr>
      </w:pPr>
      <w:r w:rsidRPr="00994648">
        <w:rPr>
          <w:rStyle w:val="a5"/>
          <w:rFonts w:ascii="Times New Roman" w:hAnsi="Times New Roman" w:cs="Times New Roman"/>
          <w:sz w:val="24"/>
        </w:rPr>
        <w:footnoteRef/>
      </w:r>
      <w:r w:rsidRPr="00994648">
        <w:rPr>
          <w:rFonts w:ascii="Times New Roman" w:hAnsi="Times New Roman" w:cs="Times New Roman"/>
          <w:sz w:val="24"/>
          <w:lang w:val="en-US"/>
        </w:rPr>
        <w:t xml:space="preserve"> Mead, M. Sex and Temperament</w:t>
      </w:r>
      <w:r w:rsidRPr="008D1696">
        <w:rPr>
          <w:rFonts w:ascii="Times New Roman" w:hAnsi="Times New Roman" w:cs="Times New Roman"/>
          <w:sz w:val="24"/>
          <w:lang w:val="en-US"/>
        </w:rPr>
        <w:t>:</w:t>
      </w:r>
      <w:r w:rsidRPr="00994648">
        <w:rPr>
          <w:rFonts w:ascii="Times New Roman" w:hAnsi="Times New Roman" w:cs="Times New Roman"/>
          <w:sz w:val="24"/>
          <w:lang w:val="en-US"/>
        </w:rPr>
        <w:t xml:space="preserve"> in Three Pri</w:t>
      </w:r>
      <w:r>
        <w:rPr>
          <w:rFonts w:ascii="Times New Roman" w:hAnsi="Times New Roman" w:cs="Times New Roman"/>
          <w:sz w:val="24"/>
          <w:lang w:val="en-US"/>
        </w:rPr>
        <w:t>mitive Societies. N.Y., 1935. P</w:t>
      </w:r>
      <w:r w:rsidRPr="00994648">
        <w:rPr>
          <w:rFonts w:ascii="Times New Roman" w:hAnsi="Times New Roman" w:cs="Times New Roman"/>
          <w:sz w:val="24"/>
          <w:lang w:val="en-US"/>
        </w:rPr>
        <w:t>. 278-280.</w:t>
      </w:r>
    </w:p>
  </w:footnote>
  <w:footnote w:id="91">
    <w:p w:rsidR="004A0268" w:rsidRPr="00994648" w:rsidRDefault="004A0268">
      <w:pPr>
        <w:pStyle w:val="a3"/>
        <w:rPr>
          <w:rFonts w:ascii="Times New Roman" w:hAnsi="Times New Roman" w:cs="Times New Roman"/>
          <w:sz w:val="22"/>
          <w:lang w:val="en-US"/>
        </w:rPr>
      </w:pPr>
      <w:r w:rsidRPr="00994648">
        <w:rPr>
          <w:rStyle w:val="a5"/>
          <w:rFonts w:ascii="Times New Roman" w:hAnsi="Times New Roman" w:cs="Times New Roman"/>
          <w:sz w:val="24"/>
        </w:rPr>
        <w:footnoteRef/>
      </w:r>
      <w:r w:rsidRPr="00994648">
        <w:rPr>
          <w:rFonts w:ascii="Times New Roman" w:hAnsi="Times New Roman" w:cs="Times New Roman"/>
          <w:sz w:val="24"/>
          <w:lang w:val="en-US"/>
        </w:rPr>
        <w:t xml:space="preserve"> Butler, J. Bodies That Matter: On the Discursive Limits of Sex. 1996.</w:t>
      </w:r>
      <w:r>
        <w:rPr>
          <w:rFonts w:ascii="Times New Roman" w:hAnsi="Times New Roman" w:cs="Times New Roman"/>
          <w:sz w:val="24"/>
          <w:lang w:val="en-US"/>
        </w:rPr>
        <w:t xml:space="preserve"> 256 p.</w:t>
      </w:r>
    </w:p>
  </w:footnote>
  <w:footnote w:id="92">
    <w:p w:rsidR="004A0268" w:rsidRPr="00994648" w:rsidRDefault="004A0268">
      <w:pPr>
        <w:pStyle w:val="a3"/>
        <w:rPr>
          <w:rFonts w:ascii="Times New Roman" w:hAnsi="Times New Roman" w:cs="Times New Roman"/>
          <w:sz w:val="22"/>
        </w:rPr>
      </w:pPr>
      <w:r w:rsidRPr="00994648">
        <w:rPr>
          <w:rStyle w:val="a5"/>
          <w:rFonts w:ascii="Times New Roman" w:hAnsi="Times New Roman" w:cs="Times New Roman"/>
          <w:sz w:val="24"/>
        </w:rPr>
        <w:footnoteRef/>
      </w:r>
      <w:r w:rsidRPr="00994648">
        <w:rPr>
          <w:rFonts w:ascii="Times New Roman" w:hAnsi="Times New Roman" w:cs="Times New Roman"/>
          <w:sz w:val="24"/>
          <w:lang w:val="en-US"/>
        </w:rPr>
        <w:t xml:space="preserve"> </w:t>
      </w:r>
      <w:r w:rsidRPr="00BE20A0">
        <w:rPr>
          <w:rFonts w:ascii="Times New Roman" w:hAnsi="Times New Roman" w:cs="Times New Roman"/>
          <w:sz w:val="24"/>
          <w:lang w:val="en-US"/>
        </w:rPr>
        <w:t xml:space="preserve">Berger, P.L., </w:t>
      </w:r>
      <w:proofErr w:type="spellStart"/>
      <w:r w:rsidRPr="00BE20A0">
        <w:rPr>
          <w:rFonts w:ascii="Times New Roman" w:hAnsi="Times New Roman" w:cs="Times New Roman"/>
          <w:sz w:val="24"/>
          <w:lang w:val="en-US"/>
        </w:rPr>
        <w:t>Luckmann</w:t>
      </w:r>
      <w:proofErr w:type="spellEnd"/>
      <w:r w:rsidRPr="00BE20A0">
        <w:rPr>
          <w:rFonts w:ascii="Times New Roman" w:hAnsi="Times New Roman" w:cs="Times New Roman"/>
          <w:sz w:val="24"/>
          <w:lang w:val="en-US"/>
        </w:rPr>
        <w:t>, T. The Social Construction of Reality: A Treatise in the Sociology of Knowledge. New</w:t>
      </w:r>
      <w:r w:rsidRPr="00E62F58">
        <w:rPr>
          <w:rFonts w:ascii="Times New Roman" w:hAnsi="Times New Roman" w:cs="Times New Roman"/>
          <w:sz w:val="24"/>
        </w:rPr>
        <w:t xml:space="preserve"> </w:t>
      </w:r>
      <w:r w:rsidRPr="00BE20A0">
        <w:rPr>
          <w:rFonts w:ascii="Times New Roman" w:hAnsi="Times New Roman" w:cs="Times New Roman"/>
          <w:sz w:val="24"/>
          <w:lang w:val="en-US"/>
        </w:rPr>
        <w:t>York</w:t>
      </w:r>
      <w:r w:rsidRPr="00E62F58">
        <w:rPr>
          <w:rFonts w:ascii="Times New Roman" w:hAnsi="Times New Roman" w:cs="Times New Roman"/>
          <w:sz w:val="24"/>
        </w:rPr>
        <w:t xml:space="preserve">: </w:t>
      </w:r>
      <w:r w:rsidRPr="00BE20A0">
        <w:rPr>
          <w:rFonts w:ascii="Times New Roman" w:hAnsi="Times New Roman" w:cs="Times New Roman"/>
          <w:sz w:val="24"/>
          <w:lang w:val="en-US"/>
        </w:rPr>
        <w:t>Anchor</w:t>
      </w:r>
      <w:r w:rsidRPr="00E62F58">
        <w:rPr>
          <w:rFonts w:ascii="Times New Roman" w:hAnsi="Times New Roman" w:cs="Times New Roman"/>
          <w:sz w:val="24"/>
        </w:rPr>
        <w:t xml:space="preserve"> </w:t>
      </w:r>
      <w:r w:rsidRPr="00BE20A0">
        <w:rPr>
          <w:rFonts w:ascii="Times New Roman" w:hAnsi="Times New Roman" w:cs="Times New Roman"/>
          <w:sz w:val="24"/>
          <w:lang w:val="en-US"/>
        </w:rPr>
        <w:t>Books</w:t>
      </w:r>
      <w:r w:rsidRPr="00E62F58">
        <w:rPr>
          <w:rFonts w:ascii="Times New Roman" w:hAnsi="Times New Roman" w:cs="Times New Roman"/>
          <w:sz w:val="24"/>
        </w:rPr>
        <w:t xml:space="preserve">. 1966. 219 </w:t>
      </w:r>
      <w:r w:rsidRPr="00BE20A0">
        <w:rPr>
          <w:rFonts w:ascii="Times New Roman" w:hAnsi="Times New Roman" w:cs="Times New Roman"/>
          <w:sz w:val="24"/>
          <w:lang w:val="en-US"/>
        </w:rPr>
        <w:t>p</w:t>
      </w:r>
      <w:r w:rsidRPr="00E62F58">
        <w:rPr>
          <w:rFonts w:ascii="Times New Roman" w:hAnsi="Times New Roman" w:cs="Times New Roman"/>
          <w:sz w:val="24"/>
        </w:rPr>
        <w:t>.</w:t>
      </w:r>
    </w:p>
  </w:footnote>
  <w:footnote w:id="93">
    <w:p w:rsidR="004A0268" w:rsidRPr="00AA77CA" w:rsidRDefault="004A0268">
      <w:pPr>
        <w:pStyle w:val="a3"/>
        <w:rPr>
          <w:rFonts w:ascii="Times New Roman" w:hAnsi="Times New Roman" w:cs="Times New Roman"/>
        </w:rPr>
      </w:pPr>
      <w:r w:rsidRPr="00994648">
        <w:rPr>
          <w:rStyle w:val="a5"/>
          <w:rFonts w:ascii="Times New Roman" w:hAnsi="Times New Roman" w:cs="Times New Roman"/>
          <w:sz w:val="24"/>
        </w:rPr>
        <w:footnoteRef/>
      </w:r>
      <w:r w:rsidRPr="00994648">
        <w:rPr>
          <w:rFonts w:ascii="Times New Roman" w:hAnsi="Times New Roman" w:cs="Times New Roman"/>
          <w:sz w:val="24"/>
        </w:rPr>
        <w:t xml:space="preserve"> </w:t>
      </w:r>
      <w:r>
        <w:rPr>
          <w:rFonts w:ascii="Times New Roman" w:hAnsi="Times New Roman" w:cs="Times New Roman"/>
          <w:sz w:val="24"/>
        </w:rPr>
        <w:t>Здравомыслова Е.А., Темкина А.</w:t>
      </w:r>
      <w:r w:rsidRPr="00E62F58">
        <w:rPr>
          <w:rFonts w:ascii="Times New Roman" w:hAnsi="Times New Roman" w:cs="Times New Roman"/>
          <w:sz w:val="24"/>
        </w:rPr>
        <w:t>А. Государственное конструирование генд</w:t>
      </w:r>
      <w:r>
        <w:rPr>
          <w:rFonts w:ascii="Times New Roman" w:hAnsi="Times New Roman" w:cs="Times New Roman"/>
          <w:sz w:val="24"/>
        </w:rPr>
        <w:t>ера в советском обществе // Журнал Исследований Социальной Политики. 2003. № 3(</w:t>
      </w:r>
      <w:r w:rsidRPr="00AA77CA">
        <w:rPr>
          <w:rFonts w:ascii="Times New Roman" w:hAnsi="Times New Roman" w:cs="Times New Roman"/>
          <w:sz w:val="24"/>
        </w:rPr>
        <w:t>4</w:t>
      </w:r>
      <w:r>
        <w:rPr>
          <w:rFonts w:ascii="Times New Roman" w:hAnsi="Times New Roman" w:cs="Times New Roman"/>
          <w:sz w:val="24"/>
        </w:rPr>
        <w:t>)</w:t>
      </w:r>
      <w:r w:rsidRPr="00AA77CA">
        <w:rPr>
          <w:rFonts w:ascii="Times New Roman" w:hAnsi="Times New Roman" w:cs="Times New Roman"/>
          <w:sz w:val="24"/>
        </w:rPr>
        <w:t xml:space="preserve">. </w:t>
      </w:r>
      <w:r>
        <w:rPr>
          <w:rFonts w:ascii="Times New Roman" w:hAnsi="Times New Roman" w:cs="Times New Roman"/>
          <w:sz w:val="24"/>
        </w:rPr>
        <w:t>С</w:t>
      </w:r>
      <w:r w:rsidRPr="00AA77CA">
        <w:rPr>
          <w:rFonts w:ascii="Times New Roman" w:hAnsi="Times New Roman" w:cs="Times New Roman"/>
          <w:sz w:val="24"/>
        </w:rPr>
        <w:t xml:space="preserve">. 299-321. </w:t>
      </w:r>
    </w:p>
  </w:footnote>
  <w:footnote w:id="94">
    <w:p w:rsidR="004A0268" w:rsidRPr="00994648" w:rsidRDefault="004A0268">
      <w:pPr>
        <w:pStyle w:val="a3"/>
        <w:rPr>
          <w:rFonts w:ascii="Times New Roman" w:hAnsi="Times New Roman" w:cs="Times New Roman"/>
          <w:sz w:val="24"/>
        </w:rPr>
      </w:pPr>
      <w:r w:rsidRPr="00222894">
        <w:rPr>
          <w:rStyle w:val="a5"/>
          <w:rFonts w:ascii="Times New Roman" w:hAnsi="Times New Roman" w:cs="Times New Roman"/>
          <w:sz w:val="24"/>
        </w:rPr>
        <w:footnoteRef/>
      </w:r>
      <w:r w:rsidRPr="00994648">
        <w:rPr>
          <w:rFonts w:ascii="Times New Roman" w:hAnsi="Times New Roman" w:cs="Times New Roman"/>
          <w:sz w:val="24"/>
        </w:rPr>
        <w:t xml:space="preserve"> </w:t>
      </w:r>
      <w:proofErr w:type="spellStart"/>
      <w:r w:rsidRPr="00994648">
        <w:rPr>
          <w:rFonts w:ascii="Times New Roman" w:hAnsi="Times New Roman" w:cs="Times New Roman"/>
          <w:sz w:val="24"/>
        </w:rPr>
        <w:t>В</w:t>
      </w:r>
      <w:r>
        <w:rPr>
          <w:rFonts w:ascii="Times New Roman" w:hAnsi="Times New Roman" w:cs="Times New Roman"/>
          <w:sz w:val="24"/>
        </w:rPr>
        <w:t>езетиу</w:t>
      </w:r>
      <w:proofErr w:type="spellEnd"/>
      <w:r>
        <w:rPr>
          <w:rFonts w:ascii="Times New Roman" w:hAnsi="Times New Roman" w:cs="Times New Roman"/>
          <w:sz w:val="24"/>
        </w:rPr>
        <w:t xml:space="preserve"> Е</w:t>
      </w:r>
      <w:r w:rsidRPr="00994648">
        <w:rPr>
          <w:rFonts w:ascii="Times New Roman" w:hAnsi="Times New Roman" w:cs="Times New Roman"/>
          <w:sz w:val="24"/>
        </w:rPr>
        <w:t>.В., Бура Л.В. Гендерная социализация личности: теоретический аспект // Проблемы современного педаг</w:t>
      </w:r>
      <w:r>
        <w:rPr>
          <w:rFonts w:ascii="Times New Roman" w:hAnsi="Times New Roman" w:cs="Times New Roman"/>
          <w:sz w:val="24"/>
        </w:rPr>
        <w:t>огического образования. 2020. № 67(</w:t>
      </w:r>
      <w:r w:rsidRPr="00994648">
        <w:rPr>
          <w:rFonts w:ascii="Times New Roman" w:hAnsi="Times New Roman" w:cs="Times New Roman"/>
          <w:sz w:val="24"/>
        </w:rPr>
        <w:t>2</w:t>
      </w:r>
      <w:r>
        <w:rPr>
          <w:rFonts w:ascii="Times New Roman" w:hAnsi="Times New Roman" w:cs="Times New Roman"/>
          <w:sz w:val="24"/>
        </w:rPr>
        <w:t>)</w:t>
      </w:r>
      <w:r w:rsidRPr="00994648">
        <w:rPr>
          <w:rFonts w:ascii="Times New Roman" w:hAnsi="Times New Roman" w:cs="Times New Roman"/>
          <w:sz w:val="24"/>
        </w:rPr>
        <w:t xml:space="preserve">. </w:t>
      </w:r>
      <w:r>
        <w:rPr>
          <w:rFonts w:ascii="Times New Roman" w:hAnsi="Times New Roman" w:cs="Times New Roman"/>
          <w:sz w:val="24"/>
        </w:rPr>
        <w:t xml:space="preserve"> С. 307-310.</w:t>
      </w:r>
    </w:p>
  </w:footnote>
  <w:footnote w:id="95">
    <w:p w:rsidR="004A0268" w:rsidRPr="00994648" w:rsidRDefault="004A0268" w:rsidP="00635FD9">
      <w:pPr>
        <w:pStyle w:val="a3"/>
        <w:rPr>
          <w:rFonts w:ascii="Times New Roman" w:hAnsi="Times New Roman" w:cs="Times New Roman"/>
          <w:sz w:val="24"/>
        </w:rPr>
      </w:pPr>
      <w:r w:rsidRPr="00994648">
        <w:rPr>
          <w:rStyle w:val="a5"/>
          <w:rFonts w:ascii="Times New Roman" w:hAnsi="Times New Roman" w:cs="Times New Roman"/>
          <w:sz w:val="24"/>
        </w:rPr>
        <w:footnoteRef/>
      </w:r>
      <w:r w:rsidRPr="00994648">
        <w:rPr>
          <w:rFonts w:ascii="Times New Roman" w:hAnsi="Times New Roman" w:cs="Times New Roman"/>
          <w:sz w:val="24"/>
        </w:rPr>
        <w:t xml:space="preserve"> </w:t>
      </w:r>
      <w:r w:rsidRPr="00926198">
        <w:rPr>
          <w:rFonts w:ascii="Times New Roman" w:hAnsi="Times New Roman" w:cs="Times New Roman"/>
          <w:sz w:val="24"/>
        </w:rPr>
        <w:t xml:space="preserve">Гусева Ю.Е. Гендерная социализация // Гендерная психология. 2-е изд. / Под ред. И. С. </w:t>
      </w:r>
      <w:proofErr w:type="spellStart"/>
      <w:r w:rsidRPr="00926198">
        <w:rPr>
          <w:rFonts w:ascii="Times New Roman" w:hAnsi="Times New Roman" w:cs="Times New Roman"/>
          <w:sz w:val="24"/>
        </w:rPr>
        <w:t>Клециной</w:t>
      </w:r>
      <w:proofErr w:type="spellEnd"/>
      <w:r w:rsidRPr="00926198">
        <w:rPr>
          <w:rFonts w:ascii="Times New Roman" w:hAnsi="Times New Roman" w:cs="Times New Roman"/>
          <w:sz w:val="24"/>
        </w:rPr>
        <w:t xml:space="preserve">. СПб.: Питер, 2009. </w:t>
      </w:r>
      <w:r w:rsidRPr="00994648">
        <w:rPr>
          <w:rFonts w:ascii="Times New Roman" w:hAnsi="Times New Roman" w:cs="Times New Roman"/>
          <w:sz w:val="24"/>
        </w:rPr>
        <w:t>С. 85-90.</w:t>
      </w:r>
    </w:p>
  </w:footnote>
  <w:footnote w:id="96">
    <w:p w:rsidR="004A0268" w:rsidRDefault="004A0268">
      <w:pPr>
        <w:pStyle w:val="a3"/>
      </w:pPr>
      <w:r w:rsidRPr="00994648">
        <w:rPr>
          <w:rStyle w:val="a5"/>
          <w:rFonts w:ascii="Times New Roman" w:hAnsi="Times New Roman" w:cs="Times New Roman"/>
          <w:sz w:val="24"/>
        </w:rPr>
        <w:footnoteRef/>
      </w:r>
      <w:r w:rsidRPr="00994648">
        <w:rPr>
          <w:rFonts w:ascii="Times New Roman" w:hAnsi="Times New Roman" w:cs="Times New Roman"/>
          <w:sz w:val="24"/>
        </w:rPr>
        <w:t xml:space="preserve"> Андреева Г.М. Социальная психология. М.: Аспект Пресс, 2003. </w:t>
      </w:r>
      <w:r w:rsidRPr="000A70F4">
        <w:rPr>
          <w:rFonts w:ascii="Times New Roman" w:hAnsi="Times New Roman" w:cs="Times New Roman"/>
          <w:sz w:val="24"/>
        </w:rPr>
        <w:t>364 с.</w:t>
      </w:r>
    </w:p>
  </w:footnote>
  <w:footnote w:id="97">
    <w:p w:rsidR="004A0268" w:rsidRPr="00994648" w:rsidRDefault="004A0268" w:rsidP="00635FD9">
      <w:pPr>
        <w:pStyle w:val="a3"/>
        <w:rPr>
          <w:rFonts w:ascii="Times New Roman" w:hAnsi="Times New Roman" w:cs="Times New Roman"/>
          <w:sz w:val="24"/>
        </w:rPr>
      </w:pPr>
      <w:r w:rsidRPr="001510CE">
        <w:rPr>
          <w:rStyle w:val="a5"/>
          <w:rFonts w:ascii="Times New Roman" w:hAnsi="Times New Roman" w:cs="Times New Roman"/>
          <w:sz w:val="24"/>
        </w:rPr>
        <w:footnoteRef/>
      </w:r>
      <w:r w:rsidRPr="00994648">
        <w:rPr>
          <w:rFonts w:ascii="Times New Roman" w:hAnsi="Times New Roman" w:cs="Times New Roman"/>
          <w:sz w:val="24"/>
        </w:rPr>
        <w:t xml:space="preserve"> </w:t>
      </w:r>
      <w:proofErr w:type="spellStart"/>
      <w:r w:rsidRPr="00994648">
        <w:rPr>
          <w:rFonts w:ascii="Times New Roman" w:hAnsi="Times New Roman" w:cs="Times New Roman"/>
          <w:sz w:val="24"/>
        </w:rPr>
        <w:t>Авдулова</w:t>
      </w:r>
      <w:proofErr w:type="spellEnd"/>
      <w:r w:rsidRPr="00994648">
        <w:rPr>
          <w:rFonts w:ascii="Times New Roman" w:hAnsi="Times New Roman" w:cs="Times New Roman"/>
          <w:sz w:val="24"/>
        </w:rPr>
        <w:t xml:space="preserve"> Т.П. Гендерная социализация и ст</w:t>
      </w:r>
      <w:r>
        <w:rPr>
          <w:rFonts w:ascii="Times New Roman" w:hAnsi="Times New Roman" w:cs="Times New Roman"/>
          <w:sz w:val="24"/>
        </w:rPr>
        <w:t xml:space="preserve">руктура общения в отрочестве // </w:t>
      </w:r>
      <w:r w:rsidRPr="00994648">
        <w:rPr>
          <w:rFonts w:ascii="Times New Roman" w:hAnsi="Times New Roman" w:cs="Times New Roman"/>
          <w:sz w:val="24"/>
        </w:rPr>
        <w:t>Психологические</w:t>
      </w:r>
      <w:r>
        <w:rPr>
          <w:rFonts w:ascii="Times New Roman" w:hAnsi="Times New Roman" w:cs="Times New Roman"/>
          <w:sz w:val="24"/>
        </w:rPr>
        <w:t xml:space="preserve"> исследования. 2009. № </w:t>
      </w:r>
      <w:r w:rsidRPr="00994648">
        <w:rPr>
          <w:rFonts w:ascii="Times New Roman" w:hAnsi="Times New Roman" w:cs="Times New Roman"/>
          <w:sz w:val="24"/>
        </w:rPr>
        <w:t>5(7).</w:t>
      </w:r>
      <w:r>
        <w:rPr>
          <w:rFonts w:ascii="Times New Roman" w:hAnsi="Times New Roman" w:cs="Times New Roman"/>
          <w:sz w:val="24"/>
        </w:rPr>
        <w:t xml:space="preserve">  С. 1</w:t>
      </w:r>
      <w:r w:rsidRPr="001510CE">
        <w:rPr>
          <w:rFonts w:ascii="Times New Roman" w:hAnsi="Times New Roman" w:cs="Times New Roman"/>
          <w:sz w:val="24"/>
        </w:rPr>
        <w:t xml:space="preserve">. [Электронный ресурс]. – Режим доступа: </w:t>
      </w:r>
      <w:hyperlink r:id="rId29" w:history="1">
        <w:r w:rsidRPr="00410289">
          <w:rPr>
            <w:rStyle w:val="a6"/>
            <w:rFonts w:ascii="Times New Roman" w:hAnsi="Times New Roman" w:cs="Times New Roman"/>
            <w:sz w:val="24"/>
          </w:rPr>
          <w:t>https://psystudy.ru/index.php/num/article/view/953/501</w:t>
        </w:r>
      </w:hyperlink>
      <w:r>
        <w:rPr>
          <w:rFonts w:ascii="Times New Roman" w:hAnsi="Times New Roman" w:cs="Times New Roman"/>
          <w:sz w:val="24"/>
        </w:rPr>
        <w:t xml:space="preserve"> </w:t>
      </w:r>
      <w:r w:rsidRPr="001510CE">
        <w:rPr>
          <w:rFonts w:ascii="Times New Roman" w:hAnsi="Times New Roman" w:cs="Times New Roman"/>
          <w:sz w:val="24"/>
        </w:rPr>
        <w:t>(дата обращения: 06.02.2023).</w:t>
      </w:r>
    </w:p>
  </w:footnote>
  <w:footnote w:id="98">
    <w:p w:rsidR="004A0268" w:rsidRDefault="004A0268">
      <w:pPr>
        <w:pStyle w:val="a3"/>
      </w:pPr>
      <w:r w:rsidRPr="00222894">
        <w:rPr>
          <w:rStyle w:val="a5"/>
          <w:rFonts w:ascii="Times New Roman" w:hAnsi="Times New Roman" w:cs="Times New Roman"/>
          <w:sz w:val="24"/>
        </w:rPr>
        <w:footnoteRef/>
      </w:r>
      <w:r w:rsidRPr="00994648">
        <w:rPr>
          <w:rFonts w:ascii="Times New Roman" w:hAnsi="Times New Roman" w:cs="Times New Roman"/>
          <w:sz w:val="24"/>
        </w:rPr>
        <w:t xml:space="preserve"> Там же</w:t>
      </w:r>
      <w:r>
        <w:rPr>
          <w:rFonts w:ascii="Times New Roman" w:hAnsi="Times New Roman" w:cs="Times New Roman"/>
          <w:sz w:val="24"/>
        </w:rPr>
        <w:t xml:space="preserve">. С. 1. </w:t>
      </w:r>
    </w:p>
  </w:footnote>
  <w:footnote w:id="99">
    <w:p w:rsidR="004A0268" w:rsidRPr="00994648" w:rsidRDefault="004A0268" w:rsidP="00635FD9">
      <w:pPr>
        <w:pStyle w:val="a3"/>
        <w:rPr>
          <w:rFonts w:ascii="Times New Roman" w:hAnsi="Times New Roman" w:cs="Times New Roman"/>
          <w:sz w:val="24"/>
        </w:rPr>
      </w:pPr>
      <w:r w:rsidRPr="001510CE">
        <w:rPr>
          <w:rStyle w:val="a5"/>
          <w:rFonts w:ascii="Times New Roman" w:hAnsi="Times New Roman" w:cs="Times New Roman"/>
          <w:sz w:val="24"/>
        </w:rPr>
        <w:footnoteRef/>
      </w:r>
      <w:r w:rsidRPr="00994648">
        <w:rPr>
          <w:rFonts w:ascii="Times New Roman" w:hAnsi="Times New Roman" w:cs="Times New Roman"/>
          <w:sz w:val="24"/>
        </w:rPr>
        <w:t xml:space="preserve"> </w:t>
      </w:r>
      <w:r>
        <w:rPr>
          <w:rFonts w:ascii="Times New Roman" w:hAnsi="Times New Roman" w:cs="Times New Roman"/>
          <w:sz w:val="24"/>
        </w:rPr>
        <w:t xml:space="preserve">Там же. С. 2. </w:t>
      </w:r>
    </w:p>
  </w:footnote>
  <w:footnote w:id="100">
    <w:p w:rsidR="004A0268" w:rsidRDefault="004A0268">
      <w:pPr>
        <w:pStyle w:val="a3"/>
      </w:pPr>
      <w:r w:rsidRPr="00994648">
        <w:rPr>
          <w:rStyle w:val="a5"/>
          <w:rFonts w:ascii="Times New Roman" w:hAnsi="Times New Roman" w:cs="Times New Roman"/>
          <w:sz w:val="24"/>
        </w:rPr>
        <w:footnoteRef/>
      </w:r>
      <w:r w:rsidRPr="00994648">
        <w:rPr>
          <w:rFonts w:ascii="Times New Roman" w:hAnsi="Times New Roman" w:cs="Times New Roman"/>
          <w:sz w:val="24"/>
        </w:rPr>
        <w:t xml:space="preserve"> Берн</w:t>
      </w:r>
      <w:r>
        <w:rPr>
          <w:rFonts w:ascii="Times New Roman" w:hAnsi="Times New Roman" w:cs="Times New Roman"/>
          <w:sz w:val="24"/>
        </w:rPr>
        <w:t>,</w:t>
      </w:r>
      <w:r w:rsidRPr="00994648">
        <w:rPr>
          <w:rFonts w:ascii="Times New Roman" w:hAnsi="Times New Roman" w:cs="Times New Roman"/>
          <w:sz w:val="24"/>
        </w:rPr>
        <w:t xml:space="preserve"> Ш. Гендерная психология. СПб., 2001. </w:t>
      </w:r>
      <w:r w:rsidRPr="000A70F4">
        <w:rPr>
          <w:rFonts w:ascii="Times New Roman" w:hAnsi="Times New Roman" w:cs="Times New Roman"/>
          <w:sz w:val="24"/>
        </w:rPr>
        <w:t>320 с.</w:t>
      </w:r>
    </w:p>
  </w:footnote>
  <w:footnote w:id="101">
    <w:p w:rsidR="004A0268" w:rsidRPr="00512F3D" w:rsidRDefault="004A0268">
      <w:pPr>
        <w:pStyle w:val="a3"/>
        <w:rPr>
          <w:rFonts w:ascii="Times New Roman" w:hAnsi="Times New Roman" w:cs="Times New Roman"/>
          <w:lang w:val="en-US"/>
        </w:rPr>
      </w:pPr>
      <w:r w:rsidRPr="00222894">
        <w:rPr>
          <w:rStyle w:val="a5"/>
          <w:rFonts w:ascii="Times New Roman" w:hAnsi="Times New Roman" w:cs="Times New Roman"/>
          <w:sz w:val="24"/>
        </w:rPr>
        <w:footnoteRef/>
      </w:r>
      <w:r w:rsidRPr="00994648">
        <w:rPr>
          <w:rFonts w:ascii="Times New Roman" w:hAnsi="Times New Roman" w:cs="Times New Roman"/>
          <w:sz w:val="24"/>
        </w:rPr>
        <w:t xml:space="preserve"> Васенина А.С., </w:t>
      </w:r>
      <w:proofErr w:type="spellStart"/>
      <w:r w:rsidRPr="00994648">
        <w:rPr>
          <w:rFonts w:ascii="Times New Roman" w:hAnsi="Times New Roman" w:cs="Times New Roman"/>
          <w:sz w:val="24"/>
        </w:rPr>
        <w:t>Имаева</w:t>
      </w:r>
      <w:proofErr w:type="spellEnd"/>
      <w:r w:rsidRPr="00994648">
        <w:rPr>
          <w:rFonts w:ascii="Times New Roman" w:hAnsi="Times New Roman" w:cs="Times New Roman"/>
          <w:sz w:val="24"/>
        </w:rPr>
        <w:t xml:space="preserve"> Г.Р., Никишова Е.Н. Стереотипы в отношении женщин и их последствия: на пути к равным возможностям в цифровой экономике / Аналитический центр НАФИ. М.: Издательство НАФИ, 2020. </w:t>
      </w:r>
      <w:r>
        <w:rPr>
          <w:rFonts w:ascii="Times New Roman" w:hAnsi="Times New Roman" w:cs="Times New Roman"/>
          <w:sz w:val="24"/>
        </w:rPr>
        <w:t>С</w:t>
      </w:r>
      <w:r w:rsidRPr="00512F3D">
        <w:rPr>
          <w:rFonts w:ascii="Times New Roman" w:hAnsi="Times New Roman" w:cs="Times New Roman"/>
          <w:sz w:val="24"/>
          <w:lang w:val="en-US"/>
        </w:rPr>
        <w:t>. 58.</w:t>
      </w:r>
    </w:p>
  </w:footnote>
  <w:footnote w:id="102">
    <w:p w:rsidR="004A0268" w:rsidRPr="00994648" w:rsidRDefault="004A0268">
      <w:pPr>
        <w:pStyle w:val="a3"/>
        <w:rPr>
          <w:rFonts w:ascii="Times New Roman" w:hAnsi="Times New Roman" w:cs="Times New Roman"/>
          <w:lang w:val="en-US"/>
        </w:rPr>
      </w:pPr>
      <w:r w:rsidRPr="001510CE">
        <w:rPr>
          <w:rStyle w:val="a5"/>
          <w:rFonts w:ascii="Times New Roman" w:hAnsi="Times New Roman" w:cs="Times New Roman"/>
          <w:sz w:val="24"/>
        </w:rPr>
        <w:footnoteRef/>
      </w:r>
      <w:r w:rsidRPr="00994648">
        <w:rPr>
          <w:rFonts w:ascii="Times New Roman" w:hAnsi="Times New Roman" w:cs="Times New Roman"/>
          <w:sz w:val="24"/>
          <w:lang w:val="en-US"/>
        </w:rPr>
        <w:t xml:space="preserve"> Maccoby, E. Two </w:t>
      </w:r>
      <w:proofErr w:type="gramStart"/>
      <w:r w:rsidRPr="00994648">
        <w:rPr>
          <w:rFonts w:ascii="Times New Roman" w:hAnsi="Times New Roman" w:cs="Times New Roman"/>
          <w:sz w:val="24"/>
          <w:lang w:val="en-US"/>
        </w:rPr>
        <w:t>Sexes :</w:t>
      </w:r>
      <w:proofErr w:type="gramEnd"/>
      <w:r w:rsidRPr="00994648">
        <w:rPr>
          <w:rFonts w:ascii="Times New Roman" w:hAnsi="Times New Roman" w:cs="Times New Roman"/>
          <w:sz w:val="24"/>
          <w:lang w:val="en-US"/>
        </w:rPr>
        <w:t xml:space="preserve"> Growing Up Apart, Coming Together. Belknap Pres, 1998.</w:t>
      </w:r>
      <w:r>
        <w:rPr>
          <w:rFonts w:ascii="Times New Roman" w:hAnsi="Times New Roman" w:cs="Times New Roman"/>
          <w:sz w:val="24"/>
          <w:lang w:val="en-US"/>
        </w:rPr>
        <w:t xml:space="preserve"> </w:t>
      </w:r>
      <w:proofErr w:type="gramStart"/>
      <w:r>
        <w:rPr>
          <w:rFonts w:ascii="Times New Roman" w:hAnsi="Times New Roman" w:cs="Times New Roman"/>
          <w:sz w:val="24"/>
          <w:lang w:val="en-US"/>
        </w:rPr>
        <w:t>384</w:t>
      </w:r>
      <w:proofErr w:type="gramEnd"/>
      <w:r>
        <w:rPr>
          <w:rFonts w:ascii="Times New Roman" w:hAnsi="Times New Roman" w:cs="Times New Roman"/>
          <w:sz w:val="24"/>
          <w:lang w:val="en-US"/>
        </w:rPr>
        <w:t xml:space="preserve"> p. </w:t>
      </w:r>
    </w:p>
  </w:footnote>
  <w:footnote w:id="103">
    <w:p w:rsidR="004A0268" w:rsidRPr="00855940" w:rsidRDefault="004A0268">
      <w:pPr>
        <w:pStyle w:val="a3"/>
        <w:rPr>
          <w:rFonts w:ascii="Times New Roman" w:hAnsi="Times New Roman" w:cs="Times New Roman"/>
          <w:sz w:val="24"/>
          <w:szCs w:val="24"/>
          <w:lang w:val="en-US"/>
        </w:rPr>
      </w:pPr>
      <w:r w:rsidRPr="000A70F4">
        <w:rPr>
          <w:rStyle w:val="a5"/>
          <w:rFonts w:ascii="Times New Roman" w:hAnsi="Times New Roman" w:cs="Times New Roman"/>
          <w:sz w:val="24"/>
          <w:szCs w:val="24"/>
        </w:rPr>
        <w:footnoteRef/>
      </w:r>
      <w:r>
        <w:rPr>
          <w:rFonts w:ascii="Times New Roman" w:hAnsi="Times New Roman" w:cs="Times New Roman"/>
          <w:sz w:val="24"/>
          <w:szCs w:val="24"/>
          <w:lang w:val="en-US"/>
        </w:rPr>
        <w:t xml:space="preserve"> Bian, L., Leslie, S.-J.,</w:t>
      </w:r>
      <w:r w:rsidRPr="000A70F4">
        <w:rPr>
          <w:rFonts w:ascii="Times New Roman" w:hAnsi="Times New Roman" w:cs="Times New Roman"/>
          <w:sz w:val="24"/>
          <w:szCs w:val="24"/>
          <w:lang w:val="en-US"/>
        </w:rPr>
        <w:t xml:space="preserve"> Cimpian, A. Gender stereotypes about intellectual ability emerge early and influence </w:t>
      </w:r>
      <w:r>
        <w:rPr>
          <w:rFonts w:ascii="Times New Roman" w:hAnsi="Times New Roman" w:cs="Times New Roman"/>
          <w:sz w:val="24"/>
          <w:szCs w:val="24"/>
          <w:lang w:val="en-US"/>
        </w:rPr>
        <w:t xml:space="preserve">children’s interests // Science. </w:t>
      </w:r>
      <w:proofErr w:type="gramStart"/>
      <w:r>
        <w:rPr>
          <w:rFonts w:ascii="Times New Roman" w:hAnsi="Times New Roman" w:cs="Times New Roman"/>
          <w:sz w:val="24"/>
          <w:szCs w:val="24"/>
          <w:lang w:val="en-US"/>
        </w:rPr>
        <w:t>2017</w:t>
      </w:r>
      <w:proofErr w:type="gramEnd"/>
      <w:r>
        <w:rPr>
          <w:rFonts w:ascii="Times New Roman" w:hAnsi="Times New Roman" w:cs="Times New Roman"/>
          <w:sz w:val="24"/>
          <w:szCs w:val="24"/>
          <w:lang w:val="en-US"/>
        </w:rPr>
        <w:t xml:space="preserve">, 355(6323). P. </w:t>
      </w:r>
      <w:r w:rsidRPr="00E96056">
        <w:rPr>
          <w:rFonts w:ascii="Times New Roman" w:hAnsi="Times New Roman" w:cs="Times New Roman"/>
          <w:sz w:val="24"/>
          <w:szCs w:val="24"/>
          <w:lang w:val="en-US"/>
        </w:rPr>
        <w:t>389-391</w:t>
      </w:r>
      <w:r>
        <w:rPr>
          <w:rFonts w:ascii="Times New Roman" w:hAnsi="Times New Roman" w:cs="Times New Roman"/>
          <w:sz w:val="24"/>
          <w:szCs w:val="24"/>
          <w:lang w:val="en-US"/>
        </w:rPr>
        <w:t>. URL</w:t>
      </w:r>
      <w:r w:rsidRPr="00855940">
        <w:rPr>
          <w:rFonts w:ascii="Times New Roman" w:hAnsi="Times New Roman" w:cs="Times New Roman"/>
          <w:sz w:val="24"/>
          <w:szCs w:val="24"/>
          <w:lang w:val="en-US"/>
        </w:rPr>
        <w:t xml:space="preserve">:    </w:t>
      </w:r>
      <w:hyperlink r:id="rId30" w:history="1">
        <w:r w:rsidRPr="000A70F4">
          <w:rPr>
            <w:rStyle w:val="a6"/>
            <w:rFonts w:ascii="Times New Roman" w:hAnsi="Times New Roman" w:cs="Times New Roman"/>
            <w:sz w:val="24"/>
            <w:szCs w:val="24"/>
            <w:lang w:val="en-US"/>
          </w:rPr>
          <w:t>https</w:t>
        </w:r>
        <w:r w:rsidRPr="00855940">
          <w:rPr>
            <w:rStyle w:val="a6"/>
            <w:rFonts w:ascii="Times New Roman" w:hAnsi="Times New Roman" w:cs="Times New Roman"/>
            <w:sz w:val="24"/>
            <w:szCs w:val="24"/>
            <w:lang w:val="en-US"/>
          </w:rPr>
          <w:t>://</w:t>
        </w:r>
        <w:r w:rsidRPr="000A70F4">
          <w:rPr>
            <w:rStyle w:val="a6"/>
            <w:rFonts w:ascii="Times New Roman" w:hAnsi="Times New Roman" w:cs="Times New Roman"/>
            <w:sz w:val="24"/>
            <w:szCs w:val="24"/>
            <w:lang w:val="en-US"/>
          </w:rPr>
          <w:t>www</w:t>
        </w:r>
        <w:r w:rsidRPr="00855940">
          <w:rPr>
            <w:rStyle w:val="a6"/>
            <w:rFonts w:ascii="Times New Roman" w:hAnsi="Times New Roman" w:cs="Times New Roman"/>
            <w:sz w:val="24"/>
            <w:szCs w:val="24"/>
            <w:lang w:val="en-US"/>
          </w:rPr>
          <w:t>.</w:t>
        </w:r>
        <w:r w:rsidRPr="000A70F4">
          <w:rPr>
            <w:rStyle w:val="a6"/>
            <w:rFonts w:ascii="Times New Roman" w:hAnsi="Times New Roman" w:cs="Times New Roman"/>
            <w:sz w:val="24"/>
            <w:szCs w:val="24"/>
            <w:lang w:val="en-US"/>
          </w:rPr>
          <w:t>researchgate</w:t>
        </w:r>
        <w:r w:rsidRPr="00855940">
          <w:rPr>
            <w:rStyle w:val="a6"/>
            <w:rFonts w:ascii="Times New Roman" w:hAnsi="Times New Roman" w:cs="Times New Roman"/>
            <w:sz w:val="24"/>
            <w:szCs w:val="24"/>
            <w:lang w:val="en-US"/>
          </w:rPr>
          <w:t>.</w:t>
        </w:r>
        <w:r w:rsidRPr="000A70F4">
          <w:rPr>
            <w:rStyle w:val="a6"/>
            <w:rFonts w:ascii="Times New Roman" w:hAnsi="Times New Roman" w:cs="Times New Roman"/>
            <w:sz w:val="24"/>
            <w:szCs w:val="24"/>
            <w:lang w:val="en-US"/>
          </w:rPr>
          <w:t>net</w:t>
        </w:r>
        <w:r w:rsidRPr="00855940">
          <w:rPr>
            <w:rStyle w:val="a6"/>
            <w:rFonts w:ascii="Times New Roman" w:hAnsi="Times New Roman" w:cs="Times New Roman"/>
            <w:sz w:val="24"/>
            <w:szCs w:val="24"/>
            <w:lang w:val="en-US"/>
          </w:rPr>
          <w:t>/</w:t>
        </w:r>
        <w:r w:rsidRPr="000A70F4">
          <w:rPr>
            <w:rStyle w:val="a6"/>
            <w:rFonts w:ascii="Times New Roman" w:hAnsi="Times New Roman" w:cs="Times New Roman"/>
            <w:sz w:val="24"/>
            <w:szCs w:val="24"/>
            <w:lang w:val="en-US"/>
          </w:rPr>
          <w:t>publication</w:t>
        </w:r>
        <w:r w:rsidRPr="00855940">
          <w:rPr>
            <w:rStyle w:val="a6"/>
            <w:rFonts w:ascii="Times New Roman" w:hAnsi="Times New Roman" w:cs="Times New Roman"/>
            <w:sz w:val="24"/>
            <w:szCs w:val="24"/>
            <w:lang w:val="en-US"/>
          </w:rPr>
          <w:t>/312961123_</w:t>
        </w:r>
        <w:r w:rsidRPr="000A70F4">
          <w:rPr>
            <w:rStyle w:val="a6"/>
            <w:rFonts w:ascii="Times New Roman" w:hAnsi="Times New Roman" w:cs="Times New Roman"/>
            <w:sz w:val="24"/>
            <w:szCs w:val="24"/>
            <w:lang w:val="en-US"/>
          </w:rPr>
          <w:t>Gender</w:t>
        </w:r>
        <w:r w:rsidRPr="00855940">
          <w:rPr>
            <w:rStyle w:val="a6"/>
            <w:rFonts w:ascii="Times New Roman" w:hAnsi="Times New Roman" w:cs="Times New Roman"/>
            <w:sz w:val="24"/>
            <w:szCs w:val="24"/>
            <w:lang w:val="en-US"/>
          </w:rPr>
          <w:t>_</w:t>
        </w:r>
        <w:r w:rsidRPr="000A70F4">
          <w:rPr>
            <w:rStyle w:val="a6"/>
            <w:rFonts w:ascii="Times New Roman" w:hAnsi="Times New Roman" w:cs="Times New Roman"/>
            <w:sz w:val="24"/>
            <w:szCs w:val="24"/>
            <w:lang w:val="en-US"/>
          </w:rPr>
          <w:t>stereotypes</w:t>
        </w:r>
        <w:r w:rsidRPr="00855940">
          <w:rPr>
            <w:rStyle w:val="a6"/>
            <w:rFonts w:ascii="Times New Roman" w:hAnsi="Times New Roman" w:cs="Times New Roman"/>
            <w:sz w:val="24"/>
            <w:szCs w:val="24"/>
            <w:lang w:val="en-US"/>
          </w:rPr>
          <w:t>_</w:t>
        </w:r>
        <w:r w:rsidRPr="000A70F4">
          <w:rPr>
            <w:rStyle w:val="a6"/>
            <w:rFonts w:ascii="Times New Roman" w:hAnsi="Times New Roman" w:cs="Times New Roman"/>
            <w:sz w:val="24"/>
            <w:szCs w:val="24"/>
            <w:lang w:val="en-US"/>
          </w:rPr>
          <w:t>about</w:t>
        </w:r>
        <w:r w:rsidRPr="00855940">
          <w:rPr>
            <w:rStyle w:val="a6"/>
            <w:rFonts w:ascii="Times New Roman" w:hAnsi="Times New Roman" w:cs="Times New Roman"/>
            <w:sz w:val="24"/>
            <w:szCs w:val="24"/>
            <w:lang w:val="en-US"/>
          </w:rPr>
          <w:t>_</w:t>
        </w:r>
        <w:r w:rsidRPr="000A70F4">
          <w:rPr>
            <w:rStyle w:val="a6"/>
            <w:rFonts w:ascii="Times New Roman" w:hAnsi="Times New Roman" w:cs="Times New Roman"/>
            <w:sz w:val="24"/>
            <w:szCs w:val="24"/>
            <w:lang w:val="en-US"/>
          </w:rPr>
          <w:t>intellectual</w:t>
        </w:r>
        <w:r w:rsidRPr="00855940">
          <w:rPr>
            <w:rStyle w:val="a6"/>
            <w:rFonts w:ascii="Times New Roman" w:hAnsi="Times New Roman" w:cs="Times New Roman"/>
            <w:sz w:val="24"/>
            <w:szCs w:val="24"/>
            <w:lang w:val="en-US"/>
          </w:rPr>
          <w:t>_</w:t>
        </w:r>
        <w:r w:rsidRPr="000A70F4">
          <w:rPr>
            <w:rStyle w:val="a6"/>
            <w:rFonts w:ascii="Times New Roman" w:hAnsi="Times New Roman" w:cs="Times New Roman"/>
            <w:sz w:val="24"/>
            <w:szCs w:val="24"/>
            <w:lang w:val="en-US"/>
          </w:rPr>
          <w:t>ability</w:t>
        </w:r>
        <w:r w:rsidRPr="00855940">
          <w:rPr>
            <w:rStyle w:val="a6"/>
            <w:rFonts w:ascii="Times New Roman" w:hAnsi="Times New Roman" w:cs="Times New Roman"/>
            <w:sz w:val="24"/>
            <w:szCs w:val="24"/>
            <w:lang w:val="en-US"/>
          </w:rPr>
          <w:t>_</w:t>
        </w:r>
        <w:r w:rsidRPr="000A70F4">
          <w:rPr>
            <w:rStyle w:val="a6"/>
            <w:rFonts w:ascii="Times New Roman" w:hAnsi="Times New Roman" w:cs="Times New Roman"/>
            <w:sz w:val="24"/>
            <w:szCs w:val="24"/>
            <w:lang w:val="en-US"/>
          </w:rPr>
          <w:t>emerge</w:t>
        </w:r>
        <w:r w:rsidRPr="00855940">
          <w:rPr>
            <w:rStyle w:val="a6"/>
            <w:rFonts w:ascii="Times New Roman" w:hAnsi="Times New Roman" w:cs="Times New Roman"/>
            <w:sz w:val="24"/>
            <w:szCs w:val="24"/>
            <w:lang w:val="en-US"/>
          </w:rPr>
          <w:t>_</w:t>
        </w:r>
        <w:r w:rsidRPr="000A70F4">
          <w:rPr>
            <w:rStyle w:val="a6"/>
            <w:rFonts w:ascii="Times New Roman" w:hAnsi="Times New Roman" w:cs="Times New Roman"/>
            <w:sz w:val="24"/>
            <w:szCs w:val="24"/>
            <w:lang w:val="en-US"/>
          </w:rPr>
          <w:t>early</w:t>
        </w:r>
        <w:r w:rsidRPr="00855940">
          <w:rPr>
            <w:rStyle w:val="a6"/>
            <w:rFonts w:ascii="Times New Roman" w:hAnsi="Times New Roman" w:cs="Times New Roman"/>
            <w:sz w:val="24"/>
            <w:szCs w:val="24"/>
            <w:lang w:val="en-US"/>
          </w:rPr>
          <w:t>_</w:t>
        </w:r>
        <w:r w:rsidRPr="000A70F4">
          <w:rPr>
            <w:rStyle w:val="a6"/>
            <w:rFonts w:ascii="Times New Roman" w:hAnsi="Times New Roman" w:cs="Times New Roman"/>
            <w:sz w:val="24"/>
            <w:szCs w:val="24"/>
            <w:lang w:val="en-US"/>
          </w:rPr>
          <w:t>and</w:t>
        </w:r>
        <w:r w:rsidRPr="00855940">
          <w:rPr>
            <w:rStyle w:val="a6"/>
            <w:rFonts w:ascii="Times New Roman" w:hAnsi="Times New Roman" w:cs="Times New Roman"/>
            <w:sz w:val="24"/>
            <w:szCs w:val="24"/>
            <w:lang w:val="en-US"/>
          </w:rPr>
          <w:t>_</w:t>
        </w:r>
        <w:r w:rsidRPr="000A70F4">
          <w:rPr>
            <w:rStyle w:val="a6"/>
            <w:rFonts w:ascii="Times New Roman" w:hAnsi="Times New Roman" w:cs="Times New Roman"/>
            <w:sz w:val="24"/>
            <w:szCs w:val="24"/>
            <w:lang w:val="en-US"/>
          </w:rPr>
          <w:t>influence</w:t>
        </w:r>
        <w:r w:rsidRPr="00855940">
          <w:rPr>
            <w:rStyle w:val="a6"/>
            <w:rFonts w:ascii="Times New Roman" w:hAnsi="Times New Roman" w:cs="Times New Roman"/>
            <w:sz w:val="24"/>
            <w:szCs w:val="24"/>
            <w:lang w:val="en-US"/>
          </w:rPr>
          <w:t>_</w:t>
        </w:r>
        <w:r w:rsidRPr="000A70F4">
          <w:rPr>
            <w:rStyle w:val="a6"/>
            <w:rFonts w:ascii="Times New Roman" w:hAnsi="Times New Roman" w:cs="Times New Roman"/>
            <w:sz w:val="24"/>
            <w:szCs w:val="24"/>
            <w:lang w:val="en-US"/>
          </w:rPr>
          <w:t>children</w:t>
        </w:r>
        <w:r w:rsidRPr="00855940">
          <w:rPr>
            <w:rStyle w:val="a6"/>
            <w:rFonts w:ascii="Times New Roman" w:hAnsi="Times New Roman" w:cs="Times New Roman"/>
            <w:sz w:val="24"/>
            <w:szCs w:val="24"/>
            <w:lang w:val="en-US"/>
          </w:rPr>
          <w:t>'</w:t>
        </w:r>
        <w:r w:rsidRPr="000A70F4">
          <w:rPr>
            <w:rStyle w:val="a6"/>
            <w:rFonts w:ascii="Times New Roman" w:hAnsi="Times New Roman" w:cs="Times New Roman"/>
            <w:sz w:val="24"/>
            <w:szCs w:val="24"/>
            <w:lang w:val="en-US"/>
          </w:rPr>
          <w:t>s</w:t>
        </w:r>
        <w:r w:rsidRPr="00855940">
          <w:rPr>
            <w:rStyle w:val="a6"/>
            <w:rFonts w:ascii="Times New Roman" w:hAnsi="Times New Roman" w:cs="Times New Roman"/>
            <w:sz w:val="24"/>
            <w:szCs w:val="24"/>
            <w:lang w:val="en-US"/>
          </w:rPr>
          <w:t>_</w:t>
        </w:r>
        <w:r w:rsidRPr="000A70F4">
          <w:rPr>
            <w:rStyle w:val="a6"/>
            <w:rFonts w:ascii="Times New Roman" w:hAnsi="Times New Roman" w:cs="Times New Roman"/>
            <w:sz w:val="24"/>
            <w:szCs w:val="24"/>
            <w:lang w:val="en-US"/>
          </w:rPr>
          <w:t>interests</w:t>
        </w:r>
      </w:hyperlink>
      <w:r w:rsidRPr="00855940">
        <w:rPr>
          <w:rFonts w:ascii="Times New Roman" w:hAnsi="Times New Roman" w:cs="Times New Roman"/>
          <w:sz w:val="24"/>
          <w:szCs w:val="24"/>
          <w:lang w:val="en-US"/>
        </w:rPr>
        <w:t xml:space="preserve"> (</w:t>
      </w:r>
      <w:r w:rsidRPr="000A70F4">
        <w:rPr>
          <w:rFonts w:ascii="Times New Roman" w:hAnsi="Times New Roman" w:cs="Times New Roman"/>
          <w:sz w:val="24"/>
          <w:szCs w:val="24"/>
          <w:lang w:val="en-US"/>
        </w:rPr>
        <w:t>accessed</w:t>
      </w:r>
      <w:r w:rsidRPr="00855940">
        <w:rPr>
          <w:rFonts w:ascii="Times New Roman" w:hAnsi="Times New Roman" w:cs="Times New Roman"/>
          <w:sz w:val="24"/>
          <w:szCs w:val="24"/>
          <w:lang w:val="en-US"/>
        </w:rPr>
        <w:t xml:space="preserve">: 07.02.2023).  </w:t>
      </w:r>
    </w:p>
  </w:footnote>
  <w:footnote w:id="104">
    <w:p w:rsidR="004A0268" w:rsidRPr="00994648" w:rsidRDefault="004A0268">
      <w:pPr>
        <w:pStyle w:val="a3"/>
        <w:rPr>
          <w:rFonts w:ascii="Times New Roman" w:hAnsi="Times New Roman" w:cs="Times New Roman"/>
          <w:sz w:val="22"/>
          <w:lang w:val="en-US"/>
        </w:rPr>
      </w:pPr>
      <w:r w:rsidRPr="00994648">
        <w:rPr>
          <w:rStyle w:val="a5"/>
          <w:rFonts w:ascii="Times New Roman" w:hAnsi="Times New Roman" w:cs="Times New Roman"/>
          <w:sz w:val="24"/>
        </w:rPr>
        <w:footnoteRef/>
      </w:r>
      <w:r>
        <w:rPr>
          <w:rFonts w:ascii="Times New Roman" w:hAnsi="Times New Roman" w:cs="Times New Roman"/>
          <w:sz w:val="24"/>
          <w:lang w:val="en-US"/>
        </w:rPr>
        <w:t xml:space="preserve"> Leaper, C., </w:t>
      </w:r>
      <w:proofErr w:type="spellStart"/>
      <w:r>
        <w:rPr>
          <w:rFonts w:ascii="Times New Roman" w:hAnsi="Times New Roman" w:cs="Times New Roman"/>
          <w:sz w:val="24"/>
          <w:lang w:val="en-US"/>
        </w:rPr>
        <w:t>Tenenbaum</w:t>
      </w:r>
      <w:proofErr w:type="spellEnd"/>
      <w:r>
        <w:rPr>
          <w:rFonts w:ascii="Times New Roman" w:hAnsi="Times New Roman" w:cs="Times New Roman"/>
          <w:sz w:val="24"/>
          <w:lang w:val="en-US"/>
        </w:rPr>
        <w:t>, H.</w:t>
      </w:r>
      <w:r w:rsidRPr="00994648">
        <w:rPr>
          <w:rFonts w:ascii="Times New Roman" w:hAnsi="Times New Roman" w:cs="Times New Roman"/>
          <w:sz w:val="24"/>
          <w:lang w:val="en-US"/>
        </w:rPr>
        <w:t xml:space="preserve">R. </w:t>
      </w:r>
      <w:proofErr w:type="gramStart"/>
      <w:r w:rsidRPr="00994648">
        <w:rPr>
          <w:rFonts w:ascii="Times New Roman" w:hAnsi="Times New Roman" w:cs="Times New Roman"/>
          <w:sz w:val="24"/>
          <w:lang w:val="en-US"/>
        </w:rPr>
        <w:t>Are parents' gender schemas related</w:t>
      </w:r>
      <w:proofErr w:type="gramEnd"/>
      <w:r w:rsidRPr="00994648">
        <w:rPr>
          <w:rFonts w:ascii="Times New Roman" w:hAnsi="Times New Roman" w:cs="Times New Roman"/>
          <w:sz w:val="24"/>
          <w:lang w:val="en-US"/>
        </w:rPr>
        <w:t xml:space="preserve"> to their children's gender-related cognitions? : A </w:t>
      </w:r>
      <w:proofErr w:type="spellStart"/>
      <w:proofErr w:type="gramStart"/>
      <w:r w:rsidRPr="00994648">
        <w:rPr>
          <w:rFonts w:ascii="Times New Roman" w:hAnsi="Times New Roman" w:cs="Times New Roman"/>
          <w:sz w:val="24"/>
          <w:lang w:val="en-US"/>
        </w:rPr>
        <w:t>meta</w:t>
      </w:r>
      <w:proofErr w:type="gramEnd"/>
      <w:r w:rsidRPr="00994648">
        <w:rPr>
          <w:rFonts w:ascii="Times New Roman" w:hAnsi="Times New Roman" w:cs="Times New Roman"/>
          <w:sz w:val="24"/>
          <w:lang w:val="en-US"/>
        </w:rPr>
        <w:t xml:space="preserve"> analy</w:t>
      </w:r>
      <w:r>
        <w:rPr>
          <w:rFonts w:ascii="Times New Roman" w:hAnsi="Times New Roman" w:cs="Times New Roman"/>
          <w:sz w:val="24"/>
          <w:lang w:val="en-US"/>
        </w:rPr>
        <w:t>sis</w:t>
      </w:r>
      <w:proofErr w:type="spellEnd"/>
      <w:r>
        <w:rPr>
          <w:rFonts w:ascii="Times New Roman" w:hAnsi="Times New Roman" w:cs="Times New Roman"/>
          <w:sz w:val="24"/>
          <w:lang w:val="en-US"/>
        </w:rPr>
        <w:t xml:space="preserve"> // Developmental Psychology.</w:t>
      </w:r>
      <w:r w:rsidRPr="00994648">
        <w:rPr>
          <w:rFonts w:ascii="Times New Roman" w:hAnsi="Times New Roman" w:cs="Times New Roman"/>
          <w:sz w:val="24"/>
          <w:lang w:val="en-US"/>
        </w:rPr>
        <w:t xml:space="preserve"> </w:t>
      </w:r>
      <w:proofErr w:type="gramStart"/>
      <w:r w:rsidRPr="00994648">
        <w:rPr>
          <w:rFonts w:ascii="Times New Roman" w:hAnsi="Times New Roman" w:cs="Times New Roman"/>
          <w:sz w:val="24"/>
          <w:lang w:val="en-US"/>
        </w:rPr>
        <w:t>20</w:t>
      </w:r>
      <w:r>
        <w:rPr>
          <w:rFonts w:ascii="Times New Roman" w:hAnsi="Times New Roman" w:cs="Times New Roman"/>
          <w:sz w:val="24"/>
          <w:lang w:val="en-US"/>
        </w:rPr>
        <w:t>02</w:t>
      </w:r>
      <w:proofErr w:type="gramEnd"/>
      <w:r>
        <w:rPr>
          <w:rFonts w:ascii="Times New Roman" w:hAnsi="Times New Roman" w:cs="Times New Roman"/>
          <w:sz w:val="24"/>
          <w:lang w:val="en-US"/>
        </w:rPr>
        <w:t>, 38</w:t>
      </w:r>
      <w:r w:rsidRPr="00A44AD7">
        <w:rPr>
          <w:rFonts w:ascii="Times New Roman" w:hAnsi="Times New Roman" w:cs="Times New Roman"/>
          <w:sz w:val="24"/>
          <w:lang w:val="en-US"/>
        </w:rPr>
        <w:t>(4)</w:t>
      </w:r>
      <w:r>
        <w:rPr>
          <w:rFonts w:ascii="Times New Roman" w:hAnsi="Times New Roman" w:cs="Times New Roman"/>
          <w:sz w:val="24"/>
          <w:lang w:val="en-US"/>
        </w:rPr>
        <w:t>. P</w:t>
      </w:r>
      <w:r w:rsidRPr="00994648">
        <w:rPr>
          <w:rFonts w:ascii="Times New Roman" w:hAnsi="Times New Roman" w:cs="Times New Roman"/>
          <w:sz w:val="24"/>
          <w:lang w:val="en-US"/>
        </w:rPr>
        <w:t xml:space="preserve">. 615-630.   </w:t>
      </w:r>
    </w:p>
  </w:footnote>
  <w:footnote w:id="105">
    <w:p w:rsidR="004A0268" w:rsidRPr="00051896" w:rsidRDefault="004A0268">
      <w:pPr>
        <w:pStyle w:val="a3"/>
        <w:rPr>
          <w:rFonts w:ascii="Times New Roman" w:hAnsi="Times New Roman" w:cs="Times New Roman"/>
          <w:lang w:val="en-US"/>
        </w:rPr>
      </w:pPr>
      <w:r w:rsidRPr="001510CE">
        <w:rPr>
          <w:rStyle w:val="a5"/>
          <w:rFonts w:ascii="Times New Roman" w:hAnsi="Times New Roman" w:cs="Times New Roman"/>
          <w:sz w:val="24"/>
        </w:rPr>
        <w:footnoteRef/>
      </w:r>
      <w:r w:rsidRPr="001510CE">
        <w:rPr>
          <w:rFonts w:ascii="Times New Roman" w:hAnsi="Times New Roman" w:cs="Times New Roman"/>
          <w:sz w:val="24"/>
          <w:lang w:val="en-US"/>
        </w:rPr>
        <w:t xml:space="preserve"> </w:t>
      </w:r>
      <w:proofErr w:type="spellStart"/>
      <w:r w:rsidRPr="002A79A6">
        <w:rPr>
          <w:rFonts w:ascii="Times New Roman" w:hAnsi="Times New Roman" w:cs="Times New Roman"/>
          <w:sz w:val="24"/>
          <w:lang w:val="en-US"/>
        </w:rPr>
        <w:t>Zosuls</w:t>
      </w:r>
      <w:proofErr w:type="spellEnd"/>
      <w:r w:rsidRPr="002A79A6">
        <w:rPr>
          <w:rFonts w:ascii="Times New Roman" w:hAnsi="Times New Roman" w:cs="Times New Roman"/>
          <w:sz w:val="24"/>
          <w:lang w:val="en-US"/>
        </w:rPr>
        <w:t>, K.M., Rub</w:t>
      </w:r>
      <w:r>
        <w:rPr>
          <w:rFonts w:ascii="Times New Roman" w:hAnsi="Times New Roman" w:cs="Times New Roman"/>
          <w:sz w:val="24"/>
          <w:lang w:val="en-US"/>
        </w:rPr>
        <w:t xml:space="preserve">le, D.N., </w:t>
      </w:r>
      <w:proofErr w:type="spellStart"/>
      <w:r>
        <w:rPr>
          <w:rFonts w:ascii="Times New Roman" w:hAnsi="Times New Roman" w:cs="Times New Roman"/>
          <w:sz w:val="24"/>
          <w:lang w:val="en-US"/>
        </w:rPr>
        <w:t>Tamis-LeMonda</w:t>
      </w:r>
      <w:proofErr w:type="spellEnd"/>
      <w:r>
        <w:rPr>
          <w:rFonts w:ascii="Times New Roman" w:hAnsi="Times New Roman" w:cs="Times New Roman"/>
          <w:sz w:val="24"/>
          <w:lang w:val="en-US"/>
        </w:rPr>
        <w:t>, C.S.,</w:t>
      </w:r>
      <w:r w:rsidRPr="002A79A6">
        <w:rPr>
          <w:rFonts w:ascii="Times New Roman" w:hAnsi="Times New Roman" w:cs="Times New Roman"/>
          <w:sz w:val="24"/>
          <w:lang w:val="en-US"/>
        </w:rPr>
        <w:t xml:space="preserve"> Martin, C.L. Does your infant say the words "girl" and "boy"? How gender labels matter in early gender development // Navigating the Social World: What Infants, Children, and Other Species Can Teach Us (Social Cognition and Social Neuroscience) / </w:t>
      </w:r>
      <w:proofErr w:type="spellStart"/>
      <w:r w:rsidRPr="002A79A6">
        <w:rPr>
          <w:rFonts w:ascii="Times New Roman" w:hAnsi="Times New Roman" w:cs="Times New Roman"/>
          <w:sz w:val="24"/>
          <w:lang w:val="en-US"/>
        </w:rPr>
        <w:t>Banaji</w:t>
      </w:r>
      <w:proofErr w:type="spellEnd"/>
      <w:r w:rsidRPr="002A79A6">
        <w:rPr>
          <w:rFonts w:ascii="Times New Roman" w:hAnsi="Times New Roman" w:cs="Times New Roman"/>
          <w:sz w:val="24"/>
          <w:lang w:val="en-US"/>
        </w:rPr>
        <w:t xml:space="preserve">, </w:t>
      </w:r>
      <w:proofErr w:type="spellStart"/>
      <w:r w:rsidRPr="002A79A6">
        <w:rPr>
          <w:rFonts w:ascii="Times New Roman" w:hAnsi="Times New Roman" w:cs="Times New Roman"/>
          <w:sz w:val="24"/>
          <w:lang w:val="en-US"/>
        </w:rPr>
        <w:t>Mahzarin</w:t>
      </w:r>
      <w:proofErr w:type="spellEnd"/>
      <w:r w:rsidRPr="002A79A6">
        <w:rPr>
          <w:rFonts w:ascii="Times New Roman" w:hAnsi="Times New Roman" w:cs="Times New Roman"/>
          <w:sz w:val="24"/>
          <w:lang w:val="en-US"/>
        </w:rPr>
        <w:t xml:space="preserve"> R., </w:t>
      </w:r>
      <w:proofErr w:type="spellStart"/>
      <w:r w:rsidRPr="002A79A6">
        <w:rPr>
          <w:rFonts w:ascii="Times New Roman" w:hAnsi="Times New Roman" w:cs="Times New Roman"/>
          <w:sz w:val="24"/>
          <w:lang w:val="en-US"/>
        </w:rPr>
        <w:t>G</w:t>
      </w:r>
      <w:r>
        <w:rPr>
          <w:rFonts w:ascii="Times New Roman" w:hAnsi="Times New Roman" w:cs="Times New Roman"/>
          <w:sz w:val="24"/>
          <w:lang w:val="en-US"/>
        </w:rPr>
        <w:t>elman</w:t>
      </w:r>
      <w:proofErr w:type="spellEnd"/>
      <w:r>
        <w:rPr>
          <w:rFonts w:ascii="Times New Roman" w:hAnsi="Times New Roman" w:cs="Times New Roman"/>
          <w:sz w:val="24"/>
          <w:lang w:val="en-US"/>
        </w:rPr>
        <w:t>, Susan A. (ed.). 2014.</w:t>
      </w:r>
      <w:r w:rsidRPr="001510CE">
        <w:rPr>
          <w:rFonts w:ascii="Times New Roman" w:hAnsi="Times New Roman" w:cs="Times New Roman"/>
          <w:sz w:val="24"/>
          <w:lang w:val="en-US"/>
        </w:rPr>
        <w:t xml:space="preserve"> </w:t>
      </w:r>
      <w:r>
        <w:rPr>
          <w:rFonts w:ascii="Times New Roman" w:hAnsi="Times New Roman" w:cs="Times New Roman"/>
          <w:sz w:val="24"/>
          <w:lang w:val="en-US"/>
        </w:rPr>
        <w:t>P. 301-305.</w:t>
      </w:r>
      <w:r w:rsidRPr="00994648">
        <w:rPr>
          <w:rFonts w:ascii="Times New Roman" w:hAnsi="Times New Roman" w:cs="Times New Roman"/>
          <w:sz w:val="24"/>
          <w:lang w:val="en-US"/>
        </w:rPr>
        <w:t xml:space="preserve">     </w:t>
      </w:r>
    </w:p>
  </w:footnote>
  <w:footnote w:id="106">
    <w:p w:rsidR="004A0268" w:rsidRPr="00A4091F" w:rsidRDefault="004A0268" w:rsidP="007C43D6">
      <w:pPr>
        <w:pStyle w:val="a3"/>
        <w:rPr>
          <w:rFonts w:ascii="Times New Roman" w:hAnsi="Times New Roman" w:cs="Times New Roman"/>
          <w:sz w:val="24"/>
          <w:szCs w:val="24"/>
          <w:lang w:val="en-US"/>
        </w:rPr>
      </w:pPr>
      <w:r w:rsidRPr="00994648">
        <w:rPr>
          <w:rStyle w:val="a5"/>
          <w:rFonts w:ascii="Times New Roman" w:hAnsi="Times New Roman" w:cs="Times New Roman"/>
          <w:sz w:val="24"/>
          <w:szCs w:val="24"/>
        </w:rPr>
        <w:footnoteRef/>
      </w:r>
      <w:r>
        <w:rPr>
          <w:rFonts w:ascii="Times New Roman" w:hAnsi="Times New Roman" w:cs="Times New Roman"/>
          <w:sz w:val="24"/>
          <w:szCs w:val="24"/>
          <w:lang w:val="en-US"/>
        </w:rPr>
        <w:t xml:space="preserve"> Undem, T.</w:t>
      </w:r>
      <w:r w:rsidRPr="006417CC">
        <w:rPr>
          <w:rFonts w:ascii="Times New Roman" w:hAnsi="Times New Roman" w:cs="Times New Roman"/>
          <w:sz w:val="24"/>
          <w:szCs w:val="24"/>
          <w:lang w:val="en-US"/>
        </w:rPr>
        <w:t>,</w:t>
      </w:r>
      <w:r w:rsidRPr="00994648">
        <w:rPr>
          <w:rFonts w:ascii="Times New Roman" w:hAnsi="Times New Roman" w:cs="Times New Roman"/>
          <w:sz w:val="24"/>
          <w:szCs w:val="24"/>
          <w:lang w:val="en-US"/>
        </w:rPr>
        <w:t xml:space="preserve"> Wang, A. The State of Gender Equality for U.S. Adolescents. Plan International. 2018.</w:t>
      </w:r>
      <w:r>
        <w:rPr>
          <w:rFonts w:ascii="Times New Roman" w:hAnsi="Times New Roman" w:cs="Times New Roman"/>
          <w:sz w:val="24"/>
          <w:szCs w:val="24"/>
          <w:lang w:val="en-US"/>
        </w:rPr>
        <w:t xml:space="preserve"> 10 p. URL</w:t>
      </w:r>
      <w:r w:rsidRPr="00A4091F">
        <w:rPr>
          <w:rFonts w:ascii="Times New Roman" w:hAnsi="Times New Roman" w:cs="Times New Roman"/>
          <w:sz w:val="24"/>
          <w:szCs w:val="24"/>
          <w:lang w:val="en-US"/>
        </w:rPr>
        <w:t xml:space="preserve">: </w:t>
      </w:r>
      <w:hyperlink r:id="rId31" w:history="1">
        <w:r w:rsidRPr="00994648">
          <w:rPr>
            <w:rStyle w:val="a6"/>
            <w:rFonts w:ascii="Times New Roman" w:hAnsi="Times New Roman" w:cs="Times New Roman"/>
            <w:sz w:val="24"/>
            <w:szCs w:val="24"/>
            <w:lang w:val="en-US"/>
          </w:rPr>
          <w:t>https</w:t>
        </w:r>
        <w:r w:rsidRPr="00A4091F">
          <w:rPr>
            <w:rStyle w:val="a6"/>
            <w:rFonts w:ascii="Times New Roman" w:hAnsi="Times New Roman" w:cs="Times New Roman"/>
            <w:sz w:val="24"/>
            <w:szCs w:val="24"/>
            <w:lang w:val="en-US"/>
          </w:rPr>
          <w:t>://</w:t>
        </w:r>
        <w:r w:rsidRPr="00994648">
          <w:rPr>
            <w:rStyle w:val="a6"/>
            <w:rFonts w:ascii="Times New Roman" w:hAnsi="Times New Roman" w:cs="Times New Roman"/>
            <w:sz w:val="24"/>
            <w:szCs w:val="24"/>
            <w:lang w:val="en-US"/>
          </w:rPr>
          <w:t>planusa</w:t>
        </w:r>
        <w:r w:rsidRPr="00A4091F">
          <w:rPr>
            <w:rStyle w:val="a6"/>
            <w:rFonts w:ascii="Times New Roman" w:hAnsi="Times New Roman" w:cs="Times New Roman"/>
            <w:sz w:val="24"/>
            <w:szCs w:val="24"/>
            <w:lang w:val="en-US"/>
          </w:rPr>
          <w:t>-</w:t>
        </w:r>
        <w:r w:rsidRPr="00994648">
          <w:rPr>
            <w:rStyle w:val="a6"/>
            <w:rFonts w:ascii="Times New Roman" w:hAnsi="Times New Roman" w:cs="Times New Roman"/>
            <w:sz w:val="24"/>
            <w:szCs w:val="24"/>
            <w:lang w:val="en-US"/>
          </w:rPr>
          <w:t>org</w:t>
        </w:r>
        <w:r w:rsidRPr="00A4091F">
          <w:rPr>
            <w:rStyle w:val="a6"/>
            <w:rFonts w:ascii="Times New Roman" w:hAnsi="Times New Roman" w:cs="Times New Roman"/>
            <w:sz w:val="24"/>
            <w:szCs w:val="24"/>
            <w:lang w:val="en-US"/>
          </w:rPr>
          <w:t>-</w:t>
        </w:r>
        <w:r w:rsidRPr="00994648">
          <w:rPr>
            <w:rStyle w:val="a6"/>
            <w:rFonts w:ascii="Times New Roman" w:hAnsi="Times New Roman" w:cs="Times New Roman"/>
            <w:sz w:val="24"/>
            <w:szCs w:val="24"/>
            <w:lang w:val="en-US"/>
          </w:rPr>
          <w:t>staging</w:t>
        </w:r>
        <w:r w:rsidRPr="00A4091F">
          <w:rPr>
            <w:rStyle w:val="a6"/>
            <w:rFonts w:ascii="Times New Roman" w:hAnsi="Times New Roman" w:cs="Times New Roman"/>
            <w:sz w:val="24"/>
            <w:szCs w:val="24"/>
            <w:lang w:val="en-US"/>
          </w:rPr>
          <w:t>.</w:t>
        </w:r>
        <w:r w:rsidRPr="00994648">
          <w:rPr>
            <w:rStyle w:val="a6"/>
            <w:rFonts w:ascii="Times New Roman" w:hAnsi="Times New Roman" w:cs="Times New Roman"/>
            <w:sz w:val="24"/>
            <w:szCs w:val="24"/>
            <w:lang w:val="en-US"/>
          </w:rPr>
          <w:t>s</w:t>
        </w:r>
        <w:r w:rsidRPr="00A4091F">
          <w:rPr>
            <w:rStyle w:val="a6"/>
            <w:rFonts w:ascii="Times New Roman" w:hAnsi="Times New Roman" w:cs="Times New Roman"/>
            <w:sz w:val="24"/>
            <w:szCs w:val="24"/>
            <w:lang w:val="en-US"/>
          </w:rPr>
          <w:t>3.</w:t>
        </w:r>
        <w:r w:rsidRPr="00994648">
          <w:rPr>
            <w:rStyle w:val="a6"/>
            <w:rFonts w:ascii="Times New Roman" w:hAnsi="Times New Roman" w:cs="Times New Roman"/>
            <w:sz w:val="24"/>
            <w:szCs w:val="24"/>
            <w:lang w:val="en-US"/>
          </w:rPr>
          <w:t>amazonaws</w:t>
        </w:r>
        <w:r w:rsidRPr="00A4091F">
          <w:rPr>
            <w:rStyle w:val="a6"/>
            <w:rFonts w:ascii="Times New Roman" w:hAnsi="Times New Roman" w:cs="Times New Roman"/>
            <w:sz w:val="24"/>
            <w:szCs w:val="24"/>
            <w:lang w:val="en-US"/>
          </w:rPr>
          <w:t>.</w:t>
        </w:r>
        <w:r w:rsidRPr="00994648">
          <w:rPr>
            <w:rStyle w:val="a6"/>
            <w:rFonts w:ascii="Times New Roman" w:hAnsi="Times New Roman" w:cs="Times New Roman"/>
            <w:sz w:val="24"/>
            <w:szCs w:val="24"/>
            <w:lang w:val="en-US"/>
          </w:rPr>
          <w:t>com</w:t>
        </w:r>
        <w:r w:rsidRPr="00A4091F">
          <w:rPr>
            <w:rStyle w:val="a6"/>
            <w:rFonts w:ascii="Times New Roman" w:hAnsi="Times New Roman" w:cs="Times New Roman"/>
            <w:sz w:val="24"/>
            <w:szCs w:val="24"/>
            <w:lang w:val="en-US"/>
          </w:rPr>
          <w:t>/</w:t>
        </w:r>
        <w:r w:rsidRPr="00994648">
          <w:rPr>
            <w:rStyle w:val="a6"/>
            <w:rFonts w:ascii="Times New Roman" w:hAnsi="Times New Roman" w:cs="Times New Roman"/>
            <w:sz w:val="24"/>
            <w:szCs w:val="24"/>
            <w:lang w:val="en-US"/>
          </w:rPr>
          <w:t>public</w:t>
        </w:r>
        <w:r w:rsidRPr="00A4091F">
          <w:rPr>
            <w:rStyle w:val="a6"/>
            <w:rFonts w:ascii="Times New Roman" w:hAnsi="Times New Roman" w:cs="Times New Roman"/>
            <w:sz w:val="24"/>
            <w:szCs w:val="24"/>
            <w:lang w:val="en-US"/>
          </w:rPr>
          <w:t>/</w:t>
        </w:r>
        <w:r w:rsidRPr="00994648">
          <w:rPr>
            <w:rStyle w:val="a6"/>
            <w:rFonts w:ascii="Times New Roman" w:hAnsi="Times New Roman" w:cs="Times New Roman"/>
            <w:sz w:val="24"/>
            <w:szCs w:val="24"/>
            <w:lang w:val="en-US"/>
          </w:rPr>
          <w:t>uploads</w:t>
        </w:r>
        <w:r w:rsidRPr="00A4091F">
          <w:rPr>
            <w:rStyle w:val="a6"/>
            <w:rFonts w:ascii="Times New Roman" w:hAnsi="Times New Roman" w:cs="Times New Roman"/>
            <w:sz w:val="24"/>
            <w:szCs w:val="24"/>
            <w:lang w:val="en-US"/>
          </w:rPr>
          <w:t>/2021/04/</w:t>
        </w:r>
        <w:r w:rsidRPr="00994648">
          <w:rPr>
            <w:rStyle w:val="a6"/>
            <w:rFonts w:ascii="Times New Roman" w:hAnsi="Times New Roman" w:cs="Times New Roman"/>
            <w:sz w:val="24"/>
            <w:szCs w:val="24"/>
            <w:lang w:val="en-US"/>
          </w:rPr>
          <w:t>state</w:t>
        </w:r>
        <w:r w:rsidRPr="00A4091F">
          <w:rPr>
            <w:rStyle w:val="a6"/>
            <w:rFonts w:ascii="Times New Roman" w:hAnsi="Times New Roman" w:cs="Times New Roman"/>
            <w:sz w:val="24"/>
            <w:szCs w:val="24"/>
            <w:lang w:val="en-US"/>
          </w:rPr>
          <w:t>-</w:t>
        </w:r>
        <w:r w:rsidRPr="00994648">
          <w:rPr>
            <w:rStyle w:val="a6"/>
            <w:rFonts w:ascii="Times New Roman" w:hAnsi="Times New Roman" w:cs="Times New Roman"/>
            <w:sz w:val="24"/>
            <w:szCs w:val="24"/>
            <w:lang w:val="en-US"/>
          </w:rPr>
          <w:t>of</w:t>
        </w:r>
        <w:r w:rsidRPr="00A4091F">
          <w:rPr>
            <w:rStyle w:val="a6"/>
            <w:rFonts w:ascii="Times New Roman" w:hAnsi="Times New Roman" w:cs="Times New Roman"/>
            <w:sz w:val="24"/>
            <w:szCs w:val="24"/>
            <w:lang w:val="en-US"/>
          </w:rPr>
          <w:t>-</w:t>
        </w:r>
        <w:r w:rsidRPr="00994648">
          <w:rPr>
            <w:rStyle w:val="a6"/>
            <w:rFonts w:ascii="Times New Roman" w:hAnsi="Times New Roman" w:cs="Times New Roman"/>
            <w:sz w:val="24"/>
            <w:szCs w:val="24"/>
            <w:lang w:val="en-US"/>
          </w:rPr>
          <w:t>gender</w:t>
        </w:r>
        <w:r w:rsidRPr="00A4091F">
          <w:rPr>
            <w:rStyle w:val="a6"/>
            <w:rFonts w:ascii="Times New Roman" w:hAnsi="Times New Roman" w:cs="Times New Roman"/>
            <w:sz w:val="24"/>
            <w:szCs w:val="24"/>
            <w:lang w:val="en-US"/>
          </w:rPr>
          <w:t>-</w:t>
        </w:r>
        <w:r w:rsidRPr="00994648">
          <w:rPr>
            <w:rStyle w:val="a6"/>
            <w:rFonts w:ascii="Times New Roman" w:hAnsi="Times New Roman" w:cs="Times New Roman"/>
            <w:sz w:val="24"/>
            <w:szCs w:val="24"/>
            <w:lang w:val="en-US"/>
          </w:rPr>
          <w:t>equality</w:t>
        </w:r>
        <w:r w:rsidRPr="00A4091F">
          <w:rPr>
            <w:rStyle w:val="a6"/>
            <w:rFonts w:ascii="Times New Roman" w:hAnsi="Times New Roman" w:cs="Times New Roman"/>
            <w:sz w:val="24"/>
            <w:szCs w:val="24"/>
            <w:lang w:val="en-US"/>
          </w:rPr>
          <w:t>-</w:t>
        </w:r>
        <w:r w:rsidRPr="00994648">
          <w:rPr>
            <w:rStyle w:val="a6"/>
            <w:rFonts w:ascii="Times New Roman" w:hAnsi="Times New Roman" w:cs="Times New Roman"/>
            <w:sz w:val="24"/>
            <w:szCs w:val="24"/>
            <w:lang w:val="en-US"/>
          </w:rPr>
          <w:t>summary</w:t>
        </w:r>
        <w:r w:rsidRPr="00A4091F">
          <w:rPr>
            <w:rStyle w:val="a6"/>
            <w:rFonts w:ascii="Times New Roman" w:hAnsi="Times New Roman" w:cs="Times New Roman"/>
            <w:sz w:val="24"/>
            <w:szCs w:val="24"/>
            <w:lang w:val="en-US"/>
          </w:rPr>
          <w:t>-2018.</w:t>
        </w:r>
        <w:r w:rsidRPr="00994648">
          <w:rPr>
            <w:rStyle w:val="a6"/>
            <w:rFonts w:ascii="Times New Roman" w:hAnsi="Times New Roman" w:cs="Times New Roman"/>
            <w:sz w:val="24"/>
            <w:szCs w:val="24"/>
            <w:lang w:val="en-US"/>
          </w:rPr>
          <w:t>pdf</w:t>
        </w:r>
      </w:hyperlink>
      <w:r w:rsidRPr="00A4091F">
        <w:rPr>
          <w:rFonts w:ascii="Times New Roman" w:hAnsi="Times New Roman" w:cs="Times New Roman"/>
          <w:sz w:val="24"/>
          <w:szCs w:val="24"/>
          <w:lang w:val="en-US"/>
        </w:rPr>
        <w:t xml:space="preserve"> (</w:t>
      </w:r>
      <w:r w:rsidRPr="00994648">
        <w:rPr>
          <w:rFonts w:ascii="Times New Roman" w:hAnsi="Times New Roman" w:cs="Times New Roman"/>
          <w:sz w:val="24"/>
          <w:szCs w:val="24"/>
          <w:lang w:val="en-US"/>
        </w:rPr>
        <w:t>accessed</w:t>
      </w:r>
      <w:r w:rsidRPr="00A4091F">
        <w:rPr>
          <w:rFonts w:ascii="Times New Roman" w:hAnsi="Times New Roman" w:cs="Times New Roman"/>
          <w:sz w:val="24"/>
          <w:szCs w:val="24"/>
          <w:lang w:val="en-US"/>
        </w:rPr>
        <w:t xml:space="preserve">: 07.02.2023).   </w:t>
      </w:r>
      <w:r w:rsidRPr="00A4091F">
        <w:rPr>
          <w:rFonts w:ascii="Times New Roman" w:hAnsi="Times New Roman" w:cs="Times New Roman"/>
          <w:sz w:val="24"/>
          <w:szCs w:val="24"/>
          <w:lang w:val="en-US"/>
        </w:rPr>
        <w:cr/>
        <w:t xml:space="preserve"> </w:t>
      </w:r>
    </w:p>
  </w:footnote>
  <w:footnote w:id="107">
    <w:p w:rsidR="004A0268" w:rsidRPr="00AE664E" w:rsidRDefault="004A0268">
      <w:pPr>
        <w:pStyle w:val="a3"/>
        <w:rPr>
          <w:rFonts w:ascii="Times New Roman" w:eastAsia="SimSun" w:hAnsi="Times New Roman" w:cs="Times New Roman"/>
        </w:rPr>
      </w:pPr>
      <w:r w:rsidRPr="00AE664E">
        <w:rPr>
          <w:rStyle w:val="a5"/>
          <w:rFonts w:ascii="Times New Roman" w:eastAsia="SimSun" w:hAnsi="Times New Roman" w:cs="Times New Roman"/>
          <w:sz w:val="24"/>
        </w:rPr>
        <w:footnoteRef/>
      </w:r>
      <w:r w:rsidRPr="00AE664E">
        <w:rPr>
          <w:rFonts w:ascii="Times New Roman" w:eastAsia="SimSun" w:hAnsi="Times New Roman" w:cs="Times New Roman"/>
          <w:sz w:val="24"/>
        </w:rPr>
        <w:t xml:space="preserve"> </w:t>
      </w:r>
      <w:r>
        <w:rPr>
          <w:rFonts w:ascii="Times New Roman" w:eastAsia="SimSun" w:hAnsi="Times New Roman" w:cs="Times New Roman"/>
          <w:sz w:val="24"/>
        </w:rPr>
        <w:t>Пушкарева Н.Л. Женщины Древней Руси. М.: Мысль, 1989. 286 с.</w:t>
      </w:r>
    </w:p>
  </w:footnote>
  <w:footnote w:id="108">
    <w:p w:rsidR="004A0268" w:rsidRPr="007B738D" w:rsidRDefault="004A0268">
      <w:pPr>
        <w:pStyle w:val="a3"/>
        <w:rPr>
          <w:rFonts w:ascii="Times New Roman" w:hAnsi="Times New Roman" w:cs="Times New Roman"/>
        </w:rPr>
      </w:pPr>
      <w:r w:rsidRPr="00996B98">
        <w:rPr>
          <w:rStyle w:val="a5"/>
          <w:rFonts w:ascii="Times New Roman" w:hAnsi="Times New Roman" w:cs="Times New Roman"/>
          <w:sz w:val="24"/>
        </w:rPr>
        <w:footnoteRef/>
      </w:r>
      <w:r w:rsidRPr="00996B98">
        <w:rPr>
          <w:rFonts w:ascii="Times New Roman" w:hAnsi="Times New Roman" w:cs="Times New Roman"/>
          <w:sz w:val="24"/>
        </w:rPr>
        <w:t xml:space="preserve"> Вернадская М.Н. Женский труд</w:t>
      </w:r>
      <w:r>
        <w:rPr>
          <w:rFonts w:ascii="Times New Roman" w:hAnsi="Times New Roman" w:cs="Times New Roman"/>
          <w:sz w:val="24"/>
        </w:rPr>
        <w:t>. СПб.: Экономический указатель.</w:t>
      </w:r>
      <w:r w:rsidRPr="00996B98">
        <w:rPr>
          <w:rFonts w:ascii="Times New Roman" w:hAnsi="Times New Roman" w:cs="Times New Roman"/>
          <w:sz w:val="24"/>
        </w:rPr>
        <w:t xml:space="preserve"> 1862.</w:t>
      </w:r>
      <w:r>
        <w:rPr>
          <w:rFonts w:ascii="Times New Roman" w:hAnsi="Times New Roman" w:cs="Times New Roman"/>
          <w:sz w:val="24"/>
        </w:rPr>
        <w:t xml:space="preserve"> </w:t>
      </w:r>
      <w:r w:rsidRPr="009659ED">
        <w:rPr>
          <w:rFonts w:ascii="Times New Roman" w:hAnsi="Times New Roman" w:cs="Times New Roman"/>
          <w:sz w:val="24"/>
        </w:rPr>
        <w:t xml:space="preserve">[Электронный ресурс]. – Режим доступа: </w:t>
      </w:r>
      <w:hyperlink r:id="rId32" w:history="1">
        <w:r w:rsidRPr="00DE7D4A">
          <w:rPr>
            <w:rStyle w:val="a6"/>
            <w:rFonts w:ascii="Times New Roman" w:hAnsi="Times New Roman" w:cs="Times New Roman"/>
            <w:sz w:val="24"/>
          </w:rPr>
          <w:t>http://az.lib.ru/w/wernadskaja_m_n/text_1858_02_zhensky_trud_oldorfo.shtml</w:t>
        </w:r>
      </w:hyperlink>
      <w:r>
        <w:rPr>
          <w:rFonts w:ascii="Times New Roman" w:hAnsi="Times New Roman" w:cs="Times New Roman"/>
          <w:sz w:val="24"/>
        </w:rPr>
        <w:t xml:space="preserve"> (дата обращения: 10.02.2023).   </w:t>
      </w:r>
    </w:p>
  </w:footnote>
  <w:footnote w:id="109">
    <w:p w:rsidR="004A0268" w:rsidRPr="00D556B9" w:rsidRDefault="004A0268">
      <w:pPr>
        <w:pStyle w:val="a3"/>
        <w:rPr>
          <w:rFonts w:ascii="Times New Roman" w:hAnsi="Times New Roman" w:cs="Times New Roman"/>
          <w:sz w:val="24"/>
          <w:szCs w:val="24"/>
        </w:rPr>
      </w:pPr>
      <w:r w:rsidRPr="00D556B9">
        <w:rPr>
          <w:rStyle w:val="a5"/>
          <w:rFonts w:ascii="Times New Roman" w:hAnsi="Times New Roman" w:cs="Times New Roman"/>
          <w:sz w:val="24"/>
          <w:szCs w:val="24"/>
        </w:rPr>
        <w:footnoteRef/>
      </w:r>
      <w:r w:rsidRPr="00D556B9">
        <w:rPr>
          <w:rFonts w:ascii="Times New Roman" w:hAnsi="Times New Roman" w:cs="Times New Roman"/>
          <w:sz w:val="24"/>
          <w:szCs w:val="24"/>
        </w:rPr>
        <w:t xml:space="preserve"> Валькова О.А. Штурмуя цитадель науки. Женщины-ученые Российской империи. М.: Новое литературное обозрение, 2019. 800 с. </w:t>
      </w:r>
    </w:p>
  </w:footnote>
  <w:footnote w:id="110">
    <w:p w:rsidR="004A0268" w:rsidRPr="00A33A66" w:rsidRDefault="004A0268">
      <w:pPr>
        <w:pStyle w:val="a3"/>
        <w:rPr>
          <w:rFonts w:ascii="Times New Roman" w:hAnsi="Times New Roman" w:cs="Times New Roman"/>
        </w:rPr>
      </w:pPr>
      <w:r w:rsidRPr="00A33A66">
        <w:rPr>
          <w:rStyle w:val="a5"/>
          <w:rFonts w:ascii="Times New Roman" w:hAnsi="Times New Roman" w:cs="Times New Roman"/>
          <w:sz w:val="24"/>
        </w:rPr>
        <w:footnoteRef/>
      </w:r>
      <w:r w:rsidRPr="00A33A66">
        <w:rPr>
          <w:rFonts w:ascii="Times New Roman" w:hAnsi="Times New Roman" w:cs="Times New Roman"/>
          <w:sz w:val="24"/>
        </w:rPr>
        <w:t xml:space="preserve"> Травля и одиночество: о судьбе Варвары </w:t>
      </w:r>
      <w:proofErr w:type="spellStart"/>
      <w:r w:rsidRPr="00A33A66">
        <w:rPr>
          <w:rFonts w:ascii="Times New Roman" w:hAnsi="Times New Roman" w:cs="Times New Roman"/>
          <w:sz w:val="24"/>
        </w:rPr>
        <w:t>Кашеваровой</w:t>
      </w:r>
      <w:proofErr w:type="spellEnd"/>
      <w:r w:rsidRPr="00A33A66">
        <w:rPr>
          <w:rFonts w:ascii="Times New Roman" w:hAnsi="Times New Roman" w:cs="Times New Roman"/>
          <w:sz w:val="24"/>
        </w:rPr>
        <w:t>-Рудневой, пе</w:t>
      </w:r>
      <w:r>
        <w:rPr>
          <w:rFonts w:ascii="Times New Roman" w:hAnsi="Times New Roman" w:cs="Times New Roman"/>
          <w:sz w:val="24"/>
        </w:rPr>
        <w:t xml:space="preserve">рвой </w:t>
      </w:r>
      <w:proofErr w:type="spellStart"/>
      <w:r>
        <w:rPr>
          <w:rFonts w:ascii="Times New Roman" w:hAnsi="Times New Roman" w:cs="Times New Roman"/>
          <w:sz w:val="24"/>
        </w:rPr>
        <w:t>гинекологини</w:t>
      </w:r>
      <w:proofErr w:type="spellEnd"/>
      <w:r>
        <w:rPr>
          <w:rFonts w:ascii="Times New Roman" w:hAnsi="Times New Roman" w:cs="Times New Roman"/>
          <w:sz w:val="24"/>
        </w:rPr>
        <w:t xml:space="preserve"> России // НЭН</w:t>
      </w:r>
      <w:r w:rsidRPr="00A33A66">
        <w:rPr>
          <w:rFonts w:ascii="Times New Roman" w:hAnsi="Times New Roman" w:cs="Times New Roman"/>
          <w:sz w:val="24"/>
        </w:rPr>
        <w:t xml:space="preserve"> [Электронный ресурс]. – Режим доступа: </w:t>
      </w:r>
      <w:hyperlink r:id="rId33" w:history="1">
        <w:r w:rsidRPr="00A33A66">
          <w:rPr>
            <w:rStyle w:val="a6"/>
            <w:rFonts w:ascii="Times New Roman" w:hAnsi="Times New Roman" w:cs="Times New Roman"/>
            <w:sz w:val="24"/>
          </w:rPr>
          <w:t>https://n-e-n.ru/varvarak/</w:t>
        </w:r>
      </w:hyperlink>
      <w:r w:rsidRPr="00A33A66">
        <w:rPr>
          <w:rFonts w:ascii="Times New Roman" w:hAnsi="Times New Roman" w:cs="Times New Roman"/>
          <w:sz w:val="24"/>
        </w:rPr>
        <w:t xml:space="preserve"> (дата обращения: 10.02.2023).  </w:t>
      </w:r>
    </w:p>
  </w:footnote>
  <w:footnote w:id="111">
    <w:p w:rsidR="004A0268" w:rsidRPr="00DA7595" w:rsidRDefault="004A0268">
      <w:pPr>
        <w:pStyle w:val="a3"/>
        <w:rPr>
          <w:rFonts w:ascii="Times New Roman" w:hAnsi="Times New Roman" w:cs="Times New Roman"/>
        </w:rPr>
      </w:pPr>
      <w:r w:rsidRPr="00DA7595">
        <w:rPr>
          <w:rStyle w:val="a5"/>
          <w:rFonts w:ascii="Times New Roman" w:hAnsi="Times New Roman" w:cs="Times New Roman"/>
          <w:sz w:val="24"/>
        </w:rPr>
        <w:footnoteRef/>
      </w:r>
      <w:r w:rsidRPr="00DA7595">
        <w:rPr>
          <w:rFonts w:ascii="Times New Roman" w:hAnsi="Times New Roman" w:cs="Times New Roman"/>
          <w:sz w:val="24"/>
        </w:rPr>
        <w:t xml:space="preserve"> Как Александра Глаголева-Аркадьева изобрела электромагнитный излучатель // </w:t>
      </w:r>
      <w:r w:rsidRPr="00DA7595">
        <w:rPr>
          <w:rFonts w:ascii="Times New Roman" w:hAnsi="Times New Roman" w:cs="Times New Roman"/>
          <w:sz w:val="24"/>
          <w:lang w:val="en-US"/>
        </w:rPr>
        <w:t>Forbes</w:t>
      </w:r>
      <w:r w:rsidRPr="00DA7595">
        <w:rPr>
          <w:rFonts w:ascii="Times New Roman" w:hAnsi="Times New Roman" w:cs="Times New Roman"/>
          <w:sz w:val="24"/>
        </w:rPr>
        <w:t xml:space="preserve"> [Электронный ресурс]. – Режим доступа: </w:t>
      </w:r>
      <w:hyperlink r:id="rId34" w:history="1">
        <w:r w:rsidRPr="00DA7595">
          <w:rPr>
            <w:rStyle w:val="a6"/>
            <w:rFonts w:ascii="Times New Roman" w:hAnsi="Times New Roman" w:cs="Times New Roman"/>
            <w:sz w:val="24"/>
          </w:rPr>
          <w:t>https://www.forbes.ru/forbes-woman/460307-kak-aleksandra-glagoleva-arkad-eva-izobrela-elektromagnitnyj-izlucatel</w:t>
        </w:r>
      </w:hyperlink>
      <w:r w:rsidRPr="00DA7595">
        <w:rPr>
          <w:rFonts w:ascii="Times New Roman" w:hAnsi="Times New Roman" w:cs="Times New Roman"/>
          <w:sz w:val="24"/>
        </w:rPr>
        <w:t xml:space="preserve"> (дата обращения: 10.02.2023).  </w:t>
      </w:r>
    </w:p>
  </w:footnote>
  <w:footnote w:id="112">
    <w:p w:rsidR="004A0268" w:rsidRPr="00F259B2" w:rsidRDefault="004A0268">
      <w:pPr>
        <w:pStyle w:val="a3"/>
        <w:rPr>
          <w:rFonts w:ascii="Times New Roman" w:hAnsi="Times New Roman" w:cs="Times New Roman"/>
        </w:rPr>
      </w:pPr>
      <w:r w:rsidRPr="00F259B2">
        <w:rPr>
          <w:rStyle w:val="a5"/>
          <w:rFonts w:ascii="Times New Roman" w:hAnsi="Times New Roman" w:cs="Times New Roman"/>
          <w:sz w:val="24"/>
        </w:rPr>
        <w:footnoteRef/>
      </w:r>
      <w:r w:rsidRPr="00F259B2">
        <w:rPr>
          <w:rFonts w:ascii="Times New Roman" w:hAnsi="Times New Roman" w:cs="Times New Roman"/>
          <w:sz w:val="24"/>
        </w:rPr>
        <w:t xml:space="preserve"> Декреты Советской власти 1917–1918 гг. [Электронный ресурс]. – Режим доступа: </w:t>
      </w:r>
      <w:hyperlink r:id="rId35" w:history="1">
        <w:r w:rsidRPr="00F259B2">
          <w:rPr>
            <w:rStyle w:val="a6"/>
            <w:rFonts w:ascii="Times New Roman" w:hAnsi="Times New Roman" w:cs="Times New Roman"/>
            <w:sz w:val="24"/>
          </w:rPr>
          <w:t>http://www.hist.msu.ru/ER/Etext/DEKRET/index.html</w:t>
        </w:r>
      </w:hyperlink>
      <w:r w:rsidRPr="00F259B2">
        <w:rPr>
          <w:rFonts w:ascii="Times New Roman" w:hAnsi="Times New Roman" w:cs="Times New Roman"/>
          <w:sz w:val="24"/>
        </w:rPr>
        <w:t xml:space="preserve"> (дата обращения: 10.02.2023).</w:t>
      </w:r>
    </w:p>
  </w:footnote>
  <w:footnote w:id="113">
    <w:p w:rsidR="004A0268" w:rsidRPr="00751698" w:rsidRDefault="004A0268">
      <w:pPr>
        <w:pStyle w:val="a3"/>
        <w:rPr>
          <w:rFonts w:ascii="Times New Roman" w:hAnsi="Times New Roman" w:cs="Times New Roman"/>
        </w:rPr>
      </w:pPr>
      <w:r w:rsidRPr="00751698">
        <w:rPr>
          <w:rStyle w:val="a5"/>
          <w:rFonts w:ascii="Times New Roman" w:hAnsi="Times New Roman" w:cs="Times New Roman"/>
          <w:sz w:val="24"/>
        </w:rPr>
        <w:footnoteRef/>
      </w:r>
      <w:r w:rsidRPr="00751698">
        <w:rPr>
          <w:rFonts w:ascii="Times New Roman" w:hAnsi="Times New Roman" w:cs="Times New Roman"/>
          <w:sz w:val="24"/>
        </w:rPr>
        <w:t xml:space="preserve"> </w:t>
      </w:r>
      <w:proofErr w:type="spellStart"/>
      <w:r w:rsidRPr="00751698">
        <w:rPr>
          <w:rFonts w:ascii="Times New Roman" w:hAnsi="Times New Roman" w:cs="Times New Roman"/>
          <w:sz w:val="24"/>
        </w:rPr>
        <w:t>Здравомыслова</w:t>
      </w:r>
      <w:proofErr w:type="spellEnd"/>
      <w:r w:rsidRPr="00751698">
        <w:rPr>
          <w:rFonts w:ascii="Times New Roman" w:hAnsi="Times New Roman" w:cs="Times New Roman"/>
          <w:sz w:val="24"/>
        </w:rPr>
        <w:t xml:space="preserve"> Е.А., Темкина А.А. Государственное конструирование гендера в советском обществе // Журнал Исследова</w:t>
      </w:r>
      <w:r>
        <w:rPr>
          <w:rFonts w:ascii="Times New Roman" w:hAnsi="Times New Roman" w:cs="Times New Roman"/>
          <w:sz w:val="24"/>
        </w:rPr>
        <w:t>ний Социальной Политики. 2003. № 3(</w:t>
      </w:r>
      <w:r w:rsidRPr="00751698">
        <w:rPr>
          <w:rFonts w:ascii="Times New Roman" w:hAnsi="Times New Roman" w:cs="Times New Roman"/>
          <w:sz w:val="24"/>
        </w:rPr>
        <w:t>4</w:t>
      </w:r>
      <w:r>
        <w:rPr>
          <w:rFonts w:ascii="Times New Roman" w:hAnsi="Times New Roman" w:cs="Times New Roman"/>
          <w:sz w:val="24"/>
        </w:rPr>
        <w:t>)</w:t>
      </w:r>
      <w:r w:rsidRPr="00751698">
        <w:rPr>
          <w:rFonts w:ascii="Times New Roman" w:hAnsi="Times New Roman" w:cs="Times New Roman"/>
          <w:sz w:val="24"/>
        </w:rPr>
        <w:t xml:space="preserve">. С. 299-321. </w:t>
      </w:r>
    </w:p>
  </w:footnote>
  <w:footnote w:id="114">
    <w:p w:rsidR="004A0268" w:rsidRPr="00183A78" w:rsidRDefault="004A0268">
      <w:pPr>
        <w:pStyle w:val="a3"/>
        <w:rPr>
          <w:rFonts w:ascii="Times New Roman" w:hAnsi="Times New Roman" w:cs="Times New Roman"/>
          <w:sz w:val="24"/>
        </w:rPr>
      </w:pPr>
      <w:r w:rsidRPr="00183A78">
        <w:rPr>
          <w:rStyle w:val="a5"/>
          <w:rFonts w:ascii="Times New Roman" w:hAnsi="Times New Roman" w:cs="Times New Roman"/>
          <w:sz w:val="24"/>
        </w:rPr>
        <w:footnoteRef/>
      </w:r>
      <w:r w:rsidRPr="00183A78">
        <w:rPr>
          <w:rFonts w:ascii="Times New Roman" w:hAnsi="Times New Roman" w:cs="Times New Roman"/>
          <w:sz w:val="24"/>
        </w:rPr>
        <w:t xml:space="preserve"> Меликова К.А. Конфуцианство и взаимоотношения по</w:t>
      </w:r>
      <w:r>
        <w:rPr>
          <w:rFonts w:ascii="Times New Roman" w:hAnsi="Times New Roman" w:cs="Times New Roman"/>
          <w:sz w:val="24"/>
        </w:rPr>
        <w:t>колений в Древнем Китае // ЛОКУС</w:t>
      </w:r>
      <w:r w:rsidRPr="00183A78">
        <w:rPr>
          <w:rFonts w:ascii="Times New Roman" w:hAnsi="Times New Roman" w:cs="Times New Roman"/>
          <w:sz w:val="24"/>
        </w:rPr>
        <w:t xml:space="preserve">: люди, общество, культуры, смыслы. М., 2014. </w:t>
      </w:r>
      <w:r>
        <w:rPr>
          <w:rFonts w:ascii="Times New Roman" w:hAnsi="Times New Roman" w:cs="Times New Roman"/>
          <w:sz w:val="24"/>
        </w:rPr>
        <w:t xml:space="preserve">№ 4. </w:t>
      </w:r>
      <w:r w:rsidRPr="00183A78">
        <w:rPr>
          <w:rFonts w:ascii="Times New Roman" w:hAnsi="Times New Roman" w:cs="Times New Roman"/>
          <w:sz w:val="24"/>
        </w:rPr>
        <w:t>С. 58–59.</w:t>
      </w:r>
    </w:p>
  </w:footnote>
  <w:footnote w:id="115">
    <w:p w:rsidR="004A0268" w:rsidRPr="004843ED" w:rsidRDefault="004A0268">
      <w:pPr>
        <w:pStyle w:val="a3"/>
        <w:rPr>
          <w:rFonts w:ascii="Times New Roman" w:hAnsi="Times New Roman" w:cs="Times New Roman"/>
          <w:sz w:val="24"/>
          <w:lang w:val="en-US"/>
        </w:rPr>
      </w:pPr>
      <w:r w:rsidRPr="00183A78">
        <w:rPr>
          <w:rStyle w:val="a5"/>
          <w:rFonts w:ascii="Times New Roman" w:hAnsi="Times New Roman" w:cs="Times New Roman"/>
          <w:sz w:val="24"/>
        </w:rPr>
        <w:footnoteRef/>
      </w:r>
      <w:r w:rsidRPr="00183A78">
        <w:rPr>
          <w:rFonts w:ascii="Times New Roman" w:hAnsi="Times New Roman" w:cs="Times New Roman"/>
          <w:sz w:val="24"/>
        </w:rPr>
        <w:t xml:space="preserve"> Мыльникова Ю.С. Правовое положение женщин в истории средневекового Китая (династии </w:t>
      </w:r>
      <w:proofErr w:type="spellStart"/>
      <w:r w:rsidRPr="00183A78">
        <w:rPr>
          <w:rFonts w:ascii="Times New Roman" w:hAnsi="Times New Roman" w:cs="Times New Roman"/>
          <w:sz w:val="24"/>
        </w:rPr>
        <w:t>Тан</w:t>
      </w:r>
      <w:proofErr w:type="spellEnd"/>
      <w:r w:rsidRPr="00183A78">
        <w:rPr>
          <w:rFonts w:ascii="Times New Roman" w:hAnsi="Times New Roman" w:cs="Times New Roman"/>
          <w:sz w:val="24"/>
        </w:rPr>
        <w:t xml:space="preserve"> – </w:t>
      </w:r>
      <w:proofErr w:type="spellStart"/>
      <w:r w:rsidRPr="00183A78">
        <w:rPr>
          <w:rFonts w:ascii="Times New Roman" w:hAnsi="Times New Roman" w:cs="Times New Roman"/>
          <w:sz w:val="24"/>
        </w:rPr>
        <w:t>Сун</w:t>
      </w:r>
      <w:proofErr w:type="spellEnd"/>
      <w:r w:rsidRPr="00183A78">
        <w:rPr>
          <w:rFonts w:ascii="Times New Roman" w:hAnsi="Times New Roman" w:cs="Times New Roman"/>
          <w:sz w:val="24"/>
        </w:rPr>
        <w:t>). СПб</w:t>
      </w:r>
      <w:r w:rsidRPr="00467541">
        <w:rPr>
          <w:rFonts w:ascii="Times New Roman" w:hAnsi="Times New Roman" w:cs="Times New Roman"/>
          <w:sz w:val="24"/>
          <w:lang w:val="en-US"/>
        </w:rPr>
        <w:t xml:space="preserve">.: </w:t>
      </w:r>
      <w:r w:rsidRPr="00183A78">
        <w:rPr>
          <w:rFonts w:ascii="Times New Roman" w:hAnsi="Times New Roman" w:cs="Times New Roman"/>
          <w:sz w:val="24"/>
        </w:rPr>
        <w:t>НП</w:t>
      </w:r>
      <w:r w:rsidRPr="00467541">
        <w:rPr>
          <w:rFonts w:ascii="Times New Roman" w:hAnsi="Times New Roman" w:cs="Times New Roman"/>
          <w:sz w:val="24"/>
          <w:lang w:val="en-US"/>
        </w:rPr>
        <w:t>-</w:t>
      </w:r>
      <w:r w:rsidRPr="00183A78">
        <w:rPr>
          <w:rFonts w:ascii="Times New Roman" w:hAnsi="Times New Roman" w:cs="Times New Roman"/>
          <w:sz w:val="24"/>
        </w:rPr>
        <w:t>ПРИНТ</w:t>
      </w:r>
      <w:r w:rsidRPr="00467541">
        <w:rPr>
          <w:rFonts w:ascii="Times New Roman" w:hAnsi="Times New Roman" w:cs="Times New Roman"/>
          <w:sz w:val="24"/>
          <w:lang w:val="en-US"/>
        </w:rPr>
        <w:t xml:space="preserve">, 2014. </w:t>
      </w:r>
      <w:proofErr w:type="gramStart"/>
      <w:r w:rsidRPr="00467541">
        <w:rPr>
          <w:rFonts w:ascii="Times New Roman" w:hAnsi="Times New Roman" w:cs="Times New Roman"/>
          <w:sz w:val="24"/>
          <w:lang w:val="en-US"/>
        </w:rPr>
        <w:t>336</w:t>
      </w:r>
      <w:proofErr w:type="gramEnd"/>
      <w:r w:rsidRPr="00467541">
        <w:rPr>
          <w:rFonts w:ascii="Times New Roman" w:hAnsi="Times New Roman" w:cs="Times New Roman"/>
          <w:sz w:val="24"/>
          <w:lang w:val="en-US"/>
        </w:rPr>
        <w:t xml:space="preserve"> </w:t>
      </w:r>
      <w:r w:rsidRPr="00183A78">
        <w:rPr>
          <w:rFonts w:ascii="Times New Roman" w:hAnsi="Times New Roman" w:cs="Times New Roman"/>
          <w:sz w:val="24"/>
        </w:rPr>
        <w:t>с</w:t>
      </w:r>
      <w:r w:rsidRPr="004843ED">
        <w:rPr>
          <w:rFonts w:ascii="Times New Roman" w:hAnsi="Times New Roman" w:cs="Times New Roman"/>
          <w:sz w:val="24"/>
          <w:lang w:val="en-US"/>
        </w:rPr>
        <w:t>.</w:t>
      </w:r>
    </w:p>
  </w:footnote>
  <w:footnote w:id="116">
    <w:p w:rsidR="004A0268" w:rsidRPr="004843ED" w:rsidRDefault="004A0268">
      <w:pPr>
        <w:pStyle w:val="a3"/>
      </w:pPr>
      <w:r w:rsidRPr="00183A78">
        <w:rPr>
          <w:rStyle w:val="a5"/>
          <w:rFonts w:ascii="Times New Roman" w:hAnsi="Times New Roman" w:cs="Times New Roman"/>
          <w:sz w:val="24"/>
        </w:rPr>
        <w:footnoteRef/>
      </w:r>
      <w:r w:rsidRPr="00232765">
        <w:rPr>
          <w:rFonts w:ascii="Times New Roman" w:hAnsi="Times New Roman" w:cs="Times New Roman"/>
          <w:sz w:val="24"/>
          <w:lang w:val="en-US"/>
        </w:rPr>
        <w:t xml:space="preserve"> Dworkin, A. </w:t>
      </w:r>
      <w:proofErr w:type="spellStart"/>
      <w:r w:rsidRPr="00232765">
        <w:rPr>
          <w:rFonts w:ascii="Times New Roman" w:hAnsi="Times New Roman" w:cs="Times New Roman"/>
          <w:sz w:val="24"/>
          <w:lang w:val="en-US"/>
        </w:rPr>
        <w:t>Gynocide</w:t>
      </w:r>
      <w:proofErr w:type="spellEnd"/>
      <w:r w:rsidRPr="00232765">
        <w:rPr>
          <w:rFonts w:ascii="Times New Roman" w:hAnsi="Times New Roman" w:cs="Times New Roman"/>
          <w:sz w:val="24"/>
          <w:lang w:val="en-US"/>
        </w:rPr>
        <w:t xml:space="preserve">: Chinese </w:t>
      </w:r>
      <w:proofErr w:type="spellStart"/>
      <w:r w:rsidRPr="00232765">
        <w:rPr>
          <w:rFonts w:ascii="Times New Roman" w:hAnsi="Times New Roman" w:cs="Times New Roman"/>
          <w:sz w:val="24"/>
          <w:lang w:val="en-US"/>
        </w:rPr>
        <w:t>Footbinding</w:t>
      </w:r>
      <w:proofErr w:type="spellEnd"/>
      <w:r w:rsidRPr="00232765">
        <w:rPr>
          <w:rFonts w:ascii="Times New Roman" w:hAnsi="Times New Roman" w:cs="Times New Roman"/>
          <w:sz w:val="24"/>
          <w:lang w:val="en-US"/>
        </w:rPr>
        <w:t xml:space="preserve"> // Living With Contradictions: Controversies </w:t>
      </w:r>
      <w:proofErr w:type="gramStart"/>
      <w:r w:rsidRPr="00232765">
        <w:rPr>
          <w:rFonts w:ascii="Times New Roman" w:hAnsi="Times New Roman" w:cs="Times New Roman"/>
          <w:sz w:val="24"/>
          <w:lang w:val="en-US"/>
        </w:rPr>
        <w:t>In</w:t>
      </w:r>
      <w:proofErr w:type="gramEnd"/>
      <w:r w:rsidRPr="00232765">
        <w:rPr>
          <w:rFonts w:ascii="Times New Roman" w:hAnsi="Times New Roman" w:cs="Times New Roman"/>
          <w:sz w:val="24"/>
          <w:lang w:val="en-US"/>
        </w:rPr>
        <w:t xml:space="preserve"> Feminist Social Ethics / </w:t>
      </w:r>
      <w:proofErr w:type="spellStart"/>
      <w:r w:rsidRPr="00232765">
        <w:rPr>
          <w:rFonts w:ascii="Times New Roman" w:hAnsi="Times New Roman" w:cs="Times New Roman"/>
          <w:sz w:val="24"/>
          <w:lang w:val="en-US"/>
        </w:rPr>
        <w:t>Jaggar</w:t>
      </w:r>
      <w:proofErr w:type="spellEnd"/>
      <w:r w:rsidRPr="00232765">
        <w:rPr>
          <w:rFonts w:ascii="Times New Roman" w:hAnsi="Times New Roman" w:cs="Times New Roman"/>
          <w:sz w:val="24"/>
          <w:lang w:val="en-US"/>
        </w:rPr>
        <w:t xml:space="preserve">, Alison M. (ed.). </w:t>
      </w:r>
      <w:r w:rsidRPr="004843ED">
        <w:rPr>
          <w:rFonts w:ascii="Times New Roman" w:hAnsi="Times New Roman" w:cs="Times New Roman"/>
          <w:sz w:val="24"/>
        </w:rPr>
        <w:t>1994.</w:t>
      </w:r>
      <w:r>
        <w:rPr>
          <w:rFonts w:ascii="Times New Roman" w:hAnsi="Times New Roman" w:cs="Times New Roman"/>
          <w:sz w:val="24"/>
        </w:rPr>
        <w:t xml:space="preserve"> </w:t>
      </w:r>
      <w:r>
        <w:rPr>
          <w:rFonts w:ascii="Times New Roman" w:hAnsi="Times New Roman" w:cs="Times New Roman"/>
          <w:sz w:val="24"/>
          <w:lang w:val="en-US"/>
        </w:rPr>
        <w:t>P</w:t>
      </w:r>
      <w:r w:rsidRPr="004843ED">
        <w:rPr>
          <w:rFonts w:ascii="Times New Roman" w:hAnsi="Times New Roman" w:cs="Times New Roman"/>
          <w:sz w:val="24"/>
        </w:rPr>
        <w:t>. 13–28.</w:t>
      </w:r>
    </w:p>
  </w:footnote>
  <w:footnote w:id="117">
    <w:p w:rsidR="004A0268" w:rsidRPr="00D05B54" w:rsidRDefault="004A0268" w:rsidP="007B0D80">
      <w:pPr>
        <w:pStyle w:val="a3"/>
        <w:rPr>
          <w:rFonts w:ascii="Times New Roman" w:hAnsi="Times New Roman" w:cs="Times New Roman"/>
          <w:sz w:val="24"/>
          <w:szCs w:val="24"/>
        </w:rPr>
      </w:pPr>
      <w:r w:rsidRPr="00D05B54">
        <w:rPr>
          <w:rStyle w:val="a5"/>
          <w:rFonts w:ascii="Times New Roman" w:hAnsi="Times New Roman" w:cs="Times New Roman"/>
          <w:sz w:val="24"/>
          <w:szCs w:val="24"/>
        </w:rPr>
        <w:footnoteRef/>
      </w:r>
      <w:r w:rsidRPr="00D05B54">
        <w:rPr>
          <w:rFonts w:ascii="Times New Roman" w:hAnsi="Times New Roman" w:cs="Times New Roman"/>
          <w:sz w:val="24"/>
          <w:szCs w:val="24"/>
        </w:rPr>
        <w:t xml:space="preserve"> </w:t>
      </w:r>
      <w:r w:rsidRPr="007B0D80">
        <w:rPr>
          <w:rFonts w:ascii="Times New Roman" w:hAnsi="Times New Roman" w:cs="Times New Roman"/>
          <w:sz w:val="24"/>
          <w:szCs w:val="24"/>
        </w:rPr>
        <w:t xml:space="preserve">Пан </w:t>
      </w:r>
      <w:proofErr w:type="spellStart"/>
      <w:r w:rsidRPr="007B0D80">
        <w:rPr>
          <w:rFonts w:ascii="Times New Roman" w:hAnsi="Times New Roman" w:cs="Times New Roman"/>
          <w:sz w:val="24"/>
          <w:szCs w:val="24"/>
        </w:rPr>
        <w:t>Сяоянь</w:t>
      </w:r>
      <w:proofErr w:type="spellEnd"/>
      <w:r w:rsidRPr="007B0D80">
        <w:rPr>
          <w:rFonts w:ascii="Times New Roman" w:hAnsi="Times New Roman" w:cs="Times New Roman"/>
          <w:sz w:val="24"/>
          <w:szCs w:val="24"/>
        </w:rPr>
        <w:t xml:space="preserve">. Исследование гендерного различия в речевом </w:t>
      </w:r>
      <w:r>
        <w:rPr>
          <w:rFonts w:ascii="Times New Roman" w:hAnsi="Times New Roman" w:cs="Times New Roman"/>
          <w:sz w:val="24"/>
          <w:szCs w:val="24"/>
        </w:rPr>
        <w:t xml:space="preserve">поведении извинения в китайском </w:t>
      </w:r>
      <w:r w:rsidRPr="007B0D80">
        <w:rPr>
          <w:rFonts w:ascii="Times New Roman" w:hAnsi="Times New Roman" w:cs="Times New Roman"/>
          <w:sz w:val="24"/>
          <w:szCs w:val="24"/>
        </w:rPr>
        <w:t>языке // Вес</w:t>
      </w:r>
      <w:r>
        <w:rPr>
          <w:rFonts w:ascii="Times New Roman" w:hAnsi="Times New Roman" w:cs="Times New Roman"/>
          <w:sz w:val="24"/>
          <w:szCs w:val="24"/>
        </w:rPr>
        <w:t xml:space="preserve">тник Юго-западного университета </w:t>
      </w:r>
      <w:proofErr w:type="spellStart"/>
      <w:r w:rsidRPr="007B0D80">
        <w:rPr>
          <w:rFonts w:ascii="Times New Roman" w:hAnsi="Times New Roman" w:cs="Times New Roman"/>
          <w:sz w:val="24"/>
          <w:szCs w:val="24"/>
        </w:rPr>
        <w:t>Цзяо</w:t>
      </w:r>
      <w:proofErr w:type="spellEnd"/>
      <w:r w:rsidRPr="007B0D80">
        <w:rPr>
          <w:rFonts w:ascii="Times New Roman" w:hAnsi="Times New Roman" w:cs="Times New Roman"/>
          <w:sz w:val="24"/>
          <w:szCs w:val="24"/>
        </w:rPr>
        <w:t xml:space="preserve"> Тун. 2004. № 1. С. 89–92. // </w:t>
      </w:r>
      <w:r w:rsidRPr="007B0D80">
        <w:rPr>
          <w:rFonts w:ascii="Times New Roman" w:hAnsi="Times New Roman" w:cs="Times New Roman"/>
          <w:sz w:val="24"/>
          <w:szCs w:val="24"/>
        </w:rPr>
        <w:t>潘小燕</w:t>
      </w:r>
      <w:r w:rsidRPr="007B0D80">
        <w:rPr>
          <w:rFonts w:ascii="Times New Roman" w:hAnsi="Times New Roman" w:cs="Times New Roman"/>
          <w:sz w:val="24"/>
          <w:szCs w:val="24"/>
        </w:rPr>
        <w:t>.</w:t>
      </w:r>
      <w:r>
        <w:rPr>
          <w:rFonts w:ascii="Times New Roman" w:hAnsi="Times New Roman" w:cs="Times New Roman"/>
          <w:sz w:val="24"/>
          <w:szCs w:val="24"/>
        </w:rPr>
        <w:t xml:space="preserve"> </w:t>
      </w:r>
      <w:r w:rsidRPr="007B0D80">
        <w:rPr>
          <w:rFonts w:ascii="Times New Roman" w:hAnsi="Times New Roman" w:cs="Times New Roman"/>
          <w:sz w:val="24"/>
          <w:szCs w:val="24"/>
        </w:rPr>
        <w:t>汉语道歉言语行为的性别差异研究</w:t>
      </w:r>
      <w:r w:rsidRPr="007B0D80">
        <w:rPr>
          <w:rFonts w:ascii="Times New Roman" w:hAnsi="Times New Roman" w:cs="Times New Roman"/>
          <w:sz w:val="24"/>
          <w:szCs w:val="24"/>
        </w:rPr>
        <w:t xml:space="preserve">. </w:t>
      </w:r>
      <w:r w:rsidRPr="007B0D80">
        <w:rPr>
          <w:rFonts w:ascii="Times New Roman" w:hAnsi="Times New Roman" w:cs="Times New Roman"/>
          <w:sz w:val="24"/>
          <w:szCs w:val="24"/>
        </w:rPr>
        <w:t>西南交通大学学报</w:t>
      </w:r>
      <w:r w:rsidRPr="007B0D80">
        <w:rPr>
          <w:rFonts w:ascii="Times New Roman" w:hAnsi="Times New Roman" w:cs="Times New Roman"/>
          <w:sz w:val="24"/>
          <w:szCs w:val="24"/>
        </w:rPr>
        <w:t>.</w:t>
      </w:r>
      <w:r>
        <w:rPr>
          <w:rFonts w:ascii="Times New Roman" w:hAnsi="Times New Roman" w:cs="Times New Roman"/>
          <w:sz w:val="24"/>
          <w:szCs w:val="24"/>
        </w:rPr>
        <w:t xml:space="preserve"> </w:t>
      </w:r>
      <w:r w:rsidRPr="00FB626C">
        <w:rPr>
          <w:rFonts w:ascii="Times New Roman" w:hAnsi="Times New Roman" w:cs="Times New Roman"/>
          <w:sz w:val="24"/>
          <w:szCs w:val="24"/>
        </w:rPr>
        <w:t xml:space="preserve">2004(1). </w:t>
      </w:r>
      <w:r w:rsidRPr="007B0D80">
        <w:rPr>
          <w:rFonts w:ascii="Times New Roman" w:hAnsi="Times New Roman" w:cs="Times New Roman"/>
          <w:sz w:val="24"/>
          <w:szCs w:val="24"/>
          <w:lang w:val="en-US"/>
        </w:rPr>
        <w:t>P</w:t>
      </w:r>
      <w:r w:rsidRPr="00FB626C">
        <w:rPr>
          <w:rFonts w:ascii="Times New Roman" w:hAnsi="Times New Roman" w:cs="Times New Roman"/>
          <w:sz w:val="24"/>
          <w:szCs w:val="24"/>
        </w:rPr>
        <w:t xml:space="preserve">. 89–92. </w:t>
      </w:r>
    </w:p>
  </w:footnote>
  <w:footnote w:id="118">
    <w:p w:rsidR="004A0268" w:rsidRPr="00C63C22" w:rsidRDefault="004A0268">
      <w:pPr>
        <w:pStyle w:val="a3"/>
        <w:rPr>
          <w:rFonts w:ascii="Times New Roman" w:hAnsi="Times New Roman" w:cs="Times New Roman"/>
        </w:rPr>
      </w:pPr>
      <w:r w:rsidRPr="00C63C22">
        <w:rPr>
          <w:rStyle w:val="a5"/>
          <w:rFonts w:ascii="Times New Roman" w:hAnsi="Times New Roman" w:cs="Times New Roman"/>
          <w:sz w:val="24"/>
        </w:rPr>
        <w:footnoteRef/>
      </w:r>
      <w:r w:rsidRPr="00C63C22">
        <w:rPr>
          <w:rFonts w:ascii="Times New Roman" w:hAnsi="Times New Roman" w:cs="Times New Roman"/>
          <w:sz w:val="24"/>
        </w:rPr>
        <w:t xml:space="preserve"> В Китае ввели ограничения на УЗИ с целью определе</w:t>
      </w:r>
      <w:r>
        <w:rPr>
          <w:rFonts w:ascii="Times New Roman" w:hAnsi="Times New Roman" w:cs="Times New Roman"/>
          <w:sz w:val="24"/>
        </w:rPr>
        <w:t>ния пола ребенка // РИА Новости</w:t>
      </w:r>
      <w:r w:rsidRPr="00C63C22">
        <w:rPr>
          <w:rFonts w:ascii="Times New Roman" w:hAnsi="Times New Roman" w:cs="Times New Roman"/>
          <w:sz w:val="24"/>
        </w:rPr>
        <w:t xml:space="preserve"> [Электронный ресурс]. – Режим доступа: </w:t>
      </w:r>
      <w:hyperlink r:id="rId36" w:history="1">
        <w:r w:rsidRPr="00C63C22">
          <w:rPr>
            <w:rStyle w:val="a6"/>
            <w:rFonts w:ascii="Times New Roman" w:hAnsi="Times New Roman" w:cs="Times New Roman"/>
            <w:sz w:val="24"/>
          </w:rPr>
          <w:t>https://ria.ru/20060626/50004983.html</w:t>
        </w:r>
      </w:hyperlink>
      <w:r w:rsidRPr="00C63C22">
        <w:rPr>
          <w:rFonts w:ascii="Times New Roman" w:hAnsi="Times New Roman" w:cs="Times New Roman"/>
          <w:sz w:val="24"/>
        </w:rPr>
        <w:t xml:space="preserve"> (дата обращения: 13.02.2023). </w:t>
      </w:r>
    </w:p>
  </w:footnote>
  <w:footnote w:id="119">
    <w:p w:rsidR="004A0268" w:rsidRPr="00141B86" w:rsidRDefault="004A0268">
      <w:pPr>
        <w:pStyle w:val="a3"/>
        <w:rPr>
          <w:rFonts w:ascii="Times New Roman" w:hAnsi="Times New Roman" w:cs="Times New Roman"/>
        </w:rPr>
      </w:pPr>
      <w:r w:rsidRPr="00141B86">
        <w:rPr>
          <w:rStyle w:val="a5"/>
          <w:rFonts w:ascii="Times New Roman" w:hAnsi="Times New Roman" w:cs="Times New Roman"/>
          <w:sz w:val="24"/>
        </w:rPr>
        <w:footnoteRef/>
      </w:r>
      <w:r w:rsidRPr="00141B86">
        <w:rPr>
          <w:rFonts w:ascii="Times New Roman" w:hAnsi="Times New Roman" w:cs="Times New Roman"/>
          <w:sz w:val="24"/>
        </w:rPr>
        <w:t xml:space="preserve"> На 10 девчонок 12 ребят: как ограничение рождаемости в Китае привело к дефициту женщин // </w:t>
      </w:r>
      <w:r w:rsidRPr="00141B86">
        <w:rPr>
          <w:rFonts w:ascii="Times New Roman" w:hAnsi="Times New Roman" w:cs="Times New Roman"/>
          <w:sz w:val="24"/>
          <w:lang w:val="en-US"/>
        </w:rPr>
        <w:t>Forbes</w:t>
      </w:r>
      <w:r w:rsidRPr="00141B86">
        <w:rPr>
          <w:rFonts w:ascii="Times New Roman" w:hAnsi="Times New Roman" w:cs="Times New Roman"/>
          <w:sz w:val="24"/>
        </w:rPr>
        <w:t xml:space="preserve"> [Электронный ресурс]. – Режим доступа: </w:t>
      </w:r>
      <w:hyperlink r:id="rId37" w:history="1">
        <w:r w:rsidRPr="00141B86">
          <w:rPr>
            <w:rStyle w:val="a6"/>
            <w:rFonts w:ascii="Times New Roman" w:hAnsi="Times New Roman" w:cs="Times New Roman"/>
            <w:sz w:val="24"/>
            <w:lang w:val="en-US"/>
          </w:rPr>
          <w:t>https</w:t>
        </w:r>
        <w:r w:rsidRPr="00141B86">
          <w:rPr>
            <w:rStyle w:val="a6"/>
            <w:rFonts w:ascii="Times New Roman" w:hAnsi="Times New Roman" w:cs="Times New Roman"/>
            <w:sz w:val="24"/>
          </w:rPr>
          <w:t>://</w:t>
        </w:r>
        <w:r w:rsidRPr="00141B86">
          <w:rPr>
            <w:rStyle w:val="a6"/>
            <w:rFonts w:ascii="Times New Roman" w:hAnsi="Times New Roman" w:cs="Times New Roman"/>
            <w:sz w:val="24"/>
            <w:lang w:val="en-US"/>
          </w:rPr>
          <w:t>www</w:t>
        </w:r>
        <w:r w:rsidRPr="00141B86">
          <w:rPr>
            <w:rStyle w:val="a6"/>
            <w:rFonts w:ascii="Times New Roman" w:hAnsi="Times New Roman" w:cs="Times New Roman"/>
            <w:sz w:val="24"/>
          </w:rPr>
          <w:t>.</w:t>
        </w:r>
        <w:r w:rsidRPr="00141B86">
          <w:rPr>
            <w:rStyle w:val="a6"/>
            <w:rFonts w:ascii="Times New Roman" w:hAnsi="Times New Roman" w:cs="Times New Roman"/>
            <w:sz w:val="24"/>
            <w:lang w:val="en-US"/>
          </w:rPr>
          <w:t>forbes</w:t>
        </w:r>
        <w:r w:rsidRPr="00141B86">
          <w:rPr>
            <w:rStyle w:val="a6"/>
            <w:rFonts w:ascii="Times New Roman" w:hAnsi="Times New Roman" w:cs="Times New Roman"/>
            <w:sz w:val="24"/>
          </w:rPr>
          <w:t>.</w:t>
        </w:r>
        <w:r w:rsidRPr="00141B86">
          <w:rPr>
            <w:rStyle w:val="a6"/>
            <w:rFonts w:ascii="Times New Roman" w:hAnsi="Times New Roman" w:cs="Times New Roman"/>
            <w:sz w:val="24"/>
            <w:lang w:val="en-US"/>
          </w:rPr>
          <w:t>ru</w:t>
        </w:r>
        <w:r w:rsidRPr="00141B86">
          <w:rPr>
            <w:rStyle w:val="a6"/>
            <w:rFonts w:ascii="Times New Roman" w:hAnsi="Times New Roman" w:cs="Times New Roman"/>
            <w:sz w:val="24"/>
          </w:rPr>
          <w:t>/</w:t>
        </w:r>
        <w:r w:rsidRPr="00141B86">
          <w:rPr>
            <w:rStyle w:val="a6"/>
            <w:rFonts w:ascii="Times New Roman" w:hAnsi="Times New Roman" w:cs="Times New Roman"/>
            <w:sz w:val="24"/>
            <w:lang w:val="en-US"/>
          </w:rPr>
          <w:t>forbes</w:t>
        </w:r>
        <w:r w:rsidRPr="00141B86">
          <w:rPr>
            <w:rStyle w:val="a6"/>
            <w:rFonts w:ascii="Times New Roman" w:hAnsi="Times New Roman" w:cs="Times New Roman"/>
            <w:sz w:val="24"/>
          </w:rPr>
          <w:t>-</w:t>
        </w:r>
        <w:r w:rsidRPr="00141B86">
          <w:rPr>
            <w:rStyle w:val="a6"/>
            <w:rFonts w:ascii="Times New Roman" w:hAnsi="Times New Roman" w:cs="Times New Roman"/>
            <w:sz w:val="24"/>
            <w:lang w:val="en-US"/>
          </w:rPr>
          <w:t>woman</w:t>
        </w:r>
        <w:r w:rsidRPr="00141B86">
          <w:rPr>
            <w:rStyle w:val="a6"/>
            <w:rFonts w:ascii="Times New Roman" w:hAnsi="Times New Roman" w:cs="Times New Roman"/>
            <w:sz w:val="24"/>
          </w:rPr>
          <w:t>/430059-</w:t>
        </w:r>
        <w:r w:rsidRPr="00141B86">
          <w:rPr>
            <w:rStyle w:val="a6"/>
            <w:rFonts w:ascii="Times New Roman" w:hAnsi="Times New Roman" w:cs="Times New Roman"/>
            <w:sz w:val="24"/>
            <w:lang w:val="en-US"/>
          </w:rPr>
          <w:t>na</w:t>
        </w:r>
        <w:r w:rsidRPr="00141B86">
          <w:rPr>
            <w:rStyle w:val="a6"/>
            <w:rFonts w:ascii="Times New Roman" w:hAnsi="Times New Roman" w:cs="Times New Roman"/>
            <w:sz w:val="24"/>
          </w:rPr>
          <w:t>-10-</w:t>
        </w:r>
        <w:r w:rsidRPr="00141B86">
          <w:rPr>
            <w:rStyle w:val="a6"/>
            <w:rFonts w:ascii="Times New Roman" w:hAnsi="Times New Roman" w:cs="Times New Roman"/>
            <w:sz w:val="24"/>
            <w:lang w:val="en-US"/>
          </w:rPr>
          <w:t>devchonok</w:t>
        </w:r>
        <w:r w:rsidRPr="00141B86">
          <w:rPr>
            <w:rStyle w:val="a6"/>
            <w:rFonts w:ascii="Times New Roman" w:hAnsi="Times New Roman" w:cs="Times New Roman"/>
            <w:sz w:val="24"/>
          </w:rPr>
          <w:t>-12-</w:t>
        </w:r>
        <w:r w:rsidRPr="00141B86">
          <w:rPr>
            <w:rStyle w:val="a6"/>
            <w:rFonts w:ascii="Times New Roman" w:hAnsi="Times New Roman" w:cs="Times New Roman"/>
            <w:sz w:val="24"/>
            <w:lang w:val="en-US"/>
          </w:rPr>
          <w:t>rebyat</w:t>
        </w:r>
        <w:r w:rsidRPr="00141B86">
          <w:rPr>
            <w:rStyle w:val="a6"/>
            <w:rFonts w:ascii="Times New Roman" w:hAnsi="Times New Roman" w:cs="Times New Roman"/>
            <w:sz w:val="24"/>
          </w:rPr>
          <w:t>-</w:t>
        </w:r>
        <w:r w:rsidRPr="00141B86">
          <w:rPr>
            <w:rStyle w:val="a6"/>
            <w:rFonts w:ascii="Times New Roman" w:hAnsi="Times New Roman" w:cs="Times New Roman"/>
            <w:sz w:val="24"/>
            <w:lang w:val="en-US"/>
          </w:rPr>
          <w:t>kak</w:t>
        </w:r>
        <w:r w:rsidRPr="00141B86">
          <w:rPr>
            <w:rStyle w:val="a6"/>
            <w:rFonts w:ascii="Times New Roman" w:hAnsi="Times New Roman" w:cs="Times New Roman"/>
            <w:sz w:val="24"/>
          </w:rPr>
          <w:t>-</w:t>
        </w:r>
        <w:r w:rsidRPr="00141B86">
          <w:rPr>
            <w:rStyle w:val="a6"/>
            <w:rFonts w:ascii="Times New Roman" w:hAnsi="Times New Roman" w:cs="Times New Roman"/>
            <w:sz w:val="24"/>
            <w:lang w:val="en-US"/>
          </w:rPr>
          <w:t>ogranichenie</w:t>
        </w:r>
        <w:r w:rsidRPr="00141B86">
          <w:rPr>
            <w:rStyle w:val="a6"/>
            <w:rFonts w:ascii="Times New Roman" w:hAnsi="Times New Roman" w:cs="Times New Roman"/>
            <w:sz w:val="24"/>
          </w:rPr>
          <w:t>-</w:t>
        </w:r>
        <w:r w:rsidRPr="00141B86">
          <w:rPr>
            <w:rStyle w:val="a6"/>
            <w:rFonts w:ascii="Times New Roman" w:hAnsi="Times New Roman" w:cs="Times New Roman"/>
            <w:sz w:val="24"/>
            <w:lang w:val="en-US"/>
          </w:rPr>
          <w:t>rozhdaemosti</w:t>
        </w:r>
        <w:r w:rsidRPr="00141B86">
          <w:rPr>
            <w:rStyle w:val="a6"/>
            <w:rFonts w:ascii="Times New Roman" w:hAnsi="Times New Roman" w:cs="Times New Roman"/>
            <w:sz w:val="24"/>
          </w:rPr>
          <w:t>-</w:t>
        </w:r>
        <w:r w:rsidRPr="00141B86">
          <w:rPr>
            <w:rStyle w:val="a6"/>
            <w:rFonts w:ascii="Times New Roman" w:hAnsi="Times New Roman" w:cs="Times New Roman"/>
            <w:sz w:val="24"/>
            <w:lang w:val="en-US"/>
          </w:rPr>
          <w:t>v</w:t>
        </w:r>
        <w:r w:rsidRPr="00141B86">
          <w:rPr>
            <w:rStyle w:val="a6"/>
            <w:rFonts w:ascii="Times New Roman" w:hAnsi="Times New Roman" w:cs="Times New Roman"/>
            <w:sz w:val="24"/>
          </w:rPr>
          <w:t>-</w:t>
        </w:r>
        <w:r w:rsidRPr="00141B86">
          <w:rPr>
            <w:rStyle w:val="a6"/>
            <w:rFonts w:ascii="Times New Roman" w:hAnsi="Times New Roman" w:cs="Times New Roman"/>
            <w:sz w:val="24"/>
            <w:lang w:val="en-US"/>
          </w:rPr>
          <w:t>kitae</w:t>
        </w:r>
        <w:r w:rsidRPr="00141B86">
          <w:rPr>
            <w:rStyle w:val="a6"/>
            <w:rFonts w:ascii="Times New Roman" w:hAnsi="Times New Roman" w:cs="Times New Roman"/>
            <w:sz w:val="24"/>
          </w:rPr>
          <w:t>-</w:t>
        </w:r>
        <w:r w:rsidRPr="00141B86">
          <w:rPr>
            <w:rStyle w:val="a6"/>
            <w:rFonts w:ascii="Times New Roman" w:hAnsi="Times New Roman" w:cs="Times New Roman"/>
            <w:sz w:val="24"/>
            <w:lang w:val="en-US"/>
          </w:rPr>
          <w:t>privelo</w:t>
        </w:r>
        <w:r w:rsidRPr="00141B86">
          <w:rPr>
            <w:rStyle w:val="a6"/>
            <w:rFonts w:ascii="Times New Roman" w:hAnsi="Times New Roman" w:cs="Times New Roman"/>
            <w:sz w:val="24"/>
          </w:rPr>
          <w:t>-</w:t>
        </w:r>
        <w:r w:rsidRPr="00141B86">
          <w:rPr>
            <w:rStyle w:val="a6"/>
            <w:rFonts w:ascii="Times New Roman" w:hAnsi="Times New Roman" w:cs="Times New Roman"/>
            <w:sz w:val="24"/>
            <w:lang w:val="en-US"/>
          </w:rPr>
          <w:t>k</w:t>
        </w:r>
      </w:hyperlink>
      <w:r w:rsidRPr="00141B86">
        <w:rPr>
          <w:rFonts w:ascii="Times New Roman" w:hAnsi="Times New Roman" w:cs="Times New Roman"/>
          <w:sz w:val="24"/>
        </w:rPr>
        <w:t xml:space="preserve"> (</w:t>
      </w:r>
      <w:r>
        <w:rPr>
          <w:rFonts w:ascii="Times New Roman" w:hAnsi="Times New Roman" w:cs="Times New Roman"/>
          <w:sz w:val="24"/>
        </w:rPr>
        <w:t>дата обращения: 13.02</w:t>
      </w:r>
      <w:r w:rsidRPr="00141B86">
        <w:rPr>
          <w:rFonts w:ascii="Times New Roman" w:hAnsi="Times New Roman" w:cs="Times New Roman"/>
          <w:sz w:val="24"/>
        </w:rPr>
        <w:t xml:space="preserve">.2023). </w:t>
      </w:r>
    </w:p>
  </w:footnote>
  <w:footnote w:id="120">
    <w:p w:rsidR="004A0268" w:rsidRPr="00141B86" w:rsidRDefault="004A0268">
      <w:pPr>
        <w:pStyle w:val="a3"/>
        <w:rPr>
          <w:rFonts w:ascii="Times New Roman" w:hAnsi="Times New Roman" w:cs="Times New Roman"/>
          <w:lang w:val="en-US"/>
        </w:rPr>
      </w:pPr>
      <w:r w:rsidRPr="00141B86">
        <w:rPr>
          <w:rStyle w:val="a5"/>
          <w:rFonts w:ascii="Times New Roman" w:hAnsi="Times New Roman" w:cs="Times New Roman"/>
          <w:sz w:val="24"/>
        </w:rPr>
        <w:footnoteRef/>
      </w:r>
      <w:r w:rsidRPr="00141B86">
        <w:rPr>
          <w:rFonts w:ascii="Times New Roman" w:hAnsi="Times New Roman" w:cs="Times New Roman"/>
          <w:sz w:val="24"/>
          <w:lang w:val="en-US"/>
        </w:rPr>
        <w:t xml:space="preserve"> India’s Population Has Already Overtaken China’s, An</w:t>
      </w:r>
      <w:r>
        <w:rPr>
          <w:rFonts w:ascii="Times New Roman" w:hAnsi="Times New Roman" w:cs="Times New Roman"/>
          <w:sz w:val="24"/>
          <w:lang w:val="en-US"/>
        </w:rPr>
        <w:t xml:space="preserve">alysts Estimate </w:t>
      </w:r>
      <w:r w:rsidRPr="00354EAA">
        <w:rPr>
          <w:rFonts w:ascii="Times New Roman" w:hAnsi="Times New Roman" w:cs="Times New Roman"/>
          <w:sz w:val="24"/>
          <w:lang w:val="en-US"/>
        </w:rPr>
        <w:t xml:space="preserve">// </w:t>
      </w:r>
      <w:r>
        <w:rPr>
          <w:rFonts w:ascii="Times New Roman" w:hAnsi="Times New Roman" w:cs="Times New Roman"/>
          <w:sz w:val="24"/>
          <w:lang w:val="en-US"/>
        </w:rPr>
        <w:t>Bloomberg.</w:t>
      </w:r>
      <w:r w:rsidRPr="00141B86">
        <w:rPr>
          <w:rFonts w:ascii="Times New Roman" w:hAnsi="Times New Roman" w:cs="Times New Roman"/>
          <w:sz w:val="24"/>
          <w:lang w:val="en-US"/>
        </w:rPr>
        <w:t xml:space="preserve"> URL: </w:t>
      </w:r>
      <w:hyperlink r:id="rId38" w:history="1">
        <w:r w:rsidRPr="00141B86">
          <w:rPr>
            <w:rStyle w:val="a6"/>
            <w:rFonts w:ascii="Times New Roman" w:hAnsi="Times New Roman" w:cs="Times New Roman"/>
            <w:sz w:val="24"/>
            <w:lang w:val="en-US"/>
          </w:rPr>
          <w:t>https://www.bloomberg.com/news/articles/2023-01-18/india-s-population-overtakes-china-to-become-world-s-biggest-analysts-estimate?srnd=premium-europe</w:t>
        </w:r>
      </w:hyperlink>
      <w:r>
        <w:rPr>
          <w:rFonts w:ascii="Times New Roman" w:hAnsi="Times New Roman" w:cs="Times New Roman"/>
          <w:sz w:val="24"/>
          <w:lang w:val="en-US"/>
        </w:rPr>
        <w:t xml:space="preserve"> (accessed: 13.0</w:t>
      </w:r>
      <w:r w:rsidRPr="00141B86">
        <w:rPr>
          <w:rFonts w:ascii="Times New Roman" w:hAnsi="Times New Roman" w:cs="Times New Roman"/>
          <w:sz w:val="24"/>
          <w:lang w:val="en-US"/>
        </w:rPr>
        <w:t xml:space="preserve">2.2023). </w:t>
      </w:r>
    </w:p>
  </w:footnote>
  <w:footnote w:id="121">
    <w:p w:rsidR="004A0268" w:rsidRPr="009B04D6" w:rsidRDefault="004A0268">
      <w:pPr>
        <w:pStyle w:val="a3"/>
        <w:rPr>
          <w:rFonts w:ascii="Times New Roman" w:hAnsi="Times New Roman" w:cs="Times New Roman"/>
          <w:sz w:val="24"/>
          <w:szCs w:val="24"/>
          <w:lang w:val="en-US"/>
        </w:rPr>
      </w:pPr>
      <w:r w:rsidRPr="00DB44A7">
        <w:rPr>
          <w:rStyle w:val="a5"/>
          <w:rFonts w:ascii="Times New Roman" w:hAnsi="Times New Roman" w:cs="Times New Roman"/>
          <w:sz w:val="24"/>
        </w:rPr>
        <w:footnoteRef/>
      </w:r>
      <w:r w:rsidRPr="00DB44A7">
        <w:rPr>
          <w:rFonts w:ascii="Times New Roman" w:hAnsi="Times New Roman" w:cs="Times New Roman"/>
          <w:sz w:val="24"/>
          <w:lang w:val="en-US"/>
        </w:rPr>
        <w:t xml:space="preserve"> Wang</w:t>
      </w:r>
      <w:r>
        <w:rPr>
          <w:rFonts w:ascii="Times New Roman" w:hAnsi="Times New Roman" w:cs="Times New Roman"/>
          <w:sz w:val="24"/>
          <w:lang w:val="en-US"/>
        </w:rPr>
        <w:t>,</w:t>
      </w:r>
      <w:r w:rsidRPr="00DB44A7">
        <w:rPr>
          <w:rFonts w:ascii="Times New Roman" w:hAnsi="Times New Roman" w:cs="Times New Roman"/>
          <w:sz w:val="24"/>
          <w:lang w:val="en-US"/>
        </w:rPr>
        <w:t xml:space="preserve"> Y., Liu</w:t>
      </w:r>
      <w:r>
        <w:rPr>
          <w:rFonts w:ascii="Times New Roman" w:hAnsi="Times New Roman" w:cs="Times New Roman"/>
          <w:sz w:val="24"/>
          <w:lang w:val="en-US"/>
        </w:rPr>
        <w:t>,</w:t>
      </w:r>
      <w:r w:rsidRPr="00DB44A7">
        <w:rPr>
          <w:rFonts w:ascii="Times New Roman" w:hAnsi="Times New Roman" w:cs="Times New Roman"/>
          <w:sz w:val="24"/>
          <w:lang w:val="en-US"/>
        </w:rPr>
        <w:t xml:space="preserve"> T. The "Silent Reserves" of the Patriarchal Chinese Welfare System: Women as "Hidden" Contri</w:t>
      </w:r>
      <w:r>
        <w:rPr>
          <w:rFonts w:ascii="Times New Roman" w:hAnsi="Times New Roman" w:cs="Times New Roman"/>
          <w:sz w:val="24"/>
          <w:lang w:val="en-US"/>
        </w:rPr>
        <w:t xml:space="preserve">butors to Chinese Social Policy </w:t>
      </w:r>
      <w:r w:rsidRPr="009B04D6">
        <w:rPr>
          <w:rFonts w:ascii="Times New Roman" w:hAnsi="Times New Roman" w:cs="Times New Roman"/>
          <w:sz w:val="24"/>
          <w:lang w:val="en-US"/>
        </w:rPr>
        <w:t>//</w:t>
      </w:r>
      <w:r w:rsidRPr="00DB44A7">
        <w:rPr>
          <w:rFonts w:ascii="Times New Roman" w:hAnsi="Times New Roman" w:cs="Times New Roman"/>
          <w:sz w:val="24"/>
          <w:lang w:val="en-US"/>
        </w:rPr>
        <w:t xml:space="preserve"> </w:t>
      </w:r>
      <w:r w:rsidRPr="009B04D6">
        <w:rPr>
          <w:rFonts w:ascii="Times New Roman" w:hAnsi="Times New Roman" w:cs="Times New Roman"/>
          <w:sz w:val="24"/>
          <w:lang w:val="en-US"/>
        </w:rPr>
        <w:t>International Journal of Environmental R</w:t>
      </w:r>
      <w:r>
        <w:rPr>
          <w:rFonts w:ascii="Times New Roman" w:hAnsi="Times New Roman" w:cs="Times New Roman"/>
          <w:sz w:val="24"/>
          <w:lang w:val="en-US"/>
        </w:rPr>
        <w:t xml:space="preserve">esearch and Public Health. </w:t>
      </w:r>
      <w:proofErr w:type="gramStart"/>
      <w:r>
        <w:rPr>
          <w:rFonts w:ascii="Times New Roman" w:hAnsi="Times New Roman" w:cs="Times New Roman"/>
          <w:sz w:val="24"/>
          <w:lang w:val="en-US"/>
        </w:rPr>
        <w:t>2020</w:t>
      </w:r>
      <w:proofErr w:type="gramEnd"/>
      <w:r>
        <w:rPr>
          <w:rFonts w:ascii="Times New Roman" w:hAnsi="Times New Roman" w:cs="Times New Roman"/>
          <w:sz w:val="24"/>
          <w:lang w:val="en-US"/>
        </w:rPr>
        <w:t xml:space="preserve">, 17(15). P. </w:t>
      </w:r>
      <w:r w:rsidRPr="009B04D6">
        <w:rPr>
          <w:rFonts w:ascii="Times New Roman" w:hAnsi="Times New Roman" w:cs="Times New Roman"/>
          <w:sz w:val="24"/>
          <w:lang w:val="en-US"/>
        </w:rPr>
        <w:t>52</w:t>
      </w:r>
      <w:r>
        <w:rPr>
          <w:rFonts w:ascii="Times New Roman" w:hAnsi="Times New Roman" w:cs="Times New Roman"/>
          <w:sz w:val="24"/>
          <w:lang w:val="en-US"/>
        </w:rPr>
        <w:t>-</w:t>
      </w:r>
      <w:r w:rsidRPr="009B04D6">
        <w:rPr>
          <w:rFonts w:ascii="Times New Roman" w:hAnsi="Times New Roman" w:cs="Times New Roman"/>
          <w:sz w:val="24"/>
          <w:lang w:val="en-US"/>
        </w:rPr>
        <w:t>67.</w:t>
      </w:r>
      <w:r w:rsidRPr="00DB44A7">
        <w:rPr>
          <w:rFonts w:ascii="Times New Roman" w:hAnsi="Times New Roman" w:cs="Times New Roman"/>
          <w:sz w:val="24"/>
          <w:lang w:val="en-US"/>
        </w:rPr>
        <w:t xml:space="preserve"> URL: </w:t>
      </w:r>
      <w:hyperlink r:id="rId39" w:history="1">
        <w:r w:rsidRPr="004843ED">
          <w:rPr>
            <w:rStyle w:val="a6"/>
            <w:rFonts w:ascii="Times New Roman" w:hAnsi="Times New Roman" w:cs="Times New Roman"/>
            <w:sz w:val="24"/>
            <w:szCs w:val="24"/>
            <w:lang w:val="en-US"/>
          </w:rPr>
          <w:t>https://www.mdpi.com/1660-4601/17/15/5267</w:t>
        </w:r>
      </w:hyperlink>
      <w:r w:rsidRPr="004843ED">
        <w:rPr>
          <w:rFonts w:ascii="Times New Roman" w:hAnsi="Times New Roman" w:cs="Times New Roman"/>
          <w:sz w:val="24"/>
          <w:szCs w:val="24"/>
          <w:lang w:val="en-US"/>
        </w:rPr>
        <w:t xml:space="preserve"> </w:t>
      </w:r>
      <w:r w:rsidRPr="009B04D6">
        <w:rPr>
          <w:rFonts w:ascii="Times New Roman" w:hAnsi="Times New Roman" w:cs="Times New Roman"/>
          <w:sz w:val="24"/>
          <w:szCs w:val="24"/>
          <w:lang w:val="en-US"/>
        </w:rPr>
        <w:t>(accessed: 13.02.2023).</w:t>
      </w:r>
    </w:p>
  </w:footnote>
  <w:footnote w:id="122">
    <w:p w:rsidR="004A0268" w:rsidRPr="00875FB3" w:rsidRDefault="004A0268">
      <w:pPr>
        <w:pStyle w:val="a3"/>
        <w:rPr>
          <w:rFonts w:ascii="Times New Roman" w:hAnsi="Times New Roman" w:cs="Times New Roman"/>
          <w:lang w:val="en-US"/>
        </w:rPr>
      </w:pPr>
      <w:r w:rsidRPr="00875FB3">
        <w:rPr>
          <w:rStyle w:val="a5"/>
          <w:rFonts w:ascii="Times New Roman" w:hAnsi="Times New Roman" w:cs="Times New Roman"/>
          <w:sz w:val="24"/>
        </w:rPr>
        <w:footnoteRef/>
      </w:r>
      <w:r w:rsidRPr="00875FB3">
        <w:rPr>
          <w:rFonts w:ascii="Times New Roman" w:hAnsi="Times New Roman" w:cs="Times New Roman"/>
          <w:sz w:val="24"/>
          <w:lang w:val="en-US"/>
        </w:rPr>
        <w:t xml:space="preserve"> Care work and care jobs for the future of decent work. International </w:t>
      </w:r>
      <w:proofErr w:type="spellStart"/>
      <w:r w:rsidRPr="00875FB3">
        <w:rPr>
          <w:rFonts w:ascii="Times New Roman" w:hAnsi="Times New Roman" w:cs="Times New Roman"/>
          <w:sz w:val="24"/>
          <w:lang w:val="en-US"/>
        </w:rPr>
        <w:t>Labour</w:t>
      </w:r>
      <w:proofErr w:type="spellEnd"/>
      <w:r w:rsidRPr="00875FB3">
        <w:rPr>
          <w:rFonts w:ascii="Times New Roman" w:hAnsi="Times New Roman" w:cs="Times New Roman"/>
          <w:sz w:val="24"/>
          <w:lang w:val="en-US"/>
        </w:rPr>
        <w:t xml:space="preserve"> Office. Geneva: ILO, 2018. </w:t>
      </w:r>
      <w:proofErr w:type="gramStart"/>
      <w:r>
        <w:rPr>
          <w:rFonts w:ascii="Times New Roman" w:hAnsi="Times New Roman" w:cs="Times New Roman"/>
          <w:sz w:val="24"/>
          <w:lang w:val="en-US"/>
        </w:rPr>
        <w:t>478</w:t>
      </w:r>
      <w:proofErr w:type="gramEnd"/>
      <w:r>
        <w:rPr>
          <w:rFonts w:ascii="Times New Roman" w:hAnsi="Times New Roman" w:cs="Times New Roman"/>
          <w:sz w:val="24"/>
          <w:lang w:val="en-US"/>
        </w:rPr>
        <w:t xml:space="preserve"> p. </w:t>
      </w:r>
      <w:r w:rsidRPr="00875FB3">
        <w:rPr>
          <w:rFonts w:ascii="Times New Roman" w:hAnsi="Times New Roman" w:cs="Times New Roman"/>
          <w:sz w:val="24"/>
          <w:lang w:val="en-US"/>
        </w:rPr>
        <w:t xml:space="preserve">URL: </w:t>
      </w:r>
      <w:hyperlink r:id="rId40" w:history="1">
        <w:r w:rsidRPr="00875FB3">
          <w:rPr>
            <w:rStyle w:val="a6"/>
            <w:rFonts w:ascii="Times New Roman" w:hAnsi="Times New Roman" w:cs="Times New Roman"/>
            <w:sz w:val="24"/>
            <w:lang w:val="en-US"/>
          </w:rPr>
          <w:t>https://www.ilo.org/wcmsp5/groups/public/---</w:t>
        </w:r>
        <w:proofErr w:type="spellStart"/>
        <w:r w:rsidRPr="00875FB3">
          <w:rPr>
            <w:rStyle w:val="a6"/>
            <w:rFonts w:ascii="Times New Roman" w:hAnsi="Times New Roman" w:cs="Times New Roman"/>
            <w:sz w:val="24"/>
            <w:lang w:val="en-US"/>
          </w:rPr>
          <w:t>dgreports</w:t>
        </w:r>
        <w:proofErr w:type="spellEnd"/>
        <w:r w:rsidRPr="00875FB3">
          <w:rPr>
            <w:rStyle w:val="a6"/>
            <w:rFonts w:ascii="Times New Roman" w:hAnsi="Times New Roman" w:cs="Times New Roman"/>
            <w:sz w:val="24"/>
            <w:lang w:val="en-US"/>
          </w:rPr>
          <w:t>/---</w:t>
        </w:r>
        <w:proofErr w:type="spellStart"/>
        <w:r w:rsidRPr="00875FB3">
          <w:rPr>
            <w:rStyle w:val="a6"/>
            <w:rFonts w:ascii="Times New Roman" w:hAnsi="Times New Roman" w:cs="Times New Roman"/>
            <w:sz w:val="24"/>
            <w:lang w:val="en-US"/>
          </w:rPr>
          <w:t>dcomm</w:t>
        </w:r>
        <w:proofErr w:type="spellEnd"/>
        <w:r w:rsidRPr="00875FB3">
          <w:rPr>
            <w:rStyle w:val="a6"/>
            <w:rFonts w:ascii="Times New Roman" w:hAnsi="Times New Roman" w:cs="Times New Roman"/>
            <w:sz w:val="24"/>
            <w:lang w:val="en-US"/>
          </w:rPr>
          <w:t>/---</w:t>
        </w:r>
        <w:proofErr w:type="spellStart"/>
        <w:r w:rsidRPr="00875FB3">
          <w:rPr>
            <w:rStyle w:val="a6"/>
            <w:rFonts w:ascii="Times New Roman" w:hAnsi="Times New Roman" w:cs="Times New Roman"/>
            <w:sz w:val="24"/>
            <w:lang w:val="en-US"/>
          </w:rPr>
          <w:t>publ</w:t>
        </w:r>
        <w:proofErr w:type="spellEnd"/>
        <w:r w:rsidRPr="00875FB3">
          <w:rPr>
            <w:rStyle w:val="a6"/>
            <w:rFonts w:ascii="Times New Roman" w:hAnsi="Times New Roman" w:cs="Times New Roman"/>
            <w:sz w:val="24"/>
            <w:lang w:val="en-US"/>
          </w:rPr>
          <w:t>/documents/publication/wcms_633135.pdf</w:t>
        </w:r>
      </w:hyperlink>
      <w:r w:rsidRPr="00875FB3">
        <w:rPr>
          <w:rFonts w:ascii="Times New Roman" w:hAnsi="Times New Roman" w:cs="Times New Roman"/>
          <w:sz w:val="24"/>
          <w:lang w:val="en-US"/>
        </w:rPr>
        <w:t xml:space="preserve"> (accessed: 13.02.2023).</w:t>
      </w:r>
    </w:p>
  </w:footnote>
  <w:footnote w:id="123">
    <w:p w:rsidR="004A0268" w:rsidRPr="00C63C22" w:rsidRDefault="004A0268">
      <w:pPr>
        <w:pStyle w:val="a3"/>
        <w:rPr>
          <w:rFonts w:ascii="Times New Roman" w:hAnsi="Times New Roman" w:cs="Times New Roman"/>
          <w:lang w:val="en-US"/>
        </w:rPr>
      </w:pPr>
      <w:r w:rsidRPr="009D5F64">
        <w:rPr>
          <w:rStyle w:val="a5"/>
          <w:rFonts w:ascii="Times New Roman" w:hAnsi="Times New Roman" w:cs="Times New Roman"/>
          <w:sz w:val="24"/>
        </w:rPr>
        <w:footnoteRef/>
      </w:r>
      <w:r w:rsidRPr="00DB44A7">
        <w:rPr>
          <w:rFonts w:ascii="Times New Roman" w:hAnsi="Times New Roman" w:cs="Times New Roman"/>
          <w:sz w:val="24"/>
          <w:lang w:val="en-US"/>
        </w:rPr>
        <w:t xml:space="preserve"> 2020</w:t>
      </w:r>
      <w:r w:rsidRPr="009D5F64">
        <w:rPr>
          <w:rFonts w:ascii="Times New Roman" w:hAnsi="Times New Roman" w:cs="Times New Roman"/>
          <w:sz w:val="24"/>
        </w:rPr>
        <w:t>中国</w:t>
      </w:r>
      <w:r>
        <w:rPr>
          <w:rFonts w:ascii="Times New Roman" w:hAnsi="Times New Roman" w:cs="Times New Roman" w:hint="eastAsia"/>
          <w:sz w:val="24"/>
        </w:rPr>
        <w:t>男女</w:t>
      </w:r>
      <w:r w:rsidRPr="009D5F64">
        <w:rPr>
          <w:rFonts w:ascii="Times New Roman" w:hAnsi="Times New Roman" w:cs="Times New Roman"/>
          <w:sz w:val="24"/>
        </w:rPr>
        <w:t>婚恋观调查报告。</w:t>
      </w:r>
      <w:r>
        <w:rPr>
          <w:rFonts w:ascii="Times New Roman" w:hAnsi="Times New Roman" w:cs="Times New Roman"/>
          <w:sz w:val="24"/>
          <w:lang w:val="en-US"/>
        </w:rPr>
        <w:t>URL</w:t>
      </w:r>
      <w:r w:rsidRPr="00C63C22">
        <w:rPr>
          <w:rFonts w:ascii="Times New Roman" w:hAnsi="Times New Roman" w:cs="Times New Roman"/>
          <w:sz w:val="24"/>
          <w:lang w:val="en-US"/>
        </w:rPr>
        <w:t xml:space="preserve">: </w:t>
      </w:r>
      <w:hyperlink r:id="rId41" w:history="1">
        <w:r w:rsidRPr="00C51EBA">
          <w:rPr>
            <w:rStyle w:val="a6"/>
            <w:rFonts w:ascii="Times New Roman" w:hAnsi="Times New Roman" w:cs="Times New Roman"/>
            <w:sz w:val="24"/>
            <w:lang w:val="en-US"/>
          </w:rPr>
          <w:t>https</w:t>
        </w:r>
        <w:r w:rsidRPr="00C63C22">
          <w:rPr>
            <w:rStyle w:val="a6"/>
            <w:rFonts w:ascii="Times New Roman" w:hAnsi="Times New Roman" w:cs="Times New Roman"/>
            <w:sz w:val="24"/>
            <w:lang w:val="en-US"/>
          </w:rPr>
          <w:t>://</w:t>
        </w:r>
        <w:r w:rsidRPr="00C51EBA">
          <w:rPr>
            <w:rStyle w:val="a6"/>
            <w:rFonts w:ascii="Times New Roman" w:hAnsi="Times New Roman" w:cs="Times New Roman"/>
            <w:sz w:val="24"/>
            <w:lang w:val="en-US"/>
          </w:rPr>
          <w:t>www</w:t>
        </w:r>
        <w:r w:rsidRPr="00C63C22">
          <w:rPr>
            <w:rStyle w:val="a6"/>
            <w:rFonts w:ascii="Times New Roman" w:hAnsi="Times New Roman" w:cs="Times New Roman"/>
            <w:sz w:val="24"/>
            <w:lang w:val="en-US"/>
          </w:rPr>
          <w:t>.</w:t>
        </w:r>
        <w:r w:rsidRPr="00C51EBA">
          <w:rPr>
            <w:rStyle w:val="a6"/>
            <w:rFonts w:ascii="Times New Roman" w:hAnsi="Times New Roman" w:cs="Times New Roman"/>
            <w:sz w:val="24"/>
            <w:lang w:val="en-US"/>
          </w:rPr>
          <w:t>docin</w:t>
        </w:r>
        <w:r w:rsidRPr="00C63C22">
          <w:rPr>
            <w:rStyle w:val="a6"/>
            <w:rFonts w:ascii="Times New Roman" w:hAnsi="Times New Roman" w:cs="Times New Roman"/>
            <w:sz w:val="24"/>
            <w:lang w:val="en-US"/>
          </w:rPr>
          <w:t>.</w:t>
        </w:r>
        <w:r w:rsidRPr="00C51EBA">
          <w:rPr>
            <w:rStyle w:val="a6"/>
            <w:rFonts w:ascii="Times New Roman" w:hAnsi="Times New Roman" w:cs="Times New Roman"/>
            <w:sz w:val="24"/>
            <w:lang w:val="en-US"/>
          </w:rPr>
          <w:t>com</w:t>
        </w:r>
        <w:r w:rsidRPr="00C63C22">
          <w:rPr>
            <w:rStyle w:val="a6"/>
            <w:rFonts w:ascii="Times New Roman" w:hAnsi="Times New Roman" w:cs="Times New Roman"/>
            <w:sz w:val="24"/>
            <w:lang w:val="en-US"/>
          </w:rPr>
          <w:t>/</w:t>
        </w:r>
        <w:r w:rsidRPr="00C51EBA">
          <w:rPr>
            <w:rStyle w:val="a6"/>
            <w:rFonts w:ascii="Times New Roman" w:hAnsi="Times New Roman" w:cs="Times New Roman"/>
            <w:sz w:val="24"/>
            <w:lang w:val="en-US"/>
          </w:rPr>
          <w:t>p</w:t>
        </w:r>
        <w:r w:rsidRPr="00C63C22">
          <w:rPr>
            <w:rStyle w:val="a6"/>
            <w:rFonts w:ascii="Times New Roman" w:hAnsi="Times New Roman" w:cs="Times New Roman"/>
            <w:sz w:val="24"/>
            <w:lang w:val="en-US"/>
          </w:rPr>
          <w:t>-2392800731.</w:t>
        </w:r>
        <w:r w:rsidRPr="00C51EBA">
          <w:rPr>
            <w:rStyle w:val="a6"/>
            <w:rFonts w:ascii="Times New Roman" w:hAnsi="Times New Roman" w:cs="Times New Roman"/>
            <w:sz w:val="24"/>
            <w:lang w:val="en-US"/>
          </w:rPr>
          <w:t>html</w:t>
        </w:r>
      </w:hyperlink>
      <w:r w:rsidRPr="00C63C22">
        <w:rPr>
          <w:rFonts w:ascii="Times New Roman" w:hAnsi="Times New Roman" w:cs="Times New Roman"/>
          <w:sz w:val="24"/>
          <w:lang w:val="en-US"/>
        </w:rPr>
        <w:t xml:space="preserve"> (</w:t>
      </w:r>
      <w:r>
        <w:rPr>
          <w:rFonts w:ascii="Times New Roman" w:hAnsi="Times New Roman" w:cs="Times New Roman"/>
          <w:sz w:val="24"/>
          <w:lang w:val="en-US"/>
        </w:rPr>
        <w:t>accessed</w:t>
      </w:r>
      <w:r w:rsidRPr="00C63C22">
        <w:rPr>
          <w:rFonts w:ascii="Times New Roman" w:hAnsi="Times New Roman" w:cs="Times New Roman"/>
          <w:sz w:val="24"/>
          <w:lang w:val="en-US"/>
        </w:rPr>
        <w:t>: 13.02.2023).</w:t>
      </w:r>
    </w:p>
  </w:footnote>
  <w:footnote w:id="124">
    <w:p w:rsidR="004A0268" w:rsidRPr="00613CC5" w:rsidRDefault="004A0268">
      <w:pPr>
        <w:pStyle w:val="a3"/>
        <w:rPr>
          <w:rFonts w:ascii="Times New Roman" w:hAnsi="Times New Roman" w:cs="Times New Roman"/>
          <w:sz w:val="24"/>
        </w:rPr>
      </w:pPr>
      <w:r w:rsidRPr="0064243F">
        <w:rPr>
          <w:rStyle w:val="a5"/>
          <w:rFonts w:ascii="Times New Roman" w:hAnsi="Times New Roman" w:cs="Times New Roman"/>
          <w:sz w:val="24"/>
        </w:rPr>
        <w:footnoteRef/>
      </w:r>
      <w:r w:rsidRPr="00613CC5">
        <w:rPr>
          <w:rFonts w:ascii="Times New Roman" w:hAnsi="Times New Roman" w:cs="Times New Roman"/>
          <w:sz w:val="24"/>
        </w:rPr>
        <w:t xml:space="preserve"> </w:t>
      </w:r>
      <w:r w:rsidRPr="001210AE">
        <w:rPr>
          <w:rFonts w:ascii="Times New Roman" w:hAnsi="Times New Roman" w:cs="Times New Roman"/>
          <w:sz w:val="24"/>
        </w:rPr>
        <w:t xml:space="preserve">Общие обязательства супругов: новое разъяснение Верховного народного суда КНР // </w:t>
      </w:r>
      <w:proofErr w:type="spellStart"/>
      <w:r w:rsidRPr="001210AE">
        <w:rPr>
          <w:rFonts w:ascii="Times New Roman" w:hAnsi="Times New Roman" w:cs="Times New Roman"/>
          <w:sz w:val="24"/>
        </w:rPr>
        <w:t>CNLegal</w:t>
      </w:r>
      <w:proofErr w:type="spellEnd"/>
      <w:r w:rsidRPr="001210AE">
        <w:rPr>
          <w:rFonts w:ascii="Times New Roman" w:hAnsi="Times New Roman" w:cs="Times New Roman"/>
          <w:sz w:val="24"/>
        </w:rPr>
        <w:t xml:space="preserve"> </w:t>
      </w:r>
      <w:r w:rsidRPr="00613CC5">
        <w:rPr>
          <w:rFonts w:ascii="Times New Roman" w:hAnsi="Times New Roman" w:cs="Times New Roman"/>
          <w:sz w:val="24"/>
        </w:rPr>
        <w:t>[Электронный ресурс]</w:t>
      </w:r>
      <w:r>
        <w:rPr>
          <w:rFonts w:ascii="Times New Roman" w:hAnsi="Times New Roman" w:cs="Times New Roman"/>
          <w:sz w:val="24"/>
        </w:rPr>
        <w:t>. – Режим доступа:</w:t>
      </w:r>
      <w:r w:rsidRPr="00613CC5">
        <w:rPr>
          <w:rFonts w:ascii="Times New Roman" w:hAnsi="Times New Roman" w:cs="Times New Roman"/>
          <w:sz w:val="24"/>
        </w:rPr>
        <w:t xml:space="preserve"> </w:t>
      </w:r>
      <w:hyperlink r:id="rId42" w:history="1">
        <w:r w:rsidRPr="007C758D">
          <w:rPr>
            <w:rStyle w:val="a6"/>
            <w:rFonts w:ascii="Times New Roman" w:hAnsi="Times New Roman" w:cs="Times New Roman"/>
            <w:sz w:val="24"/>
            <w:lang w:val="en-US"/>
          </w:rPr>
          <w:t>https</w:t>
        </w:r>
        <w:r w:rsidRPr="007C758D">
          <w:rPr>
            <w:rStyle w:val="a6"/>
            <w:rFonts w:ascii="Times New Roman" w:hAnsi="Times New Roman" w:cs="Times New Roman"/>
            <w:sz w:val="24"/>
          </w:rPr>
          <w:t>://</w:t>
        </w:r>
        <w:r w:rsidRPr="007C758D">
          <w:rPr>
            <w:rStyle w:val="a6"/>
            <w:rFonts w:ascii="Times New Roman" w:hAnsi="Times New Roman" w:cs="Times New Roman"/>
            <w:sz w:val="24"/>
            <w:lang w:val="en-US"/>
          </w:rPr>
          <w:t>cnlegal</w:t>
        </w:r>
        <w:r w:rsidRPr="007C758D">
          <w:rPr>
            <w:rStyle w:val="a6"/>
            <w:rFonts w:ascii="Times New Roman" w:hAnsi="Times New Roman" w:cs="Times New Roman"/>
            <w:sz w:val="24"/>
          </w:rPr>
          <w:t>.</w:t>
        </w:r>
        <w:r w:rsidRPr="007C758D">
          <w:rPr>
            <w:rStyle w:val="a6"/>
            <w:rFonts w:ascii="Times New Roman" w:hAnsi="Times New Roman" w:cs="Times New Roman"/>
            <w:sz w:val="24"/>
            <w:lang w:val="en-US"/>
          </w:rPr>
          <w:t>ru</w:t>
        </w:r>
        <w:r w:rsidRPr="007C758D">
          <w:rPr>
            <w:rStyle w:val="a6"/>
            <w:rFonts w:ascii="Times New Roman" w:hAnsi="Times New Roman" w:cs="Times New Roman"/>
            <w:sz w:val="24"/>
          </w:rPr>
          <w:t>/</w:t>
        </w:r>
        <w:r w:rsidRPr="007C758D">
          <w:rPr>
            <w:rStyle w:val="a6"/>
            <w:rFonts w:ascii="Times New Roman" w:hAnsi="Times New Roman" w:cs="Times New Roman"/>
            <w:sz w:val="24"/>
            <w:lang w:val="en-US"/>
          </w:rPr>
          <w:t>civil</w:t>
        </w:r>
        <w:r w:rsidRPr="007C758D">
          <w:rPr>
            <w:rStyle w:val="a6"/>
            <w:rFonts w:ascii="Times New Roman" w:hAnsi="Times New Roman" w:cs="Times New Roman"/>
            <w:sz w:val="24"/>
          </w:rPr>
          <w:t>_</w:t>
        </w:r>
        <w:r w:rsidRPr="007C758D">
          <w:rPr>
            <w:rStyle w:val="a6"/>
            <w:rFonts w:ascii="Times New Roman" w:hAnsi="Times New Roman" w:cs="Times New Roman"/>
            <w:sz w:val="24"/>
            <w:lang w:val="en-US"/>
          </w:rPr>
          <w:t>law</w:t>
        </w:r>
        <w:r w:rsidRPr="007C758D">
          <w:rPr>
            <w:rStyle w:val="a6"/>
            <w:rFonts w:ascii="Times New Roman" w:hAnsi="Times New Roman" w:cs="Times New Roman"/>
            <w:sz w:val="24"/>
          </w:rPr>
          <w:t>/</w:t>
        </w:r>
        <w:r w:rsidRPr="007C758D">
          <w:rPr>
            <w:rStyle w:val="a6"/>
            <w:rFonts w:ascii="Times New Roman" w:hAnsi="Times New Roman" w:cs="Times New Roman"/>
            <w:sz w:val="24"/>
            <w:lang w:val="en-US"/>
          </w:rPr>
          <w:t>supreme</w:t>
        </w:r>
        <w:r w:rsidRPr="007C758D">
          <w:rPr>
            <w:rStyle w:val="a6"/>
            <w:rFonts w:ascii="Times New Roman" w:hAnsi="Times New Roman" w:cs="Times New Roman"/>
            <w:sz w:val="24"/>
          </w:rPr>
          <w:t>_</w:t>
        </w:r>
        <w:r w:rsidRPr="007C758D">
          <w:rPr>
            <w:rStyle w:val="a6"/>
            <w:rFonts w:ascii="Times New Roman" w:hAnsi="Times New Roman" w:cs="Times New Roman"/>
            <w:sz w:val="24"/>
            <w:lang w:val="en-US"/>
          </w:rPr>
          <w:t>court</w:t>
        </w:r>
        <w:r w:rsidRPr="007C758D">
          <w:rPr>
            <w:rStyle w:val="a6"/>
            <w:rFonts w:ascii="Times New Roman" w:hAnsi="Times New Roman" w:cs="Times New Roman"/>
            <w:sz w:val="24"/>
          </w:rPr>
          <w:t>_</w:t>
        </w:r>
        <w:r w:rsidRPr="007C758D">
          <w:rPr>
            <w:rStyle w:val="a6"/>
            <w:rFonts w:ascii="Times New Roman" w:hAnsi="Times New Roman" w:cs="Times New Roman"/>
            <w:sz w:val="24"/>
            <w:lang w:val="en-US"/>
          </w:rPr>
          <w:t>family</w:t>
        </w:r>
        <w:r w:rsidRPr="007C758D">
          <w:rPr>
            <w:rStyle w:val="a6"/>
            <w:rFonts w:ascii="Times New Roman" w:hAnsi="Times New Roman" w:cs="Times New Roman"/>
            <w:sz w:val="24"/>
          </w:rPr>
          <w:t>_</w:t>
        </w:r>
        <w:r w:rsidRPr="007C758D">
          <w:rPr>
            <w:rStyle w:val="a6"/>
            <w:rFonts w:ascii="Times New Roman" w:hAnsi="Times New Roman" w:cs="Times New Roman"/>
            <w:sz w:val="24"/>
            <w:lang w:val="en-US"/>
          </w:rPr>
          <w:t>obligations</w:t>
        </w:r>
        <w:r w:rsidRPr="007C758D">
          <w:rPr>
            <w:rStyle w:val="a6"/>
            <w:rFonts w:ascii="Times New Roman" w:hAnsi="Times New Roman" w:cs="Times New Roman"/>
            <w:sz w:val="24"/>
          </w:rPr>
          <w:t>_2018/</w:t>
        </w:r>
      </w:hyperlink>
      <w:r>
        <w:rPr>
          <w:rFonts w:ascii="Times New Roman" w:hAnsi="Times New Roman" w:cs="Times New Roman"/>
          <w:sz w:val="24"/>
        </w:rPr>
        <w:t xml:space="preserve"> </w:t>
      </w:r>
      <w:r w:rsidRPr="00613CC5">
        <w:rPr>
          <w:rFonts w:ascii="Times New Roman" w:hAnsi="Times New Roman" w:cs="Times New Roman"/>
          <w:sz w:val="24"/>
        </w:rPr>
        <w:t>(дата обращения</w:t>
      </w:r>
      <w:r>
        <w:rPr>
          <w:rFonts w:ascii="Times New Roman" w:hAnsi="Times New Roman" w:cs="Times New Roman"/>
          <w:sz w:val="24"/>
        </w:rPr>
        <w:t>: 13.02.2023</w:t>
      </w:r>
      <w:r w:rsidRPr="00613CC5">
        <w:rPr>
          <w:rFonts w:ascii="Times New Roman" w:hAnsi="Times New Roman" w:cs="Times New Roman"/>
          <w:sz w:val="24"/>
        </w:rPr>
        <w:t>).</w:t>
      </w:r>
    </w:p>
  </w:footnote>
  <w:footnote w:id="125">
    <w:p w:rsidR="004A0268" w:rsidRPr="00864D53" w:rsidRDefault="004A0268">
      <w:pPr>
        <w:pStyle w:val="a3"/>
        <w:rPr>
          <w:rFonts w:ascii="Times New Roman" w:hAnsi="Times New Roman" w:cs="Times New Roman"/>
          <w:lang w:val="en-US"/>
        </w:rPr>
      </w:pPr>
      <w:r w:rsidRPr="00611603">
        <w:rPr>
          <w:rStyle w:val="a5"/>
          <w:rFonts w:ascii="Times New Roman" w:hAnsi="Times New Roman" w:cs="Times New Roman"/>
          <w:sz w:val="24"/>
        </w:rPr>
        <w:footnoteRef/>
      </w:r>
      <w:r w:rsidRPr="00611603">
        <w:rPr>
          <w:rFonts w:ascii="Times New Roman" w:hAnsi="Times New Roman" w:cs="Times New Roman"/>
          <w:sz w:val="24"/>
          <w:lang w:val="en-US"/>
        </w:rPr>
        <w:t xml:space="preserve"> </w:t>
      </w:r>
      <w:r w:rsidRPr="00864D53">
        <w:rPr>
          <w:rFonts w:ascii="Times New Roman" w:hAnsi="Times New Roman" w:cs="Times New Roman"/>
          <w:sz w:val="24"/>
          <w:lang w:val="en-US"/>
        </w:rPr>
        <w:t xml:space="preserve">Number of registered marriages in China from 2011 to 2021. </w:t>
      </w:r>
      <w:r>
        <w:rPr>
          <w:rFonts w:ascii="Times New Roman" w:hAnsi="Times New Roman" w:cs="Times New Roman"/>
          <w:sz w:val="24"/>
          <w:lang w:val="en-US"/>
        </w:rPr>
        <w:t>Statista. URL</w:t>
      </w:r>
      <w:r w:rsidRPr="00864D53">
        <w:rPr>
          <w:rFonts w:ascii="Times New Roman" w:hAnsi="Times New Roman" w:cs="Times New Roman"/>
          <w:sz w:val="24"/>
          <w:lang w:val="en-US"/>
        </w:rPr>
        <w:t xml:space="preserve">: </w:t>
      </w:r>
      <w:hyperlink r:id="rId43" w:history="1">
        <w:r w:rsidRPr="001A5AA8">
          <w:rPr>
            <w:rStyle w:val="a6"/>
            <w:rFonts w:ascii="Times New Roman" w:hAnsi="Times New Roman" w:cs="Times New Roman"/>
            <w:sz w:val="24"/>
            <w:lang w:val="en-US"/>
          </w:rPr>
          <w:t>https://www.statista.com/statistics/279445/number-of-registered-marriages-in-china/</w:t>
        </w:r>
      </w:hyperlink>
      <w:r w:rsidRPr="00864D53">
        <w:rPr>
          <w:rFonts w:ascii="Times New Roman" w:hAnsi="Times New Roman" w:cs="Times New Roman"/>
          <w:sz w:val="24"/>
          <w:lang w:val="en-US"/>
        </w:rPr>
        <w:t xml:space="preserve"> </w:t>
      </w:r>
      <w:r>
        <w:rPr>
          <w:rFonts w:ascii="Times New Roman" w:hAnsi="Times New Roman" w:cs="Times New Roman"/>
          <w:sz w:val="24"/>
          <w:lang w:val="en-US"/>
        </w:rPr>
        <w:t>(accessed</w:t>
      </w:r>
      <w:r w:rsidRPr="00864D53">
        <w:rPr>
          <w:rFonts w:ascii="Times New Roman" w:hAnsi="Times New Roman" w:cs="Times New Roman"/>
          <w:sz w:val="24"/>
          <w:lang w:val="en-US"/>
        </w:rPr>
        <w:t>: 13.02.2023</w:t>
      </w:r>
      <w:r>
        <w:rPr>
          <w:rFonts w:ascii="Times New Roman" w:hAnsi="Times New Roman" w:cs="Times New Roman"/>
          <w:sz w:val="24"/>
          <w:lang w:val="en-US"/>
        </w:rPr>
        <w:t>)</w:t>
      </w:r>
      <w:r w:rsidRPr="00864D53">
        <w:rPr>
          <w:rFonts w:ascii="Times New Roman" w:hAnsi="Times New Roman" w:cs="Times New Roman"/>
          <w:sz w:val="24"/>
          <w:lang w:val="en-US"/>
        </w:rPr>
        <w:t>.</w:t>
      </w:r>
    </w:p>
  </w:footnote>
  <w:footnote w:id="126">
    <w:p w:rsidR="004A0268" w:rsidRPr="00611603" w:rsidRDefault="004A0268">
      <w:pPr>
        <w:pStyle w:val="a3"/>
        <w:rPr>
          <w:rFonts w:ascii="Times New Roman" w:hAnsi="Times New Roman" w:cs="Times New Roman"/>
          <w:lang w:val="en-US"/>
        </w:rPr>
      </w:pPr>
      <w:r w:rsidRPr="00611603">
        <w:rPr>
          <w:rStyle w:val="a5"/>
          <w:rFonts w:ascii="Times New Roman" w:hAnsi="Times New Roman" w:cs="Times New Roman"/>
          <w:sz w:val="24"/>
        </w:rPr>
        <w:footnoteRef/>
      </w:r>
      <w:r w:rsidRPr="00611603">
        <w:rPr>
          <w:rFonts w:ascii="Times New Roman" w:hAnsi="Times New Roman" w:cs="Times New Roman"/>
          <w:sz w:val="24"/>
          <w:lang w:val="en-US"/>
        </w:rPr>
        <w:t xml:space="preserve"> Hesketh T., Lu L., Xing</w:t>
      </w:r>
      <w:r>
        <w:rPr>
          <w:rFonts w:ascii="Times New Roman" w:hAnsi="Times New Roman" w:cs="Times New Roman"/>
          <w:sz w:val="24"/>
          <w:lang w:val="en-US"/>
        </w:rPr>
        <w:t>,</w:t>
      </w:r>
      <w:r w:rsidRPr="00611603">
        <w:rPr>
          <w:rFonts w:ascii="Times New Roman" w:hAnsi="Times New Roman" w:cs="Times New Roman"/>
          <w:sz w:val="24"/>
          <w:lang w:val="en-US"/>
        </w:rPr>
        <w:t xml:space="preserve"> ZW. The consequences of son preference and sex-selective abortion in </w:t>
      </w:r>
      <w:r>
        <w:rPr>
          <w:rFonts w:ascii="Times New Roman" w:hAnsi="Times New Roman" w:cs="Times New Roman"/>
          <w:sz w:val="24"/>
          <w:lang w:val="en-US"/>
        </w:rPr>
        <w:t xml:space="preserve">China and other Asian countries </w:t>
      </w:r>
      <w:r w:rsidRPr="001210AE">
        <w:rPr>
          <w:rFonts w:ascii="Times New Roman" w:hAnsi="Times New Roman" w:cs="Times New Roman"/>
          <w:sz w:val="24"/>
          <w:lang w:val="en-US"/>
        </w:rPr>
        <w:t>//</w:t>
      </w:r>
      <w:r>
        <w:rPr>
          <w:rFonts w:ascii="Times New Roman" w:hAnsi="Times New Roman" w:cs="Times New Roman"/>
          <w:sz w:val="24"/>
          <w:lang w:val="en-US"/>
        </w:rPr>
        <w:t xml:space="preserve"> CMAJ. </w:t>
      </w:r>
      <w:proofErr w:type="gramStart"/>
      <w:r>
        <w:rPr>
          <w:rFonts w:ascii="Times New Roman" w:hAnsi="Times New Roman" w:cs="Times New Roman"/>
          <w:sz w:val="24"/>
          <w:lang w:val="en-US"/>
        </w:rPr>
        <w:t>2011</w:t>
      </w:r>
      <w:proofErr w:type="gramEnd"/>
      <w:r>
        <w:rPr>
          <w:rFonts w:ascii="Times New Roman" w:hAnsi="Times New Roman" w:cs="Times New Roman"/>
          <w:sz w:val="24"/>
          <w:lang w:val="en-US"/>
        </w:rPr>
        <w:t>, 183(12). P. 1374-1377</w:t>
      </w:r>
      <w:r w:rsidRPr="00611603">
        <w:rPr>
          <w:rFonts w:ascii="Times New Roman" w:hAnsi="Times New Roman" w:cs="Times New Roman"/>
          <w:sz w:val="24"/>
          <w:lang w:val="en-US"/>
        </w:rPr>
        <w:t xml:space="preserve">. URL: </w:t>
      </w:r>
      <w:hyperlink r:id="rId44" w:history="1">
        <w:r w:rsidRPr="001210AE">
          <w:rPr>
            <w:rStyle w:val="a6"/>
            <w:rFonts w:ascii="Times New Roman" w:hAnsi="Times New Roman" w:cs="Times New Roman"/>
            <w:sz w:val="24"/>
            <w:lang w:val="en-US"/>
          </w:rPr>
          <w:t>https://www.cmaj.ca/content/183/12/1374</w:t>
        </w:r>
      </w:hyperlink>
      <w:r w:rsidRPr="001210AE">
        <w:rPr>
          <w:rFonts w:ascii="Times New Roman" w:hAnsi="Times New Roman" w:cs="Times New Roman"/>
          <w:sz w:val="24"/>
          <w:lang w:val="en-US"/>
        </w:rPr>
        <w:t xml:space="preserve"> </w:t>
      </w:r>
      <w:r w:rsidRPr="00611603">
        <w:rPr>
          <w:rFonts w:ascii="Times New Roman" w:hAnsi="Times New Roman" w:cs="Times New Roman"/>
          <w:sz w:val="24"/>
          <w:lang w:val="en-US"/>
        </w:rPr>
        <w:t>(accessed: 13.02.2023).</w:t>
      </w:r>
    </w:p>
  </w:footnote>
  <w:footnote w:id="127">
    <w:p w:rsidR="004A0268" w:rsidRPr="00CE789C" w:rsidRDefault="004A0268">
      <w:pPr>
        <w:pStyle w:val="a3"/>
        <w:rPr>
          <w:rFonts w:ascii="Times New Roman" w:hAnsi="Times New Roman" w:cs="Times New Roman"/>
          <w:sz w:val="24"/>
          <w:szCs w:val="24"/>
          <w:lang w:val="en-US"/>
        </w:rPr>
      </w:pPr>
      <w:r w:rsidRPr="00CE789C">
        <w:rPr>
          <w:rStyle w:val="a5"/>
          <w:rFonts w:ascii="Times New Roman" w:hAnsi="Times New Roman" w:cs="Times New Roman"/>
          <w:sz w:val="24"/>
          <w:szCs w:val="24"/>
        </w:rPr>
        <w:footnoteRef/>
      </w:r>
      <w:r w:rsidRPr="001210AE">
        <w:rPr>
          <w:rFonts w:ascii="Times New Roman" w:hAnsi="Times New Roman" w:cs="Times New Roman"/>
          <w:sz w:val="24"/>
          <w:szCs w:val="24"/>
          <w:lang w:val="en-US"/>
        </w:rPr>
        <w:t xml:space="preserve"> </w:t>
      </w:r>
      <w:r w:rsidRPr="00BD7705">
        <w:rPr>
          <w:rFonts w:ascii="Times New Roman" w:hAnsi="Times New Roman" w:cs="Times New Roman" w:hint="eastAsia"/>
          <w:sz w:val="24"/>
          <w:szCs w:val="24"/>
        </w:rPr>
        <w:t>中华全国妇女联合会。意外吗</w:t>
      </w:r>
      <w:r w:rsidRPr="004843ED">
        <w:rPr>
          <w:rFonts w:ascii="Times New Roman" w:hAnsi="Times New Roman" w:cs="Times New Roman" w:hint="eastAsia"/>
          <w:sz w:val="24"/>
          <w:szCs w:val="24"/>
          <w:lang w:val="en-US"/>
        </w:rPr>
        <w:t>？</w:t>
      </w:r>
      <w:r w:rsidRPr="00BD7705">
        <w:rPr>
          <w:rFonts w:ascii="Times New Roman" w:hAnsi="Times New Roman" w:cs="Times New Roman" w:hint="eastAsia"/>
          <w:sz w:val="24"/>
          <w:szCs w:val="24"/>
        </w:rPr>
        <w:t>超七成离婚由女性提出。</w:t>
      </w:r>
      <w:r w:rsidRPr="00BD7705">
        <w:rPr>
          <w:rFonts w:ascii="Times New Roman" w:hAnsi="Times New Roman" w:cs="Times New Roman" w:hint="eastAsia"/>
          <w:sz w:val="24"/>
          <w:szCs w:val="24"/>
          <w:lang w:val="en-US"/>
        </w:rPr>
        <w:t xml:space="preserve">URL: </w:t>
      </w:r>
      <w:hyperlink r:id="rId45" w:history="1">
        <w:r w:rsidRPr="005E1A63">
          <w:rPr>
            <w:rStyle w:val="a6"/>
            <w:rFonts w:ascii="Times New Roman" w:hAnsi="Times New Roman" w:cs="Times New Roman" w:hint="eastAsia"/>
            <w:sz w:val="24"/>
            <w:szCs w:val="24"/>
            <w:lang w:val="en-US"/>
          </w:rPr>
          <w:t>http://www.cnwomen.com.cn/2019/11/15/99180461.html</w:t>
        </w:r>
      </w:hyperlink>
      <w:r w:rsidRPr="00BD7705">
        <w:rPr>
          <w:rFonts w:ascii="Times New Roman" w:hAnsi="Times New Roman" w:cs="Times New Roman"/>
          <w:sz w:val="24"/>
          <w:szCs w:val="24"/>
          <w:lang w:val="en-US"/>
        </w:rPr>
        <w:t xml:space="preserve"> </w:t>
      </w:r>
      <w:r w:rsidRPr="00BD7705">
        <w:rPr>
          <w:rFonts w:ascii="Times New Roman" w:hAnsi="Times New Roman" w:cs="Times New Roman" w:hint="eastAsia"/>
          <w:sz w:val="24"/>
          <w:szCs w:val="24"/>
          <w:lang w:val="en-US"/>
        </w:rPr>
        <w:t>(accessed: 13.02.2023).</w:t>
      </w:r>
      <w:r w:rsidRPr="009E7D73">
        <w:rPr>
          <w:rFonts w:ascii="Times New Roman" w:hAnsi="Times New Roman" w:cs="Times New Roman"/>
          <w:sz w:val="24"/>
          <w:szCs w:val="24"/>
          <w:lang w:val="en-US"/>
        </w:rPr>
        <w:t xml:space="preserve"> </w:t>
      </w:r>
      <w:r w:rsidRPr="00CE789C">
        <w:rPr>
          <w:rFonts w:ascii="Times New Roman" w:hAnsi="Times New Roman" w:cs="Times New Roman"/>
          <w:sz w:val="24"/>
          <w:szCs w:val="24"/>
          <w:lang w:val="en-US"/>
        </w:rPr>
        <w:t xml:space="preserve">  </w:t>
      </w:r>
    </w:p>
  </w:footnote>
  <w:footnote w:id="128">
    <w:p w:rsidR="004A0268" w:rsidRPr="00E23F65" w:rsidRDefault="004A0268">
      <w:pPr>
        <w:pStyle w:val="a3"/>
        <w:rPr>
          <w:rFonts w:ascii="Times New Roman" w:hAnsi="Times New Roman" w:cs="Times New Roman"/>
          <w:lang w:val="en-US"/>
        </w:rPr>
      </w:pPr>
      <w:r w:rsidRPr="00E23F65">
        <w:rPr>
          <w:rStyle w:val="a5"/>
          <w:rFonts w:ascii="Times New Roman" w:hAnsi="Times New Roman" w:cs="Times New Roman"/>
          <w:sz w:val="24"/>
        </w:rPr>
        <w:footnoteRef/>
      </w:r>
      <w:r w:rsidRPr="00E23F65">
        <w:rPr>
          <w:rFonts w:ascii="Times New Roman" w:hAnsi="Times New Roman" w:cs="Times New Roman"/>
          <w:sz w:val="24"/>
          <w:lang w:val="en-US"/>
        </w:rPr>
        <w:t xml:space="preserve"> China’s Generation ‘DINK’—double income, no kids—is feeding a demographic time bomb that threatens to upend economic stability // Fortune. URL: </w:t>
      </w:r>
      <w:hyperlink r:id="rId46" w:history="1">
        <w:r w:rsidRPr="00E23F65">
          <w:rPr>
            <w:rStyle w:val="a6"/>
            <w:rFonts w:ascii="Times New Roman" w:hAnsi="Times New Roman" w:cs="Times New Roman"/>
            <w:sz w:val="24"/>
            <w:lang w:val="en-US"/>
          </w:rPr>
          <w:t>https://fortune.com/2022/09/17/china-generation-dink-double-income-no-kids-economic-stability/</w:t>
        </w:r>
      </w:hyperlink>
      <w:r>
        <w:rPr>
          <w:rFonts w:ascii="Times New Roman" w:hAnsi="Times New Roman" w:cs="Times New Roman"/>
          <w:sz w:val="24"/>
          <w:lang w:val="en-US"/>
        </w:rPr>
        <w:t xml:space="preserve"> (accessed: 13.02</w:t>
      </w:r>
      <w:r w:rsidRPr="00E23F65">
        <w:rPr>
          <w:rFonts w:ascii="Times New Roman" w:hAnsi="Times New Roman" w:cs="Times New Roman"/>
          <w:sz w:val="24"/>
          <w:lang w:val="en-US"/>
        </w:rPr>
        <w:t>.2023).</w:t>
      </w:r>
    </w:p>
  </w:footnote>
  <w:footnote w:id="129">
    <w:p w:rsidR="004A0268" w:rsidRPr="0004601C" w:rsidRDefault="004A0268">
      <w:pPr>
        <w:pStyle w:val="a3"/>
        <w:rPr>
          <w:rFonts w:ascii="Times New Roman" w:hAnsi="Times New Roman" w:cs="Times New Roman"/>
          <w:sz w:val="24"/>
          <w:lang w:val="en-US"/>
        </w:rPr>
      </w:pPr>
      <w:r w:rsidRPr="0004601C">
        <w:rPr>
          <w:rStyle w:val="a5"/>
          <w:rFonts w:ascii="Times New Roman" w:hAnsi="Times New Roman" w:cs="Times New Roman"/>
          <w:sz w:val="24"/>
        </w:rPr>
        <w:footnoteRef/>
      </w:r>
      <w:r w:rsidRPr="0004601C">
        <w:rPr>
          <w:rFonts w:ascii="Times New Roman" w:hAnsi="Times New Roman" w:cs="Times New Roman"/>
          <w:sz w:val="24"/>
          <w:lang w:val="en-US"/>
        </w:rPr>
        <w:t xml:space="preserve"> Female Entrepreneurs Are Unleashing Innovation </w:t>
      </w:r>
      <w:proofErr w:type="gramStart"/>
      <w:r w:rsidRPr="0004601C">
        <w:rPr>
          <w:rFonts w:ascii="Times New Roman" w:hAnsi="Times New Roman" w:cs="Times New Roman"/>
          <w:sz w:val="24"/>
          <w:lang w:val="en-US"/>
        </w:rPr>
        <w:t>In</w:t>
      </w:r>
      <w:proofErr w:type="gramEnd"/>
      <w:r w:rsidRPr="0004601C">
        <w:rPr>
          <w:rFonts w:ascii="Times New Roman" w:hAnsi="Times New Roman" w:cs="Times New Roman"/>
          <w:sz w:val="24"/>
          <w:lang w:val="en-US"/>
        </w:rPr>
        <w:t xml:space="preserve"> China // FedEx Business Insights</w:t>
      </w:r>
      <w:r>
        <w:rPr>
          <w:rFonts w:ascii="Times New Roman" w:hAnsi="Times New Roman" w:cs="Times New Roman"/>
          <w:sz w:val="24"/>
          <w:lang w:val="en-US"/>
        </w:rPr>
        <w:t>. URL</w:t>
      </w:r>
      <w:r w:rsidRPr="0004601C">
        <w:rPr>
          <w:rFonts w:ascii="Times New Roman" w:hAnsi="Times New Roman" w:cs="Times New Roman"/>
          <w:sz w:val="24"/>
          <w:lang w:val="en-US"/>
        </w:rPr>
        <w:t xml:space="preserve">: </w:t>
      </w:r>
      <w:hyperlink r:id="rId47" w:history="1">
        <w:r w:rsidRPr="007C758D">
          <w:rPr>
            <w:rStyle w:val="a6"/>
            <w:rFonts w:ascii="Times New Roman" w:hAnsi="Times New Roman" w:cs="Times New Roman"/>
            <w:sz w:val="24"/>
            <w:lang w:val="en-US"/>
          </w:rPr>
          <w:t>https://fedexbusinessinsights.com/female-entrepreneurs-are-unleashing-innovation-in-china/</w:t>
        </w:r>
      </w:hyperlink>
      <w:r>
        <w:rPr>
          <w:rFonts w:ascii="Times New Roman" w:hAnsi="Times New Roman" w:cs="Times New Roman"/>
          <w:sz w:val="24"/>
          <w:lang w:val="en-US"/>
        </w:rPr>
        <w:t xml:space="preserve"> </w:t>
      </w:r>
      <w:r w:rsidRPr="0004601C">
        <w:rPr>
          <w:rFonts w:ascii="Times New Roman" w:hAnsi="Times New Roman" w:cs="Times New Roman"/>
          <w:sz w:val="24"/>
          <w:lang w:val="en-US"/>
        </w:rPr>
        <w:t xml:space="preserve">(accessed: 13.02.2023). </w:t>
      </w:r>
    </w:p>
  </w:footnote>
  <w:footnote w:id="130">
    <w:p w:rsidR="004A0268" w:rsidRPr="00CD161B" w:rsidRDefault="004A0268">
      <w:pPr>
        <w:pStyle w:val="a3"/>
        <w:rPr>
          <w:rFonts w:ascii="Times New Roman" w:hAnsi="Times New Roman" w:cs="Times New Roman"/>
          <w:lang w:val="en-US"/>
        </w:rPr>
      </w:pPr>
      <w:r w:rsidRPr="00CD161B">
        <w:rPr>
          <w:rStyle w:val="a5"/>
          <w:rFonts w:ascii="Times New Roman" w:hAnsi="Times New Roman" w:cs="Times New Roman"/>
          <w:sz w:val="24"/>
        </w:rPr>
        <w:footnoteRef/>
      </w:r>
      <w:r w:rsidRPr="00CD161B">
        <w:rPr>
          <w:rFonts w:ascii="Times New Roman" w:hAnsi="Times New Roman" w:cs="Times New Roman"/>
          <w:sz w:val="24"/>
          <w:lang w:val="en-US"/>
        </w:rPr>
        <w:t xml:space="preserve"> China is now home to two-thirds of the world’s top women billionaires, four times more than the US, </w:t>
      </w:r>
      <w:proofErr w:type="spellStart"/>
      <w:r w:rsidRPr="00CD161B">
        <w:rPr>
          <w:rFonts w:ascii="Times New Roman" w:hAnsi="Times New Roman" w:cs="Times New Roman"/>
          <w:sz w:val="24"/>
          <w:lang w:val="en-US"/>
        </w:rPr>
        <w:t>Hurun</w:t>
      </w:r>
      <w:proofErr w:type="spellEnd"/>
      <w:r w:rsidRPr="00CD161B">
        <w:rPr>
          <w:rFonts w:ascii="Times New Roman" w:hAnsi="Times New Roman" w:cs="Times New Roman"/>
          <w:sz w:val="24"/>
          <w:lang w:val="en-US"/>
        </w:rPr>
        <w:t xml:space="preserve"> research institute reveals // South China Morning Post. URL: </w:t>
      </w:r>
      <w:hyperlink r:id="rId48" w:history="1">
        <w:r w:rsidRPr="00CD161B">
          <w:rPr>
            <w:rStyle w:val="a6"/>
            <w:rFonts w:ascii="Times New Roman" w:hAnsi="Times New Roman" w:cs="Times New Roman"/>
            <w:sz w:val="24"/>
            <w:lang w:val="en-US"/>
          </w:rPr>
          <w:t>https://www.scmp.com/news/people-culture/article/3127254/china-now-home-two-thirds-worlds-top-women-billionaires-four</w:t>
        </w:r>
      </w:hyperlink>
      <w:r w:rsidRPr="00CD161B">
        <w:rPr>
          <w:rFonts w:ascii="Times New Roman" w:hAnsi="Times New Roman" w:cs="Times New Roman"/>
          <w:sz w:val="24"/>
          <w:lang w:val="en-US"/>
        </w:rPr>
        <w:t xml:space="preserve"> (accessed: 13.02.2023).</w:t>
      </w:r>
    </w:p>
  </w:footnote>
  <w:footnote w:id="131">
    <w:p w:rsidR="004A0268" w:rsidRPr="00E46313" w:rsidRDefault="004A0268">
      <w:pPr>
        <w:pStyle w:val="a3"/>
        <w:rPr>
          <w:rFonts w:ascii="Times New Roman" w:hAnsi="Times New Roman" w:cs="Times New Roman"/>
        </w:rPr>
      </w:pPr>
      <w:r w:rsidRPr="00E46313">
        <w:rPr>
          <w:rStyle w:val="a5"/>
          <w:rFonts w:ascii="Times New Roman" w:hAnsi="Times New Roman" w:cs="Times New Roman"/>
          <w:sz w:val="24"/>
        </w:rPr>
        <w:footnoteRef/>
      </w:r>
      <w:r>
        <w:rPr>
          <w:rFonts w:ascii="Times New Roman" w:hAnsi="Times New Roman" w:cs="Times New Roman"/>
          <w:sz w:val="24"/>
        </w:rPr>
        <w:t xml:space="preserve"> </w:t>
      </w:r>
      <w:r w:rsidRPr="00E46313">
        <w:rPr>
          <w:rFonts w:ascii="Times New Roman" w:hAnsi="Times New Roman" w:cs="Times New Roman"/>
          <w:sz w:val="24"/>
        </w:rPr>
        <w:t>В новый состав ЦК Компартии Китая</w:t>
      </w:r>
      <w:r>
        <w:rPr>
          <w:rFonts w:ascii="Times New Roman" w:hAnsi="Times New Roman" w:cs="Times New Roman"/>
          <w:sz w:val="24"/>
        </w:rPr>
        <w:t xml:space="preserve"> вошли 11 женщин // РИА Новости</w:t>
      </w:r>
      <w:r w:rsidRPr="00E46313">
        <w:rPr>
          <w:rFonts w:ascii="Times New Roman" w:hAnsi="Times New Roman" w:cs="Times New Roman"/>
          <w:sz w:val="24"/>
        </w:rPr>
        <w:t xml:space="preserve"> [Электронный ресурс]. – Режим доступа: </w:t>
      </w:r>
      <w:hyperlink r:id="rId49" w:history="1">
        <w:r w:rsidRPr="00E46313">
          <w:rPr>
            <w:rStyle w:val="a6"/>
            <w:rFonts w:ascii="Times New Roman" w:hAnsi="Times New Roman" w:cs="Times New Roman"/>
            <w:sz w:val="24"/>
            <w:lang w:val="en-US"/>
          </w:rPr>
          <w:t>https</w:t>
        </w:r>
        <w:r w:rsidRPr="00E46313">
          <w:rPr>
            <w:rStyle w:val="a6"/>
            <w:rFonts w:ascii="Times New Roman" w:hAnsi="Times New Roman" w:cs="Times New Roman"/>
            <w:sz w:val="24"/>
          </w:rPr>
          <w:t>://</w:t>
        </w:r>
        <w:r w:rsidRPr="00E46313">
          <w:rPr>
            <w:rStyle w:val="a6"/>
            <w:rFonts w:ascii="Times New Roman" w:hAnsi="Times New Roman" w:cs="Times New Roman"/>
            <w:sz w:val="24"/>
            <w:lang w:val="en-US"/>
          </w:rPr>
          <w:t>ria</w:t>
        </w:r>
        <w:r w:rsidRPr="00E46313">
          <w:rPr>
            <w:rStyle w:val="a6"/>
            <w:rFonts w:ascii="Times New Roman" w:hAnsi="Times New Roman" w:cs="Times New Roman"/>
            <w:sz w:val="24"/>
          </w:rPr>
          <w:t>.</w:t>
        </w:r>
        <w:r w:rsidRPr="00E46313">
          <w:rPr>
            <w:rStyle w:val="a6"/>
            <w:rFonts w:ascii="Times New Roman" w:hAnsi="Times New Roman" w:cs="Times New Roman"/>
            <w:sz w:val="24"/>
            <w:lang w:val="en-US"/>
          </w:rPr>
          <w:t>ru</w:t>
        </w:r>
        <w:r w:rsidRPr="00E46313">
          <w:rPr>
            <w:rStyle w:val="a6"/>
            <w:rFonts w:ascii="Times New Roman" w:hAnsi="Times New Roman" w:cs="Times New Roman"/>
            <w:sz w:val="24"/>
          </w:rPr>
          <w:t>/20221022/</w:t>
        </w:r>
        <w:r w:rsidRPr="00E46313">
          <w:rPr>
            <w:rStyle w:val="a6"/>
            <w:rFonts w:ascii="Times New Roman" w:hAnsi="Times New Roman" w:cs="Times New Roman"/>
            <w:sz w:val="24"/>
            <w:lang w:val="en-US"/>
          </w:rPr>
          <w:t>kitay</w:t>
        </w:r>
        <w:r w:rsidRPr="00E46313">
          <w:rPr>
            <w:rStyle w:val="a6"/>
            <w:rFonts w:ascii="Times New Roman" w:hAnsi="Times New Roman" w:cs="Times New Roman"/>
            <w:sz w:val="24"/>
          </w:rPr>
          <w:t>-1825914341.</w:t>
        </w:r>
        <w:r w:rsidRPr="00E46313">
          <w:rPr>
            <w:rStyle w:val="a6"/>
            <w:rFonts w:ascii="Times New Roman" w:hAnsi="Times New Roman" w:cs="Times New Roman"/>
            <w:sz w:val="24"/>
            <w:lang w:val="en-US"/>
          </w:rPr>
          <w:t>html</w:t>
        </w:r>
      </w:hyperlink>
      <w:r w:rsidRPr="00E46313">
        <w:rPr>
          <w:rFonts w:ascii="Times New Roman" w:hAnsi="Times New Roman" w:cs="Times New Roman"/>
          <w:sz w:val="24"/>
        </w:rPr>
        <w:t xml:space="preserve"> (дата обращения: 13.02.2023).</w:t>
      </w:r>
      <w:r>
        <w:rPr>
          <w:rFonts w:ascii="Times New Roman" w:hAnsi="Times New Roman" w:cs="Times New Roman"/>
          <w:sz w:val="24"/>
        </w:rPr>
        <w:t xml:space="preserve"> </w:t>
      </w:r>
      <w:r w:rsidRPr="00E46313">
        <w:rPr>
          <w:rFonts w:ascii="Times New Roman" w:hAnsi="Times New Roman" w:cs="Times New Roman"/>
          <w:sz w:val="24"/>
        </w:rPr>
        <w:t xml:space="preserve">    </w:t>
      </w:r>
    </w:p>
  </w:footnote>
  <w:footnote w:id="132">
    <w:p w:rsidR="004A0268" w:rsidRPr="00100F99" w:rsidRDefault="004A0268" w:rsidP="00100F99">
      <w:pPr>
        <w:pStyle w:val="a3"/>
        <w:rPr>
          <w:rFonts w:ascii="Times New Roman" w:hAnsi="Times New Roman" w:cs="Times New Roman"/>
          <w:sz w:val="24"/>
          <w:szCs w:val="24"/>
          <w:lang w:val="en-US"/>
        </w:rPr>
      </w:pPr>
      <w:r w:rsidRPr="00100F99">
        <w:rPr>
          <w:rStyle w:val="a5"/>
          <w:rFonts w:ascii="Times New Roman" w:hAnsi="Times New Roman" w:cs="Times New Roman"/>
          <w:sz w:val="24"/>
          <w:szCs w:val="24"/>
        </w:rPr>
        <w:footnoteRef/>
      </w:r>
      <w:r w:rsidRPr="00100F99">
        <w:rPr>
          <w:rFonts w:ascii="Times New Roman" w:hAnsi="Times New Roman" w:cs="Times New Roman"/>
          <w:sz w:val="24"/>
          <w:szCs w:val="24"/>
          <w:lang w:val="en-US"/>
        </w:rPr>
        <w:t xml:space="preserve"> Shang</w:t>
      </w:r>
      <w:r>
        <w:rPr>
          <w:rFonts w:ascii="Times New Roman" w:hAnsi="Times New Roman" w:cs="Times New Roman"/>
          <w:sz w:val="24"/>
          <w:szCs w:val="24"/>
          <w:lang w:val="en-US"/>
        </w:rPr>
        <w:t>,</w:t>
      </w:r>
      <w:r w:rsidRPr="00100F99">
        <w:rPr>
          <w:rFonts w:ascii="Times New Roman" w:hAnsi="Times New Roman" w:cs="Times New Roman"/>
          <w:sz w:val="24"/>
          <w:szCs w:val="24"/>
          <w:lang w:val="en-US"/>
        </w:rPr>
        <w:t xml:space="preserve"> Z. Policy Responses of Gender Imbalance in China</w:t>
      </w:r>
      <w:r w:rsidRPr="00100F99">
        <w:rPr>
          <w:rFonts w:ascii="Times New Roman" w:hAnsi="Times New Roman" w:cs="Times New Roman"/>
          <w:sz w:val="24"/>
          <w:szCs w:val="24"/>
          <w:lang w:val="en-US"/>
        </w:rPr>
        <w:t>：</w:t>
      </w:r>
      <w:r w:rsidRPr="00100F99">
        <w:rPr>
          <w:rFonts w:ascii="Times New Roman" w:hAnsi="Times New Roman" w:cs="Times New Roman"/>
          <w:sz w:val="24"/>
          <w:szCs w:val="24"/>
          <w:lang w:val="en-US"/>
        </w:rPr>
        <w:t>The "Care for Girls" Campaign.</w:t>
      </w:r>
      <w:r>
        <w:rPr>
          <w:rFonts w:ascii="Times New Roman" w:hAnsi="Times New Roman" w:cs="Times New Roman"/>
          <w:sz w:val="24"/>
          <w:szCs w:val="24"/>
          <w:lang w:val="en-US"/>
        </w:rPr>
        <w:t xml:space="preserve"> 2012.</w:t>
      </w:r>
      <w:r w:rsidRPr="00100F99">
        <w:rPr>
          <w:rFonts w:ascii="Times New Roman" w:hAnsi="Times New Roman" w:cs="Times New Roman"/>
          <w:sz w:val="24"/>
          <w:szCs w:val="24"/>
          <w:lang w:val="en-US"/>
        </w:rPr>
        <w:t xml:space="preserve"> P. 1-4. URL: </w:t>
      </w:r>
      <w:hyperlink r:id="rId50" w:history="1">
        <w:r w:rsidRPr="00100F99">
          <w:rPr>
            <w:rStyle w:val="a6"/>
            <w:rFonts w:ascii="Times New Roman" w:hAnsi="Times New Roman" w:cs="Times New Roman"/>
            <w:sz w:val="24"/>
            <w:szCs w:val="24"/>
            <w:lang w:val="en-US"/>
          </w:rPr>
          <w:t>https://www.iussp.org/sites/default/files/event_call_for_papers/IUSSP-Policy%20Responses%20of%20Gender%20Imbalance%20in%20China.pdf</w:t>
        </w:r>
      </w:hyperlink>
      <w:r w:rsidRPr="00100F99">
        <w:rPr>
          <w:rFonts w:ascii="Times New Roman" w:hAnsi="Times New Roman" w:cs="Times New Roman"/>
          <w:sz w:val="24"/>
          <w:szCs w:val="24"/>
          <w:lang w:val="en-US"/>
        </w:rPr>
        <w:t xml:space="preserve"> (accessed: 13.02.2023). </w:t>
      </w:r>
    </w:p>
  </w:footnote>
  <w:footnote w:id="133">
    <w:p w:rsidR="004A0268" w:rsidRPr="00824FA5" w:rsidRDefault="004A0268">
      <w:pPr>
        <w:pStyle w:val="a3"/>
        <w:rPr>
          <w:rFonts w:ascii="Times New Roman" w:hAnsi="Times New Roman" w:cs="Times New Roman"/>
        </w:rPr>
      </w:pPr>
      <w:r w:rsidRPr="00824FA5">
        <w:rPr>
          <w:rStyle w:val="a5"/>
          <w:rFonts w:ascii="Times New Roman" w:hAnsi="Times New Roman" w:cs="Times New Roman"/>
          <w:sz w:val="24"/>
        </w:rPr>
        <w:footnoteRef/>
      </w:r>
      <w:r w:rsidRPr="00824FA5">
        <w:rPr>
          <w:rFonts w:ascii="Times New Roman" w:hAnsi="Times New Roman" w:cs="Times New Roman"/>
          <w:sz w:val="24"/>
        </w:rPr>
        <w:t xml:space="preserve"> Коллонтай А.М. Дорогу крылатому Эросу! (Письм</w:t>
      </w:r>
      <w:r>
        <w:rPr>
          <w:rFonts w:ascii="Times New Roman" w:hAnsi="Times New Roman" w:cs="Times New Roman"/>
          <w:sz w:val="24"/>
        </w:rPr>
        <w:t>о к трудящейся молодежи). 1921</w:t>
      </w:r>
      <w:r w:rsidRPr="00824FA5">
        <w:rPr>
          <w:rFonts w:ascii="Times New Roman" w:hAnsi="Times New Roman" w:cs="Times New Roman"/>
          <w:sz w:val="24"/>
        </w:rPr>
        <w:t xml:space="preserve">. [Электронный ресурс]. – Режим доступа: </w:t>
      </w:r>
      <w:hyperlink r:id="rId51" w:history="1">
        <w:r w:rsidRPr="00824FA5">
          <w:rPr>
            <w:rStyle w:val="a6"/>
            <w:rFonts w:ascii="Times New Roman" w:hAnsi="Times New Roman" w:cs="Times New Roman"/>
            <w:sz w:val="24"/>
          </w:rPr>
          <w:t>https://www.marxists.org/russkij/kollontai/winged_eros.htm</w:t>
        </w:r>
      </w:hyperlink>
      <w:r w:rsidRPr="00824FA5">
        <w:rPr>
          <w:rFonts w:ascii="Times New Roman" w:hAnsi="Times New Roman" w:cs="Times New Roman"/>
          <w:sz w:val="24"/>
        </w:rPr>
        <w:t xml:space="preserve"> (дата обращения: 15.02.2021).  </w:t>
      </w:r>
    </w:p>
  </w:footnote>
  <w:footnote w:id="134">
    <w:p w:rsidR="004A0268" w:rsidRPr="00A36056" w:rsidRDefault="004A0268">
      <w:pPr>
        <w:pStyle w:val="a3"/>
        <w:rPr>
          <w:rFonts w:ascii="Times New Roman" w:hAnsi="Times New Roman" w:cs="Times New Roman"/>
          <w:sz w:val="24"/>
          <w:szCs w:val="24"/>
        </w:rPr>
      </w:pPr>
      <w:r w:rsidRPr="00A36056">
        <w:rPr>
          <w:rStyle w:val="a5"/>
          <w:rFonts w:ascii="Times New Roman" w:hAnsi="Times New Roman" w:cs="Times New Roman"/>
          <w:sz w:val="24"/>
          <w:szCs w:val="24"/>
        </w:rPr>
        <w:footnoteRef/>
      </w:r>
      <w:r>
        <w:rPr>
          <w:rFonts w:ascii="Times New Roman" w:hAnsi="Times New Roman" w:cs="Times New Roman"/>
          <w:sz w:val="24"/>
          <w:szCs w:val="24"/>
        </w:rPr>
        <w:t xml:space="preserve"> Синецкая Э. А. Путь в К</w:t>
      </w:r>
      <w:r w:rsidRPr="00FD0104">
        <w:rPr>
          <w:rFonts w:ascii="Times New Roman" w:hAnsi="Times New Roman" w:cs="Times New Roman"/>
          <w:sz w:val="24"/>
          <w:szCs w:val="24"/>
        </w:rPr>
        <w:t>итай актуального западного идеологического концепта «Феминизм/гендер» // Вестник БГУ. Гуманитарные исследов</w:t>
      </w:r>
      <w:r>
        <w:rPr>
          <w:rFonts w:ascii="Times New Roman" w:hAnsi="Times New Roman" w:cs="Times New Roman"/>
          <w:sz w:val="24"/>
          <w:szCs w:val="24"/>
        </w:rPr>
        <w:t>ания Внутренней Азии. 2012. № 1. С. 109-120.</w:t>
      </w:r>
    </w:p>
  </w:footnote>
  <w:footnote w:id="135">
    <w:p w:rsidR="004A0268" w:rsidRPr="00D37C8D" w:rsidRDefault="004A0268" w:rsidP="00FD0104">
      <w:pPr>
        <w:pStyle w:val="a3"/>
        <w:rPr>
          <w:rFonts w:ascii="Times New Roman" w:hAnsi="Times New Roman" w:cs="Times New Roman"/>
          <w:sz w:val="24"/>
          <w:szCs w:val="24"/>
          <w:lang w:val="en-US"/>
        </w:rPr>
      </w:pPr>
      <w:r w:rsidRPr="00A36056">
        <w:rPr>
          <w:rStyle w:val="a5"/>
          <w:rFonts w:ascii="Times New Roman" w:hAnsi="Times New Roman" w:cs="Times New Roman"/>
          <w:sz w:val="24"/>
          <w:szCs w:val="24"/>
        </w:rPr>
        <w:footnoteRef/>
      </w:r>
      <w:r w:rsidRPr="00D9417B">
        <w:rPr>
          <w:rFonts w:ascii="Times New Roman" w:hAnsi="Times New Roman" w:cs="Times New Roman"/>
          <w:sz w:val="24"/>
          <w:szCs w:val="24"/>
        </w:rPr>
        <w:t xml:space="preserve"> </w:t>
      </w:r>
      <w:proofErr w:type="spellStart"/>
      <w:r w:rsidRPr="00D9417B">
        <w:rPr>
          <w:rFonts w:ascii="Times New Roman" w:hAnsi="Times New Roman" w:cs="Times New Roman"/>
          <w:sz w:val="24"/>
          <w:szCs w:val="24"/>
        </w:rPr>
        <w:t>Торчинов</w:t>
      </w:r>
      <w:proofErr w:type="spellEnd"/>
      <w:r w:rsidRPr="00D9417B">
        <w:rPr>
          <w:rFonts w:ascii="Times New Roman" w:hAnsi="Times New Roman" w:cs="Times New Roman"/>
          <w:sz w:val="24"/>
          <w:szCs w:val="24"/>
        </w:rPr>
        <w:t xml:space="preserve"> Е.А. Даосские практики. СПб</w:t>
      </w:r>
      <w:r w:rsidRPr="00D37C8D">
        <w:rPr>
          <w:rFonts w:ascii="Times New Roman" w:hAnsi="Times New Roman" w:cs="Times New Roman"/>
          <w:sz w:val="24"/>
          <w:szCs w:val="24"/>
          <w:lang w:val="en-US"/>
        </w:rPr>
        <w:t>.: «</w:t>
      </w:r>
      <w:r w:rsidRPr="00D9417B">
        <w:rPr>
          <w:rFonts w:ascii="Times New Roman" w:hAnsi="Times New Roman" w:cs="Times New Roman"/>
          <w:sz w:val="24"/>
          <w:szCs w:val="24"/>
        </w:rPr>
        <w:t>Азбука</w:t>
      </w:r>
      <w:r w:rsidRPr="00D37C8D">
        <w:rPr>
          <w:rFonts w:ascii="Times New Roman" w:hAnsi="Times New Roman" w:cs="Times New Roman"/>
          <w:sz w:val="24"/>
          <w:szCs w:val="24"/>
          <w:lang w:val="en-US"/>
        </w:rPr>
        <w:t xml:space="preserve">», 2004. </w:t>
      </w:r>
      <w:proofErr w:type="gramStart"/>
      <w:r w:rsidRPr="00D37C8D">
        <w:rPr>
          <w:rFonts w:ascii="Times New Roman" w:hAnsi="Times New Roman" w:cs="Times New Roman"/>
          <w:sz w:val="24"/>
          <w:szCs w:val="24"/>
          <w:lang w:val="en-US"/>
        </w:rPr>
        <w:t>256</w:t>
      </w:r>
      <w:proofErr w:type="gramEnd"/>
      <w:r w:rsidRPr="00D37C8D">
        <w:rPr>
          <w:rFonts w:ascii="Times New Roman" w:hAnsi="Times New Roman" w:cs="Times New Roman"/>
          <w:sz w:val="24"/>
          <w:szCs w:val="24"/>
          <w:lang w:val="en-US"/>
        </w:rPr>
        <w:t xml:space="preserve"> </w:t>
      </w:r>
      <w:r w:rsidRPr="00D9417B">
        <w:rPr>
          <w:rFonts w:ascii="Times New Roman" w:hAnsi="Times New Roman" w:cs="Times New Roman"/>
          <w:sz w:val="24"/>
          <w:szCs w:val="24"/>
        </w:rPr>
        <w:t>с</w:t>
      </w:r>
      <w:r w:rsidRPr="00D37C8D">
        <w:rPr>
          <w:rFonts w:ascii="Times New Roman" w:hAnsi="Times New Roman" w:cs="Times New Roman"/>
          <w:sz w:val="24"/>
          <w:szCs w:val="24"/>
          <w:lang w:val="en-US"/>
        </w:rPr>
        <w:t xml:space="preserve">.  </w:t>
      </w:r>
    </w:p>
  </w:footnote>
  <w:footnote w:id="136">
    <w:p w:rsidR="004A0268" w:rsidRPr="000D1C87" w:rsidRDefault="004A0268">
      <w:pPr>
        <w:pStyle w:val="a3"/>
        <w:rPr>
          <w:rFonts w:ascii="Times New Roman" w:hAnsi="Times New Roman" w:cs="Times New Roman"/>
          <w:sz w:val="24"/>
          <w:szCs w:val="24"/>
          <w:lang w:val="en-US"/>
        </w:rPr>
      </w:pPr>
      <w:r w:rsidRPr="00A36056">
        <w:rPr>
          <w:rStyle w:val="a5"/>
          <w:rFonts w:ascii="Times New Roman" w:hAnsi="Times New Roman" w:cs="Times New Roman"/>
          <w:sz w:val="24"/>
          <w:szCs w:val="24"/>
        </w:rPr>
        <w:footnoteRef/>
      </w:r>
      <w:r>
        <w:rPr>
          <w:rFonts w:ascii="Times New Roman" w:hAnsi="Times New Roman" w:cs="Times New Roman"/>
          <w:sz w:val="24"/>
          <w:szCs w:val="24"/>
          <w:lang w:val="en-US"/>
        </w:rPr>
        <w:t xml:space="preserve"> </w:t>
      </w:r>
      <w:r w:rsidRPr="00D9417B">
        <w:rPr>
          <w:rFonts w:ascii="Times New Roman" w:hAnsi="Times New Roman" w:cs="Times New Roman"/>
          <w:sz w:val="24"/>
          <w:szCs w:val="24"/>
          <w:lang w:val="en-US"/>
        </w:rPr>
        <w:t>Ono, K. Chinese Women in а Century of Revolution, 1850-1950. Stanford</w:t>
      </w:r>
      <w:r w:rsidRPr="000D1C87">
        <w:rPr>
          <w:rFonts w:ascii="Times New Roman" w:hAnsi="Times New Roman" w:cs="Times New Roman"/>
          <w:sz w:val="24"/>
          <w:szCs w:val="24"/>
          <w:lang w:val="en-US"/>
        </w:rPr>
        <w:t xml:space="preserve"> </w:t>
      </w:r>
      <w:r w:rsidRPr="00D9417B">
        <w:rPr>
          <w:rFonts w:ascii="Times New Roman" w:hAnsi="Times New Roman" w:cs="Times New Roman"/>
          <w:sz w:val="24"/>
          <w:szCs w:val="24"/>
          <w:lang w:val="en-US"/>
        </w:rPr>
        <w:t>University</w:t>
      </w:r>
      <w:r w:rsidRPr="000D1C87">
        <w:rPr>
          <w:rFonts w:ascii="Times New Roman" w:hAnsi="Times New Roman" w:cs="Times New Roman"/>
          <w:sz w:val="24"/>
          <w:szCs w:val="24"/>
          <w:lang w:val="en-US"/>
        </w:rPr>
        <w:t xml:space="preserve"> </w:t>
      </w:r>
      <w:r w:rsidRPr="00D9417B">
        <w:rPr>
          <w:rFonts w:ascii="Times New Roman" w:hAnsi="Times New Roman" w:cs="Times New Roman"/>
          <w:sz w:val="24"/>
          <w:szCs w:val="24"/>
          <w:lang w:val="en-US"/>
        </w:rPr>
        <w:t>Press</w:t>
      </w:r>
      <w:r w:rsidRPr="000D1C87">
        <w:rPr>
          <w:rFonts w:ascii="Times New Roman" w:hAnsi="Times New Roman" w:cs="Times New Roman"/>
          <w:sz w:val="24"/>
          <w:szCs w:val="24"/>
          <w:lang w:val="en-US"/>
        </w:rPr>
        <w:t xml:space="preserve">, 1989. </w:t>
      </w:r>
      <w:r w:rsidRPr="004843ED">
        <w:rPr>
          <w:rFonts w:ascii="Times New Roman" w:hAnsi="Times New Roman" w:cs="Times New Roman"/>
          <w:sz w:val="24"/>
          <w:szCs w:val="24"/>
          <w:lang w:val="en-US"/>
        </w:rPr>
        <w:t>P</w:t>
      </w:r>
      <w:r w:rsidRPr="000D1C87">
        <w:rPr>
          <w:rFonts w:ascii="Times New Roman" w:hAnsi="Times New Roman" w:cs="Times New Roman"/>
          <w:sz w:val="24"/>
          <w:szCs w:val="24"/>
          <w:lang w:val="en-US"/>
        </w:rPr>
        <w:t xml:space="preserve">. 6.  </w:t>
      </w:r>
    </w:p>
  </w:footnote>
  <w:footnote w:id="137">
    <w:p w:rsidR="004A0268" w:rsidRPr="00D37C8D" w:rsidRDefault="004A0268">
      <w:pPr>
        <w:pStyle w:val="a3"/>
      </w:pPr>
      <w:r w:rsidRPr="00A36056">
        <w:rPr>
          <w:rStyle w:val="a5"/>
          <w:rFonts w:ascii="Times New Roman" w:hAnsi="Times New Roman" w:cs="Times New Roman"/>
          <w:sz w:val="24"/>
          <w:szCs w:val="24"/>
        </w:rPr>
        <w:footnoteRef/>
      </w:r>
      <w:r w:rsidRPr="00D9417B">
        <w:rPr>
          <w:sz w:val="22"/>
          <w:lang w:val="en-US"/>
        </w:rPr>
        <w:t xml:space="preserve"> </w:t>
      </w:r>
      <w:r>
        <w:rPr>
          <w:rFonts w:ascii="Times New Roman" w:hAnsi="Times New Roman" w:cs="Times New Roman"/>
          <w:sz w:val="24"/>
          <w:lang w:val="en-US"/>
        </w:rPr>
        <w:t xml:space="preserve">Burton, Margaret E. </w:t>
      </w:r>
      <w:r w:rsidRPr="00D9417B">
        <w:rPr>
          <w:rFonts w:ascii="Times New Roman" w:hAnsi="Times New Roman" w:cs="Times New Roman"/>
          <w:sz w:val="24"/>
          <w:lang w:val="en-US"/>
        </w:rPr>
        <w:t>The Education of Women in China</w:t>
      </w:r>
      <w:r>
        <w:rPr>
          <w:rFonts w:ascii="Times New Roman" w:hAnsi="Times New Roman" w:cs="Times New Roman"/>
          <w:sz w:val="24"/>
          <w:lang w:val="en-US"/>
        </w:rPr>
        <w:t xml:space="preserve">. </w:t>
      </w:r>
      <w:r w:rsidRPr="00D9417B">
        <w:rPr>
          <w:rFonts w:ascii="Times New Roman" w:hAnsi="Times New Roman" w:cs="Times New Roman"/>
          <w:sz w:val="24"/>
          <w:lang w:val="en-US"/>
        </w:rPr>
        <w:t>Andesite</w:t>
      </w:r>
      <w:r w:rsidRPr="00D37C8D">
        <w:rPr>
          <w:rFonts w:ascii="Times New Roman" w:hAnsi="Times New Roman" w:cs="Times New Roman"/>
          <w:sz w:val="24"/>
        </w:rPr>
        <w:t xml:space="preserve"> </w:t>
      </w:r>
      <w:r w:rsidRPr="00D9417B">
        <w:rPr>
          <w:rFonts w:ascii="Times New Roman" w:hAnsi="Times New Roman" w:cs="Times New Roman"/>
          <w:sz w:val="24"/>
          <w:lang w:val="en-US"/>
        </w:rPr>
        <w:t>Press</w:t>
      </w:r>
      <w:r w:rsidRPr="00D37C8D">
        <w:rPr>
          <w:rFonts w:ascii="Times New Roman" w:hAnsi="Times New Roman" w:cs="Times New Roman"/>
          <w:sz w:val="24"/>
        </w:rPr>
        <w:t xml:space="preserve">, 2017. 286 </w:t>
      </w:r>
      <w:r>
        <w:rPr>
          <w:rFonts w:ascii="Times New Roman" w:hAnsi="Times New Roman" w:cs="Times New Roman"/>
          <w:sz w:val="24"/>
          <w:lang w:val="en-US"/>
        </w:rPr>
        <w:t>p</w:t>
      </w:r>
      <w:r w:rsidRPr="00D37C8D">
        <w:rPr>
          <w:rFonts w:ascii="Times New Roman" w:hAnsi="Times New Roman" w:cs="Times New Roman"/>
          <w:sz w:val="24"/>
        </w:rPr>
        <w:t>.</w:t>
      </w:r>
    </w:p>
  </w:footnote>
  <w:footnote w:id="138">
    <w:p w:rsidR="004A0268" w:rsidRPr="00057D7C" w:rsidRDefault="004A0268">
      <w:pPr>
        <w:pStyle w:val="a3"/>
        <w:rPr>
          <w:rFonts w:ascii="Times New Roman" w:hAnsi="Times New Roman" w:cs="Times New Roman"/>
          <w:sz w:val="24"/>
        </w:rPr>
      </w:pPr>
      <w:r w:rsidRPr="0048449D">
        <w:rPr>
          <w:rStyle w:val="a5"/>
          <w:rFonts w:ascii="Times New Roman" w:hAnsi="Times New Roman" w:cs="Times New Roman"/>
          <w:sz w:val="24"/>
        </w:rPr>
        <w:footnoteRef/>
      </w:r>
      <w:r w:rsidRPr="00057D7C">
        <w:rPr>
          <w:rFonts w:ascii="Times New Roman" w:hAnsi="Times New Roman" w:cs="Times New Roman"/>
          <w:sz w:val="24"/>
        </w:rPr>
        <w:t xml:space="preserve"> </w:t>
      </w:r>
      <w:r>
        <w:rPr>
          <w:rFonts w:ascii="Times New Roman" w:hAnsi="Times New Roman" w:cs="Times New Roman"/>
          <w:sz w:val="24"/>
        </w:rPr>
        <w:t>Бородина</w:t>
      </w:r>
      <w:r w:rsidRPr="00057D7C">
        <w:rPr>
          <w:rFonts w:ascii="Times New Roman" w:hAnsi="Times New Roman" w:cs="Times New Roman"/>
          <w:sz w:val="24"/>
        </w:rPr>
        <w:t xml:space="preserve"> </w:t>
      </w:r>
      <w:r>
        <w:rPr>
          <w:rFonts w:ascii="Times New Roman" w:hAnsi="Times New Roman" w:cs="Times New Roman"/>
          <w:sz w:val="24"/>
        </w:rPr>
        <w:t>Ф</w:t>
      </w:r>
      <w:r w:rsidRPr="00057D7C">
        <w:rPr>
          <w:rFonts w:ascii="Times New Roman" w:hAnsi="Times New Roman" w:cs="Times New Roman"/>
          <w:sz w:val="24"/>
        </w:rPr>
        <w:t>.</w:t>
      </w:r>
      <w:r>
        <w:rPr>
          <w:rFonts w:ascii="Times New Roman" w:hAnsi="Times New Roman" w:cs="Times New Roman"/>
          <w:sz w:val="24"/>
        </w:rPr>
        <w:t>С</w:t>
      </w:r>
      <w:r w:rsidRPr="00057D7C">
        <w:rPr>
          <w:rFonts w:ascii="Times New Roman" w:hAnsi="Times New Roman" w:cs="Times New Roman"/>
          <w:sz w:val="24"/>
        </w:rPr>
        <w:t>. Женщина в Китае.</w:t>
      </w:r>
      <w:r>
        <w:rPr>
          <w:rFonts w:ascii="Times New Roman" w:hAnsi="Times New Roman" w:cs="Times New Roman"/>
          <w:sz w:val="24"/>
        </w:rPr>
        <w:t xml:space="preserve"> </w:t>
      </w:r>
      <w:r w:rsidRPr="00057D7C">
        <w:rPr>
          <w:rFonts w:ascii="Times New Roman" w:hAnsi="Times New Roman" w:cs="Times New Roman"/>
          <w:sz w:val="24"/>
        </w:rPr>
        <w:t>М.–Л.,</w:t>
      </w:r>
      <w:r>
        <w:rPr>
          <w:rFonts w:ascii="Times New Roman" w:hAnsi="Times New Roman" w:cs="Times New Roman"/>
          <w:sz w:val="24"/>
        </w:rPr>
        <w:t xml:space="preserve"> </w:t>
      </w:r>
      <w:r w:rsidRPr="00057D7C">
        <w:rPr>
          <w:rFonts w:ascii="Times New Roman" w:hAnsi="Times New Roman" w:cs="Times New Roman"/>
          <w:sz w:val="24"/>
        </w:rPr>
        <w:t>1928. С. 43.</w:t>
      </w:r>
      <w:r>
        <w:rPr>
          <w:rFonts w:ascii="Times New Roman" w:hAnsi="Times New Roman" w:cs="Times New Roman"/>
          <w:sz w:val="24"/>
        </w:rPr>
        <w:t xml:space="preserve"> </w:t>
      </w:r>
    </w:p>
  </w:footnote>
  <w:footnote w:id="139">
    <w:p w:rsidR="004A0268" w:rsidRPr="00057D7C" w:rsidRDefault="004A0268">
      <w:pPr>
        <w:pStyle w:val="a3"/>
        <w:rPr>
          <w:rFonts w:ascii="Times New Roman" w:hAnsi="Times New Roman" w:cs="Times New Roman"/>
        </w:rPr>
      </w:pPr>
      <w:r w:rsidRPr="00057D7C">
        <w:rPr>
          <w:rStyle w:val="a5"/>
          <w:rFonts w:ascii="Times New Roman" w:hAnsi="Times New Roman" w:cs="Times New Roman"/>
          <w:sz w:val="24"/>
        </w:rPr>
        <w:footnoteRef/>
      </w:r>
      <w:r w:rsidRPr="00057D7C">
        <w:rPr>
          <w:rFonts w:ascii="Times New Roman" w:hAnsi="Times New Roman" w:cs="Times New Roman"/>
          <w:sz w:val="24"/>
        </w:rPr>
        <w:t xml:space="preserve"> </w:t>
      </w:r>
      <w:r>
        <w:rPr>
          <w:rFonts w:ascii="Times New Roman" w:hAnsi="Times New Roman" w:cs="Times New Roman"/>
          <w:sz w:val="24"/>
        </w:rPr>
        <w:t>Петров А.</w:t>
      </w:r>
      <w:r w:rsidRPr="00057D7C">
        <w:rPr>
          <w:rFonts w:ascii="Times New Roman" w:hAnsi="Times New Roman" w:cs="Times New Roman"/>
          <w:sz w:val="24"/>
        </w:rPr>
        <w:t>В. Возникновение женского общественно-политического движения в России и его роль в становлении правового статуса женщин в дореволюционный период // Вестник Нижегородского универ</w:t>
      </w:r>
      <w:r>
        <w:rPr>
          <w:rFonts w:ascii="Times New Roman" w:hAnsi="Times New Roman" w:cs="Times New Roman"/>
          <w:sz w:val="24"/>
        </w:rPr>
        <w:t xml:space="preserve">ситета им. Н.И. Лобачевского. 2008. № 3. </w:t>
      </w:r>
      <w:r w:rsidRPr="00057D7C">
        <w:rPr>
          <w:rFonts w:ascii="Times New Roman" w:hAnsi="Times New Roman" w:cs="Times New Roman"/>
          <w:sz w:val="24"/>
        </w:rPr>
        <w:t>С. 213-219.</w:t>
      </w:r>
    </w:p>
  </w:footnote>
  <w:footnote w:id="140">
    <w:p w:rsidR="004A0268" w:rsidRPr="00C6021D" w:rsidRDefault="004A0268" w:rsidP="00C6021D">
      <w:pPr>
        <w:pStyle w:val="a3"/>
        <w:rPr>
          <w:rFonts w:ascii="Times New Roman" w:hAnsi="Times New Roman" w:cs="Times New Roman"/>
          <w:sz w:val="22"/>
        </w:rPr>
      </w:pPr>
      <w:r w:rsidRPr="00994648">
        <w:rPr>
          <w:rStyle w:val="a5"/>
          <w:rFonts w:ascii="Times New Roman" w:hAnsi="Times New Roman" w:cs="Times New Roman"/>
          <w:sz w:val="24"/>
        </w:rPr>
        <w:footnoteRef/>
      </w:r>
      <w:r w:rsidRPr="00994648">
        <w:rPr>
          <w:rFonts w:ascii="Times New Roman" w:hAnsi="Times New Roman" w:cs="Times New Roman"/>
          <w:sz w:val="24"/>
        </w:rPr>
        <w:t xml:space="preserve"> Гендерная ментальность российской молодежи: психологический портрет: монография / под науч. ред. О. И. </w:t>
      </w:r>
      <w:proofErr w:type="spellStart"/>
      <w:r w:rsidRPr="00994648">
        <w:rPr>
          <w:rFonts w:ascii="Times New Roman" w:hAnsi="Times New Roman" w:cs="Times New Roman"/>
          <w:sz w:val="24"/>
        </w:rPr>
        <w:t>Ключко</w:t>
      </w:r>
      <w:proofErr w:type="spellEnd"/>
      <w:r>
        <w:rPr>
          <w:rFonts w:ascii="Times New Roman" w:hAnsi="Times New Roman" w:cs="Times New Roman"/>
          <w:sz w:val="24"/>
        </w:rPr>
        <w:t>. Текстовое электрон</w:t>
      </w:r>
      <w:proofErr w:type="gramStart"/>
      <w:r>
        <w:rPr>
          <w:rFonts w:ascii="Times New Roman" w:hAnsi="Times New Roman" w:cs="Times New Roman"/>
          <w:sz w:val="24"/>
        </w:rPr>
        <w:t>.</w:t>
      </w:r>
      <w:proofErr w:type="gramEnd"/>
      <w:r>
        <w:rPr>
          <w:rFonts w:ascii="Times New Roman" w:hAnsi="Times New Roman" w:cs="Times New Roman"/>
          <w:sz w:val="24"/>
        </w:rPr>
        <w:t xml:space="preserve"> издан. СПб.</w:t>
      </w:r>
      <w:r w:rsidRPr="00994648">
        <w:rPr>
          <w:rFonts w:ascii="Times New Roman" w:hAnsi="Times New Roman" w:cs="Times New Roman"/>
          <w:sz w:val="24"/>
        </w:rPr>
        <w:t>: НИЦ АРТ, 2020. С. 6.</w:t>
      </w:r>
    </w:p>
  </w:footnote>
  <w:footnote w:id="141">
    <w:p w:rsidR="004A0268" w:rsidRPr="00B07F1F" w:rsidRDefault="004A0268">
      <w:pPr>
        <w:pStyle w:val="a3"/>
        <w:rPr>
          <w:rFonts w:ascii="Times New Roman" w:hAnsi="Times New Roman" w:cs="Times New Roman"/>
        </w:rPr>
      </w:pPr>
      <w:r w:rsidRPr="00B07F1F">
        <w:rPr>
          <w:rStyle w:val="a5"/>
          <w:rFonts w:ascii="Times New Roman" w:hAnsi="Times New Roman" w:cs="Times New Roman"/>
          <w:sz w:val="24"/>
        </w:rPr>
        <w:footnoteRef/>
      </w:r>
      <w:r w:rsidRPr="00B07F1F">
        <w:rPr>
          <w:rFonts w:ascii="Times New Roman" w:hAnsi="Times New Roman" w:cs="Times New Roman"/>
          <w:sz w:val="24"/>
        </w:rPr>
        <w:t xml:space="preserve"> </w:t>
      </w:r>
      <w:proofErr w:type="spellStart"/>
      <w:r w:rsidRPr="00B07F1F">
        <w:rPr>
          <w:rFonts w:ascii="Times New Roman" w:hAnsi="Times New Roman" w:cs="Times New Roman"/>
          <w:sz w:val="24"/>
        </w:rPr>
        <w:t>Добринская</w:t>
      </w:r>
      <w:proofErr w:type="spellEnd"/>
      <w:r w:rsidRPr="00B07F1F">
        <w:rPr>
          <w:rFonts w:ascii="Times New Roman" w:hAnsi="Times New Roman" w:cs="Times New Roman"/>
          <w:sz w:val="24"/>
        </w:rPr>
        <w:t xml:space="preserve"> Дарья Егоровна Что такое цифровое общество? // Социология науки и технологий. 2021. №</w:t>
      </w:r>
      <w:r>
        <w:rPr>
          <w:rFonts w:ascii="Times New Roman" w:hAnsi="Times New Roman" w:cs="Times New Roman"/>
          <w:sz w:val="24"/>
        </w:rPr>
        <w:t xml:space="preserve"> </w:t>
      </w:r>
      <w:r w:rsidRPr="00B07F1F">
        <w:rPr>
          <w:rFonts w:ascii="Times New Roman" w:hAnsi="Times New Roman" w:cs="Times New Roman"/>
          <w:sz w:val="24"/>
        </w:rPr>
        <w:t>2. С. 3.</w:t>
      </w:r>
    </w:p>
  </w:footnote>
  <w:footnote w:id="142">
    <w:p w:rsidR="004A0268" w:rsidRPr="00977062" w:rsidRDefault="004A0268">
      <w:pPr>
        <w:pStyle w:val="a3"/>
        <w:rPr>
          <w:rFonts w:ascii="Times New Roman" w:hAnsi="Times New Roman" w:cs="Times New Roman"/>
          <w:sz w:val="24"/>
        </w:rPr>
      </w:pPr>
      <w:r w:rsidRPr="00977062">
        <w:rPr>
          <w:rStyle w:val="a5"/>
          <w:rFonts w:ascii="Times New Roman" w:hAnsi="Times New Roman" w:cs="Times New Roman"/>
          <w:sz w:val="24"/>
        </w:rPr>
        <w:footnoteRef/>
      </w:r>
      <w:r>
        <w:rPr>
          <w:rFonts w:ascii="Times New Roman" w:hAnsi="Times New Roman" w:cs="Times New Roman"/>
          <w:sz w:val="24"/>
        </w:rPr>
        <w:t xml:space="preserve"> Словарь терминов. Социология</w:t>
      </w:r>
      <w:r w:rsidRPr="00977062">
        <w:rPr>
          <w:rFonts w:ascii="Times New Roman" w:hAnsi="Times New Roman" w:cs="Times New Roman"/>
          <w:sz w:val="24"/>
        </w:rPr>
        <w:t xml:space="preserve"> [Электронный ресурс]. – Режим доступа: </w:t>
      </w:r>
      <w:hyperlink r:id="rId52" w:history="1">
        <w:r w:rsidRPr="00977062">
          <w:rPr>
            <w:rStyle w:val="a6"/>
            <w:rFonts w:ascii="Times New Roman" w:hAnsi="Times New Roman" w:cs="Times New Roman"/>
            <w:sz w:val="24"/>
          </w:rPr>
          <w:t>http://chemnet.ru/rus/teaching/sociology/dic.html</w:t>
        </w:r>
      </w:hyperlink>
      <w:r w:rsidRPr="00977062">
        <w:rPr>
          <w:rFonts w:ascii="Times New Roman" w:hAnsi="Times New Roman" w:cs="Times New Roman"/>
          <w:sz w:val="24"/>
        </w:rPr>
        <w:t xml:space="preserve"> (дата обращения: 01.03.2023).</w:t>
      </w:r>
    </w:p>
  </w:footnote>
  <w:footnote w:id="143">
    <w:p w:rsidR="004A0268" w:rsidRPr="00977062" w:rsidRDefault="004A0268">
      <w:pPr>
        <w:pStyle w:val="a3"/>
        <w:rPr>
          <w:rFonts w:ascii="Times New Roman" w:hAnsi="Times New Roman" w:cs="Times New Roman"/>
          <w:sz w:val="24"/>
        </w:rPr>
      </w:pPr>
      <w:r w:rsidRPr="00977062">
        <w:rPr>
          <w:rStyle w:val="a5"/>
          <w:rFonts w:ascii="Times New Roman" w:hAnsi="Times New Roman" w:cs="Times New Roman"/>
          <w:sz w:val="24"/>
        </w:rPr>
        <w:footnoteRef/>
      </w:r>
      <w:r w:rsidRPr="00977062">
        <w:rPr>
          <w:rFonts w:ascii="Times New Roman" w:hAnsi="Times New Roman" w:cs="Times New Roman"/>
          <w:sz w:val="24"/>
        </w:rPr>
        <w:t xml:space="preserve"> Организация Объединенных Наций. УВКПЧ, права женщин и гендерное равенство. Фор</w:t>
      </w:r>
      <w:r>
        <w:rPr>
          <w:rFonts w:ascii="Times New Roman" w:hAnsi="Times New Roman" w:cs="Times New Roman"/>
          <w:sz w:val="24"/>
        </w:rPr>
        <w:t>мирование гендерных стереотипов</w:t>
      </w:r>
      <w:r w:rsidRPr="00977062">
        <w:rPr>
          <w:rFonts w:ascii="Times New Roman" w:hAnsi="Times New Roman" w:cs="Times New Roman"/>
          <w:sz w:val="24"/>
        </w:rPr>
        <w:t xml:space="preserve"> [Электронный ресурс]. – Режим доступа: </w:t>
      </w:r>
      <w:hyperlink r:id="rId53" w:history="1">
        <w:r w:rsidRPr="00977062">
          <w:rPr>
            <w:rStyle w:val="a6"/>
            <w:rFonts w:ascii="Times New Roman" w:hAnsi="Times New Roman" w:cs="Times New Roman"/>
            <w:sz w:val="24"/>
          </w:rPr>
          <w:t>https://www.ohchr.org/ru/women/gender-stereotyping</w:t>
        </w:r>
      </w:hyperlink>
      <w:r w:rsidRPr="00977062">
        <w:rPr>
          <w:rFonts w:ascii="Times New Roman" w:hAnsi="Times New Roman" w:cs="Times New Roman"/>
          <w:sz w:val="24"/>
        </w:rPr>
        <w:t xml:space="preserve"> (дата обращения: 01.03.2023). </w:t>
      </w:r>
    </w:p>
  </w:footnote>
  <w:footnote w:id="144">
    <w:p w:rsidR="004A0268" w:rsidRPr="00B07F1F" w:rsidRDefault="004A0268">
      <w:pPr>
        <w:pStyle w:val="a3"/>
        <w:rPr>
          <w:rFonts w:ascii="Times New Roman" w:hAnsi="Times New Roman" w:cs="Times New Roman"/>
        </w:rPr>
      </w:pPr>
      <w:r w:rsidRPr="00B07F1F">
        <w:rPr>
          <w:rStyle w:val="a5"/>
          <w:rFonts w:ascii="Times New Roman" w:hAnsi="Times New Roman" w:cs="Times New Roman"/>
          <w:sz w:val="24"/>
        </w:rPr>
        <w:footnoteRef/>
      </w:r>
      <w:r>
        <w:rPr>
          <w:rFonts w:ascii="Times New Roman" w:hAnsi="Times New Roman" w:cs="Times New Roman"/>
          <w:sz w:val="24"/>
        </w:rPr>
        <w:t xml:space="preserve"> Словарь гендерных терминов</w:t>
      </w:r>
      <w:r w:rsidRPr="00B07F1F">
        <w:rPr>
          <w:rFonts w:ascii="Times New Roman" w:hAnsi="Times New Roman" w:cs="Times New Roman"/>
          <w:sz w:val="24"/>
        </w:rPr>
        <w:t xml:space="preserve"> [Электронный ресурс]. – Режим доступа: </w:t>
      </w:r>
      <w:hyperlink r:id="rId54" w:history="1">
        <w:r w:rsidRPr="00B07F1F">
          <w:rPr>
            <w:rStyle w:val="a6"/>
            <w:rFonts w:ascii="Times New Roman" w:hAnsi="Times New Roman" w:cs="Times New Roman"/>
            <w:sz w:val="24"/>
          </w:rPr>
          <w:t>http://www.owl.ru/gender/041.htm</w:t>
        </w:r>
      </w:hyperlink>
      <w:r w:rsidRPr="00B07F1F">
        <w:rPr>
          <w:rFonts w:ascii="Times New Roman" w:hAnsi="Times New Roman" w:cs="Times New Roman"/>
          <w:sz w:val="24"/>
        </w:rPr>
        <w:t xml:space="preserve"> (дата обращения: 01.03.2023).</w:t>
      </w:r>
    </w:p>
  </w:footnote>
  <w:footnote w:id="145">
    <w:p w:rsidR="004A0268" w:rsidRPr="003C6972" w:rsidRDefault="004A0268">
      <w:pPr>
        <w:pStyle w:val="a3"/>
        <w:rPr>
          <w:rFonts w:ascii="Times New Roman" w:hAnsi="Times New Roman" w:cs="Times New Roman"/>
          <w:sz w:val="24"/>
          <w:lang w:val="en-US"/>
        </w:rPr>
      </w:pPr>
      <w:r w:rsidRPr="003C6972">
        <w:rPr>
          <w:rStyle w:val="a5"/>
          <w:rFonts w:ascii="Times New Roman" w:hAnsi="Times New Roman" w:cs="Times New Roman"/>
          <w:sz w:val="24"/>
        </w:rPr>
        <w:footnoteRef/>
      </w:r>
      <w:r w:rsidRPr="003C6972">
        <w:rPr>
          <w:rFonts w:ascii="Times New Roman" w:hAnsi="Times New Roman" w:cs="Times New Roman"/>
          <w:sz w:val="24"/>
          <w:lang w:val="en-US"/>
        </w:rPr>
        <w:t xml:space="preserve"> Global Gender Gap Report. World Economic Forum. </w:t>
      </w:r>
      <w:r>
        <w:rPr>
          <w:rFonts w:ascii="Times New Roman" w:hAnsi="Times New Roman" w:cs="Times New Roman"/>
          <w:sz w:val="24"/>
          <w:lang w:val="en-US"/>
        </w:rPr>
        <w:t xml:space="preserve">Geneva, </w:t>
      </w:r>
      <w:r w:rsidRPr="003C6972">
        <w:rPr>
          <w:rFonts w:ascii="Times New Roman" w:hAnsi="Times New Roman" w:cs="Times New Roman"/>
          <w:sz w:val="24"/>
          <w:lang w:val="en-US"/>
        </w:rPr>
        <w:t xml:space="preserve">2021. </w:t>
      </w:r>
      <w:proofErr w:type="gramStart"/>
      <w:r w:rsidRPr="003C6972">
        <w:rPr>
          <w:rFonts w:ascii="Times New Roman" w:hAnsi="Times New Roman" w:cs="Times New Roman"/>
          <w:sz w:val="24"/>
          <w:lang w:val="en-US"/>
        </w:rPr>
        <w:t>405</w:t>
      </w:r>
      <w:proofErr w:type="gramEnd"/>
      <w:r w:rsidRPr="003C6972">
        <w:rPr>
          <w:rFonts w:ascii="Times New Roman" w:hAnsi="Times New Roman" w:cs="Times New Roman"/>
          <w:sz w:val="24"/>
          <w:lang w:val="en-US"/>
        </w:rPr>
        <w:t xml:space="preserve"> p. URL: </w:t>
      </w:r>
      <w:hyperlink r:id="rId55" w:history="1">
        <w:r w:rsidRPr="007628B3">
          <w:rPr>
            <w:rStyle w:val="a6"/>
            <w:rFonts w:ascii="Times New Roman" w:hAnsi="Times New Roman" w:cs="Times New Roman"/>
            <w:sz w:val="24"/>
            <w:lang w:val="en-US"/>
          </w:rPr>
          <w:t>https://www.weforum.org/reports/global-gender-gap-report-2021/</w:t>
        </w:r>
      </w:hyperlink>
      <w:r w:rsidRPr="007628B3">
        <w:rPr>
          <w:lang w:val="en-US"/>
        </w:rPr>
        <w:t xml:space="preserve"> </w:t>
      </w:r>
      <w:r w:rsidRPr="003C6972">
        <w:rPr>
          <w:rFonts w:ascii="Times New Roman" w:hAnsi="Times New Roman" w:cs="Times New Roman"/>
          <w:sz w:val="24"/>
          <w:lang w:val="en-US"/>
        </w:rPr>
        <w:t xml:space="preserve">(accessed: 02.04.2023). </w:t>
      </w:r>
    </w:p>
  </w:footnote>
  <w:footnote w:id="146">
    <w:p w:rsidR="004A0268" w:rsidRPr="003C6972" w:rsidRDefault="004A0268">
      <w:pPr>
        <w:pStyle w:val="a3"/>
        <w:rPr>
          <w:lang w:val="en-US"/>
        </w:rPr>
      </w:pPr>
      <w:r w:rsidRPr="003C6972">
        <w:rPr>
          <w:rStyle w:val="a5"/>
          <w:rFonts w:ascii="Times New Roman" w:hAnsi="Times New Roman" w:cs="Times New Roman"/>
          <w:sz w:val="24"/>
        </w:rPr>
        <w:footnoteRef/>
      </w:r>
      <w:r w:rsidRPr="003C6972">
        <w:rPr>
          <w:rFonts w:ascii="Times New Roman" w:hAnsi="Times New Roman" w:cs="Times New Roman"/>
          <w:sz w:val="24"/>
          <w:lang w:val="en-US"/>
        </w:rPr>
        <w:t xml:space="preserve"> Global Gender Gap Report. World Economic Forum. </w:t>
      </w:r>
      <w:r>
        <w:rPr>
          <w:rFonts w:ascii="Times New Roman" w:hAnsi="Times New Roman" w:cs="Times New Roman"/>
          <w:sz w:val="24"/>
          <w:lang w:val="en-US"/>
        </w:rPr>
        <w:t xml:space="preserve">Geneva, </w:t>
      </w:r>
      <w:r w:rsidRPr="003C6972">
        <w:rPr>
          <w:rFonts w:ascii="Times New Roman" w:hAnsi="Times New Roman" w:cs="Times New Roman"/>
          <w:sz w:val="24"/>
          <w:lang w:val="en-US"/>
        </w:rPr>
        <w:t xml:space="preserve">2022. </w:t>
      </w:r>
      <w:proofErr w:type="gramStart"/>
      <w:r w:rsidRPr="003C6972">
        <w:rPr>
          <w:rFonts w:ascii="Times New Roman" w:hAnsi="Times New Roman" w:cs="Times New Roman"/>
          <w:sz w:val="24"/>
          <w:lang w:val="en-US"/>
        </w:rPr>
        <w:t>374</w:t>
      </w:r>
      <w:proofErr w:type="gramEnd"/>
      <w:r w:rsidRPr="003C6972">
        <w:rPr>
          <w:rFonts w:ascii="Times New Roman" w:hAnsi="Times New Roman" w:cs="Times New Roman"/>
          <w:sz w:val="24"/>
          <w:lang w:val="en-US"/>
        </w:rPr>
        <w:t xml:space="preserve"> p. URL: </w:t>
      </w:r>
      <w:hyperlink r:id="rId56" w:history="1">
        <w:r w:rsidRPr="007628B3">
          <w:rPr>
            <w:rStyle w:val="a6"/>
            <w:rFonts w:ascii="Times New Roman" w:hAnsi="Times New Roman" w:cs="Times New Roman"/>
            <w:sz w:val="24"/>
            <w:lang w:val="en-US"/>
          </w:rPr>
          <w:t>https://www.weforum.org/reports/global-gender-gap-report-2022/</w:t>
        </w:r>
      </w:hyperlink>
      <w:r w:rsidRPr="007628B3">
        <w:rPr>
          <w:lang w:val="en-US"/>
        </w:rPr>
        <w:t xml:space="preserve"> </w:t>
      </w:r>
      <w:r w:rsidRPr="003C6972">
        <w:rPr>
          <w:rFonts w:ascii="Times New Roman" w:hAnsi="Times New Roman" w:cs="Times New Roman"/>
          <w:sz w:val="24"/>
          <w:lang w:val="en-US"/>
        </w:rPr>
        <w:t>(accessed: 02.04.2023).</w:t>
      </w:r>
      <w:r w:rsidRPr="003C6972">
        <w:rPr>
          <w:sz w:val="24"/>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5B0C"/>
    <w:multiLevelType w:val="hybridMultilevel"/>
    <w:tmpl w:val="5F5E2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643F20"/>
    <w:multiLevelType w:val="hybridMultilevel"/>
    <w:tmpl w:val="BBCAA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83309E"/>
    <w:multiLevelType w:val="hybridMultilevel"/>
    <w:tmpl w:val="C7D82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1D703B"/>
    <w:multiLevelType w:val="hybridMultilevel"/>
    <w:tmpl w:val="DE560EB2"/>
    <w:lvl w:ilvl="0" w:tplc="10C4964E">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14430D02"/>
    <w:multiLevelType w:val="hybridMultilevel"/>
    <w:tmpl w:val="93D27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615836"/>
    <w:multiLevelType w:val="hybridMultilevel"/>
    <w:tmpl w:val="B5086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3E4139"/>
    <w:multiLevelType w:val="hybridMultilevel"/>
    <w:tmpl w:val="E5C66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8211B6"/>
    <w:multiLevelType w:val="hybridMultilevel"/>
    <w:tmpl w:val="37FE6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B62B69"/>
    <w:multiLevelType w:val="hybridMultilevel"/>
    <w:tmpl w:val="4AECB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7D2A7A"/>
    <w:multiLevelType w:val="hybridMultilevel"/>
    <w:tmpl w:val="9058E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104859"/>
    <w:multiLevelType w:val="hybridMultilevel"/>
    <w:tmpl w:val="DE560EB2"/>
    <w:lvl w:ilvl="0" w:tplc="10C4964E">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209479FA"/>
    <w:multiLevelType w:val="hybridMultilevel"/>
    <w:tmpl w:val="B6FC7AB6"/>
    <w:lvl w:ilvl="0" w:tplc="60204A6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A42D3D"/>
    <w:multiLevelType w:val="hybridMultilevel"/>
    <w:tmpl w:val="8F58A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7C2F5B"/>
    <w:multiLevelType w:val="hybridMultilevel"/>
    <w:tmpl w:val="F8EC2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F80E5B"/>
    <w:multiLevelType w:val="hybridMultilevel"/>
    <w:tmpl w:val="BB7AB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8C1450"/>
    <w:multiLevelType w:val="hybridMultilevel"/>
    <w:tmpl w:val="E6947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4560BB"/>
    <w:multiLevelType w:val="hybridMultilevel"/>
    <w:tmpl w:val="7494F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42587C"/>
    <w:multiLevelType w:val="hybridMultilevel"/>
    <w:tmpl w:val="AB625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84F3B7F"/>
    <w:multiLevelType w:val="hybridMultilevel"/>
    <w:tmpl w:val="4A1A41DE"/>
    <w:lvl w:ilvl="0" w:tplc="5A74998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3A33CE"/>
    <w:multiLevelType w:val="hybridMultilevel"/>
    <w:tmpl w:val="2AF45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C662CE1"/>
    <w:multiLevelType w:val="hybridMultilevel"/>
    <w:tmpl w:val="48F411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F5093B"/>
    <w:multiLevelType w:val="hybridMultilevel"/>
    <w:tmpl w:val="BD503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3D7B81"/>
    <w:multiLevelType w:val="hybridMultilevel"/>
    <w:tmpl w:val="A7FA9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74130D7"/>
    <w:multiLevelType w:val="hybridMultilevel"/>
    <w:tmpl w:val="42529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E6139A"/>
    <w:multiLevelType w:val="hybridMultilevel"/>
    <w:tmpl w:val="8432E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17F0409"/>
    <w:multiLevelType w:val="hybridMultilevel"/>
    <w:tmpl w:val="F4B430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654C7362"/>
    <w:multiLevelType w:val="hybridMultilevel"/>
    <w:tmpl w:val="8CA28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ABC6D02"/>
    <w:multiLevelType w:val="hybridMultilevel"/>
    <w:tmpl w:val="7346A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A0B3B45"/>
    <w:multiLevelType w:val="hybridMultilevel"/>
    <w:tmpl w:val="2806D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E1A0CFA"/>
    <w:multiLevelType w:val="hybridMultilevel"/>
    <w:tmpl w:val="82CC6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3"/>
  </w:num>
  <w:num w:numId="3">
    <w:abstractNumId w:val="29"/>
  </w:num>
  <w:num w:numId="4">
    <w:abstractNumId w:val="10"/>
  </w:num>
  <w:num w:numId="5">
    <w:abstractNumId w:val="14"/>
  </w:num>
  <w:num w:numId="6">
    <w:abstractNumId w:val="20"/>
  </w:num>
  <w:num w:numId="7">
    <w:abstractNumId w:val="18"/>
  </w:num>
  <w:num w:numId="8">
    <w:abstractNumId w:val="19"/>
  </w:num>
  <w:num w:numId="9">
    <w:abstractNumId w:val="11"/>
  </w:num>
  <w:num w:numId="10">
    <w:abstractNumId w:val="27"/>
  </w:num>
  <w:num w:numId="11">
    <w:abstractNumId w:val="21"/>
  </w:num>
  <w:num w:numId="12">
    <w:abstractNumId w:val="28"/>
  </w:num>
  <w:num w:numId="13">
    <w:abstractNumId w:val="22"/>
  </w:num>
  <w:num w:numId="14">
    <w:abstractNumId w:val="15"/>
  </w:num>
  <w:num w:numId="15">
    <w:abstractNumId w:val="25"/>
  </w:num>
  <w:num w:numId="16">
    <w:abstractNumId w:val="16"/>
  </w:num>
  <w:num w:numId="17">
    <w:abstractNumId w:val="12"/>
  </w:num>
  <w:num w:numId="18">
    <w:abstractNumId w:val="5"/>
  </w:num>
  <w:num w:numId="19">
    <w:abstractNumId w:val="9"/>
  </w:num>
  <w:num w:numId="20">
    <w:abstractNumId w:val="2"/>
  </w:num>
  <w:num w:numId="21">
    <w:abstractNumId w:val="6"/>
  </w:num>
  <w:num w:numId="22">
    <w:abstractNumId w:val="0"/>
  </w:num>
  <w:num w:numId="23">
    <w:abstractNumId w:val="8"/>
  </w:num>
  <w:num w:numId="24">
    <w:abstractNumId w:val="7"/>
  </w:num>
  <w:num w:numId="25">
    <w:abstractNumId w:val="26"/>
  </w:num>
  <w:num w:numId="26">
    <w:abstractNumId w:val="24"/>
  </w:num>
  <w:num w:numId="27">
    <w:abstractNumId w:val="13"/>
  </w:num>
  <w:num w:numId="28">
    <w:abstractNumId w:val="17"/>
  </w:num>
  <w:num w:numId="29">
    <w:abstractNumId w:val="4"/>
  </w:num>
  <w:num w:numId="30">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0DF"/>
    <w:rsid w:val="00006EB9"/>
    <w:rsid w:val="00007822"/>
    <w:rsid w:val="00012B03"/>
    <w:rsid w:val="000137B0"/>
    <w:rsid w:val="00023566"/>
    <w:rsid w:val="00027171"/>
    <w:rsid w:val="00033B79"/>
    <w:rsid w:val="00040B0C"/>
    <w:rsid w:val="0004601C"/>
    <w:rsid w:val="00051896"/>
    <w:rsid w:val="000550BE"/>
    <w:rsid w:val="00057D7C"/>
    <w:rsid w:val="00062F40"/>
    <w:rsid w:val="00066770"/>
    <w:rsid w:val="000730E6"/>
    <w:rsid w:val="000846C9"/>
    <w:rsid w:val="00084CA6"/>
    <w:rsid w:val="00085962"/>
    <w:rsid w:val="00092984"/>
    <w:rsid w:val="000947AF"/>
    <w:rsid w:val="000A1F65"/>
    <w:rsid w:val="000A21C8"/>
    <w:rsid w:val="000A70F4"/>
    <w:rsid w:val="000D1C87"/>
    <w:rsid w:val="000D4970"/>
    <w:rsid w:val="000D61E7"/>
    <w:rsid w:val="000E2D4E"/>
    <w:rsid w:val="000E37A4"/>
    <w:rsid w:val="000E76CA"/>
    <w:rsid w:val="00100F99"/>
    <w:rsid w:val="001025DD"/>
    <w:rsid w:val="001155E7"/>
    <w:rsid w:val="001162A4"/>
    <w:rsid w:val="001201A0"/>
    <w:rsid w:val="001210AE"/>
    <w:rsid w:val="0012321F"/>
    <w:rsid w:val="00125CEE"/>
    <w:rsid w:val="001356E7"/>
    <w:rsid w:val="00135D8E"/>
    <w:rsid w:val="00136293"/>
    <w:rsid w:val="00140244"/>
    <w:rsid w:val="00141B86"/>
    <w:rsid w:val="00145728"/>
    <w:rsid w:val="001510CE"/>
    <w:rsid w:val="00151815"/>
    <w:rsid w:val="001535F7"/>
    <w:rsid w:val="00157F7F"/>
    <w:rsid w:val="00163AAB"/>
    <w:rsid w:val="001746AC"/>
    <w:rsid w:val="00183A78"/>
    <w:rsid w:val="00184B7D"/>
    <w:rsid w:val="001921B5"/>
    <w:rsid w:val="00194A38"/>
    <w:rsid w:val="001950DA"/>
    <w:rsid w:val="001A1643"/>
    <w:rsid w:val="001A640F"/>
    <w:rsid w:val="001A6CBD"/>
    <w:rsid w:val="001B2975"/>
    <w:rsid w:val="001B5157"/>
    <w:rsid w:val="001C4DBD"/>
    <w:rsid w:val="001C51A7"/>
    <w:rsid w:val="001C6777"/>
    <w:rsid w:val="001C7CD8"/>
    <w:rsid w:val="001D1434"/>
    <w:rsid w:val="001D2192"/>
    <w:rsid w:val="001D47F4"/>
    <w:rsid w:val="001E14FD"/>
    <w:rsid w:val="001E1D66"/>
    <w:rsid w:val="001F5687"/>
    <w:rsid w:val="002001B9"/>
    <w:rsid w:val="00207200"/>
    <w:rsid w:val="00213939"/>
    <w:rsid w:val="00215279"/>
    <w:rsid w:val="002211EB"/>
    <w:rsid w:val="00222894"/>
    <w:rsid w:val="00232765"/>
    <w:rsid w:val="00234227"/>
    <w:rsid w:val="00241176"/>
    <w:rsid w:val="002508F7"/>
    <w:rsid w:val="00264D7C"/>
    <w:rsid w:val="002671E9"/>
    <w:rsid w:val="00284C68"/>
    <w:rsid w:val="002919AD"/>
    <w:rsid w:val="002919AF"/>
    <w:rsid w:val="002A4BFB"/>
    <w:rsid w:val="002A79A6"/>
    <w:rsid w:val="002B0F06"/>
    <w:rsid w:val="002B1651"/>
    <w:rsid w:val="002B1AED"/>
    <w:rsid w:val="002B7493"/>
    <w:rsid w:val="002D4545"/>
    <w:rsid w:val="002E24FB"/>
    <w:rsid w:val="002E32BA"/>
    <w:rsid w:val="003020FF"/>
    <w:rsid w:val="003047B0"/>
    <w:rsid w:val="0032142B"/>
    <w:rsid w:val="003222BD"/>
    <w:rsid w:val="00322D73"/>
    <w:rsid w:val="00324289"/>
    <w:rsid w:val="00326214"/>
    <w:rsid w:val="00354EAA"/>
    <w:rsid w:val="00361924"/>
    <w:rsid w:val="00366CAF"/>
    <w:rsid w:val="00373A0B"/>
    <w:rsid w:val="0037454F"/>
    <w:rsid w:val="003771FB"/>
    <w:rsid w:val="00381627"/>
    <w:rsid w:val="00381D9D"/>
    <w:rsid w:val="003837E5"/>
    <w:rsid w:val="00384123"/>
    <w:rsid w:val="003857CE"/>
    <w:rsid w:val="00391D8C"/>
    <w:rsid w:val="00394CA8"/>
    <w:rsid w:val="003A688E"/>
    <w:rsid w:val="003B7965"/>
    <w:rsid w:val="003C4F68"/>
    <w:rsid w:val="003C6972"/>
    <w:rsid w:val="003C7EA8"/>
    <w:rsid w:val="003D0724"/>
    <w:rsid w:val="003E211F"/>
    <w:rsid w:val="003E2EFB"/>
    <w:rsid w:val="003F30C7"/>
    <w:rsid w:val="00400D62"/>
    <w:rsid w:val="0042073E"/>
    <w:rsid w:val="00420CEF"/>
    <w:rsid w:val="004213D7"/>
    <w:rsid w:val="00423DD0"/>
    <w:rsid w:val="004261D3"/>
    <w:rsid w:val="00453438"/>
    <w:rsid w:val="004614A2"/>
    <w:rsid w:val="00467541"/>
    <w:rsid w:val="004734DA"/>
    <w:rsid w:val="0047499D"/>
    <w:rsid w:val="004843ED"/>
    <w:rsid w:val="00484466"/>
    <w:rsid w:val="0048449D"/>
    <w:rsid w:val="00485EF7"/>
    <w:rsid w:val="0049084D"/>
    <w:rsid w:val="00493606"/>
    <w:rsid w:val="004966CA"/>
    <w:rsid w:val="004A0268"/>
    <w:rsid w:val="004A03C9"/>
    <w:rsid w:val="004A57FC"/>
    <w:rsid w:val="004A6938"/>
    <w:rsid w:val="004B3CDC"/>
    <w:rsid w:val="004B444A"/>
    <w:rsid w:val="004B4BBA"/>
    <w:rsid w:val="004C0235"/>
    <w:rsid w:val="004C052E"/>
    <w:rsid w:val="004C12B1"/>
    <w:rsid w:val="004C1A9B"/>
    <w:rsid w:val="004C3C61"/>
    <w:rsid w:val="004C698B"/>
    <w:rsid w:val="004C6BE9"/>
    <w:rsid w:val="004D37B2"/>
    <w:rsid w:val="004D399F"/>
    <w:rsid w:val="004E44EA"/>
    <w:rsid w:val="004E4786"/>
    <w:rsid w:val="004F6F45"/>
    <w:rsid w:val="005007B7"/>
    <w:rsid w:val="00507533"/>
    <w:rsid w:val="00512F3D"/>
    <w:rsid w:val="0051363A"/>
    <w:rsid w:val="005153F7"/>
    <w:rsid w:val="00517EEE"/>
    <w:rsid w:val="0052297E"/>
    <w:rsid w:val="005313C6"/>
    <w:rsid w:val="00535132"/>
    <w:rsid w:val="00545B4B"/>
    <w:rsid w:val="00553F6D"/>
    <w:rsid w:val="005558B1"/>
    <w:rsid w:val="00556B78"/>
    <w:rsid w:val="00563338"/>
    <w:rsid w:val="00565F80"/>
    <w:rsid w:val="00574EF3"/>
    <w:rsid w:val="005828C8"/>
    <w:rsid w:val="00582DC9"/>
    <w:rsid w:val="00593D03"/>
    <w:rsid w:val="0059422D"/>
    <w:rsid w:val="00597022"/>
    <w:rsid w:val="005A32BF"/>
    <w:rsid w:val="005A37E6"/>
    <w:rsid w:val="005B02B2"/>
    <w:rsid w:val="005B26DF"/>
    <w:rsid w:val="005B3592"/>
    <w:rsid w:val="005B4A36"/>
    <w:rsid w:val="005B63DC"/>
    <w:rsid w:val="005C0A6E"/>
    <w:rsid w:val="005C0EF2"/>
    <w:rsid w:val="005C31B7"/>
    <w:rsid w:val="005D0B0A"/>
    <w:rsid w:val="005D361A"/>
    <w:rsid w:val="005D75D8"/>
    <w:rsid w:val="005D7804"/>
    <w:rsid w:val="005E07A0"/>
    <w:rsid w:val="005F6D51"/>
    <w:rsid w:val="00611603"/>
    <w:rsid w:val="00613CC5"/>
    <w:rsid w:val="00630BEF"/>
    <w:rsid w:val="00633199"/>
    <w:rsid w:val="00635FA3"/>
    <w:rsid w:val="00635FD9"/>
    <w:rsid w:val="00636CCA"/>
    <w:rsid w:val="00641680"/>
    <w:rsid w:val="006417CC"/>
    <w:rsid w:val="00641A8B"/>
    <w:rsid w:val="0064243F"/>
    <w:rsid w:val="00646461"/>
    <w:rsid w:val="00650573"/>
    <w:rsid w:val="006532B1"/>
    <w:rsid w:val="006538D3"/>
    <w:rsid w:val="00654022"/>
    <w:rsid w:val="00654494"/>
    <w:rsid w:val="00654C46"/>
    <w:rsid w:val="00655845"/>
    <w:rsid w:val="006602AB"/>
    <w:rsid w:val="00667C51"/>
    <w:rsid w:val="006743E9"/>
    <w:rsid w:val="00681FCD"/>
    <w:rsid w:val="006874B6"/>
    <w:rsid w:val="006A3D83"/>
    <w:rsid w:val="006B7F59"/>
    <w:rsid w:val="006C7384"/>
    <w:rsid w:val="006D4A14"/>
    <w:rsid w:val="006E149E"/>
    <w:rsid w:val="006E5FB1"/>
    <w:rsid w:val="006F21EE"/>
    <w:rsid w:val="007019E2"/>
    <w:rsid w:val="0070683F"/>
    <w:rsid w:val="00706AA8"/>
    <w:rsid w:val="00710F13"/>
    <w:rsid w:val="00720EFD"/>
    <w:rsid w:val="00721D39"/>
    <w:rsid w:val="00721F97"/>
    <w:rsid w:val="00722043"/>
    <w:rsid w:val="00730697"/>
    <w:rsid w:val="00732A44"/>
    <w:rsid w:val="0073314F"/>
    <w:rsid w:val="00735A8C"/>
    <w:rsid w:val="00743378"/>
    <w:rsid w:val="00751698"/>
    <w:rsid w:val="0075280D"/>
    <w:rsid w:val="00753D9A"/>
    <w:rsid w:val="007552D2"/>
    <w:rsid w:val="007605F7"/>
    <w:rsid w:val="007628B3"/>
    <w:rsid w:val="0076378F"/>
    <w:rsid w:val="00764E74"/>
    <w:rsid w:val="00765F24"/>
    <w:rsid w:val="00771191"/>
    <w:rsid w:val="00774C92"/>
    <w:rsid w:val="00791569"/>
    <w:rsid w:val="0079257E"/>
    <w:rsid w:val="0079260F"/>
    <w:rsid w:val="00796CFC"/>
    <w:rsid w:val="00797A4D"/>
    <w:rsid w:val="007A26D1"/>
    <w:rsid w:val="007A3802"/>
    <w:rsid w:val="007A7424"/>
    <w:rsid w:val="007B0D80"/>
    <w:rsid w:val="007B12CC"/>
    <w:rsid w:val="007B35AD"/>
    <w:rsid w:val="007B738D"/>
    <w:rsid w:val="007B78D1"/>
    <w:rsid w:val="007C43D6"/>
    <w:rsid w:val="007D2D45"/>
    <w:rsid w:val="007E0D74"/>
    <w:rsid w:val="007E7488"/>
    <w:rsid w:val="007E7745"/>
    <w:rsid w:val="007F2A44"/>
    <w:rsid w:val="007F6168"/>
    <w:rsid w:val="00800CA2"/>
    <w:rsid w:val="00805A15"/>
    <w:rsid w:val="008142B7"/>
    <w:rsid w:val="008205B9"/>
    <w:rsid w:val="00822043"/>
    <w:rsid w:val="008226FD"/>
    <w:rsid w:val="00824444"/>
    <w:rsid w:val="00824FA5"/>
    <w:rsid w:val="008304A8"/>
    <w:rsid w:val="008305BA"/>
    <w:rsid w:val="0084010E"/>
    <w:rsid w:val="008410E9"/>
    <w:rsid w:val="008514CC"/>
    <w:rsid w:val="00853CAC"/>
    <w:rsid w:val="00855940"/>
    <w:rsid w:val="00862A1E"/>
    <w:rsid w:val="00864ADD"/>
    <w:rsid w:val="00864D53"/>
    <w:rsid w:val="00866432"/>
    <w:rsid w:val="008676E5"/>
    <w:rsid w:val="008708E8"/>
    <w:rsid w:val="00875FB3"/>
    <w:rsid w:val="00882489"/>
    <w:rsid w:val="00883472"/>
    <w:rsid w:val="008873C9"/>
    <w:rsid w:val="008919C6"/>
    <w:rsid w:val="0089241D"/>
    <w:rsid w:val="0089458B"/>
    <w:rsid w:val="00894F79"/>
    <w:rsid w:val="00897CAB"/>
    <w:rsid w:val="008A7832"/>
    <w:rsid w:val="008B04F5"/>
    <w:rsid w:val="008B138E"/>
    <w:rsid w:val="008B5D9F"/>
    <w:rsid w:val="008C5DAC"/>
    <w:rsid w:val="008D1280"/>
    <w:rsid w:val="008D1696"/>
    <w:rsid w:val="008D1739"/>
    <w:rsid w:val="008D2F0B"/>
    <w:rsid w:val="008E38C3"/>
    <w:rsid w:val="008E5853"/>
    <w:rsid w:val="008F28FD"/>
    <w:rsid w:val="008F7AD3"/>
    <w:rsid w:val="008F7DBF"/>
    <w:rsid w:val="00903C9C"/>
    <w:rsid w:val="00905BBE"/>
    <w:rsid w:val="009063D6"/>
    <w:rsid w:val="00911F6A"/>
    <w:rsid w:val="00921939"/>
    <w:rsid w:val="00926198"/>
    <w:rsid w:val="0093543C"/>
    <w:rsid w:val="00940158"/>
    <w:rsid w:val="00945047"/>
    <w:rsid w:val="009519C2"/>
    <w:rsid w:val="00960417"/>
    <w:rsid w:val="009659ED"/>
    <w:rsid w:val="00970581"/>
    <w:rsid w:val="00974267"/>
    <w:rsid w:val="00977062"/>
    <w:rsid w:val="009775B5"/>
    <w:rsid w:val="00983AE8"/>
    <w:rsid w:val="0098701F"/>
    <w:rsid w:val="00992E19"/>
    <w:rsid w:val="00994648"/>
    <w:rsid w:val="00996B98"/>
    <w:rsid w:val="009B04D6"/>
    <w:rsid w:val="009B24CF"/>
    <w:rsid w:val="009B5943"/>
    <w:rsid w:val="009C62A7"/>
    <w:rsid w:val="009D0195"/>
    <w:rsid w:val="009D5F64"/>
    <w:rsid w:val="009E22E8"/>
    <w:rsid w:val="009E2608"/>
    <w:rsid w:val="009E5BD6"/>
    <w:rsid w:val="009E7D73"/>
    <w:rsid w:val="009F3463"/>
    <w:rsid w:val="009F4590"/>
    <w:rsid w:val="009F596E"/>
    <w:rsid w:val="00A00B02"/>
    <w:rsid w:val="00A057AB"/>
    <w:rsid w:val="00A1732E"/>
    <w:rsid w:val="00A174DC"/>
    <w:rsid w:val="00A175D0"/>
    <w:rsid w:val="00A17738"/>
    <w:rsid w:val="00A211F7"/>
    <w:rsid w:val="00A22134"/>
    <w:rsid w:val="00A26B02"/>
    <w:rsid w:val="00A3290A"/>
    <w:rsid w:val="00A33A66"/>
    <w:rsid w:val="00A36056"/>
    <w:rsid w:val="00A3647F"/>
    <w:rsid w:val="00A37980"/>
    <w:rsid w:val="00A4091F"/>
    <w:rsid w:val="00A42B70"/>
    <w:rsid w:val="00A44AD7"/>
    <w:rsid w:val="00A45E0A"/>
    <w:rsid w:val="00A46741"/>
    <w:rsid w:val="00A469C0"/>
    <w:rsid w:val="00A51BF2"/>
    <w:rsid w:val="00A540DF"/>
    <w:rsid w:val="00A54DE9"/>
    <w:rsid w:val="00A57D4B"/>
    <w:rsid w:val="00A71B9C"/>
    <w:rsid w:val="00A76115"/>
    <w:rsid w:val="00A85BDA"/>
    <w:rsid w:val="00A91FF5"/>
    <w:rsid w:val="00A93EB1"/>
    <w:rsid w:val="00AA1547"/>
    <w:rsid w:val="00AA1DB4"/>
    <w:rsid w:val="00AA33C1"/>
    <w:rsid w:val="00AA671B"/>
    <w:rsid w:val="00AA77CA"/>
    <w:rsid w:val="00AA7928"/>
    <w:rsid w:val="00AB2CB5"/>
    <w:rsid w:val="00AB4584"/>
    <w:rsid w:val="00AC3F2B"/>
    <w:rsid w:val="00AD3480"/>
    <w:rsid w:val="00AD47C2"/>
    <w:rsid w:val="00AE664E"/>
    <w:rsid w:val="00AF2046"/>
    <w:rsid w:val="00B07C53"/>
    <w:rsid w:val="00B07F1F"/>
    <w:rsid w:val="00B11406"/>
    <w:rsid w:val="00B139BA"/>
    <w:rsid w:val="00B155CC"/>
    <w:rsid w:val="00B25C51"/>
    <w:rsid w:val="00B25ED5"/>
    <w:rsid w:val="00B36389"/>
    <w:rsid w:val="00B37624"/>
    <w:rsid w:val="00B40877"/>
    <w:rsid w:val="00B448CD"/>
    <w:rsid w:val="00B44D6B"/>
    <w:rsid w:val="00B45AE0"/>
    <w:rsid w:val="00B52D7F"/>
    <w:rsid w:val="00B71740"/>
    <w:rsid w:val="00B730BF"/>
    <w:rsid w:val="00B74D2D"/>
    <w:rsid w:val="00B80447"/>
    <w:rsid w:val="00B82DD2"/>
    <w:rsid w:val="00B876A6"/>
    <w:rsid w:val="00B903FD"/>
    <w:rsid w:val="00B91625"/>
    <w:rsid w:val="00B9701F"/>
    <w:rsid w:val="00BB0933"/>
    <w:rsid w:val="00BB178D"/>
    <w:rsid w:val="00BC5B22"/>
    <w:rsid w:val="00BC7AB3"/>
    <w:rsid w:val="00BD59D3"/>
    <w:rsid w:val="00BD7705"/>
    <w:rsid w:val="00BE20A0"/>
    <w:rsid w:val="00BE51C2"/>
    <w:rsid w:val="00BE6ADE"/>
    <w:rsid w:val="00BF2F64"/>
    <w:rsid w:val="00BF3F72"/>
    <w:rsid w:val="00BF6DFA"/>
    <w:rsid w:val="00BF759E"/>
    <w:rsid w:val="00BF7757"/>
    <w:rsid w:val="00BF7A23"/>
    <w:rsid w:val="00C0276C"/>
    <w:rsid w:val="00C02873"/>
    <w:rsid w:val="00C10FD2"/>
    <w:rsid w:val="00C12485"/>
    <w:rsid w:val="00C13722"/>
    <w:rsid w:val="00C16EA4"/>
    <w:rsid w:val="00C30C7D"/>
    <w:rsid w:val="00C31F4D"/>
    <w:rsid w:val="00C32FDA"/>
    <w:rsid w:val="00C341F1"/>
    <w:rsid w:val="00C4693B"/>
    <w:rsid w:val="00C5461A"/>
    <w:rsid w:val="00C56E23"/>
    <w:rsid w:val="00C5706C"/>
    <w:rsid w:val="00C6021D"/>
    <w:rsid w:val="00C61E7A"/>
    <w:rsid w:val="00C63C22"/>
    <w:rsid w:val="00C658B2"/>
    <w:rsid w:val="00C8112B"/>
    <w:rsid w:val="00C95D1D"/>
    <w:rsid w:val="00CA0E9B"/>
    <w:rsid w:val="00CB0A33"/>
    <w:rsid w:val="00CB57BB"/>
    <w:rsid w:val="00CB7483"/>
    <w:rsid w:val="00CC303A"/>
    <w:rsid w:val="00CC60D7"/>
    <w:rsid w:val="00CD161B"/>
    <w:rsid w:val="00CD27F2"/>
    <w:rsid w:val="00CD761E"/>
    <w:rsid w:val="00CE1BC1"/>
    <w:rsid w:val="00CE3CB5"/>
    <w:rsid w:val="00CE6E5B"/>
    <w:rsid w:val="00CE789C"/>
    <w:rsid w:val="00CF1A11"/>
    <w:rsid w:val="00CF59D8"/>
    <w:rsid w:val="00CF6080"/>
    <w:rsid w:val="00D02A8D"/>
    <w:rsid w:val="00D02B8E"/>
    <w:rsid w:val="00D05B54"/>
    <w:rsid w:val="00D05D3B"/>
    <w:rsid w:val="00D06692"/>
    <w:rsid w:val="00D07747"/>
    <w:rsid w:val="00D12B8E"/>
    <w:rsid w:val="00D14F55"/>
    <w:rsid w:val="00D31909"/>
    <w:rsid w:val="00D35573"/>
    <w:rsid w:val="00D35B41"/>
    <w:rsid w:val="00D36D78"/>
    <w:rsid w:val="00D37C8D"/>
    <w:rsid w:val="00D44D4E"/>
    <w:rsid w:val="00D535F1"/>
    <w:rsid w:val="00D556B9"/>
    <w:rsid w:val="00D55925"/>
    <w:rsid w:val="00D57F97"/>
    <w:rsid w:val="00D602F0"/>
    <w:rsid w:val="00D611AA"/>
    <w:rsid w:val="00D71DF0"/>
    <w:rsid w:val="00D767D0"/>
    <w:rsid w:val="00D76B8F"/>
    <w:rsid w:val="00D81D36"/>
    <w:rsid w:val="00D836CB"/>
    <w:rsid w:val="00D8425A"/>
    <w:rsid w:val="00D870C4"/>
    <w:rsid w:val="00D87D61"/>
    <w:rsid w:val="00D9417B"/>
    <w:rsid w:val="00DA7595"/>
    <w:rsid w:val="00DB44A7"/>
    <w:rsid w:val="00DC1AA8"/>
    <w:rsid w:val="00DD22CE"/>
    <w:rsid w:val="00DD6E32"/>
    <w:rsid w:val="00DE22B1"/>
    <w:rsid w:val="00DF05AF"/>
    <w:rsid w:val="00DF0804"/>
    <w:rsid w:val="00DF5158"/>
    <w:rsid w:val="00E0148A"/>
    <w:rsid w:val="00E03848"/>
    <w:rsid w:val="00E22A70"/>
    <w:rsid w:val="00E23E32"/>
    <w:rsid w:val="00E23F65"/>
    <w:rsid w:val="00E24D01"/>
    <w:rsid w:val="00E327BA"/>
    <w:rsid w:val="00E3554A"/>
    <w:rsid w:val="00E35B52"/>
    <w:rsid w:val="00E402A1"/>
    <w:rsid w:val="00E46313"/>
    <w:rsid w:val="00E5350C"/>
    <w:rsid w:val="00E5654B"/>
    <w:rsid w:val="00E611DC"/>
    <w:rsid w:val="00E62A68"/>
    <w:rsid w:val="00E62F58"/>
    <w:rsid w:val="00E63F88"/>
    <w:rsid w:val="00E71BC0"/>
    <w:rsid w:val="00E7795E"/>
    <w:rsid w:val="00E77BAE"/>
    <w:rsid w:val="00E80097"/>
    <w:rsid w:val="00E8302A"/>
    <w:rsid w:val="00E83446"/>
    <w:rsid w:val="00E845A3"/>
    <w:rsid w:val="00E96056"/>
    <w:rsid w:val="00EA2BE2"/>
    <w:rsid w:val="00EA43AD"/>
    <w:rsid w:val="00EA7A24"/>
    <w:rsid w:val="00EB2112"/>
    <w:rsid w:val="00EB6CCB"/>
    <w:rsid w:val="00EC0364"/>
    <w:rsid w:val="00EC0B89"/>
    <w:rsid w:val="00ED27EE"/>
    <w:rsid w:val="00ED3DEF"/>
    <w:rsid w:val="00ED4289"/>
    <w:rsid w:val="00ED43E5"/>
    <w:rsid w:val="00EF1C3A"/>
    <w:rsid w:val="00EF3684"/>
    <w:rsid w:val="00EF4B5A"/>
    <w:rsid w:val="00F00D1D"/>
    <w:rsid w:val="00F06CCD"/>
    <w:rsid w:val="00F07CE6"/>
    <w:rsid w:val="00F101FB"/>
    <w:rsid w:val="00F12D92"/>
    <w:rsid w:val="00F259B2"/>
    <w:rsid w:val="00F26E3A"/>
    <w:rsid w:val="00F34A05"/>
    <w:rsid w:val="00F44D29"/>
    <w:rsid w:val="00F62D44"/>
    <w:rsid w:val="00F72B9E"/>
    <w:rsid w:val="00F90652"/>
    <w:rsid w:val="00F911E5"/>
    <w:rsid w:val="00F92AC9"/>
    <w:rsid w:val="00FA7620"/>
    <w:rsid w:val="00FB53B9"/>
    <w:rsid w:val="00FB626C"/>
    <w:rsid w:val="00FD0104"/>
    <w:rsid w:val="00FD2FA0"/>
    <w:rsid w:val="00FD6647"/>
    <w:rsid w:val="00FD76A3"/>
    <w:rsid w:val="00FD7DCB"/>
    <w:rsid w:val="00FE0DF7"/>
    <w:rsid w:val="00FE33D4"/>
    <w:rsid w:val="00FF3D9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3D52E"/>
  <w15:chartTrackingRefBased/>
  <w15:docId w15:val="{5D234D01-3A1A-4391-8671-7D2879BF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D45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A78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B7F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540DF"/>
    <w:pPr>
      <w:spacing w:after="0" w:line="240" w:lineRule="auto"/>
    </w:pPr>
    <w:rPr>
      <w:sz w:val="20"/>
      <w:szCs w:val="20"/>
    </w:rPr>
  </w:style>
  <w:style w:type="character" w:customStyle="1" w:styleId="a4">
    <w:name w:val="Текст сноски Знак"/>
    <w:basedOn w:val="a0"/>
    <w:link w:val="a3"/>
    <w:uiPriority w:val="99"/>
    <w:rsid w:val="00A540DF"/>
    <w:rPr>
      <w:sz w:val="20"/>
      <w:szCs w:val="20"/>
    </w:rPr>
  </w:style>
  <w:style w:type="character" w:styleId="a5">
    <w:name w:val="footnote reference"/>
    <w:basedOn w:val="a0"/>
    <w:uiPriority w:val="99"/>
    <w:semiHidden/>
    <w:unhideWhenUsed/>
    <w:rsid w:val="00A540DF"/>
    <w:rPr>
      <w:vertAlign w:val="superscript"/>
    </w:rPr>
  </w:style>
  <w:style w:type="character" w:styleId="a6">
    <w:name w:val="Hyperlink"/>
    <w:basedOn w:val="a0"/>
    <w:uiPriority w:val="99"/>
    <w:unhideWhenUsed/>
    <w:rsid w:val="00A540DF"/>
    <w:rPr>
      <w:color w:val="0563C1" w:themeColor="hyperlink"/>
      <w:u w:val="single"/>
    </w:rPr>
  </w:style>
  <w:style w:type="paragraph" w:styleId="a7">
    <w:name w:val="List Paragraph"/>
    <w:basedOn w:val="a"/>
    <w:uiPriority w:val="34"/>
    <w:qFormat/>
    <w:rsid w:val="00A540DF"/>
    <w:pPr>
      <w:ind w:left="720"/>
      <w:contextualSpacing/>
    </w:pPr>
  </w:style>
  <w:style w:type="character" w:styleId="a8">
    <w:name w:val="FollowedHyperlink"/>
    <w:basedOn w:val="a0"/>
    <w:uiPriority w:val="99"/>
    <w:semiHidden/>
    <w:unhideWhenUsed/>
    <w:rsid w:val="001535F7"/>
    <w:rPr>
      <w:color w:val="954F72" w:themeColor="followedHyperlink"/>
      <w:u w:val="single"/>
    </w:rPr>
  </w:style>
  <w:style w:type="character" w:customStyle="1" w:styleId="10">
    <w:name w:val="Заголовок 1 Знак"/>
    <w:basedOn w:val="a0"/>
    <w:link w:val="1"/>
    <w:uiPriority w:val="9"/>
    <w:rsid w:val="002D4545"/>
    <w:rPr>
      <w:rFonts w:asciiTheme="majorHAnsi" w:eastAsiaTheme="majorEastAsia" w:hAnsiTheme="majorHAnsi" w:cstheme="majorBidi"/>
      <w:color w:val="2E74B5" w:themeColor="accent1" w:themeShade="BF"/>
      <w:sz w:val="32"/>
      <w:szCs w:val="32"/>
    </w:rPr>
  </w:style>
  <w:style w:type="paragraph" w:styleId="a9">
    <w:name w:val="TOC Heading"/>
    <w:basedOn w:val="1"/>
    <w:next w:val="a"/>
    <w:uiPriority w:val="39"/>
    <w:unhideWhenUsed/>
    <w:qFormat/>
    <w:rsid w:val="002D4545"/>
    <w:pPr>
      <w:outlineLvl w:val="9"/>
    </w:pPr>
  </w:style>
  <w:style w:type="paragraph" w:styleId="11">
    <w:name w:val="toc 1"/>
    <w:basedOn w:val="a"/>
    <w:next w:val="a"/>
    <w:autoRedefine/>
    <w:uiPriority w:val="39"/>
    <w:unhideWhenUsed/>
    <w:rsid w:val="00B876A6"/>
    <w:pPr>
      <w:spacing w:after="100"/>
    </w:pPr>
  </w:style>
  <w:style w:type="paragraph" w:styleId="aa">
    <w:name w:val="header"/>
    <w:basedOn w:val="a"/>
    <w:link w:val="ab"/>
    <w:uiPriority w:val="99"/>
    <w:unhideWhenUsed/>
    <w:rsid w:val="00B876A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876A6"/>
  </w:style>
  <w:style w:type="paragraph" w:styleId="ac">
    <w:name w:val="footer"/>
    <w:basedOn w:val="a"/>
    <w:link w:val="ad"/>
    <w:uiPriority w:val="99"/>
    <w:unhideWhenUsed/>
    <w:rsid w:val="00B876A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876A6"/>
  </w:style>
  <w:style w:type="paragraph" w:styleId="ae">
    <w:name w:val="Balloon Text"/>
    <w:basedOn w:val="a"/>
    <w:link w:val="af"/>
    <w:uiPriority w:val="99"/>
    <w:semiHidden/>
    <w:unhideWhenUsed/>
    <w:rsid w:val="008142B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142B7"/>
    <w:rPr>
      <w:rFonts w:ascii="Segoe UI" w:hAnsi="Segoe UI" w:cs="Segoe UI"/>
      <w:sz w:val="18"/>
      <w:szCs w:val="18"/>
    </w:rPr>
  </w:style>
  <w:style w:type="paragraph" w:styleId="af0">
    <w:name w:val="No Spacing"/>
    <w:uiPriority w:val="1"/>
    <w:qFormat/>
    <w:rsid w:val="008A7832"/>
    <w:pPr>
      <w:spacing w:after="0" w:line="240" w:lineRule="auto"/>
    </w:pPr>
  </w:style>
  <w:style w:type="character" w:customStyle="1" w:styleId="20">
    <w:name w:val="Заголовок 2 Знак"/>
    <w:basedOn w:val="a0"/>
    <w:link w:val="2"/>
    <w:uiPriority w:val="9"/>
    <w:rsid w:val="008A783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6B7F59"/>
    <w:rPr>
      <w:rFonts w:asciiTheme="majorHAnsi" w:eastAsiaTheme="majorEastAsia" w:hAnsiTheme="majorHAnsi" w:cstheme="majorBidi"/>
      <w:color w:val="1F4D78" w:themeColor="accent1" w:themeShade="7F"/>
      <w:sz w:val="24"/>
      <w:szCs w:val="24"/>
    </w:rPr>
  </w:style>
  <w:style w:type="paragraph" w:styleId="21">
    <w:name w:val="toc 2"/>
    <w:basedOn w:val="a"/>
    <w:next w:val="a"/>
    <w:autoRedefine/>
    <w:uiPriority w:val="39"/>
    <w:unhideWhenUsed/>
    <w:rsid w:val="006B7F59"/>
    <w:pPr>
      <w:spacing w:after="100"/>
      <w:ind w:left="220"/>
    </w:pPr>
  </w:style>
  <w:style w:type="paragraph" w:styleId="31">
    <w:name w:val="toc 3"/>
    <w:basedOn w:val="a"/>
    <w:next w:val="a"/>
    <w:autoRedefine/>
    <w:uiPriority w:val="39"/>
    <w:unhideWhenUsed/>
    <w:rsid w:val="006B7F5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ho.int/ru/news-room/fact-sheets/detail/gender" TargetMode="External"/><Relationship Id="rId18" Type="http://schemas.openxmlformats.org/officeDocument/2006/relationships/hyperlink" Target="https://rosstat.gov.ru/storage/mediabank/Wom-Man%202022.pdf" TargetMode="External"/><Relationship Id="rId26" Type="http://schemas.openxmlformats.org/officeDocument/2006/relationships/hyperlink" Target="https://planusa-orgstaging.s3.amazonaws.com/public/uploads/2021/04/state-of-gender-equality-summary-2018.pdf" TargetMode="External"/><Relationship Id="rId39" Type="http://schemas.openxmlformats.org/officeDocument/2006/relationships/hyperlink" Target="https://www.bloomberg.com/news/articles/2023-01-18/india-s-population-overtakes-china-tobecome-world-s-biggest-analysts-estimate?srnd=premium-europe" TargetMode="External"/><Relationship Id="rId3" Type="http://schemas.openxmlformats.org/officeDocument/2006/relationships/styles" Target="styles.xml"/><Relationship Id="rId21" Type="http://schemas.openxmlformats.org/officeDocument/2006/relationships/hyperlink" Target="http://chemnet.ru/rus/teaching/sociology/dic.html" TargetMode="External"/><Relationship Id="rId34" Type="http://schemas.openxmlformats.org/officeDocument/2006/relationships/hyperlink" Target="https://cnlegal.ru/civil_law/supreme_court_family_obligations_2018/"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afi.ru/" TargetMode="External"/><Relationship Id="rId17" Type="http://schemas.openxmlformats.org/officeDocument/2006/relationships/hyperlink" Target="https://digital.gov.ru/ru/activity/directions/858/?utm_referrer=https%3a%2f%2fwww.google.com%2f" TargetMode="External"/><Relationship Id="rId25" Type="http://schemas.openxmlformats.org/officeDocument/2006/relationships/hyperlink" Target="https://www.statista.com/statistics/279445/number-of-registered-marriages-in-china/" TargetMode="External"/><Relationship Id="rId33" Type="http://schemas.openxmlformats.org/officeDocument/2006/relationships/hyperlink" Target="https://www.forbes.ru/forbeswoman/430059-na-10-devchonok-12-rebyat-kak-ogranichenie-rozhdaemosti-v-kitae-privelo-k" TargetMode="External"/><Relationship Id="rId38" Type="http://schemas.openxmlformats.org/officeDocument/2006/relationships/hyperlink" Target="https://fedexbusinessinsights.com/female-entrepreneurs-are-unleashing-innovation-in-china/" TargetMode="External"/><Relationship Id="rId2" Type="http://schemas.openxmlformats.org/officeDocument/2006/relationships/numbering" Target="numbering.xml"/><Relationship Id="rId16" Type="http://schemas.openxmlformats.org/officeDocument/2006/relationships/hyperlink" Target="http://www.constitution.ru/index.htm" TargetMode="External"/><Relationship Id="rId20" Type="http://schemas.openxmlformats.org/officeDocument/2006/relationships/hyperlink" Target="http://static.government.ru/media/files/ilHtVCkhskBAE9DAflD3Akpd787xAOc4.pdf" TargetMode="External"/><Relationship Id="rId29" Type="http://schemas.openxmlformats.org/officeDocument/2006/relationships/hyperlink" Target="https://www.docin.com/p-2392800731.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c.spbu.ru/images/sbornik-16-kovalv-2022.pdf" TargetMode="External"/><Relationship Id="rId24" Type="http://schemas.openxmlformats.org/officeDocument/2006/relationships/hyperlink" Target="https://www.weforum.org/reports/global-gender-gap-report-2022/" TargetMode="External"/><Relationship Id="rId32" Type="http://schemas.openxmlformats.org/officeDocument/2006/relationships/hyperlink" Target="https://www.forbes.ru/forbes-woman/460307-kakaleksandra-glagoleva-arkad-eva-izobrela-elektromagnitnyj-izlucatel" TargetMode="External"/><Relationship Id="rId37" Type="http://schemas.openxmlformats.org/officeDocument/2006/relationships/hyperlink" Target="https://fortune.com/2022/09/17/china-generation-dink-double-income-no-kids-economicstability/"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hist.msu.ru/ER/Etext/DEKRET/index.html" TargetMode="External"/><Relationship Id="rId23" Type="http://schemas.openxmlformats.org/officeDocument/2006/relationships/hyperlink" Target="https://www.weforum.org/reports/global-gender-gap-report-2021/" TargetMode="External"/><Relationship Id="rId28" Type="http://schemas.openxmlformats.org/officeDocument/2006/relationships/hyperlink" Target="http://www.stats.gov.cn/sj/ndsj/2022/indexch.htm" TargetMode="External"/><Relationship Id="rId36" Type="http://schemas.openxmlformats.org/officeDocument/2006/relationships/hyperlink" Target="https://www.scmp.com/news/people-culture/article/3127254/china-now-home-two-thirdsworlds-top-women-billionaires-four" TargetMode="External"/><Relationship Id="rId10" Type="http://schemas.openxmlformats.org/officeDocument/2006/relationships/hyperlink" Target="https://lomonosov-msu.ru/archive/Lomonosov_2022/data/25714/143262_uid684160_report.pdf" TargetMode="External"/><Relationship Id="rId19" Type="http://schemas.openxmlformats.org/officeDocument/2006/relationships/hyperlink" Target="https://www.ohchr.org/ru/women/gender-stereotyping" TargetMode="External"/><Relationship Id="rId31" Type="http://schemas.openxmlformats.org/officeDocument/2006/relationships/hyperlink" Target="https://ria.ru/20221022/kitay-1825914341.html" TargetMode="External"/><Relationship Id="rId4" Type="http://schemas.openxmlformats.org/officeDocument/2006/relationships/settings" Target="settings.xml"/><Relationship Id="rId9" Type="http://schemas.openxmlformats.org/officeDocument/2006/relationships/hyperlink" Target="https://soc.spbu.ru/images/nauka/kovalevskie/15-2021.pdf" TargetMode="External"/><Relationship Id="rId14" Type="http://schemas.openxmlformats.org/officeDocument/2006/relationships/hyperlink" Target="https://rosstat.gov.ru/vpn_popul" TargetMode="External"/><Relationship Id="rId22" Type="http://schemas.openxmlformats.org/officeDocument/2006/relationships/hyperlink" Target="https://www.ilo.org/wcmsp5/groups/public/---dgreports/---dcomm/---publ/documents/publication/wcms_633135.pdf" TargetMode="External"/><Relationship Id="rId27" Type="http://schemas.openxmlformats.org/officeDocument/2006/relationships/hyperlink" Target="http://www.cnwomen.com.cn/2019/11/15/99180461.html" TargetMode="External"/><Relationship Id="rId30" Type="http://schemas.openxmlformats.org/officeDocument/2006/relationships/hyperlink" Target="https://ria.ru/20060626/50004983.html" TargetMode="External"/><Relationship Id="rId35" Type="http://schemas.openxmlformats.org/officeDocument/2006/relationships/hyperlink" Target="https://www.fontanka.ru/2022/01/18/70385312/"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constitution.ru/10003000/10003000-4.htm" TargetMode="External"/><Relationship Id="rId18" Type="http://schemas.openxmlformats.org/officeDocument/2006/relationships/hyperlink" Target="https://rosstat.gov.ru/storage/mediabank/Wom-Man%202022.pdf" TargetMode="External"/><Relationship Id="rId26" Type="http://schemas.openxmlformats.org/officeDocument/2006/relationships/hyperlink" Target="https://rosstat.gov.ru/storage/mediabank/Wom-Man%202022.pdf" TargetMode="External"/><Relationship Id="rId39" Type="http://schemas.openxmlformats.org/officeDocument/2006/relationships/hyperlink" Target="https://www.mdpi.com/1660-4601/17/15/5267" TargetMode="External"/><Relationship Id="rId21" Type="http://schemas.openxmlformats.org/officeDocument/2006/relationships/hyperlink" Target="https://www.fontanka.ru/2022/01/18/70385312/" TargetMode="External"/><Relationship Id="rId34" Type="http://schemas.openxmlformats.org/officeDocument/2006/relationships/hyperlink" Target="https://www.forbes.ru/forbes-woman/460307-kak-aleksandra-glagoleva-arkad-eva-izobrela-elektromagnitnyj-izlucatel" TargetMode="External"/><Relationship Id="rId42" Type="http://schemas.openxmlformats.org/officeDocument/2006/relationships/hyperlink" Target="https://cnlegal.ru/civil_law/supreme_court_family_obligations_2018/" TargetMode="External"/><Relationship Id="rId47" Type="http://schemas.openxmlformats.org/officeDocument/2006/relationships/hyperlink" Target="https://fedexbusinessinsights.com/female-entrepreneurs-are-unleashing-innovation-in-china/" TargetMode="External"/><Relationship Id="rId50" Type="http://schemas.openxmlformats.org/officeDocument/2006/relationships/hyperlink" Target="https://www.iussp.org/sites/default/files/event_call_for_papers/IUSSP-Policy%20Responses%20of%20Gender%20Imbalance%20in%20China.pdf" TargetMode="External"/><Relationship Id="rId55" Type="http://schemas.openxmlformats.org/officeDocument/2006/relationships/hyperlink" Target="https://www.weforum.org/reports/global-gender-gap-report-2021/" TargetMode="External"/><Relationship Id="rId7" Type="http://schemas.openxmlformats.org/officeDocument/2006/relationships/hyperlink" Target="https://www.jstor.org/stable/3207893" TargetMode="External"/><Relationship Id="rId12" Type="http://schemas.openxmlformats.org/officeDocument/2006/relationships/hyperlink" Target="https://psystudy.ru/index.php/num/article/view/804/426" TargetMode="External"/><Relationship Id="rId17" Type="http://schemas.openxmlformats.org/officeDocument/2006/relationships/hyperlink" Target="http://www.stats.gov.cn/sj/ndsj/2022/indexch.htm" TargetMode="External"/><Relationship Id="rId25" Type="http://schemas.openxmlformats.org/officeDocument/2006/relationships/hyperlink" Target="https://rosstat.gov.ru/storage/mediabank/Wom-Man%202022.pdf" TargetMode="External"/><Relationship Id="rId33" Type="http://schemas.openxmlformats.org/officeDocument/2006/relationships/hyperlink" Target="https://n-e-n.ru/varvarak/" TargetMode="External"/><Relationship Id="rId38" Type="http://schemas.openxmlformats.org/officeDocument/2006/relationships/hyperlink" Target="https://www.bloomberg.com/news/articles/2023-01-18/india-s-population-overtakes-china-to-become-world-s-biggest-analysts-estimate?srnd=premium-europe" TargetMode="External"/><Relationship Id="rId46" Type="http://schemas.openxmlformats.org/officeDocument/2006/relationships/hyperlink" Target="https://fortune.com/2022/09/17/china-generation-dink-double-income-no-kids-economic-stability/" TargetMode="External"/><Relationship Id="rId2" Type="http://schemas.openxmlformats.org/officeDocument/2006/relationships/hyperlink" Target="http://static.government.ru/media/files/ilHtVCkhskBAE9DAflD3Akpd787xAOc4.pdf" TargetMode="External"/><Relationship Id="rId16" Type="http://schemas.openxmlformats.org/officeDocument/2006/relationships/hyperlink" Target="https://rosstat.gov.ru/storage/mediabank/Wom-Man%202022.pdf" TargetMode="External"/><Relationship Id="rId20" Type="http://schemas.openxmlformats.org/officeDocument/2006/relationships/hyperlink" Target="https://rosstat.gov.ru/storage/mediabank/Wom-Man%202022.pdf" TargetMode="External"/><Relationship Id="rId29" Type="http://schemas.openxmlformats.org/officeDocument/2006/relationships/hyperlink" Target="https://psystudy.ru/index.php/num/article/view/953/501" TargetMode="External"/><Relationship Id="rId41" Type="http://schemas.openxmlformats.org/officeDocument/2006/relationships/hyperlink" Target="https://www.docin.com/p-2392800731.html" TargetMode="External"/><Relationship Id="rId54" Type="http://schemas.openxmlformats.org/officeDocument/2006/relationships/hyperlink" Target="http://www.owl.ru/gender/041.htm" TargetMode="External"/><Relationship Id="rId1" Type="http://schemas.openxmlformats.org/officeDocument/2006/relationships/hyperlink" Target="https://digital.gov.ru/ru/activity/directions/858/?utm_referrer=https%3a%2f%2fwww.google.com%2f" TargetMode="External"/><Relationship Id="rId6" Type="http://schemas.openxmlformats.org/officeDocument/2006/relationships/hyperlink" Target="https://www.aeaweb.org/articles?id=10.1257/aer.20141734" TargetMode="External"/><Relationship Id="rId11" Type="http://schemas.openxmlformats.org/officeDocument/2006/relationships/hyperlink" Target="https://psystudy.ru/index.php/num/article/view/891/841" TargetMode="External"/><Relationship Id="rId24" Type="http://schemas.openxmlformats.org/officeDocument/2006/relationships/hyperlink" Target="https://rosstat.gov.ru/vpn_popul" TargetMode="External"/><Relationship Id="rId32" Type="http://schemas.openxmlformats.org/officeDocument/2006/relationships/hyperlink" Target="http://az.lib.ru/w/wernadskaja_m_n/text_1858_02_zhensky_trud_oldorfo.shtml" TargetMode="External"/><Relationship Id="rId37" Type="http://schemas.openxmlformats.org/officeDocument/2006/relationships/hyperlink" Target="https://www.forbes.ru/forbes-woman/430059-na-10-devchonok-12-rebyat-kak-ogranichenie-rozhdaemosti-v-kitae-privelo-k" TargetMode="External"/><Relationship Id="rId40" Type="http://schemas.openxmlformats.org/officeDocument/2006/relationships/hyperlink" Target="https://www.ilo.org/wcmsp5/groups/public/---dgreports/---dcomm/---publ/documents/publication/wcms_633135.pdf" TargetMode="External"/><Relationship Id="rId45" Type="http://schemas.openxmlformats.org/officeDocument/2006/relationships/hyperlink" Target="http://www.cnwomen.com.cn/2019/11/15/99180461.html" TargetMode="External"/><Relationship Id="rId53" Type="http://schemas.openxmlformats.org/officeDocument/2006/relationships/hyperlink" Target="https://www.ohchr.org/ru/women/gender-stereotyping" TargetMode="External"/><Relationship Id="rId5" Type="http://schemas.openxmlformats.org/officeDocument/2006/relationships/hyperlink" Target="https://www.researchgate.net/publication/301898668_Equality_Did_You_Say_Chinese_feminism_after_30_years_of_reforms" TargetMode="External"/><Relationship Id="rId15" Type="http://schemas.openxmlformats.org/officeDocument/2006/relationships/hyperlink" Target="http://www.stats.gov.cn/sj/ndsj/2022/indexch.htm" TargetMode="External"/><Relationship Id="rId23" Type="http://schemas.openxmlformats.org/officeDocument/2006/relationships/hyperlink" Target="http://www.stats.gov.cn/sj/ndsj/2022/indexch.htm" TargetMode="External"/><Relationship Id="rId28" Type="http://schemas.openxmlformats.org/officeDocument/2006/relationships/hyperlink" Target="https://www.who.int/ru/news-room/fact-sheets/detail/gender" TargetMode="External"/><Relationship Id="rId36" Type="http://schemas.openxmlformats.org/officeDocument/2006/relationships/hyperlink" Target="https://ria.ru/20060626/50004983.html" TargetMode="External"/><Relationship Id="rId49" Type="http://schemas.openxmlformats.org/officeDocument/2006/relationships/hyperlink" Target="https://ria.ru/20221022/kitay-1825914341.html" TargetMode="External"/><Relationship Id="rId10" Type="http://schemas.openxmlformats.org/officeDocument/2006/relationships/hyperlink" Target="http://www.jstor.org/stable/24481824" TargetMode="External"/><Relationship Id="rId19" Type="http://schemas.openxmlformats.org/officeDocument/2006/relationships/hyperlink" Target="http://www.stats.gov.cn/sj/ndsj/2022/indexch.htm" TargetMode="External"/><Relationship Id="rId31" Type="http://schemas.openxmlformats.org/officeDocument/2006/relationships/hyperlink" Target="https://planusa-org-staging.s3.amazonaws.com/public/uploads/2021/04/state-of-gender-equality-summary-2018.pdf" TargetMode="External"/><Relationship Id="rId44" Type="http://schemas.openxmlformats.org/officeDocument/2006/relationships/hyperlink" Target="https://www.cmaj.ca/content/183/12/1374" TargetMode="External"/><Relationship Id="rId52" Type="http://schemas.openxmlformats.org/officeDocument/2006/relationships/hyperlink" Target="http://chemnet.ru/rus/teaching/sociology/dic.html" TargetMode="External"/><Relationship Id="rId4" Type="http://schemas.openxmlformats.org/officeDocument/2006/relationships/hyperlink" Target="https://www.inter-fnisc.ru/index.php/inter/article/view/5934/5758" TargetMode="External"/><Relationship Id="rId9" Type="http://schemas.openxmlformats.org/officeDocument/2006/relationships/hyperlink" Target="https://www.researchgate.net/publication/342817896_Ambivalent_Sexism_and_Reported_Relationship_Qualities_in_Emerging_Adult_Heterosexual_Dating_Couples" TargetMode="External"/><Relationship Id="rId14" Type="http://schemas.openxmlformats.org/officeDocument/2006/relationships/hyperlink" Target="https://rosstat.gov.ru/storage/mediabank/Wom-Man%202022.pdf" TargetMode="External"/><Relationship Id="rId22" Type="http://schemas.openxmlformats.org/officeDocument/2006/relationships/hyperlink" Target="https://rosstat.gov.ru/storage/mediabank/Wom-Man%202022.pdf" TargetMode="External"/><Relationship Id="rId27" Type="http://schemas.openxmlformats.org/officeDocument/2006/relationships/hyperlink" Target="https://rosstat.gov.ru/storage/mediabank/Wom-Man%202022.pdf" TargetMode="External"/><Relationship Id="rId30" Type="http://schemas.openxmlformats.org/officeDocument/2006/relationships/hyperlink" Target="https://www.researchgate.net/publication/312961123_Gender_stereotypes_about_intellectual_ability_emerge_early_and_influence_children's_interests" TargetMode="External"/><Relationship Id="rId35" Type="http://schemas.openxmlformats.org/officeDocument/2006/relationships/hyperlink" Target="http://www.hist.msu.ru/ER/Etext/DEKRET/index.html" TargetMode="External"/><Relationship Id="rId43" Type="http://schemas.openxmlformats.org/officeDocument/2006/relationships/hyperlink" Target="https://www.statista.com/statistics/279445/number-of-registered-marriages-in-china/" TargetMode="External"/><Relationship Id="rId48" Type="http://schemas.openxmlformats.org/officeDocument/2006/relationships/hyperlink" Target="https://www.scmp.com/news/people-culture/article/3127254/china-now-home-two-thirds-worlds-top-women-billionaires-four" TargetMode="External"/><Relationship Id="rId56" Type="http://schemas.openxmlformats.org/officeDocument/2006/relationships/hyperlink" Target="https://www.weforum.org/reports/global-gender-gap-report-2022/" TargetMode="External"/><Relationship Id="rId8" Type="http://schemas.openxmlformats.org/officeDocument/2006/relationships/hyperlink" Target="https://www.jstor.org/stable/44318776" TargetMode="External"/><Relationship Id="rId51" Type="http://schemas.openxmlformats.org/officeDocument/2006/relationships/hyperlink" Target="https://www.marxists.org/russkij/kollontai/winged_eros.htm" TargetMode="External"/><Relationship Id="rId3" Type="http://schemas.openxmlformats.org/officeDocument/2006/relationships/hyperlink" Target="https://www.isras.ru/files/File/Publication/Aivazova_gender_election_ru.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0794E-526D-4995-93DD-5E12B320B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5588</TotalTime>
  <Pages>1</Pages>
  <Words>19871</Words>
  <Characters>113266</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 Кавун</dc:creator>
  <cp:keywords/>
  <dc:description/>
  <cp:lastModifiedBy>Анюта Кавун</cp:lastModifiedBy>
  <cp:revision>139</cp:revision>
  <cp:lastPrinted>2023-05-06T08:22:00Z</cp:lastPrinted>
  <dcterms:created xsi:type="dcterms:W3CDTF">2023-02-05T12:41:00Z</dcterms:created>
  <dcterms:modified xsi:type="dcterms:W3CDTF">2023-05-15T08:55:00Z</dcterms:modified>
</cp:coreProperties>
</file>