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FC9A" w14:textId="77777777" w:rsidR="0005474F" w:rsidRPr="009263AF" w:rsidRDefault="0005474F" w:rsidP="00620BE2">
      <w:pPr>
        <w:spacing w:after="0" w:line="240" w:lineRule="auto"/>
        <w:jc w:val="center"/>
        <w:rPr>
          <w:rFonts w:ascii="Times New Roman" w:hAnsi="Times New Roman"/>
          <w:sz w:val="28"/>
          <w:szCs w:val="28"/>
        </w:rPr>
      </w:pPr>
      <w:r w:rsidRPr="00BD75C7">
        <w:rPr>
          <w:rFonts w:ascii="Times New Roman" w:hAnsi="Times New Roman"/>
          <w:sz w:val="28"/>
          <w:szCs w:val="28"/>
        </w:rPr>
        <w:t>Санкт-Петербургский государственный университет</w:t>
      </w:r>
    </w:p>
    <w:p w14:paraId="0F6592BD" w14:textId="77777777" w:rsidR="0005474F" w:rsidRPr="009263AF" w:rsidRDefault="0005474F" w:rsidP="00620BE2">
      <w:pPr>
        <w:spacing w:after="0" w:line="240" w:lineRule="auto"/>
        <w:rPr>
          <w:rFonts w:ascii="Times New Roman" w:hAnsi="Times New Roman"/>
          <w:sz w:val="28"/>
          <w:szCs w:val="28"/>
        </w:rPr>
      </w:pPr>
    </w:p>
    <w:p w14:paraId="46BB1AA0" w14:textId="77777777" w:rsidR="0005474F" w:rsidRPr="009263AF" w:rsidRDefault="0005474F" w:rsidP="00620BE2">
      <w:pPr>
        <w:spacing w:after="0" w:line="240" w:lineRule="auto"/>
        <w:rPr>
          <w:rFonts w:ascii="Times New Roman" w:hAnsi="Times New Roman"/>
          <w:sz w:val="28"/>
          <w:szCs w:val="28"/>
        </w:rPr>
      </w:pPr>
    </w:p>
    <w:p w14:paraId="12F94E49" w14:textId="77777777" w:rsidR="0005474F" w:rsidRDefault="0005474F" w:rsidP="00620BE2">
      <w:pPr>
        <w:spacing w:after="0" w:line="240" w:lineRule="auto"/>
        <w:jc w:val="center"/>
        <w:rPr>
          <w:rFonts w:ascii="Times New Roman" w:hAnsi="Times New Roman"/>
          <w:sz w:val="28"/>
          <w:szCs w:val="28"/>
        </w:rPr>
      </w:pPr>
    </w:p>
    <w:p w14:paraId="013CF80D" w14:textId="77777777" w:rsidR="00620BE2" w:rsidRDefault="00620BE2" w:rsidP="00620BE2">
      <w:pPr>
        <w:spacing w:after="0" w:line="240" w:lineRule="auto"/>
        <w:jc w:val="center"/>
        <w:rPr>
          <w:rFonts w:ascii="Times New Roman" w:hAnsi="Times New Roman"/>
          <w:sz w:val="28"/>
          <w:szCs w:val="28"/>
        </w:rPr>
      </w:pPr>
    </w:p>
    <w:p w14:paraId="1B04C0AC" w14:textId="77777777" w:rsidR="00620BE2" w:rsidRDefault="00620BE2" w:rsidP="00620BE2">
      <w:pPr>
        <w:spacing w:after="0" w:line="240" w:lineRule="auto"/>
        <w:jc w:val="center"/>
        <w:rPr>
          <w:rFonts w:ascii="Times New Roman" w:hAnsi="Times New Roman"/>
          <w:sz w:val="28"/>
          <w:szCs w:val="28"/>
        </w:rPr>
      </w:pPr>
    </w:p>
    <w:p w14:paraId="206057EF" w14:textId="77777777" w:rsidR="00620BE2" w:rsidRDefault="00620BE2" w:rsidP="00620BE2">
      <w:pPr>
        <w:spacing w:after="0" w:line="240" w:lineRule="auto"/>
        <w:jc w:val="center"/>
        <w:rPr>
          <w:rFonts w:ascii="Times New Roman" w:hAnsi="Times New Roman"/>
          <w:sz w:val="28"/>
          <w:szCs w:val="28"/>
        </w:rPr>
      </w:pPr>
    </w:p>
    <w:p w14:paraId="2B1A3BD0" w14:textId="77777777" w:rsidR="00620BE2" w:rsidRDefault="00620BE2" w:rsidP="00620BE2">
      <w:pPr>
        <w:spacing w:after="0" w:line="240" w:lineRule="auto"/>
        <w:jc w:val="center"/>
        <w:rPr>
          <w:rFonts w:ascii="Times New Roman" w:hAnsi="Times New Roman"/>
          <w:sz w:val="28"/>
          <w:szCs w:val="28"/>
        </w:rPr>
      </w:pPr>
    </w:p>
    <w:p w14:paraId="28755D70" w14:textId="77777777" w:rsidR="00620BE2" w:rsidRPr="009263AF" w:rsidRDefault="00620BE2" w:rsidP="00620BE2">
      <w:pPr>
        <w:spacing w:after="0" w:line="240" w:lineRule="auto"/>
        <w:jc w:val="center"/>
        <w:rPr>
          <w:rFonts w:ascii="Times New Roman" w:hAnsi="Times New Roman"/>
          <w:sz w:val="28"/>
          <w:szCs w:val="28"/>
        </w:rPr>
      </w:pPr>
    </w:p>
    <w:p w14:paraId="398E5CBB" w14:textId="77777777" w:rsidR="0005474F" w:rsidRPr="0005474F" w:rsidRDefault="0005474F" w:rsidP="00620BE2">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ЗАХАРОВ Егор Александрович</w:t>
      </w:r>
    </w:p>
    <w:p w14:paraId="25883542" w14:textId="77777777" w:rsidR="0005474F" w:rsidRPr="009263AF" w:rsidRDefault="0005474F" w:rsidP="00620BE2">
      <w:pPr>
        <w:spacing w:after="0" w:line="240" w:lineRule="auto"/>
        <w:jc w:val="center"/>
        <w:rPr>
          <w:rFonts w:ascii="Times New Roman" w:hAnsi="Times New Roman"/>
          <w:b/>
          <w:sz w:val="28"/>
          <w:szCs w:val="28"/>
        </w:rPr>
      </w:pPr>
    </w:p>
    <w:p w14:paraId="756FF380" w14:textId="77777777" w:rsidR="0005474F" w:rsidRPr="009263AF" w:rsidRDefault="0005474F" w:rsidP="00620BE2">
      <w:pPr>
        <w:spacing w:after="0" w:line="240" w:lineRule="auto"/>
        <w:jc w:val="center"/>
        <w:rPr>
          <w:rFonts w:ascii="Times New Roman" w:hAnsi="Times New Roman"/>
          <w:sz w:val="28"/>
          <w:szCs w:val="28"/>
        </w:rPr>
      </w:pPr>
      <w:r w:rsidRPr="00BD75C7">
        <w:rPr>
          <w:rFonts w:ascii="Times New Roman" w:hAnsi="Times New Roman"/>
          <w:sz w:val="28"/>
          <w:szCs w:val="28"/>
        </w:rPr>
        <w:t>Выпускная квалификационная работа</w:t>
      </w:r>
    </w:p>
    <w:p w14:paraId="62DD5D20" w14:textId="77777777" w:rsidR="0005474F" w:rsidRPr="00620BE2" w:rsidRDefault="00620BE2" w:rsidP="00620BE2">
      <w:pPr>
        <w:spacing w:after="0" w:line="240" w:lineRule="auto"/>
        <w:jc w:val="center"/>
        <w:rPr>
          <w:rFonts w:ascii="Times New Roman" w:hAnsi="Times New Roman" w:cs="Times New Roman"/>
          <w:b/>
          <w:color w:val="auto"/>
          <w:sz w:val="28"/>
          <w:szCs w:val="28"/>
          <w:shd w:val="clear" w:color="auto" w:fill="FFFFFF"/>
        </w:rPr>
      </w:pPr>
      <w:r w:rsidRPr="00620BE2">
        <w:rPr>
          <w:rFonts w:ascii="Times New Roman" w:hAnsi="Times New Roman" w:cs="Times New Roman"/>
          <w:b/>
          <w:color w:val="auto"/>
          <w:sz w:val="28"/>
          <w:szCs w:val="28"/>
          <w:shd w:val="clear" w:color="auto" w:fill="FFFFFF"/>
        </w:rPr>
        <w:t>Использование PR-технологий во внешней политике Афганистана в период с 2001 года по настоящее время</w:t>
      </w:r>
      <w:r w:rsidR="0005474F" w:rsidRPr="00620BE2">
        <w:rPr>
          <w:rFonts w:ascii="Times New Roman" w:hAnsi="Times New Roman"/>
          <w:b/>
          <w:sz w:val="28"/>
          <w:szCs w:val="28"/>
        </w:rPr>
        <w:t xml:space="preserve"> </w:t>
      </w:r>
    </w:p>
    <w:p w14:paraId="614A768E" w14:textId="77777777" w:rsidR="0005474F" w:rsidRPr="0005474F" w:rsidRDefault="0005474F" w:rsidP="00620BE2">
      <w:pPr>
        <w:spacing w:after="0" w:line="240" w:lineRule="auto"/>
        <w:jc w:val="center"/>
        <w:rPr>
          <w:rFonts w:ascii="Times New Roman" w:hAnsi="Times New Roman"/>
          <w:b/>
          <w:sz w:val="28"/>
          <w:szCs w:val="28"/>
        </w:rPr>
      </w:pPr>
    </w:p>
    <w:p w14:paraId="00B30EF0" w14:textId="77777777" w:rsidR="0005474F" w:rsidRPr="004E3377" w:rsidRDefault="0005474F" w:rsidP="00620BE2">
      <w:pPr>
        <w:spacing w:after="0" w:line="240" w:lineRule="auto"/>
        <w:jc w:val="center"/>
        <w:rPr>
          <w:rFonts w:ascii="Times New Roman" w:hAnsi="Times New Roman"/>
          <w:sz w:val="28"/>
          <w:szCs w:val="28"/>
        </w:rPr>
      </w:pPr>
      <w:r w:rsidRPr="00BD75C7">
        <w:rPr>
          <w:rFonts w:ascii="Times New Roman" w:hAnsi="Times New Roman"/>
          <w:sz w:val="28"/>
          <w:szCs w:val="28"/>
        </w:rPr>
        <w:t>Уровень образования:</w:t>
      </w:r>
      <w:r w:rsidRPr="004E3377">
        <w:rPr>
          <w:rFonts w:ascii="Times New Roman" w:hAnsi="Times New Roman"/>
          <w:sz w:val="28"/>
          <w:szCs w:val="28"/>
        </w:rPr>
        <w:t xml:space="preserve"> </w:t>
      </w:r>
      <w:r>
        <w:rPr>
          <w:rFonts w:ascii="Times New Roman" w:hAnsi="Times New Roman"/>
          <w:sz w:val="28"/>
          <w:szCs w:val="28"/>
        </w:rPr>
        <w:t>Магистратура</w:t>
      </w:r>
    </w:p>
    <w:p w14:paraId="7050CF7F" w14:textId="77777777" w:rsidR="0005474F" w:rsidRPr="004E3377" w:rsidRDefault="0005474F" w:rsidP="00620BE2">
      <w:pPr>
        <w:spacing w:after="0" w:line="240" w:lineRule="auto"/>
        <w:jc w:val="center"/>
        <w:rPr>
          <w:rFonts w:ascii="Times New Roman" w:hAnsi="Times New Roman"/>
          <w:sz w:val="28"/>
          <w:szCs w:val="28"/>
        </w:rPr>
      </w:pPr>
      <w:r w:rsidRPr="00BD75C7">
        <w:rPr>
          <w:rFonts w:ascii="Times New Roman" w:hAnsi="Times New Roman"/>
          <w:sz w:val="28"/>
          <w:szCs w:val="28"/>
        </w:rPr>
        <w:t xml:space="preserve">Направление </w:t>
      </w:r>
      <w:r>
        <w:rPr>
          <w:rFonts w:ascii="Times New Roman" w:hAnsi="Times New Roman"/>
          <w:sz w:val="28"/>
          <w:szCs w:val="28"/>
        </w:rPr>
        <w:t>41.04.05</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14:paraId="673531D2" w14:textId="77777777" w:rsidR="0005474F" w:rsidRPr="004E3377" w:rsidRDefault="0005474F" w:rsidP="00620BE2">
      <w:pPr>
        <w:spacing w:after="0" w:line="240" w:lineRule="auto"/>
        <w:jc w:val="center"/>
        <w:rPr>
          <w:rFonts w:ascii="Times New Roman" w:hAnsi="Times New Roman"/>
          <w:sz w:val="28"/>
          <w:szCs w:val="28"/>
        </w:rPr>
      </w:pPr>
      <w:r w:rsidRPr="00BD75C7">
        <w:rPr>
          <w:rFonts w:ascii="Times New Roman" w:hAnsi="Times New Roman"/>
          <w:sz w:val="28"/>
          <w:szCs w:val="28"/>
        </w:rPr>
        <w:t>Основная образовательная программа</w:t>
      </w:r>
    </w:p>
    <w:p w14:paraId="7EC5463D" w14:textId="77777777" w:rsidR="0005474F" w:rsidRDefault="0005474F" w:rsidP="00620BE2">
      <w:pPr>
        <w:spacing w:after="0" w:line="240" w:lineRule="auto"/>
        <w:jc w:val="center"/>
        <w:rPr>
          <w:rFonts w:ascii="Times New Roman" w:hAnsi="Times New Roman"/>
          <w:sz w:val="28"/>
          <w:szCs w:val="28"/>
        </w:rPr>
      </w:pPr>
      <w:r>
        <w:rPr>
          <w:rFonts w:ascii="Times New Roman" w:hAnsi="Times New Roman"/>
          <w:sz w:val="28"/>
          <w:szCs w:val="28"/>
        </w:rPr>
        <w:t xml:space="preserve">ВМ.5568.2021 </w:t>
      </w:r>
    </w:p>
    <w:p w14:paraId="71248326" w14:textId="77777777" w:rsidR="0005474F" w:rsidRPr="004E3377" w:rsidRDefault="0005474F" w:rsidP="00620BE2">
      <w:pPr>
        <w:spacing w:after="0" w:line="240" w:lineRule="auto"/>
        <w:jc w:val="center"/>
        <w:rPr>
          <w:rFonts w:ascii="Times New Roman" w:hAnsi="Times New Roman"/>
          <w:sz w:val="28"/>
          <w:szCs w:val="28"/>
        </w:rPr>
      </w:pPr>
      <w:r w:rsidRPr="00BD75C7">
        <w:rPr>
          <w:rFonts w:ascii="Times New Roman" w:hAnsi="Times New Roman"/>
          <w:sz w:val="28"/>
          <w:szCs w:val="28"/>
        </w:rPr>
        <w:t>«</w:t>
      </w:r>
      <w:r>
        <w:rPr>
          <w:rFonts w:ascii="Times New Roman" w:hAnsi="Times New Roman"/>
          <w:sz w:val="28"/>
          <w:szCs w:val="28"/>
        </w:rPr>
        <w:t>Связи с общественностью в сфере международных отношений</w:t>
      </w:r>
      <w:r w:rsidRPr="00BD75C7">
        <w:rPr>
          <w:rFonts w:ascii="Times New Roman" w:hAnsi="Times New Roman"/>
          <w:sz w:val="28"/>
          <w:szCs w:val="28"/>
        </w:rPr>
        <w:t>»</w:t>
      </w:r>
    </w:p>
    <w:p w14:paraId="20C845B6" w14:textId="77777777" w:rsidR="0005474F" w:rsidRDefault="0005474F" w:rsidP="0005474F">
      <w:pPr>
        <w:spacing w:line="240" w:lineRule="auto"/>
        <w:jc w:val="right"/>
        <w:rPr>
          <w:rFonts w:ascii="Times New Roman" w:hAnsi="Times New Roman"/>
          <w:sz w:val="28"/>
          <w:szCs w:val="28"/>
        </w:rPr>
      </w:pPr>
    </w:p>
    <w:p w14:paraId="3E27292A" w14:textId="77777777" w:rsidR="00620BE2" w:rsidRDefault="00620BE2" w:rsidP="0005474F">
      <w:pPr>
        <w:spacing w:line="240" w:lineRule="auto"/>
        <w:jc w:val="right"/>
        <w:rPr>
          <w:rFonts w:ascii="Times New Roman" w:hAnsi="Times New Roman"/>
          <w:sz w:val="28"/>
          <w:szCs w:val="28"/>
        </w:rPr>
      </w:pPr>
    </w:p>
    <w:p w14:paraId="7F63061F" w14:textId="77777777" w:rsidR="0005474F" w:rsidRPr="004E3377" w:rsidRDefault="0005474F" w:rsidP="00620BE2">
      <w:pPr>
        <w:spacing w:after="0" w:line="240" w:lineRule="auto"/>
        <w:jc w:val="right"/>
        <w:rPr>
          <w:rFonts w:ascii="Times New Roman" w:hAnsi="Times New Roman"/>
          <w:sz w:val="28"/>
          <w:szCs w:val="28"/>
        </w:rPr>
      </w:pPr>
      <w:r w:rsidRPr="00BD75C7">
        <w:rPr>
          <w:rFonts w:ascii="Times New Roman" w:hAnsi="Times New Roman"/>
          <w:sz w:val="28"/>
          <w:szCs w:val="28"/>
        </w:rPr>
        <w:t xml:space="preserve">Научный руководитель: </w:t>
      </w:r>
    </w:p>
    <w:p w14:paraId="14EED99C" w14:textId="57CD8B48" w:rsidR="0005474F" w:rsidRPr="00E025DD" w:rsidRDefault="00E025DD" w:rsidP="00620BE2">
      <w:pPr>
        <w:spacing w:after="0" w:line="240" w:lineRule="auto"/>
        <w:jc w:val="right"/>
        <w:rPr>
          <w:rFonts w:ascii="Times New Roman" w:hAnsi="Times New Roman"/>
          <w:sz w:val="28"/>
          <w:szCs w:val="28"/>
        </w:rPr>
      </w:pPr>
      <w:r w:rsidRPr="00E025DD">
        <w:rPr>
          <w:rFonts w:ascii="Times New Roman" w:hAnsi="Times New Roman"/>
          <w:sz w:val="28"/>
          <w:szCs w:val="28"/>
        </w:rPr>
        <w:t>доцент кафедры международных гуманитарных связей</w:t>
      </w:r>
      <w:r w:rsidR="008C7E07">
        <w:rPr>
          <w:rFonts w:ascii="Times New Roman" w:hAnsi="Times New Roman"/>
          <w:sz w:val="28"/>
          <w:szCs w:val="28"/>
        </w:rPr>
        <w:t xml:space="preserve"> СПбГУ</w:t>
      </w:r>
    </w:p>
    <w:p w14:paraId="2A1F0360" w14:textId="77777777" w:rsidR="0005474F" w:rsidRPr="00E025DD" w:rsidRDefault="00E025DD" w:rsidP="00620BE2">
      <w:pPr>
        <w:spacing w:after="0" w:line="240" w:lineRule="auto"/>
        <w:jc w:val="right"/>
        <w:rPr>
          <w:rFonts w:ascii="Times New Roman" w:hAnsi="Times New Roman"/>
          <w:sz w:val="28"/>
          <w:szCs w:val="28"/>
        </w:rPr>
      </w:pPr>
      <w:r w:rsidRPr="00E025DD">
        <w:rPr>
          <w:rFonts w:ascii="Times New Roman" w:hAnsi="Times New Roman"/>
          <w:sz w:val="28"/>
          <w:szCs w:val="28"/>
        </w:rPr>
        <w:t>кандидат исторических наук</w:t>
      </w:r>
      <w:r w:rsidR="0005474F" w:rsidRPr="00E025DD">
        <w:rPr>
          <w:rFonts w:ascii="Times New Roman" w:hAnsi="Times New Roman"/>
          <w:sz w:val="28"/>
          <w:szCs w:val="28"/>
        </w:rPr>
        <w:t xml:space="preserve">, </w:t>
      </w:r>
    </w:p>
    <w:p w14:paraId="02D13B37" w14:textId="77777777" w:rsidR="0005474F" w:rsidRDefault="00E025DD" w:rsidP="00620BE2">
      <w:pPr>
        <w:spacing w:after="0" w:line="240" w:lineRule="auto"/>
        <w:jc w:val="right"/>
        <w:rPr>
          <w:rFonts w:ascii="Times New Roman" w:hAnsi="Times New Roman"/>
          <w:sz w:val="28"/>
          <w:szCs w:val="28"/>
        </w:rPr>
      </w:pPr>
      <w:r w:rsidRPr="00E025DD">
        <w:rPr>
          <w:rFonts w:ascii="Times New Roman" w:hAnsi="Times New Roman"/>
          <w:sz w:val="28"/>
          <w:szCs w:val="28"/>
        </w:rPr>
        <w:t>Юлия Вадимовна Николаева</w:t>
      </w:r>
      <w:r w:rsidR="0005474F" w:rsidRPr="00BD75C7">
        <w:rPr>
          <w:rFonts w:ascii="Times New Roman" w:hAnsi="Times New Roman"/>
          <w:sz w:val="28"/>
          <w:szCs w:val="28"/>
        </w:rPr>
        <w:t xml:space="preserve"> </w:t>
      </w:r>
    </w:p>
    <w:p w14:paraId="2FD96F71" w14:textId="77777777" w:rsidR="00E025DD" w:rsidRPr="004E3377" w:rsidRDefault="00E025DD" w:rsidP="00620BE2">
      <w:pPr>
        <w:spacing w:after="0" w:line="240" w:lineRule="auto"/>
        <w:jc w:val="right"/>
        <w:rPr>
          <w:rFonts w:ascii="Times New Roman" w:hAnsi="Times New Roman"/>
          <w:sz w:val="28"/>
          <w:szCs w:val="28"/>
        </w:rPr>
      </w:pPr>
    </w:p>
    <w:p w14:paraId="155EA0DD" w14:textId="2BB5C169" w:rsidR="0005474F" w:rsidRDefault="0005474F" w:rsidP="008C7E07">
      <w:pPr>
        <w:spacing w:after="0" w:line="240" w:lineRule="auto"/>
        <w:jc w:val="right"/>
        <w:rPr>
          <w:rFonts w:ascii="Times New Roman" w:hAnsi="Times New Roman"/>
          <w:sz w:val="28"/>
          <w:szCs w:val="28"/>
        </w:rPr>
      </w:pPr>
      <w:r w:rsidRPr="00BD75C7">
        <w:rPr>
          <w:rFonts w:ascii="Times New Roman" w:hAnsi="Times New Roman"/>
          <w:sz w:val="28"/>
          <w:szCs w:val="28"/>
        </w:rPr>
        <w:t>Рецензент:</w:t>
      </w:r>
    </w:p>
    <w:p w14:paraId="719926EC" w14:textId="3438934C" w:rsidR="008C7E07" w:rsidRPr="004D494D" w:rsidRDefault="008C7E07" w:rsidP="008C7E07">
      <w:pPr>
        <w:spacing w:after="0" w:line="240" w:lineRule="auto"/>
        <w:jc w:val="right"/>
        <w:rPr>
          <w:rFonts w:ascii="Times New Roman" w:hAnsi="Times New Roman" w:cs="Times New Roman"/>
          <w:color w:val="212529"/>
          <w:sz w:val="28"/>
          <w:szCs w:val="28"/>
        </w:rPr>
      </w:pPr>
      <w:r w:rsidRPr="004D494D">
        <w:rPr>
          <w:rFonts w:ascii="Times New Roman" w:hAnsi="Times New Roman" w:cs="Times New Roman"/>
          <w:color w:val="212529"/>
          <w:sz w:val="28"/>
          <w:szCs w:val="28"/>
        </w:rPr>
        <w:t>доцент кафедры международных отношений, медиалогии, политологии и истории гуманитарного факультета,</w:t>
      </w:r>
    </w:p>
    <w:p w14:paraId="6A4DE8D8" w14:textId="67E6F1E6" w:rsidR="00620BE2" w:rsidRPr="004D494D" w:rsidRDefault="008C7E07" w:rsidP="008C7E07">
      <w:pPr>
        <w:spacing w:after="0" w:line="240" w:lineRule="auto"/>
        <w:jc w:val="right"/>
        <w:rPr>
          <w:rFonts w:ascii="Times New Roman" w:hAnsi="Times New Roman" w:cs="Times New Roman"/>
          <w:color w:val="212529"/>
          <w:sz w:val="28"/>
          <w:szCs w:val="28"/>
        </w:rPr>
      </w:pPr>
      <w:r w:rsidRPr="004D494D">
        <w:rPr>
          <w:rFonts w:ascii="Times New Roman" w:hAnsi="Times New Roman" w:cs="Times New Roman"/>
          <w:color w:val="212529"/>
          <w:sz w:val="28"/>
          <w:szCs w:val="28"/>
        </w:rPr>
        <w:t>Санкт-Петербургский государственный экономический университет</w:t>
      </w:r>
    </w:p>
    <w:p w14:paraId="30453624" w14:textId="77777777" w:rsidR="008C7E07" w:rsidRPr="004D494D" w:rsidRDefault="008C7E07" w:rsidP="008C7E07">
      <w:pPr>
        <w:spacing w:after="0" w:line="240" w:lineRule="auto"/>
        <w:jc w:val="right"/>
        <w:rPr>
          <w:rFonts w:ascii="Times New Roman" w:hAnsi="Times New Roman" w:cs="Times New Roman"/>
          <w:sz w:val="28"/>
          <w:szCs w:val="28"/>
        </w:rPr>
      </w:pPr>
      <w:r w:rsidRPr="004D494D">
        <w:rPr>
          <w:rFonts w:ascii="Times New Roman" w:hAnsi="Times New Roman" w:cs="Times New Roman"/>
          <w:sz w:val="28"/>
          <w:szCs w:val="28"/>
        </w:rPr>
        <w:t xml:space="preserve">кандидат исторических наук </w:t>
      </w:r>
    </w:p>
    <w:p w14:paraId="7AF17D38" w14:textId="76C99D2D" w:rsidR="008C7E07" w:rsidRPr="008C7E07" w:rsidRDefault="008C7E07" w:rsidP="008C7E07">
      <w:pPr>
        <w:spacing w:after="0" w:line="240" w:lineRule="auto"/>
        <w:jc w:val="right"/>
        <w:rPr>
          <w:rFonts w:ascii="Times New Roman" w:hAnsi="Times New Roman" w:cs="Times New Roman"/>
          <w:sz w:val="28"/>
          <w:szCs w:val="28"/>
        </w:rPr>
      </w:pPr>
      <w:r w:rsidRPr="004D494D">
        <w:rPr>
          <w:rFonts w:ascii="Times New Roman" w:hAnsi="Times New Roman" w:cs="Times New Roman"/>
          <w:color w:val="212529"/>
          <w:sz w:val="28"/>
          <w:szCs w:val="28"/>
        </w:rPr>
        <w:t>Кузенкова Марина</w:t>
      </w:r>
      <w:r w:rsidRPr="004D494D">
        <w:rPr>
          <w:rFonts w:ascii="Times New Roman" w:hAnsi="Times New Roman" w:cs="Times New Roman"/>
          <w:b/>
          <w:bCs/>
          <w:color w:val="212529"/>
          <w:sz w:val="28"/>
          <w:szCs w:val="28"/>
        </w:rPr>
        <w:t xml:space="preserve"> </w:t>
      </w:r>
      <w:r w:rsidRPr="004D494D">
        <w:rPr>
          <w:rFonts w:ascii="Times New Roman" w:hAnsi="Times New Roman" w:cs="Times New Roman"/>
          <w:color w:val="212529"/>
          <w:sz w:val="28"/>
          <w:szCs w:val="28"/>
        </w:rPr>
        <w:t>Викторовна</w:t>
      </w:r>
    </w:p>
    <w:p w14:paraId="5CF3402A" w14:textId="77777777" w:rsidR="008C7E07" w:rsidRPr="008C7E07" w:rsidRDefault="008C7E07" w:rsidP="008C7E07">
      <w:pPr>
        <w:spacing w:after="0" w:line="240" w:lineRule="auto"/>
        <w:jc w:val="right"/>
        <w:rPr>
          <w:rFonts w:ascii="Times New Roman" w:hAnsi="Times New Roman" w:cs="Times New Roman"/>
          <w:sz w:val="28"/>
          <w:szCs w:val="28"/>
        </w:rPr>
      </w:pPr>
    </w:p>
    <w:p w14:paraId="49EA86E7" w14:textId="77777777" w:rsidR="00620BE2" w:rsidRDefault="00620BE2" w:rsidP="00620BE2">
      <w:pPr>
        <w:spacing w:after="0" w:line="240" w:lineRule="auto"/>
        <w:rPr>
          <w:rFonts w:ascii="Times New Roman" w:hAnsi="Times New Roman"/>
          <w:sz w:val="28"/>
          <w:szCs w:val="28"/>
        </w:rPr>
      </w:pPr>
    </w:p>
    <w:p w14:paraId="45461CFE" w14:textId="77777777" w:rsidR="00620BE2" w:rsidRDefault="00620BE2" w:rsidP="00620BE2">
      <w:pPr>
        <w:spacing w:after="0" w:line="240" w:lineRule="auto"/>
        <w:rPr>
          <w:rFonts w:ascii="Times New Roman" w:hAnsi="Times New Roman"/>
          <w:sz w:val="28"/>
          <w:szCs w:val="28"/>
        </w:rPr>
      </w:pPr>
    </w:p>
    <w:p w14:paraId="2DD30448" w14:textId="77777777" w:rsidR="00620BE2" w:rsidRDefault="00620BE2" w:rsidP="00620BE2">
      <w:pPr>
        <w:spacing w:after="0" w:line="240" w:lineRule="auto"/>
        <w:rPr>
          <w:rFonts w:ascii="Times New Roman" w:hAnsi="Times New Roman"/>
          <w:sz w:val="28"/>
          <w:szCs w:val="28"/>
        </w:rPr>
      </w:pPr>
    </w:p>
    <w:p w14:paraId="135806FD" w14:textId="77777777" w:rsidR="00620BE2" w:rsidRDefault="00620BE2" w:rsidP="00620BE2">
      <w:pPr>
        <w:spacing w:after="0" w:line="240" w:lineRule="auto"/>
        <w:rPr>
          <w:rFonts w:ascii="Times New Roman" w:hAnsi="Times New Roman"/>
          <w:sz w:val="28"/>
          <w:szCs w:val="28"/>
        </w:rPr>
      </w:pPr>
    </w:p>
    <w:p w14:paraId="3310E0AB" w14:textId="77777777" w:rsidR="00620BE2" w:rsidRDefault="00620BE2" w:rsidP="00620BE2">
      <w:pPr>
        <w:spacing w:after="0" w:line="240" w:lineRule="auto"/>
        <w:rPr>
          <w:rFonts w:ascii="Times New Roman" w:hAnsi="Times New Roman"/>
          <w:sz w:val="28"/>
          <w:szCs w:val="28"/>
        </w:rPr>
      </w:pPr>
    </w:p>
    <w:p w14:paraId="2987C1E9" w14:textId="77777777" w:rsidR="00620BE2" w:rsidRDefault="00620BE2" w:rsidP="00620BE2">
      <w:pPr>
        <w:spacing w:after="0" w:line="240" w:lineRule="auto"/>
        <w:rPr>
          <w:rFonts w:ascii="Times New Roman" w:hAnsi="Times New Roman"/>
          <w:sz w:val="28"/>
          <w:szCs w:val="28"/>
        </w:rPr>
      </w:pPr>
    </w:p>
    <w:p w14:paraId="5826CD8D" w14:textId="77777777" w:rsidR="00620BE2" w:rsidRDefault="00620BE2" w:rsidP="00620BE2">
      <w:pPr>
        <w:spacing w:after="0" w:line="240" w:lineRule="auto"/>
        <w:rPr>
          <w:rFonts w:ascii="Times New Roman" w:hAnsi="Times New Roman"/>
          <w:sz w:val="28"/>
          <w:szCs w:val="28"/>
        </w:rPr>
      </w:pPr>
    </w:p>
    <w:p w14:paraId="63A8861E" w14:textId="77777777" w:rsidR="0005474F" w:rsidRPr="008C7E07" w:rsidRDefault="0005474F" w:rsidP="00620BE2">
      <w:pPr>
        <w:spacing w:after="0" w:line="240" w:lineRule="auto"/>
        <w:jc w:val="center"/>
        <w:rPr>
          <w:rFonts w:ascii="Times New Roman" w:hAnsi="Times New Roman"/>
          <w:sz w:val="28"/>
          <w:szCs w:val="28"/>
        </w:rPr>
      </w:pPr>
      <w:r>
        <w:rPr>
          <w:rFonts w:ascii="Times New Roman" w:hAnsi="Times New Roman"/>
          <w:sz w:val="28"/>
          <w:szCs w:val="28"/>
        </w:rPr>
        <w:t>С</w:t>
      </w:r>
      <w:r w:rsidRPr="00BD75C7">
        <w:rPr>
          <w:rFonts w:ascii="Times New Roman" w:hAnsi="Times New Roman"/>
          <w:sz w:val="28"/>
          <w:szCs w:val="28"/>
        </w:rPr>
        <w:t>анкт-Петербург</w:t>
      </w:r>
    </w:p>
    <w:p w14:paraId="532E1C51" w14:textId="77777777" w:rsidR="0005474F" w:rsidRPr="008C7E07" w:rsidRDefault="0005474F" w:rsidP="00620BE2">
      <w:pPr>
        <w:spacing w:after="0" w:line="240" w:lineRule="auto"/>
        <w:jc w:val="center"/>
      </w:pPr>
      <w:r>
        <w:rPr>
          <w:rFonts w:ascii="Times New Roman" w:hAnsi="Times New Roman"/>
          <w:sz w:val="28"/>
          <w:szCs w:val="28"/>
        </w:rPr>
        <w:t>2023</w:t>
      </w:r>
    </w:p>
    <w:p w14:paraId="2B012D16" w14:textId="77777777" w:rsidR="00442419" w:rsidRPr="00AE29F3" w:rsidRDefault="00442419" w:rsidP="00442419">
      <w:pPr>
        <w:pStyle w:val="12"/>
        <w:rPr>
          <w:caps w:val="0"/>
          <w:sz w:val="28"/>
          <w:szCs w:val="28"/>
        </w:rPr>
      </w:pPr>
    </w:p>
    <w:p w14:paraId="672B80C7" w14:textId="77777777" w:rsidR="007E3972" w:rsidRPr="00AE29F3" w:rsidRDefault="00350112" w:rsidP="00442419">
      <w:pPr>
        <w:pStyle w:val="12"/>
        <w:rPr>
          <w:sz w:val="28"/>
          <w:szCs w:val="28"/>
        </w:rPr>
      </w:pPr>
      <w:r w:rsidRPr="00AE29F3">
        <w:rPr>
          <w:sz w:val="28"/>
          <w:szCs w:val="28"/>
        </w:rPr>
        <w:t>Оглавление</w:t>
      </w:r>
    </w:p>
    <w:p w14:paraId="4DE1C29C" w14:textId="0CA3BE0B" w:rsidR="00485CB2" w:rsidRDefault="00C84714">
      <w:pPr>
        <w:pStyle w:val="12"/>
        <w:rPr>
          <w:rFonts w:asciiTheme="minorHAnsi" w:eastAsiaTheme="minorEastAsia" w:hAnsiTheme="minorHAnsi" w:cstheme="minorBidi"/>
          <w:b w:val="0"/>
          <w:bCs w:val="0"/>
          <w:caps w:val="0"/>
          <w:noProof/>
          <w:color w:val="auto"/>
          <w:sz w:val="22"/>
          <w:szCs w:val="22"/>
          <w:lang w:eastAsia="ru-RU"/>
        </w:rPr>
      </w:pPr>
      <w:r w:rsidRPr="00820B04">
        <w:fldChar w:fldCharType="begin"/>
      </w:r>
      <w:r w:rsidRPr="00820B04">
        <w:instrText xml:space="preserve"> TOC \o \h \z \u </w:instrText>
      </w:r>
      <w:r w:rsidRPr="00820B04">
        <w:fldChar w:fldCharType="separate"/>
      </w:r>
      <w:hyperlink w:anchor="_Toc136522982" w:history="1">
        <w:r w:rsidR="00485CB2" w:rsidRPr="00057912">
          <w:rPr>
            <w:rStyle w:val="af1"/>
            <w:noProof/>
          </w:rPr>
          <w:t>Введение</w:t>
        </w:r>
        <w:r w:rsidR="00485CB2">
          <w:rPr>
            <w:noProof/>
            <w:webHidden/>
          </w:rPr>
          <w:tab/>
        </w:r>
        <w:r w:rsidR="00485CB2">
          <w:rPr>
            <w:noProof/>
            <w:webHidden/>
          </w:rPr>
          <w:fldChar w:fldCharType="begin"/>
        </w:r>
        <w:r w:rsidR="00485CB2">
          <w:rPr>
            <w:noProof/>
            <w:webHidden/>
          </w:rPr>
          <w:instrText xml:space="preserve"> PAGEREF _Toc136522982 \h </w:instrText>
        </w:r>
        <w:r w:rsidR="00485CB2">
          <w:rPr>
            <w:noProof/>
            <w:webHidden/>
          </w:rPr>
        </w:r>
        <w:r w:rsidR="00485CB2">
          <w:rPr>
            <w:noProof/>
            <w:webHidden/>
          </w:rPr>
          <w:fldChar w:fldCharType="separate"/>
        </w:r>
        <w:r w:rsidR="00485CB2">
          <w:rPr>
            <w:noProof/>
            <w:webHidden/>
          </w:rPr>
          <w:t>3</w:t>
        </w:r>
        <w:r w:rsidR="00485CB2">
          <w:rPr>
            <w:noProof/>
            <w:webHidden/>
          </w:rPr>
          <w:fldChar w:fldCharType="end"/>
        </w:r>
      </w:hyperlink>
    </w:p>
    <w:p w14:paraId="68F3B4CF" w14:textId="2AAC7CA6" w:rsidR="00485CB2" w:rsidRDefault="00485CB2">
      <w:pPr>
        <w:pStyle w:val="12"/>
        <w:rPr>
          <w:rFonts w:asciiTheme="minorHAnsi" w:eastAsiaTheme="minorEastAsia" w:hAnsiTheme="minorHAnsi" w:cstheme="minorBidi"/>
          <w:b w:val="0"/>
          <w:bCs w:val="0"/>
          <w:caps w:val="0"/>
          <w:noProof/>
          <w:color w:val="auto"/>
          <w:sz w:val="22"/>
          <w:szCs w:val="22"/>
          <w:lang w:eastAsia="ru-RU"/>
        </w:rPr>
      </w:pPr>
      <w:hyperlink w:anchor="_Toc136522983" w:history="1">
        <w:r w:rsidRPr="00057912">
          <w:rPr>
            <w:rStyle w:val="af1"/>
            <w:noProof/>
          </w:rPr>
          <w:t>1. Теоретические основы использования технологий PR во внешней политике</w:t>
        </w:r>
        <w:r>
          <w:rPr>
            <w:noProof/>
            <w:webHidden/>
          </w:rPr>
          <w:tab/>
        </w:r>
        <w:r>
          <w:rPr>
            <w:noProof/>
            <w:webHidden/>
          </w:rPr>
          <w:fldChar w:fldCharType="begin"/>
        </w:r>
        <w:r>
          <w:rPr>
            <w:noProof/>
            <w:webHidden/>
          </w:rPr>
          <w:instrText xml:space="preserve"> PAGEREF _Toc136522983 \h </w:instrText>
        </w:r>
        <w:r>
          <w:rPr>
            <w:noProof/>
            <w:webHidden/>
          </w:rPr>
        </w:r>
        <w:r>
          <w:rPr>
            <w:noProof/>
            <w:webHidden/>
          </w:rPr>
          <w:fldChar w:fldCharType="separate"/>
        </w:r>
        <w:r>
          <w:rPr>
            <w:noProof/>
            <w:webHidden/>
          </w:rPr>
          <w:t>15</w:t>
        </w:r>
        <w:r>
          <w:rPr>
            <w:noProof/>
            <w:webHidden/>
          </w:rPr>
          <w:fldChar w:fldCharType="end"/>
        </w:r>
      </w:hyperlink>
    </w:p>
    <w:p w14:paraId="686C56BE" w14:textId="34B4E29F" w:rsidR="00485CB2" w:rsidRDefault="00485CB2">
      <w:pPr>
        <w:pStyle w:val="21"/>
        <w:rPr>
          <w:rFonts w:asciiTheme="minorHAnsi" w:eastAsiaTheme="minorEastAsia" w:hAnsiTheme="minorHAnsi" w:cstheme="minorBidi"/>
          <w:smallCaps w:val="0"/>
          <w:color w:val="auto"/>
          <w:sz w:val="22"/>
          <w:szCs w:val="22"/>
          <w:lang w:eastAsia="ru-RU"/>
        </w:rPr>
      </w:pPr>
      <w:hyperlink w:anchor="_Toc136522984" w:history="1">
        <w:r w:rsidRPr="00057912">
          <w:rPr>
            <w:rStyle w:val="af1"/>
          </w:rPr>
          <w:t>1.1 Взаимосвязь связей с общественностью и международных отношений</w:t>
        </w:r>
        <w:r>
          <w:rPr>
            <w:webHidden/>
          </w:rPr>
          <w:tab/>
        </w:r>
        <w:r>
          <w:rPr>
            <w:webHidden/>
          </w:rPr>
          <w:fldChar w:fldCharType="begin"/>
        </w:r>
        <w:r>
          <w:rPr>
            <w:webHidden/>
          </w:rPr>
          <w:instrText xml:space="preserve"> PAGEREF _Toc136522984 \h </w:instrText>
        </w:r>
        <w:r>
          <w:rPr>
            <w:webHidden/>
          </w:rPr>
        </w:r>
        <w:r>
          <w:rPr>
            <w:webHidden/>
          </w:rPr>
          <w:fldChar w:fldCharType="separate"/>
        </w:r>
        <w:r>
          <w:rPr>
            <w:webHidden/>
          </w:rPr>
          <w:t>15</w:t>
        </w:r>
        <w:r>
          <w:rPr>
            <w:webHidden/>
          </w:rPr>
          <w:fldChar w:fldCharType="end"/>
        </w:r>
      </w:hyperlink>
    </w:p>
    <w:p w14:paraId="1F48A64B" w14:textId="7114457E" w:rsidR="00485CB2" w:rsidRDefault="00485CB2">
      <w:pPr>
        <w:pStyle w:val="21"/>
        <w:rPr>
          <w:rFonts w:asciiTheme="minorHAnsi" w:eastAsiaTheme="minorEastAsia" w:hAnsiTheme="minorHAnsi" w:cstheme="minorBidi"/>
          <w:smallCaps w:val="0"/>
          <w:color w:val="auto"/>
          <w:sz w:val="22"/>
          <w:szCs w:val="22"/>
          <w:lang w:eastAsia="ru-RU"/>
        </w:rPr>
      </w:pPr>
      <w:hyperlink w:anchor="_Toc136522985" w:history="1">
        <w:r w:rsidRPr="00057912">
          <w:rPr>
            <w:rStyle w:val="af1"/>
          </w:rPr>
          <w:t xml:space="preserve">1.2 Применение </w:t>
        </w:r>
        <w:r w:rsidRPr="00057912">
          <w:rPr>
            <w:rStyle w:val="af1"/>
            <w:lang w:val="en-US"/>
          </w:rPr>
          <w:t>PR</w:t>
        </w:r>
        <w:r w:rsidRPr="00057912">
          <w:rPr>
            <w:rStyle w:val="af1"/>
          </w:rPr>
          <w:t>-технологий во внешней политике и их влияние на международный имидж страны</w:t>
        </w:r>
        <w:r>
          <w:rPr>
            <w:webHidden/>
          </w:rPr>
          <w:tab/>
        </w:r>
        <w:r>
          <w:rPr>
            <w:webHidden/>
          </w:rPr>
          <w:fldChar w:fldCharType="begin"/>
        </w:r>
        <w:r>
          <w:rPr>
            <w:webHidden/>
          </w:rPr>
          <w:instrText xml:space="preserve"> PAGEREF _Toc136522985 \h </w:instrText>
        </w:r>
        <w:r>
          <w:rPr>
            <w:webHidden/>
          </w:rPr>
        </w:r>
        <w:r>
          <w:rPr>
            <w:webHidden/>
          </w:rPr>
          <w:fldChar w:fldCharType="separate"/>
        </w:r>
        <w:r>
          <w:rPr>
            <w:webHidden/>
          </w:rPr>
          <w:t>26</w:t>
        </w:r>
        <w:r>
          <w:rPr>
            <w:webHidden/>
          </w:rPr>
          <w:fldChar w:fldCharType="end"/>
        </w:r>
      </w:hyperlink>
    </w:p>
    <w:p w14:paraId="41205AF8" w14:textId="75FD9F90" w:rsidR="00485CB2" w:rsidRDefault="00485CB2">
      <w:pPr>
        <w:pStyle w:val="21"/>
        <w:rPr>
          <w:rFonts w:asciiTheme="minorHAnsi" w:eastAsiaTheme="minorEastAsia" w:hAnsiTheme="minorHAnsi" w:cstheme="minorBidi"/>
          <w:smallCaps w:val="0"/>
          <w:color w:val="auto"/>
          <w:sz w:val="22"/>
          <w:szCs w:val="22"/>
          <w:lang w:eastAsia="ru-RU"/>
        </w:rPr>
      </w:pPr>
      <w:hyperlink w:anchor="_Toc136522986" w:history="1">
        <w:r w:rsidRPr="00057912">
          <w:rPr>
            <w:rStyle w:val="af1"/>
          </w:rPr>
          <w:t xml:space="preserve">1.3 Роль средств массовой информации в контексте международного </w:t>
        </w:r>
        <w:r w:rsidRPr="00057912">
          <w:rPr>
            <w:rStyle w:val="af1"/>
            <w:lang w:val="en-US"/>
          </w:rPr>
          <w:t>PR</w:t>
        </w:r>
        <w:r>
          <w:rPr>
            <w:webHidden/>
          </w:rPr>
          <w:tab/>
        </w:r>
        <w:r>
          <w:rPr>
            <w:webHidden/>
          </w:rPr>
          <w:fldChar w:fldCharType="begin"/>
        </w:r>
        <w:r>
          <w:rPr>
            <w:webHidden/>
          </w:rPr>
          <w:instrText xml:space="preserve"> PAGEREF _Toc136522986 \h </w:instrText>
        </w:r>
        <w:r>
          <w:rPr>
            <w:webHidden/>
          </w:rPr>
        </w:r>
        <w:r>
          <w:rPr>
            <w:webHidden/>
          </w:rPr>
          <w:fldChar w:fldCharType="separate"/>
        </w:r>
        <w:r>
          <w:rPr>
            <w:webHidden/>
          </w:rPr>
          <w:t>36</w:t>
        </w:r>
        <w:r>
          <w:rPr>
            <w:webHidden/>
          </w:rPr>
          <w:fldChar w:fldCharType="end"/>
        </w:r>
      </w:hyperlink>
    </w:p>
    <w:p w14:paraId="114EC020" w14:textId="1C7A8D16" w:rsidR="00485CB2" w:rsidRDefault="00485CB2">
      <w:pPr>
        <w:pStyle w:val="12"/>
        <w:rPr>
          <w:rFonts w:asciiTheme="minorHAnsi" w:eastAsiaTheme="minorEastAsia" w:hAnsiTheme="minorHAnsi" w:cstheme="minorBidi"/>
          <w:b w:val="0"/>
          <w:bCs w:val="0"/>
          <w:caps w:val="0"/>
          <w:noProof/>
          <w:color w:val="auto"/>
          <w:sz w:val="22"/>
          <w:szCs w:val="22"/>
          <w:lang w:eastAsia="ru-RU"/>
        </w:rPr>
      </w:pPr>
      <w:hyperlink w:anchor="_Toc136522987" w:history="1">
        <w:r w:rsidRPr="00057912">
          <w:rPr>
            <w:rStyle w:val="af1"/>
            <w:noProof/>
          </w:rPr>
          <w:t>2. Связи с общественностью в Исламской республике Афганистан и международное сообщество</w:t>
        </w:r>
        <w:r>
          <w:rPr>
            <w:noProof/>
            <w:webHidden/>
          </w:rPr>
          <w:tab/>
        </w:r>
        <w:r>
          <w:rPr>
            <w:noProof/>
            <w:webHidden/>
          </w:rPr>
          <w:fldChar w:fldCharType="begin"/>
        </w:r>
        <w:r>
          <w:rPr>
            <w:noProof/>
            <w:webHidden/>
          </w:rPr>
          <w:instrText xml:space="preserve"> PAGEREF _Toc136522987 \h </w:instrText>
        </w:r>
        <w:r>
          <w:rPr>
            <w:noProof/>
            <w:webHidden/>
          </w:rPr>
        </w:r>
        <w:r>
          <w:rPr>
            <w:noProof/>
            <w:webHidden/>
          </w:rPr>
          <w:fldChar w:fldCharType="separate"/>
        </w:r>
        <w:r>
          <w:rPr>
            <w:noProof/>
            <w:webHidden/>
          </w:rPr>
          <w:t>48</w:t>
        </w:r>
        <w:r>
          <w:rPr>
            <w:noProof/>
            <w:webHidden/>
          </w:rPr>
          <w:fldChar w:fldCharType="end"/>
        </w:r>
      </w:hyperlink>
    </w:p>
    <w:p w14:paraId="152D51E9" w14:textId="3C0191BE" w:rsidR="00485CB2" w:rsidRDefault="00485CB2">
      <w:pPr>
        <w:pStyle w:val="12"/>
        <w:rPr>
          <w:rFonts w:asciiTheme="minorHAnsi" w:eastAsiaTheme="minorEastAsia" w:hAnsiTheme="minorHAnsi" w:cstheme="minorBidi"/>
          <w:b w:val="0"/>
          <w:bCs w:val="0"/>
          <w:caps w:val="0"/>
          <w:noProof/>
          <w:color w:val="auto"/>
          <w:sz w:val="22"/>
          <w:szCs w:val="22"/>
          <w:lang w:eastAsia="ru-RU"/>
        </w:rPr>
      </w:pPr>
      <w:hyperlink w:anchor="_Toc136522988" w:history="1">
        <w:r w:rsidRPr="00057912">
          <w:rPr>
            <w:rStyle w:val="af1"/>
            <w:noProof/>
          </w:rPr>
          <w:t>2.1. Медиа и дипломатия Афганистана до Боннских соглашений</w:t>
        </w:r>
        <w:r>
          <w:rPr>
            <w:noProof/>
            <w:webHidden/>
          </w:rPr>
          <w:tab/>
        </w:r>
        <w:r>
          <w:rPr>
            <w:noProof/>
            <w:webHidden/>
          </w:rPr>
          <w:fldChar w:fldCharType="begin"/>
        </w:r>
        <w:r>
          <w:rPr>
            <w:noProof/>
            <w:webHidden/>
          </w:rPr>
          <w:instrText xml:space="preserve"> PAGEREF _Toc136522988 \h </w:instrText>
        </w:r>
        <w:r>
          <w:rPr>
            <w:noProof/>
            <w:webHidden/>
          </w:rPr>
        </w:r>
        <w:r>
          <w:rPr>
            <w:noProof/>
            <w:webHidden/>
          </w:rPr>
          <w:fldChar w:fldCharType="separate"/>
        </w:r>
        <w:r>
          <w:rPr>
            <w:noProof/>
            <w:webHidden/>
          </w:rPr>
          <w:t>48</w:t>
        </w:r>
        <w:r>
          <w:rPr>
            <w:noProof/>
            <w:webHidden/>
          </w:rPr>
          <w:fldChar w:fldCharType="end"/>
        </w:r>
      </w:hyperlink>
    </w:p>
    <w:p w14:paraId="06AC19A9" w14:textId="085FAEB5" w:rsidR="00485CB2" w:rsidRDefault="00485CB2">
      <w:pPr>
        <w:pStyle w:val="21"/>
        <w:rPr>
          <w:rFonts w:asciiTheme="minorHAnsi" w:eastAsiaTheme="minorEastAsia" w:hAnsiTheme="minorHAnsi" w:cstheme="minorBidi"/>
          <w:smallCaps w:val="0"/>
          <w:color w:val="auto"/>
          <w:sz w:val="22"/>
          <w:szCs w:val="22"/>
          <w:lang w:eastAsia="ru-RU"/>
        </w:rPr>
      </w:pPr>
      <w:hyperlink w:anchor="_Toc136522989" w:history="1">
        <w:r w:rsidRPr="00057912">
          <w:rPr>
            <w:rStyle w:val="af1"/>
          </w:rPr>
          <w:t xml:space="preserve">2.2 </w:t>
        </w:r>
        <w:r w:rsidRPr="00057912">
          <w:rPr>
            <w:rStyle w:val="af1"/>
            <w:lang w:val="en-US"/>
          </w:rPr>
          <w:t>PR</w:t>
        </w:r>
        <w:r w:rsidRPr="00057912">
          <w:rPr>
            <w:rStyle w:val="af1"/>
          </w:rPr>
          <w:t>-стратегия республиканского правительства</w:t>
        </w:r>
        <w:r>
          <w:rPr>
            <w:webHidden/>
          </w:rPr>
          <w:tab/>
        </w:r>
        <w:r>
          <w:rPr>
            <w:webHidden/>
          </w:rPr>
          <w:fldChar w:fldCharType="begin"/>
        </w:r>
        <w:r>
          <w:rPr>
            <w:webHidden/>
          </w:rPr>
          <w:instrText xml:space="preserve"> PAGEREF _Toc136522989 \h </w:instrText>
        </w:r>
        <w:r>
          <w:rPr>
            <w:webHidden/>
          </w:rPr>
        </w:r>
        <w:r>
          <w:rPr>
            <w:webHidden/>
          </w:rPr>
          <w:fldChar w:fldCharType="separate"/>
        </w:r>
        <w:r>
          <w:rPr>
            <w:webHidden/>
          </w:rPr>
          <w:t>57</w:t>
        </w:r>
        <w:r>
          <w:rPr>
            <w:webHidden/>
          </w:rPr>
          <w:fldChar w:fldCharType="end"/>
        </w:r>
      </w:hyperlink>
    </w:p>
    <w:p w14:paraId="13611CD9" w14:textId="5F79B603" w:rsidR="00485CB2" w:rsidRDefault="00485CB2">
      <w:pPr>
        <w:pStyle w:val="21"/>
        <w:rPr>
          <w:rFonts w:asciiTheme="minorHAnsi" w:eastAsiaTheme="minorEastAsia" w:hAnsiTheme="minorHAnsi" w:cstheme="minorBidi"/>
          <w:smallCaps w:val="0"/>
          <w:color w:val="auto"/>
          <w:sz w:val="22"/>
          <w:szCs w:val="22"/>
          <w:lang w:eastAsia="ru-RU"/>
        </w:rPr>
      </w:pPr>
      <w:hyperlink w:anchor="_Toc136522990" w:history="1">
        <w:r w:rsidRPr="00057912">
          <w:rPr>
            <w:rStyle w:val="af1"/>
          </w:rPr>
          <w:t>2.3 Публичная дипломатия Карзая и Гани</w:t>
        </w:r>
        <w:r>
          <w:rPr>
            <w:webHidden/>
          </w:rPr>
          <w:tab/>
        </w:r>
        <w:r>
          <w:rPr>
            <w:webHidden/>
          </w:rPr>
          <w:fldChar w:fldCharType="begin"/>
        </w:r>
        <w:r>
          <w:rPr>
            <w:webHidden/>
          </w:rPr>
          <w:instrText xml:space="preserve"> PAGEREF _Toc136522990 \h </w:instrText>
        </w:r>
        <w:r>
          <w:rPr>
            <w:webHidden/>
          </w:rPr>
        </w:r>
        <w:r>
          <w:rPr>
            <w:webHidden/>
          </w:rPr>
          <w:fldChar w:fldCharType="separate"/>
        </w:r>
        <w:r>
          <w:rPr>
            <w:webHidden/>
          </w:rPr>
          <w:t>66</w:t>
        </w:r>
        <w:r>
          <w:rPr>
            <w:webHidden/>
          </w:rPr>
          <w:fldChar w:fldCharType="end"/>
        </w:r>
      </w:hyperlink>
    </w:p>
    <w:p w14:paraId="0F9C6A01" w14:textId="1F200FFB" w:rsidR="00485CB2" w:rsidRDefault="00485CB2">
      <w:pPr>
        <w:pStyle w:val="21"/>
        <w:rPr>
          <w:rFonts w:asciiTheme="minorHAnsi" w:eastAsiaTheme="minorEastAsia" w:hAnsiTheme="minorHAnsi" w:cstheme="minorBidi"/>
          <w:smallCaps w:val="0"/>
          <w:color w:val="auto"/>
          <w:sz w:val="22"/>
          <w:szCs w:val="22"/>
          <w:lang w:eastAsia="ru-RU"/>
        </w:rPr>
      </w:pPr>
      <w:hyperlink w:anchor="_Toc136522991" w:history="1">
        <w:r w:rsidRPr="00057912">
          <w:rPr>
            <w:rStyle w:val="af1"/>
          </w:rPr>
          <w:t>2.4 Революция масс-медиа в Афганистане</w:t>
        </w:r>
        <w:r>
          <w:rPr>
            <w:webHidden/>
          </w:rPr>
          <w:tab/>
        </w:r>
        <w:r>
          <w:rPr>
            <w:webHidden/>
          </w:rPr>
          <w:fldChar w:fldCharType="begin"/>
        </w:r>
        <w:r>
          <w:rPr>
            <w:webHidden/>
          </w:rPr>
          <w:instrText xml:space="preserve"> PAGEREF _Toc136522991 \h </w:instrText>
        </w:r>
        <w:r>
          <w:rPr>
            <w:webHidden/>
          </w:rPr>
        </w:r>
        <w:r>
          <w:rPr>
            <w:webHidden/>
          </w:rPr>
          <w:fldChar w:fldCharType="separate"/>
        </w:r>
        <w:r>
          <w:rPr>
            <w:webHidden/>
          </w:rPr>
          <w:t>77</w:t>
        </w:r>
        <w:r>
          <w:rPr>
            <w:webHidden/>
          </w:rPr>
          <w:fldChar w:fldCharType="end"/>
        </w:r>
      </w:hyperlink>
    </w:p>
    <w:p w14:paraId="7E9B728A" w14:textId="7A3098C1" w:rsidR="00485CB2" w:rsidRDefault="00485CB2">
      <w:pPr>
        <w:pStyle w:val="12"/>
        <w:rPr>
          <w:rFonts w:asciiTheme="minorHAnsi" w:eastAsiaTheme="minorEastAsia" w:hAnsiTheme="minorHAnsi" w:cstheme="minorBidi"/>
          <w:b w:val="0"/>
          <w:bCs w:val="0"/>
          <w:caps w:val="0"/>
          <w:noProof/>
          <w:color w:val="auto"/>
          <w:sz w:val="22"/>
          <w:szCs w:val="22"/>
          <w:lang w:eastAsia="ru-RU"/>
        </w:rPr>
      </w:pPr>
      <w:hyperlink w:anchor="_Toc136522992" w:history="1">
        <w:r w:rsidRPr="00057912">
          <w:rPr>
            <w:rStyle w:val="af1"/>
            <w:noProof/>
          </w:rPr>
          <w:t>3. Связи с общественностью в Афганистане на современном этапе</w:t>
        </w:r>
        <w:r>
          <w:rPr>
            <w:noProof/>
            <w:webHidden/>
          </w:rPr>
          <w:tab/>
        </w:r>
        <w:r>
          <w:rPr>
            <w:noProof/>
            <w:webHidden/>
          </w:rPr>
          <w:fldChar w:fldCharType="begin"/>
        </w:r>
        <w:r>
          <w:rPr>
            <w:noProof/>
            <w:webHidden/>
          </w:rPr>
          <w:instrText xml:space="preserve"> PAGEREF _Toc136522992 \h </w:instrText>
        </w:r>
        <w:r>
          <w:rPr>
            <w:noProof/>
            <w:webHidden/>
          </w:rPr>
        </w:r>
        <w:r>
          <w:rPr>
            <w:noProof/>
            <w:webHidden/>
          </w:rPr>
          <w:fldChar w:fldCharType="separate"/>
        </w:r>
        <w:r>
          <w:rPr>
            <w:noProof/>
            <w:webHidden/>
          </w:rPr>
          <w:t>85</w:t>
        </w:r>
        <w:r>
          <w:rPr>
            <w:noProof/>
            <w:webHidden/>
          </w:rPr>
          <w:fldChar w:fldCharType="end"/>
        </w:r>
      </w:hyperlink>
    </w:p>
    <w:p w14:paraId="2C861198" w14:textId="233991C3" w:rsidR="00485CB2" w:rsidRDefault="00485CB2">
      <w:pPr>
        <w:pStyle w:val="21"/>
        <w:rPr>
          <w:rFonts w:asciiTheme="minorHAnsi" w:eastAsiaTheme="minorEastAsia" w:hAnsiTheme="minorHAnsi" w:cstheme="minorBidi"/>
          <w:smallCaps w:val="0"/>
          <w:color w:val="auto"/>
          <w:sz w:val="22"/>
          <w:szCs w:val="22"/>
          <w:lang w:eastAsia="ru-RU"/>
        </w:rPr>
      </w:pPr>
      <w:hyperlink w:anchor="_Toc136522993" w:history="1">
        <w:r w:rsidRPr="00057912">
          <w:rPr>
            <w:rStyle w:val="af1"/>
          </w:rPr>
          <w:t>3.1. Вопрос международного признания Талибана</w:t>
        </w:r>
        <w:r>
          <w:rPr>
            <w:webHidden/>
          </w:rPr>
          <w:tab/>
        </w:r>
        <w:r>
          <w:rPr>
            <w:webHidden/>
          </w:rPr>
          <w:fldChar w:fldCharType="begin"/>
        </w:r>
        <w:r>
          <w:rPr>
            <w:webHidden/>
          </w:rPr>
          <w:instrText xml:space="preserve"> PAGEREF _Toc136522993 \h </w:instrText>
        </w:r>
        <w:r>
          <w:rPr>
            <w:webHidden/>
          </w:rPr>
        </w:r>
        <w:r>
          <w:rPr>
            <w:webHidden/>
          </w:rPr>
          <w:fldChar w:fldCharType="separate"/>
        </w:r>
        <w:r>
          <w:rPr>
            <w:webHidden/>
          </w:rPr>
          <w:t>85</w:t>
        </w:r>
        <w:r>
          <w:rPr>
            <w:webHidden/>
          </w:rPr>
          <w:fldChar w:fldCharType="end"/>
        </w:r>
      </w:hyperlink>
    </w:p>
    <w:p w14:paraId="2E5DB8A1" w14:textId="5EFBD8E3" w:rsidR="00485CB2" w:rsidRDefault="00485CB2">
      <w:pPr>
        <w:pStyle w:val="21"/>
        <w:rPr>
          <w:rFonts w:asciiTheme="minorHAnsi" w:eastAsiaTheme="minorEastAsia" w:hAnsiTheme="minorHAnsi" w:cstheme="minorBidi"/>
          <w:smallCaps w:val="0"/>
          <w:color w:val="auto"/>
          <w:sz w:val="22"/>
          <w:szCs w:val="22"/>
          <w:lang w:eastAsia="ru-RU"/>
        </w:rPr>
      </w:pPr>
      <w:hyperlink w:anchor="_Toc136522994" w:history="1">
        <w:r w:rsidRPr="00057912">
          <w:rPr>
            <w:rStyle w:val="af1"/>
          </w:rPr>
          <w:t xml:space="preserve">3.2 </w:t>
        </w:r>
        <w:r w:rsidRPr="00057912">
          <w:rPr>
            <w:rStyle w:val="af1"/>
            <w:lang w:val="en-US"/>
          </w:rPr>
          <w:t>PR</w:t>
        </w:r>
        <w:r w:rsidRPr="00057912">
          <w:rPr>
            <w:rStyle w:val="af1"/>
          </w:rPr>
          <w:t>-технологии Талибана: тогда и сейчас</w:t>
        </w:r>
        <w:r>
          <w:rPr>
            <w:webHidden/>
          </w:rPr>
          <w:tab/>
        </w:r>
        <w:r>
          <w:rPr>
            <w:webHidden/>
          </w:rPr>
          <w:fldChar w:fldCharType="begin"/>
        </w:r>
        <w:r>
          <w:rPr>
            <w:webHidden/>
          </w:rPr>
          <w:instrText xml:space="preserve"> PAGEREF _Toc136522994 \h </w:instrText>
        </w:r>
        <w:r>
          <w:rPr>
            <w:webHidden/>
          </w:rPr>
        </w:r>
        <w:r>
          <w:rPr>
            <w:webHidden/>
          </w:rPr>
          <w:fldChar w:fldCharType="separate"/>
        </w:r>
        <w:r>
          <w:rPr>
            <w:webHidden/>
          </w:rPr>
          <w:t>91</w:t>
        </w:r>
        <w:r>
          <w:rPr>
            <w:webHidden/>
          </w:rPr>
          <w:fldChar w:fldCharType="end"/>
        </w:r>
      </w:hyperlink>
    </w:p>
    <w:p w14:paraId="5C80CC1B" w14:textId="45CEE603" w:rsidR="00485CB2" w:rsidRDefault="00485CB2">
      <w:pPr>
        <w:pStyle w:val="21"/>
        <w:rPr>
          <w:rFonts w:asciiTheme="minorHAnsi" w:eastAsiaTheme="minorEastAsia" w:hAnsiTheme="minorHAnsi" w:cstheme="minorBidi"/>
          <w:smallCaps w:val="0"/>
          <w:color w:val="auto"/>
          <w:sz w:val="22"/>
          <w:szCs w:val="22"/>
          <w:lang w:eastAsia="ru-RU"/>
        </w:rPr>
      </w:pPr>
      <w:hyperlink w:anchor="_Toc136522995" w:history="1">
        <w:r w:rsidRPr="00057912">
          <w:rPr>
            <w:rStyle w:val="af1"/>
          </w:rPr>
          <w:t>3.3 Потенциальные изменения афганских связей с общественностью в будущем</w:t>
        </w:r>
        <w:r>
          <w:rPr>
            <w:webHidden/>
          </w:rPr>
          <w:tab/>
        </w:r>
        <w:r>
          <w:rPr>
            <w:webHidden/>
          </w:rPr>
          <w:fldChar w:fldCharType="begin"/>
        </w:r>
        <w:r>
          <w:rPr>
            <w:webHidden/>
          </w:rPr>
          <w:instrText xml:space="preserve"> PAGEREF _Toc136522995 \h </w:instrText>
        </w:r>
        <w:r>
          <w:rPr>
            <w:webHidden/>
          </w:rPr>
        </w:r>
        <w:r>
          <w:rPr>
            <w:webHidden/>
          </w:rPr>
          <w:fldChar w:fldCharType="separate"/>
        </w:r>
        <w:r>
          <w:rPr>
            <w:webHidden/>
          </w:rPr>
          <w:t>105</w:t>
        </w:r>
        <w:r>
          <w:rPr>
            <w:webHidden/>
          </w:rPr>
          <w:fldChar w:fldCharType="end"/>
        </w:r>
      </w:hyperlink>
    </w:p>
    <w:p w14:paraId="54231CEC" w14:textId="3163539B" w:rsidR="00485CB2" w:rsidRDefault="00485CB2">
      <w:pPr>
        <w:pStyle w:val="12"/>
        <w:rPr>
          <w:rFonts w:asciiTheme="minorHAnsi" w:eastAsiaTheme="minorEastAsia" w:hAnsiTheme="minorHAnsi" w:cstheme="minorBidi"/>
          <w:b w:val="0"/>
          <w:bCs w:val="0"/>
          <w:caps w:val="0"/>
          <w:noProof/>
          <w:color w:val="auto"/>
          <w:sz w:val="22"/>
          <w:szCs w:val="22"/>
          <w:lang w:eastAsia="ru-RU"/>
        </w:rPr>
      </w:pPr>
      <w:hyperlink w:anchor="_Toc136522996" w:history="1">
        <w:r w:rsidRPr="00057912">
          <w:rPr>
            <w:rStyle w:val="af1"/>
            <w:noProof/>
          </w:rPr>
          <w:t>Заключение</w:t>
        </w:r>
        <w:r>
          <w:rPr>
            <w:noProof/>
            <w:webHidden/>
          </w:rPr>
          <w:tab/>
        </w:r>
        <w:r>
          <w:rPr>
            <w:noProof/>
            <w:webHidden/>
          </w:rPr>
          <w:fldChar w:fldCharType="begin"/>
        </w:r>
        <w:r>
          <w:rPr>
            <w:noProof/>
            <w:webHidden/>
          </w:rPr>
          <w:instrText xml:space="preserve"> PAGEREF _Toc136522996 \h </w:instrText>
        </w:r>
        <w:r>
          <w:rPr>
            <w:noProof/>
            <w:webHidden/>
          </w:rPr>
        </w:r>
        <w:r>
          <w:rPr>
            <w:noProof/>
            <w:webHidden/>
          </w:rPr>
          <w:fldChar w:fldCharType="separate"/>
        </w:r>
        <w:r>
          <w:rPr>
            <w:noProof/>
            <w:webHidden/>
          </w:rPr>
          <w:t>113</w:t>
        </w:r>
        <w:r>
          <w:rPr>
            <w:noProof/>
            <w:webHidden/>
          </w:rPr>
          <w:fldChar w:fldCharType="end"/>
        </w:r>
      </w:hyperlink>
    </w:p>
    <w:p w14:paraId="62195FE6" w14:textId="6FF49436" w:rsidR="00485CB2" w:rsidRDefault="00485CB2">
      <w:pPr>
        <w:pStyle w:val="12"/>
        <w:rPr>
          <w:rFonts w:asciiTheme="minorHAnsi" w:eastAsiaTheme="minorEastAsia" w:hAnsiTheme="minorHAnsi" w:cstheme="minorBidi"/>
          <w:b w:val="0"/>
          <w:bCs w:val="0"/>
          <w:caps w:val="0"/>
          <w:noProof/>
          <w:color w:val="auto"/>
          <w:sz w:val="22"/>
          <w:szCs w:val="22"/>
          <w:lang w:eastAsia="ru-RU"/>
        </w:rPr>
      </w:pPr>
      <w:hyperlink w:anchor="_Toc136522997" w:history="1">
        <w:r w:rsidRPr="00057912">
          <w:rPr>
            <w:rStyle w:val="af1"/>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_Toc136522997 \h </w:instrText>
        </w:r>
        <w:r>
          <w:rPr>
            <w:noProof/>
            <w:webHidden/>
          </w:rPr>
        </w:r>
        <w:r>
          <w:rPr>
            <w:noProof/>
            <w:webHidden/>
          </w:rPr>
          <w:fldChar w:fldCharType="separate"/>
        </w:r>
        <w:r>
          <w:rPr>
            <w:noProof/>
            <w:webHidden/>
          </w:rPr>
          <w:t>116</w:t>
        </w:r>
        <w:r>
          <w:rPr>
            <w:noProof/>
            <w:webHidden/>
          </w:rPr>
          <w:fldChar w:fldCharType="end"/>
        </w:r>
      </w:hyperlink>
    </w:p>
    <w:p w14:paraId="395F9971" w14:textId="6C5D2F05" w:rsidR="00B04ED1" w:rsidRPr="00356EBD" w:rsidRDefault="00C84714" w:rsidP="00356EBD">
      <w:pPr>
        <w:pStyle w:val="1"/>
      </w:pPr>
      <w:r w:rsidRPr="00820B04">
        <w:rPr>
          <w:rFonts w:cs="Times New Roman"/>
          <w:sz w:val="24"/>
          <w:szCs w:val="24"/>
        </w:rPr>
        <w:fldChar w:fldCharType="end"/>
      </w:r>
      <w:r w:rsidR="0043053A">
        <w:br w:type="page"/>
      </w:r>
    </w:p>
    <w:p w14:paraId="238E605D" w14:textId="77777777" w:rsidR="00BD25A2" w:rsidRPr="00912513" w:rsidRDefault="0043053A" w:rsidP="007C2106">
      <w:pPr>
        <w:pStyle w:val="1"/>
        <w:spacing w:line="360" w:lineRule="auto"/>
        <w:ind w:firstLine="709"/>
      </w:pPr>
      <w:bookmarkStart w:id="0" w:name="_Toc136522982"/>
      <w:r w:rsidRPr="006B3FB5">
        <w:lastRenderedPageBreak/>
        <w:t>Введение</w:t>
      </w:r>
      <w:bookmarkEnd w:id="0"/>
    </w:p>
    <w:p w14:paraId="2813A13C" w14:textId="31F76F6B" w:rsidR="00641023" w:rsidRDefault="0043053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темы</w:t>
      </w:r>
      <w:r>
        <w:rPr>
          <w:rFonts w:ascii="Times New Roman" w:hAnsi="Times New Roman" w:cs="Times New Roman"/>
          <w:sz w:val="28"/>
          <w:szCs w:val="28"/>
        </w:rPr>
        <w:t xml:space="preserve"> обусловлена</w:t>
      </w:r>
      <w:r w:rsidR="009B781A" w:rsidRPr="009B781A">
        <w:rPr>
          <w:rFonts w:ascii="Times New Roman" w:hAnsi="Times New Roman" w:cs="Times New Roman"/>
          <w:sz w:val="28"/>
          <w:szCs w:val="28"/>
        </w:rPr>
        <w:t xml:space="preserve"> </w:t>
      </w:r>
      <w:r w:rsidR="009B781A">
        <w:rPr>
          <w:rFonts w:ascii="Times New Roman" w:hAnsi="Times New Roman" w:cs="Times New Roman"/>
          <w:sz w:val="28"/>
          <w:szCs w:val="28"/>
        </w:rPr>
        <w:t>повышенным</w:t>
      </w:r>
      <w:r>
        <w:rPr>
          <w:rFonts w:ascii="Times New Roman" w:hAnsi="Times New Roman" w:cs="Times New Roman"/>
          <w:sz w:val="28"/>
          <w:szCs w:val="28"/>
        </w:rPr>
        <w:t xml:space="preserve"> интересом научного сообщества к изучению </w:t>
      </w:r>
      <w:r w:rsidR="00C2173E">
        <w:rPr>
          <w:rFonts w:ascii="Times New Roman" w:hAnsi="Times New Roman" w:cs="Times New Roman"/>
          <w:sz w:val="28"/>
          <w:szCs w:val="28"/>
        </w:rPr>
        <w:t>Афганистан</w:t>
      </w:r>
      <w:r w:rsidR="00766AFE">
        <w:rPr>
          <w:rFonts w:ascii="Times New Roman" w:hAnsi="Times New Roman" w:cs="Times New Roman"/>
          <w:sz w:val="28"/>
          <w:szCs w:val="28"/>
        </w:rPr>
        <w:t>,</w:t>
      </w:r>
      <w:r w:rsidR="009B781A">
        <w:rPr>
          <w:rFonts w:ascii="Times New Roman" w:hAnsi="Times New Roman" w:cs="Times New Roman"/>
          <w:sz w:val="28"/>
          <w:szCs w:val="28"/>
        </w:rPr>
        <w:t xml:space="preserve"> в связи с </w:t>
      </w:r>
      <w:r w:rsidR="00C2173E">
        <w:rPr>
          <w:rFonts w:ascii="Times New Roman" w:hAnsi="Times New Roman" w:cs="Times New Roman"/>
          <w:sz w:val="28"/>
          <w:szCs w:val="28"/>
        </w:rPr>
        <w:t>приходом Талибана к власти</w:t>
      </w:r>
      <w:r w:rsidR="009B781A">
        <w:rPr>
          <w:rFonts w:ascii="Times New Roman" w:hAnsi="Times New Roman" w:cs="Times New Roman"/>
          <w:sz w:val="28"/>
          <w:szCs w:val="28"/>
        </w:rPr>
        <w:t xml:space="preserve">. </w:t>
      </w:r>
      <w:r w:rsidR="00C2173E">
        <w:rPr>
          <w:rFonts w:ascii="Times New Roman" w:hAnsi="Times New Roman" w:cs="Times New Roman"/>
          <w:sz w:val="28"/>
          <w:szCs w:val="28"/>
        </w:rPr>
        <w:t>В настоящий положением Афганистан на международной арене неопределенно – страна остаётся непризнанной, международные организации и другие страны обеспокоены ситуацией с правами женщин и гражданскими свободами</w:t>
      </w:r>
      <w:r w:rsidR="00641023">
        <w:rPr>
          <w:rFonts w:ascii="Times New Roman" w:hAnsi="Times New Roman" w:cs="Times New Roman"/>
          <w:sz w:val="28"/>
          <w:szCs w:val="28"/>
        </w:rPr>
        <w:t xml:space="preserve">. </w:t>
      </w:r>
      <w:r w:rsidR="00C2173E">
        <w:rPr>
          <w:rFonts w:ascii="Times New Roman" w:hAnsi="Times New Roman" w:cs="Times New Roman"/>
          <w:sz w:val="28"/>
          <w:szCs w:val="28"/>
        </w:rPr>
        <w:t xml:space="preserve">Важным аспектом остаётся проблема безопасности – на территории Афганистана продолжают действовать террористические и повстанческие группировки, растёт объем наркоторговли. В этом контексте Талибан стремится улучшить восприятие своего правительства международным сообществом и для этого обращается к дипломатии и </w:t>
      </w:r>
      <w:r w:rsidR="00C2173E">
        <w:rPr>
          <w:rFonts w:ascii="Times New Roman" w:hAnsi="Times New Roman" w:cs="Times New Roman"/>
          <w:sz w:val="28"/>
          <w:szCs w:val="28"/>
          <w:lang w:val="en-US"/>
        </w:rPr>
        <w:t>PR</w:t>
      </w:r>
      <w:r w:rsidR="00C2173E" w:rsidRPr="00C2173E">
        <w:rPr>
          <w:rFonts w:ascii="Times New Roman" w:hAnsi="Times New Roman" w:cs="Times New Roman"/>
          <w:sz w:val="28"/>
          <w:szCs w:val="28"/>
        </w:rPr>
        <w:t>.</w:t>
      </w:r>
      <w:r w:rsidR="00C2173E">
        <w:rPr>
          <w:rFonts w:ascii="Times New Roman" w:hAnsi="Times New Roman" w:cs="Times New Roman"/>
          <w:sz w:val="28"/>
          <w:szCs w:val="28"/>
        </w:rPr>
        <w:t xml:space="preserve"> </w:t>
      </w:r>
      <w:r w:rsidR="00641023">
        <w:rPr>
          <w:rFonts w:ascii="Times New Roman" w:hAnsi="Times New Roman" w:cs="Times New Roman"/>
          <w:sz w:val="28"/>
          <w:szCs w:val="28"/>
        </w:rPr>
        <w:t xml:space="preserve">Социальная значимость работы </w:t>
      </w:r>
      <w:r w:rsidR="00C2173E">
        <w:rPr>
          <w:rFonts w:ascii="Times New Roman" w:hAnsi="Times New Roman" w:cs="Times New Roman"/>
          <w:sz w:val="28"/>
          <w:szCs w:val="28"/>
        </w:rPr>
        <w:t>обусловлена гуманитарной катастрофой, угрожающей Афганистану в настоящий момент времени, и необходимостью вступления в диалог с талибами для её предотвращения</w:t>
      </w:r>
      <w:r w:rsidR="00641023">
        <w:rPr>
          <w:rFonts w:ascii="Times New Roman" w:hAnsi="Times New Roman" w:cs="Times New Roman"/>
          <w:sz w:val="28"/>
          <w:szCs w:val="28"/>
        </w:rPr>
        <w:t xml:space="preserve">. </w:t>
      </w:r>
    </w:p>
    <w:p w14:paraId="141D3F49" w14:textId="77777777" w:rsidR="00C2173E" w:rsidRDefault="00C217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153B3C">
        <w:rPr>
          <w:rFonts w:ascii="Times New Roman" w:hAnsi="Times New Roman" w:cs="Times New Roman"/>
          <w:sz w:val="28"/>
          <w:szCs w:val="28"/>
        </w:rPr>
        <w:t xml:space="preserve"> интерес представляет вопрос падения Республики Афганистан – в работе анализируется политика в сфере связей с общественностью, реализовывавшаяся властями той страны, с целью обозначения пробелов и недочётов в ней, которые не позволили демократическому правительству заручиться достаточной поддержкой местного населения и мирового сообщества.</w:t>
      </w:r>
    </w:p>
    <w:p w14:paraId="411187BF" w14:textId="61A8DF25" w:rsidR="00446B70" w:rsidRDefault="00641023" w:rsidP="00446B7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Наибольшее</w:t>
      </w:r>
      <w:r w:rsidR="00B83E48" w:rsidRPr="00CE0A47">
        <w:rPr>
          <w:rFonts w:ascii="Times New Roman" w:hAnsi="Times New Roman" w:cs="Times New Roman"/>
          <w:color w:val="000000" w:themeColor="text1"/>
          <w:sz w:val="28"/>
          <w:szCs w:val="28"/>
        </w:rPr>
        <w:t xml:space="preserve"> число публикаций по </w:t>
      </w:r>
      <w:r>
        <w:rPr>
          <w:rFonts w:ascii="Times New Roman" w:hAnsi="Times New Roman" w:cs="Times New Roman"/>
          <w:color w:val="000000" w:themeColor="text1"/>
          <w:sz w:val="28"/>
          <w:szCs w:val="28"/>
        </w:rPr>
        <w:t xml:space="preserve">избранной автором тематике </w:t>
      </w:r>
      <w:r w:rsidR="00B83E48" w:rsidRPr="00CE0A47">
        <w:rPr>
          <w:rFonts w:ascii="Times New Roman" w:hAnsi="Times New Roman" w:cs="Times New Roman"/>
          <w:color w:val="000000" w:themeColor="text1"/>
          <w:sz w:val="28"/>
          <w:szCs w:val="28"/>
        </w:rPr>
        <w:t>приход</w:t>
      </w:r>
      <w:r w:rsidR="009E589A">
        <w:rPr>
          <w:rFonts w:ascii="Times New Roman" w:hAnsi="Times New Roman" w:cs="Times New Roman"/>
          <w:color w:val="000000" w:themeColor="text1"/>
          <w:sz w:val="28"/>
          <w:szCs w:val="28"/>
        </w:rPr>
        <w:t xml:space="preserve">ится на период </w:t>
      </w:r>
      <w:r>
        <w:rPr>
          <w:rFonts w:ascii="Times New Roman" w:hAnsi="Times New Roman" w:cs="Times New Roman"/>
          <w:color w:val="000000" w:themeColor="text1"/>
          <w:sz w:val="28"/>
          <w:szCs w:val="28"/>
        </w:rPr>
        <w:t>2001-2010</w:t>
      </w:r>
      <w:r w:rsidR="00153B3C">
        <w:rPr>
          <w:rFonts w:ascii="Times New Roman" w:hAnsi="Times New Roman" w:cs="Times New Roman"/>
          <w:color w:val="000000" w:themeColor="text1"/>
          <w:sz w:val="28"/>
          <w:szCs w:val="28"/>
        </w:rPr>
        <w:t xml:space="preserve"> гг.</w:t>
      </w:r>
      <w:r w:rsidR="00153B3C" w:rsidRPr="00153B3C">
        <w:rPr>
          <w:rFonts w:ascii="Times New Roman" w:hAnsi="Times New Roman" w:cs="Times New Roman"/>
          <w:color w:val="000000" w:themeColor="text1"/>
          <w:sz w:val="28"/>
          <w:szCs w:val="28"/>
        </w:rPr>
        <w:t>, когда формулировалась стратегия реконструкции страны</w:t>
      </w:r>
      <w:r w:rsidR="00153B3C">
        <w:rPr>
          <w:rFonts w:ascii="Times New Roman" w:hAnsi="Times New Roman" w:cs="Times New Roman"/>
          <w:color w:val="000000" w:themeColor="text1"/>
          <w:sz w:val="28"/>
          <w:szCs w:val="28"/>
        </w:rPr>
        <w:t xml:space="preserve">, а также на период 2021-2023 гг. – когда Талибан одержал победу в Гражданской войне. В настоящий момент анализ </w:t>
      </w:r>
      <w:r w:rsidR="00153B3C">
        <w:rPr>
          <w:rFonts w:ascii="Times New Roman" w:hAnsi="Times New Roman" w:cs="Times New Roman"/>
          <w:color w:val="000000" w:themeColor="text1"/>
          <w:sz w:val="28"/>
          <w:szCs w:val="28"/>
          <w:lang w:val="en-US"/>
        </w:rPr>
        <w:t>PR</w:t>
      </w:r>
      <w:r w:rsidR="00153B3C" w:rsidRPr="00153B3C">
        <w:rPr>
          <w:rFonts w:ascii="Times New Roman" w:hAnsi="Times New Roman" w:cs="Times New Roman"/>
          <w:color w:val="000000" w:themeColor="text1"/>
          <w:sz w:val="28"/>
          <w:szCs w:val="28"/>
        </w:rPr>
        <w:t>-</w:t>
      </w:r>
      <w:r w:rsidR="00153B3C">
        <w:rPr>
          <w:rFonts w:ascii="Times New Roman" w:hAnsi="Times New Roman" w:cs="Times New Roman"/>
          <w:color w:val="000000" w:themeColor="text1"/>
          <w:sz w:val="28"/>
          <w:szCs w:val="28"/>
        </w:rPr>
        <w:t xml:space="preserve">технологий талибов стал популярной темой для исследований, однако множество работ посвященные этой теме </w:t>
      </w:r>
      <w:r w:rsidR="00446B70">
        <w:rPr>
          <w:rFonts w:ascii="Times New Roman" w:hAnsi="Times New Roman" w:cs="Times New Roman"/>
          <w:color w:val="000000" w:themeColor="text1"/>
          <w:sz w:val="28"/>
          <w:szCs w:val="28"/>
        </w:rPr>
        <w:t xml:space="preserve">обращаются скорее к вопросу противодействия пропаганде и написаны с антиталибской точки зрения. Автор настоящей работы стремился занять нейтральную позицию для более </w:t>
      </w:r>
      <w:r w:rsidR="00446B70">
        <w:rPr>
          <w:rFonts w:ascii="Times New Roman" w:hAnsi="Times New Roman" w:cs="Times New Roman"/>
          <w:color w:val="000000" w:themeColor="text1"/>
          <w:sz w:val="28"/>
          <w:szCs w:val="28"/>
        </w:rPr>
        <w:lastRenderedPageBreak/>
        <w:t xml:space="preserve">объективного рассмотрения данного вопроса. </w:t>
      </w:r>
      <w:r w:rsidR="00A42A81" w:rsidRPr="001878D7">
        <w:rPr>
          <w:rFonts w:ascii="Times New Roman" w:hAnsi="Times New Roman" w:cs="Times New Roman"/>
          <w:color w:val="000000" w:themeColor="text1"/>
          <w:sz w:val="28"/>
          <w:szCs w:val="28"/>
        </w:rPr>
        <w:t xml:space="preserve">Безусловным недостатком </w:t>
      </w:r>
      <w:r w:rsidR="00446B70">
        <w:rPr>
          <w:rFonts w:ascii="Times New Roman" w:hAnsi="Times New Roman" w:cs="Times New Roman"/>
          <w:color w:val="000000" w:themeColor="text1"/>
          <w:sz w:val="28"/>
          <w:szCs w:val="28"/>
        </w:rPr>
        <w:t>многих рассмотренных</w:t>
      </w:r>
      <w:r w:rsidR="00A42A81" w:rsidRPr="001878D7">
        <w:rPr>
          <w:rFonts w:ascii="Times New Roman" w:hAnsi="Times New Roman" w:cs="Times New Roman"/>
          <w:color w:val="000000" w:themeColor="text1"/>
          <w:sz w:val="28"/>
          <w:szCs w:val="28"/>
        </w:rPr>
        <w:t xml:space="preserve"> работ </w:t>
      </w:r>
      <w:r w:rsidR="00446B70">
        <w:rPr>
          <w:rFonts w:ascii="Times New Roman" w:hAnsi="Times New Roman" w:cs="Times New Roman"/>
          <w:color w:val="000000" w:themeColor="text1"/>
          <w:sz w:val="28"/>
          <w:szCs w:val="28"/>
        </w:rPr>
        <w:t xml:space="preserve">была их изолированность от исторического контекста, на взгляд автора анализ связей с общественностью Афганистана на протяжении длительного периода и нескольких правительств, может дать иные результаты, чем анализ </w:t>
      </w:r>
      <w:r w:rsidR="00446B70">
        <w:rPr>
          <w:rFonts w:ascii="Times New Roman" w:hAnsi="Times New Roman" w:cs="Times New Roman"/>
          <w:color w:val="000000" w:themeColor="text1"/>
          <w:sz w:val="28"/>
          <w:szCs w:val="28"/>
          <w:lang w:val="en-US"/>
        </w:rPr>
        <w:t>PR</w:t>
      </w:r>
      <w:r w:rsidR="00446B70">
        <w:rPr>
          <w:rFonts w:ascii="Times New Roman" w:hAnsi="Times New Roman" w:cs="Times New Roman"/>
          <w:color w:val="000000" w:themeColor="text1"/>
          <w:sz w:val="28"/>
          <w:szCs w:val="28"/>
        </w:rPr>
        <w:t>-технологий исключительно последних лет.</w:t>
      </w:r>
    </w:p>
    <w:p w14:paraId="58917504" w14:textId="1A327A41" w:rsidR="00BD25A2" w:rsidRDefault="00446B70" w:rsidP="00446B70">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Общая неопределенность нынешней международной ситуации </w:t>
      </w:r>
      <w:r>
        <w:rPr>
          <w:rFonts w:ascii="Times New Roman" w:hAnsi="Times New Roman" w:cs="Times New Roman"/>
          <w:sz w:val="28"/>
          <w:szCs w:val="28"/>
        </w:rPr>
        <w:t xml:space="preserve">в Афганистане также относятся к аспектам актуальности выбранной темы. Положение дел в Афганистане на протяжении последних двух лет сильно менялось, равно как и риторика талибов, например, по вопросу прав женщин на образование. Настоящая работа учитывает события, которые происходили в Афганистане до </w:t>
      </w:r>
      <w:r w:rsidR="001376F4">
        <w:rPr>
          <w:rFonts w:ascii="Times New Roman" w:hAnsi="Times New Roman" w:cs="Times New Roman"/>
          <w:sz w:val="28"/>
          <w:szCs w:val="28"/>
        </w:rPr>
        <w:t>конца апреля 2023</w:t>
      </w:r>
      <w:r w:rsidR="008C7E07">
        <w:rPr>
          <w:rFonts w:ascii="Times New Roman" w:hAnsi="Times New Roman" w:cs="Times New Roman"/>
          <w:sz w:val="28"/>
          <w:szCs w:val="28"/>
        </w:rPr>
        <w:t xml:space="preserve"> г</w:t>
      </w:r>
      <w:r w:rsidR="001376F4">
        <w:rPr>
          <w:rFonts w:ascii="Times New Roman" w:hAnsi="Times New Roman" w:cs="Times New Roman"/>
          <w:sz w:val="28"/>
          <w:szCs w:val="28"/>
        </w:rPr>
        <w:t>.</w:t>
      </w:r>
    </w:p>
    <w:p w14:paraId="5F42F0FE" w14:textId="77777777" w:rsidR="00C32094" w:rsidRDefault="00C32094" w:rsidP="00C32094">
      <w:pPr>
        <w:spacing w:line="360" w:lineRule="auto"/>
        <w:ind w:firstLine="709"/>
        <w:jc w:val="both"/>
      </w:pPr>
      <w:r>
        <w:rPr>
          <w:rFonts w:ascii="Times New Roman" w:hAnsi="Times New Roman" w:cs="Times New Roman"/>
          <w:sz w:val="28"/>
          <w:szCs w:val="28"/>
        </w:rPr>
        <w:t xml:space="preserve">Все обозначенное ранее требует </w:t>
      </w:r>
      <w:r w:rsidR="00741137">
        <w:rPr>
          <w:rFonts w:ascii="Times New Roman" w:hAnsi="Times New Roman" w:cs="Times New Roman"/>
          <w:sz w:val="28"/>
          <w:szCs w:val="28"/>
        </w:rPr>
        <w:t>обращения</w:t>
      </w:r>
      <w:r>
        <w:rPr>
          <w:rFonts w:ascii="Times New Roman" w:hAnsi="Times New Roman" w:cs="Times New Roman"/>
          <w:sz w:val="28"/>
          <w:szCs w:val="28"/>
        </w:rPr>
        <w:t xml:space="preserve"> к </w:t>
      </w:r>
      <w:r w:rsidR="001376F4">
        <w:rPr>
          <w:rFonts w:ascii="Times New Roman" w:hAnsi="Times New Roman" w:cs="Times New Roman"/>
          <w:sz w:val="28"/>
          <w:szCs w:val="28"/>
        </w:rPr>
        <w:t xml:space="preserve">вопросу </w:t>
      </w:r>
      <w:r>
        <w:rPr>
          <w:rFonts w:ascii="Times New Roman" w:hAnsi="Times New Roman" w:cs="Times New Roman"/>
          <w:sz w:val="28"/>
          <w:szCs w:val="28"/>
        </w:rPr>
        <w:t>афганск</w:t>
      </w:r>
      <w:r w:rsidR="001376F4">
        <w:rPr>
          <w:rFonts w:ascii="Times New Roman" w:hAnsi="Times New Roman" w:cs="Times New Roman"/>
          <w:sz w:val="28"/>
          <w:szCs w:val="28"/>
        </w:rPr>
        <w:t xml:space="preserve">их связей с общественностью, в особенности в контексте международных отношений. </w:t>
      </w:r>
    </w:p>
    <w:p w14:paraId="2624389C" w14:textId="236BF2A0" w:rsidR="001376F4" w:rsidRDefault="00741137">
      <w:pPr>
        <w:spacing w:line="360" w:lineRule="auto"/>
        <w:ind w:firstLine="709"/>
        <w:jc w:val="both"/>
        <w:rPr>
          <w:rFonts w:ascii="Times New Roman" w:hAnsi="Times New Roman" w:cs="Times New Roman"/>
          <w:sz w:val="28"/>
          <w:szCs w:val="28"/>
        </w:rPr>
      </w:pPr>
      <w:r w:rsidRPr="00741137">
        <w:rPr>
          <w:rFonts w:ascii="Times New Roman" w:hAnsi="Times New Roman" w:cs="Times New Roman"/>
          <w:b/>
          <w:sz w:val="28"/>
          <w:szCs w:val="28"/>
        </w:rPr>
        <w:t>Хронологические рамки</w:t>
      </w:r>
      <w:r>
        <w:rPr>
          <w:rFonts w:ascii="Times New Roman" w:hAnsi="Times New Roman" w:cs="Times New Roman"/>
          <w:sz w:val="28"/>
          <w:szCs w:val="28"/>
        </w:rPr>
        <w:t xml:space="preserve"> работы</w:t>
      </w:r>
      <w:r w:rsidR="0043053A">
        <w:rPr>
          <w:rFonts w:ascii="Times New Roman" w:hAnsi="Times New Roman" w:cs="Times New Roman"/>
          <w:b/>
          <w:sz w:val="28"/>
          <w:szCs w:val="28"/>
        </w:rPr>
        <w:t xml:space="preserve"> </w:t>
      </w:r>
      <w:r>
        <w:rPr>
          <w:rFonts w:ascii="Times New Roman" w:hAnsi="Times New Roman" w:cs="Times New Roman"/>
          <w:sz w:val="28"/>
          <w:szCs w:val="28"/>
        </w:rPr>
        <w:t xml:space="preserve">преимущественно охватывают период 2001-2021 гг. </w:t>
      </w:r>
      <w:r w:rsidR="001376F4" w:rsidRPr="001376F4">
        <w:rPr>
          <w:rFonts w:ascii="Times New Roman" w:hAnsi="Times New Roman" w:cs="Times New Roman"/>
          <w:sz w:val="28"/>
          <w:szCs w:val="28"/>
        </w:rPr>
        <w:t>Выбор хронологических рамок обусловлен установлением прозападного демократического правительства в Афганистане в 2001 г. и, следовательно</w:t>
      </w:r>
      <w:r w:rsidR="001376F4">
        <w:rPr>
          <w:rFonts w:ascii="Times New Roman" w:hAnsi="Times New Roman" w:cs="Times New Roman"/>
          <w:sz w:val="28"/>
          <w:szCs w:val="28"/>
        </w:rPr>
        <w:t>,</w:t>
      </w:r>
      <w:r w:rsidR="001376F4" w:rsidRPr="001376F4">
        <w:rPr>
          <w:rFonts w:ascii="Times New Roman" w:hAnsi="Times New Roman" w:cs="Times New Roman"/>
          <w:sz w:val="28"/>
          <w:szCs w:val="28"/>
        </w:rPr>
        <w:t xml:space="preserve"> формированием новых институтов. Переходной администрации было необходимо, в том числе</w:t>
      </w:r>
      <w:r w:rsidR="008C7E07">
        <w:rPr>
          <w:rFonts w:ascii="Times New Roman" w:hAnsi="Times New Roman" w:cs="Times New Roman"/>
          <w:sz w:val="28"/>
          <w:szCs w:val="28"/>
        </w:rPr>
        <w:t>,</w:t>
      </w:r>
      <w:r w:rsidR="001376F4" w:rsidRPr="001376F4">
        <w:rPr>
          <w:rFonts w:ascii="Times New Roman" w:hAnsi="Times New Roman" w:cs="Times New Roman"/>
          <w:sz w:val="28"/>
          <w:szCs w:val="28"/>
        </w:rPr>
        <w:t xml:space="preserve"> заручиться поддержкой местного населения и привлечь инвестиции и помощь со стороны международного сообщества. В этой связи начинается работа над продвижением имиджа Афганистана. Кроме того, рассмотрение вопроса именно с этой отправной точки позволит проанализировать различия в подходах к </w:t>
      </w:r>
      <w:r w:rsidR="001376F4">
        <w:rPr>
          <w:rFonts w:ascii="Times New Roman" w:hAnsi="Times New Roman" w:cs="Times New Roman"/>
          <w:sz w:val="28"/>
          <w:szCs w:val="28"/>
        </w:rPr>
        <w:t xml:space="preserve">связям с общественностью </w:t>
      </w:r>
      <w:r w:rsidR="001376F4" w:rsidRPr="001376F4">
        <w:rPr>
          <w:rFonts w:ascii="Times New Roman" w:hAnsi="Times New Roman" w:cs="Times New Roman"/>
          <w:sz w:val="28"/>
          <w:szCs w:val="28"/>
        </w:rPr>
        <w:t>между республиканским правительством и правительством Талибана.</w:t>
      </w:r>
    </w:p>
    <w:p w14:paraId="569C8792" w14:textId="77777777" w:rsidR="001376F4" w:rsidRDefault="00E729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исторического контекста анализируемым в работе событиям и явлениям в </w:t>
      </w:r>
      <w:r w:rsidR="001376F4">
        <w:rPr>
          <w:rFonts w:ascii="Times New Roman" w:hAnsi="Times New Roman" w:cs="Times New Roman"/>
          <w:sz w:val="28"/>
          <w:szCs w:val="28"/>
        </w:rPr>
        <w:t>параграфах 2.1 и 3.1</w:t>
      </w:r>
      <w:r>
        <w:rPr>
          <w:rFonts w:ascii="Times New Roman" w:hAnsi="Times New Roman" w:cs="Times New Roman"/>
          <w:sz w:val="28"/>
          <w:szCs w:val="28"/>
        </w:rPr>
        <w:t xml:space="preserve"> хронологические рамки расставлены несколько шире и включают в себя период 19</w:t>
      </w:r>
      <w:r w:rsidR="001376F4">
        <w:rPr>
          <w:rFonts w:ascii="Times New Roman" w:hAnsi="Times New Roman" w:cs="Times New Roman"/>
          <w:sz w:val="28"/>
          <w:szCs w:val="28"/>
        </w:rPr>
        <w:t>96</w:t>
      </w:r>
      <w:r>
        <w:rPr>
          <w:rFonts w:ascii="Times New Roman" w:hAnsi="Times New Roman" w:cs="Times New Roman"/>
          <w:sz w:val="28"/>
          <w:szCs w:val="28"/>
        </w:rPr>
        <w:t>-20</w:t>
      </w:r>
      <w:r w:rsidR="001376F4">
        <w:rPr>
          <w:rFonts w:ascii="Times New Roman" w:hAnsi="Times New Roman" w:cs="Times New Roman"/>
          <w:sz w:val="28"/>
          <w:szCs w:val="28"/>
        </w:rPr>
        <w:t>0</w:t>
      </w:r>
      <w:r>
        <w:rPr>
          <w:rFonts w:ascii="Times New Roman" w:hAnsi="Times New Roman" w:cs="Times New Roman"/>
          <w:sz w:val="28"/>
          <w:szCs w:val="28"/>
        </w:rPr>
        <w:t xml:space="preserve">1 гг., так как </w:t>
      </w:r>
      <w:r w:rsidR="001376F4">
        <w:rPr>
          <w:rFonts w:ascii="Times New Roman" w:hAnsi="Times New Roman" w:cs="Times New Roman"/>
          <w:sz w:val="28"/>
          <w:szCs w:val="28"/>
        </w:rPr>
        <w:lastRenderedPageBreak/>
        <w:t xml:space="preserve">именно в этот период Талибан в первый раз находился у власти, для того чтобы проследить эволюцию </w:t>
      </w:r>
      <w:r w:rsidR="001376F4">
        <w:rPr>
          <w:rFonts w:ascii="Times New Roman" w:hAnsi="Times New Roman" w:cs="Times New Roman"/>
          <w:sz w:val="28"/>
          <w:szCs w:val="28"/>
          <w:lang w:val="en-US"/>
        </w:rPr>
        <w:t>PR</w:t>
      </w:r>
      <w:r w:rsidR="001376F4" w:rsidRPr="001376F4">
        <w:rPr>
          <w:rFonts w:ascii="Times New Roman" w:hAnsi="Times New Roman" w:cs="Times New Roman"/>
          <w:sz w:val="28"/>
          <w:szCs w:val="28"/>
        </w:rPr>
        <w:t xml:space="preserve">, </w:t>
      </w:r>
      <w:r w:rsidR="001376F4">
        <w:rPr>
          <w:rFonts w:ascii="Times New Roman" w:hAnsi="Times New Roman" w:cs="Times New Roman"/>
          <w:sz w:val="28"/>
          <w:szCs w:val="28"/>
        </w:rPr>
        <w:t>необходимо обращаться к данному историческому периоду</w:t>
      </w:r>
      <w:r>
        <w:rPr>
          <w:rFonts w:ascii="Times New Roman" w:hAnsi="Times New Roman" w:cs="Times New Roman"/>
          <w:sz w:val="28"/>
          <w:szCs w:val="28"/>
        </w:rPr>
        <w:t xml:space="preserve">. </w:t>
      </w:r>
    </w:p>
    <w:p w14:paraId="4E09D025" w14:textId="77777777" w:rsidR="00606145" w:rsidRPr="00CE0A47" w:rsidRDefault="0011102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Регион Юго-западной Азии, а именно Афганистан, Пакистан, Иран, Турция, регион Центральной Азии, включающий в себя именно Казахстан, Киргизию, Узбекист</w:t>
      </w:r>
      <w:r w:rsidR="001376F4">
        <w:rPr>
          <w:rFonts w:ascii="Times New Roman" w:hAnsi="Times New Roman" w:cs="Times New Roman"/>
          <w:sz w:val="28"/>
          <w:szCs w:val="28"/>
        </w:rPr>
        <w:t>ан, Таджикистан и Туркменистан с</w:t>
      </w:r>
      <w:r>
        <w:rPr>
          <w:rFonts w:ascii="Times New Roman" w:hAnsi="Times New Roman" w:cs="Times New Roman"/>
          <w:sz w:val="28"/>
          <w:szCs w:val="28"/>
        </w:rPr>
        <w:t xml:space="preserve">оставляют </w:t>
      </w:r>
      <w:r>
        <w:rPr>
          <w:rFonts w:ascii="Times New Roman" w:hAnsi="Times New Roman" w:cs="Times New Roman"/>
          <w:b/>
          <w:sz w:val="28"/>
          <w:szCs w:val="28"/>
        </w:rPr>
        <w:t>г</w:t>
      </w:r>
      <w:r w:rsidR="00606145" w:rsidRPr="00606145">
        <w:rPr>
          <w:rFonts w:ascii="Times New Roman" w:hAnsi="Times New Roman" w:cs="Times New Roman"/>
          <w:b/>
          <w:sz w:val="28"/>
          <w:szCs w:val="28"/>
        </w:rPr>
        <w:t>еографические рамки</w:t>
      </w:r>
      <w:r w:rsidR="00606145">
        <w:rPr>
          <w:rFonts w:ascii="Times New Roman" w:hAnsi="Times New Roman" w:cs="Times New Roman"/>
          <w:b/>
          <w:sz w:val="28"/>
          <w:szCs w:val="28"/>
        </w:rPr>
        <w:t xml:space="preserve"> </w:t>
      </w:r>
      <w:r w:rsidR="00606145" w:rsidRPr="00111026">
        <w:rPr>
          <w:rFonts w:ascii="Times New Roman" w:hAnsi="Times New Roman" w:cs="Times New Roman"/>
          <w:b/>
          <w:sz w:val="28"/>
          <w:szCs w:val="28"/>
        </w:rPr>
        <w:t>работы</w:t>
      </w:r>
      <w:r w:rsidRPr="00111026">
        <w:rPr>
          <w:rFonts w:ascii="Times New Roman" w:hAnsi="Times New Roman" w:cs="Times New Roman"/>
          <w:sz w:val="28"/>
          <w:szCs w:val="28"/>
        </w:rPr>
        <w:t>.</w:t>
      </w:r>
      <w:r>
        <w:rPr>
          <w:rFonts w:ascii="Times New Roman" w:hAnsi="Times New Roman" w:cs="Times New Roman"/>
          <w:sz w:val="28"/>
          <w:szCs w:val="28"/>
        </w:rPr>
        <w:t xml:space="preserve"> </w:t>
      </w:r>
    </w:p>
    <w:p w14:paraId="6982E8B1" w14:textId="77777777" w:rsidR="00BD25A2" w:rsidRDefault="00111026">
      <w:pPr>
        <w:spacing w:line="360" w:lineRule="auto"/>
        <w:ind w:firstLine="709"/>
        <w:jc w:val="both"/>
      </w:pPr>
      <w:r>
        <w:rPr>
          <w:rFonts w:ascii="Times New Roman" w:hAnsi="Times New Roman" w:cs="Times New Roman"/>
          <w:sz w:val="28"/>
          <w:szCs w:val="28"/>
        </w:rPr>
        <w:t>Основываясь на том, что было сказано выше</w:t>
      </w:r>
      <w:r w:rsidR="0043053A">
        <w:rPr>
          <w:rFonts w:ascii="Times New Roman" w:hAnsi="Times New Roman" w:cs="Times New Roman"/>
          <w:sz w:val="28"/>
          <w:szCs w:val="28"/>
        </w:rPr>
        <w:t xml:space="preserve">, были </w:t>
      </w:r>
      <w:r>
        <w:rPr>
          <w:rFonts w:ascii="Times New Roman" w:hAnsi="Times New Roman" w:cs="Times New Roman"/>
          <w:sz w:val="28"/>
          <w:szCs w:val="28"/>
        </w:rPr>
        <w:t>избраны</w:t>
      </w:r>
      <w:r w:rsidR="0043053A">
        <w:rPr>
          <w:rFonts w:ascii="Times New Roman" w:hAnsi="Times New Roman" w:cs="Times New Roman"/>
          <w:sz w:val="28"/>
          <w:szCs w:val="28"/>
        </w:rPr>
        <w:t xml:space="preserve"> </w:t>
      </w:r>
      <w:r w:rsidR="0043053A">
        <w:rPr>
          <w:rFonts w:ascii="Times New Roman" w:hAnsi="Times New Roman" w:cs="Times New Roman"/>
          <w:b/>
          <w:sz w:val="28"/>
          <w:szCs w:val="28"/>
        </w:rPr>
        <w:t>объект</w:t>
      </w:r>
      <w:r w:rsidR="0043053A">
        <w:rPr>
          <w:rFonts w:ascii="Times New Roman" w:hAnsi="Times New Roman" w:cs="Times New Roman"/>
          <w:sz w:val="28"/>
          <w:szCs w:val="28"/>
        </w:rPr>
        <w:t xml:space="preserve"> и </w:t>
      </w:r>
      <w:r w:rsidR="0043053A">
        <w:rPr>
          <w:rFonts w:ascii="Times New Roman" w:hAnsi="Times New Roman" w:cs="Times New Roman"/>
          <w:b/>
          <w:sz w:val="28"/>
          <w:szCs w:val="28"/>
        </w:rPr>
        <w:t xml:space="preserve">предмет </w:t>
      </w:r>
      <w:r w:rsidR="0043053A">
        <w:rPr>
          <w:rFonts w:ascii="Times New Roman" w:hAnsi="Times New Roman" w:cs="Times New Roman"/>
          <w:sz w:val="28"/>
          <w:szCs w:val="28"/>
        </w:rPr>
        <w:t xml:space="preserve">исследования, а также </w:t>
      </w:r>
      <w:r w:rsidR="0043053A">
        <w:rPr>
          <w:rFonts w:ascii="Times New Roman" w:hAnsi="Times New Roman" w:cs="Times New Roman"/>
          <w:b/>
          <w:sz w:val="28"/>
          <w:szCs w:val="28"/>
        </w:rPr>
        <w:t>цели</w:t>
      </w:r>
      <w:r w:rsidR="0043053A">
        <w:rPr>
          <w:rFonts w:ascii="Times New Roman" w:hAnsi="Times New Roman" w:cs="Times New Roman"/>
          <w:sz w:val="28"/>
          <w:szCs w:val="28"/>
        </w:rPr>
        <w:t xml:space="preserve"> и </w:t>
      </w:r>
      <w:r w:rsidR="0043053A">
        <w:rPr>
          <w:rFonts w:ascii="Times New Roman" w:hAnsi="Times New Roman" w:cs="Times New Roman"/>
          <w:b/>
          <w:bCs/>
          <w:sz w:val="28"/>
          <w:szCs w:val="28"/>
        </w:rPr>
        <w:t>задачи</w:t>
      </w:r>
      <w:r w:rsidR="0043053A">
        <w:rPr>
          <w:rFonts w:ascii="Times New Roman" w:hAnsi="Times New Roman" w:cs="Times New Roman"/>
          <w:sz w:val="28"/>
          <w:szCs w:val="28"/>
        </w:rPr>
        <w:t xml:space="preserve"> работы.</w:t>
      </w:r>
    </w:p>
    <w:p w14:paraId="5E25B28E" w14:textId="7F4797D2" w:rsidR="00BD25A2" w:rsidRDefault="0043053A">
      <w:pPr>
        <w:spacing w:line="360" w:lineRule="auto"/>
        <w:ind w:firstLine="709"/>
        <w:jc w:val="both"/>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00111026">
        <w:rPr>
          <w:rFonts w:ascii="Times New Roman" w:hAnsi="Times New Roman" w:cs="Times New Roman"/>
          <w:sz w:val="28"/>
          <w:szCs w:val="28"/>
        </w:rPr>
        <w:t xml:space="preserve"> </w:t>
      </w:r>
      <w:r w:rsidR="00356AC7">
        <w:rPr>
          <w:rFonts w:ascii="Times New Roman" w:hAnsi="Times New Roman" w:cs="Times New Roman"/>
          <w:sz w:val="28"/>
          <w:szCs w:val="28"/>
        </w:rPr>
        <w:t>связи с общественностью в Афганистане</w:t>
      </w:r>
      <w:r w:rsidR="00111026">
        <w:rPr>
          <w:rFonts w:ascii="Times New Roman" w:hAnsi="Times New Roman" w:cs="Times New Roman"/>
          <w:sz w:val="28"/>
          <w:szCs w:val="28"/>
        </w:rPr>
        <w:t xml:space="preserve">. </w:t>
      </w:r>
    </w:p>
    <w:p w14:paraId="673FCCC6" w14:textId="77777777" w:rsidR="00BD25A2" w:rsidRPr="001376F4" w:rsidRDefault="0043053A" w:rsidP="001376F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w:t>
      </w:r>
      <w:r w:rsidR="001376F4">
        <w:rPr>
          <w:rFonts w:ascii="Times New Roman" w:hAnsi="Times New Roman" w:cs="Times New Roman"/>
          <w:sz w:val="28"/>
          <w:szCs w:val="28"/>
        </w:rPr>
        <w:t>т</w:t>
      </w:r>
      <w:r w:rsidR="001376F4" w:rsidRPr="001376F4">
        <w:rPr>
          <w:rFonts w:ascii="Times New Roman" w:hAnsi="Times New Roman" w:cs="Times New Roman"/>
          <w:sz w:val="28"/>
          <w:szCs w:val="28"/>
        </w:rPr>
        <w:t>енденции и изменения в те</w:t>
      </w:r>
      <w:r w:rsidR="001376F4">
        <w:rPr>
          <w:rFonts w:ascii="Times New Roman" w:hAnsi="Times New Roman" w:cs="Times New Roman"/>
          <w:sz w:val="28"/>
          <w:szCs w:val="28"/>
        </w:rPr>
        <w:t xml:space="preserve">хнологиях и общей стратегии PR, </w:t>
      </w:r>
      <w:r w:rsidR="001376F4" w:rsidRPr="001376F4">
        <w:rPr>
          <w:rFonts w:ascii="Times New Roman" w:hAnsi="Times New Roman" w:cs="Times New Roman"/>
          <w:sz w:val="28"/>
          <w:szCs w:val="28"/>
        </w:rPr>
        <w:t>взаимоотношения афганских правительств с международным сообществом и глобальной аудиторией</w:t>
      </w:r>
      <w:r w:rsidR="001376F4">
        <w:rPr>
          <w:rFonts w:ascii="Times New Roman" w:hAnsi="Times New Roman" w:cs="Times New Roman"/>
          <w:sz w:val="28"/>
          <w:szCs w:val="28"/>
        </w:rPr>
        <w:t>, публичная и цифровая дипломатия Афганистана, усилия в сфере государственного строительства, направленные на развитие связей с общественностью</w:t>
      </w:r>
      <w:r w:rsidR="007A09BA">
        <w:rPr>
          <w:rFonts w:ascii="Times New Roman" w:hAnsi="Times New Roman" w:cs="Times New Roman"/>
          <w:sz w:val="28"/>
          <w:szCs w:val="28"/>
        </w:rPr>
        <w:t>, имидж Афганистана.</w:t>
      </w:r>
      <w:r w:rsidR="001376F4">
        <w:rPr>
          <w:rFonts w:ascii="Times New Roman" w:hAnsi="Times New Roman" w:cs="Times New Roman"/>
          <w:sz w:val="28"/>
          <w:szCs w:val="28"/>
        </w:rPr>
        <w:t xml:space="preserve"> </w:t>
      </w:r>
    </w:p>
    <w:p w14:paraId="159FA3F2" w14:textId="77777777" w:rsidR="00356AC7" w:rsidRDefault="00B67E1A">
      <w:pPr>
        <w:spacing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Итак</w:t>
      </w:r>
      <w:r w:rsidR="0043053A">
        <w:rPr>
          <w:rFonts w:ascii="Times New Roman" w:hAnsi="Times New Roman" w:cs="Times New Roman"/>
          <w:sz w:val="28"/>
          <w:szCs w:val="28"/>
        </w:rPr>
        <w:t xml:space="preserve">, </w:t>
      </w:r>
      <w:r w:rsidR="0043053A">
        <w:rPr>
          <w:rFonts w:ascii="Times New Roman" w:hAnsi="Times New Roman" w:cs="Times New Roman"/>
          <w:b/>
          <w:bCs/>
          <w:sz w:val="28"/>
          <w:szCs w:val="28"/>
        </w:rPr>
        <w:t>цел</w:t>
      </w:r>
      <w:r w:rsidR="008E4E9D">
        <w:rPr>
          <w:rFonts w:ascii="Times New Roman" w:hAnsi="Times New Roman" w:cs="Times New Roman"/>
          <w:b/>
          <w:bCs/>
          <w:sz w:val="28"/>
          <w:szCs w:val="28"/>
        </w:rPr>
        <w:t xml:space="preserve">ью </w:t>
      </w:r>
      <w:r w:rsidR="0043053A">
        <w:rPr>
          <w:rFonts w:ascii="Times New Roman" w:hAnsi="Times New Roman" w:cs="Times New Roman"/>
          <w:sz w:val="28"/>
          <w:szCs w:val="28"/>
        </w:rPr>
        <w:t>исследования явл</w:t>
      </w:r>
      <w:r w:rsidR="00356AC7">
        <w:rPr>
          <w:rFonts w:ascii="Times New Roman" w:hAnsi="Times New Roman" w:cs="Times New Roman"/>
          <w:sz w:val="28"/>
          <w:szCs w:val="28"/>
        </w:rPr>
        <w:t>яе</w:t>
      </w:r>
      <w:r w:rsidR="0043053A">
        <w:rPr>
          <w:rFonts w:ascii="Times New Roman" w:hAnsi="Times New Roman" w:cs="Times New Roman"/>
          <w:sz w:val="28"/>
          <w:szCs w:val="28"/>
        </w:rPr>
        <w:t xml:space="preserve">тся </w:t>
      </w:r>
      <w:r w:rsidR="00356AC7" w:rsidRPr="00356AC7">
        <w:rPr>
          <w:rFonts w:ascii="Times New Roman" w:hAnsi="Times New Roman" w:cs="Times New Roman"/>
          <w:sz w:val="28"/>
          <w:szCs w:val="28"/>
        </w:rPr>
        <w:t>проследить трансформацию PR-технологий во внешней полити</w:t>
      </w:r>
      <w:r w:rsidR="00356AC7">
        <w:rPr>
          <w:rFonts w:ascii="Times New Roman" w:hAnsi="Times New Roman" w:cs="Times New Roman"/>
          <w:sz w:val="28"/>
          <w:szCs w:val="28"/>
        </w:rPr>
        <w:t>ке Афганистана в 2001 - 2023 гг</w:t>
      </w:r>
      <w:r w:rsidR="00AB3E2C" w:rsidRPr="00752C52">
        <w:rPr>
          <w:rFonts w:ascii="Times New Roman" w:hAnsi="Times New Roman" w:cs="Times New Roman"/>
          <w:color w:val="C00000"/>
          <w:sz w:val="28"/>
          <w:szCs w:val="28"/>
        </w:rPr>
        <w:t>.</w:t>
      </w:r>
      <w:r w:rsidR="00356AC7">
        <w:rPr>
          <w:rFonts w:ascii="Times New Roman" w:hAnsi="Times New Roman" w:cs="Times New Roman"/>
          <w:color w:val="C00000"/>
          <w:sz w:val="28"/>
          <w:szCs w:val="28"/>
        </w:rPr>
        <w:t>.</w:t>
      </w:r>
    </w:p>
    <w:p w14:paraId="2861307D" w14:textId="77777777" w:rsidR="00BD25A2" w:rsidRDefault="00AB3E2C">
      <w:pPr>
        <w:spacing w:line="360" w:lineRule="auto"/>
        <w:ind w:firstLine="709"/>
        <w:jc w:val="both"/>
      </w:pPr>
      <w:r w:rsidRPr="00752C52">
        <w:rPr>
          <w:rFonts w:ascii="Times New Roman" w:hAnsi="Times New Roman" w:cs="Times New Roman"/>
          <w:color w:val="C00000"/>
          <w:sz w:val="28"/>
          <w:szCs w:val="28"/>
        </w:rPr>
        <w:t xml:space="preserve"> </w:t>
      </w:r>
      <w:r w:rsidR="00EB7069">
        <w:rPr>
          <w:rFonts w:ascii="Times New Roman" w:hAnsi="Times New Roman" w:cs="Times New Roman"/>
          <w:sz w:val="28"/>
          <w:szCs w:val="28"/>
        </w:rPr>
        <w:t>Для достижения поставленн</w:t>
      </w:r>
      <w:r w:rsidR="008E4E9D">
        <w:rPr>
          <w:rFonts w:ascii="Times New Roman" w:hAnsi="Times New Roman" w:cs="Times New Roman"/>
          <w:sz w:val="28"/>
          <w:szCs w:val="28"/>
        </w:rPr>
        <w:t>ой</w:t>
      </w:r>
      <w:r w:rsidR="00EB7069">
        <w:rPr>
          <w:rFonts w:ascii="Times New Roman" w:hAnsi="Times New Roman" w:cs="Times New Roman"/>
          <w:sz w:val="28"/>
          <w:szCs w:val="28"/>
        </w:rPr>
        <w:t xml:space="preserve"> цел</w:t>
      </w:r>
      <w:r w:rsidR="008E4E9D">
        <w:rPr>
          <w:rFonts w:ascii="Times New Roman" w:hAnsi="Times New Roman" w:cs="Times New Roman"/>
          <w:sz w:val="28"/>
          <w:szCs w:val="28"/>
        </w:rPr>
        <w:t>и б</w:t>
      </w:r>
      <w:r w:rsidR="00EB7069">
        <w:rPr>
          <w:rFonts w:ascii="Times New Roman" w:hAnsi="Times New Roman" w:cs="Times New Roman"/>
          <w:sz w:val="28"/>
          <w:szCs w:val="28"/>
        </w:rPr>
        <w:t xml:space="preserve">ыла </w:t>
      </w:r>
      <w:r w:rsidR="00B92547">
        <w:rPr>
          <w:rFonts w:ascii="Times New Roman" w:hAnsi="Times New Roman" w:cs="Times New Roman"/>
          <w:sz w:val="28"/>
          <w:szCs w:val="28"/>
        </w:rPr>
        <w:t>выбрана серия</w:t>
      </w:r>
      <w:r w:rsidR="0043053A">
        <w:rPr>
          <w:rFonts w:ascii="Times New Roman" w:hAnsi="Times New Roman" w:cs="Times New Roman"/>
          <w:sz w:val="28"/>
          <w:szCs w:val="28"/>
        </w:rPr>
        <w:t xml:space="preserve"> </w:t>
      </w:r>
      <w:r w:rsidR="0043053A">
        <w:rPr>
          <w:rFonts w:ascii="Times New Roman" w:hAnsi="Times New Roman" w:cs="Times New Roman"/>
          <w:b/>
          <w:bCs/>
          <w:sz w:val="28"/>
          <w:szCs w:val="28"/>
        </w:rPr>
        <w:t>задач</w:t>
      </w:r>
      <w:r w:rsidR="0043053A">
        <w:rPr>
          <w:rFonts w:ascii="Times New Roman" w:hAnsi="Times New Roman" w:cs="Times New Roman"/>
          <w:sz w:val="28"/>
          <w:szCs w:val="28"/>
        </w:rPr>
        <w:t>:</w:t>
      </w:r>
    </w:p>
    <w:p w14:paraId="338E0061" w14:textId="77777777" w:rsidR="00AE29F3" w:rsidRDefault="00AE29F3">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w:t>
      </w:r>
      <w:r w:rsidRPr="00AE29F3">
        <w:rPr>
          <w:rFonts w:ascii="Times New Roman" w:hAnsi="Times New Roman" w:cs="Times New Roman"/>
          <w:sz w:val="28"/>
          <w:szCs w:val="28"/>
        </w:rPr>
        <w:t xml:space="preserve"> </w:t>
      </w:r>
      <w:r>
        <w:rPr>
          <w:rFonts w:ascii="Times New Roman" w:hAnsi="Times New Roman" w:cs="Times New Roman"/>
          <w:sz w:val="28"/>
          <w:szCs w:val="28"/>
        </w:rPr>
        <w:t>взаимосвязь связей с общественностью, внешней политикой и международных отношений;</w:t>
      </w:r>
    </w:p>
    <w:p w14:paraId="69B16253" w14:textId="77777777" w:rsidR="00A40844" w:rsidRDefault="00EB7069">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каким образом </w:t>
      </w:r>
      <w:r w:rsidR="00AE29F3">
        <w:rPr>
          <w:rFonts w:ascii="Times New Roman" w:hAnsi="Times New Roman" w:cs="Times New Roman"/>
          <w:sz w:val="28"/>
          <w:szCs w:val="28"/>
        </w:rPr>
        <w:t xml:space="preserve">технологии </w:t>
      </w:r>
      <w:r w:rsidR="00AE29F3">
        <w:rPr>
          <w:rFonts w:ascii="Times New Roman" w:hAnsi="Times New Roman" w:cs="Times New Roman"/>
          <w:sz w:val="28"/>
          <w:szCs w:val="28"/>
          <w:lang w:val="en-US"/>
        </w:rPr>
        <w:t>PR</w:t>
      </w:r>
      <w:r w:rsidR="00AE29F3" w:rsidRPr="00AE29F3">
        <w:rPr>
          <w:rFonts w:ascii="Times New Roman" w:hAnsi="Times New Roman" w:cs="Times New Roman"/>
          <w:sz w:val="28"/>
          <w:szCs w:val="28"/>
        </w:rPr>
        <w:t xml:space="preserve"> </w:t>
      </w:r>
      <w:r w:rsidR="00AE29F3">
        <w:rPr>
          <w:rFonts w:ascii="Times New Roman" w:hAnsi="Times New Roman" w:cs="Times New Roman"/>
          <w:sz w:val="28"/>
          <w:szCs w:val="28"/>
        </w:rPr>
        <w:t xml:space="preserve">и СМИ влияют на воспринимаемый страновой имидж; </w:t>
      </w:r>
    </w:p>
    <w:p w14:paraId="5516093B" w14:textId="77777777" w:rsidR="00A40844" w:rsidRDefault="00A40844">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Обозначить </w:t>
      </w:r>
      <w:r w:rsidR="00AE29F3">
        <w:rPr>
          <w:rFonts w:ascii="Times New Roman" w:hAnsi="Times New Roman" w:cs="Times New Roman"/>
          <w:sz w:val="28"/>
          <w:szCs w:val="28"/>
        </w:rPr>
        <w:t xml:space="preserve">публичную дипломатию и элементы </w:t>
      </w:r>
      <w:r w:rsidR="00AE29F3">
        <w:rPr>
          <w:rFonts w:ascii="Times New Roman" w:hAnsi="Times New Roman" w:cs="Times New Roman"/>
          <w:sz w:val="28"/>
          <w:szCs w:val="28"/>
          <w:lang w:val="en-US"/>
        </w:rPr>
        <w:t>PR</w:t>
      </w:r>
      <w:r w:rsidR="00AE29F3">
        <w:rPr>
          <w:rFonts w:ascii="Times New Roman" w:hAnsi="Times New Roman" w:cs="Times New Roman"/>
          <w:sz w:val="28"/>
          <w:szCs w:val="28"/>
        </w:rPr>
        <w:t xml:space="preserve"> Афганистана до принятия Боннских соглашений;</w:t>
      </w:r>
    </w:p>
    <w:p w14:paraId="496CF8AC" w14:textId="77777777" w:rsidR="00A40844" w:rsidRDefault="00EB7069">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Проследить </w:t>
      </w:r>
      <w:r w:rsidR="00AE29F3">
        <w:rPr>
          <w:rFonts w:ascii="Times New Roman" w:hAnsi="Times New Roman" w:cs="Times New Roman"/>
          <w:sz w:val="28"/>
          <w:szCs w:val="28"/>
        </w:rPr>
        <w:t xml:space="preserve">процесс формулирования стратегии в сфере связей с общественностью в период установления Республики Афганистан, основные направления и методы </w:t>
      </w:r>
      <w:r w:rsidR="00AE29F3">
        <w:rPr>
          <w:rFonts w:ascii="Times New Roman" w:hAnsi="Times New Roman" w:cs="Times New Roman"/>
          <w:sz w:val="28"/>
          <w:szCs w:val="28"/>
          <w:lang w:val="en-US"/>
        </w:rPr>
        <w:t>PR</w:t>
      </w:r>
      <w:r w:rsidR="00FA631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48CA8F6" w14:textId="77777777" w:rsidR="00B92547" w:rsidRDefault="00A40844" w:rsidP="00DB1806">
      <w:pPr>
        <w:numPr>
          <w:ilvl w:val="0"/>
          <w:numId w:val="1"/>
        </w:numPr>
        <w:spacing w:line="360" w:lineRule="auto"/>
        <w:jc w:val="both"/>
        <w:rPr>
          <w:rFonts w:ascii="Times New Roman" w:hAnsi="Times New Roman" w:cs="Times New Roman"/>
          <w:sz w:val="28"/>
          <w:szCs w:val="28"/>
        </w:rPr>
      </w:pPr>
      <w:r w:rsidRPr="00FA6317">
        <w:rPr>
          <w:rFonts w:ascii="Times New Roman" w:hAnsi="Times New Roman" w:cs="Times New Roman"/>
          <w:sz w:val="28"/>
          <w:szCs w:val="28"/>
        </w:rPr>
        <w:t xml:space="preserve">Охарактеризовать </w:t>
      </w:r>
      <w:r w:rsidR="00AE29F3">
        <w:rPr>
          <w:rFonts w:ascii="Times New Roman" w:hAnsi="Times New Roman" w:cs="Times New Roman"/>
          <w:sz w:val="28"/>
          <w:szCs w:val="28"/>
        </w:rPr>
        <w:t>публичную дипломатию в период президентств Карзая и Гани – провести её сравнительный анализ, выявить её основные недостатки и причины неэффективности</w:t>
      </w:r>
      <w:r w:rsidR="00FA6317" w:rsidRPr="00FA6317">
        <w:rPr>
          <w:rFonts w:ascii="Times New Roman" w:hAnsi="Times New Roman" w:cs="Times New Roman"/>
          <w:sz w:val="28"/>
          <w:szCs w:val="28"/>
        </w:rPr>
        <w:t xml:space="preserve">; </w:t>
      </w:r>
    </w:p>
    <w:p w14:paraId="533AD456" w14:textId="77777777" w:rsidR="00FA6317" w:rsidRPr="00FA6317" w:rsidRDefault="00FA6317" w:rsidP="00DB1806">
      <w:pPr>
        <w:numPr>
          <w:ilvl w:val="0"/>
          <w:numId w:val="1"/>
        </w:numPr>
        <w:spacing w:line="360" w:lineRule="auto"/>
        <w:jc w:val="both"/>
        <w:rPr>
          <w:rFonts w:ascii="Times New Roman" w:hAnsi="Times New Roman" w:cs="Times New Roman"/>
          <w:sz w:val="28"/>
          <w:szCs w:val="28"/>
        </w:rPr>
      </w:pPr>
      <w:r w:rsidRPr="00FA6317">
        <w:rPr>
          <w:rFonts w:ascii="Times New Roman" w:hAnsi="Times New Roman" w:cs="Times New Roman"/>
          <w:sz w:val="28"/>
          <w:szCs w:val="28"/>
        </w:rPr>
        <w:t xml:space="preserve">Проанализировать </w:t>
      </w:r>
      <w:r w:rsidR="00AE29F3">
        <w:rPr>
          <w:rFonts w:ascii="Times New Roman" w:hAnsi="Times New Roman" w:cs="Times New Roman"/>
          <w:sz w:val="28"/>
          <w:szCs w:val="28"/>
        </w:rPr>
        <w:t xml:space="preserve">процесс развития масс-медиа </w:t>
      </w:r>
      <w:r w:rsidR="00101DEB">
        <w:rPr>
          <w:rFonts w:ascii="Times New Roman" w:hAnsi="Times New Roman" w:cs="Times New Roman"/>
          <w:sz w:val="28"/>
          <w:szCs w:val="28"/>
        </w:rPr>
        <w:t>в Афганистане, медиаландшафт в стране на период последних лет существования демократического правительства и эффект, который свобода прессы оказала на международный имидж страны</w:t>
      </w:r>
      <w:r w:rsidRPr="00FA6317">
        <w:rPr>
          <w:rFonts w:ascii="Times New Roman" w:hAnsi="Times New Roman" w:cs="Times New Roman"/>
          <w:sz w:val="28"/>
          <w:szCs w:val="28"/>
        </w:rPr>
        <w:t>;</w:t>
      </w:r>
    </w:p>
    <w:p w14:paraId="12F0C189" w14:textId="77777777" w:rsidR="00490D13" w:rsidRPr="00101DEB" w:rsidRDefault="00B92547">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Предоставить </w:t>
      </w:r>
      <w:r w:rsidR="00101DEB">
        <w:rPr>
          <w:rFonts w:ascii="Times New Roman" w:hAnsi="Times New Roman" w:cs="Times New Roman"/>
          <w:color w:val="000000" w:themeColor="text1"/>
          <w:sz w:val="28"/>
          <w:szCs w:val="28"/>
          <w:shd w:val="clear" w:color="auto" w:fill="FFFFFF"/>
        </w:rPr>
        <w:t>анализ проблем, связанных с международным признанием Талибана и деятельность движения по преодолению международной изоляции</w:t>
      </w:r>
      <w:r>
        <w:rPr>
          <w:rFonts w:ascii="Times New Roman" w:hAnsi="Times New Roman" w:cs="Times New Roman"/>
          <w:color w:val="000000" w:themeColor="text1"/>
          <w:sz w:val="28"/>
          <w:szCs w:val="28"/>
          <w:shd w:val="clear" w:color="auto" w:fill="FFFFFF"/>
        </w:rPr>
        <w:t xml:space="preserve">; </w:t>
      </w:r>
    </w:p>
    <w:p w14:paraId="393D5387" w14:textId="77777777" w:rsidR="00101DEB" w:rsidRPr="00837EF1" w:rsidRDefault="00101DEB">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Обозначить деятельность в сфере международного </w:t>
      </w:r>
      <w:r>
        <w:rPr>
          <w:rFonts w:ascii="Times New Roman" w:hAnsi="Times New Roman" w:cs="Times New Roman"/>
          <w:color w:val="000000" w:themeColor="text1"/>
          <w:sz w:val="28"/>
          <w:szCs w:val="28"/>
          <w:shd w:val="clear" w:color="auto" w:fill="FFFFFF"/>
          <w:lang w:val="en-US"/>
        </w:rPr>
        <w:t>PR</w:t>
      </w:r>
      <w:r>
        <w:rPr>
          <w:rFonts w:ascii="Times New Roman" w:hAnsi="Times New Roman" w:cs="Times New Roman"/>
          <w:color w:val="000000" w:themeColor="text1"/>
          <w:sz w:val="28"/>
          <w:szCs w:val="28"/>
          <w:shd w:val="clear" w:color="auto" w:fill="FFFFFF"/>
        </w:rPr>
        <w:t xml:space="preserve">, которую талибы ведут в настоящий момент – её направления, методы и цели, проследить различия </w:t>
      </w:r>
      <w:r>
        <w:rPr>
          <w:rFonts w:ascii="Times New Roman" w:hAnsi="Times New Roman" w:cs="Times New Roman"/>
          <w:color w:val="000000" w:themeColor="text1"/>
          <w:sz w:val="28"/>
          <w:szCs w:val="28"/>
          <w:shd w:val="clear" w:color="auto" w:fill="FFFFFF"/>
          <w:lang w:val="en-US"/>
        </w:rPr>
        <w:t>PR</w:t>
      </w:r>
      <w:r w:rsidRPr="00101DE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технологий, используемых Талибаном, в период первого управления страной и будучи повстанческим движением;</w:t>
      </w:r>
    </w:p>
    <w:p w14:paraId="00BA22B6" w14:textId="77777777" w:rsidR="00837EF1" w:rsidRPr="00837EF1" w:rsidRDefault="00101DEB" w:rsidP="00837EF1">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Предоставить прогноз возможных изменений в направлениях </w:t>
      </w:r>
      <w:r>
        <w:rPr>
          <w:rFonts w:ascii="Times New Roman" w:hAnsi="Times New Roman" w:cs="Times New Roman"/>
          <w:color w:val="000000" w:themeColor="text1"/>
          <w:sz w:val="28"/>
          <w:szCs w:val="28"/>
          <w:shd w:val="clear" w:color="auto" w:fill="FFFFFF"/>
          <w:lang w:val="en-US"/>
        </w:rPr>
        <w:t>PR</w:t>
      </w:r>
      <w:r w:rsidRPr="00101D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деятельности талибов.</w:t>
      </w:r>
    </w:p>
    <w:p w14:paraId="7FD24A39" w14:textId="77777777" w:rsidR="00527034" w:rsidRPr="008E4E9D" w:rsidRDefault="00527034" w:rsidP="00606145">
      <w:pPr>
        <w:spacing w:line="360" w:lineRule="auto"/>
        <w:ind w:firstLine="851"/>
        <w:jc w:val="both"/>
        <w:rPr>
          <w:rFonts w:ascii="Times New Roman" w:hAnsi="Times New Roman" w:cs="Times New Roman"/>
          <w:b/>
          <w:color w:val="000000" w:themeColor="text1"/>
          <w:sz w:val="28"/>
          <w:szCs w:val="28"/>
        </w:rPr>
      </w:pPr>
      <w:r w:rsidRPr="008E4E9D">
        <w:rPr>
          <w:rFonts w:ascii="Times New Roman" w:hAnsi="Times New Roman" w:cs="Times New Roman"/>
          <w:b/>
          <w:color w:val="000000" w:themeColor="text1"/>
          <w:sz w:val="28"/>
          <w:szCs w:val="28"/>
        </w:rPr>
        <w:t>Критический анализ</w:t>
      </w:r>
      <w:r w:rsidR="00752C52" w:rsidRPr="008E4E9D">
        <w:rPr>
          <w:rFonts w:ascii="Times New Roman" w:hAnsi="Times New Roman" w:cs="Times New Roman"/>
          <w:b/>
          <w:color w:val="000000" w:themeColor="text1"/>
          <w:sz w:val="28"/>
          <w:szCs w:val="28"/>
        </w:rPr>
        <w:t xml:space="preserve"> источников и научной</w:t>
      </w:r>
      <w:r w:rsidRPr="008E4E9D">
        <w:rPr>
          <w:rFonts w:ascii="Times New Roman" w:hAnsi="Times New Roman" w:cs="Times New Roman"/>
          <w:b/>
          <w:color w:val="000000" w:themeColor="text1"/>
          <w:sz w:val="28"/>
          <w:szCs w:val="28"/>
        </w:rPr>
        <w:t xml:space="preserve"> литературы</w:t>
      </w:r>
    </w:p>
    <w:p w14:paraId="4176700F" w14:textId="77777777" w:rsidR="00B341B4" w:rsidRDefault="00134CCA" w:rsidP="00B341B4">
      <w:pPr>
        <w:spacing w:line="360" w:lineRule="auto"/>
        <w:ind w:firstLine="851"/>
        <w:jc w:val="both"/>
        <w:rPr>
          <w:rFonts w:ascii="Times New Roman" w:hAnsi="Times New Roman" w:cs="Times New Roman"/>
          <w:sz w:val="28"/>
          <w:szCs w:val="28"/>
        </w:rPr>
      </w:pPr>
      <w:r w:rsidRPr="00134CCA">
        <w:rPr>
          <w:rFonts w:ascii="Times New Roman" w:hAnsi="Times New Roman" w:cs="Times New Roman"/>
          <w:b/>
          <w:sz w:val="28"/>
          <w:szCs w:val="28"/>
        </w:rPr>
        <w:t>Источниками исследования</w:t>
      </w:r>
      <w:r>
        <w:rPr>
          <w:rFonts w:ascii="Times New Roman" w:hAnsi="Times New Roman" w:cs="Times New Roman"/>
          <w:sz w:val="28"/>
          <w:szCs w:val="28"/>
        </w:rPr>
        <w:t xml:space="preserve"> стали </w:t>
      </w:r>
      <w:r w:rsidR="00527034">
        <w:rPr>
          <w:rFonts w:ascii="Times New Roman" w:hAnsi="Times New Roman" w:cs="Times New Roman"/>
          <w:sz w:val="28"/>
          <w:szCs w:val="28"/>
        </w:rPr>
        <w:t xml:space="preserve">доклады, предоставляемые международными организациями, </w:t>
      </w:r>
      <w:r w:rsidR="0083095B">
        <w:rPr>
          <w:rFonts w:ascii="Times New Roman" w:hAnsi="Times New Roman" w:cs="Times New Roman"/>
          <w:sz w:val="28"/>
          <w:szCs w:val="28"/>
        </w:rPr>
        <w:t>стратегия развития Афганистана</w:t>
      </w:r>
      <w:r w:rsidR="009F403A">
        <w:rPr>
          <w:rFonts w:ascii="Times New Roman" w:hAnsi="Times New Roman" w:cs="Times New Roman"/>
          <w:sz w:val="28"/>
          <w:szCs w:val="28"/>
        </w:rPr>
        <w:t>,</w:t>
      </w:r>
      <w:r w:rsidR="00527034">
        <w:rPr>
          <w:rFonts w:ascii="Times New Roman" w:hAnsi="Times New Roman" w:cs="Times New Roman"/>
          <w:sz w:val="28"/>
          <w:szCs w:val="28"/>
        </w:rPr>
        <w:t xml:space="preserve"> статис</w:t>
      </w:r>
      <w:r w:rsidR="008E4E9D">
        <w:rPr>
          <w:rFonts w:ascii="Times New Roman" w:hAnsi="Times New Roman" w:cs="Times New Roman"/>
          <w:sz w:val="28"/>
          <w:szCs w:val="28"/>
        </w:rPr>
        <w:t>тические данные, новостные статьи</w:t>
      </w:r>
      <w:r w:rsidR="009F403A">
        <w:rPr>
          <w:rFonts w:ascii="Times New Roman" w:hAnsi="Times New Roman" w:cs="Times New Roman"/>
          <w:sz w:val="28"/>
          <w:szCs w:val="28"/>
        </w:rPr>
        <w:t xml:space="preserve">. </w:t>
      </w:r>
    </w:p>
    <w:p w14:paraId="77B5BE7F" w14:textId="78B79CC7" w:rsidR="0083095B" w:rsidRDefault="0083095B" w:rsidP="004C2628">
      <w:pPr>
        <w:spacing w:line="360" w:lineRule="auto"/>
        <w:ind w:firstLine="851"/>
        <w:jc w:val="both"/>
        <w:rPr>
          <w:rFonts w:ascii="Times New Roman" w:hAnsi="Times New Roman" w:cs="Times New Roman"/>
          <w:sz w:val="28"/>
          <w:szCs w:val="28"/>
        </w:rPr>
      </w:pPr>
      <w:r w:rsidRPr="0083095B">
        <w:rPr>
          <w:rFonts w:ascii="Times New Roman" w:hAnsi="Times New Roman" w:cs="Times New Roman"/>
          <w:sz w:val="28"/>
          <w:szCs w:val="28"/>
        </w:rPr>
        <w:lastRenderedPageBreak/>
        <w:t>В отчете</w:t>
      </w:r>
      <w:r w:rsidR="004C2628">
        <w:rPr>
          <w:rStyle w:val="af8"/>
          <w:rFonts w:ascii="Times New Roman" w:hAnsi="Times New Roman" w:cs="Times New Roman"/>
          <w:sz w:val="28"/>
          <w:szCs w:val="28"/>
        </w:rPr>
        <w:footnoteReference w:id="1"/>
      </w:r>
      <w:r w:rsidRPr="0083095B">
        <w:rPr>
          <w:rFonts w:ascii="Times New Roman" w:hAnsi="Times New Roman" w:cs="Times New Roman"/>
          <w:sz w:val="28"/>
          <w:szCs w:val="28"/>
        </w:rPr>
        <w:t xml:space="preserve">, подготовленном </w:t>
      </w:r>
      <w:r w:rsidRPr="002C32B0">
        <w:rPr>
          <w:rFonts w:ascii="Times New Roman" w:hAnsi="Times New Roman" w:cs="Times New Roman"/>
          <w:sz w:val="28"/>
          <w:szCs w:val="28"/>
        </w:rPr>
        <w:t>RSF</w:t>
      </w:r>
      <w:r w:rsidR="008C7E07">
        <w:rPr>
          <w:rFonts w:ascii="Times New Roman" w:hAnsi="Times New Roman" w:cs="Times New Roman"/>
          <w:sz w:val="28"/>
          <w:szCs w:val="28"/>
        </w:rPr>
        <w:t xml:space="preserve"> </w:t>
      </w:r>
      <w:r w:rsidR="002C32B0" w:rsidRPr="002C32B0">
        <w:rPr>
          <w:rFonts w:ascii="Times New Roman" w:hAnsi="Times New Roman" w:cs="Times New Roman"/>
          <w:color w:val="auto"/>
          <w:sz w:val="28"/>
          <w:szCs w:val="28"/>
        </w:rPr>
        <w:t>(Reporters sans frontières)</w:t>
      </w:r>
      <w:r w:rsidRPr="0083095B">
        <w:rPr>
          <w:rFonts w:ascii="Times New Roman" w:hAnsi="Times New Roman" w:cs="Times New Roman"/>
          <w:sz w:val="28"/>
          <w:szCs w:val="28"/>
        </w:rPr>
        <w:t>, исследуется медиасреда в Афганистане. Анализируются основные характеристики медиаландшафта страны, проблемы, с которыми сталкиваются журналист</w:t>
      </w:r>
      <w:r>
        <w:rPr>
          <w:rFonts w:ascii="Times New Roman" w:hAnsi="Times New Roman" w:cs="Times New Roman"/>
          <w:sz w:val="28"/>
          <w:szCs w:val="28"/>
        </w:rPr>
        <w:t>ы и СМИ.</w:t>
      </w:r>
      <w:r w:rsidRPr="0083095B">
        <w:rPr>
          <w:rFonts w:ascii="Times New Roman" w:hAnsi="Times New Roman" w:cs="Times New Roman"/>
          <w:sz w:val="28"/>
          <w:szCs w:val="28"/>
        </w:rPr>
        <w:t xml:space="preserve"> Исследование начинается с обзора ситуации свободы прессы в Афганистане. Указывается, что страна продолжает оставаться опасным рабочим местом для журналистов, с высоким уровнем насилия и угрозами со стороны различных группировок и правительственных органов. Журналисты подвергаются нападкам, угрозам, а иногда даже убийствам, что существенно ограничивает их свободу выражения и доступ к информации. Далее исследуется состояние медиасреды в Афганистане. Отмечается, что СМИ в стране сталкиваются с множеством проблем, таких как ограниченный доступ к информации, недостаточное финансирование, низкая профессиональная подготовка журналистов и ограниченные возможности развития медийных организаций. Эти факторы существенно влияют на качество и объективность информационного покрытия.</w:t>
      </w:r>
      <w:r w:rsidR="004C2628" w:rsidRPr="004C2628">
        <w:rPr>
          <w:rFonts w:ascii="Times New Roman" w:hAnsi="Times New Roman" w:cs="Times New Roman"/>
          <w:sz w:val="28"/>
          <w:szCs w:val="28"/>
        </w:rPr>
        <w:t xml:space="preserve"> </w:t>
      </w:r>
      <w:r w:rsidRPr="0083095B">
        <w:rPr>
          <w:rFonts w:ascii="Times New Roman" w:hAnsi="Times New Roman" w:cs="Times New Roman"/>
          <w:sz w:val="28"/>
          <w:szCs w:val="28"/>
        </w:rPr>
        <w:t>В отчете также обращается внимание на роль женщин в медиасреде Афганистана. Отмечается, что женщины журналисты и медиапрактики сталкиваются с дополнительными вызовами и ограничениями в своей профессиональной деятельности. Они сталкиваются с дискриминацией, угрозами насилия и ограниченным доступом к ресурсам и возможностям.</w:t>
      </w:r>
      <w:r w:rsidR="004C2628" w:rsidRPr="004C2628">
        <w:rPr>
          <w:rFonts w:ascii="Times New Roman" w:hAnsi="Times New Roman" w:cs="Times New Roman"/>
          <w:sz w:val="28"/>
          <w:szCs w:val="28"/>
        </w:rPr>
        <w:t xml:space="preserve"> </w:t>
      </w:r>
      <w:r w:rsidRPr="0083095B">
        <w:rPr>
          <w:rFonts w:ascii="Times New Roman" w:hAnsi="Times New Roman" w:cs="Times New Roman"/>
          <w:sz w:val="28"/>
          <w:szCs w:val="28"/>
        </w:rPr>
        <w:t xml:space="preserve">В докладе подробно рассматриваются тенденции в развитии </w:t>
      </w:r>
      <w:r w:rsidR="004C2628">
        <w:rPr>
          <w:rFonts w:ascii="Times New Roman" w:hAnsi="Times New Roman" w:cs="Times New Roman"/>
          <w:sz w:val="28"/>
          <w:szCs w:val="28"/>
        </w:rPr>
        <w:t>СМИ</w:t>
      </w:r>
      <w:r w:rsidRPr="0083095B">
        <w:rPr>
          <w:rFonts w:ascii="Times New Roman" w:hAnsi="Times New Roman" w:cs="Times New Roman"/>
          <w:sz w:val="28"/>
          <w:szCs w:val="28"/>
        </w:rPr>
        <w:t xml:space="preserve"> Афганистана. Отмечается рост числа цифровых медиа и использование социальных сетей в качестве платформы для распространения информации. Однако, существуют также проблемы с доступом к интернету и цензурой онлайн-контента.</w:t>
      </w:r>
      <w:r w:rsidR="00DF6062">
        <w:rPr>
          <w:rFonts w:ascii="Times New Roman" w:hAnsi="Times New Roman" w:cs="Times New Roman"/>
          <w:sz w:val="28"/>
          <w:szCs w:val="28"/>
        </w:rPr>
        <w:t xml:space="preserve"> </w:t>
      </w:r>
    </w:p>
    <w:p w14:paraId="125A002E" w14:textId="77777777" w:rsidR="00097684" w:rsidRDefault="00097684" w:rsidP="00097684">
      <w:pPr>
        <w:spacing w:line="360" w:lineRule="auto"/>
        <w:ind w:firstLine="851"/>
        <w:jc w:val="both"/>
        <w:rPr>
          <w:rFonts w:ascii="Times New Roman" w:hAnsi="Times New Roman" w:cs="Times New Roman"/>
          <w:sz w:val="28"/>
          <w:szCs w:val="28"/>
        </w:rPr>
      </w:pPr>
      <w:r w:rsidRPr="00097684">
        <w:rPr>
          <w:rFonts w:ascii="Times New Roman" w:hAnsi="Times New Roman" w:cs="Times New Roman"/>
          <w:sz w:val="28"/>
          <w:szCs w:val="28"/>
        </w:rPr>
        <w:lastRenderedPageBreak/>
        <w:t>В докладе "Афганистан: национальная стратегия развития</w:t>
      </w:r>
      <w:r>
        <w:rPr>
          <w:rStyle w:val="af8"/>
          <w:rFonts w:ascii="Times New Roman" w:hAnsi="Times New Roman" w:cs="Times New Roman"/>
          <w:sz w:val="28"/>
          <w:szCs w:val="28"/>
        </w:rPr>
        <w:footnoteReference w:id="2"/>
      </w:r>
      <w:r w:rsidRPr="00097684">
        <w:rPr>
          <w:rFonts w:ascii="Times New Roman" w:hAnsi="Times New Roman" w:cs="Times New Roman"/>
          <w:sz w:val="28"/>
          <w:szCs w:val="28"/>
        </w:rPr>
        <w:t>", подготовленном Правительством Афганистана, представлена национальная стратегия развития страны, ориентированная на безопасность, управление, экономический рост и сокращение бедности. Доклад начинается с обзора текущей ситуации в Афганистане. Отмечается, что страна сталкивается с множеством вызовов в области безопасности, включая терроризм, вооруженные конфликты и наркотрафик. Эти факторы негативно влияют на стабильность и развитие страны, и поэтому безопасность является одной из основных приоритетов национальной стратегии развития. Второй аспект стратегии касается управления. В докладе подчеркивается необходимость укрепления государственных институтов, повышения прозрачности и борьбы с коррупцией. Управление должно быть эффективным и ответственным, чтобы обеспечить устойчивое развитие страны, и в том числе должно учитывать население страны. Предлагается развивать системы коммуникации и связей с общественностью и соответствующие департаменты, которые будут способствовать положительному во</w:t>
      </w:r>
      <w:r>
        <w:rPr>
          <w:rFonts w:ascii="Times New Roman" w:hAnsi="Times New Roman" w:cs="Times New Roman"/>
          <w:sz w:val="28"/>
          <w:szCs w:val="28"/>
        </w:rPr>
        <w:t xml:space="preserve">сприятию реформ среди граждан. </w:t>
      </w:r>
      <w:r w:rsidRPr="00097684">
        <w:rPr>
          <w:rFonts w:ascii="Times New Roman" w:hAnsi="Times New Roman" w:cs="Times New Roman"/>
          <w:sz w:val="28"/>
          <w:szCs w:val="28"/>
        </w:rPr>
        <w:t>Третий аспект стратегии связан с экономическим ростом. Доклад отмечает важность развития разнообразных секторов экономики, таких как сельское хозяйство, инфраструктура, энергетика, туризм и добыча природных ресурсов. Поощрение частного предпринимательства, привлечение иностранных инвестиций также должно осуществляться в соответствии с принципами связей с общественностью.</w:t>
      </w:r>
      <w:r>
        <w:rPr>
          <w:rFonts w:ascii="Times New Roman" w:hAnsi="Times New Roman" w:cs="Times New Roman"/>
          <w:sz w:val="28"/>
          <w:szCs w:val="28"/>
        </w:rPr>
        <w:t xml:space="preserve"> </w:t>
      </w:r>
      <w:r w:rsidRPr="00097684">
        <w:rPr>
          <w:rFonts w:ascii="Times New Roman" w:hAnsi="Times New Roman" w:cs="Times New Roman"/>
          <w:sz w:val="28"/>
          <w:szCs w:val="28"/>
        </w:rPr>
        <w:t xml:space="preserve">Четвертый аспект стратегии - сокращение бедности. Доклад подчеркивает важность обеспечения равных возможностей и социальной справедливости для всех слоев населения, особенно уязвимых групп. Стратегия включает программы и меры по борьбе с бедностью, </w:t>
      </w:r>
      <w:r w:rsidRPr="00097684">
        <w:rPr>
          <w:rFonts w:ascii="Times New Roman" w:hAnsi="Times New Roman" w:cs="Times New Roman"/>
          <w:sz w:val="28"/>
          <w:szCs w:val="28"/>
        </w:rPr>
        <w:lastRenderedPageBreak/>
        <w:t>улучшению доступности образования и здравоохранения, а также созданию условий для повышения уровня жизни населения.</w:t>
      </w:r>
    </w:p>
    <w:p w14:paraId="21C5A9DF" w14:textId="530DE47D" w:rsidR="006F1CD9" w:rsidRDefault="006F1CD9" w:rsidP="006F1CD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докладе </w:t>
      </w:r>
      <w:r w:rsidRPr="006F1CD9">
        <w:rPr>
          <w:rFonts w:ascii="Times New Roman" w:hAnsi="Times New Roman" w:cs="Times New Roman"/>
          <w:sz w:val="28"/>
          <w:szCs w:val="28"/>
        </w:rPr>
        <w:t>“Стратегии использования социальных медиа и онлайн-нарративов террористических организаций; Кейс-стади Аль-Каиды, ИГИЛ, Талибана и Лашкар-э-Тайба”</w:t>
      </w:r>
      <w:r>
        <w:rPr>
          <w:rStyle w:val="af8"/>
          <w:rFonts w:ascii="Times New Roman" w:hAnsi="Times New Roman" w:cs="Times New Roman"/>
          <w:sz w:val="28"/>
          <w:szCs w:val="28"/>
        </w:rPr>
        <w:footnoteReference w:id="3"/>
      </w:r>
      <w:r w:rsidRPr="006F1CD9">
        <w:rPr>
          <w:rFonts w:ascii="Times New Roman" w:hAnsi="Times New Roman" w:cs="Times New Roman"/>
          <w:sz w:val="28"/>
          <w:szCs w:val="28"/>
        </w:rPr>
        <w:t xml:space="preserve">, подготовленном Европейским фондом по южноазиатским исследованиям </w:t>
      </w:r>
      <w:r w:rsidRPr="002C32B0">
        <w:rPr>
          <w:rFonts w:ascii="Times New Roman" w:hAnsi="Times New Roman" w:cs="Times New Roman"/>
          <w:color w:val="auto"/>
          <w:sz w:val="28"/>
          <w:szCs w:val="28"/>
        </w:rPr>
        <w:t>(EFSAS</w:t>
      </w:r>
      <w:r w:rsidR="00DF6062" w:rsidRPr="002C32B0">
        <w:rPr>
          <w:rFonts w:ascii="Times New Roman" w:hAnsi="Times New Roman" w:cs="Times New Roman"/>
          <w:color w:val="auto"/>
          <w:sz w:val="28"/>
          <w:szCs w:val="28"/>
        </w:rPr>
        <w:t xml:space="preserve"> – </w:t>
      </w:r>
      <w:r w:rsidR="002C32B0" w:rsidRPr="002C32B0">
        <w:rPr>
          <w:rFonts w:ascii="Times New Roman" w:hAnsi="Times New Roman" w:cs="Times New Roman"/>
          <w:color w:val="auto"/>
          <w:sz w:val="28"/>
          <w:szCs w:val="28"/>
        </w:rPr>
        <w:t>European Foundation for South Asian Studies</w:t>
      </w:r>
      <w:r w:rsidRPr="002C32B0">
        <w:rPr>
          <w:rFonts w:ascii="Times New Roman" w:hAnsi="Times New Roman" w:cs="Times New Roman"/>
          <w:color w:val="auto"/>
          <w:sz w:val="28"/>
          <w:szCs w:val="28"/>
        </w:rPr>
        <w:t>)</w:t>
      </w:r>
      <w:r w:rsidRPr="00DF6062">
        <w:rPr>
          <w:rFonts w:ascii="Times New Roman" w:hAnsi="Times New Roman" w:cs="Times New Roman"/>
          <w:color w:val="FF0000"/>
          <w:sz w:val="28"/>
          <w:szCs w:val="28"/>
        </w:rPr>
        <w:t xml:space="preserve">, </w:t>
      </w:r>
      <w:r w:rsidRPr="006F1CD9">
        <w:rPr>
          <w:rFonts w:ascii="Times New Roman" w:hAnsi="Times New Roman" w:cs="Times New Roman"/>
          <w:sz w:val="28"/>
          <w:szCs w:val="28"/>
        </w:rPr>
        <w:t>исследуются стратегии использования социальных медиа четырех террористических организаций. Доклад основан на анализе источников информации и онлайн-контента этих организаций с целью понять, как они используют социальные медиа для распространения своей идеологии, привлечения новых членов и</w:t>
      </w:r>
      <w:r>
        <w:rPr>
          <w:rFonts w:ascii="Times New Roman" w:hAnsi="Times New Roman" w:cs="Times New Roman"/>
          <w:sz w:val="28"/>
          <w:szCs w:val="28"/>
        </w:rPr>
        <w:t xml:space="preserve"> мобилизации своих сторонников. </w:t>
      </w:r>
      <w:r w:rsidRPr="006F1CD9">
        <w:rPr>
          <w:rFonts w:ascii="Times New Roman" w:hAnsi="Times New Roman" w:cs="Times New Roman"/>
          <w:sz w:val="28"/>
          <w:szCs w:val="28"/>
        </w:rPr>
        <w:t>Доклад начинается с обзора роли социальных медиа в современном мире и их значимости для террористических организаций. Отмечается, что социальные медиа предоставляют террористам эффективный инструмент для коммуникации, пропаганды и манипуляции общественным мнением. Использование социальных медиа позволяет организациям достигать широкой аудитории, преодолевать географические и языковые преграды, и формировать онлайн-сообщества своих сторонников.</w:t>
      </w:r>
      <w:r>
        <w:rPr>
          <w:rFonts w:ascii="Times New Roman" w:hAnsi="Times New Roman" w:cs="Times New Roman"/>
          <w:sz w:val="28"/>
          <w:szCs w:val="28"/>
        </w:rPr>
        <w:t xml:space="preserve"> </w:t>
      </w:r>
      <w:r w:rsidRPr="006F1CD9">
        <w:rPr>
          <w:rFonts w:ascii="Times New Roman" w:hAnsi="Times New Roman" w:cs="Times New Roman"/>
          <w:sz w:val="28"/>
          <w:szCs w:val="28"/>
        </w:rPr>
        <w:t>В дальнейшем доклад рассматривает четыре кейс</w:t>
      </w:r>
      <w:r>
        <w:rPr>
          <w:rFonts w:ascii="Times New Roman" w:hAnsi="Times New Roman" w:cs="Times New Roman"/>
          <w:sz w:val="28"/>
          <w:szCs w:val="28"/>
        </w:rPr>
        <w:t>а</w:t>
      </w:r>
      <w:r w:rsidRPr="006F1CD9">
        <w:rPr>
          <w:rFonts w:ascii="Times New Roman" w:hAnsi="Times New Roman" w:cs="Times New Roman"/>
          <w:sz w:val="28"/>
          <w:szCs w:val="28"/>
        </w:rPr>
        <w:t>: Аль-Каиду, ИГИЛ, Талибан и Лашкар-э-Тайба. Для каждой организации анализируются ее основные цели, стратегии использования социальных медиа и особенности ее онлайн-</w:t>
      </w:r>
      <w:r>
        <w:rPr>
          <w:rFonts w:ascii="Times New Roman" w:hAnsi="Times New Roman" w:cs="Times New Roman"/>
          <w:sz w:val="28"/>
          <w:szCs w:val="28"/>
        </w:rPr>
        <w:t>нарративов</w:t>
      </w:r>
      <w:r w:rsidRPr="006F1CD9">
        <w:rPr>
          <w:rFonts w:ascii="Times New Roman" w:hAnsi="Times New Roman" w:cs="Times New Roman"/>
          <w:sz w:val="28"/>
          <w:szCs w:val="28"/>
        </w:rPr>
        <w:t xml:space="preserve">. Отмечается, что у каждой организации есть своя уникальная стратегия, но основной целью является мобилизация и радикализация своих сторонников, привлечение новых рекрутов и распространение своей идеологии. Используемые организациями онлайн-рассказы имеют различные формы, </w:t>
      </w:r>
      <w:r w:rsidRPr="006F1CD9">
        <w:rPr>
          <w:rFonts w:ascii="Times New Roman" w:hAnsi="Times New Roman" w:cs="Times New Roman"/>
          <w:sz w:val="28"/>
          <w:szCs w:val="28"/>
        </w:rPr>
        <w:lastRenderedPageBreak/>
        <w:t>такие как видео, тексты, изображения и социальные медиа-платформы, и они стремятся создать определенный образ и влияние на свою аудиторию.</w:t>
      </w:r>
    </w:p>
    <w:p w14:paraId="600E18C2" w14:textId="77777777" w:rsidR="00D736A4" w:rsidRDefault="00D736A4" w:rsidP="0084244E">
      <w:pPr>
        <w:spacing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Проблематика </w:t>
      </w:r>
      <w:r w:rsidR="00A91AE8">
        <w:rPr>
          <w:rFonts w:ascii="Times New Roman" w:hAnsi="Times New Roman" w:cs="Times New Roman"/>
          <w:color w:val="000000" w:themeColor="text1"/>
          <w:sz w:val="28"/>
          <w:szCs w:val="28"/>
          <w:shd w:val="clear" w:color="auto" w:fill="FFFFFF"/>
        </w:rPr>
        <w:t>Афганистана, его внешней политики и связей с общественностью становила</w:t>
      </w:r>
      <w:r>
        <w:rPr>
          <w:rFonts w:ascii="Times New Roman" w:hAnsi="Times New Roman" w:cs="Times New Roman"/>
          <w:color w:val="000000" w:themeColor="text1"/>
          <w:sz w:val="28"/>
          <w:szCs w:val="28"/>
          <w:shd w:val="clear" w:color="auto" w:fill="FFFFFF"/>
        </w:rPr>
        <w:t xml:space="preserve">сь объектом изучения многих зарубежных ученых, равно как и российских. </w:t>
      </w:r>
    </w:p>
    <w:p w14:paraId="17D8A465" w14:textId="53F69D5B" w:rsidR="00A91AE8" w:rsidRDefault="00A91AE8" w:rsidP="0084244E">
      <w:pPr>
        <w:spacing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 в</w:t>
      </w:r>
      <w:r w:rsidRPr="00A91AE8">
        <w:rPr>
          <w:rFonts w:ascii="Times New Roman" w:hAnsi="Times New Roman" w:cs="Times New Roman"/>
          <w:color w:val="000000" w:themeColor="text1"/>
          <w:sz w:val="28"/>
          <w:szCs w:val="28"/>
          <w:shd w:val="clear" w:color="auto" w:fill="FFFFFF"/>
        </w:rPr>
        <w:t xml:space="preserve"> статье</w:t>
      </w:r>
      <w:r>
        <w:rPr>
          <w:rStyle w:val="af8"/>
          <w:rFonts w:ascii="Times New Roman" w:hAnsi="Times New Roman" w:cs="Times New Roman"/>
          <w:color w:val="000000" w:themeColor="text1"/>
          <w:sz w:val="28"/>
          <w:szCs w:val="28"/>
          <w:shd w:val="clear" w:color="auto" w:fill="FFFFFF"/>
        </w:rPr>
        <w:footnoteReference w:id="4"/>
      </w:r>
      <w:r w:rsidRPr="00A91AE8">
        <w:rPr>
          <w:rFonts w:ascii="Times New Roman" w:hAnsi="Times New Roman" w:cs="Times New Roman"/>
          <w:color w:val="000000" w:themeColor="text1"/>
          <w:sz w:val="28"/>
          <w:szCs w:val="28"/>
          <w:shd w:val="clear" w:color="auto" w:fill="FFFFFF"/>
        </w:rPr>
        <w:t xml:space="preserve">, написанной </w:t>
      </w:r>
      <w:r w:rsidR="00DF6062" w:rsidRPr="004D494D">
        <w:rPr>
          <w:rFonts w:ascii="Times New Roman" w:hAnsi="Times New Roman" w:cs="Times New Roman"/>
          <w:color w:val="000000" w:themeColor="text1"/>
          <w:sz w:val="28"/>
          <w:szCs w:val="28"/>
          <w:shd w:val="clear" w:color="auto" w:fill="FFFFFF"/>
        </w:rPr>
        <w:t xml:space="preserve">Р. </w:t>
      </w:r>
      <w:r w:rsidRPr="004D494D">
        <w:rPr>
          <w:rFonts w:ascii="Times New Roman" w:hAnsi="Times New Roman" w:cs="Times New Roman"/>
          <w:color w:val="000000" w:themeColor="text1"/>
          <w:sz w:val="28"/>
          <w:szCs w:val="28"/>
          <w:shd w:val="clear" w:color="auto" w:fill="FFFFFF"/>
        </w:rPr>
        <w:t xml:space="preserve">Дауровым. и </w:t>
      </w:r>
      <w:r w:rsidR="00DF6062" w:rsidRPr="004D494D">
        <w:rPr>
          <w:rFonts w:ascii="Times New Roman" w:hAnsi="Times New Roman" w:cs="Times New Roman"/>
          <w:color w:val="000000" w:themeColor="text1"/>
          <w:sz w:val="28"/>
          <w:szCs w:val="28"/>
          <w:shd w:val="clear" w:color="auto" w:fill="FFFFFF"/>
        </w:rPr>
        <w:t xml:space="preserve">Н. </w:t>
      </w:r>
      <w:r w:rsidRPr="004D494D">
        <w:rPr>
          <w:rFonts w:ascii="Times New Roman" w:hAnsi="Times New Roman" w:cs="Times New Roman"/>
          <w:color w:val="000000" w:themeColor="text1"/>
          <w:sz w:val="28"/>
          <w:szCs w:val="28"/>
          <w:shd w:val="clear" w:color="auto" w:fill="FFFFFF"/>
        </w:rPr>
        <w:t>Саженовым</w:t>
      </w:r>
      <w:r w:rsidRPr="00A91AE8">
        <w:rPr>
          <w:rFonts w:ascii="Times New Roman" w:hAnsi="Times New Roman" w:cs="Times New Roman"/>
          <w:color w:val="000000" w:themeColor="text1"/>
          <w:sz w:val="28"/>
          <w:szCs w:val="28"/>
          <w:shd w:val="clear" w:color="auto" w:fill="FFFFFF"/>
        </w:rPr>
        <w:t xml:space="preserve">, исследуются общие принципы и особенности внешнеполитической стратегии современного Афганистана. Статья начинается с обзора исторического контекста внешнеполитической стратегии Афганистана, отмечая значимость этой стратегии для обеспечения национальной безопасности, устойчивого развития и установления мирных отношений с другими государствами. Далее статья анализирует основные принципы, которые лежат в основе внешнеполитической стратегии Афганистана, такие как нейтралитет, неприкосновенность государственной территории, мирное урегулирование конфликтов и стремление к интеграции в международное сообщество. В дальнейшем статья рассматривает особенности внешнеполитической стратегии Афганистана в свете современных вызовов и изменений в международной политике. Она обсуждает взаимодействие Афганистана с региональными и международными акторами, такими как соседние государства, Россия, США, Китай, Европейский союз и другие, а также участие Афганистана в международных организациях, включая ООН, ОБСЕ и ШОС. Статья также анализирует влияние геополитических факторов на внешнеполитическую стратегию Афганистана, включая ситуацию в регионе Центральной Азии, борьбу с терроризмом, наркотрафиком и конкуренцию между внешними державами. Авторы обсуждают вызовы, с которыми сталкивается Афганистан в реализации своей внешнеполитической стратегии, </w:t>
      </w:r>
      <w:r w:rsidRPr="00A91AE8">
        <w:rPr>
          <w:rFonts w:ascii="Times New Roman" w:hAnsi="Times New Roman" w:cs="Times New Roman"/>
          <w:color w:val="000000" w:themeColor="text1"/>
          <w:sz w:val="28"/>
          <w:szCs w:val="28"/>
          <w:shd w:val="clear" w:color="auto" w:fill="FFFFFF"/>
        </w:rPr>
        <w:lastRenderedPageBreak/>
        <w:t>такие как сложности в построении партнерских отношений с различными государствами, противоречия международных интересов и динамика геополитических процессов.</w:t>
      </w:r>
    </w:p>
    <w:p w14:paraId="36FF8347" w14:textId="73F19F92" w:rsidR="002C32B0" w:rsidRPr="002C32B0" w:rsidRDefault="002C32B0" w:rsidP="002C32B0">
      <w:pPr>
        <w:spacing w:line="360" w:lineRule="auto"/>
        <w:ind w:firstLine="851"/>
        <w:jc w:val="both"/>
        <w:rPr>
          <w:rFonts w:ascii="Times New Roman" w:hAnsi="Times New Roman" w:cs="Times New Roman"/>
          <w:sz w:val="28"/>
          <w:szCs w:val="28"/>
        </w:rPr>
      </w:pPr>
      <w:r w:rsidRPr="002C32B0">
        <w:rPr>
          <w:rFonts w:ascii="Times New Roman" w:hAnsi="Times New Roman" w:cs="Times New Roman"/>
          <w:sz w:val="28"/>
          <w:szCs w:val="28"/>
        </w:rPr>
        <w:t>В статье</w:t>
      </w:r>
      <w:r>
        <w:rPr>
          <w:rFonts w:ascii="Times New Roman" w:hAnsi="Times New Roman" w:cs="Times New Roman"/>
          <w:sz w:val="28"/>
          <w:szCs w:val="28"/>
        </w:rPr>
        <w:t xml:space="preserve"> </w:t>
      </w:r>
      <w:r w:rsidRPr="006F1CD9">
        <w:rPr>
          <w:rFonts w:ascii="Times New Roman" w:hAnsi="Times New Roman" w:cs="Times New Roman"/>
          <w:sz w:val="28"/>
          <w:szCs w:val="28"/>
        </w:rPr>
        <w:t>"Как Талибан превратил социальные медиа в инструмент контроля</w:t>
      </w:r>
      <w:r>
        <w:rPr>
          <w:rStyle w:val="af8"/>
          <w:rFonts w:ascii="Times New Roman" w:hAnsi="Times New Roman" w:cs="Times New Roman"/>
          <w:sz w:val="28"/>
          <w:szCs w:val="28"/>
        </w:rPr>
        <w:footnoteReference w:id="5"/>
      </w:r>
      <w:r w:rsidRPr="006F1CD9">
        <w:rPr>
          <w:rFonts w:ascii="Times New Roman" w:hAnsi="Times New Roman" w:cs="Times New Roman"/>
          <w:sz w:val="28"/>
          <w:szCs w:val="28"/>
        </w:rPr>
        <w:t xml:space="preserve">", опубликованной в газете New York Times, исследуется, как Талибан использовал социальные медиа для своей PR стратегии. Статья основана на анализе данных, интервью с экспертами и наблюдениях за деятельностью Талибана в онлайн-пространстве. Статья начинается с описания эволюции коммуникационной стратегии Талибана, который изначально был малоактивен в сфере социальных медиа, но затем осознал их потенциал в мобилизации своих сторонников и установлении контроля над населением. Талибан активно использует различные социальные медиа-платформы, такие как Twitter, Facebook и Telegram, для распространения своей идеологии, пропаганды, мобилизации и рекрутинга. Далее статья анализирует стратегии, используемые Талибаном в социальных медиа, включая создание официальных и неофициальных аккаунтов, публикацию видео, текстов и изображений, а также использование онлайн-сообществ для обмена информацией и координации действий. Талибан активно мониторит и контролирует онлайн-дискуссии и использует социальные медиа для выявления и </w:t>
      </w:r>
      <w:r>
        <w:rPr>
          <w:rFonts w:ascii="Times New Roman" w:hAnsi="Times New Roman" w:cs="Times New Roman"/>
          <w:sz w:val="28"/>
          <w:szCs w:val="28"/>
        </w:rPr>
        <w:t>подавления критики и оппозиции.</w:t>
      </w:r>
    </w:p>
    <w:p w14:paraId="6D2768F7" w14:textId="0DAF4AEB" w:rsidR="00A91AE8" w:rsidRDefault="00A91AE8" w:rsidP="0084244E">
      <w:pPr>
        <w:spacing w:line="360" w:lineRule="auto"/>
        <w:ind w:firstLine="851"/>
        <w:jc w:val="both"/>
        <w:rPr>
          <w:rFonts w:ascii="Times New Roman" w:hAnsi="Times New Roman" w:cs="Times New Roman"/>
          <w:color w:val="000000" w:themeColor="text1"/>
          <w:sz w:val="28"/>
          <w:szCs w:val="28"/>
          <w:shd w:val="clear" w:color="auto" w:fill="FFFFFF"/>
        </w:rPr>
      </w:pPr>
      <w:r w:rsidRPr="002C32B0">
        <w:rPr>
          <w:rFonts w:ascii="Times New Roman" w:hAnsi="Times New Roman" w:cs="Times New Roman"/>
          <w:color w:val="000000" w:themeColor="text1"/>
          <w:sz w:val="28"/>
          <w:szCs w:val="28"/>
          <w:shd w:val="clear" w:color="auto" w:fill="FFFFFF"/>
        </w:rPr>
        <w:t>Монография "</w:t>
      </w:r>
      <w:r w:rsidRPr="002C32B0">
        <w:rPr>
          <w:rFonts w:ascii="Times New Roman" w:hAnsi="Times New Roman" w:cs="Times New Roman"/>
          <w:color w:val="000000" w:themeColor="text1"/>
          <w:sz w:val="28"/>
          <w:szCs w:val="28"/>
          <w:shd w:val="clear" w:color="auto" w:fill="FFFFFF"/>
          <w:lang w:val="en-US"/>
        </w:rPr>
        <w:t>Warlords</w:t>
      </w:r>
      <w:r w:rsidRPr="002C32B0">
        <w:rPr>
          <w:rFonts w:ascii="Times New Roman" w:hAnsi="Times New Roman" w:cs="Times New Roman"/>
          <w:color w:val="000000" w:themeColor="text1"/>
          <w:sz w:val="28"/>
          <w:szCs w:val="28"/>
          <w:shd w:val="clear" w:color="auto" w:fill="FFFFFF"/>
        </w:rPr>
        <w:t xml:space="preserve">, </w:t>
      </w:r>
      <w:r w:rsidRPr="002C32B0">
        <w:rPr>
          <w:rFonts w:ascii="Times New Roman" w:hAnsi="Times New Roman" w:cs="Times New Roman"/>
          <w:color w:val="000000" w:themeColor="text1"/>
          <w:sz w:val="28"/>
          <w:szCs w:val="28"/>
          <w:shd w:val="clear" w:color="auto" w:fill="FFFFFF"/>
          <w:lang w:val="en-US"/>
        </w:rPr>
        <w:t>Strongman</w:t>
      </w:r>
      <w:r w:rsidRPr="002C32B0">
        <w:rPr>
          <w:rFonts w:ascii="Times New Roman" w:hAnsi="Times New Roman" w:cs="Times New Roman"/>
          <w:color w:val="000000" w:themeColor="text1"/>
          <w:sz w:val="28"/>
          <w:szCs w:val="28"/>
          <w:shd w:val="clear" w:color="auto" w:fill="FFFFFF"/>
        </w:rPr>
        <w:t xml:space="preserve"> </w:t>
      </w:r>
      <w:r w:rsidRPr="002C32B0">
        <w:rPr>
          <w:rFonts w:ascii="Times New Roman" w:hAnsi="Times New Roman" w:cs="Times New Roman"/>
          <w:color w:val="000000" w:themeColor="text1"/>
          <w:sz w:val="28"/>
          <w:szCs w:val="28"/>
          <w:shd w:val="clear" w:color="auto" w:fill="FFFFFF"/>
          <w:lang w:val="en-US"/>
        </w:rPr>
        <w:t>Governors</w:t>
      </w:r>
      <w:r w:rsidRPr="002C32B0">
        <w:rPr>
          <w:rFonts w:ascii="Times New Roman" w:hAnsi="Times New Roman" w:cs="Times New Roman"/>
          <w:color w:val="000000" w:themeColor="text1"/>
          <w:sz w:val="28"/>
          <w:szCs w:val="28"/>
          <w:shd w:val="clear" w:color="auto" w:fill="FFFFFF"/>
        </w:rPr>
        <w:t xml:space="preserve">, </w:t>
      </w:r>
      <w:r w:rsidRPr="002C32B0">
        <w:rPr>
          <w:rFonts w:ascii="Times New Roman" w:hAnsi="Times New Roman" w:cs="Times New Roman"/>
          <w:color w:val="000000" w:themeColor="text1"/>
          <w:sz w:val="28"/>
          <w:szCs w:val="28"/>
          <w:shd w:val="clear" w:color="auto" w:fill="FFFFFF"/>
          <w:lang w:val="en-US"/>
        </w:rPr>
        <w:t>and</w:t>
      </w:r>
      <w:r w:rsidRPr="002C32B0">
        <w:rPr>
          <w:rFonts w:ascii="Times New Roman" w:hAnsi="Times New Roman" w:cs="Times New Roman"/>
          <w:color w:val="000000" w:themeColor="text1"/>
          <w:sz w:val="28"/>
          <w:szCs w:val="28"/>
          <w:shd w:val="clear" w:color="auto" w:fill="FFFFFF"/>
        </w:rPr>
        <w:t xml:space="preserve"> </w:t>
      </w:r>
      <w:r w:rsidRPr="002C32B0">
        <w:rPr>
          <w:rFonts w:ascii="Times New Roman" w:hAnsi="Times New Roman" w:cs="Times New Roman"/>
          <w:color w:val="000000" w:themeColor="text1"/>
          <w:sz w:val="28"/>
          <w:szCs w:val="28"/>
          <w:shd w:val="clear" w:color="auto" w:fill="FFFFFF"/>
          <w:lang w:val="en-US"/>
        </w:rPr>
        <w:t>the</w:t>
      </w:r>
      <w:r w:rsidRPr="002C32B0">
        <w:rPr>
          <w:rFonts w:ascii="Times New Roman" w:hAnsi="Times New Roman" w:cs="Times New Roman"/>
          <w:color w:val="000000" w:themeColor="text1"/>
          <w:sz w:val="28"/>
          <w:szCs w:val="28"/>
          <w:shd w:val="clear" w:color="auto" w:fill="FFFFFF"/>
        </w:rPr>
        <w:t xml:space="preserve"> </w:t>
      </w:r>
      <w:r w:rsidRPr="002C32B0">
        <w:rPr>
          <w:rFonts w:ascii="Times New Roman" w:hAnsi="Times New Roman" w:cs="Times New Roman"/>
          <w:color w:val="000000" w:themeColor="text1"/>
          <w:sz w:val="28"/>
          <w:szCs w:val="28"/>
          <w:shd w:val="clear" w:color="auto" w:fill="FFFFFF"/>
          <w:lang w:val="en-US"/>
        </w:rPr>
        <w:t>State</w:t>
      </w:r>
      <w:r w:rsidRPr="002C32B0">
        <w:rPr>
          <w:rFonts w:ascii="Times New Roman" w:hAnsi="Times New Roman" w:cs="Times New Roman"/>
          <w:color w:val="000000" w:themeColor="text1"/>
          <w:sz w:val="28"/>
          <w:szCs w:val="28"/>
          <w:shd w:val="clear" w:color="auto" w:fill="FFFFFF"/>
        </w:rPr>
        <w:t xml:space="preserve"> </w:t>
      </w:r>
      <w:r w:rsidRPr="002C32B0">
        <w:rPr>
          <w:rFonts w:ascii="Times New Roman" w:hAnsi="Times New Roman" w:cs="Times New Roman"/>
          <w:color w:val="000000" w:themeColor="text1"/>
          <w:sz w:val="28"/>
          <w:szCs w:val="28"/>
          <w:shd w:val="clear" w:color="auto" w:fill="FFFFFF"/>
          <w:lang w:val="en-US"/>
        </w:rPr>
        <w:t>in</w:t>
      </w:r>
      <w:r w:rsidRPr="002C32B0">
        <w:rPr>
          <w:rFonts w:ascii="Times New Roman" w:hAnsi="Times New Roman" w:cs="Times New Roman"/>
          <w:color w:val="000000" w:themeColor="text1"/>
          <w:sz w:val="28"/>
          <w:szCs w:val="28"/>
          <w:shd w:val="clear" w:color="auto" w:fill="FFFFFF"/>
        </w:rPr>
        <w:t xml:space="preserve"> </w:t>
      </w:r>
      <w:r w:rsidRPr="002C32B0">
        <w:rPr>
          <w:rFonts w:ascii="Times New Roman" w:hAnsi="Times New Roman" w:cs="Times New Roman"/>
          <w:color w:val="000000" w:themeColor="text1"/>
          <w:sz w:val="28"/>
          <w:szCs w:val="28"/>
          <w:shd w:val="clear" w:color="auto" w:fill="FFFFFF"/>
          <w:lang w:val="en-US"/>
        </w:rPr>
        <w:t>Afghanistan</w:t>
      </w:r>
      <w:r w:rsidRPr="002C32B0">
        <w:rPr>
          <w:rFonts w:ascii="Times New Roman" w:hAnsi="Times New Roman" w:cs="Times New Roman"/>
          <w:color w:val="000000" w:themeColor="text1"/>
          <w:sz w:val="28"/>
          <w:szCs w:val="28"/>
          <w:shd w:val="clear" w:color="auto" w:fill="FFFFFF"/>
        </w:rPr>
        <w:t>"</w:t>
      </w:r>
      <w:r w:rsidR="00697F1A" w:rsidRPr="002C32B0">
        <w:rPr>
          <w:rFonts w:ascii="Times New Roman" w:hAnsi="Times New Roman" w:cs="Times New Roman"/>
          <w:color w:val="000000" w:themeColor="text1"/>
          <w:sz w:val="28"/>
          <w:szCs w:val="28"/>
          <w:shd w:val="clear" w:color="auto" w:fill="FFFFFF"/>
        </w:rPr>
        <w:t xml:space="preserve"> </w:t>
      </w:r>
      <w:r w:rsidR="00697F1A" w:rsidRPr="002C32B0">
        <w:rPr>
          <w:rFonts w:ascii="Times New Roman" w:hAnsi="Times New Roman" w:cs="Times New Roman"/>
          <w:color w:val="auto"/>
          <w:sz w:val="28"/>
          <w:szCs w:val="28"/>
          <w:shd w:val="clear" w:color="auto" w:fill="FFFFFF"/>
        </w:rPr>
        <w:t>(</w:t>
      </w:r>
      <w:r w:rsidR="002C32B0" w:rsidRPr="002C32B0">
        <w:rPr>
          <w:rFonts w:ascii="Times New Roman" w:hAnsi="Times New Roman" w:cs="Times New Roman"/>
          <w:color w:val="auto"/>
          <w:sz w:val="28"/>
          <w:szCs w:val="28"/>
          <w:shd w:val="clear" w:color="auto" w:fill="FFFFFF"/>
        </w:rPr>
        <w:t>Военачальники, губернаторы-силовики и государство в Афганистане</w:t>
      </w:r>
      <w:r w:rsidR="00697F1A" w:rsidRPr="002C32B0">
        <w:rPr>
          <w:rFonts w:ascii="Times New Roman" w:hAnsi="Times New Roman" w:cs="Times New Roman"/>
          <w:color w:val="auto"/>
          <w:sz w:val="28"/>
          <w:szCs w:val="28"/>
          <w:shd w:val="clear" w:color="auto" w:fill="FFFFFF"/>
        </w:rPr>
        <w:t>)</w:t>
      </w:r>
      <w:r w:rsidRPr="002C32B0">
        <w:rPr>
          <w:rStyle w:val="af8"/>
          <w:rFonts w:ascii="Times New Roman" w:hAnsi="Times New Roman" w:cs="Times New Roman"/>
          <w:color w:val="000000" w:themeColor="text1"/>
          <w:sz w:val="28"/>
          <w:szCs w:val="28"/>
          <w:shd w:val="clear" w:color="auto" w:fill="FFFFFF"/>
        </w:rPr>
        <w:footnoteReference w:id="6"/>
      </w:r>
      <w:r w:rsidRPr="002C32B0">
        <w:rPr>
          <w:rFonts w:ascii="Times New Roman" w:hAnsi="Times New Roman" w:cs="Times New Roman"/>
          <w:color w:val="000000" w:themeColor="text1"/>
          <w:sz w:val="28"/>
          <w:szCs w:val="28"/>
          <w:shd w:val="clear" w:color="auto" w:fill="FFFFFF"/>
        </w:rPr>
        <w:t xml:space="preserve"> </w:t>
      </w:r>
      <w:r w:rsidRPr="00A91AE8">
        <w:rPr>
          <w:rFonts w:ascii="Times New Roman" w:hAnsi="Times New Roman" w:cs="Times New Roman"/>
          <w:color w:val="000000" w:themeColor="text1"/>
          <w:sz w:val="28"/>
          <w:szCs w:val="28"/>
          <w:shd w:val="clear" w:color="auto" w:fill="FFFFFF"/>
        </w:rPr>
        <w:t xml:space="preserve">автора </w:t>
      </w:r>
      <w:r w:rsidR="00DF6062" w:rsidRPr="002C32B0">
        <w:rPr>
          <w:rFonts w:ascii="Times New Roman" w:hAnsi="Times New Roman" w:cs="Times New Roman"/>
          <w:color w:val="000000" w:themeColor="text1"/>
          <w:sz w:val="28"/>
          <w:szCs w:val="28"/>
          <w:shd w:val="clear" w:color="auto" w:fill="FFFFFF"/>
        </w:rPr>
        <w:t>Д.</w:t>
      </w:r>
      <w:r w:rsidR="00DF6062">
        <w:rPr>
          <w:rFonts w:ascii="Times New Roman" w:hAnsi="Times New Roman" w:cs="Times New Roman"/>
          <w:color w:val="000000" w:themeColor="text1"/>
          <w:sz w:val="28"/>
          <w:szCs w:val="28"/>
          <w:shd w:val="clear" w:color="auto" w:fill="FFFFFF"/>
        </w:rPr>
        <w:t xml:space="preserve"> </w:t>
      </w:r>
      <w:r w:rsidRPr="00A91AE8">
        <w:rPr>
          <w:rFonts w:ascii="Times New Roman" w:hAnsi="Times New Roman" w:cs="Times New Roman"/>
          <w:color w:val="000000" w:themeColor="text1"/>
          <w:sz w:val="28"/>
          <w:szCs w:val="28"/>
          <w:shd w:val="clear" w:color="auto" w:fill="FFFFFF"/>
        </w:rPr>
        <w:t xml:space="preserve">Мукхопадья представляет собой исследование роли военачальников в политической системе Афганистана. Книга начинается с обзора исторического контекста Афганистана, включая период после </w:t>
      </w:r>
      <w:r w:rsidRPr="00A91AE8">
        <w:rPr>
          <w:rFonts w:ascii="Times New Roman" w:hAnsi="Times New Roman" w:cs="Times New Roman"/>
          <w:color w:val="000000" w:themeColor="text1"/>
          <w:sz w:val="28"/>
          <w:szCs w:val="28"/>
          <w:shd w:val="clear" w:color="auto" w:fill="FFFFFF"/>
        </w:rPr>
        <w:lastRenderedPageBreak/>
        <w:t>советской интервенции и установления талибанского режима. Автор анализирует роль военачальников и силовых деятелей в формировании политических структур и управления в периоды войны и послеконфликта. Он исследует различные формы власти, которыми обладают эти акторы, и их отношения с центральным государством. Далее книга анализирует влияние военачальников и губернаторов на государственность и политический порядок в Афганистане. Автор исследует, как эти акторы используют свою власть и ресурсы для достижения своих политических целей и обеспечения собственной безопасности. Он рассматривает, как взаимодействие между военачальниками  с центральным государством влияет на управление, ресурсы и принятие решений. Книга также обсуждает влияние военачальников и силовых деятелей на местное развитие и обеспечение услуг в Афганистане. Автор анализирует, как эти акторы контролируют доступ к ресурсам и распределению помощи, и как это влияет на развитие и благосостояние местного населения. Он также рассматривает роль международного сообщества в отношении военачальников, включая стратегии вмешательства и сотрудничества.</w:t>
      </w:r>
    </w:p>
    <w:p w14:paraId="1BF2C75D" w14:textId="1CD7F48C" w:rsidR="00613317" w:rsidRDefault="00613317" w:rsidP="0084244E">
      <w:pPr>
        <w:spacing w:line="360" w:lineRule="auto"/>
        <w:ind w:firstLine="851"/>
        <w:jc w:val="both"/>
        <w:rPr>
          <w:rFonts w:ascii="Times New Roman" w:hAnsi="Times New Roman" w:cs="Times New Roman"/>
          <w:color w:val="000000" w:themeColor="text1"/>
          <w:sz w:val="28"/>
          <w:szCs w:val="28"/>
          <w:shd w:val="clear" w:color="auto" w:fill="FFFFFF"/>
        </w:rPr>
      </w:pPr>
      <w:r w:rsidRPr="00613317">
        <w:rPr>
          <w:rFonts w:ascii="Times New Roman" w:hAnsi="Times New Roman" w:cs="Times New Roman"/>
          <w:color w:val="000000" w:themeColor="text1"/>
          <w:sz w:val="28"/>
          <w:szCs w:val="28"/>
          <w:shd w:val="clear" w:color="auto" w:fill="FFFFFF"/>
        </w:rPr>
        <w:t>Статья</w:t>
      </w:r>
      <w:r>
        <w:rPr>
          <w:rStyle w:val="af8"/>
          <w:rFonts w:ascii="Times New Roman" w:hAnsi="Times New Roman" w:cs="Times New Roman"/>
          <w:color w:val="000000" w:themeColor="text1"/>
          <w:sz w:val="28"/>
          <w:szCs w:val="28"/>
          <w:shd w:val="clear" w:color="auto" w:fill="FFFFFF"/>
        </w:rPr>
        <w:footnoteReference w:id="7"/>
      </w:r>
      <w:r w:rsidRPr="00613317">
        <w:rPr>
          <w:rFonts w:ascii="Times New Roman" w:hAnsi="Times New Roman" w:cs="Times New Roman"/>
          <w:color w:val="000000" w:themeColor="text1"/>
          <w:sz w:val="28"/>
          <w:szCs w:val="28"/>
          <w:shd w:val="clear" w:color="auto" w:fill="FFFFFF"/>
        </w:rPr>
        <w:t xml:space="preserve"> авторов </w:t>
      </w:r>
      <w:r w:rsidRPr="002C32B0">
        <w:rPr>
          <w:rFonts w:ascii="Times New Roman" w:hAnsi="Times New Roman" w:cs="Times New Roman"/>
          <w:color w:val="000000" w:themeColor="text1"/>
          <w:sz w:val="28"/>
          <w:szCs w:val="28"/>
          <w:shd w:val="clear" w:color="auto" w:fill="FFFFFF"/>
        </w:rPr>
        <w:t>И</w:t>
      </w:r>
      <w:r w:rsidR="002C32B0" w:rsidRPr="002C32B0">
        <w:rPr>
          <w:rFonts w:ascii="Times New Roman" w:hAnsi="Times New Roman" w:cs="Times New Roman"/>
          <w:color w:val="000000" w:themeColor="text1"/>
          <w:sz w:val="28"/>
          <w:szCs w:val="28"/>
          <w:shd w:val="clear" w:color="auto" w:fill="FFFFFF"/>
        </w:rPr>
        <w:t>.</w:t>
      </w:r>
      <w:r w:rsidR="00697F1A" w:rsidRPr="002C32B0">
        <w:rPr>
          <w:rFonts w:ascii="Times New Roman" w:hAnsi="Times New Roman" w:cs="Times New Roman"/>
          <w:color w:val="000000" w:themeColor="text1"/>
          <w:sz w:val="28"/>
          <w:szCs w:val="28"/>
          <w:shd w:val="clear" w:color="auto" w:fill="FFFFFF"/>
        </w:rPr>
        <w:t xml:space="preserve"> Ли</w:t>
      </w:r>
      <w:r w:rsidRPr="002C32B0">
        <w:rPr>
          <w:rFonts w:ascii="Times New Roman" w:hAnsi="Times New Roman" w:cs="Times New Roman"/>
          <w:color w:val="000000" w:themeColor="text1"/>
          <w:sz w:val="28"/>
          <w:szCs w:val="28"/>
          <w:shd w:val="clear" w:color="auto" w:fill="FFFFFF"/>
        </w:rPr>
        <w:t xml:space="preserve"> и </w:t>
      </w:r>
      <w:r w:rsidR="00697F1A" w:rsidRPr="002C32B0">
        <w:rPr>
          <w:rFonts w:ascii="Times New Roman" w:hAnsi="Times New Roman" w:cs="Times New Roman"/>
          <w:color w:val="000000" w:themeColor="text1"/>
          <w:sz w:val="28"/>
          <w:szCs w:val="28"/>
          <w:shd w:val="clear" w:color="auto" w:fill="FFFFFF"/>
        </w:rPr>
        <w:t>Р.</w:t>
      </w:r>
      <w:r w:rsidR="00697F1A">
        <w:rPr>
          <w:rFonts w:ascii="Times New Roman" w:hAnsi="Times New Roman" w:cs="Times New Roman"/>
          <w:color w:val="000000" w:themeColor="text1"/>
          <w:sz w:val="28"/>
          <w:szCs w:val="28"/>
          <w:shd w:val="clear" w:color="auto" w:fill="FFFFFF"/>
        </w:rPr>
        <w:t xml:space="preserve"> </w:t>
      </w:r>
      <w:r w:rsidRPr="00613317">
        <w:rPr>
          <w:rFonts w:ascii="Times New Roman" w:hAnsi="Times New Roman" w:cs="Times New Roman"/>
          <w:color w:val="000000" w:themeColor="text1"/>
          <w:sz w:val="28"/>
          <w:szCs w:val="28"/>
          <w:shd w:val="clear" w:color="auto" w:fill="FFFFFF"/>
        </w:rPr>
        <w:t xml:space="preserve">Фуркана посвящена исследованию текущей ситуации в Афганистане под руководством Талибана с использованием методов анализа настроений и анализа объема данных. Авторы применяют компьютерные алгоритмы для анализа крупных массивов данных, собранных из различных источников, с целью получить представление о настроениях общества и изменениях в объеме информации о событиях в стране. Статья начинается с обзора текущей политической и социальной ситуации в Афганистане после прихода Талибана к власти. Авторы описывают основные события и изменения, происходящие в стране, и указывают на важность анализа данных для понимания динамики ситуации. Они также обсуждают </w:t>
      </w:r>
      <w:r w:rsidRPr="00613317">
        <w:rPr>
          <w:rFonts w:ascii="Times New Roman" w:hAnsi="Times New Roman" w:cs="Times New Roman"/>
          <w:color w:val="000000" w:themeColor="text1"/>
          <w:sz w:val="28"/>
          <w:szCs w:val="28"/>
          <w:shd w:val="clear" w:color="auto" w:fill="FFFFFF"/>
        </w:rPr>
        <w:lastRenderedPageBreak/>
        <w:t>значимость анализа настроений и анализа объема данных в контексте изучения общественного мнения и оценки влияния Талибана на различные сферы жизни в стране. В основной части статьи авторы представляют результаты анализа настроений и объема данных. Они анализируют изменения в общественном мнении и выявляют основные темы и тренды, связанные с деятельностью Талибана. Авторы также исследуют изменения в объеме информации о различных аспектах жизни в стране, включая политику, экономику, безопасность и социальные вопросы. Результаты анализа представлены в виде графиков, диаграмм и статистических данных, которые позволяют получить общую картину текущей ситуации в Афганистане. В заключительной части статьи авторы делают выводы на основе проведенного анализа данных и обсуждают их значение для понимания текущей ситуации в Афганистане. Они подчеркивают важность дальнейшего исследования и мониторинга ситуации под руководством Талибана и предлагают возможные направления для будущих исследований в этой области.</w:t>
      </w:r>
    </w:p>
    <w:p w14:paraId="4BD70989" w14:textId="5608F02F" w:rsidR="00690784" w:rsidRDefault="0043053A">
      <w:pPr>
        <w:spacing w:line="360" w:lineRule="auto"/>
        <w:ind w:firstLine="737"/>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sz w:val="28"/>
          <w:szCs w:val="28"/>
        </w:rPr>
        <w:t>Научная новизна</w:t>
      </w:r>
      <w:r>
        <w:rPr>
          <w:rFonts w:ascii="Times New Roman" w:hAnsi="Times New Roman" w:cs="Times New Roman"/>
          <w:sz w:val="28"/>
          <w:szCs w:val="28"/>
        </w:rPr>
        <w:t xml:space="preserve"> </w:t>
      </w:r>
      <w:r w:rsidR="00383E36">
        <w:rPr>
          <w:rFonts w:ascii="Times New Roman" w:hAnsi="Times New Roman" w:cs="Times New Roman"/>
          <w:sz w:val="28"/>
          <w:szCs w:val="28"/>
        </w:rPr>
        <w:t xml:space="preserve">настоящего исследования заключается во всестороннем анализе </w:t>
      </w:r>
      <w:r w:rsidR="00651CCE">
        <w:rPr>
          <w:rFonts w:ascii="Times New Roman" w:hAnsi="Times New Roman" w:cs="Times New Roman"/>
          <w:sz w:val="28"/>
          <w:szCs w:val="28"/>
        </w:rPr>
        <w:t>вопроса связей с общественностью в Афганистане</w:t>
      </w:r>
      <w:r w:rsidR="00383E36">
        <w:rPr>
          <w:rFonts w:ascii="Times New Roman" w:hAnsi="Times New Roman" w:cs="Times New Roman"/>
          <w:sz w:val="28"/>
          <w:szCs w:val="28"/>
        </w:rPr>
        <w:t xml:space="preserve"> </w:t>
      </w:r>
      <w:r w:rsidR="00651CCE">
        <w:rPr>
          <w:rFonts w:ascii="Times New Roman" w:hAnsi="Times New Roman" w:cs="Times New Roman"/>
          <w:sz w:val="28"/>
          <w:szCs w:val="28"/>
        </w:rPr>
        <w:t xml:space="preserve">на протяжении </w:t>
      </w:r>
      <w:r w:rsidR="00651CCE">
        <w:rPr>
          <w:rFonts w:ascii="Times New Roman" w:hAnsi="Times New Roman" w:cs="Times New Roman"/>
          <w:sz w:val="28"/>
          <w:szCs w:val="28"/>
          <w:lang w:val="en-US"/>
        </w:rPr>
        <w:t>XXI</w:t>
      </w:r>
      <w:r w:rsidR="00651CCE" w:rsidRPr="00651CCE">
        <w:rPr>
          <w:rFonts w:ascii="Times New Roman" w:hAnsi="Times New Roman" w:cs="Times New Roman"/>
          <w:sz w:val="28"/>
          <w:szCs w:val="28"/>
        </w:rPr>
        <w:t xml:space="preserve"> </w:t>
      </w:r>
      <w:r w:rsidR="00651CCE">
        <w:rPr>
          <w:rFonts w:ascii="Times New Roman" w:hAnsi="Times New Roman" w:cs="Times New Roman"/>
          <w:sz w:val="28"/>
          <w:szCs w:val="28"/>
        </w:rPr>
        <w:t xml:space="preserve">века </w:t>
      </w:r>
      <w:r w:rsidR="00383E36">
        <w:rPr>
          <w:rFonts w:ascii="Times New Roman" w:hAnsi="Times New Roman" w:cs="Times New Roman"/>
          <w:sz w:val="28"/>
          <w:szCs w:val="28"/>
        </w:rPr>
        <w:t xml:space="preserve">с учетом последних событий в вопросе урегулирования афганского конфликта. </w:t>
      </w:r>
      <w:r w:rsidR="000D1B62">
        <w:rPr>
          <w:rFonts w:ascii="Times New Roman" w:hAnsi="Times New Roman" w:cs="Times New Roman"/>
          <w:sz w:val="28"/>
          <w:szCs w:val="28"/>
        </w:rPr>
        <w:t>А</w:t>
      </w:r>
      <w:r w:rsidR="00383E36">
        <w:rPr>
          <w:rFonts w:ascii="Times New Roman" w:hAnsi="Times New Roman" w:cs="Times New Roman"/>
          <w:sz w:val="28"/>
          <w:szCs w:val="28"/>
        </w:rPr>
        <w:t xml:space="preserve">втором была предпринята попытка обозначить </w:t>
      </w:r>
      <w:r w:rsidR="00651CCE">
        <w:rPr>
          <w:rFonts w:ascii="Times New Roman" w:hAnsi="Times New Roman" w:cs="Times New Roman"/>
          <w:sz w:val="28"/>
          <w:szCs w:val="28"/>
        </w:rPr>
        <w:t>различия между подходами</w:t>
      </w:r>
      <w:r w:rsidR="00697F1A">
        <w:rPr>
          <w:rFonts w:ascii="Times New Roman" w:hAnsi="Times New Roman" w:cs="Times New Roman"/>
          <w:sz w:val="28"/>
          <w:szCs w:val="28"/>
        </w:rPr>
        <w:t>,</w:t>
      </w:r>
      <w:r w:rsidR="00651CCE">
        <w:rPr>
          <w:rFonts w:ascii="Times New Roman" w:hAnsi="Times New Roman" w:cs="Times New Roman"/>
          <w:sz w:val="28"/>
          <w:szCs w:val="28"/>
        </w:rPr>
        <w:t xml:space="preserve"> избранными демократическим правительством и Талибаном</w:t>
      </w:r>
      <w:r w:rsidR="000D1B62">
        <w:rPr>
          <w:rFonts w:ascii="Times New Roman" w:hAnsi="Times New Roman" w:cs="Times New Roman"/>
          <w:sz w:val="28"/>
          <w:szCs w:val="28"/>
        </w:rPr>
        <w:t xml:space="preserve"> и то, каким образом </w:t>
      </w:r>
      <w:r w:rsidR="00651CCE">
        <w:rPr>
          <w:rFonts w:ascii="Times New Roman" w:hAnsi="Times New Roman" w:cs="Times New Roman"/>
          <w:sz w:val="28"/>
          <w:szCs w:val="28"/>
        </w:rPr>
        <w:t xml:space="preserve">стратегии их </w:t>
      </w:r>
      <w:r w:rsidR="00651CCE">
        <w:rPr>
          <w:rFonts w:ascii="Times New Roman" w:hAnsi="Times New Roman" w:cs="Times New Roman"/>
          <w:sz w:val="28"/>
          <w:szCs w:val="28"/>
          <w:lang w:val="en-US"/>
        </w:rPr>
        <w:t>PR</w:t>
      </w:r>
      <w:r w:rsidR="00651CCE">
        <w:rPr>
          <w:rFonts w:ascii="Times New Roman" w:hAnsi="Times New Roman" w:cs="Times New Roman"/>
          <w:sz w:val="28"/>
          <w:szCs w:val="28"/>
        </w:rPr>
        <w:t xml:space="preserve"> деятельности менялись в течение времени</w:t>
      </w:r>
      <w:r w:rsidR="000D1B62">
        <w:rPr>
          <w:rFonts w:ascii="Times New Roman" w:hAnsi="Times New Roman" w:cs="Times New Roman"/>
          <w:sz w:val="28"/>
          <w:szCs w:val="28"/>
        </w:rPr>
        <w:t xml:space="preserve">. </w:t>
      </w:r>
      <w:r w:rsidR="00651CCE">
        <w:rPr>
          <w:rFonts w:ascii="Times New Roman" w:hAnsi="Times New Roman" w:cs="Times New Roman"/>
          <w:sz w:val="28"/>
          <w:szCs w:val="28"/>
        </w:rPr>
        <w:t>Кроме того, был сформулирован прогноз направлений связей с общественностью Талибана в ближайшем будущем</w:t>
      </w:r>
      <w:r w:rsidR="000D1B62">
        <w:rPr>
          <w:rFonts w:ascii="Times New Roman" w:hAnsi="Times New Roman" w:cs="Times New Roman"/>
          <w:sz w:val="28"/>
          <w:szCs w:val="28"/>
        </w:rPr>
        <w:t>.</w:t>
      </w:r>
      <w:r w:rsidR="00383E36">
        <w:rPr>
          <w:rFonts w:ascii="Times New Roman" w:hAnsi="Times New Roman" w:cs="Times New Roman"/>
          <w:sz w:val="28"/>
          <w:szCs w:val="28"/>
        </w:rPr>
        <w:t xml:space="preserve"> </w:t>
      </w:r>
    </w:p>
    <w:p w14:paraId="1395A2F1" w14:textId="77777777" w:rsidR="006060C8" w:rsidRDefault="0043053A" w:rsidP="006060C8">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Для настоящей работы </w:t>
      </w:r>
      <w:r>
        <w:rPr>
          <w:rFonts w:ascii="Times New Roman" w:hAnsi="Times New Roman" w:cs="Times New Roman"/>
          <w:b/>
          <w:bCs/>
          <w:sz w:val="28"/>
          <w:szCs w:val="28"/>
        </w:rPr>
        <w:t>методологической основой</w:t>
      </w:r>
      <w:r w:rsidR="00690784">
        <w:rPr>
          <w:rFonts w:ascii="Times New Roman" w:hAnsi="Times New Roman" w:cs="Times New Roman"/>
          <w:b/>
          <w:bCs/>
          <w:sz w:val="28"/>
          <w:szCs w:val="28"/>
        </w:rPr>
        <w:t xml:space="preserve"> </w:t>
      </w:r>
      <w:r w:rsidR="00690784">
        <w:rPr>
          <w:rFonts w:ascii="Times New Roman" w:hAnsi="Times New Roman" w:cs="Times New Roman"/>
          <w:bCs/>
          <w:sz w:val="28"/>
          <w:szCs w:val="28"/>
        </w:rPr>
        <w:t>послужили труды отечественных и зарубежных исследователей</w:t>
      </w:r>
      <w:r w:rsidR="000D1B62">
        <w:rPr>
          <w:rFonts w:ascii="Times New Roman" w:hAnsi="Times New Roman" w:cs="Times New Roman"/>
          <w:bCs/>
          <w:sz w:val="28"/>
          <w:szCs w:val="28"/>
        </w:rPr>
        <w:t xml:space="preserve">, посвященные Афганистану, </w:t>
      </w:r>
      <w:r w:rsidR="0083095B">
        <w:rPr>
          <w:rFonts w:ascii="Times New Roman" w:hAnsi="Times New Roman" w:cs="Times New Roman"/>
          <w:bCs/>
          <w:sz w:val="28"/>
          <w:szCs w:val="28"/>
        </w:rPr>
        <w:t>его публичной дипломатии и внешней политике</w:t>
      </w:r>
      <w:r w:rsidR="000D1B62">
        <w:rPr>
          <w:rFonts w:ascii="Times New Roman" w:hAnsi="Times New Roman" w:cs="Times New Roman"/>
          <w:bCs/>
          <w:sz w:val="28"/>
          <w:szCs w:val="28"/>
        </w:rPr>
        <w:t xml:space="preserve">, </w:t>
      </w:r>
      <w:r w:rsidR="0083095B">
        <w:rPr>
          <w:rFonts w:ascii="Times New Roman" w:hAnsi="Times New Roman" w:cs="Times New Roman"/>
          <w:bCs/>
          <w:sz w:val="28"/>
          <w:szCs w:val="28"/>
        </w:rPr>
        <w:t>средствам массовой информации</w:t>
      </w:r>
      <w:r w:rsidR="00690784">
        <w:rPr>
          <w:rFonts w:ascii="Times New Roman" w:hAnsi="Times New Roman" w:cs="Times New Roman"/>
          <w:bCs/>
          <w:sz w:val="28"/>
          <w:szCs w:val="28"/>
        </w:rPr>
        <w:t xml:space="preserve">; источниками исследования стали </w:t>
      </w:r>
      <w:r w:rsidR="000D1B62">
        <w:rPr>
          <w:rFonts w:ascii="Times New Roman" w:hAnsi="Times New Roman" w:cs="Times New Roman"/>
          <w:bCs/>
          <w:sz w:val="28"/>
          <w:szCs w:val="28"/>
        </w:rPr>
        <w:t xml:space="preserve">доклады международных организаций, связанных с </w:t>
      </w:r>
      <w:r w:rsidR="0083095B">
        <w:rPr>
          <w:rFonts w:ascii="Times New Roman" w:hAnsi="Times New Roman" w:cs="Times New Roman"/>
          <w:bCs/>
          <w:sz w:val="28"/>
          <w:szCs w:val="28"/>
        </w:rPr>
        <w:t xml:space="preserve">исследованием коммуникационных технологий, </w:t>
      </w:r>
      <w:r w:rsidR="0083095B">
        <w:rPr>
          <w:rFonts w:ascii="Times New Roman" w:hAnsi="Times New Roman" w:cs="Times New Roman"/>
          <w:bCs/>
          <w:sz w:val="28"/>
          <w:szCs w:val="28"/>
        </w:rPr>
        <w:lastRenderedPageBreak/>
        <w:t>СМИ и правами человека</w:t>
      </w:r>
      <w:r w:rsidR="00690784">
        <w:rPr>
          <w:rFonts w:ascii="Times New Roman" w:hAnsi="Times New Roman" w:cs="Times New Roman"/>
          <w:bCs/>
          <w:sz w:val="28"/>
          <w:szCs w:val="28"/>
        </w:rPr>
        <w:t>,</w:t>
      </w:r>
      <w:r w:rsidR="0083095B">
        <w:rPr>
          <w:rFonts w:ascii="Times New Roman" w:hAnsi="Times New Roman" w:cs="Times New Roman"/>
          <w:bCs/>
          <w:sz w:val="28"/>
          <w:szCs w:val="28"/>
        </w:rPr>
        <w:t xml:space="preserve"> индексы, публикуемые исследовательскими центрами,</w:t>
      </w:r>
      <w:r w:rsidR="00690784">
        <w:rPr>
          <w:rFonts w:ascii="Times New Roman" w:hAnsi="Times New Roman" w:cs="Times New Roman"/>
          <w:bCs/>
          <w:sz w:val="28"/>
          <w:szCs w:val="28"/>
        </w:rPr>
        <w:t xml:space="preserve"> национальные </w:t>
      </w:r>
      <w:r w:rsidR="000D1B62">
        <w:rPr>
          <w:rFonts w:ascii="Times New Roman" w:hAnsi="Times New Roman" w:cs="Times New Roman"/>
          <w:bCs/>
          <w:sz w:val="28"/>
          <w:szCs w:val="28"/>
        </w:rPr>
        <w:t>стратегии и доклады</w:t>
      </w:r>
      <w:r w:rsidR="00690784">
        <w:rPr>
          <w:rFonts w:ascii="Times New Roman" w:hAnsi="Times New Roman" w:cs="Times New Roman"/>
          <w:bCs/>
          <w:sz w:val="28"/>
          <w:szCs w:val="28"/>
        </w:rPr>
        <w:t xml:space="preserve">, </w:t>
      </w:r>
      <w:r w:rsidR="0083095B">
        <w:rPr>
          <w:rFonts w:ascii="Times New Roman" w:hAnsi="Times New Roman" w:cs="Times New Roman"/>
          <w:bCs/>
          <w:sz w:val="28"/>
          <w:szCs w:val="28"/>
        </w:rPr>
        <w:t xml:space="preserve">новостные </w:t>
      </w:r>
      <w:r w:rsidR="00690784">
        <w:rPr>
          <w:rFonts w:ascii="Times New Roman" w:hAnsi="Times New Roman" w:cs="Times New Roman"/>
          <w:bCs/>
          <w:sz w:val="28"/>
          <w:szCs w:val="28"/>
        </w:rPr>
        <w:t>статьи</w:t>
      </w:r>
      <w:r w:rsidR="00584B25">
        <w:rPr>
          <w:rFonts w:ascii="Times New Roman" w:hAnsi="Times New Roman" w:cs="Times New Roman"/>
          <w:bCs/>
          <w:sz w:val="28"/>
          <w:szCs w:val="28"/>
        </w:rPr>
        <w:t>,</w:t>
      </w:r>
      <w:r w:rsidR="00690784">
        <w:rPr>
          <w:rFonts w:ascii="Times New Roman" w:hAnsi="Times New Roman" w:cs="Times New Roman"/>
          <w:bCs/>
          <w:sz w:val="28"/>
          <w:szCs w:val="28"/>
        </w:rPr>
        <w:t xml:space="preserve"> посвященные вышеуказанной тематике.</w:t>
      </w:r>
      <w:r w:rsidR="004D0248">
        <w:rPr>
          <w:rFonts w:ascii="Times New Roman" w:hAnsi="Times New Roman" w:cs="Times New Roman"/>
          <w:bCs/>
          <w:sz w:val="28"/>
          <w:szCs w:val="28"/>
        </w:rPr>
        <w:t xml:space="preserve"> В процессе написания работы автор соблюдал принципы научной объективности </w:t>
      </w:r>
      <w:r w:rsidR="00B04ED1">
        <w:rPr>
          <w:rFonts w:ascii="Times New Roman" w:hAnsi="Times New Roman" w:cs="Times New Roman"/>
          <w:bCs/>
          <w:sz w:val="28"/>
          <w:szCs w:val="28"/>
        </w:rPr>
        <w:t xml:space="preserve">политико-правого </w:t>
      </w:r>
      <w:r w:rsidR="006A2A3E">
        <w:rPr>
          <w:rFonts w:ascii="Times New Roman" w:hAnsi="Times New Roman" w:cs="Times New Roman"/>
          <w:bCs/>
          <w:sz w:val="28"/>
          <w:szCs w:val="28"/>
        </w:rPr>
        <w:t xml:space="preserve">анализа, системного </w:t>
      </w:r>
      <w:r w:rsidR="004D0248">
        <w:rPr>
          <w:rFonts w:ascii="Times New Roman" w:hAnsi="Times New Roman" w:cs="Times New Roman"/>
          <w:bCs/>
          <w:sz w:val="28"/>
          <w:szCs w:val="28"/>
        </w:rPr>
        <w:t>и конкретно-исторического подход</w:t>
      </w:r>
      <w:r w:rsidR="006A2A3E">
        <w:rPr>
          <w:rFonts w:ascii="Times New Roman" w:hAnsi="Times New Roman" w:cs="Times New Roman"/>
          <w:bCs/>
          <w:sz w:val="28"/>
          <w:szCs w:val="28"/>
        </w:rPr>
        <w:t>ов</w:t>
      </w:r>
      <w:r w:rsidR="004D0248">
        <w:rPr>
          <w:rFonts w:ascii="Times New Roman" w:hAnsi="Times New Roman" w:cs="Times New Roman"/>
          <w:bCs/>
          <w:sz w:val="28"/>
          <w:szCs w:val="28"/>
        </w:rPr>
        <w:t>.</w:t>
      </w:r>
      <w:r>
        <w:rPr>
          <w:rFonts w:ascii="Times New Roman" w:hAnsi="Times New Roman" w:cs="Times New Roman"/>
          <w:sz w:val="28"/>
          <w:szCs w:val="28"/>
        </w:rPr>
        <w:t xml:space="preserve"> </w:t>
      </w:r>
    </w:p>
    <w:p w14:paraId="6E98A6AE" w14:textId="137DA3FE" w:rsidR="00064949" w:rsidRDefault="00584B25" w:rsidP="00FC5CC0">
      <w:pPr>
        <w:spacing w:line="360" w:lineRule="auto"/>
        <w:ind w:firstLine="73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Практическая значимость </w:t>
      </w:r>
      <w:r>
        <w:rPr>
          <w:rFonts w:ascii="Times New Roman" w:hAnsi="Times New Roman" w:cs="Times New Roman"/>
          <w:color w:val="000000" w:themeColor="text1"/>
          <w:sz w:val="28"/>
          <w:szCs w:val="28"/>
        </w:rPr>
        <w:t>исследования</w:t>
      </w:r>
      <w:r w:rsidR="00651CCE">
        <w:rPr>
          <w:rFonts w:ascii="Times New Roman" w:hAnsi="Times New Roman" w:cs="Times New Roman"/>
          <w:color w:val="000000" w:themeColor="text1"/>
          <w:sz w:val="28"/>
          <w:szCs w:val="28"/>
        </w:rPr>
        <w:t xml:space="preserve"> афганских</w:t>
      </w:r>
      <w:r w:rsidR="000D1B62">
        <w:rPr>
          <w:rFonts w:ascii="Times New Roman" w:hAnsi="Times New Roman" w:cs="Times New Roman"/>
          <w:color w:val="000000" w:themeColor="text1"/>
          <w:sz w:val="28"/>
          <w:szCs w:val="28"/>
        </w:rPr>
        <w:t xml:space="preserve"> </w:t>
      </w:r>
      <w:r w:rsidR="00651CCE">
        <w:rPr>
          <w:rFonts w:ascii="Times New Roman" w:hAnsi="Times New Roman" w:cs="Times New Roman"/>
          <w:color w:val="000000" w:themeColor="text1"/>
          <w:sz w:val="28"/>
          <w:szCs w:val="28"/>
        </w:rPr>
        <w:t xml:space="preserve">связей с общественностью обусловлена необходимостью выявить ошибки, которые демократическое правительство допустило в данной сфере, для того чтобы их преодолевать в процессе государственного строительства в странах, находящихся в схожих обстоятельствах. Анализ </w:t>
      </w:r>
      <w:r w:rsidR="00651CCE">
        <w:rPr>
          <w:rFonts w:ascii="Times New Roman" w:hAnsi="Times New Roman" w:cs="Times New Roman"/>
          <w:color w:val="000000" w:themeColor="text1"/>
          <w:sz w:val="28"/>
          <w:szCs w:val="28"/>
          <w:lang w:val="en-US"/>
        </w:rPr>
        <w:t>PR</w:t>
      </w:r>
      <w:r w:rsidR="00651CCE" w:rsidRPr="00651CCE">
        <w:rPr>
          <w:rFonts w:ascii="Times New Roman" w:hAnsi="Times New Roman" w:cs="Times New Roman"/>
          <w:color w:val="000000" w:themeColor="text1"/>
          <w:sz w:val="28"/>
          <w:szCs w:val="28"/>
        </w:rPr>
        <w:t>-</w:t>
      </w:r>
      <w:r w:rsidR="00651CCE">
        <w:rPr>
          <w:rFonts w:ascii="Times New Roman" w:hAnsi="Times New Roman" w:cs="Times New Roman"/>
          <w:color w:val="000000" w:themeColor="text1"/>
          <w:sz w:val="28"/>
          <w:szCs w:val="28"/>
        </w:rPr>
        <w:t>технологий Т</w:t>
      </w:r>
      <w:r w:rsidR="0083095B">
        <w:rPr>
          <w:rFonts w:ascii="Times New Roman" w:hAnsi="Times New Roman" w:cs="Times New Roman"/>
          <w:color w:val="000000" w:themeColor="text1"/>
          <w:sz w:val="28"/>
          <w:szCs w:val="28"/>
        </w:rPr>
        <w:t>алибана</w:t>
      </w:r>
      <w:r w:rsidR="00651CCE">
        <w:rPr>
          <w:rFonts w:ascii="Times New Roman" w:hAnsi="Times New Roman" w:cs="Times New Roman"/>
          <w:color w:val="000000" w:themeColor="text1"/>
          <w:sz w:val="28"/>
          <w:szCs w:val="28"/>
        </w:rPr>
        <w:t xml:space="preserve"> и их основных</w:t>
      </w:r>
      <w:r w:rsidR="0083095B">
        <w:rPr>
          <w:rFonts w:ascii="Times New Roman" w:hAnsi="Times New Roman" w:cs="Times New Roman"/>
          <w:color w:val="000000" w:themeColor="text1"/>
          <w:sz w:val="28"/>
          <w:szCs w:val="28"/>
        </w:rPr>
        <w:t xml:space="preserve"> целей</w:t>
      </w:r>
      <w:r w:rsidR="00651CCE">
        <w:rPr>
          <w:rFonts w:ascii="Times New Roman" w:hAnsi="Times New Roman" w:cs="Times New Roman"/>
          <w:color w:val="000000" w:themeColor="text1"/>
          <w:sz w:val="28"/>
          <w:szCs w:val="28"/>
        </w:rPr>
        <w:t xml:space="preserve"> позволяет лучше понять </w:t>
      </w:r>
      <w:r w:rsidR="0083095B">
        <w:rPr>
          <w:rFonts w:ascii="Times New Roman" w:hAnsi="Times New Roman" w:cs="Times New Roman"/>
          <w:color w:val="000000" w:themeColor="text1"/>
          <w:sz w:val="28"/>
          <w:szCs w:val="28"/>
        </w:rPr>
        <w:t xml:space="preserve">данной движением и формулировать соответствующую стратегию по взаимодействию с ним. </w:t>
      </w:r>
      <w:r w:rsidR="00FC5CC0">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астоящая работа может служить основой для дальнейших исследований. </w:t>
      </w:r>
      <w:r w:rsidR="0083095B">
        <w:rPr>
          <w:rFonts w:ascii="Times New Roman" w:hAnsi="Times New Roman" w:cs="Times New Roman"/>
          <w:color w:val="000000" w:themeColor="text1"/>
          <w:sz w:val="28"/>
          <w:szCs w:val="28"/>
        </w:rPr>
        <w:t>Заключения и</w:t>
      </w:r>
      <w:r w:rsidR="00A0787D">
        <w:rPr>
          <w:rFonts w:ascii="Times New Roman" w:hAnsi="Times New Roman" w:cs="Times New Roman"/>
          <w:color w:val="000000" w:themeColor="text1"/>
          <w:sz w:val="28"/>
          <w:szCs w:val="28"/>
        </w:rPr>
        <w:t xml:space="preserve"> прогнозы, высказанные автором, могут быть учтены </w:t>
      </w:r>
      <w:r w:rsidR="007338DB">
        <w:rPr>
          <w:rFonts w:ascii="Times New Roman" w:hAnsi="Times New Roman" w:cs="Times New Roman"/>
          <w:color w:val="000000" w:themeColor="text1"/>
          <w:sz w:val="28"/>
          <w:szCs w:val="28"/>
        </w:rPr>
        <w:t xml:space="preserve">при формировании </w:t>
      </w:r>
      <w:r w:rsidR="0083095B">
        <w:rPr>
          <w:rFonts w:ascii="Times New Roman" w:hAnsi="Times New Roman" w:cs="Times New Roman"/>
          <w:color w:val="000000" w:themeColor="text1"/>
          <w:sz w:val="28"/>
          <w:szCs w:val="28"/>
        </w:rPr>
        <w:t xml:space="preserve">собственных </w:t>
      </w:r>
      <w:r w:rsidR="0083095B">
        <w:rPr>
          <w:rFonts w:ascii="Times New Roman" w:hAnsi="Times New Roman" w:cs="Times New Roman"/>
          <w:color w:val="000000" w:themeColor="text1"/>
          <w:sz w:val="28"/>
          <w:szCs w:val="28"/>
          <w:lang w:val="en-US"/>
        </w:rPr>
        <w:t>PR</w:t>
      </w:r>
      <w:r w:rsidR="0083095B">
        <w:rPr>
          <w:rFonts w:ascii="Times New Roman" w:hAnsi="Times New Roman" w:cs="Times New Roman"/>
          <w:color w:val="000000" w:themeColor="text1"/>
          <w:sz w:val="28"/>
          <w:szCs w:val="28"/>
        </w:rPr>
        <w:t xml:space="preserve"> стратегий</w:t>
      </w:r>
      <w:r w:rsidR="007338DB">
        <w:rPr>
          <w:rFonts w:ascii="Times New Roman" w:hAnsi="Times New Roman" w:cs="Times New Roman"/>
          <w:color w:val="000000" w:themeColor="text1"/>
          <w:sz w:val="28"/>
          <w:szCs w:val="28"/>
        </w:rPr>
        <w:t xml:space="preserve"> заинтересованными ведомствами или организациями.</w:t>
      </w:r>
    </w:p>
    <w:p w14:paraId="713F44B7" w14:textId="77777777" w:rsidR="0026418E" w:rsidRDefault="00064949" w:rsidP="00064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33C02B7" w14:textId="23A8024B" w:rsidR="00BD25A2" w:rsidRDefault="0043053A" w:rsidP="007C2106">
      <w:pPr>
        <w:pStyle w:val="1"/>
        <w:spacing w:line="360" w:lineRule="auto"/>
        <w:ind w:firstLine="709"/>
      </w:pPr>
      <w:bookmarkStart w:id="1" w:name="_Toc136522983"/>
      <w:r w:rsidRPr="006B3FB5">
        <w:lastRenderedPageBreak/>
        <w:t xml:space="preserve">1. </w:t>
      </w:r>
      <w:r w:rsidR="00477122">
        <w:t>Теоретические основы использования технологий PR во внешней политике</w:t>
      </w:r>
      <w:bookmarkEnd w:id="1"/>
    </w:p>
    <w:p w14:paraId="1CF54575" w14:textId="16F30D8E" w:rsidR="00697F1A" w:rsidRPr="00A73509" w:rsidRDefault="00697F1A" w:rsidP="002C32B0">
      <w:pPr>
        <w:pStyle w:val="2"/>
        <w:spacing w:line="360" w:lineRule="auto"/>
        <w:ind w:firstLine="709"/>
      </w:pPr>
      <w:bookmarkStart w:id="2" w:name="_Toc136522984"/>
      <w:r>
        <w:t>1</w:t>
      </w:r>
      <w:r w:rsidRPr="00697F1A">
        <w:t>.1 Взаимосвязь связей с общественностью и международных отношений</w:t>
      </w:r>
      <w:bookmarkEnd w:id="2"/>
    </w:p>
    <w:p w14:paraId="5040DF0D" w14:textId="77777777" w:rsidR="00352327" w:rsidRPr="00352327" w:rsidRDefault="00352327">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обозначенными задачами работы необходимо рассмотреть </w:t>
      </w:r>
      <w:r w:rsidR="00057C60">
        <w:rPr>
          <w:rFonts w:ascii="Times New Roman" w:hAnsi="Times New Roman" w:cs="Times New Roman"/>
          <w:sz w:val="28"/>
          <w:szCs w:val="28"/>
        </w:rPr>
        <w:t>теоретические основы понятий «международные отношения», «связи с общественностью», «публичная дипломатия»</w:t>
      </w:r>
      <w:r>
        <w:rPr>
          <w:rFonts w:ascii="Times New Roman" w:hAnsi="Times New Roman" w:cs="Times New Roman"/>
          <w:sz w:val="28"/>
          <w:szCs w:val="28"/>
        </w:rPr>
        <w:t>,</w:t>
      </w:r>
      <w:r w:rsidR="00057C60">
        <w:rPr>
          <w:rFonts w:ascii="Times New Roman" w:hAnsi="Times New Roman" w:cs="Times New Roman"/>
          <w:sz w:val="28"/>
          <w:szCs w:val="28"/>
        </w:rPr>
        <w:t xml:space="preserve"> и их взаимосвязь в определенных контекстах</w:t>
      </w:r>
      <w:r>
        <w:rPr>
          <w:rFonts w:ascii="Times New Roman" w:hAnsi="Times New Roman" w:cs="Times New Roman"/>
          <w:sz w:val="28"/>
          <w:szCs w:val="28"/>
        </w:rPr>
        <w:t xml:space="preserve"> что позволит нам наилучшим образом </w:t>
      </w:r>
      <w:r w:rsidR="00057C60">
        <w:rPr>
          <w:rFonts w:ascii="Times New Roman" w:hAnsi="Times New Roman" w:cs="Times New Roman"/>
          <w:sz w:val="28"/>
          <w:szCs w:val="28"/>
        </w:rPr>
        <w:t>приложить разработанные ранее учеными концепции к афганской ситуации</w:t>
      </w:r>
      <w:r>
        <w:rPr>
          <w:rFonts w:ascii="Times New Roman" w:hAnsi="Times New Roman" w:cs="Times New Roman"/>
          <w:sz w:val="28"/>
          <w:szCs w:val="28"/>
        </w:rPr>
        <w:t xml:space="preserve">. Кроме того, изучения устоявшихся </w:t>
      </w:r>
      <w:r w:rsidR="00057C60">
        <w:rPr>
          <w:rFonts w:ascii="Times New Roman" w:hAnsi="Times New Roman" w:cs="Times New Roman"/>
          <w:sz w:val="28"/>
          <w:szCs w:val="28"/>
        </w:rPr>
        <w:t xml:space="preserve">теорий в сфере имиджелогии и брендинга, </w:t>
      </w:r>
      <w:r>
        <w:rPr>
          <w:rFonts w:ascii="Times New Roman" w:hAnsi="Times New Roman" w:cs="Times New Roman"/>
          <w:sz w:val="28"/>
          <w:szCs w:val="28"/>
        </w:rPr>
        <w:t>поможет нам установить,</w:t>
      </w:r>
      <w:r w:rsidR="00340754">
        <w:rPr>
          <w:rFonts w:ascii="Times New Roman" w:hAnsi="Times New Roman" w:cs="Times New Roman"/>
          <w:sz w:val="28"/>
          <w:szCs w:val="28"/>
        </w:rPr>
        <w:t xml:space="preserve"> каким </w:t>
      </w:r>
      <w:r w:rsidR="00057C60">
        <w:rPr>
          <w:rFonts w:ascii="Times New Roman" w:hAnsi="Times New Roman" w:cs="Times New Roman"/>
          <w:sz w:val="28"/>
          <w:szCs w:val="28"/>
        </w:rPr>
        <w:t xml:space="preserve">образом страны конструируют свой образ, и как на него влияют </w:t>
      </w:r>
      <w:r w:rsidR="00057C60">
        <w:rPr>
          <w:rFonts w:ascii="Times New Roman" w:hAnsi="Times New Roman" w:cs="Times New Roman"/>
          <w:sz w:val="28"/>
          <w:szCs w:val="28"/>
          <w:lang w:val="en-US"/>
        </w:rPr>
        <w:t>PR</w:t>
      </w:r>
      <w:r w:rsidR="00057C60" w:rsidRPr="00057C60">
        <w:rPr>
          <w:rFonts w:ascii="Times New Roman" w:hAnsi="Times New Roman" w:cs="Times New Roman"/>
          <w:sz w:val="28"/>
          <w:szCs w:val="28"/>
        </w:rPr>
        <w:t>-</w:t>
      </w:r>
      <w:r w:rsidR="00057C60">
        <w:rPr>
          <w:rFonts w:ascii="Times New Roman" w:hAnsi="Times New Roman" w:cs="Times New Roman"/>
          <w:sz w:val="28"/>
          <w:szCs w:val="28"/>
        </w:rPr>
        <w:t>технологии</w:t>
      </w:r>
      <w:r w:rsidR="00340754">
        <w:rPr>
          <w:rFonts w:ascii="Times New Roman" w:hAnsi="Times New Roman" w:cs="Times New Roman"/>
          <w:sz w:val="28"/>
          <w:szCs w:val="28"/>
        </w:rPr>
        <w:t>. Исследование</w:t>
      </w:r>
      <w:r w:rsidR="00057C60">
        <w:rPr>
          <w:rFonts w:ascii="Times New Roman" w:hAnsi="Times New Roman" w:cs="Times New Roman"/>
          <w:sz w:val="28"/>
          <w:szCs w:val="28"/>
        </w:rPr>
        <w:t xml:space="preserve"> эффекта, которые могут оказывать средства массовой информации на становление имиджа и связи с общественностью в целом</w:t>
      </w:r>
      <w:r w:rsidR="00340754">
        <w:rPr>
          <w:rFonts w:ascii="Times New Roman" w:hAnsi="Times New Roman" w:cs="Times New Roman"/>
          <w:sz w:val="28"/>
          <w:szCs w:val="28"/>
        </w:rPr>
        <w:t xml:space="preserve">, даст представление о том, почему </w:t>
      </w:r>
      <w:r w:rsidR="00057C60">
        <w:rPr>
          <w:rFonts w:ascii="Times New Roman" w:hAnsi="Times New Roman" w:cs="Times New Roman"/>
          <w:sz w:val="28"/>
          <w:szCs w:val="28"/>
        </w:rPr>
        <w:t xml:space="preserve">СМИ оказывают синергетический эффект на усилия в сфере </w:t>
      </w:r>
      <w:r w:rsidR="00057C60">
        <w:rPr>
          <w:rFonts w:ascii="Times New Roman" w:hAnsi="Times New Roman" w:cs="Times New Roman"/>
          <w:sz w:val="28"/>
          <w:szCs w:val="28"/>
          <w:lang w:val="en-US"/>
        </w:rPr>
        <w:t>PR</w:t>
      </w:r>
      <w:r w:rsidR="00340754">
        <w:rPr>
          <w:rFonts w:ascii="Times New Roman" w:hAnsi="Times New Roman" w:cs="Times New Roman"/>
          <w:sz w:val="28"/>
          <w:szCs w:val="28"/>
        </w:rPr>
        <w:t xml:space="preserve">. </w:t>
      </w:r>
    </w:p>
    <w:p w14:paraId="6B28AFCD" w14:textId="77777777" w:rsidR="005B4281" w:rsidRPr="005B4281" w:rsidRDefault="005B4281" w:rsidP="00B2450D">
      <w:pPr>
        <w:shd w:val="clear" w:color="auto" w:fill="FFFFFF" w:themeFill="background1"/>
        <w:spacing w:line="360" w:lineRule="auto"/>
        <w:ind w:firstLine="737"/>
        <w:jc w:val="both"/>
        <w:rPr>
          <w:rFonts w:ascii="Times New Roman" w:hAnsi="Times New Roman" w:cs="Times New Roman"/>
          <w:color w:val="343541"/>
          <w:sz w:val="28"/>
          <w:szCs w:val="28"/>
        </w:rPr>
      </w:pPr>
      <w:r w:rsidRPr="005B4281">
        <w:rPr>
          <w:rFonts w:ascii="Times New Roman" w:hAnsi="Times New Roman" w:cs="Times New Roman"/>
          <w:color w:val="343541"/>
          <w:sz w:val="28"/>
          <w:szCs w:val="28"/>
        </w:rPr>
        <w:t xml:space="preserve">Международные отношения - это широко используемый термин с двумя основными значениями. Первое значение термина относится к взаимодействию между государствами и </w:t>
      </w:r>
      <w:r w:rsidR="00B2450D">
        <w:rPr>
          <w:rFonts w:ascii="Times New Roman" w:hAnsi="Times New Roman" w:cs="Times New Roman"/>
          <w:color w:val="343541"/>
          <w:sz w:val="28"/>
          <w:szCs w:val="28"/>
        </w:rPr>
        <w:t>другими государствами</w:t>
      </w:r>
      <w:r w:rsidR="0031776F">
        <w:rPr>
          <w:rFonts w:ascii="Times New Roman" w:hAnsi="Times New Roman" w:cs="Times New Roman"/>
          <w:color w:val="343541"/>
          <w:sz w:val="28"/>
          <w:szCs w:val="28"/>
        </w:rPr>
        <w:t>, а также</w:t>
      </w:r>
      <w:r w:rsidR="00B2450D">
        <w:rPr>
          <w:rFonts w:ascii="Times New Roman" w:hAnsi="Times New Roman" w:cs="Times New Roman"/>
          <w:color w:val="343541"/>
          <w:sz w:val="28"/>
          <w:szCs w:val="28"/>
        </w:rPr>
        <w:t xml:space="preserve"> иными международными актора</w:t>
      </w:r>
      <w:r w:rsidRPr="005B4281">
        <w:rPr>
          <w:rFonts w:ascii="Times New Roman" w:hAnsi="Times New Roman" w:cs="Times New Roman"/>
          <w:color w:val="343541"/>
          <w:sz w:val="28"/>
          <w:szCs w:val="28"/>
        </w:rPr>
        <w:t>ми</w:t>
      </w:r>
      <w:r w:rsidR="0031776F">
        <w:rPr>
          <w:rStyle w:val="af8"/>
          <w:rFonts w:ascii="Times New Roman" w:hAnsi="Times New Roman" w:cs="Times New Roman"/>
          <w:color w:val="343541"/>
          <w:sz w:val="28"/>
          <w:szCs w:val="28"/>
        </w:rPr>
        <w:footnoteReference w:id="8"/>
      </w:r>
      <w:r w:rsidRPr="005B4281">
        <w:rPr>
          <w:rFonts w:ascii="Times New Roman" w:hAnsi="Times New Roman" w:cs="Times New Roman"/>
          <w:color w:val="343541"/>
          <w:sz w:val="28"/>
          <w:szCs w:val="28"/>
        </w:rPr>
        <w:t>. В этом смысле термин можно сравнить с другим широко используемым термином - международная политика. Однако международные отношения шире, чем международная политика</w:t>
      </w:r>
      <w:r w:rsidR="0031776F">
        <w:rPr>
          <w:rFonts w:ascii="Times New Roman" w:hAnsi="Times New Roman" w:cs="Times New Roman"/>
          <w:color w:val="343541"/>
          <w:sz w:val="28"/>
          <w:szCs w:val="28"/>
        </w:rPr>
        <w:t>, которая подразумевает под собой именно взаимоотношения между странами</w:t>
      </w:r>
      <w:r w:rsidRPr="005B4281">
        <w:rPr>
          <w:rFonts w:ascii="Times New Roman" w:hAnsi="Times New Roman" w:cs="Times New Roman"/>
          <w:color w:val="343541"/>
          <w:sz w:val="28"/>
          <w:szCs w:val="28"/>
        </w:rPr>
        <w:t>. Таким образом, второй термин включен в первый. Действительно, международная политика обычно рассматривается как од</w:t>
      </w:r>
      <w:r w:rsidR="0031776F">
        <w:rPr>
          <w:rFonts w:ascii="Times New Roman" w:hAnsi="Times New Roman" w:cs="Times New Roman"/>
          <w:color w:val="343541"/>
          <w:sz w:val="28"/>
          <w:szCs w:val="28"/>
        </w:rPr>
        <w:t>ин</w:t>
      </w:r>
      <w:r w:rsidRPr="005B4281">
        <w:rPr>
          <w:rFonts w:ascii="Times New Roman" w:hAnsi="Times New Roman" w:cs="Times New Roman"/>
          <w:color w:val="343541"/>
          <w:sz w:val="28"/>
          <w:szCs w:val="28"/>
        </w:rPr>
        <w:t xml:space="preserve"> из наиболее важных </w:t>
      </w:r>
      <w:r w:rsidR="0031776F">
        <w:rPr>
          <w:rFonts w:ascii="Times New Roman" w:hAnsi="Times New Roman" w:cs="Times New Roman"/>
          <w:color w:val="343541"/>
          <w:sz w:val="28"/>
          <w:szCs w:val="28"/>
        </w:rPr>
        <w:t>элементов ме</w:t>
      </w:r>
      <w:r w:rsidRPr="005B4281">
        <w:rPr>
          <w:rFonts w:ascii="Times New Roman" w:hAnsi="Times New Roman" w:cs="Times New Roman"/>
          <w:color w:val="343541"/>
          <w:sz w:val="28"/>
          <w:szCs w:val="28"/>
        </w:rPr>
        <w:t>ждународных отношений</w:t>
      </w:r>
      <w:r w:rsidR="000125E9">
        <w:rPr>
          <w:rStyle w:val="af8"/>
          <w:rFonts w:ascii="Times New Roman" w:hAnsi="Times New Roman" w:cs="Times New Roman"/>
          <w:color w:val="343541"/>
          <w:sz w:val="28"/>
          <w:szCs w:val="28"/>
        </w:rPr>
        <w:footnoteReference w:id="9"/>
      </w:r>
      <w:r w:rsidRPr="005B4281">
        <w:rPr>
          <w:rFonts w:ascii="Times New Roman" w:hAnsi="Times New Roman" w:cs="Times New Roman"/>
          <w:color w:val="343541"/>
          <w:sz w:val="28"/>
          <w:szCs w:val="28"/>
        </w:rPr>
        <w:t xml:space="preserve">. Первое значение термина </w:t>
      </w:r>
      <w:r w:rsidR="0031776F">
        <w:rPr>
          <w:rFonts w:ascii="Times New Roman" w:hAnsi="Times New Roman" w:cs="Times New Roman"/>
          <w:color w:val="343541"/>
          <w:sz w:val="28"/>
          <w:szCs w:val="28"/>
        </w:rPr>
        <w:t>международные</w:t>
      </w:r>
      <w:r w:rsidRPr="005B4281">
        <w:rPr>
          <w:rFonts w:ascii="Times New Roman" w:hAnsi="Times New Roman" w:cs="Times New Roman"/>
          <w:color w:val="343541"/>
          <w:sz w:val="28"/>
          <w:szCs w:val="28"/>
        </w:rPr>
        <w:t xml:space="preserve"> отношения было </w:t>
      </w:r>
      <w:r w:rsidR="0031776F">
        <w:rPr>
          <w:rFonts w:ascii="Times New Roman" w:hAnsi="Times New Roman" w:cs="Times New Roman"/>
          <w:color w:val="343541"/>
          <w:sz w:val="28"/>
          <w:szCs w:val="28"/>
        </w:rPr>
        <w:t>сформулировано</w:t>
      </w:r>
      <w:r w:rsidRPr="005B4281">
        <w:rPr>
          <w:rFonts w:ascii="Times New Roman" w:hAnsi="Times New Roman" w:cs="Times New Roman"/>
          <w:color w:val="343541"/>
          <w:sz w:val="28"/>
          <w:szCs w:val="28"/>
        </w:rPr>
        <w:t xml:space="preserve"> </w:t>
      </w:r>
      <w:r>
        <w:rPr>
          <w:rFonts w:ascii="Times New Roman" w:hAnsi="Times New Roman" w:cs="Times New Roman"/>
          <w:color w:val="343541"/>
          <w:sz w:val="28"/>
          <w:szCs w:val="28"/>
        </w:rPr>
        <w:t>Иеремией</w:t>
      </w:r>
      <w:r w:rsidRPr="005B4281">
        <w:rPr>
          <w:rFonts w:ascii="Times New Roman" w:hAnsi="Times New Roman" w:cs="Times New Roman"/>
          <w:color w:val="343541"/>
          <w:sz w:val="28"/>
          <w:szCs w:val="28"/>
        </w:rPr>
        <w:t xml:space="preserve"> Бентамом - он</w:t>
      </w:r>
      <w:r w:rsidR="0031776F">
        <w:rPr>
          <w:rFonts w:ascii="Times New Roman" w:hAnsi="Times New Roman" w:cs="Times New Roman"/>
          <w:color w:val="343541"/>
          <w:sz w:val="28"/>
          <w:szCs w:val="28"/>
        </w:rPr>
        <w:t xml:space="preserve"> впервые появился </w:t>
      </w:r>
      <w:r w:rsidR="0031776F">
        <w:rPr>
          <w:rFonts w:ascii="Times New Roman" w:hAnsi="Times New Roman" w:cs="Times New Roman"/>
          <w:color w:val="343541"/>
          <w:sz w:val="28"/>
          <w:szCs w:val="28"/>
        </w:rPr>
        <w:lastRenderedPageBreak/>
        <w:t xml:space="preserve">в его книге "Введение в </w:t>
      </w:r>
      <w:r w:rsidR="000125E9">
        <w:rPr>
          <w:rFonts w:ascii="Times New Roman" w:hAnsi="Times New Roman" w:cs="Times New Roman"/>
          <w:color w:val="343541"/>
          <w:sz w:val="28"/>
          <w:szCs w:val="28"/>
        </w:rPr>
        <w:t>основания</w:t>
      </w:r>
      <w:r w:rsidRPr="005B4281">
        <w:rPr>
          <w:rFonts w:ascii="Times New Roman" w:hAnsi="Times New Roman" w:cs="Times New Roman"/>
          <w:color w:val="343541"/>
          <w:sz w:val="28"/>
          <w:szCs w:val="28"/>
        </w:rPr>
        <w:t xml:space="preserve"> нравственности</w:t>
      </w:r>
      <w:r w:rsidR="00B2450D">
        <w:rPr>
          <w:rFonts w:ascii="Times New Roman" w:hAnsi="Times New Roman" w:cs="Times New Roman"/>
          <w:color w:val="343541"/>
          <w:sz w:val="28"/>
          <w:szCs w:val="28"/>
        </w:rPr>
        <w:t xml:space="preserve"> и законодательства" 1789 г</w:t>
      </w:r>
      <w:r w:rsidR="000125E9">
        <w:rPr>
          <w:rStyle w:val="af8"/>
          <w:rFonts w:ascii="Times New Roman" w:hAnsi="Times New Roman" w:cs="Times New Roman"/>
          <w:color w:val="343541"/>
          <w:sz w:val="28"/>
          <w:szCs w:val="28"/>
        </w:rPr>
        <w:footnoteReference w:id="10"/>
      </w:r>
      <w:r w:rsidR="00B2450D">
        <w:rPr>
          <w:rFonts w:ascii="Times New Roman" w:hAnsi="Times New Roman" w:cs="Times New Roman"/>
          <w:color w:val="343541"/>
          <w:sz w:val="28"/>
          <w:szCs w:val="28"/>
        </w:rPr>
        <w:t>.</w:t>
      </w:r>
      <w:r w:rsidR="0031776F">
        <w:rPr>
          <w:rFonts w:ascii="Times New Roman" w:hAnsi="Times New Roman" w:cs="Times New Roman"/>
          <w:color w:val="343541"/>
          <w:sz w:val="28"/>
          <w:szCs w:val="28"/>
        </w:rPr>
        <w:t>.</w:t>
      </w:r>
    </w:p>
    <w:p w14:paraId="12ED332D" w14:textId="77777777" w:rsidR="005B4281" w:rsidRPr="005B4281" w:rsidRDefault="005B4281" w:rsidP="005B4281">
      <w:pPr>
        <w:shd w:val="clear" w:color="auto" w:fill="FFFFFF" w:themeFill="background1"/>
        <w:spacing w:line="360" w:lineRule="auto"/>
        <w:ind w:firstLine="737"/>
        <w:jc w:val="both"/>
        <w:rPr>
          <w:rFonts w:ascii="Times New Roman" w:hAnsi="Times New Roman" w:cs="Times New Roman"/>
          <w:color w:val="343541"/>
          <w:sz w:val="28"/>
          <w:szCs w:val="28"/>
        </w:rPr>
      </w:pPr>
      <w:r w:rsidRPr="005B4281">
        <w:rPr>
          <w:rFonts w:ascii="Times New Roman" w:hAnsi="Times New Roman" w:cs="Times New Roman"/>
          <w:color w:val="343541"/>
          <w:sz w:val="28"/>
          <w:szCs w:val="28"/>
        </w:rPr>
        <w:t>Второе значение те</w:t>
      </w:r>
      <w:r>
        <w:rPr>
          <w:rFonts w:ascii="Times New Roman" w:hAnsi="Times New Roman" w:cs="Times New Roman"/>
          <w:color w:val="343541"/>
          <w:sz w:val="28"/>
          <w:szCs w:val="28"/>
        </w:rPr>
        <w:t>рмина</w:t>
      </w:r>
      <w:r w:rsidR="0031776F">
        <w:rPr>
          <w:rFonts w:ascii="Times New Roman" w:hAnsi="Times New Roman" w:cs="Times New Roman"/>
          <w:color w:val="343541"/>
          <w:sz w:val="28"/>
          <w:szCs w:val="28"/>
        </w:rPr>
        <w:t xml:space="preserve"> м</w:t>
      </w:r>
      <w:r>
        <w:rPr>
          <w:rFonts w:ascii="Times New Roman" w:hAnsi="Times New Roman" w:cs="Times New Roman"/>
          <w:color w:val="343541"/>
          <w:sz w:val="28"/>
          <w:szCs w:val="28"/>
        </w:rPr>
        <w:t>еждународные отношения</w:t>
      </w:r>
      <w:r w:rsidRPr="005B4281">
        <w:rPr>
          <w:rFonts w:ascii="Times New Roman" w:hAnsi="Times New Roman" w:cs="Times New Roman"/>
          <w:color w:val="343541"/>
          <w:sz w:val="28"/>
          <w:szCs w:val="28"/>
        </w:rPr>
        <w:t xml:space="preserve"> обозначает отдельное поле академического исследования, отличное от других социальных наук, таких как экономика, право, социология и т. </w:t>
      </w:r>
      <w:r>
        <w:rPr>
          <w:rFonts w:ascii="Times New Roman" w:hAnsi="Times New Roman" w:cs="Times New Roman"/>
          <w:color w:val="343541"/>
          <w:sz w:val="28"/>
          <w:szCs w:val="28"/>
        </w:rPr>
        <w:t>д</w:t>
      </w:r>
      <w:r w:rsidR="00BA1416">
        <w:rPr>
          <w:rStyle w:val="af8"/>
          <w:rFonts w:ascii="Times New Roman" w:hAnsi="Times New Roman" w:cs="Times New Roman"/>
          <w:color w:val="343541"/>
          <w:sz w:val="28"/>
          <w:szCs w:val="28"/>
        </w:rPr>
        <w:footnoteReference w:id="11"/>
      </w:r>
      <w:r>
        <w:rPr>
          <w:rFonts w:ascii="Times New Roman" w:hAnsi="Times New Roman" w:cs="Times New Roman"/>
          <w:color w:val="343541"/>
          <w:sz w:val="28"/>
          <w:szCs w:val="28"/>
        </w:rPr>
        <w:t xml:space="preserve">. Второе значение термина </w:t>
      </w:r>
      <w:r w:rsidR="000125E9">
        <w:rPr>
          <w:rFonts w:ascii="Times New Roman" w:hAnsi="Times New Roman" w:cs="Times New Roman"/>
          <w:color w:val="343541"/>
          <w:sz w:val="28"/>
          <w:szCs w:val="28"/>
        </w:rPr>
        <w:t>в сущности</w:t>
      </w:r>
      <w:r w:rsidRPr="005B4281">
        <w:rPr>
          <w:rFonts w:ascii="Times New Roman" w:hAnsi="Times New Roman" w:cs="Times New Roman"/>
          <w:color w:val="343541"/>
          <w:sz w:val="28"/>
          <w:szCs w:val="28"/>
        </w:rPr>
        <w:t xml:space="preserve"> возникло в 1919 году с созданием первой кафедры в это</w:t>
      </w:r>
      <w:r w:rsidR="000125E9">
        <w:rPr>
          <w:rFonts w:ascii="Times New Roman" w:hAnsi="Times New Roman" w:cs="Times New Roman"/>
          <w:color w:val="343541"/>
          <w:sz w:val="28"/>
          <w:szCs w:val="28"/>
        </w:rPr>
        <w:t>й области в Университете Уэльса в</w:t>
      </w:r>
      <w:r w:rsidRPr="005B4281">
        <w:rPr>
          <w:rFonts w:ascii="Times New Roman" w:hAnsi="Times New Roman" w:cs="Times New Roman"/>
          <w:color w:val="343541"/>
          <w:sz w:val="28"/>
          <w:szCs w:val="28"/>
        </w:rPr>
        <w:t xml:space="preserve"> Аберистуит</w:t>
      </w:r>
      <w:r w:rsidR="000125E9">
        <w:rPr>
          <w:rFonts w:ascii="Times New Roman" w:hAnsi="Times New Roman" w:cs="Times New Roman"/>
          <w:color w:val="343541"/>
          <w:sz w:val="28"/>
          <w:szCs w:val="28"/>
        </w:rPr>
        <w:t>е, Великобритания</w:t>
      </w:r>
      <w:r w:rsidR="00BA1416">
        <w:rPr>
          <w:rStyle w:val="af8"/>
          <w:rFonts w:ascii="Times New Roman" w:hAnsi="Times New Roman" w:cs="Times New Roman"/>
          <w:color w:val="343541"/>
          <w:sz w:val="28"/>
          <w:szCs w:val="28"/>
        </w:rPr>
        <w:footnoteReference w:id="12"/>
      </w:r>
      <w:r w:rsidRPr="005B4281">
        <w:rPr>
          <w:rFonts w:ascii="Times New Roman" w:hAnsi="Times New Roman" w:cs="Times New Roman"/>
          <w:color w:val="343541"/>
          <w:sz w:val="28"/>
          <w:szCs w:val="28"/>
        </w:rPr>
        <w:t xml:space="preserve">. Это второе значение термина </w:t>
      </w:r>
      <w:r w:rsidR="00BA1416">
        <w:rPr>
          <w:rFonts w:ascii="Times New Roman" w:hAnsi="Times New Roman" w:cs="Times New Roman"/>
          <w:color w:val="343541"/>
          <w:sz w:val="28"/>
          <w:szCs w:val="28"/>
        </w:rPr>
        <w:t>в первую очередь подразумевает, что международные отношения</w:t>
      </w:r>
      <w:r w:rsidRPr="005B4281">
        <w:rPr>
          <w:rFonts w:ascii="Times New Roman" w:hAnsi="Times New Roman" w:cs="Times New Roman"/>
          <w:color w:val="343541"/>
          <w:sz w:val="28"/>
          <w:szCs w:val="28"/>
        </w:rPr>
        <w:t xml:space="preserve"> </w:t>
      </w:r>
      <w:r w:rsidR="00BA1416">
        <w:rPr>
          <w:rFonts w:ascii="Times New Roman" w:hAnsi="Times New Roman" w:cs="Times New Roman"/>
          <w:color w:val="343541"/>
          <w:sz w:val="28"/>
          <w:szCs w:val="28"/>
        </w:rPr>
        <w:t>выступают</w:t>
      </w:r>
      <w:r w:rsidRPr="005B4281">
        <w:rPr>
          <w:rFonts w:ascii="Times New Roman" w:hAnsi="Times New Roman" w:cs="Times New Roman"/>
          <w:color w:val="343541"/>
          <w:sz w:val="28"/>
          <w:szCs w:val="28"/>
        </w:rPr>
        <w:t xml:space="preserve"> объект</w:t>
      </w:r>
      <w:r w:rsidR="00BA1416">
        <w:rPr>
          <w:rFonts w:ascii="Times New Roman" w:hAnsi="Times New Roman" w:cs="Times New Roman"/>
          <w:color w:val="343541"/>
          <w:sz w:val="28"/>
          <w:szCs w:val="28"/>
        </w:rPr>
        <w:t>ом</w:t>
      </w:r>
      <w:r w:rsidRPr="005B4281">
        <w:rPr>
          <w:rFonts w:ascii="Times New Roman" w:hAnsi="Times New Roman" w:cs="Times New Roman"/>
          <w:color w:val="343541"/>
          <w:sz w:val="28"/>
          <w:szCs w:val="28"/>
        </w:rPr>
        <w:t xml:space="preserve"> научного исследования. </w:t>
      </w:r>
      <w:r w:rsidR="00BA1416">
        <w:rPr>
          <w:rFonts w:ascii="Times New Roman" w:hAnsi="Times New Roman" w:cs="Times New Roman"/>
          <w:color w:val="343541"/>
          <w:sz w:val="28"/>
          <w:szCs w:val="28"/>
        </w:rPr>
        <w:t>Исследователи м</w:t>
      </w:r>
      <w:r w:rsidRPr="005B4281">
        <w:rPr>
          <w:rFonts w:ascii="Times New Roman" w:hAnsi="Times New Roman" w:cs="Times New Roman"/>
          <w:color w:val="343541"/>
          <w:sz w:val="28"/>
          <w:szCs w:val="28"/>
        </w:rPr>
        <w:t>еждународны</w:t>
      </w:r>
      <w:r w:rsidR="00BA1416">
        <w:rPr>
          <w:rFonts w:ascii="Times New Roman" w:hAnsi="Times New Roman" w:cs="Times New Roman"/>
          <w:color w:val="343541"/>
          <w:sz w:val="28"/>
          <w:szCs w:val="28"/>
        </w:rPr>
        <w:t>х</w:t>
      </w:r>
      <w:r w:rsidRPr="005B4281">
        <w:rPr>
          <w:rFonts w:ascii="Times New Roman" w:hAnsi="Times New Roman" w:cs="Times New Roman"/>
          <w:color w:val="343541"/>
          <w:sz w:val="28"/>
          <w:szCs w:val="28"/>
        </w:rPr>
        <w:t xml:space="preserve"> отношени</w:t>
      </w:r>
      <w:r w:rsidR="00BA1416">
        <w:rPr>
          <w:rFonts w:ascii="Times New Roman" w:hAnsi="Times New Roman" w:cs="Times New Roman"/>
          <w:color w:val="343541"/>
          <w:sz w:val="28"/>
          <w:szCs w:val="28"/>
        </w:rPr>
        <w:t>й</w:t>
      </w:r>
      <w:r w:rsidRPr="005B4281">
        <w:rPr>
          <w:rFonts w:ascii="Times New Roman" w:hAnsi="Times New Roman" w:cs="Times New Roman"/>
          <w:color w:val="343541"/>
          <w:sz w:val="28"/>
          <w:szCs w:val="28"/>
        </w:rPr>
        <w:t xml:space="preserve"> с момента возникновения </w:t>
      </w:r>
      <w:r w:rsidR="00BA1416">
        <w:rPr>
          <w:rFonts w:ascii="Times New Roman" w:hAnsi="Times New Roman" w:cs="Times New Roman"/>
          <w:color w:val="343541"/>
          <w:sz w:val="28"/>
          <w:szCs w:val="28"/>
        </w:rPr>
        <w:t xml:space="preserve">направления </w:t>
      </w:r>
      <w:r w:rsidRPr="005B4281">
        <w:rPr>
          <w:rFonts w:ascii="Times New Roman" w:hAnsi="Times New Roman" w:cs="Times New Roman"/>
          <w:color w:val="343541"/>
          <w:sz w:val="28"/>
          <w:szCs w:val="28"/>
        </w:rPr>
        <w:t>в послевоенное время</w:t>
      </w:r>
      <w:r w:rsidR="00BA1416">
        <w:rPr>
          <w:rFonts w:ascii="Times New Roman" w:hAnsi="Times New Roman" w:cs="Times New Roman"/>
          <w:color w:val="343541"/>
          <w:sz w:val="28"/>
          <w:szCs w:val="28"/>
        </w:rPr>
        <w:t xml:space="preserve"> после</w:t>
      </w:r>
      <w:r w:rsidRPr="005B4281">
        <w:rPr>
          <w:rFonts w:ascii="Times New Roman" w:hAnsi="Times New Roman" w:cs="Times New Roman"/>
          <w:color w:val="343541"/>
          <w:sz w:val="28"/>
          <w:szCs w:val="28"/>
        </w:rPr>
        <w:t xml:space="preserve"> Первой мировой войны разработали несколько теоретических подходов для выявления и объяснения повторяющихся паттернов международных отношений, в частности, п</w:t>
      </w:r>
      <w:r>
        <w:rPr>
          <w:rFonts w:ascii="Times New Roman" w:hAnsi="Times New Roman" w:cs="Times New Roman"/>
          <w:color w:val="343541"/>
          <w:sz w:val="28"/>
          <w:szCs w:val="28"/>
        </w:rPr>
        <w:t>ричин войны и предпосылок мира.</w:t>
      </w:r>
    </w:p>
    <w:p w14:paraId="30D107CF" w14:textId="77777777" w:rsidR="005B4281" w:rsidRPr="005B4281" w:rsidRDefault="005B4281" w:rsidP="005B4281">
      <w:pPr>
        <w:shd w:val="clear" w:color="auto" w:fill="FFFFFF" w:themeFill="background1"/>
        <w:spacing w:line="360" w:lineRule="auto"/>
        <w:ind w:firstLine="737"/>
        <w:jc w:val="both"/>
        <w:rPr>
          <w:rFonts w:ascii="Times New Roman" w:hAnsi="Times New Roman" w:cs="Times New Roman"/>
          <w:color w:val="343541"/>
          <w:sz w:val="28"/>
          <w:szCs w:val="28"/>
        </w:rPr>
      </w:pPr>
      <w:r w:rsidRPr="005B4281">
        <w:rPr>
          <w:rFonts w:ascii="Times New Roman" w:hAnsi="Times New Roman" w:cs="Times New Roman"/>
          <w:color w:val="343541"/>
          <w:sz w:val="28"/>
          <w:szCs w:val="28"/>
        </w:rPr>
        <w:t xml:space="preserve">Многие современные университеты предлагают курсы и степени в области Международных отношений; эти </w:t>
      </w:r>
      <w:r w:rsidR="00E877EC">
        <w:rPr>
          <w:rFonts w:ascii="Times New Roman" w:hAnsi="Times New Roman" w:cs="Times New Roman"/>
          <w:color w:val="343541"/>
          <w:sz w:val="28"/>
          <w:szCs w:val="28"/>
        </w:rPr>
        <w:t>направления</w:t>
      </w:r>
      <w:r w:rsidRPr="005B4281">
        <w:rPr>
          <w:rFonts w:ascii="Times New Roman" w:hAnsi="Times New Roman" w:cs="Times New Roman"/>
          <w:color w:val="343541"/>
          <w:sz w:val="28"/>
          <w:szCs w:val="28"/>
        </w:rPr>
        <w:t xml:space="preserve"> часто сосуществуют с кафедрами политологии </w:t>
      </w:r>
      <w:r w:rsidR="00E877EC">
        <w:rPr>
          <w:rFonts w:ascii="Times New Roman" w:hAnsi="Times New Roman" w:cs="Times New Roman"/>
          <w:color w:val="343541"/>
          <w:sz w:val="28"/>
          <w:szCs w:val="28"/>
        </w:rPr>
        <w:t>и другими</w:t>
      </w:r>
      <w:r w:rsidRPr="005B4281">
        <w:rPr>
          <w:rFonts w:ascii="Times New Roman" w:hAnsi="Times New Roman" w:cs="Times New Roman"/>
          <w:color w:val="343541"/>
          <w:sz w:val="28"/>
          <w:szCs w:val="28"/>
        </w:rPr>
        <w:t xml:space="preserve"> близкими академическими областями, такими как политическая теория, сравнительная политика, государственная политика или междун</w:t>
      </w:r>
      <w:r>
        <w:rPr>
          <w:rFonts w:ascii="Times New Roman" w:hAnsi="Times New Roman" w:cs="Times New Roman"/>
          <w:color w:val="343541"/>
          <w:sz w:val="28"/>
          <w:szCs w:val="28"/>
        </w:rPr>
        <w:t>ародная политическая экономика.</w:t>
      </w:r>
    </w:p>
    <w:p w14:paraId="5E256E75" w14:textId="77777777" w:rsidR="005B4281" w:rsidRPr="005B4281" w:rsidRDefault="005B4281" w:rsidP="00B2450D">
      <w:pPr>
        <w:shd w:val="clear" w:color="auto" w:fill="FFFFFF" w:themeFill="background1"/>
        <w:spacing w:line="360" w:lineRule="auto"/>
        <w:ind w:firstLine="737"/>
        <w:jc w:val="both"/>
        <w:rPr>
          <w:rFonts w:ascii="Times New Roman" w:hAnsi="Times New Roman" w:cs="Times New Roman"/>
          <w:color w:val="343541"/>
          <w:sz w:val="28"/>
          <w:szCs w:val="28"/>
        </w:rPr>
      </w:pPr>
      <w:r w:rsidRPr="005B4281">
        <w:rPr>
          <w:rFonts w:ascii="Times New Roman" w:hAnsi="Times New Roman" w:cs="Times New Roman"/>
          <w:color w:val="343541"/>
          <w:sz w:val="28"/>
          <w:szCs w:val="28"/>
        </w:rPr>
        <w:t xml:space="preserve">Помимо этого, международные отношения являются междисциплинарной областью исследований, которая включает в себя различные теоретические и концептуальные </w:t>
      </w:r>
      <w:r w:rsidR="00E877EC">
        <w:rPr>
          <w:rFonts w:ascii="Times New Roman" w:hAnsi="Times New Roman" w:cs="Times New Roman"/>
          <w:color w:val="343541"/>
          <w:sz w:val="28"/>
          <w:szCs w:val="28"/>
        </w:rPr>
        <w:t>аспекты</w:t>
      </w:r>
      <w:r w:rsidRPr="005B4281">
        <w:rPr>
          <w:rFonts w:ascii="Times New Roman" w:hAnsi="Times New Roman" w:cs="Times New Roman"/>
          <w:color w:val="343541"/>
          <w:sz w:val="28"/>
          <w:szCs w:val="28"/>
        </w:rPr>
        <w:t>. Например, одним из основных подходов в области международных отношений является реализм, который сосредоточен на интересах государств и силовой политике</w:t>
      </w:r>
      <w:r w:rsidR="00E877EC">
        <w:rPr>
          <w:rStyle w:val="af8"/>
          <w:rFonts w:ascii="Times New Roman" w:hAnsi="Times New Roman" w:cs="Times New Roman"/>
          <w:color w:val="343541"/>
          <w:sz w:val="28"/>
          <w:szCs w:val="28"/>
        </w:rPr>
        <w:footnoteReference w:id="13"/>
      </w:r>
      <w:r w:rsidRPr="005B4281">
        <w:rPr>
          <w:rFonts w:ascii="Times New Roman" w:hAnsi="Times New Roman" w:cs="Times New Roman"/>
          <w:color w:val="343541"/>
          <w:sz w:val="28"/>
          <w:szCs w:val="28"/>
        </w:rPr>
        <w:t xml:space="preserve">. Другим </w:t>
      </w:r>
      <w:r w:rsidRPr="005B4281">
        <w:rPr>
          <w:rFonts w:ascii="Times New Roman" w:hAnsi="Times New Roman" w:cs="Times New Roman"/>
          <w:color w:val="343541"/>
          <w:sz w:val="28"/>
          <w:szCs w:val="28"/>
        </w:rPr>
        <w:lastRenderedPageBreak/>
        <w:t>распространенным подходом является либерализм, который акцентирует внимание на международных институтах, сотрудничестве и мирных решениях конфликтов</w:t>
      </w:r>
      <w:r w:rsidR="00E877EC">
        <w:rPr>
          <w:rStyle w:val="af8"/>
          <w:rFonts w:ascii="Times New Roman" w:hAnsi="Times New Roman" w:cs="Times New Roman"/>
          <w:color w:val="343541"/>
          <w:sz w:val="28"/>
          <w:szCs w:val="28"/>
        </w:rPr>
        <w:footnoteReference w:id="14"/>
      </w:r>
      <w:r w:rsidRPr="005B4281">
        <w:rPr>
          <w:rFonts w:ascii="Times New Roman" w:hAnsi="Times New Roman" w:cs="Times New Roman"/>
          <w:color w:val="343541"/>
          <w:sz w:val="28"/>
          <w:szCs w:val="28"/>
        </w:rPr>
        <w:t>. Конструктивизм, в свою очередь, подчеркивает важность идентичности, норм и идеологий в формировании международных отношений</w:t>
      </w:r>
      <w:r w:rsidR="00E877EC">
        <w:rPr>
          <w:rStyle w:val="af8"/>
          <w:rFonts w:ascii="Times New Roman" w:hAnsi="Times New Roman" w:cs="Times New Roman"/>
          <w:color w:val="343541"/>
          <w:sz w:val="28"/>
          <w:szCs w:val="28"/>
        </w:rPr>
        <w:footnoteReference w:id="15"/>
      </w:r>
      <w:r w:rsidRPr="005B4281">
        <w:rPr>
          <w:rFonts w:ascii="Times New Roman" w:hAnsi="Times New Roman" w:cs="Times New Roman"/>
          <w:color w:val="343541"/>
          <w:sz w:val="28"/>
          <w:szCs w:val="28"/>
        </w:rPr>
        <w:t>. Эти теоретические подходы способствуют развитию знаний и понимания международных процессов и взаи</w:t>
      </w:r>
      <w:r w:rsidR="00B2450D">
        <w:rPr>
          <w:rFonts w:ascii="Times New Roman" w:hAnsi="Times New Roman" w:cs="Times New Roman"/>
          <w:color w:val="343541"/>
          <w:sz w:val="28"/>
          <w:szCs w:val="28"/>
        </w:rPr>
        <w:t>модействия между государствами.</w:t>
      </w:r>
    </w:p>
    <w:p w14:paraId="5D0B6BAC" w14:textId="77777777" w:rsidR="005B4281" w:rsidRPr="005B4281" w:rsidRDefault="005B4281" w:rsidP="005B4281">
      <w:pPr>
        <w:shd w:val="clear" w:color="auto" w:fill="FFFFFF" w:themeFill="background1"/>
        <w:spacing w:line="360" w:lineRule="auto"/>
        <w:ind w:firstLine="737"/>
        <w:jc w:val="both"/>
        <w:rPr>
          <w:rFonts w:ascii="Times New Roman" w:hAnsi="Times New Roman" w:cs="Times New Roman"/>
          <w:color w:val="343541"/>
          <w:sz w:val="28"/>
          <w:szCs w:val="28"/>
        </w:rPr>
      </w:pPr>
      <w:r w:rsidRPr="005B4281">
        <w:rPr>
          <w:rFonts w:ascii="Times New Roman" w:hAnsi="Times New Roman" w:cs="Times New Roman"/>
          <w:color w:val="343541"/>
          <w:sz w:val="28"/>
          <w:szCs w:val="28"/>
        </w:rPr>
        <w:t xml:space="preserve">Кроме того, исследования в области международных отношений имеют практическое значение для политических деятелей и </w:t>
      </w:r>
      <w:r w:rsidR="00E877EC">
        <w:rPr>
          <w:rFonts w:ascii="Times New Roman" w:hAnsi="Times New Roman" w:cs="Times New Roman"/>
          <w:color w:val="343541"/>
          <w:sz w:val="28"/>
          <w:szCs w:val="28"/>
        </w:rPr>
        <w:t xml:space="preserve">лидеров, </w:t>
      </w:r>
      <w:r w:rsidRPr="005B4281">
        <w:rPr>
          <w:rFonts w:ascii="Times New Roman" w:hAnsi="Times New Roman" w:cs="Times New Roman"/>
          <w:color w:val="343541"/>
          <w:sz w:val="28"/>
          <w:szCs w:val="28"/>
        </w:rPr>
        <w:t>принимающих решения. Анализ международных отношений позволяет прогнозировать и анализировать глобальные вызовы и тренды, такие как конфликты, международная торговля, глобализация и сотрудничество между странами. Это помогает формированию эффективных политических стратегий и принятию важных решений в области ме</w:t>
      </w:r>
      <w:r>
        <w:rPr>
          <w:rFonts w:ascii="Times New Roman" w:hAnsi="Times New Roman" w:cs="Times New Roman"/>
          <w:color w:val="343541"/>
          <w:sz w:val="28"/>
          <w:szCs w:val="28"/>
        </w:rPr>
        <w:t>ждународной политики.</w:t>
      </w:r>
    </w:p>
    <w:p w14:paraId="1A2E9847" w14:textId="77777777" w:rsidR="005B4281" w:rsidRDefault="00E877EC" w:rsidP="005B4281">
      <w:pPr>
        <w:shd w:val="clear" w:color="auto" w:fill="FFFFFF" w:themeFill="background1"/>
        <w:spacing w:line="360" w:lineRule="auto"/>
        <w:ind w:firstLine="737"/>
        <w:jc w:val="both"/>
        <w:rPr>
          <w:rFonts w:ascii="Times New Roman" w:hAnsi="Times New Roman" w:cs="Times New Roman"/>
          <w:color w:val="343541"/>
          <w:sz w:val="28"/>
          <w:szCs w:val="28"/>
        </w:rPr>
      </w:pPr>
      <w:r>
        <w:rPr>
          <w:rFonts w:ascii="Times New Roman" w:hAnsi="Times New Roman" w:cs="Times New Roman"/>
          <w:color w:val="343541"/>
          <w:sz w:val="28"/>
          <w:szCs w:val="28"/>
        </w:rPr>
        <w:t>Суммируя вышесказанное, м</w:t>
      </w:r>
      <w:r w:rsidR="005B4281" w:rsidRPr="005B4281">
        <w:rPr>
          <w:rFonts w:ascii="Times New Roman" w:hAnsi="Times New Roman" w:cs="Times New Roman"/>
          <w:color w:val="343541"/>
          <w:sz w:val="28"/>
          <w:szCs w:val="28"/>
        </w:rPr>
        <w:t>еждународные отношения являются широкой и многогранной областью, изучающей взаимодействие ме</w:t>
      </w:r>
      <w:r w:rsidR="00B2450D">
        <w:rPr>
          <w:rFonts w:ascii="Times New Roman" w:hAnsi="Times New Roman" w:cs="Times New Roman"/>
          <w:color w:val="343541"/>
          <w:sz w:val="28"/>
          <w:szCs w:val="28"/>
        </w:rPr>
        <w:t>жду государствами и другими акто</w:t>
      </w:r>
      <w:r w:rsidR="005B4281" w:rsidRPr="005B4281">
        <w:rPr>
          <w:rFonts w:ascii="Times New Roman" w:hAnsi="Times New Roman" w:cs="Times New Roman"/>
          <w:color w:val="343541"/>
          <w:sz w:val="28"/>
          <w:szCs w:val="28"/>
        </w:rPr>
        <w:t>рами в мире. Они включают исследования теоретических концепций, анализ глобальных процессов и практическое применение знаний в политическом принятии решений. Понимание международных отношений является важным для разработки эффективной внешней политики, обеспечения безопасности и стабильности в мире и достижения глобального сотрудничества в решении общих проблем.</w:t>
      </w:r>
    </w:p>
    <w:p w14:paraId="089499C3" w14:textId="77777777" w:rsidR="00411355" w:rsidRDefault="00411355" w:rsidP="00411355">
      <w:pPr>
        <w:shd w:val="clear" w:color="auto" w:fill="FFFFFF" w:themeFill="background1"/>
        <w:spacing w:line="360" w:lineRule="auto"/>
        <w:ind w:firstLine="737"/>
        <w:jc w:val="both"/>
        <w:rPr>
          <w:rFonts w:ascii="Times New Roman" w:hAnsi="Times New Roman" w:cs="Times New Roman"/>
          <w:color w:val="343541"/>
          <w:sz w:val="28"/>
          <w:szCs w:val="28"/>
        </w:rPr>
      </w:pPr>
      <w:r>
        <w:rPr>
          <w:rFonts w:ascii="Times New Roman" w:hAnsi="Times New Roman" w:cs="Times New Roman"/>
          <w:color w:val="343541"/>
          <w:sz w:val="28"/>
          <w:szCs w:val="28"/>
        </w:rPr>
        <w:t>Связи с общественностью (</w:t>
      </w:r>
      <w:r>
        <w:rPr>
          <w:rFonts w:ascii="Times New Roman" w:hAnsi="Times New Roman" w:cs="Times New Roman"/>
          <w:color w:val="343541"/>
          <w:sz w:val="28"/>
          <w:szCs w:val="28"/>
          <w:lang w:val="en-US"/>
        </w:rPr>
        <w:t>PR</w:t>
      </w:r>
      <w:r w:rsidRPr="00411355">
        <w:rPr>
          <w:rFonts w:ascii="Times New Roman" w:hAnsi="Times New Roman" w:cs="Times New Roman"/>
          <w:color w:val="343541"/>
          <w:sz w:val="28"/>
          <w:szCs w:val="28"/>
        </w:rPr>
        <w:t xml:space="preserve">) - это стратегический процесс управления распространением информации, связанной с </w:t>
      </w:r>
      <w:r w:rsidR="0005474F">
        <w:rPr>
          <w:rFonts w:ascii="Times New Roman" w:hAnsi="Times New Roman" w:cs="Times New Roman"/>
          <w:color w:val="343541"/>
          <w:sz w:val="28"/>
          <w:szCs w:val="28"/>
        </w:rPr>
        <w:t xml:space="preserve">определенной </w:t>
      </w:r>
      <w:r w:rsidRPr="00411355">
        <w:rPr>
          <w:rFonts w:ascii="Times New Roman" w:hAnsi="Times New Roman" w:cs="Times New Roman"/>
          <w:color w:val="343541"/>
          <w:sz w:val="28"/>
          <w:szCs w:val="28"/>
        </w:rPr>
        <w:t xml:space="preserve">организацией, с </w:t>
      </w:r>
      <w:r w:rsidRPr="00411355">
        <w:rPr>
          <w:rFonts w:ascii="Times New Roman" w:hAnsi="Times New Roman" w:cs="Times New Roman"/>
          <w:color w:val="343541"/>
          <w:sz w:val="28"/>
          <w:szCs w:val="28"/>
        </w:rPr>
        <w:lastRenderedPageBreak/>
        <w:t>целью поддержания благоприятного репутации организации и ее брендов.</w:t>
      </w:r>
      <w:r w:rsidR="0005474F">
        <w:rPr>
          <w:rStyle w:val="af8"/>
          <w:rFonts w:ascii="Times New Roman" w:hAnsi="Times New Roman" w:cs="Times New Roman"/>
          <w:color w:val="343541"/>
          <w:sz w:val="28"/>
          <w:szCs w:val="28"/>
        </w:rPr>
        <w:footnoteReference w:id="16"/>
      </w:r>
      <w:r w:rsidRPr="00411355">
        <w:rPr>
          <w:rFonts w:ascii="Times New Roman" w:hAnsi="Times New Roman" w:cs="Times New Roman"/>
          <w:color w:val="343541"/>
          <w:sz w:val="28"/>
          <w:szCs w:val="28"/>
        </w:rPr>
        <w:t xml:space="preserve"> Научные исследования в области </w:t>
      </w:r>
      <w:r w:rsidR="0005474F">
        <w:rPr>
          <w:rFonts w:ascii="Times New Roman" w:hAnsi="Times New Roman" w:cs="Times New Roman"/>
          <w:color w:val="343541"/>
          <w:sz w:val="28"/>
          <w:szCs w:val="28"/>
        </w:rPr>
        <w:t>связей с общественностью</w:t>
      </w:r>
      <w:r w:rsidRPr="00411355">
        <w:rPr>
          <w:rFonts w:ascii="Times New Roman" w:hAnsi="Times New Roman" w:cs="Times New Roman"/>
          <w:color w:val="343541"/>
          <w:sz w:val="28"/>
          <w:szCs w:val="28"/>
        </w:rPr>
        <w:t xml:space="preserve"> занимаются изучением стратегического коммуникационного процесса, который используется компаниями, отдельными лицами и организациями для построения взаимовыгодных отношений с общественностью.</w:t>
      </w:r>
    </w:p>
    <w:p w14:paraId="47DB89A2" w14:textId="77777777" w:rsidR="00411355" w:rsidRPr="00411355" w:rsidRDefault="00411355" w:rsidP="00411355">
      <w:pPr>
        <w:shd w:val="clear" w:color="auto" w:fill="FFFFFF" w:themeFill="background1"/>
        <w:spacing w:line="360" w:lineRule="auto"/>
        <w:ind w:firstLine="737"/>
        <w:jc w:val="both"/>
        <w:rPr>
          <w:rFonts w:ascii="Times New Roman" w:hAnsi="Times New Roman" w:cs="Times New Roman"/>
          <w:color w:val="343541"/>
          <w:sz w:val="28"/>
          <w:szCs w:val="28"/>
        </w:rPr>
      </w:pPr>
      <w:r w:rsidRPr="00411355">
        <w:rPr>
          <w:rFonts w:ascii="Times New Roman" w:hAnsi="Times New Roman" w:cs="Times New Roman"/>
          <w:color w:val="343541"/>
          <w:sz w:val="28"/>
          <w:szCs w:val="28"/>
        </w:rPr>
        <w:t xml:space="preserve">В настоящее время существуют несколько теорий </w:t>
      </w:r>
      <w:r w:rsidR="0005474F">
        <w:rPr>
          <w:rFonts w:ascii="Times New Roman" w:hAnsi="Times New Roman" w:cs="Times New Roman"/>
          <w:color w:val="343541"/>
          <w:sz w:val="28"/>
          <w:szCs w:val="28"/>
          <w:lang w:val="en-US"/>
        </w:rPr>
        <w:t>PR</w:t>
      </w:r>
      <w:r w:rsidRPr="00411355">
        <w:rPr>
          <w:rFonts w:ascii="Times New Roman" w:hAnsi="Times New Roman" w:cs="Times New Roman"/>
          <w:color w:val="343541"/>
          <w:sz w:val="28"/>
          <w:szCs w:val="28"/>
        </w:rPr>
        <w:t xml:space="preserve">, которые утверждают, что их функция заключается в служении компании или организации, а также ее заинтересованным сторонам. По крайней мере, две основные теории </w:t>
      </w:r>
      <w:r w:rsidR="00620BE2">
        <w:rPr>
          <w:rFonts w:ascii="Times New Roman" w:hAnsi="Times New Roman" w:cs="Times New Roman"/>
          <w:color w:val="343541"/>
          <w:sz w:val="28"/>
          <w:szCs w:val="28"/>
          <w:lang w:val="en-US"/>
        </w:rPr>
        <w:t>PR</w:t>
      </w:r>
      <w:r w:rsidRPr="00411355">
        <w:rPr>
          <w:rFonts w:ascii="Times New Roman" w:hAnsi="Times New Roman" w:cs="Times New Roman"/>
          <w:color w:val="343541"/>
          <w:sz w:val="28"/>
          <w:szCs w:val="28"/>
        </w:rPr>
        <w:t xml:space="preserve"> утверждают, что </w:t>
      </w:r>
      <w:r w:rsidR="0005474F">
        <w:rPr>
          <w:rFonts w:ascii="Times New Roman" w:hAnsi="Times New Roman" w:cs="Times New Roman"/>
          <w:color w:val="343541"/>
          <w:sz w:val="28"/>
          <w:szCs w:val="28"/>
        </w:rPr>
        <w:t>связи с общественностью</w:t>
      </w:r>
      <w:r w:rsidRPr="00411355">
        <w:rPr>
          <w:rFonts w:ascii="Times New Roman" w:hAnsi="Times New Roman" w:cs="Times New Roman"/>
          <w:color w:val="343541"/>
          <w:sz w:val="28"/>
          <w:szCs w:val="28"/>
        </w:rPr>
        <w:t xml:space="preserve"> основаны на диалоге и взаимосвязанной коммуникации. Первая из них - "теория </w:t>
      </w:r>
      <w:r w:rsidR="004E6A00">
        <w:rPr>
          <w:rFonts w:ascii="Times New Roman" w:hAnsi="Times New Roman" w:cs="Times New Roman"/>
          <w:color w:val="343541"/>
          <w:sz w:val="28"/>
          <w:szCs w:val="28"/>
        </w:rPr>
        <w:t>совершенства</w:t>
      </w:r>
      <w:r w:rsidRPr="00411355">
        <w:rPr>
          <w:rFonts w:ascii="Times New Roman" w:hAnsi="Times New Roman" w:cs="Times New Roman"/>
          <w:color w:val="343541"/>
          <w:sz w:val="28"/>
          <w:szCs w:val="28"/>
        </w:rPr>
        <w:t xml:space="preserve">" в области </w:t>
      </w:r>
      <w:r w:rsidR="00620BE2">
        <w:rPr>
          <w:rFonts w:ascii="Times New Roman" w:hAnsi="Times New Roman" w:cs="Times New Roman"/>
          <w:color w:val="343541"/>
          <w:sz w:val="28"/>
          <w:szCs w:val="28"/>
        </w:rPr>
        <w:t>связей с общественностью</w:t>
      </w:r>
      <w:r w:rsidR="00620BE2">
        <w:rPr>
          <w:rStyle w:val="af8"/>
          <w:rFonts w:ascii="Times New Roman" w:hAnsi="Times New Roman" w:cs="Times New Roman"/>
          <w:color w:val="343541"/>
          <w:sz w:val="28"/>
          <w:szCs w:val="28"/>
        </w:rPr>
        <w:footnoteReference w:id="17"/>
      </w:r>
      <w:r w:rsidRPr="00411355">
        <w:rPr>
          <w:rFonts w:ascii="Times New Roman" w:hAnsi="Times New Roman" w:cs="Times New Roman"/>
          <w:color w:val="343541"/>
          <w:sz w:val="28"/>
          <w:szCs w:val="28"/>
        </w:rPr>
        <w:t xml:space="preserve">, вторая - "диалогическая теория </w:t>
      </w:r>
      <w:r w:rsidR="00620BE2">
        <w:rPr>
          <w:rFonts w:ascii="Times New Roman" w:hAnsi="Times New Roman" w:cs="Times New Roman"/>
          <w:color w:val="343541"/>
          <w:sz w:val="28"/>
          <w:szCs w:val="28"/>
        </w:rPr>
        <w:t>связей с общественностью</w:t>
      </w:r>
      <w:r w:rsidRPr="00411355">
        <w:rPr>
          <w:rFonts w:ascii="Times New Roman" w:hAnsi="Times New Roman" w:cs="Times New Roman"/>
          <w:color w:val="343541"/>
          <w:sz w:val="28"/>
          <w:szCs w:val="28"/>
        </w:rPr>
        <w:t>"</w:t>
      </w:r>
      <w:r w:rsidR="00620BE2">
        <w:rPr>
          <w:rStyle w:val="af8"/>
          <w:rFonts w:ascii="Times New Roman" w:hAnsi="Times New Roman" w:cs="Times New Roman"/>
          <w:color w:val="343541"/>
          <w:sz w:val="28"/>
          <w:szCs w:val="28"/>
        </w:rPr>
        <w:footnoteReference w:id="18"/>
      </w:r>
      <w:r w:rsidRPr="00411355">
        <w:rPr>
          <w:rFonts w:ascii="Times New Roman" w:hAnsi="Times New Roman" w:cs="Times New Roman"/>
          <w:color w:val="343541"/>
          <w:sz w:val="28"/>
          <w:szCs w:val="28"/>
        </w:rPr>
        <w:t xml:space="preserve">. Модель </w:t>
      </w:r>
      <w:r w:rsidR="004E6A00">
        <w:rPr>
          <w:rFonts w:ascii="Times New Roman" w:hAnsi="Times New Roman" w:cs="Times New Roman"/>
          <w:color w:val="343541"/>
          <w:sz w:val="28"/>
          <w:szCs w:val="28"/>
        </w:rPr>
        <w:t>совершенства</w:t>
      </w:r>
      <w:r w:rsidRPr="00411355">
        <w:rPr>
          <w:rFonts w:ascii="Times New Roman" w:hAnsi="Times New Roman" w:cs="Times New Roman"/>
          <w:color w:val="343541"/>
          <w:sz w:val="28"/>
          <w:szCs w:val="28"/>
        </w:rPr>
        <w:t xml:space="preserve"> сформировала основную парадигму, которая доминировала в теории </w:t>
      </w:r>
      <w:r w:rsidR="00694AC0">
        <w:rPr>
          <w:rFonts w:ascii="Times New Roman" w:hAnsi="Times New Roman" w:cs="Times New Roman"/>
          <w:color w:val="343541"/>
          <w:sz w:val="28"/>
          <w:szCs w:val="28"/>
        </w:rPr>
        <w:t>связей с общественностью</w:t>
      </w:r>
      <w:r w:rsidRPr="00411355">
        <w:rPr>
          <w:rFonts w:ascii="Times New Roman" w:hAnsi="Times New Roman" w:cs="Times New Roman"/>
          <w:color w:val="343541"/>
          <w:sz w:val="28"/>
          <w:szCs w:val="28"/>
        </w:rPr>
        <w:t xml:space="preserve"> в течение более 20 лет</w:t>
      </w:r>
      <w:r w:rsidR="004E6A00">
        <w:rPr>
          <w:rStyle w:val="af8"/>
          <w:rFonts w:ascii="Times New Roman" w:hAnsi="Times New Roman" w:cs="Times New Roman"/>
          <w:color w:val="343541"/>
          <w:sz w:val="28"/>
          <w:szCs w:val="28"/>
        </w:rPr>
        <w:footnoteReference w:id="19"/>
      </w:r>
      <w:r w:rsidRPr="00411355">
        <w:rPr>
          <w:rFonts w:ascii="Times New Roman" w:hAnsi="Times New Roman" w:cs="Times New Roman"/>
          <w:color w:val="343541"/>
          <w:sz w:val="28"/>
          <w:szCs w:val="28"/>
        </w:rPr>
        <w:t xml:space="preserve">. </w:t>
      </w:r>
    </w:p>
    <w:p w14:paraId="4C3BE3BE" w14:textId="77777777" w:rsidR="00411355" w:rsidRPr="00411355" w:rsidRDefault="00411355" w:rsidP="00411355">
      <w:pPr>
        <w:shd w:val="clear" w:color="auto" w:fill="FFFFFF" w:themeFill="background1"/>
        <w:spacing w:line="360" w:lineRule="auto"/>
        <w:ind w:firstLine="737"/>
        <w:jc w:val="both"/>
        <w:rPr>
          <w:rFonts w:ascii="Times New Roman" w:hAnsi="Times New Roman" w:cs="Times New Roman"/>
          <w:color w:val="343541"/>
          <w:sz w:val="28"/>
          <w:szCs w:val="28"/>
        </w:rPr>
      </w:pPr>
      <w:r w:rsidRPr="00411355">
        <w:rPr>
          <w:rFonts w:ascii="Times New Roman" w:hAnsi="Times New Roman" w:cs="Times New Roman"/>
          <w:color w:val="343541"/>
          <w:sz w:val="28"/>
          <w:szCs w:val="28"/>
        </w:rPr>
        <w:t>Груниг и Хант</w:t>
      </w:r>
      <w:r w:rsidR="004E6A00" w:rsidRPr="004E6A00">
        <w:rPr>
          <w:rFonts w:ascii="Times New Roman" w:hAnsi="Times New Roman" w:cs="Times New Roman"/>
          <w:color w:val="343541"/>
          <w:sz w:val="28"/>
          <w:szCs w:val="28"/>
        </w:rPr>
        <w:t xml:space="preserve"> </w:t>
      </w:r>
      <w:r w:rsidRPr="00411355">
        <w:rPr>
          <w:rFonts w:ascii="Times New Roman" w:hAnsi="Times New Roman" w:cs="Times New Roman"/>
          <w:color w:val="343541"/>
          <w:sz w:val="28"/>
          <w:szCs w:val="28"/>
        </w:rPr>
        <w:t xml:space="preserve">выделили четыре модели коммуникации в практике </w:t>
      </w:r>
      <w:r w:rsidR="004E6A00">
        <w:rPr>
          <w:rFonts w:ascii="Times New Roman" w:hAnsi="Times New Roman" w:cs="Times New Roman"/>
          <w:color w:val="343541"/>
          <w:sz w:val="28"/>
          <w:szCs w:val="28"/>
        </w:rPr>
        <w:t>связей с общественностью</w:t>
      </w:r>
      <w:r w:rsidRPr="00411355">
        <w:rPr>
          <w:rFonts w:ascii="Times New Roman" w:hAnsi="Times New Roman" w:cs="Times New Roman"/>
          <w:color w:val="343541"/>
          <w:sz w:val="28"/>
          <w:szCs w:val="28"/>
        </w:rPr>
        <w:t xml:space="preserve"> и назвали их "моделью </w:t>
      </w:r>
      <w:r w:rsidR="004E6A00">
        <w:rPr>
          <w:rFonts w:ascii="Times New Roman" w:hAnsi="Times New Roman" w:cs="Times New Roman"/>
          <w:color w:val="343541"/>
          <w:sz w:val="28"/>
          <w:szCs w:val="28"/>
        </w:rPr>
        <w:t>совершенства</w:t>
      </w:r>
      <w:r w:rsidRPr="00411355">
        <w:rPr>
          <w:rFonts w:ascii="Times New Roman" w:hAnsi="Times New Roman" w:cs="Times New Roman"/>
          <w:color w:val="343541"/>
          <w:sz w:val="28"/>
          <w:szCs w:val="28"/>
        </w:rPr>
        <w:t xml:space="preserve">" в области </w:t>
      </w:r>
      <w:r w:rsidR="004E6A00">
        <w:rPr>
          <w:rFonts w:ascii="Times New Roman" w:hAnsi="Times New Roman" w:cs="Times New Roman"/>
          <w:color w:val="343541"/>
          <w:sz w:val="28"/>
          <w:szCs w:val="28"/>
          <w:lang w:val="en-US"/>
        </w:rPr>
        <w:t>PR</w:t>
      </w:r>
      <w:r w:rsidR="004E6A00">
        <w:rPr>
          <w:rStyle w:val="af8"/>
          <w:rFonts w:ascii="Times New Roman" w:hAnsi="Times New Roman" w:cs="Times New Roman"/>
          <w:color w:val="343541"/>
          <w:sz w:val="28"/>
          <w:szCs w:val="28"/>
          <w:lang w:val="en-US"/>
        </w:rPr>
        <w:footnoteReference w:id="20"/>
      </w:r>
      <w:r w:rsidRPr="00411355">
        <w:rPr>
          <w:rFonts w:ascii="Times New Roman" w:hAnsi="Times New Roman" w:cs="Times New Roman"/>
          <w:color w:val="343541"/>
          <w:sz w:val="28"/>
          <w:szCs w:val="28"/>
        </w:rPr>
        <w:t>. Позднее Груниг</w:t>
      </w:r>
      <w:r w:rsidR="004E6A00" w:rsidRPr="004E6A00">
        <w:rPr>
          <w:rFonts w:ascii="Times New Roman" w:hAnsi="Times New Roman" w:cs="Times New Roman"/>
          <w:color w:val="343541"/>
          <w:sz w:val="28"/>
          <w:szCs w:val="28"/>
        </w:rPr>
        <w:t xml:space="preserve"> </w:t>
      </w:r>
      <w:r w:rsidRPr="00411355">
        <w:rPr>
          <w:rFonts w:ascii="Times New Roman" w:hAnsi="Times New Roman" w:cs="Times New Roman"/>
          <w:color w:val="343541"/>
          <w:sz w:val="28"/>
          <w:szCs w:val="28"/>
        </w:rPr>
        <w:t xml:space="preserve">отметил, что эти модели представляют упрощенное представление о практике </w:t>
      </w:r>
      <w:r w:rsidR="00907C12">
        <w:rPr>
          <w:rFonts w:ascii="Times New Roman" w:hAnsi="Times New Roman" w:cs="Times New Roman"/>
          <w:color w:val="343541"/>
          <w:sz w:val="28"/>
          <w:szCs w:val="28"/>
        </w:rPr>
        <w:t>связей с общественностью</w:t>
      </w:r>
      <w:r w:rsidRPr="00411355">
        <w:rPr>
          <w:rFonts w:ascii="Times New Roman" w:hAnsi="Times New Roman" w:cs="Times New Roman"/>
          <w:color w:val="343541"/>
          <w:sz w:val="28"/>
          <w:szCs w:val="28"/>
        </w:rPr>
        <w:t xml:space="preserve"> в реальности</w:t>
      </w:r>
      <w:r w:rsidR="004E6A00">
        <w:rPr>
          <w:rStyle w:val="af8"/>
          <w:rFonts w:ascii="Times New Roman" w:hAnsi="Times New Roman" w:cs="Times New Roman"/>
          <w:color w:val="343541"/>
          <w:sz w:val="28"/>
          <w:szCs w:val="28"/>
        </w:rPr>
        <w:footnoteReference w:id="21"/>
      </w:r>
      <w:r w:rsidRPr="00411355">
        <w:rPr>
          <w:rFonts w:ascii="Times New Roman" w:hAnsi="Times New Roman" w:cs="Times New Roman"/>
          <w:color w:val="343541"/>
          <w:sz w:val="28"/>
          <w:szCs w:val="28"/>
        </w:rPr>
        <w:t xml:space="preserve">. Первая модель - это модель пресс-агентства/пиара, в которой </w:t>
      </w:r>
      <w:r w:rsidR="00E47C21">
        <w:rPr>
          <w:rFonts w:ascii="Times New Roman" w:hAnsi="Times New Roman" w:cs="Times New Roman"/>
          <w:color w:val="343541"/>
          <w:sz w:val="28"/>
          <w:szCs w:val="28"/>
        </w:rPr>
        <w:t xml:space="preserve">специалисты </w:t>
      </w:r>
      <w:r w:rsidR="00E47C21">
        <w:rPr>
          <w:rFonts w:ascii="Times New Roman" w:hAnsi="Times New Roman" w:cs="Times New Roman"/>
          <w:color w:val="343541"/>
          <w:sz w:val="28"/>
          <w:szCs w:val="28"/>
          <w:lang w:val="en-US"/>
        </w:rPr>
        <w:t>PR</w:t>
      </w:r>
      <w:r w:rsidR="00E47C21" w:rsidRPr="00E47C21">
        <w:rPr>
          <w:rFonts w:ascii="Times New Roman" w:hAnsi="Times New Roman" w:cs="Times New Roman"/>
          <w:color w:val="343541"/>
          <w:sz w:val="28"/>
          <w:szCs w:val="28"/>
        </w:rPr>
        <w:t xml:space="preserve"> </w:t>
      </w:r>
      <w:r w:rsidR="00E47C21">
        <w:rPr>
          <w:rFonts w:ascii="Times New Roman" w:hAnsi="Times New Roman" w:cs="Times New Roman"/>
          <w:color w:val="343541"/>
          <w:sz w:val="28"/>
          <w:szCs w:val="28"/>
        </w:rPr>
        <w:t>могут</w:t>
      </w:r>
      <w:r w:rsidRPr="00411355">
        <w:rPr>
          <w:rFonts w:ascii="Times New Roman" w:hAnsi="Times New Roman" w:cs="Times New Roman"/>
          <w:color w:val="343541"/>
          <w:sz w:val="28"/>
          <w:szCs w:val="28"/>
        </w:rPr>
        <w:t xml:space="preserve"> использ</w:t>
      </w:r>
      <w:r w:rsidR="00E47C21">
        <w:rPr>
          <w:rFonts w:ascii="Times New Roman" w:hAnsi="Times New Roman" w:cs="Times New Roman"/>
          <w:color w:val="343541"/>
          <w:sz w:val="28"/>
          <w:szCs w:val="28"/>
        </w:rPr>
        <w:t>овать</w:t>
      </w:r>
      <w:r w:rsidRPr="00411355">
        <w:rPr>
          <w:rFonts w:ascii="Times New Roman" w:hAnsi="Times New Roman" w:cs="Times New Roman"/>
          <w:color w:val="343541"/>
          <w:sz w:val="28"/>
          <w:szCs w:val="28"/>
        </w:rPr>
        <w:t xml:space="preserve"> ложь и обман в сообщениях, чтобы их сообщения были опубликованы в новостных СМИ. Вторая модель, которую они назвали моделью </w:t>
      </w:r>
      <w:r w:rsidR="00E47C21">
        <w:rPr>
          <w:rFonts w:ascii="Times New Roman" w:hAnsi="Times New Roman" w:cs="Times New Roman"/>
          <w:color w:val="343541"/>
          <w:sz w:val="28"/>
          <w:szCs w:val="28"/>
        </w:rPr>
        <w:t>информирования общественности</w:t>
      </w:r>
      <w:r w:rsidRPr="00411355">
        <w:rPr>
          <w:rFonts w:ascii="Times New Roman" w:hAnsi="Times New Roman" w:cs="Times New Roman"/>
          <w:color w:val="343541"/>
          <w:sz w:val="28"/>
          <w:szCs w:val="28"/>
        </w:rPr>
        <w:t xml:space="preserve">, предполагает, что </w:t>
      </w:r>
      <w:r w:rsidR="00E47C21">
        <w:rPr>
          <w:rFonts w:ascii="Times New Roman" w:hAnsi="Times New Roman" w:cs="Times New Roman"/>
          <w:color w:val="343541"/>
          <w:sz w:val="28"/>
          <w:szCs w:val="28"/>
        </w:rPr>
        <w:t xml:space="preserve">связи с </w:t>
      </w:r>
      <w:r w:rsidR="00E47C21">
        <w:rPr>
          <w:rFonts w:ascii="Times New Roman" w:hAnsi="Times New Roman" w:cs="Times New Roman"/>
          <w:color w:val="343541"/>
          <w:sz w:val="28"/>
          <w:szCs w:val="28"/>
        </w:rPr>
        <w:lastRenderedPageBreak/>
        <w:t>общественностью</w:t>
      </w:r>
      <w:r w:rsidRPr="00411355">
        <w:rPr>
          <w:rFonts w:ascii="Times New Roman" w:hAnsi="Times New Roman" w:cs="Times New Roman"/>
          <w:color w:val="343541"/>
          <w:sz w:val="28"/>
          <w:szCs w:val="28"/>
        </w:rPr>
        <w:t xml:space="preserve"> выполняют функции "журналиста внутри организации", и их работа заключается в предоставлении информации общественности, особенно СМИ. Третья модель - это модель двусторонней асимметричной коммуникации, при которой публичные отношения осуществляют двустороннюю коммуникацию, но только с целью более эффективного убеждения. В рамках этой модели </w:t>
      </w:r>
      <w:r w:rsidR="00E47C21">
        <w:rPr>
          <w:rFonts w:ascii="Times New Roman" w:hAnsi="Times New Roman" w:cs="Times New Roman"/>
          <w:color w:val="343541"/>
          <w:sz w:val="28"/>
          <w:szCs w:val="28"/>
        </w:rPr>
        <w:t xml:space="preserve">работники </w:t>
      </w:r>
      <w:r w:rsidR="00E47C21">
        <w:rPr>
          <w:rFonts w:ascii="Times New Roman" w:hAnsi="Times New Roman" w:cs="Times New Roman"/>
          <w:color w:val="343541"/>
          <w:sz w:val="28"/>
          <w:szCs w:val="28"/>
          <w:lang w:val="en-US"/>
        </w:rPr>
        <w:t>PR</w:t>
      </w:r>
      <w:r w:rsidR="00E47C21" w:rsidRPr="00E47C21">
        <w:rPr>
          <w:rFonts w:ascii="Times New Roman" w:hAnsi="Times New Roman" w:cs="Times New Roman"/>
          <w:color w:val="343541"/>
          <w:sz w:val="28"/>
          <w:szCs w:val="28"/>
        </w:rPr>
        <w:t>-</w:t>
      </w:r>
      <w:r w:rsidR="00E47C21">
        <w:rPr>
          <w:rFonts w:ascii="Times New Roman" w:hAnsi="Times New Roman" w:cs="Times New Roman"/>
          <w:color w:val="343541"/>
          <w:sz w:val="28"/>
          <w:szCs w:val="28"/>
        </w:rPr>
        <w:t>отдела распространяют, к примеру, социальные опросы</w:t>
      </w:r>
      <w:r w:rsidRPr="00411355">
        <w:rPr>
          <w:rFonts w:ascii="Times New Roman" w:hAnsi="Times New Roman" w:cs="Times New Roman"/>
          <w:color w:val="343541"/>
          <w:sz w:val="28"/>
          <w:szCs w:val="28"/>
        </w:rPr>
        <w:t xml:space="preserve"> и другие инструменты для получения обратной связи от общественности и используют результаты для создания более качественного сообщения и подхода. Последняя модель - это модель двусторонней симметричной коммуникации, которая выражается в взаимодействии и отношениях, которые организация имеет с общественностью. В рамках этой модели </w:t>
      </w:r>
      <w:r w:rsidR="00E47C21">
        <w:rPr>
          <w:rFonts w:ascii="Times New Roman" w:hAnsi="Times New Roman" w:cs="Times New Roman"/>
          <w:color w:val="343541"/>
          <w:sz w:val="28"/>
          <w:szCs w:val="28"/>
        </w:rPr>
        <w:t>специалисты по связям с общественностью</w:t>
      </w:r>
      <w:r w:rsidRPr="00411355">
        <w:rPr>
          <w:rFonts w:ascii="Times New Roman" w:hAnsi="Times New Roman" w:cs="Times New Roman"/>
          <w:color w:val="343541"/>
          <w:sz w:val="28"/>
          <w:szCs w:val="28"/>
        </w:rPr>
        <w:t xml:space="preserve"> используют обратную связь для разработки более эффективных политик и регулирования в интересах как орг</w:t>
      </w:r>
      <w:r>
        <w:rPr>
          <w:rFonts w:ascii="Times New Roman" w:hAnsi="Times New Roman" w:cs="Times New Roman"/>
          <w:color w:val="343541"/>
          <w:sz w:val="28"/>
          <w:szCs w:val="28"/>
        </w:rPr>
        <w:t>анизации, так и ее публичности</w:t>
      </w:r>
      <w:r w:rsidR="00E47C21">
        <w:rPr>
          <w:rStyle w:val="af8"/>
          <w:rFonts w:ascii="Times New Roman" w:hAnsi="Times New Roman" w:cs="Times New Roman"/>
          <w:color w:val="343541"/>
          <w:sz w:val="28"/>
          <w:szCs w:val="28"/>
        </w:rPr>
        <w:footnoteReference w:id="22"/>
      </w:r>
      <w:r>
        <w:rPr>
          <w:rFonts w:ascii="Times New Roman" w:hAnsi="Times New Roman" w:cs="Times New Roman"/>
          <w:color w:val="343541"/>
          <w:sz w:val="28"/>
          <w:szCs w:val="28"/>
        </w:rPr>
        <w:t>.</w:t>
      </w:r>
    </w:p>
    <w:p w14:paraId="309CCC56" w14:textId="77777777" w:rsidR="00411355" w:rsidRPr="00411355" w:rsidRDefault="00411355" w:rsidP="00411355">
      <w:pPr>
        <w:shd w:val="clear" w:color="auto" w:fill="FFFFFF" w:themeFill="background1"/>
        <w:spacing w:line="360" w:lineRule="auto"/>
        <w:ind w:firstLine="737"/>
        <w:jc w:val="both"/>
        <w:rPr>
          <w:rFonts w:ascii="Times New Roman" w:hAnsi="Times New Roman" w:cs="Times New Roman"/>
          <w:color w:val="343541"/>
          <w:sz w:val="28"/>
          <w:szCs w:val="28"/>
        </w:rPr>
      </w:pPr>
      <w:r w:rsidRPr="00411355">
        <w:rPr>
          <w:rFonts w:ascii="Times New Roman" w:hAnsi="Times New Roman" w:cs="Times New Roman"/>
          <w:color w:val="343541"/>
          <w:sz w:val="28"/>
          <w:szCs w:val="28"/>
        </w:rPr>
        <w:t xml:space="preserve">"Диалогическая теория </w:t>
      </w:r>
      <w:r w:rsidR="008838F7">
        <w:rPr>
          <w:rFonts w:ascii="Times New Roman" w:hAnsi="Times New Roman" w:cs="Times New Roman"/>
          <w:color w:val="343541"/>
          <w:sz w:val="28"/>
          <w:szCs w:val="28"/>
        </w:rPr>
        <w:t>связей с общественностью</w:t>
      </w:r>
      <w:r w:rsidRPr="00411355">
        <w:rPr>
          <w:rFonts w:ascii="Times New Roman" w:hAnsi="Times New Roman" w:cs="Times New Roman"/>
          <w:color w:val="343541"/>
          <w:sz w:val="28"/>
          <w:szCs w:val="28"/>
        </w:rPr>
        <w:t>" Кента и Тейлора</w:t>
      </w:r>
      <w:r w:rsidR="00E47C21">
        <w:rPr>
          <w:rFonts w:ascii="Times New Roman" w:hAnsi="Times New Roman" w:cs="Times New Roman"/>
          <w:color w:val="343541"/>
          <w:sz w:val="28"/>
          <w:szCs w:val="28"/>
        </w:rPr>
        <w:t xml:space="preserve"> </w:t>
      </w:r>
      <w:r w:rsidRPr="00411355">
        <w:rPr>
          <w:rFonts w:ascii="Times New Roman" w:hAnsi="Times New Roman" w:cs="Times New Roman"/>
          <w:color w:val="343541"/>
          <w:sz w:val="28"/>
          <w:szCs w:val="28"/>
        </w:rPr>
        <w:t xml:space="preserve">акцентирует внимание на диалоге в </w:t>
      </w:r>
      <w:r w:rsidR="00E47C21">
        <w:rPr>
          <w:rFonts w:ascii="Times New Roman" w:hAnsi="Times New Roman" w:cs="Times New Roman"/>
          <w:color w:val="343541"/>
          <w:sz w:val="28"/>
          <w:szCs w:val="28"/>
        </w:rPr>
        <w:t xml:space="preserve">сфере </w:t>
      </w:r>
      <w:r w:rsidR="00E47C21">
        <w:rPr>
          <w:rFonts w:ascii="Times New Roman" w:hAnsi="Times New Roman" w:cs="Times New Roman"/>
          <w:color w:val="343541"/>
          <w:sz w:val="28"/>
          <w:szCs w:val="28"/>
          <w:lang w:val="en-US"/>
        </w:rPr>
        <w:t>PR</w:t>
      </w:r>
      <w:r w:rsidRPr="00411355">
        <w:rPr>
          <w:rFonts w:ascii="Times New Roman" w:hAnsi="Times New Roman" w:cs="Times New Roman"/>
          <w:color w:val="343541"/>
          <w:sz w:val="28"/>
          <w:szCs w:val="28"/>
        </w:rPr>
        <w:t xml:space="preserve"> с целью установления отношений между организацией и ее </w:t>
      </w:r>
      <w:r w:rsidR="00E47C21">
        <w:rPr>
          <w:rFonts w:ascii="Times New Roman" w:hAnsi="Times New Roman" w:cs="Times New Roman"/>
          <w:color w:val="343541"/>
          <w:sz w:val="28"/>
          <w:szCs w:val="28"/>
        </w:rPr>
        <w:t>аудиторией</w:t>
      </w:r>
      <w:r w:rsidRPr="00411355">
        <w:rPr>
          <w:rFonts w:ascii="Times New Roman" w:hAnsi="Times New Roman" w:cs="Times New Roman"/>
          <w:color w:val="343541"/>
          <w:sz w:val="28"/>
          <w:szCs w:val="28"/>
        </w:rPr>
        <w:t xml:space="preserve">, особенно через </w:t>
      </w:r>
      <w:r w:rsidR="00E47C21">
        <w:rPr>
          <w:rFonts w:ascii="Times New Roman" w:hAnsi="Times New Roman" w:cs="Times New Roman"/>
          <w:color w:val="343541"/>
          <w:sz w:val="28"/>
          <w:szCs w:val="28"/>
        </w:rPr>
        <w:t>Интернет</w:t>
      </w:r>
      <w:r w:rsidR="00E47C21">
        <w:rPr>
          <w:rStyle w:val="af8"/>
          <w:rFonts w:ascii="Times New Roman" w:hAnsi="Times New Roman" w:cs="Times New Roman"/>
          <w:color w:val="343541"/>
          <w:sz w:val="28"/>
          <w:szCs w:val="28"/>
        </w:rPr>
        <w:footnoteReference w:id="23"/>
      </w:r>
      <w:r w:rsidRPr="00411355">
        <w:rPr>
          <w:rFonts w:ascii="Times New Roman" w:hAnsi="Times New Roman" w:cs="Times New Roman"/>
          <w:color w:val="343541"/>
          <w:sz w:val="28"/>
          <w:szCs w:val="28"/>
        </w:rPr>
        <w:t xml:space="preserve">. Они отмечают, что диалогическая коммуникация в </w:t>
      </w:r>
      <w:r w:rsidR="00E47C21">
        <w:rPr>
          <w:rFonts w:ascii="Times New Roman" w:hAnsi="Times New Roman" w:cs="Times New Roman"/>
          <w:color w:val="343541"/>
          <w:sz w:val="28"/>
          <w:szCs w:val="28"/>
        </w:rPr>
        <w:t>области связей с общественностью</w:t>
      </w:r>
      <w:r w:rsidRPr="00411355">
        <w:rPr>
          <w:rFonts w:ascii="Times New Roman" w:hAnsi="Times New Roman" w:cs="Times New Roman"/>
          <w:color w:val="343541"/>
          <w:sz w:val="28"/>
          <w:szCs w:val="28"/>
        </w:rPr>
        <w:t xml:space="preserve"> имеет пять характеристик: взаимность, или признание взаимоотношений между организацией и </w:t>
      </w:r>
      <w:r w:rsidR="00E47C21">
        <w:rPr>
          <w:rFonts w:ascii="Times New Roman" w:hAnsi="Times New Roman" w:cs="Times New Roman"/>
          <w:color w:val="343541"/>
          <w:sz w:val="28"/>
          <w:szCs w:val="28"/>
        </w:rPr>
        <w:t>общественностью в широком смысле</w:t>
      </w:r>
      <w:r w:rsidRPr="00411355">
        <w:rPr>
          <w:rFonts w:ascii="Times New Roman" w:hAnsi="Times New Roman" w:cs="Times New Roman"/>
          <w:color w:val="343541"/>
          <w:sz w:val="28"/>
          <w:szCs w:val="28"/>
        </w:rPr>
        <w:t xml:space="preserve">; близость, или временная и спонтанная природа взаимодействия с </w:t>
      </w:r>
      <w:r w:rsidR="00E47C21">
        <w:rPr>
          <w:rFonts w:ascii="Times New Roman" w:hAnsi="Times New Roman" w:cs="Times New Roman"/>
          <w:color w:val="343541"/>
          <w:sz w:val="28"/>
          <w:szCs w:val="28"/>
        </w:rPr>
        <w:t>публикой</w:t>
      </w:r>
      <w:r w:rsidRPr="00411355">
        <w:rPr>
          <w:rFonts w:ascii="Times New Roman" w:hAnsi="Times New Roman" w:cs="Times New Roman"/>
          <w:color w:val="343541"/>
          <w:sz w:val="28"/>
          <w:szCs w:val="28"/>
        </w:rPr>
        <w:t xml:space="preserve">; эмпатия, или поддержка и подтверждение целей и интересов </w:t>
      </w:r>
      <w:r w:rsidR="00E47C21">
        <w:rPr>
          <w:rFonts w:ascii="Times New Roman" w:hAnsi="Times New Roman" w:cs="Times New Roman"/>
          <w:color w:val="343541"/>
          <w:sz w:val="28"/>
          <w:szCs w:val="28"/>
        </w:rPr>
        <w:t>аудитории</w:t>
      </w:r>
      <w:r w:rsidRPr="00411355">
        <w:rPr>
          <w:rFonts w:ascii="Times New Roman" w:hAnsi="Times New Roman" w:cs="Times New Roman"/>
          <w:color w:val="343541"/>
          <w:sz w:val="28"/>
          <w:szCs w:val="28"/>
        </w:rPr>
        <w:t xml:space="preserve">; риск, или готовность взаимодействовать с индивидами и </w:t>
      </w:r>
      <w:r w:rsidR="00E47C21">
        <w:rPr>
          <w:rFonts w:ascii="Times New Roman" w:hAnsi="Times New Roman" w:cs="Times New Roman"/>
          <w:color w:val="343541"/>
          <w:sz w:val="28"/>
          <w:szCs w:val="28"/>
        </w:rPr>
        <w:t>общественностью</w:t>
      </w:r>
      <w:r w:rsidRPr="00411355">
        <w:rPr>
          <w:rFonts w:ascii="Times New Roman" w:hAnsi="Times New Roman" w:cs="Times New Roman"/>
          <w:color w:val="343541"/>
          <w:sz w:val="28"/>
          <w:szCs w:val="28"/>
        </w:rPr>
        <w:t xml:space="preserve"> на их условиях; и, наконец, приверженность, или степень, в </w:t>
      </w:r>
      <w:r w:rsidRPr="00411355">
        <w:rPr>
          <w:rFonts w:ascii="Times New Roman" w:hAnsi="Times New Roman" w:cs="Times New Roman"/>
          <w:color w:val="343541"/>
          <w:sz w:val="28"/>
          <w:szCs w:val="28"/>
        </w:rPr>
        <w:lastRenderedPageBreak/>
        <w:t xml:space="preserve">которой организация отдает себя диалогу, интерпретации и пониманию в своих </w:t>
      </w:r>
      <w:r>
        <w:rPr>
          <w:rFonts w:ascii="Times New Roman" w:hAnsi="Times New Roman" w:cs="Times New Roman"/>
          <w:color w:val="343541"/>
          <w:sz w:val="28"/>
          <w:szCs w:val="28"/>
        </w:rPr>
        <w:t xml:space="preserve">взаимодействиях с </w:t>
      </w:r>
      <w:r w:rsidR="00E47C21">
        <w:rPr>
          <w:rFonts w:ascii="Times New Roman" w:hAnsi="Times New Roman" w:cs="Times New Roman"/>
          <w:color w:val="343541"/>
          <w:sz w:val="28"/>
          <w:szCs w:val="28"/>
        </w:rPr>
        <w:t>аудиторией</w:t>
      </w:r>
      <w:r w:rsidR="00E47C21">
        <w:rPr>
          <w:rStyle w:val="af8"/>
          <w:rFonts w:ascii="Times New Roman" w:hAnsi="Times New Roman" w:cs="Times New Roman"/>
          <w:color w:val="343541"/>
          <w:sz w:val="28"/>
          <w:szCs w:val="28"/>
        </w:rPr>
        <w:footnoteReference w:id="24"/>
      </w:r>
      <w:r>
        <w:rPr>
          <w:rFonts w:ascii="Times New Roman" w:hAnsi="Times New Roman" w:cs="Times New Roman"/>
          <w:color w:val="343541"/>
          <w:sz w:val="28"/>
          <w:szCs w:val="28"/>
        </w:rPr>
        <w:t>.</w:t>
      </w:r>
    </w:p>
    <w:p w14:paraId="0A57D0B1" w14:textId="77777777" w:rsidR="00411355" w:rsidRPr="00411355" w:rsidRDefault="00411355" w:rsidP="00411355">
      <w:pPr>
        <w:shd w:val="clear" w:color="auto" w:fill="FFFFFF" w:themeFill="background1"/>
        <w:spacing w:line="360" w:lineRule="auto"/>
        <w:ind w:firstLine="737"/>
        <w:jc w:val="both"/>
        <w:rPr>
          <w:rFonts w:ascii="Times New Roman" w:hAnsi="Times New Roman" w:cs="Times New Roman"/>
          <w:color w:val="343541"/>
          <w:sz w:val="28"/>
          <w:szCs w:val="28"/>
        </w:rPr>
      </w:pPr>
      <w:r w:rsidRPr="00411355">
        <w:rPr>
          <w:rFonts w:ascii="Times New Roman" w:hAnsi="Times New Roman" w:cs="Times New Roman"/>
          <w:color w:val="343541"/>
          <w:sz w:val="28"/>
          <w:szCs w:val="28"/>
        </w:rPr>
        <w:t xml:space="preserve">Дополнительно, </w:t>
      </w:r>
      <w:r w:rsidR="00E47C21">
        <w:rPr>
          <w:rFonts w:ascii="Times New Roman" w:hAnsi="Times New Roman" w:cs="Times New Roman"/>
          <w:color w:val="343541"/>
          <w:sz w:val="28"/>
          <w:szCs w:val="28"/>
        </w:rPr>
        <w:t>связи с общественностью</w:t>
      </w:r>
      <w:r w:rsidRPr="00411355">
        <w:rPr>
          <w:rFonts w:ascii="Times New Roman" w:hAnsi="Times New Roman" w:cs="Times New Roman"/>
          <w:color w:val="343541"/>
          <w:sz w:val="28"/>
          <w:szCs w:val="28"/>
        </w:rPr>
        <w:t xml:space="preserve"> играют важную роль в социальных и культурных аспектах </w:t>
      </w:r>
      <w:r w:rsidR="00E47C21">
        <w:rPr>
          <w:rFonts w:ascii="Times New Roman" w:hAnsi="Times New Roman" w:cs="Times New Roman"/>
          <w:color w:val="343541"/>
          <w:sz w:val="28"/>
          <w:szCs w:val="28"/>
        </w:rPr>
        <w:t xml:space="preserve">жизни </w:t>
      </w:r>
      <w:r w:rsidRPr="00411355">
        <w:rPr>
          <w:rFonts w:ascii="Times New Roman" w:hAnsi="Times New Roman" w:cs="Times New Roman"/>
          <w:color w:val="343541"/>
          <w:sz w:val="28"/>
          <w:szCs w:val="28"/>
        </w:rPr>
        <w:t>общества. Они способствуют формированию общественного мнения, повышению осведомленности и содействуют развитию публичных д</w:t>
      </w:r>
      <w:r w:rsidR="00F44DE5">
        <w:rPr>
          <w:rFonts w:ascii="Times New Roman" w:hAnsi="Times New Roman" w:cs="Times New Roman"/>
          <w:color w:val="343541"/>
          <w:sz w:val="28"/>
          <w:szCs w:val="28"/>
        </w:rPr>
        <w:t>иалогов</w:t>
      </w:r>
      <w:r w:rsidRPr="00411355">
        <w:rPr>
          <w:rFonts w:ascii="Times New Roman" w:hAnsi="Times New Roman" w:cs="Times New Roman"/>
          <w:color w:val="343541"/>
          <w:sz w:val="28"/>
          <w:szCs w:val="28"/>
        </w:rPr>
        <w:t xml:space="preserve">. </w:t>
      </w:r>
      <w:r w:rsidR="00F44DE5">
        <w:rPr>
          <w:rFonts w:ascii="Times New Roman" w:hAnsi="Times New Roman" w:cs="Times New Roman"/>
          <w:color w:val="343541"/>
          <w:sz w:val="28"/>
          <w:szCs w:val="28"/>
        </w:rPr>
        <w:t>Связи с общественностью</w:t>
      </w:r>
      <w:r w:rsidRPr="00411355">
        <w:rPr>
          <w:rFonts w:ascii="Times New Roman" w:hAnsi="Times New Roman" w:cs="Times New Roman"/>
          <w:color w:val="343541"/>
          <w:sz w:val="28"/>
          <w:szCs w:val="28"/>
        </w:rPr>
        <w:t xml:space="preserve"> также могут служить инструментом влияния на социальные изменения и мобилизации общественности вокруг определенных вопросов. Кроме того, в условиях информационного общества, где доступ к информации стал более свободным и широким, </w:t>
      </w:r>
      <w:r w:rsidR="00F44DE5">
        <w:rPr>
          <w:rFonts w:ascii="Times New Roman" w:hAnsi="Times New Roman" w:cs="Times New Roman"/>
          <w:color w:val="343541"/>
          <w:sz w:val="28"/>
          <w:szCs w:val="28"/>
          <w:lang w:val="en-US"/>
        </w:rPr>
        <w:t>PR</w:t>
      </w:r>
      <w:r w:rsidRPr="00411355">
        <w:rPr>
          <w:rFonts w:ascii="Times New Roman" w:hAnsi="Times New Roman" w:cs="Times New Roman"/>
          <w:color w:val="343541"/>
          <w:sz w:val="28"/>
          <w:szCs w:val="28"/>
        </w:rPr>
        <w:t xml:space="preserve"> име</w:t>
      </w:r>
      <w:r w:rsidR="00F44DE5">
        <w:rPr>
          <w:rFonts w:ascii="Times New Roman" w:hAnsi="Times New Roman" w:cs="Times New Roman"/>
          <w:color w:val="343541"/>
          <w:sz w:val="28"/>
          <w:szCs w:val="28"/>
        </w:rPr>
        <w:t>ет</w:t>
      </w:r>
      <w:r w:rsidRPr="00411355">
        <w:rPr>
          <w:rFonts w:ascii="Times New Roman" w:hAnsi="Times New Roman" w:cs="Times New Roman"/>
          <w:color w:val="343541"/>
          <w:sz w:val="28"/>
          <w:szCs w:val="28"/>
        </w:rPr>
        <w:t xml:space="preserve"> значительное влияние на репутацию организации и ее способность взаимодействовать с общественностью через различные каналы коммуникации</w:t>
      </w:r>
      <w:r w:rsidR="00F44DE5">
        <w:rPr>
          <w:rStyle w:val="af8"/>
          <w:rFonts w:ascii="Times New Roman" w:hAnsi="Times New Roman" w:cs="Times New Roman"/>
          <w:color w:val="343541"/>
          <w:sz w:val="28"/>
          <w:szCs w:val="28"/>
        </w:rPr>
        <w:footnoteReference w:id="25"/>
      </w:r>
      <w:r w:rsidRPr="00411355">
        <w:rPr>
          <w:rFonts w:ascii="Times New Roman" w:hAnsi="Times New Roman" w:cs="Times New Roman"/>
          <w:color w:val="343541"/>
          <w:sz w:val="28"/>
          <w:szCs w:val="28"/>
        </w:rPr>
        <w:t>.</w:t>
      </w:r>
    </w:p>
    <w:p w14:paraId="65EDDAC9" w14:textId="77777777" w:rsidR="00840206" w:rsidRPr="00840206" w:rsidRDefault="00840206" w:rsidP="00811F5D">
      <w:pPr>
        <w:shd w:val="clear" w:color="auto" w:fill="FFFFFF" w:themeFill="background1"/>
        <w:spacing w:line="360" w:lineRule="auto"/>
        <w:ind w:firstLine="737"/>
        <w:jc w:val="both"/>
        <w:rPr>
          <w:rFonts w:ascii="Times New Roman" w:hAnsi="Times New Roman" w:cs="Times New Roman"/>
          <w:color w:val="343541"/>
          <w:sz w:val="28"/>
          <w:szCs w:val="28"/>
        </w:rPr>
      </w:pPr>
      <w:r w:rsidRPr="00840206">
        <w:rPr>
          <w:rFonts w:ascii="Times New Roman" w:hAnsi="Times New Roman" w:cs="Times New Roman"/>
          <w:color w:val="343541"/>
          <w:sz w:val="28"/>
          <w:szCs w:val="28"/>
        </w:rPr>
        <w:t xml:space="preserve">Важно отметить, что понимание PR не ограничивается только установлением связей между организацией и общественностью. В современных исследованиях </w:t>
      </w:r>
      <w:r w:rsidR="005470E4">
        <w:rPr>
          <w:rFonts w:ascii="Times New Roman" w:hAnsi="Times New Roman" w:cs="Times New Roman"/>
          <w:color w:val="343541"/>
          <w:sz w:val="28"/>
          <w:szCs w:val="28"/>
        </w:rPr>
        <w:t>связей с общественностью</w:t>
      </w:r>
      <w:r w:rsidRPr="00840206">
        <w:rPr>
          <w:rFonts w:ascii="Times New Roman" w:hAnsi="Times New Roman" w:cs="Times New Roman"/>
          <w:color w:val="343541"/>
          <w:sz w:val="28"/>
          <w:szCs w:val="28"/>
        </w:rPr>
        <w:t xml:space="preserve"> выделяется более широкий спектр задач и функций, которые включают стратегическое планирование, формирование имиджа, коммуникацию с заинтересованными сторонами, управление репутацией и решение конфликтов. PR становится неотъемлемой составляющей успешной деятельности организации, способствуя достижению ее целей и поддержанию ст</w:t>
      </w:r>
      <w:r w:rsidR="00811F5D">
        <w:rPr>
          <w:rFonts w:ascii="Times New Roman" w:hAnsi="Times New Roman" w:cs="Times New Roman"/>
          <w:color w:val="343541"/>
          <w:sz w:val="28"/>
          <w:szCs w:val="28"/>
        </w:rPr>
        <w:t>абильных отношений с обществом</w:t>
      </w:r>
      <w:r w:rsidR="005470E4">
        <w:rPr>
          <w:rStyle w:val="af8"/>
          <w:rFonts w:ascii="Times New Roman" w:hAnsi="Times New Roman" w:cs="Times New Roman"/>
          <w:color w:val="343541"/>
          <w:sz w:val="28"/>
          <w:szCs w:val="28"/>
        </w:rPr>
        <w:footnoteReference w:id="26"/>
      </w:r>
      <w:r w:rsidR="00811F5D">
        <w:rPr>
          <w:rFonts w:ascii="Times New Roman" w:hAnsi="Times New Roman" w:cs="Times New Roman"/>
          <w:color w:val="343541"/>
          <w:sz w:val="28"/>
          <w:szCs w:val="28"/>
        </w:rPr>
        <w:t>.</w:t>
      </w:r>
    </w:p>
    <w:p w14:paraId="70EF2B9B" w14:textId="77777777" w:rsidR="00840206" w:rsidRPr="00840206" w:rsidRDefault="00840206" w:rsidP="00840206">
      <w:pPr>
        <w:shd w:val="clear" w:color="auto" w:fill="FFFFFF" w:themeFill="background1"/>
        <w:spacing w:line="360" w:lineRule="auto"/>
        <w:ind w:firstLine="737"/>
        <w:jc w:val="both"/>
        <w:rPr>
          <w:rFonts w:ascii="Times New Roman" w:hAnsi="Times New Roman" w:cs="Times New Roman"/>
          <w:color w:val="343541"/>
          <w:sz w:val="28"/>
          <w:szCs w:val="28"/>
        </w:rPr>
      </w:pPr>
      <w:r w:rsidRPr="00840206">
        <w:rPr>
          <w:rFonts w:ascii="Times New Roman" w:hAnsi="Times New Roman" w:cs="Times New Roman"/>
          <w:color w:val="343541"/>
          <w:sz w:val="28"/>
          <w:szCs w:val="28"/>
        </w:rPr>
        <w:t xml:space="preserve">Современные вызовы и технологический прогресс также оказывают значительное влияние на развитие </w:t>
      </w:r>
      <w:r w:rsidR="005470E4">
        <w:rPr>
          <w:rFonts w:ascii="Times New Roman" w:hAnsi="Times New Roman" w:cs="Times New Roman"/>
          <w:color w:val="343541"/>
          <w:sz w:val="28"/>
          <w:szCs w:val="28"/>
        </w:rPr>
        <w:t>связей с общественностью</w:t>
      </w:r>
      <w:r w:rsidRPr="00840206">
        <w:rPr>
          <w:rFonts w:ascii="Times New Roman" w:hAnsi="Times New Roman" w:cs="Times New Roman"/>
          <w:color w:val="343541"/>
          <w:sz w:val="28"/>
          <w:szCs w:val="28"/>
        </w:rPr>
        <w:t xml:space="preserve">. С появлением социальных сетей и цифровых платформ коммуникации, возросла </w:t>
      </w:r>
      <w:r w:rsidRPr="00840206">
        <w:rPr>
          <w:rFonts w:ascii="Times New Roman" w:hAnsi="Times New Roman" w:cs="Times New Roman"/>
          <w:color w:val="343541"/>
          <w:sz w:val="28"/>
          <w:szCs w:val="28"/>
        </w:rPr>
        <w:lastRenderedPageBreak/>
        <w:t>возможность мгновенного распространения информации и влияния общественного мнения. Это требует от исследователей и практиков PR постоянного обновления знаний и навыков, адаптации к быстро меняющейся среде и эффективного использования новых инструментов и стратегий коммуникации.</w:t>
      </w:r>
    </w:p>
    <w:p w14:paraId="2268CA4D" w14:textId="77777777" w:rsidR="00840206" w:rsidRPr="00C62811" w:rsidRDefault="00840206" w:rsidP="00840206">
      <w:pPr>
        <w:shd w:val="clear" w:color="auto" w:fill="FFFFFF" w:themeFill="background1"/>
        <w:spacing w:line="360" w:lineRule="auto"/>
        <w:ind w:firstLine="737"/>
        <w:jc w:val="both"/>
        <w:rPr>
          <w:rFonts w:ascii="Times New Roman" w:hAnsi="Times New Roman" w:cs="Times New Roman"/>
          <w:color w:val="auto"/>
          <w:sz w:val="28"/>
          <w:szCs w:val="28"/>
        </w:rPr>
      </w:pPr>
      <w:r w:rsidRPr="00840206">
        <w:rPr>
          <w:rFonts w:ascii="Times New Roman" w:hAnsi="Times New Roman" w:cs="Times New Roman"/>
          <w:color w:val="343541"/>
          <w:sz w:val="28"/>
          <w:szCs w:val="28"/>
        </w:rPr>
        <w:t xml:space="preserve">Таким образом, PR является комплексной и динамичной дисциплиной, основанной на планировании и управлении отношениями между организацией и ее общественностью. </w:t>
      </w:r>
      <w:r w:rsidR="005470E4">
        <w:rPr>
          <w:rFonts w:ascii="Times New Roman" w:hAnsi="Times New Roman" w:cs="Times New Roman"/>
          <w:color w:val="343541"/>
          <w:sz w:val="28"/>
          <w:szCs w:val="28"/>
        </w:rPr>
        <w:t>Данная сфера</w:t>
      </w:r>
      <w:r w:rsidRPr="00840206">
        <w:rPr>
          <w:rFonts w:ascii="Times New Roman" w:hAnsi="Times New Roman" w:cs="Times New Roman"/>
          <w:color w:val="343541"/>
          <w:sz w:val="28"/>
          <w:szCs w:val="28"/>
        </w:rPr>
        <w:t xml:space="preserve"> направлена на поддержку взаимопонимания, создание положительного имиджа и достижение целей организации в социально-экономической среде. Постоянное развитие и адаптация в PR являю</w:t>
      </w:r>
      <w:r w:rsidRPr="00C62811">
        <w:rPr>
          <w:rFonts w:ascii="Times New Roman" w:hAnsi="Times New Roman" w:cs="Times New Roman"/>
          <w:color w:val="auto"/>
          <w:sz w:val="28"/>
          <w:szCs w:val="28"/>
        </w:rPr>
        <w:t>тся ключевыми факторами успеха в современном информационном обществе.</w:t>
      </w:r>
    </w:p>
    <w:p w14:paraId="2925C284" w14:textId="77777777" w:rsidR="00840206" w:rsidRDefault="00E96EC5" w:rsidP="00C62811">
      <w:pPr>
        <w:shd w:val="clear" w:color="auto" w:fill="FFFFFF" w:themeFill="background1"/>
        <w:spacing w:line="360" w:lineRule="auto"/>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Безусловно связи с общественностью в современном мире кроме всего прочего играют большую роль в внешней политике. </w:t>
      </w:r>
      <w:r w:rsidR="00C62811" w:rsidRPr="00C62811">
        <w:rPr>
          <w:rFonts w:ascii="Times New Roman" w:hAnsi="Times New Roman" w:cs="Times New Roman"/>
          <w:color w:val="auto"/>
          <w:sz w:val="28"/>
          <w:szCs w:val="28"/>
        </w:rPr>
        <w:t xml:space="preserve">Роль </w:t>
      </w:r>
      <w:r w:rsidR="00C62811">
        <w:rPr>
          <w:rFonts w:ascii="Times New Roman" w:hAnsi="Times New Roman" w:cs="Times New Roman"/>
          <w:color w:val="auto"/>
          <w:sz w:val="28"/>
          <w:szCs w:val="28"/>
          <w:lang w:val="en-US"/>
        </w:rPr>
        <w:t>PR</w:t>
      </w:r>
      <w:r w:rsidR="00C62811" w:rsidRPr="00C62811">
        <w:rPr>
          <w:rFonts w:ascii="Times New Roman" w:hAnsi="Times New Roman" w:cs="Times New Roman"/>
          <w:color w:val="auto"/>
          <w:sz w:val="28"/>
          <w:szCs w:val="28"/>
        </w:rPr>
        <w:t xml:space="preserve"> в достижении внешнеполитических целей государств была признана в литературе по </w:t>
      </w:r>
      <w:r w:rsidR="00C62811">
        <w:rPr>
          <w:rFonts w:ascii="Times New Roman" w:hAnsi="Times New Roman" w:cs="Times New Roman"/>
          <w:color w:val="auto"/>
          <w:sz w:val="28"/>
          <w:szCs w:val="28"/>
        </w:rPr>
        <w:t>связям с общественностью</w:t>
      </w:r>
      <w:r w:rsidR="005470E4">
        <w:rPr>
          <w:rStyle w:val="af8"/>
          <w:rFonts w:ascii="Times New Roman" w:hAnsi="Times New Roman" w:cs="Times New Roman"/>
          <w:color w:val="auto"/>
          <w:sz w:val="28"/>
          <w:szCs w:val="28"/>
        </w:rPr>
        <w:footnoteReference w:id="27"/>
      </w:r>
      <w:r w:rsidR="00C62811" w:rsidRPr="00C62811">
        <w:rPr>
          <w:rFonts w:ascii="Times New Roman" w:hAnsi="Times New Roman" w:cs="Times New Roman"/>
          <w:color w:val="auto"/>
          <w:sz w:val="28"/>
          <w:szCs w:val="28"/>
        </w:rPr>
        <w:t>.</w:t>
      </w:r>
    </w:p>
    <w:p w14:paraId="28A413ED" w14:textId="77777777" w:rsidR="00B2450D" w:rsidRPr="00811F5D" w:rsidRDefault="005470E4" w:rsidP="00B2450D">
      <w:pPr>
        <w:shd w:val="clear" w:color="auto" w:fill="FFFFFF" w:themeFill="background1"/>
        <w:spacing w:line="360" w:lineRule="auto"/>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стыке двух дисциплин, охарактеризованных выше находится публичная дипломатия. </w:t>
      </w:r>
      <w:r w:rsidR="00B2450D" w:rsidRPr="00811F5D">
        <w:rPr>
          <w:rFonts w:ascii="Times New Roman" w:hAnsi="Times New Roman" w:cs="Times New Roman"/>
          <w:color w:val="auto"/>
          <w:sz w:val="28"/>
          <w:szCs w:val="28"/>
        </w:rPr>
        <w:t xml:space="preserve">В области международных отношений термин "публичная дипломатия" претерпел эволюцию и определяет аспекты этих отношений, которые происходят </w:t>
      </w:r>
      <w:r>
        <w:rPr>
          <w:rFonts w:ascii="Times New Roman" w:hAnsi="Times New Roman" w:cs="Times New Roman"/>
          <w:color w:val="auto"/>
          <w:sz w:val="28"/>
          <w:szCs w:val="28"/>
        </w:rPr>
        <w:t>с целью формирования общественной поддержки государства среди иностранной аудитории</w:t>
      </w:r>
      <w:r w:rsidR="007641B7">
        <w:rPr>
          <w:rStyle w:val="af8"/>
          <w:rFonts w:ascii="Times New Roman" w:hAnsi="Times New Roman" w:cs="Times New Roman"/>
          <w:color w:val="auto"/>
          <w:sz w:val="28"/>
          <w:szCs w:val="28"/>
        </w:rPr>
        <w:footnoteReference w:id="28"/>
      </w:r>
      <w:r>
        <w:rPr>
          <w:rFonts w:ascii="Times New Roman" w:hAnsi="Times New Roman" w:cs="Times New Roman"/>
          <w:color w:val="auto"/>
          <w:sz w:val="28"/>
          <w:szCs w:val="28"/>
        </w:rPr>
        <w:t xml:space="preserve">. Эдмунд Гуллион – </w:t>
      </w:r>
      <w:r w:rsidR="00B2450D" w:rsidRPr="00811F5D">
        <w:rPr>
          <w:rFonts w:ascii="Times New Roman" w:hAnsi="Times New Roman" w:cs="Times New Roman"/>
          <w:color w:val="auto"/>
          <w:sz w:val="28"/>
          <w:szCs w:val="28"/>
        </w:rPr>
        <w:lastRenderedPageBreak/>
        <w:t>профессиональный дипломат, ввел термин "публичная дипломатия" в 1965 году</w:t>
      </w:r>
      <w:r w:rsidR="007641B7">
        <w:rPr>
          <w:rStyle w:val="af8"/>
          <w:rFonts w:ascii="Times New Roman" w:hAnsi="Times New Roman" w:cs="Times New Roman"/>
          <w:color w:val="auto"/>
          <w:sz w:val="28"/>
          <w:szCs w:val="28"/>
        </w:rPr>
        <w:footnoteReference w:id="29"/>
      </w:r>
      <w:r w:rsidR="00B2450D" w:rsidRPr="00811F5D">
        <w:rPr>
          <w:rFonts w:ascii="Times New Roman" w:hAnsi="Times New Roman" w:cs="Times New Roman"/>
          <w:color w:val="auto"/>
          <w:sz w:val="28"/>
          <w:szCs w:val="28"/>
        </w:rPr>
        <w:t>.</w:t>
      </w:r>
    </w:p>
    <w:p w14:paraId="399D39FF" w14:textId="77777777" w:rsidR="00B2450D" w:rsidRPr="00811F5D" w:rsidRDefault="007641B7" w:rsidP="00B2450D">
      <w:pPr>
        <w:shd w:val="clear" w:color="auto" w:fill="FFFFFF" w:themeFill="background1"/>
        <w:spacing w:line="360" w:lineRule="auto"/>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Центр по Публичной Д</w:t>
      </w:r>
      <w:r w:rsidR="00B2450D" w:rsidRPr="00811F5D">
        <w:rPr>
          <w:rFonts w:ascii="Times New Roman" w:hAnsi="Times New Roman" w:cs="Times New Roman"/>
          <w:color w:val="auto"/>
          <w:sz w:val="28"/>
          <w:szCs w:val="28"/>
        </w:rPr>
        <w:t>ипломатии</w:t>
      </w:r>
      <w:r>
        <w:rPr>
          <w:rFonts w:ascii="Times New Roman" w:hAnsi="Times New Roman" w:cs="Times New Roman"/>
          <w:color w:val="auto"/>
          <w:sz w:val="28"/>
          <w:szCs w:val="28"/>
        </w:rPr>
        <w:t xml:space="preserve"> Университета Южной Калифорнии</w:t>
      </w:r>
      <w:r w:rsidR="00B2450D" w:rsidRPr="00811F5D">
        <w:rPr>
          <w:rFonts w:ascii="Times New Roman" w:hAnsi="Times New Roman" w:cs="Times New Roman"/>
          <w:color w:val="auto"/>
          <w:sz w:val="28"/>
          <w:szCs w:val="28"/>
        </w:rPr>
        <w:t xml:space="preserve"> определяет концепцию публичной дипломатии как "</w:t>
      </w:r>
      <w:r>
        <w:rPr>
          <w:rFonts w:ascii="Times New Roman" w:hAnsi="Times New Roman" w:cs="Times New Roman"/>
          <w:color w:val="auto"/>
          <w:sz w:val="28"/>
          <w:szCs w:val="28"/>
        </w:rPr>
        <w:t>целенаправленное</w:t>
      </w:r>
      <w:r w:rsidR="00B2450D" w:rsidRPr="00811F5D">
        <w:rPr>
          <w:rFonts w:ascii="Times New Roman" w:hAnsi="Times New Roman" w:cs="Times New Roman"/>
          <w:color w:val="auto"/>
          <w:sz w:val="28"/>
          <w:szCs w:val="28"/>
        </w:rPr>
        <w:t xml:space="preserve"> формирования общественного мнения на осуществление внешней политики"</w:t>
      </w:r>
      <w:r>
        <w:rPr>
          <w:rStyle w:val="af8"/>
          <w:rFonts w:ascii="Times New Roman" w:hAnsi="Times New Roman" w:cs="Times New Roman"/>
          <w:color w:val="auto"/>
          <w:sz w:val="28"/>
          <w:szCs w:val="28"/>
        </w:rPr>
        <w:footnoteReference w:id="30"/>
      </w:r>
      <w:r w:rsidR="00B2450D" w:rsidRPr="00811F5D">
        <w:rPr>
          <w:rFonts w:ascii="Times New Roman" w:hAnsi="Times New Roman" w:cs="Times New Roman"/>
          <w:color w:val="auto"/>
          <w:sz w:val="28"/>
          <w:szCs w:val="28"/>
        </w:rPr>
        <w:t xml:space="preserve">. </w:t>
      </w:r>
      <w:r w:rsidR="000F4914">
        <w:rPr>
          <w:rFonts w:ascii="Times New Roman" w:hAnsi="Times New Roman" w:cs="Times New Roman"/>
          <w:color w:val="auto"/>
          <w:sz w:val="28"/>
          <w:szCs w:val="28"/>
        </w:rPr>
        <w:t>Она</w:t>
      </w:r>
      <w:r w:rsidR="00B2450D" w:rsidRPr="00811F5D">
        <w:rPr>
          <w:rFonts w:ascii="Times New Roman" w:hAnsi="Times New Roman" w:cs="Times New Roman"/>
          <w:color w:val="auto"/>
          <w:sz w:val="28"/>
          <w:szCs w:val="28"/>
        </w:rPr>
        <w:t xml:space="preserve"> охватывает аспекты международных отношений, выходящие за рамки традиционной дипломатии, формирование общественного мнения в других странах с помощью их правительств, взаимодействие частных </w:t>
      </w:r>
      <w:r w:rsidR="000F4914">
        <w:rPr>
          <w:rFonts w:ascii="Times New Roman" w:hAnsi="Times New Roman" w:cs="Times New Roman"/>
          <w:color w:val="auto"/>
          <w:sz w:val="28"/>
          <w:szCs w:val="28"/>
        </w:rPr>
        <w:t xml:space="preserve">заинтересованных </w:t>
      </w:r>
      <w:r w:rsidR="00B2450D" w:rsidRPr="00811F5D">
        <w:rPr>
          <w:rFonts w:ascii="Times New Roman" w:hAnsi="Times New Roman" w:cs="Times New Roman"/>
          <w:color w:val="auto"/>
          <w:sz w:val="28"/>
          <w:szCs w:val="28"/>
        </w:rPr>
        <w:t xml:space="preserve">групп в различных странах, </w:t>
      </w:r>
      <w:r w:rsidR="000F4914">
        <w:rPr>
          <w:rFonts w:ascii="Times New Roman" w:hAnsi="Times New Roman" w:cs="Times New Roman"/>
          <w:color w:val="auto"/>
          <w:sz w:val="28"/>
          <w:szCs w:val="28"/>
        </w:rPr>
        <w:t>уведомление</w:t>
      </w:r>
      <w:r w:rsidR="00B2450D" w:rsidRPr="00811F5D">
        <w:rPr>
          <w:rFonts w:ascii="Times New Roman" w:hAnsi="Times New Roman" w:cs="Times New Roman"/>
          <w:color w:val="auto"/>
          <w:sz w:val="28"/>
          <w:szCs w:val="28"/>
        </w:rPr>
        <w:t xml:space="preserve"> общественности о международных событиях и их влияние на внутреннюю политику, а также эффективную</w:t>
      </w:r>
      <w:r w:rsidR="000F4914">
        <w:rPr>
          <w:rFonts w:ascii="Times New Roman" w:hAnsi="Times New Roman" w:cs="Times New Roman"/>
          <w:color w:val="auto"/>
          <w:sz w:val="28"/>
          <w:szCs w:val="28"/>
        </w:rPr>
        <w:t xml:space="preserve"> внешнюю</w:t>
      </w:r>
      <w:r w:rsidR="00B2450D" w:rsidRPr="00811F5D">
        <w:rPr>
          <w:rFonts w:ascii="Times New Roman" w:hAnsi="Times New Roman" w:cs="Times New Roman"/>
          <w:color w:val="auto"/>
          <w:sz w:val="28"/>
          <w:szCs w:val="28"/>
        </w:rPr>
        <w:t xml:space="preserve"> коммуникацию.</w:t>
      </w:r>
    </w:p>
    <w:p w14:paraId="5FC6CFBD" w14:textId="77777777" w:rsidR="00B2450D" w:rsidRPr="00811F5D" w:rsidRDefault="00B2450D" w:rsidP="00B2450D">
      <w:pPr>
        <w:shd w:val="clear" w:color="auto" w:fill="FFFFFF" w:themeFill="background1"/>
        <w:spacing w:line="360" w:lineRule="auto"/>
        <w:ind w:firstLine="737"/>
        <w:jc w:val="both"/>
        <w:rPr>
          <w:rFonts w:ascii="Times New Roman" w:hAnsi="Times New Roman" w:cs="Times New Roman"/>
          <w:color w:val="auto"/>
          <w:sz w:val="28"/>
          <w:szCs w:val="28"/>
        </w:rPr>
      </w:pPr>
      <w:r w:rsidRPr="00811F5D">
        <w:rPr>
          <w:rFonts w:ascii="Times New Roman" w:hAnsi="Times New Roman" w:cs="Times New Roman"/>
          <w:color w:val="auto"/>
          <w:sz w:val="28"/>
          <w:szCs w:val="28"/>
        </w:rPr>
        <w:t xml:space="preserve">Публичная дипломатия играет важную роль в современном мире и </w:t>
      </w:r>
      <w:r w:rsidR="000F4914">
        <w:rPr>
          <w:rFonts w:ascii="Times New Roman" w:hAnsi="Times New Roman" w:cs="Times New Roman"/>
          <w:color w:val="auto"/>
          <w:sz w:val="28"/>
          <w:szCs w:val="28"/>
        </w:rPr>
        <w:t>связана</w:t>
      </w:r>
      <w:r w:rsidRPr="00811F5D">
        <w:rPr>
          <w:rFonts w:ascii="Times New Roman" w:hAnsi="Times New Roman" w:cs="Times New Roman"/>
          <w:color w:val="auto"/>
          <w:sz w:val="28"/>
          <w:szCs w:val="28"/>
        </w:rPr>
        <w:t xml:space="preserve"> с различными аспектами</w:t>
      </w:r>
      <w:r w:rsidR="000F4914">
        <w:rPr>
          <w:rFonts w:ascii="Times New Roman" w:hAnsi="Times New Roman" w:cs="Times New Roman"/>
          <w:color w:val="auto"/>
          <w:sz w:val="28"/>
          <w:szCs w:val="28"/>
        </w:rPr>
        <w:t xml:space="preserve"> как</w:t>
      </w:r>
      <w:r w:rsidRPr="00811F5D">
        <w:rPr>
          <w:rFonts w:ascii="Times New Roman" w:hAnsi="Times New Roman" w:cs="Times New Roman"/>
          <w:color w:val="auto"/>
          <w:sz w:val="28"/>
          <w:szCs w:val="28"/>
        </w:rPr>
        <w:t xml:space="preserve"> международных отношений</w:t>
      </w:r>
      <w:r w:rsidR="000F4914">
        <w:rPr>
          <w:rFonts w:ascii="Times New Roman" w:hAnsi="Times New Roman" w:cs="Times New Roman"/>
          <w:color w:val="auto"/>
          <w:sz w:val="28"/>
          <w:szCs w:val="28"/>
        </w:rPr>
        <w:t>, так и связей с общественностью</w:t>
      </w:r>
      <w:r w:rsidRPr="00811F5D">
        <w:rPr>
          <w:rFonts w:ascii="Times New Roman" w:hAnsi="Times New Roman" w:cs="Times New Roman"/>
          <w:color w:val="auto"/>
          <w:sz w:val="28"/>
          <w:szCs w:val="28"/>
        </w:rPr>
        <w:t xml:space="preserve">. Она является мощным инструментом формирования имиджа и привлечения внимания других наций. Путем воздействия на общественное мнение в других странах, публичная дипломатия позволяет формировать положительное восприятие и поддержку </w:t>
      </w:r>
      <w:r w:rsidR="000F4914">
        <w:rPr>
          <w:rFonts w:ascii="Times New Roman" w:hAnsi="Times New Roman" w:cs="Times New Roman"/>
          <w:color w:val="auto"/>
          <w:sz w:val="28"/>
          <w:szCs w:val="28"/>
        </w:rPr>
        <w:t>собственных</w:t>
      </w:r>
      <w:r w:rsidRPr="00811F5D">
        <w:rPr>
          <w:rFonts w:ascii="Times New Roman" w:hAnsi="Times New Roman" w:cs="Times New Roman"/>
          <w:color w:val="auto"/>
          <w:sz w:val="28"/>
          <w:szCs w:val="28"/>
        </w:rPr>
        <w:t xml:space="preserve"> политических целей и инициатив</w:t>
      </w:r>
      <w:r w:rsidR="000F4914">
        <w:rPr>
          <w:rFonts w:ascii="Times New Roman" w:hAnsi="Times New Roman" w:cs="Times New Roman"/>
          <w:color w:val="auto"/>
          <w:sz w:val="28"/>
          <w:szCs w:val="28"/>
        </w:rPr>
        <w:t xml:space="preserve"> иностранной аудиторией</w:t>
      </w:r>
      <w:r w:rsidRPr="00811F5D">
        <w:rPr>
          <w:rFonts w:ascii="Times New Roman" w:hAnsi="Times New Roman" w:cs="Times New Roman"/>
          <w:color w:val="auto"/>
          <w:sz w:val="28"/>
          <w:szCs w:val="28"/>
        </w:rPr>
        <w:t>. Взаимодействие между частными</w:t>
      </w:r>
      <w:r w:rsidR="000F4914">
        <w:rPr>
          <w:rFonts w:ascii="Times New Roman" w:hAnsi="Times New Roman" w:cs="Times New Roman"/>
          <w:color w:val="auto"/>
          <w:sz w:val="28"/>
          <w:szCs w:val="28"/>
        </w:rPr>
        <w:t xml:space="preserve"> заинтересованными</w:t>
      </w:r>
      <w:r w:rsidRPr="00811F5D">
        <w:rPr>
          <w:rFonts w:ascii="Times New Roman" w:hAnsi="Times New Roman" w:cs="Times New Roman"/>
          <w:color w:val="auto"/>
          <w:sz w:val="28"/>
          <w:szCs w:val="28"/>
        </w:rPr>
        <w:t xml:space="preserve"> группами различных стран также играет важную роль в публичной дипломатии, поскольку они могут содействовать установлению контактов, обмену опытом и развитию сотрудничества</w:t>
      </w:r>
      <w:r w:rsidR="000F4914">
        <w:rPr>
          <w:rStyle w:val="af8"/>
          <w:rFonts w:ascii="Times New Roman" w:hAnsi="Times New Roman" w:cs="Times New Roman"/>
          <w:color w:val="auto"/>
          <w:sz w:val="28"/>
          <w:szCs w:val="28"/>
        </w:rPr>
        <w:footnoteReference w:id="31"/>
      </w:r>
      <w:r w:rsidRPr="00811F5D">
        <w:rPr>
          <w:rFonts w:ascii="Times New Roman" w:hAnsi="Times New Roman" w:cs="Times New Roman"/>
          <w:color w:val="auto"/>
          <w:sz w:val="28"/>
          <w:szCs w:val="28"/>
        </w:rPr>
        <w:t>.</w:t>
      </w:r>
    </w:p>
    <w:p w14:paraId="691C7946" w14:textId="77777777" w:rsidR="00B2450D" w:rsidRPr="00811F5D" w:rsidRDefault="00B2450D" w:rsidP="00B2450D">
      <w:pPr>
        <w:shd w:val="clear" w:color="auto" w:fill="FFFFFF" w:themeFill="background1"/>
        <w:spacing w:line="360" w:lineRule="auto"/>
        <w:ind w:firstLine="737"/>
        <w:jc w:val="both"/>
        <w:rPr>
          <w:rFonts w:ascii="Times New Roman" w:hAnsi="Times New Roman" w:cs="Times New Roman"/>
          <w:color w:val="auto"/>
          <w:sz w:val="28"/>
          <w:szCs w:val="28"/>
        </w:rPr>
      </w:pPr>
      <w:r w:rsidRPr="00811F5D">
        <w:rPr>
          <w:rFonts w:ascii="Times New Roman" w:hAnsi="Times New Roman" w:cs="Times New Roman"/>
          <w:color w:val="auto"/>
          <w:sz w:val="28"/>
          <w:szCs w:val="28"/>
        </w:rPr>
        <w:t xml:space="preserve">Эффективная коммуникация является неотъемлемой частью публичной дипломатии. Она включает использование различных каналов коммуникации, </w:t>
      </w:r>
      <w:r w:rsidRPr="00811F5D">
        <w:rPr>
          <w:rFonts w:ascii="Times New Roman" w:hAnsi="Times New Roman" w:cs="Times New Roman"/>
          <w:color w:val="auto"/>
          <w:sz w:val="28"/>
          <w:szCs w:val="28"/>
        </w:rPr>
        <w:lastRenderedPageBreak/>
        <w:t xml:space="preserve">таких как СМИ, социальные сети и интернет-платформы, для </w:t>
      </w:r>
      <w:r w:rsidR="000F4914">
        <w:rPr>
          <w:rFonts w:ascii="Times New Roman" w:hAnsi="Times New Roman" w:cs="Times New Roman"/>
          <w:color w:val="auto"/>
          <w:sz w:val="28"/>
          <w:szCs w:val="28"/>
        </w:rPr>
        <w:t>влияния на широкую аудиторию</w:t>
      </w:r>
      <w:r w:rsidRPr="00811F5D">
        <w:rPr>
          <w:rFonts w:ascii="Times New Roman" w:hAnsi="Times New Roman" w:cs="Times New Roman"/>
          <w:color w:val="auto"/>
          <w:sz w:val="28"/>
          <w:szCs w:val="28"/>
        </w:rPr>
        <w:t xml:space="preserve"> и передач</w:t>
      </w:r>
      <w:r w:rsidR="000F4914">
        <w:rPr>
          <w:rFonts w:ascii="Times New Roman" w:hAnsi="Times New Roman" w:cs="Times New Roman"/>
          <w:color w:val="auto"/>
          <w:sz w:val="28"/>
          <w:szCs w:val="28"/>
        </w:rPr>
        <w:t>у</w:t>
      </w:r>
      <w:r w:rsidRPr="00811F5D">
        <w:rPr>
          <w:rFonts w:ascii="Times New Roman" w:hAnsi="Times New Roman" w:cs="Times New Roman"/>
          <w:color w:val="auto"/>
          <w:sz w:val="28"/>
          <w:szCs w:val="28"/>
        </w:rPr>
        <w:t xml:space="preserve"> сообщений и информации. Коммуникация должна быть основана на взаимности и доверии, а также учитывать культурные и языков</w:t>
      </w:r>
      <w:r>
        <w:rPr>
          <w:rFonts w:ascii="Times New Roman" w:hAnsi="Times New Roman" w:cs="Times New Roman"/>
          <w:color w:val="auto"/>
          <w:sz w:val="28"/>
          <w:szCs w:val="28"/>
        </w:rPr>
        <w:t>ые особенности различных стран</w:t>
      </w:r>
      <w:r w:rsidR="000F4914">
        <w:rPr>
          <w:rStyle w:val="af8"/>
          <w:rFonts w:ascii="Times New Roman" w:hAnsi="Times New Roman" w:cs="Times New Roman"/>
          <w:color w:val="auto"/>
          <w:sz w:val="28"/>
          <w:szCs w:val="28"/>
        </w:rPr>
        <w:footnoteReference w:id="32"/>
      </w:r>
      <w:r>
        <w:rPr>
          <w:rFonts w:ascii="Times New Roman" w:hAnsi="Times New Roman" w:cs="Times New Roman"/>
          <w:color w:val="auto"/>
          <w:sz w:val="28"/>
          <w:szCs w:val="28"/>
        </w:rPr>
        <w:t>.</w:t>
      </w:r>
    </w:p>
    <w:p w14:paraId="046556B0" w14:textId="77777777" w:rsidR="00B2450D" w:rsidRPr="00811F5D" w:rsidRDefault="00B2450D" w:rsidP="00B2450D">
      <w:pPr>
        <w:shd w:val="clear" w:color="auto" w:fill="FFFFFF" w:themeFill="background1"/>
        <w:spacing w:line="360" w:lineRule="auto"/>
        <w:ind w:firstLine="737"/>
        <w:jc w:val="both"/>
        <w:rPr>
          <w:rFonts w:ascii="Times New Roman" w:hAnsi="Times New Roman" w:cs="Times New Roman"/>
          <w:color w:val="auto"/>
          <w:sz w:val="28"/>
          <w:szCs w:val="28"/>
        </w:rPr>
      </w:pPr>
      <w:r w:rsidRPr="00811F5D">
        <w:rPr>
          <w:rFonts w:ascii="Times New Roman" w:hAnsi="Times New Roman" w:cs="Times New Roman"/>
          <w:color w:val="auto"/>
          <w:sz w:val="28"/>
          <w:szCs w:val="28"/>
        </w:rPr>
        <w:t>Кроме того, публичная дипломатия влияет на формирование внутренней политики, осведомленность общественности о международных событиях оказывает влияние на принятие решений правительством. Своевременное и точное информирование общественности о внешнеполитических вопросах и инициативах помогает поддерживать публичное доверие и легитимность действий государства</w:t>
      </w:r>
      <w:r w:rsidR="00596CB0">
        <w:rPr>
          <w:rStyle w:val="af8"/>
          <w:rFonts w:ascii="Times New Roman" w:hAnsi="Times New Roman" w:cs="Times New Roman"/>
          <w:color w:val="auto"/>
          <w:sz w:val="28"/>
          <w:szCs w:val="28"/>
        </w:rPr>
        <w:footnoteReference w:id="33"/>
      </w:r>
      <w:r w:rsidRPr="00811F5D">
        <w:rPr>
          <w:rFonts w:ascii="Times New Roman" w:hAnsi="Times New Roman" w:cs="Times New Roman"/>
          <w:color w:val="auto"/>
          <w:sz w:val="28"/>
          <w:szCs w:val="28"/>
        </w:rPr>
        <w:t>.</w:t>
      </w:r>
    </w:p>
    <w:p w14:paraId="3EBB52C3" w14:textId="77777777" w:rsidR="00B2450D" w:rsidRPr="00E96EC5" w:rsidRDefault="00B2450D" w:rsidP="00B2450D">
      <w:pPr>
        <w:shd w:val="clear" w:color="auto" w:fill="FFFFFF" w:themeFill="background1"/>
        <w:spacing w:line="360" w:lineRule="auto"/>
        <w:ind w:firstLine="737"/>
        <w:jc w:val="both"/>
        <w:rPr>
          <w:rFonts w:ascii="Times New Roman" w:hAnsi="Times New Roman" w:cs="Times New Roman"/>
          <w:color w:val="auto"/>
          <w:sz w:val="28"/>
          <w:szCs w:val="28"/>
        </w:rPr>
      </w:pPr>
      <w:r w:rsidRPr="00811F5D">
        <w:rPr>
          <w:rFonts w:ascii="Times New Roman" w:hAnsi="Times New Roman" w:cs="Times New Roman"/>
          <w:color w:val="auto"/>
          <w:sz w:val="28"/>
          <w:szCs w:val="28"/>
        </w:rPr>
        <w:t>Таким образом, публичная дипломатия представляет собой комплексный и многогранный процесс, который простирается за рамками традиционной дипломатии. Она охватывает взаимодействие с общественностью, формирование общественного мнения и эффективную коммуникацию для достижения целей и интересов государства в международных отношениях.</w:t>
      </w:r>
    </w:p>
    <w:p w14:paraId="3362DEDA" w14:textId="77777777" w:rsidR="00E96EC5" w:rsidRPr="00E96EC5" w:rsidRDefault="00596CB0" w:rsidP="00E96EC5">
      <w:pPr>
        <w:shd w:val="clear" w:color="auto" w:fill="FFFFFF" w:themeFill="background1"/>
        <w:spacing w:line="360" w:lineRule="auto"/>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Значение </w:t>
      </w:r>
      <w:r>
        <w:rPr>
          <w:rFonts w:ascii="Times New Roman" w:hAnsi="Times New Roman" w:cs="Times New Roman"/>
          <w:color w:val="auto"/>
          <w:sz w:val="28"/>
          <w:szCs w:val="28"/>
          <w:lang w:val="en-US"/>
        </w:rPr>
        <w:t>PR</w:t>
      </w:r>
      <w:r w:rsidRPr="00596CB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внешнеполитических взаимодействий и в частности для публичной дипломатии было выявлено исследователями еще в конце </w:t>
      </w:r>
      <w:r>
        <w:rPr>
          <w:rFonts w:ascii="Times New Roman" w:hAnsi="Times New Roman" w:cs="Times New Roman"/>
          <w:color w:val="auto"/>
          <w:sz w:val="28"/>
          <w:szCs w:val="28"/>
          <w:lang w:val="en-US"/>
        </w:rPr>
        <w:t>XX</w:t>
      </w:r>
      <w:r w:rsidRPr="00596CB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века. Так, статья </w:t>
      </w:r>
      <w:r w:rsidRPr="00596CB0">
        <w:rPr>
          <w:rFonts w:ascii="Times New Roman" w:hAnsi="Times New Roman" w:cs="Times New Roman"/>
          <w:color w:val="auto"/>
          <w:sz w:val="28"/>
          <w:szCs w:val="28"/>
        </w:rPr>
        <w:t>“</w:t>
      </w:r>
      <w:r>
        <w:rPr>
          <w:rFonts w:ascii="Times New Roman" w:hAnsi="Times New Roman" w:cs="Times New Roman"/>
          <w:color w:val="auto"/>
          <w:sz w:val="28"/>
          <w:szCs w:val="28"/>
        </w:rPr>
        <w:t>Связи с общественностью и публичная дипломатия: концептуальные пересечения</w:t>
      </w:r>
      <w:r w:rsidRPr="00596CB0">
        <w:rPr>
          <w:rFonts w:ascii="Times New Roman" w:hAnsi="Times New Roman" w:cs="Times New Roman"/>
          <w:color w:val="auto"/>
          <w:sz w:val="28"/>
          <w:szCs w:val="28"/>
        </w:rPr>
        <w:t>”</w:t>
      </w:r>
      <w:r w:rsidR="00E96EC5" w:rsidRPr="00E96EC5">
        <w:rPr>
          <w:rFonts w:ascii="Times New Roman" w:hAnsi="Times New Roman" w:cs="Times New Roman"/>
          <w:color w:val="auto"/>
          <w:sz w:val="28"/>
          <w:szCs w:val="28"/>
        </w:rPr>
        <w:t xml:space="preserve"> авторов Бен</w:t>
      </w:r>
      <w:r>
        <w:rPr>
          <w:rFonts w:ascii="Times New Roman" w:hAnsi="Times New Roman" w:cs="Times New Roman"/>
          <w:color w:val="auto"/>
          <w:sz w:val="28"/>
          <w:szCs w:val="28"/>
        </w:rPr>
        <w:t xml:space="preserve">но Х. Сигницера и Тимоти Кумбса, написанная в 1992 г. </w:t>
      </w:r>
      <w:r w:rsidR="00E96EC5" w:rsidRPr="00E96EC5">
        <w:rPr>
          <w:rFonts w:ascii="Times New Roman" w:hAnsi="Times New Roman" w:cs="Times New Roman"/>
          <w:color w:val="auto"/>
          <w:sz w:val="28"/>
          <w:szCs w:val="28"/>
        </w:rPr>
        <w:t>представляет собой глубокое исследование</w:t>
      </w:r>
      <w:r>
        <w:rPr>
          <w:rFonts w:ascii="Times New Roman" w:hAnsi="Times New Roman" w:cs="Times New Roman"/>
          <w:color w:val="auto"/>
          <w:sz w:val="28"/>
          <w:szCs w:val="28"/>
        </w:rPr>
        <w:t xml:space="preserve"> связи</w:t>
      </w:r>
      <w:r w:rsidR="00E96EC5" w:rsidRPr="00E96EC5">
        <w:rPr>
          <w:rFonts w:ascii="Times New Roman" w:hAnsi="Times New Roman" w:cs="Times New Roman"/>
          <w:color w:val="auto"/>
          <w:sz w:val="28"/>
          <w:szCs w:val="28"/>
        </w:rPr>
        <w:t xml:space="preserve"> областей </w:t>
      </w:r>
      <w:r>
        <w:rPr>
          <w:rFonts w:ascii="Times New Roman" w:hAnsi="Times New Roman" w:cs="Times New Roman"/>
          <w:color w:val="auto"/>
          <w:sz w:val="28"/>
          <w:szCs w:val="28"/>
          <w:lang w:val="en-US"/>
        </w:rPr>
        <w:t>PR</w:t>
      </w:r>
      <w:r w:rsidR="00E96EC5" w:rsidRPr="00E96EC5">
        <w:rPr>
          <w:rFonts w:ascii="Times New Roman" w:hAnsi="Times New Roman" w:cs="Times New Roman"/>
          <w:color w:val="auto"/>
          <w:sz w:val="28"/>
          <w:szCs w:val="28"/>
        </w:rPr>
        <w:t xml:space="preserve"> и публичной дипломатии</w:t>
      </w:r>
      <w:r>
        <w:rPr>
          <w:rStyle w:val="af8"/>
          <w:rFonts w:ascii="Times New Roman" w:hAnsi="Times New Roman" w:cs="Times New Roman"/>
          <w:color w:val="auto"/>
          <w:sz w:val="28"/>
          <w:szCs w:val="28"/>
        </w:rPr>
        <w:footnoteReference w:id="34"/>
      </w:r>
      <w:r>
        <w:rPr>
          <w:rFonts w:ascii="Times New Roman" w:hAnsi="Times New Roman" w:cs="Times New Roman"/>
          <w:color w:val="auto"/>
          <w:sz w:val="28"/>
          <w:szCs w:val="28"/>
        </w:rPr>
        <w:t>. Авторы</w:t>
      </w:r>
      <w:r w:rsidR="00E96EC5" w:rsidRPr="00E96EC5">
        <w:rPr>
          <w:rFonts w:ascii="Times New Roman" w:hAnsi="Times New Roman" w:cs="Times New Roman"/>
          <w:color w:val="auto"/>
          <w:sz w:val="28"/>
          <w:szCs w:val="28"/>
        </w:rPr>
        <w:t xml:space="preserve"> исследуют их взаимосвязь и взаимодействие в контексте</w:t>
      </w:r>
      <w:r w:rsidR="00CF5D96">
        <w:rPr>
          <w:rFonts w:ascii="Times New Roman" w:hAnsi="Times New Roman" w:cs="Times New Roman"/>
          <w:color w:val="auto"/>
          <w:sz w:val="28"/>
          <w:szCs w:val="28"/>
        </w:rPr>
        <w:t xml:space="preserve"> современного</w:t>
      </w:r>
      <w:r w:rsidR="00E96EC5" w:rsidRPr="00E96EC5">
        <w:rPr>
          <w:rFonts w:ascii="Times New Roman" w:hAnsi="Times New Roman" w:cs="Times New Roman"/>
          <w:color w:val="auto"/>
          <w:sz w:val="28"/>
          <w:szCs w:val="28"/>
        </w:rPr>
        <w:t xml:space="preserve"> </w:t>
      </w:r>
      <w:r w:rsidR="00CF5D96">
        <w:rPr>
          <w:rFonts w:ascii="Times New Roman" w:hAnsi="Times New Roman" w:cs="Times New Roman"/>
          <w:color w:val="auto"/>
          <w:sz w:val="28"/>
          <w:szCs w:val="28"/>
        </w:rPr>
        <w:t>общества</w:t>
      </w:r>
      <w:r w:rsidR="00E96EC5">
        <w:rPr>
          <w:rFonts w:ascii="Times New Roman" w:hAnsi="Times New Roman" w:cs="Times New Roman"/>
          <w:color w:val="auto"/>
          <w:sz w:val="28"/>
          <w:szCs w:val="28"/>
        </w:rPr>
        <w:t>.</w:t>
      </w:r>
    </w:p>
    <w:p w14:paraId="730C2D21" w14:textId="77777777" w:rsidR="00E96EC5" w:rsidRPr="00CF5D96" w:rsidRDefault="00E96EC5" w:rsidP="00CF5D96">
      <w:pPr>
        <w:shd w:val="clear" w:color="auto" w:fill="FFFFFF" w:themeFill="background1"/>
        <w:spacing w:line="360" w:lineRule="auto"/>
        <w:ind w:firstLine="737"/>
        <w:jc w:val="both"/>
        <w:rPr>
          <w:rFonts w:ascii="Times New Roman" w:hAnsi="Times New Roman" w:cs="Times New Roman"/>
          <w:color w:val="auto"/>
          <w:sz w:val="28"/>
          <w:szCs w:val="28"/>
        </w:rPr>
      </w:pPr>
      <w:r w:rsidRPr="00E96EC5">
        <w:rPr>
          <w:rFonts w:ascii="Times New Roman" w:hAnsi="Times New Roman" w:cs="Times New Roman"/>
          <w:color w:val="auto"/>
          <w:sz w:val="28"/>
          <w:szCs w:val="28"/>
        </w:rPr>
        <w:lastRenderedPageBreak/>
        <w:t xml:space="preserve">В </w:t>
      </w:r>
      <w:r w:rsidR="00596CB0">
        <w:rPr>
          <w:rFonts w:ascii="Times New Roman" w:hAnsi="Times New Roman" w:cs="Times New Roman"/>
          <w:color w:val="auto"/>
          <w:sz w:val="28"/>
          <w:szCs w:val="28"/>
        </w:rPr>
        <w:t>статья</w:t>
      </w:r>
      <w:r w:rsidRPr="00E96EC5">
        <w:rPr>
          <w:rFonts w:ascii="Times New Roman" w:hAnsi="Times New Roman" w:cs="Times New Roman"/>
          <w:color w:val="auto"/>
          <w:sz w:val="28"/>
          <w:szCs w:val="28"/>
        </w:rPr>
        <w:t xml:space="preserve"> поднимается вопрос о роли общественных отношений и публичной дипломатии в формировании и поддержании образа страны или организации на международной арене. </w:t>
      </w:r>
      <w:r w:rsidR="00596CB0">
        <w:rPr>
          <w:rFonts w:ascii="Times New Roman" w:hAnsi="Times New Roman" w:cs="Times New Roman"/>
          <w:color w:val="auto"/>
          <w:sz w:val="28"/>
          <w:szCs w:val="28"/>
        </w:rPr>
        <w:t>Авторы</w:t>
      </w:r>
      <w:r w:rsidRPr="00E96EC5">
        <w:rPr>
          <w:rFonts w:ascii="Times New Roman" w:hAnsi="Times New Roman" w:cs="Times New Roman"/>
          <w:color w:val="auto"/>
          <w:sz w:val="28"/>
          <w:szCs w:val="28"/>
        </w:rPr>
        <w:t xml:space="preserve"> подчеркивают важность эффективной коммуникации, стратегического планирования и управления имиджем в контексте публичной дипло</w:t>
      </w:r>
      <w:r>
        <w:rPr>
          <w:rFonts w:ascii="Times New Roman" w:hAnsi="Times New Roman" w:cs="Times New Roman"/>
          <w:color w:val="auto"/>
          <w:sz w:val="28"/>
          <w:szCs w:val="28"/>
        </w:rPr>
        <w:t xml:space="preserve">матии и </w:t>
      </w:r>
      <w:r w:rsidR="00CF5D96">
        <w:rPr>
          <w:rFonts w:ascii="Times New Roman" w:hAnsi="Times New Roman" w:cs="Times New Roman"/>
          <w:color w:val="auto"/>
          <w:sz w:val="28"/>
          <w:szCs w:val="28"/>
          <w:lang w:val="en-US"/>
        </w:rPr>
        <w:t>PR</w:t>
      </w:r>
      <w:r>
        <w:rPr>
          <w:rFonts w:ascii="Times New Roman" w:hAnsi="Times New Roman" w:cs="Times New Roman"/>
          <w:color w:val="auto"/>
          <w:sz w:val="28"/>
          <w:szCs w:val="28"/>
        </w:rPr>
        <w:t>.</w:t>
      </w:r>
      <w:r w:rsidR="00596CB0">
        <w:rPr>
          <w:rFonts w:ascii="Times New Roman" w:hAnsi="Times New Roman" w:cs="Times New Roman"/>
          <w:color w:val="auto"/>
          <w:sz w:val="28"/>
          <w:szCs w:val="28"/>
        </w:rPr>
        <w:t xml:space="preserve"> Исследуются</w:t>
      </w:r>
      <w:r w:rsidRPr="00E96EC5">
        <w:rPr>
          <w:rFonts w:ascii="Times New Roman" w:hAnsi="Times New Roman" w:cs="Times New Roman"/>
          <w:color w:val="auto"/>
          <w:sz w:val="28"/>
          <w:szCs w:val="28"/>
        </w:rPr>
        <w:t xml:space="preserve"> различные теории и </w:t>
      </w:r>
      <w:r w:rsidR="00596CB0">
        <w:rPr>
          <w:rFonts w:ascii="Times New Roman" w:hAnsi="Times New Roman" w:cs="Times New Roman"/>
          <w:color w:val="auto"/>
          <w:sz w:val="28"/>
          <w:szCs w:val="28"/>
        </w:rPr>
        <w:t>фреймворки</w:t>
      </w:r>
      <w:r w:rsidRPr="00E96EC5">
        <w:rPr>
          <w:rFonts w:ascii="Times New Roman" w:hAnsi="Times New Roman" w:cs="Times New Roman"/>
          <w:color w:val="auto"/>
          <w:sz w:val="28"/>
          <w:szCs w:val="28"/>
        </w:rPr>
        <w:t>, такие как модель общественных отношений Грунига и Ханта, модель ситуационного анализа Грунига, а также концепци</w:t>
      </w:r>
      <w:r w:rsidR="00596CB0">
        <w:rPr>
          <w:rFonts w:ascii="Times New Roman" w:hAnsi="Times New Roman" w:cs="Times New Roman"/>
          <w:color w:val="auto"/>
          <w:sz w:val="28"/>
          <w:szCs w:val="28"/>
        </w:rPr>
        <w:t>я</w:t>
      </w:r>
      <w:r w:rsidRPr="00E96EC5">
        <w:rPr>
          <w:rFonts w:ascii="Times New Roman" w:hAnsi="Times New Roman" w:cs="Times New Roman"/>
          <w:color w:val="auto"/>
          <w:sz w:val="28"/>
          <w:szCs w:val="28"/>
        </w:rPr>
        <w:t xml:space="preserve"> культурной дипломатии. </w:t>
      </w:r>
      <w:r w:rsidR="00596CB0">
        <w:rPr>
          <w:rFonts w:ascii="Times New Roman" w:hAnsi="Times New Roman" w:cs="Times New Roman"/>
          <w:color w:val="auto"/>
          <w:sz w:val="28"/>
          <w:szCs w:val="28"/>
        </w:rPr>
        <w:t>Сигницер и Кумбс</w:t>
      </w:r>
      <w:r w:rsidRPr="00E96EC5">
        <w:rPr>
          <w:rFonts w:ascii="Times New Roman" w:hAnsi="Times New Roman" w:cs="Times New Roman"/>
          <w:color w:val="auto"/>
          <w:sz w:val="28"/>
          <w:szCs w:val="28"/>
        </w:rPr>
        <w:t xml:space="preserve"> выделяют общие элементы и взаимосвязи между этими моделями и предлагают интегрированный подход к общественным отн</w:t>
      </w:r>
      <w:r>
        <w:rPr>
          <w:rFonts w:ascii="Times New Roman" w:hAnsi="Times New Roman" w:cs="Times New Roman"/>
          <w:color w:val="auto"/>
          <w:sz w:val="28"/>
          <w:szCs w:val="28"/>
        </w:rPr>
        <w:t>ошениям и публичной дипломатии</w:t>
      </w:r>
      <w:r w:rsidR="00CF5D96">
        <w:rPr>
          <w:rFonts w:ascii="Times New Roman" w:hAnsi="Times New Roman" w:cs="Times New Roman"/>
          <w:color w:val="auto"/>
          <w:sz w:val="28"/>
          <w:szCs w:val="28"/>
        </w:rPr>
        <w:t>, т.е. применение этих двух областей в совокупности</w:t>
      </w:r>
      <w:r w:rsidR="00596CB0">
        <w:rPr>
          <w:rStyle w:val="af8"/>
          <w:rFonts w:ascii="Times New Roman" w:hAnsi="Times New Roman" w:cs="Times New Roman"/>
          <w:color w:val="auto"/>
          <w:sz w:val="28"/>
          <w:szCs w:val="28"/>
        </w:rPr>
        <w:footnoteReference w:id="35"/>
      </w:r>
      <w:r>
        <w:rPr>
          <w:rFonts w:ascii="Times New Roman" w:hAnsi="Times New Roman" w:cs="Times New Roman"/>
          <w:color w:val="auto"/>
          <w:sz w:val="28"/>
          <w:szCs w:val="28"/>
        </w:rPr>
        <w:t>.</w:t>
      </w:r>
      <w:r w:rsidR="00CF5D96">
        <w:rPr>
          <w:rFonts w:ascii="Times New Roman" w:hAnsi="Times New Roman" w:cs="Times New Roman"/>
          <w:color w:val="auto"/>
          <w:sz w:val="28"/>
          <w:szCs w:val="28"/>
        </w:rPr>
        <w:t xml:space="preserve"> Обращается </w:t>
      </w:r>
      <w:r w:rsidRPr="00E96EC5">
        <w:rPr>
          <w:rFonts w:ascii="Times New Roman" w:hAnsi="Times New Roman" w:cs="Times New Roman"/>
          <w:color w:val="auto"/>
          <w:sz w:val="28"/>
          <w:szCs w:val="28"/>
        </w:rPr>
        <w:t xml:space="preserve">внимание на роль представительства, переговоров, консультирования и разведки в контексте обеих дисциплин. </w:t>
      </w:r>
      <w:r w:rsidR="00CF5D96">
        <w:rPr>
          <w:rFonts w:ascii="Times New Roman" w:hAnsi="Times New Roman" w:cs="Times New Roman"/>
          <w:color w:val="auto"/>
          <w:sz w:val="28"/>
          <w:szCs w:val="28"/>
        </w:rPr>
        <w:t>Авторы</w:t>
      </w:r>
      <w:r w:rsidRPr="00E96EC5">
        <w:rPr>
          <w:rFonts w:ascii="Times New Roman" w:hAnsi="Times New Roman" w:cs="Times New Roman"/>
          <w:color w:val="auto"/>
          <w:sz w:val="28"/>
          <w:szCs w:val="28"/>
        </w:rPr>
        <w:t xml:space="preserve"> анализируют, как общественные отношения и публичная дипломатия могут способствовать разрешению конфликтов, созданию доверия и улучшению отношений между государствами и организациями.</w:t>
      </w:r>
      <w:r w:rsidR="00CF5D96" w:rsidRPr="00CF5D96">
        <w:rPr>
          <w:rFonts w:ascii="Times New Roman" w:hAnsi="Times New Roman" w:cs="Times New Roman"/>
          <w:color w:val="auto"/>
          <w:sz w:val="28"/>
          <w:szCs w:val="28"/>
        </w:rPr>
        <w:t xml:space="preserve"> </w:t>
      </w:r>
      <w:r w:rsidR="00CF5D96">
        <w:rPr>
          <w:rFonts w:ascii="Times New Roman" w:hAnsi="Times New Roman" w:cs="Times New Roman"/>
          <w:color w:val="auto"/>
          <w:sz w:val="28"/>
          <w:szCs w:val="28"/>
        </w:rPr>
        <w:t>В сущности, статья представляет интерес скорее с концептуальной точки зрения, чем с практической, ввиду глобального изменения информационного пространства в течение последних десятилетий.</w:t>
      </w:r>
    </w:p>
    <w:p w14:paraId="352C4652" w14:textId="77777777" w:rsidR="00811F5D" w:rsidRPr="00811F5D" w:rsidRDefault="00110684" w:rsidP="00110684">
      <w:pPr>
        <w:shd w:val="clear" w:color="auto" w:fill="FFFFFF" w:themeFill="background1"/>
        <w:spacing w:line="360" w:lineRule="auto"/>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Рассматривая современные исследования, посвященные публичной дипломатии, внешней политике и </w:t>
      </w:r>
      <w:r>
        <w:rPr>
          <w:rFonts w:ascii="Times New Roman" w:hAnsi="Times New Roman" w:cs="Times New Roman"/>
          <w:color w:val="auto"/>
          <w:sz w:val="28"/>
          <w:szCs w:val="28"/>
          <w:lang w:val="en-US"/>
        </w:rPr>
        <w:t>PR</w:t>
      </w:r>
      <w:r>
        <w:rPr>
          <w:rFonts w:ascii="Times New Roman" w:hAnsi="Times New Roman" w:cs="Times New Roman"/>
          <w:color w:val="auto"/>
          <w:sz w:val="28"/>
          <w:szCs w:val="28"/>
        </w:rPr>
        <w:t>, представляет наибольший интерес работы, связанные с контекстом современных социально-экономической и информационно-коммуникационных реалий.</w:t>
      </w:r>
      <w:r w:rsidRPr="00110684">
        <w:rPr>
          <w:rFonts w:ascii="Times New Roman" w:hAnsi="Times New Roman" w:cs="Times New Roman"/>
          <w:color w:val="auto"/>
          <w:sz w:val="28"/>
          <w:szCs w:val="28"/>
        </w:rPr>
        <w:t xml:space="preserve"> </w:t>
      </w:r>
      <w:r>
        <w:rPr>
          <w:rFonts w:ascii="Times New Roman" w:hAnsi="Times New Roman" w:cs="Times New Roman"/>
          <w:color w:val="auto"/>
          <w:sz w:val="28"/>
          <w:szCs w:val="28"/>
        </w:rPr>
        <w:t>К примеру с</w:t>
      </w:r>
      <w:r w:rsidR="00811F5D" w:rsidRPr="00811F5D">
        <w:rPr>
          <w:rFonts w:ascii="Times New Roman" w:hAnsi="Times New Roman" w:cs="Times New Roman"/>
          <w:color w:val="auto"/>
          <w:sz w:val="28"/>
          <w:szCs w:val="28"/>
        </w:rPr>
        <w:t>татья</w:t>
      </w:r>
      <w:r w:rsidR="00CF5D96">
        <w:rPr>
          <w:rFonts w:ascii="Times New Roman" w:hAnsi="Times New Roman" w:cs="Times New Roman"/>
          <w:color w:val="auto"/>
          <w:sz w:val="28"/>
          <w:szCs w:val="28"/>
        </w:rPr>
        <w:t xml:space="preserve"> </w:t>
      </w:r>
      <w:r w:rsidR="00CF5D96" w:rsidRPr="00CF5D96">
        <w:rPr>
          <w:rFonts w:ascii="Times New Roman" w:hAnsi="Times New Roman" w:cs="Times New Roman"/>
          <w:color w:val="auto"/>
          <w:sz w:val="28"/>
          <w:szCs w:val="28"/>
        </w:rPr>
        <w:t>“</w:t>
      </w:r>
      <w:r w:rsidR="00CF5D96">
        <w:rPr>
          <w:rFonts w:ascii="Times New Roman" w:hAnsi="Times New Roman" w:cs="Times New Roman"/>
          <w:color w:val="auto"/>
          <w:sz w:val="28"/>
          <w:szCs w:val="28"/>
        </w:rPr>
        <w:t>Нарративы публичной дипломатии в эпоху постправды: упадок мягкой силы</w:t>
      </w:r>
      <w:r w:rsidR="00CF5D96" w:rsidRPr="00CF5D96">
        <w:rPr>
          <w:rFonts w:ascii="Times New Roman" w:hAnsi="Times New Roman" w:cs="Times New Roman"/>
          <w:color w:val="auto"/>
          <w:sz w:val="28"/>
          <w:szCs w:val="28"/>
        </w:rPr>
        <w:t>”</w:t>
      </w:r>
      <w:r>
        <w:rPr>
          <w:rFonts w:ascii="Times New Roman" w:hAnsi="Times New Roman" w:cs="Times New Roman"/>
          <w:color w:val="auto"/>
          <w:sz w:val="28"/>
          <w:szCs w:val="28"/>
        </w:rPr>
        <w:t xml:space="preserve"> от апреля 2023 г. </w:t>
      </w:r>
      <w:r w:rsidR="00811F5D" w:rsidRPr="00811F5D">
        <w:rPr>
          <w:rFonts w:ascii="Times New Roman" w:hAnsi="Times New Roman" w:cs="Times New Roman"/>
          <w:color w:val="auto"/>
          <w:sz w:val="28"/>
          <w:szCs w:val="28"/>
        </w:rPr>
        <w:t xml:space="preserve">авторства </w:t>
      </w:r>
      <w:r>
        <w:rPr>
          <w:rFonts w:ascii="Times New Roman" w:hAnsi="Times New Roman" w:cs="Times New Roman"/>
          <w:color w:val="auto"/>
          <w:sz w:val="28"/>
          <w:szCs w:val="28"/>
        </w:rPr>
        <w:t xml:space="preserve">Хасана </w:t>
      </w:r>
      <w:r w:rsidR="00811F5D" w:rsidRPr="00811F5D">
        <w:rPr>
          <w:rFonts w:ascii="Times New Roman" w:hAnsi="Times New Roman" w:cs="Times New Roman"/>
          <w:color w:val="auto"/>
          <w:sz w:val="28"/>
          <w:szCs w:val="28"/>
        </w:rPr>
        <w:t>Салиу</w:t>
      </w:r>
      <w:r>
        <w:rPr>
          <w:rFonts w:ascii="Times New Roman" w:hAnsi="Times New Roman" w:cs="Times New Roman"/>
          <w:color w:val="auto"/>
          <w:sz w:val="28"/>
          <w:szCs w:val="28"/>
        </w:rPr>
        <w:t xml:space="preserve"> </w:t>
      </w:r>
      <w:r w:rsidR="00811F5D" w:rsidRPr="00811F5D">
        <w:rPr>
          <w:rFonts w:ascii="Times New Roman" w:hAnsi="Times New Roman" w:cs="Times New Roman"/>
          <w:color w:val="auto"/>
          <w:sz w:val="28"/>
          <w:szCs w:val="28"/>
        </w:rPr>
        <w:t xml:space="preserve">представляет собой исследование, посвященное проблеме изменения парадигмы </w:t>
      </w:r>
      <w:r>
        <w:rPr>
          <w:rFonts w:ascii="Times New Roman" w:hAnsi="Times New Roman" w:cs="Times New Roman"/>
          <w:color w:val="auto"/>
          <w:sz w:val="28"/>
          <w:szCs w:val="28"/>
        </w:rPr>
        <w:t>публичной</w:t>
      </w:r>
      <w:r w:rsidR="00811F5D" w:rsidRPr="00811F5D">
        <w:rPr>
          <w:rFonts w:ascii="Times New Roman" w:hAnsi="Times New Roman" w:cs="Times New Roman"/>
          <w:color w:val="auto"/>
          <w:sz w:val="28"/>
          <w:szCs w:val="28"/>
        </w:rPr>
        <w:t xml:space="preserve"> дипломатии в эпоху </w:t>
      </w:r>
      <w:r w:rsidR="00811F5D" w:rsidRPr="00811F5D">
        <w:rPr>
          <w:rFonts w:ascii="Times New Roman" w:hAnsi="Times New Roman" w:cs="Times New Roman"/>
          <w:color w:val="auto"/>
          <w:sz w:val="28"/>
          <w:szCs w:val="28"/>
        </w:rPr>
        <w:lastRenderedPageBreak/>
        <w:t>постправды</w:t>
      </w:r>
      <w:r>
        <w:rPr>
          <w:rStyle w:val="af8"/>
          <w:rFonts w:ascii="Times New Roman" w:hAnsi="Times New Roman" w:cs="Times New Roman"/>
          <w:color w:val="auto"/>
          <w:sz w:val="28"/>
          <w:szCs w:val="28"/>
        </w:rPr>
        <w:footnoteReference w:id="36"/>
      </w:r>
      <w:r w:rsidR="00811F5D" w:rsidRPr="00811F5D">
        <w:rPr>
          <w:rFonts w:ascii="Times New Roman" w:hAnsi="Times New Roman" w:cs="Times New Roman"/>
          <w:color w:val="auto"/>
          <w:sz w:val="28"/>
          <w:szCs w:val="28"/>
        </w:rPr>
        <w:t xml:space="preserve">. Автор подчеркивает, что появление </w:t>
      </w:r>
      <w:r w:rsidRPr="00110684">
        <w:rPr>
          <w:rFonts w:ascii="Times New Roman" w:hAnsi="Times New Roman" w:cs="Times New Roman"/>
          <w:color w:val="auto"/>
          <w:sz w:val="28"/>
          <w:szCs w:val="28"/>
        </w:rPr>
        <w:t>социальных сетей</w:t>
      </w:r>
      <w:r>
        <w:rPr>
          <w:rFonts w:ascii="Times New Roman" w:hAnsi="Times New Roman" w:cs="Times New Roman"/>
          <w:color w:val="auto"/>
          <w:sz w:val="28"/>
          <w:szCs w:val="28"/>
        </w:rPr>
        <w:t xml:space="preserve"> и цифровых медиа, а также возможности для быстрого распространения</w:t>
      </w:r>
      <w:r w:rsidR="00811F5D" w:rsidRPr="00811F5D">
        <w:rPr>
          <w:rFonts w:ascii="Times New Roman" w:hAnsi="Times New Roman" w:cs="Times New Roman"/>
          <w:color w:val="auto"/>
          <w:sz w:val="28"/>
          <w:szCs w:val="28"/>
        </w:rPr>
        <w:t xml:space="preserve"> дезинформации ставят перед </w:t>
      </w:r>
      <w:r>
        <w:rPr>
          <w:rFonts w:ascii="Times New Roman" w:hAnsi="Times New Roman" w:cs="Times New Roman"/>
          <w:color w:val="auto"/>
          <w:sz w:val="28"/>
          <w:szCs w:val="28"/>
        </w:rPr>
        <w:t>публичной</w:t>
      </w:r>
      <w:r w:rsidR="00811F5D" w:rsidRPr="00811F5D">
        <w:rPr>
          <w:rFonts w:ascii="Times New Roman" w:hAnsi="Times New Roman" w:cs="Times New Roman"/>
          <w:color w:val="auto"/>
          <w:sz w:val="28"/>
          <w:szCs w:val="28"/>
        </w:rPr>
        <w:t xml:space="preserve"> дипломатией серьезные вызовы, угрожая эффек</w:t>
      </w:r>
      <w:r>
        <w:rPr>
          <w:rFonts w:ascii="Times New Roman" w:hAnsi="Times New Roman" w:cs="Times New Roman"/>
          <w:color w:val="auto"/>
          <w:sz w:val="28"/>
          <w:szCs w:val="28"/>
        </w:rPr>
        <w:t>тивности и влиянию мягкой силы. В частности, в</w:t>
      </w:r>
      <w:r w:rsidR="00811F5D" w:rsidRPr="00811F5D">
        <w:rPr>
          <w:rFonts w:ascii="Times New Roman" w:hAnsi="Times New Roman" w:cs="Times New Roman"/>
          <w:color w:val="auto"/>
          <w:sz w:val="28"/>
          <w:szCs w:val="28"/>
        </w:rPr>
        <w:t xml:space="preserve"> эпоху </w:t>
      </w:r>
      <w:r>
        <w:rPr>
          <w:rFonts w:ascii="Times New Roman" w:hAnsi="Times New Roman" w:cs="Times New Roman"/>
          <w:color w:val="auto"/>
          <w:sz w:val="28"/>
          <w:szCs w:val="28"/>
        </w:rPr>
        <w:t xml:space="preserve">постправды </w:t>
      </w:r>
      <w:r w:rsidR="00811F5D" w:rsidRPr="00811F5D">
        <w:rPr>
          <w:rFonts w:ascii="Times New Roman" w:hAnsi="Times New Roman" w:cs="Times New Roman"/>
          <w:color w:val="auto"/>
          <w:sz w:val="28"/>
          <w:szCs w:val="28"/>
        </w:rPr>
        <w:t>официальные версии и нарративы могут быть легко оспорены или подорваны с помощью альтернативных фактов и конструкций, что ослабляет доверие</w:t>
      </w:r>
      <w:r>
        <w:rPr>
          <w:rFonts w:ascii="Times New Roman" w:hAnsi="Times New Roman" w:cs="Times New Roman"/>
          <w:color w:val="auto"/>
          <w:sz w:val="28"/>
          <w:szCs w:val="28"/>
        </w:rPr>
        <w:t xml:space="preserve"> населения</w:t>
      </w:r>
      <w:r w:rsidR="00811F5D" w:rsidRPr="00811F5D">
        <w:rPr>
          <w:rFonts w:ascii="Times New Roman" w:hAnsi="Times New Roman" w:cs="Times New Roman"/>
          <w:color w:val="auto"/>
          <w:sz w:val="28"/>
          <w:szCs w:val="28"/>
        </w:rPr>
        <w:t xml:space="preserve"> и влияние</w:t>
      </w:r>
      <w:r>
        <w:rPr>
          <w:rFonts w:ascii="Times New Roman" w:hAnsi="Times New Roman" w:cs="Times New Roman"/>
          <w:color w:val="auto"/>
          <w:sz w:val="28"/>
          <w:szCs w:val="28"/>
        </w:rPr>
        <w:t xml:space="preserve"> публичной дипломатии в традиционном смысле</w:t>
      </w:r>
      <w:r w:rsidR="00811F5D" w:rsidRPr="00811F5D">
        <w:rPr>
          <w:rFonts w:ascii="Times New Roman" w:hAnsi="Times New Roman" w:cs="Times New Roman"/>
          <w:color w:val="auto"/>
          <w:sz w:val="28"/>
          <w:szCs w:val="28"/>
        </w:rPr>
        <w:t>. Мягкая сила, основанная на правдивых и убедительных историях, теряет свою эффективность в условиях постправды, когда альтернативные нарративы могут быть созданы и использованы для разрушения устоявшихся представлений.</w:t>
      </w:r>
      <w:r>
        <w:rPr>
          <w:rFonts w:ascii="Times New Roman" w:hAnsi="Times New Roman" w:cs="Times New Roman"/>
          <w:color w:val="auto"/>
          <w:sz w:val="28"/>
          <w:szCs w:val="28"/>
        </w:rPr>
        <w:t xml:space="preserve"> По словам ученого, э</w:t>
      </w:r>
      <w:r w:rsidR="00811F5D" w:rsidRPr="00811F5D">
        <w:rPr>
          <w:rFonts w:ascii="Times New Roman" w:hAnsi="Times New Roman" w:cs="Times New Roman"/>
          <w:color w:val="auto"/>
          <w:sz w:val="28"/>
          <w:szCs w:val="28"/>
        </w:rPr>
        <w:t>т</w:t>
      </w:r>
      <w:r>
        <w:rPr>
          <w:rFonts w:ascii="Times New Roman" w:hAnsi="Times New Roman" w:cs="Times New Roman"/>
          <w:color w:val="auto"/>
          <w:sz w:val="28"/>
          <w:szCs w:val="28"/>
        </w:rPr>
        <w:t>и факты</w:t>
      </w:r>
      <w:r w:rsidR="00811F5D" w:rsidRPr="00811F5D">
        <w:rPr>
          <w:rFonts w:ascii="Times New Roman" w:hAnsi="Times New Roman" w:cs="Times New Roman"/>
          <w:color w:val="auto"/>
          <w:sz w:val="28"/>
          <w:szCs w:val="28"/>
        </w:rPr>
        <w:t xml:space="preserve"> вызывает необходимость пересмотра стратегий и подходов к </w:t>
      </w:r>
      <w:r>
        <w:rPr>
          <w:rFonts w:ascii="Times New Roman" w:hAnsi="Times New Roman" w:cs="Times New Roman"/>
          <w:color w:val="auto"/>
          <w:sz w:val="28"/>
          <w:szCs w:val="28"/>
        </w:rPr>
        <w:t>публичной</w:t>
      </w:r>
      <w:r w:rsidR="00811F5D" w:rsidRPr="00811F5D">
        <w:rPr>
          <w:rFonts w:ascii="Times New Roman" w:hAnsi="Times New Roman" w:cs="Times New Roman"/>
          <w:color w:val="auto"/>
          <w:sz w:val="28"/>
          <w:szCs w:val="28"/>
        </w:rPr>
        <w:t xml:space="preserve"> дипломатии в новых условиях информационной войны и дезинформации</w:t>
      </w:r>
      <w:r w:rsidR="00FD4877">
        <w:rPr>
          <w:rStyle w:val="af8"/>
          <w:rFonts w:ascii="Times New Roman" w:hAnsi="Times New Roman" w:cs="Times New Roman"/>
          <w:color w:val="auto"/>
          <w:sz w:val="28"/>
          <w:szCs w:val="28"/>
        </w:rPr>
        <w:footnoteReference w:id="37"/>
      </w:r>
      <w:r w:rsidR="00811F5D" w:rsidRPr="00811F5D">
        <w:rPr>
          <w:rFonts w:ascii="Times New Roman" w:hAnsi="Times New Roman" w:cs="Times New Roman"/>
          <w:color w:val="auto"/>
          <w:sz w:val="28"/>
          <w:szCs w:val="28"/>
        </w:rPr>
        <w:t>.</w:t>
      </w:r>
    </w:p>
    <w:p w14:paraId="7E929106" w14:textId="77777777" w:rsidR="00811F5D" w:rsidRPr="00811F5D" w:rsidRDefault="00FD4877" w:rsidP="00FD4877">
      <w:pPr>
        <w:shd w:val="clear" w:color="auto" w:fill="FFFFFF" w:themeFill="background1"/>
        <w:spacing w:line="360" w:lineRule="auto"/>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Автор</w:t>
      </w:r>
      <w:r w:rsidR="00811F5D" w:rsidRPr="00811F5D">
        <w:rPr>
          <w:rFonts w:ascii="Times New Roman" w:hAnsi="Times New Roman" w:cs="Times New Roman"/>
          <w:color w:val="auto"/>
          <w:sz w:val="28"/>
          <w:szCs w:val="28"/>
        </w:rPr>
        <w:t xml:space="preserve"> также предлагает некоторые стратегии и рекомендации для преодоления вызовов постправды и восстановления влияния </w:t>
      </w:r>
      <w:r>
        <w:rPr>
          <w:rFonts w:ascii="Times New Roman" w:hAnsi="Times New Roman" w:cs="Times New Roman"/>
          <w:color w:val="auto"/>
          <w:sz w:val="28"/>
          <w:szCs w:val="28"/>
        </w:rPr>
        <w:t>публичной</w:t>
      </w:r>
      <w:r w:rsidR="00811F5D" w:rsidRPr="00811F5D">
        <w:rPr>
          <w:rFonts w:ascii="Times New Roman" w:hAnsi="Times New Roman" w:cs="Times New Roman"/>
          <w:color w:val="auto"/>
          <w:sz w:val="28"/>
          <w:szCs w:val="28"/>
        </w:rPr>
        <w:t xml:space="preserve"> дипломатии. Один из ключевых аспектов заключается в создании прозрачных и достоверных коммуникаций, которые могут противодействовать </w:t>
      </w:r>
      <w:r>
        <w:rPr>
          <w:rFonts w:ascii="Times New Roman" w:hAnsi="Times New Roman" w:cs="Times New Roman"/>
          <w:color w:val="auto"/>
          <w:sz w:val="28"/>
          <w:szCs w:val="28"/>
        </w:rPr>
        <w:t>фейк ньюз</w:t>
      </w:r>
      <w:r w:rsidR="00811F5D" w:rsidRPr="00811F5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Этот подход </w:t>
      </w:r>
      <w:r w:rsidR="00811F5D" w:rsidRPr="00811F5D">
        <w:rPr>
          <w:rFonts w:ascii="Times New Roman" w:hAnsi="Times New Roman" w:cs="Times New Roman"/>
          <w:color w:val="auto"/>
          <w:sz w:val="28"/>
          <w:szCs w:val="28"/>
        </w:rPr>
        <w:t xml:space="preserve">включает </w:t>
      </w:r>
      <w:r>
        <w:rPr>
          <w:rFonts w:ascii="Times New Roman" w:hAnsi="Times New Roman" w:cs="Times New Roman"/>
          <w:color w:val="auto"/>
          <w:sz w:val="28"/>
          <w:szCs w:val="28"/>
        </w:rPr>
        <w:t xml:space="preserve">в себя </w:t>
      </w:r>
      <w:r w:rsidR="00811F5D" w:rsidRPr="00811F5D">
        <w:rPr>
          <w:rFonts w:ascii="Times New Roman" w:hAnsi="Times New Roman" w:cs="Times New Roman"/>
          <w:color w:val="auto"/>
          <w:sz w:val="28"/>
          <w:szCs w:val="28"/>
        </w:rPr>
        <w:t>активное использование фактов, доказательств и проверенных источников информации для подтверждения</w:t>
      </w:r>
      <w:r>
        <w:rPr>
          <w:rFonts w:ascii="Times New Roman" w:hAnsi="Times New Roman" w:cs="Times New Roman"/>
          <w:color w:val="auto"/>
          <w:sz w:val="28"/>
          <w:szCs w:val="28"/>
        </w:rPr>
        <w:t xml:space="preserve"> каждого из</w:t>
      </w:r>
      <w:r w:rsidR="00811F5D" w:rsidRPr="00811F5D">
        <w:rPr>
          <w:rFonts w:ascii="Times New Roman" w:hAnsi="Times New Roman" w:cs="Times New Roman"/>
          <w:color w:val="auto"/>
          <w:sz w:val="28"/>
          <w:szCs w:val="28"/>
        </w:rPr>
        <w:t xml:space="preserve"> сообщений </w:t>
      </w:r>
      <w:r>
        <w:rPr>
          <w:rFonts w:ascii="Times New Roman" w:hAnsi="Times New Roman" w:cs="Times New Roman"/>
          <w:color w:val="auto"/>
          <w:sz w:val="28"/>
          <w:szCs w:val="28"/>
        </w:rPr>
        <w:t xml:space="preserve">официальными специалистами в сфере </w:t>
      </w:r>
      <w:r>
        <w:rPr>
          <w:rFonts w:ascii="Times New Roman" w:hAnsi="Times New Roman" w:cs="Times New Roman"/>
          <w:color w:val="auto"/>
          <w:sz w:val="28"/>
          <w:szCs w:val="28"/>
          <w:lang w:val="en-US"/>
        </w:rPr>
        <w:t>PR</w:t>
      </w:r>
      <w:r>
        <w:rPr>
          <w:rFonts w:ascii="Times New Roman" w:hAnsi="Times New Roman" w:cs="Times New Roman"/>
          <w:color w:val="auto"/>
          <w:sz w:val="28"/>
          <w:szCs w:val="28"/>
        </w:rPr>
        <w:t xml:space="preserve">, что в свою очередь приведет к повышению доверия аудитории. </w:t>
      </w:r>
      <w:r w:rsidR="00811F5D" w:rsidRPr="00811F5D">
        <w:rPr>
          <w:rFonts w:ascii="Times New Roman" w:hAnsi="Times New Roman" w:cs="Times New Roman"/>
          <w:color w:val="auto"/>
          <w:sz w:val="28"/>
          <w:szCs w:val="28"/>
        </w:rPr>
        <w:t>Кроме того, статья подчеркивает важность обучения медиа-грамотности и развити</w:t>
      </w:r>
      <w:r>
        <w:rPr>
          <w:rFonts w:ascii="Times New Roman" w:hAnsi="Times New Roman" w:cs="Times New Roman"/>
          <w:color w:val="auto"/>
          <w:sz w:val="28"/>
          <w:szCs w:val="28"/>
        </w:rPr>
        <w:t>ю</w:t>
      </w:r>
      <w:r w:rsidR="00811F5D" w:rsidRPr="00811F5D">
        <w:rPr>
          <w:rFonts w:ascii="Times New Roman" w:hAnsi="Times New Roman" w:cs="Times New Roman"/>
          <w:color w:val="auto"/>
          <w:sz w:val="28"/>
          <w:szCs w:val="28"/>
        </w:rPr>
        <w:t xml:space="preserve"> навыков критического мышления у населения. </w:t>
      </w:r>
      <w:r>
        <w:rPr>
          <w:rFonts w:ascii="Times New Roman" w:hAnsi="Times New Roman" w:cs="Times New Roman"/>
          <w:color w:val="auto"/>
          <w:sz w:val="28"/>
          <w:szCs w:val="28"/>
        </w:rPr>
        <w:t>В частности, автор предлагает уделять</w:t>
      </w:r>
      <w:r w:rsidR="00811F5D" w:rsidRPr="00811F5D">
        <w:rPr>
          <w:rFonts w:ascii="Times New Roman" w:hAnsi="Times New Roman" w:cs="Times New Roman"/>
          <w:color w:val="auto"/>
          <w:sz w:val="28"/>
          <w:szCs w:val="28"/>
        </w:rPr>
        <w:t xml:space="preserve"> усиленно</w:t>
      </w:r>
      <w:r>
        <w:rPr>
          <w:rFonts w:ascii="Times New Roman" w:hAnsi="Times New Roman" w:cs="Times New Roman"/>
          <w:color w:val="auto"/>
          <w:sz w:val="28"/>
          <w:szCs w:val="28"/>
        </w:rPr>
        <w:t>е</w:t>
      </w:r>
      <w:r w:rsidR="00811F5D" w:rsidRPr="00811F5D">
        <w:rPr>
          <w:rFonts w:ascii="Times New Roman" w:hAnsi="Times New Roman" w:cs="Times New Roman"/>
          <w:color w:val="auto"/>
          <w:sz w:val="28"/>
          <w:szCs w:val="28"/>
        </w:rPr>
        <w:t xml:space="preserve"> внимани</w:t>
      </w:r>
      <w:r>
        <w:rPr>
          <w:rFonts w:ascii="Times New Roman" w:hAnsi="Times New Roman" w:cs="Times New Roman"/>
          <w:color w:val="auto"/>
          <w:sz w:val="28"/>
          <w:szCs w:val="28"/>
        </w:rPr>
        <w:t>е</w:t>
      </w:r>
      <w:r w:rsidR="00811F5D" w:rsidRPr="00811F5D">
        <w:rPr>
          <w:rFonts w:ascii="Times New Roman" w:hAnsi="Times New Roman" w:cs="Times New Roman"/>
          <w:color w:val="auto"/>
          <w:sz w:val="28"/>
          <w:szCs w:val="28"/>
        </w:rPr>
        <w:t xml:space="preserve"> к медиаобразованию</w:t>
      </w:r>
      <w:r>
        <w:rPr>
          <w:rFonts w:ascii="Times New Roman" w:hAnsi="Times New Roman" w:cs="Times New Roman"/>
          <w:color w:val="auto"/>
          <w:sz w:val="28"/>
          <w:szCs w:val="28"/>
        </w:rPr>
        <w:t>.</w:t>
      </w:r>
    </w:p>
    <w:p w14:paraId="57D2A032" w14:textId="77777777" w:rsidR="00BD25A2" w:rsidRPr="00FF4B3D" w:rsidRDefault="0043053A" w:rsidP="000C0379">
      <w:pPr>
        <w:pStyle w:val="2"/>
        <w:spacing w:line="360" w:lineRule="auto"/>
        <w:ind w:firstLine="709"/>
      </w:pPr>
      <w:bookmarkStart w:id="3" w:name="_Toc136522985"/>
      <w:r>
        <w:lastRenderedPageBreak/>
        <w:t xml:space="preserve">1.2 </w:t>
      </w:r>
      <w:r w:rsidR="00FD4877">
        <w:t xml:space="preserve">Применение </w:t>
      </w:r>
      <w:r w:rsidR="00FD4877">
        <w:rPr>
          <w:lang w:val="en-US"/>
        </w:rPr>
        <w:t>PR</w:t>
      </w:r>
      <w:r w:rsidR="00FD4877" w:rsidRPr="00FD4877">
        <w:t>-</w:t>
      </w:r>
      <w:r w:rsidR="00FD4877">
        <w:t>технологий во внешней политике и их влияние на международный имидж страны</w:t>
      </w:r>
      <w:bookmarkEnd w:id="3"/>
    </w:p>
    <w:p w14:paraId="4658724F" w14:textId="77777777" w:rsidR="000F28FB" w:rsidRDefault="00FD4877" w:rsidP="00FD4877">
      <w:pPr>
        <w:spacing w:line="360" w:lineRule="auto"/>
        <w:ind w:firstLine="737"/>
        <w:jc w:val="both"/>
        <w:rPr>
          <w:rFonts w:ascii="Times New Roman" w:hAnsi="Times New Roman"/>
          <w:color w:val="222222"/>
          <w:sz w:val="28"/>
          <w:szCs w:val="28"/>
        </w:rPr>
      </w:pPr>
      <w:r w:rsidRPr="00FD4877">
        <w:rPr>
          <w:rFonts w:ascii="Times New Roman" w:hAnsi="Times New Roman"/>
          <w:color w:val="222222"/>
          <w:sz w:val="28"/>
          <w:szCs w:val="28"/>
        </w:rPr>
        <w:t xml:space="preserve">В течение последнего десятилетия цифровые платформы </w:t>
      </w:r>
      <w:r w:rsidR="00FB3368">
        <w:rPr>
          <w:rFonts w:ascii="Times New Roman" w:hAnsi="Times New Roman"/>
          <w:color w:val="222222"/>
          <w:sz w:val="28"/>
          <w:szCs w:val="28"/>
        </w:rPr>
        <w:t>значительно трансформировали</w:t>
      </w:r>
      <w:r w:rsidRPr="00FD4877">
        <w:rPr>
          <w:rFonts w:ascii="Times New Roman" w:hAnsi="Times New Roman"/>
          <w:color w:val="222222"/>
          <w:sz w:val="28"/>
          <w:szCs w:val="28"/>
        </w:rPr>
        <w:t xml:space="preserve"> практику публичной дипломатии, позволив министерствам иностранных дел, посольствам и международным организациям в режиме реального времени и с большим воздействием обращаться к иностранным аудиториям в </w:t>
      </w:r>
      <w:r w:rsidR="00FB3368">
        <w:rPr>
          <w:rFonts w:ascii="Times New Roman" w:hAnsi="Times New Roman"/>
          <w:color w:val="222222"/>
          <w:sz w:val="28"/>
          <w:szCs w:val="28"/>
        </w:rPr>
        <w:t>широких</w:t>
      </w:r>
      <w:r w:rsidRPr="00FD4877">
        <w:rPr>
          <w:rFonts w:ascii="Times New Roman" w:hAnsi="Times New Roman"/>
          <w:color w:val="222222"/>
          <w:sz w:val="28"/>
          <w:szCs w:val="28"/>
        </w:rPr>
        <w:t xml:space="preserve"> объемах. </w:t>
      </w:r>
      <w:r w:rsidR="000F28FB">
        <w:rPr>
          <w:rFonts w:ascii="Times New Roman" w:hAnsi="Times New Roman"/>
          <w:color w:val="222222"/>
          <w:sz w:val="28"/>
          <w:szCs w:val="28"/>
        </w:rPr>
        <w:t xml:space="preserve">Так же по причинам цифрофизации общества возросла и роль положительного имиджа страны как цели </w:t>
      </w:r>
      <w:r w:rsidR="000F28FB">
        <w:rPr>
          <w:rFonts w:ascii="Times New Roman" w:hAnsi="Times New Roman"/>
          <w:color w:val="222222"/>
          <w:sz w:val="28"/>
          <w:szCs w:val="28"/>
          <w:lang w:val="en-US"/>
        </w:rPr>
        <w:t>PR</w:t>
      </w:r>
      <w:r w:rsidR="000F28FB" w:rsidRPr="000F28FB">
        <w:rPr>
          <w:rFonts w:ascii="Times New Roman" w:hAnsi="Times New Roman"/>
          <w:color w:val="222222"/>
          <w:sz w:val="28"/>
          <w:szCs w:val="28"/>
        </w:rPr>
        <w:t>-</w:t>
      </w:r>
      <w:r w:rsidR="000F28FB">
        <w:rPr>
          <w:rFonts w:ascii="Times New Roman" w:hAnsi="Times New Roman"/>
          <w:color w:val="222222"/>
          <w:sz w:val="28"/>
          <w:szCs w:val="28"/>
        </w:rPr>
        <w:t>стратегии</w:t>
      </w:r>
      <w:r w:rsidR="00FB3368">
        <w:rPr>
          <w:rStyle w:val="af8"/>
          <w:rFonts w:ascii="Times New Roman" w:hAnsi="Times New Roman"/>
          <w:color w:val="222222"/>
          <w:sz w:val="28"/>
          <w:szCs w:val="28"/>
        </w:rPr>
        <w:footnoteReference w:id="38"/>
      </w:r>
      <w:r w:rsidR="000F28FB">
        <w:rPr>
          <w:rFonts w:ascii="Times New Roman" w:hAnsi="Times New Roman"/>
          <w:color w:val="222222"/>
          <w:sz w:val="28"/>
          <w:szCs w:val="28"/>
        </w:rPr>
        <w:t xml:space="preserve">. </w:t>
      </w:r>
    </w:p>
    <w:p w14:paraId="4A2619DD" w14:textId="77777777" w:rsidR="000F28FB" w:rsidRDefault="000F28FB" w:rsidP="00FD4877">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Имидж</w:t>
      </w:r>
      <w:r w:rsidRPr="000F28FB">
        <w:rPr>
          <w:rFonts w:ascii="Times New Roman" w:hAnsi="Times New Roman"/>
          <w:color w:val="222222"/>
          <w:sz w:val="28"/>
          <w:szCs w:val="28"/>
        </w:rPr>
        <w:t xml:space="preserve"> страны </w:t>
      </w:r>
      <w:r>
        <w:rPr>
          <w:rFonts w:ascii="Times New Roman" w:hAnsi="Times New Roman"/>
          <w:color w:val="222222"/>
          <w:sz w:val="28"/>
          <w:szCs w:val="28"/>
        </w:rPr>
        <w:t xml:space="preserve">можно определить, </w:t>
      </w:r>
      <w:r w:rsidRPr="000F28FB">
        <w:rPr>
          <w:rFonts w:ascii="Times New Roman" w:hAnsi="Times New Roman"/>
          <w:color w:val="222222"/>
          <w:sz w:val="28"/>
          <w:szCs w:val="28"/>
        </w:rPr>
        <w:t>как представление, формируемое в умах и восприятии людей о конкретной стране</w:t>
      </w:r>
      <w:r w:rsidR="00FB3368">
        <w:rPr>
          <w:rStyle w:val="af8"/>
          <w:rFonts w:ascii="Times New Roman" w:hAnsi="Times New Roman"/>
          <w:color w:val="222222"/>
          <w:sz w:val="28"/>
          <w:szCs w:val="28"/>
        </w:rPr>
        <w:footnoteReference w:id="39"/>
      </w:r>
      <w:r w:rsidRPr="000F28FB">
        <w:rPr>
          <w:rFonts w:ascii="Times New Roman" w:hAnsi="Times New Roman"/>
          <w:color w:val="222222"/>
          <w:sz w:val="28"/>
          <w:szCs w:val="28"/>
        </w:rPr>
        <w:t xml:space="preserve">. </w:t>
      </w:r>
      <w:r>
        <w:rPr>
          <w:rFonts w:ascii="Times New Roman" w:hAnsi="Times New Roman"/>
          <w:color w:val="222222"/>
          <w:sz w:val="28"/>
          <w:szCs w:val="28"/>
        </w:rPr>
        <w:t>Страновой имидж</w:t>
      </w:r>
      <w:r w:rsidRPr="000F28FB">
        <w:rPr>
          <w:rFonts w:ascii="Times New Roman" w:hAnsi="Times New Roman"/>
          <w:color w:val="222222"/>
          <w:sz w:val="28"/>
          <w:szCs w:val="28"/>
        </w:rPr>
        <w:t xml:space="preserve"> включает в себя множество элементов, таких как культура, история, природные достопримечательности, политическая стабильность и экономический потенциал</w:t>
      </w:r>
      <w:r w:rsidR="00EB5EEE">
        <w:rPr>
          <w:rStyle w:val="af8"/>
          <w:rFonts w:ascii="Times New Roman" w:hAnsi="Times New Roman"/>
          <w:color w:val="222222"/>
          <w:sz w:val="28"/>
          <w:szCs w:val="28"/>
        </w:rPr>
        <w:footnoteReference w:id="40"/>
      </w:r>
      <w:r w:rsidRPr="000F28FB">
        <w:rPr>
          <w:rFonts w:ascii="Times New Roman" w:hAnsi="Times New Roman"/>
          <w:color w:val="222222"/>
          <w:sz w:val="28"/>
          <w:szCs w:val="28"/>
        </w:rPr>
        <w:t>.</w:t>
      </w:r>
      <w:r>
        <w:rPr>
          <w:rFonts w:ascii="Times New Roman" w:hAnsi="Times New Roman"/>
          <w:color w:val="222222"/>
          <w:sz w:val="28"/>
          <w:szCs w:val="28"/>
        </w:rPr>
        <w:t xml:space="preserve"> Такой имидж</w:t>
      </w:r>
      <w:r w:rsidRPr="000F28FB">
        <w:rPr>
          <w:rFonts w:ascii="Times New Roman" w:hAnsi="Times New Roman"/>
          <w:color w:val="222222"/>
          <w:sz w:val="28"/>
          <w:szCs w:val="28"/>
        </w:rPr>
        <w:t xml:space="preserve"> является результатом сложного взаимодействия различных факторов, включая </w:t>
      </w:r>
      <w:r>
        <w:rPr>
          <w:rFonts w:ascii="Times New Roman" w:hAnsi="Times New Roman"/>
          <w:color w:val="222222"/>
          <w:sz w:val="28"/>
          <w:szCs w:val="28"/>
        </w:rPr>
        <w:t xml:space="preserve">публичную дипломатию, </w:t>
      </w:r>
      <w:r w:rsidRPr="000F28FB">
        <w:rPr>
          <w:rFonts w:ascii="Times New Roman" w:hAnsi="Times New Roman"/>
          <w:color w:val="222222"/>
          <w:sz w:val="28"/>
          <w:szCs w:val="28"/>
        </w:rPr>
        <w:t>СМИ, рекламу, личный опыт и межкультурные контакты.</w:t>
      </w:r>
    </w:p>
    <w:p w14:paraId="32BB12F8" w14:textId="4F5B8705" w:rsidR="000F28FB" w:rsidRDefault="000F28FB" w:rsidP="000F28FB">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В рамках теории имиджа</w:t>
      </w:r>
      <w:r w:rsidRPr="000F28FB">
        <w:rPr>
          <w:rFonts w:ascii="Times New Roman" w:hAnsi="Times New Roman"/>
          <w:color w:val="222222"/>
          <w:sz w:val="28"/>
          <w:szCs w:val="28"/>
        </w:rPr>
        <w:t>, термин</w:t>
      </w:r>
      <w:r>
        <w:rPr>
          <w:rFonts w:ascii="Times New Roman" w:hAnsi="Times New Roman"/>
          <w:color w:val="222222"/>
          <w:sz w:val="28"/>
          <w:szCs w:val="28"/>
        </w:rPr>
        <w:t xml:space="preserve"> </w:t>
      </w:r>
      <w:r w:rsidRPr="000F28FB">
        <w:rPr>
          <w:rFonts w:ascii="Times New Roman" w:hAnsi="Times New Roman"/>
          <w:color w:val="222222"/>
          <w:sz w:val="28"/>
          <w:szCs w:val="28"/>
        </w:rPr>
        <w:t>“</w:t>
      </w:r>
      <w:r>
        <w:rPr>
          <w:rFonts w:ascii="Times New Roman" w:hAnsi="Times New Roman"/>
          <w:color w:val="222222"/>
          <w:sz w:val="28"/>
          <w:szCs w:val="28"/>
        </w:rPr>
        <w:t>имидж</w:t>
      </w:r>
      <w:r w:rsidRPr="000F28FB">
        <w:rPr>
          <w:rFonts w:ascii="Times New Roman" w:hAnsi="Times New Roman"/>
          <w:color w:val="222222"/>
          <w:sz w:val="28"/>
          <w:szCs w:val="28"/>
        </w:rPr>
        <w:t>”</w:t>
      </w:r>
      <w:r>
        <w:rPr>
          <w:rFonts w:ascii="Times New Roman" w:hAnsi="Times New Roman"/>
          <w:color w:val="222222"/>
          <w:sz w:val="28"/>
          <w:szCs w:val="28"/>
        </w:rPr>
        <w:t xml:space="preserve"> или </w:t>
      </w:r>
      <w:r w:rsidRPr="000F28FB">
        <w:rPr>
          <w:rFonts w:ascii="Times New Roman" w:hAnsi="Times New Roman"/>
          <w:color w:val="222222"/>
          <w:sz w:val="28"/>
          <w:szCs w:val="28"/>
        </w:rPr>
        <w:t>“</w:t>
      </w:r>
      <w:r>
        <w:rPr>
          <w:rFonts w:ascii="Times New Roman" w:hAnsi="Times New Roman"/>
          <w:color w:val="222222"/>
          <w:sz w:val="28"/>
          <w:szCs w:val="28"/>
        </w:rPr>
        <w:t>образ</w:t>
      </w:r>
      <w:r w:rsidRPr="000F28FB">
        <w:rPr>
          <w:rFonts w:ascii="Times New Roman" w:hAnsi="Times New Roman"/>
          <w:color w:val="222222"/>
          <w:sz w:val="28"/>
          <w:szCs w:val="28"/>
        </w:rPr>
        <w:t>” имеет различные коннотации, в зависимости от контекста, в котором он используется.</w:t>
      </w:r>
      <w:r>
        <w:rPr>
          <w:rFonts w:ascii="Times New Roman" w:hAnsi="Times New Roman"/>
          <w:color w:val="222222"/>
          <w:sz w:val="28"/>
          <w:szCs w:val="28"/>
        </w:rPr>
        <w:t xml:space="preserve"> </w:t>
      </w:r>
      <w:r w:rsidRPr="000F28FB">
        <w:rPr>
          <w:rFonts w:ascii="Times New Roman" w:hAnsi="Times New Roman"/>
          <w:color w:val="222222"/>
          <w:sz w:val="28"/>
          <w:szCs w:val="28"/>
        </w:rPr>
        <w:t xml:space="preserve">Психологи, в частности </w:t>
      </w:r>
      <w:r w:rsidR="002C32B0" w:rsidRPr="002C32B0">
        <w:rPr>
          <w:rFonts w:ascii="Times New Roman" w:hAnsi="Times New Roman"/>
          <w:color w:val="222222"/>
          <w:sz w:val="28"/>
          <w:szCs w:val="28"/>
        </w:rPr>
        <w:t xml:space="preserve">Д. </w:t>
      </w:r>
      <w:r w:rsidRPr="002C32B0">
        <w:rPr>
          <w:rFonts w:ascii="Times New Roman" w:hAnsi="Times New Roman"/>
          <w:color w:val="222222"/>
          <w:sz w:val="28"/>
          <w:szCs w:val="28"/>
        </w:rPr>
        <w:t xml:space="preserve">МакИннис и </w:t>
      </w:r>
      <w:r w:rsidR="002C32B0" w:rsidRPr="002C32B0">
        <w:rPr>
          <w:rFonts w:ascii="Times New Roman" w:hAnsi="Times New Roman"/>
          <w:color w:val="222222"/>
          <w:sz w:val="28"/>
          <w:szCs w:val="28"/>
        </w:rPr>
        <w:t xml:space="preserve">Л. </w:t>
      </w:r>
      <w:r w:rsidRPr="002C32B0">
        <w:rPr>
          <w:rFonts w:ascii="Times New Roman" w:hAnsi="Times New Roman"/>
          <w:color w:val="222222"/>
          <w:sz w:val="28"/>
          <w:szCs w:val="28"/>
        </w:rPr>
        <w:t>Прайс</w:t>
      </w:r>
      <w:r w:rsidR="00EB5EEE">
        <w:rPr>
          <w:rStyle w:val="af8"/>
          <w:rFonts w:ascii="Times New Roman" w:hAnsi="Times New Roman"/>
          <w:color w:val="222222"/>
          <w:sz w:val="28"/>
          <w:szCs w:val="28"/>
        </w:rPr>
        <w:footnoteReference w:id="41"/>
      </w:r>
      <w:r w:rsidR="00EB5EEE" w:rsidRPr="00EB5EEE">
        <w:rPr>
          <w:rFonts w:ascii="Times New Roman" w:hAnsi="Times New Roman"/>
          <w:color w:val="222222"/>
          <w:sz w:val="28"/>
          <w:szCs w:val="28"/>
        </w:rPr>
        <w:t xml:space="preserve">, </w:t>
      </w:r>
      <w:r w:rsidRPr="000F28FB">
        <w:rPr>
          <w:rFonts w:ascii="Times New Roman" w:hAnsi="Times New Roman"/>
          <w:color w:val="222222"/>
          <w:sz w:val="28"/>
          <w:szCs w:val="28"/>
        </w:rPr>
        <w:t>рассматривают образ как уникальный способ обработки информации и ее сохранения в памяти, а его изм</w:t>
      </w:r>
      <w:r w:rsidR="00EB5EEE">
        <w:rPr>
          <w:rFonts w:ascii="Times New Roman" w:hAnsi="Times New Roman"/>
          <w:color w:val="222222"/>
          <w:sz w:val="28"/>
          <w:szCs w:val="28"/>
        </w:rPr>
        <w:t xml:space="preserve">ерение, по мнению </w:t>
      </w:r>
      <w:r w:rsidR="002C32B0" w:rsidRPr="002C32B0">
        <w:rPr>
          <w:rFonts w:ascii="Times New Roman" w:hAnsi="Times New Roman"/>
          <w:color w:val="222222"/>
          <w:sz w:val="28"/>
          <w:szCs w:val="28"/>
        </w:rPr>
        <w:t xml:space="preserve">И. </w:t>
      </w:r>
      <w:r w:rsidR="00EB5EEE" w:rsidRPr="002C32B0">
        <w:rPr>
          <w:rFonts w:ascii="Times New Roman" w:hAnsi="Times New Roman"/>
          <w:color w:val="222222"/>
          <w:sz w:val="28"/>
          <w:szCs w:val="28"/>
        </w:rPr>
        <w:t>Дихтера</w:t>
      </w:r>
      <w:r w:rsidR="00EB5EEE">
        <w:rPr>
          <w:rStyle w:val="af8"/>
          <w:rFonts w:ascii="Times New Roman" w:hAnsi="Times New Roman"/>
          <w:color w:val="222222"/>
          <w:sz w:val="28"/>
          <w:szCs w:val="28"/>
        </w:rPr>
        <w:footnoteReference w:id="42"/>
      </w:r>
      <w:r w:rsidRPr="000F28FB">
        <w:rPr>
          <w:rFonts w:ascii="Times New Roman" w:hAnsi="Times New Roman"/>
          <w:color w:val="222222"/>
          <w:sz w:val="28"/>
          <w:szCs w:val="28"/>
        </w:rPr>
        <w:t>, приносит реальные преимущества в увеличении продаж. Он считает, что при анализе и оценке образа</w:t>
      </w:r>
      <w:r w:rsidR="001F6265" w:rsidRPr="001F6265">
        <w:rPr>
          <w:rFonts w:ascii="Times New Roman" w:hAnsi="Times New Roman"/>
          <w:color w:val="222222"/>
          <w:sz w:val="28"/>
          <w:szCs w:val="28"/>
        </w:rPr>
        <w:t xml:space="preserve"> (</w:t>
      </w:r>
      <w:r w:rsidR="001F6265">
        <w:rPr>
          <w:rFonts w:ascii="Times New Roman" w:hAnsi="Times New Roman"/>
          <w:color w:val="222222"/>
          <w:sz w:val="28"/>
          <w:szCs w:val="28"/>
        </w:rPr>
        <w:t>имиджа)</w:t>
      </w:r>
      <w:r w:rsidRPr="000F28FB">
        <w:rPr>
          <w:rFonts w:ascii="Times New Roman" w:hAnsi="Times New Roman"/>
          <w:color w:val="222222"/>
          <w:sz w:val="28"/>
          <w:szCs w:val="28"/>
        </w:rPr>
        <w:t xml:space="preserve"> необходимо учитывать несколько факторов, таких как индивидуальные </w:t>
      </w:r>
      <w:r w:rsidRPr="000F28FB">
        <w:rPr>
          <w:rFonts w:ascii="Times New Roman" w:hAnsi="Times New Roman"/>
          <w:color w:val="222222"/>
          <w:sz w:val="28"/>
          <w:szCs w:val="28"/>
        </w:rPr>
        <w:lastRenderedPageBreak/>
        <w:t>особенности, характеристики и/или эмоциональные и функциональные выгоды и т.д., а не только общий образ объекта/личности</w:t>
      </w:r>
      <w:r w:rsidR="001F6265">
        <w:rPr>
          <w:rStyle w:val="af8"/>
          <w:rFonts w:ascii="Times New Roman" w:hAnsi="Times New Roman"/>
          <w:color w:val="222222"/>
          <w:sz w:val="28"/>
          <w:szCs w:val="28"/>
        </w:rPr>
        <w:footnoteReference w:id="43"/>
      </w:r>
      <w:r w:rsidRPr="000F28FB">
        <w:rPr>
          <w:rFonts w:ascii="Times New Roman" w:hAnsi="Times New Roman"/>
          <w:color w:val="222222"/>
          <w:sz w:val="28"/>
          <w:szCs w:val="28"/>
        </w:rPr>
        <w:t>.</w:t>
      </w:r>
    </w:p>
    <w:p w14:paraId="4DD38C35" w14:textId="1F7A618F" w:rsidR="000F28FB" w:rsidRPr="004B753A" w:rsidRDefault="000F28FB" w:rsidP="000F28FB">
      <w:pPr>
        <w:spacing w:line="360" w:lineRule="auto"/>
        <w:ind w:firstLine="737"/>
        <w:jc w:val="both"/>
        <w:rPr>
          <w:rFonts w:ascii="Times New Roman" w:hAnsi="Times New Roman"/>
          <w:color w:val="FF0000"/>
          <w:sz w:val="28"/>
          <w:szCs w:val="28"/>
        </w:rPr>
      </w:pPr>
      <w:r w:rsidRPr="000F28FB">
        <w:rPr>
          <w:rFonts w:ascii="Times New Roman" w:hAnsi="Times New Roman"/>
          <w:color w:val="222222"/>
          <w:sz w:val="28"/>
          <w:szCs w:val="28"/>
        </w:rPr>
        <w:t xml:space="preserve">В соответствии с теорией </w:t>
      </w:r>
      <w:r w:rsidR="002C32B0" w:rsidRPr="002C32B0">
        <w:rPr>
          <w:rFonts w:ascii="Times New Roman" w:hAnsi="Times New Roman"/>
          <w:color w:val="222222"/>
          <w:sz w:val="28"/>
          <w:szCs w:val="28"/>
        </w:rPr>
        <w:t xml:space="preserve">Дж. </w:t>
      </w:r>
      <w:r w:rsidRPr="002C32B0">
        <w:rPr>
          <w:rFonts w:ascii="Times New Roman" w:hAnsi="Times New Roman"/>
          <w:color w:val="222222"/>
          <w:sz w:val="28"/>
          <w:szCs w:val="28"/>
        </w:rPr>
        <w:t>Вуненбургера</w:t>
      </w:r>
      <w:r w:rsidR="001F6265" w:rsidRPr="001F6265">
        <w:rPr>
          <w:rFonts w:ascii="Times New Roman" w:hAnsi="Times New Roman"/>
          <w:color w:val="222222"/>
          <w:sz w:val="28"/>
          <w:szCs w:val="28"/>
        </w:rPr>
        <w:t xml:space="preserve">, </w:t>
      </w:r>
      <w:r w:rsidR="001F6265">
        <w:rPr>
          <w:rFonts w:ascii="Times New Roman" w:hAnsi="Times New Roman"/>
          <w:color w:val="222222"/>
          <w:sz w:val="28"/>
          <w:szCs w:val="28"/>
        </w:rPr>
        <w:t>имидж</w:t>
      </w:r>
      <w:r w:rsidRPr="000F28FB">
        <w:rPr>
          <w:rFonts w:ascii="Times New Roman" w:hAnsi="Times New Roman"/>
          <w:color w:val="222222"/>
          <w:sz w:val="28"/>
          <w:szCs w:val="28"/>
        </w:rPr>
        <w:t xml:space="preserve"> определяется как "конкретное представление, чувствительное к материальному или идеальному объекту, находящемуся воспринимаемой точке зрения, которое позволяет его узнать, знать и понять</w:t>
      </w:r>
      <w:r w:rsidR="001F6265">
        <w:rPr>
          <w:rStyle w:val="af8"/>
          <w:rFonts w:ascii="Times New Roman" w:hAnsi="Times New Roman"/>
          <w:color w:val="222222"/>
          <w:sz w:val="28"/>
          <w:szCs w:val="28"/>
        </w:rPr>
        <w:footnoteReference w:id="44"/>
      </w:r>
      <w:r w:rsidRPr="000F28FB">
        <w:rPr>
          <w:rFonts w:ascii="Times New Roman" w:hAnsi="Times New Roman"/>
          <w:color w:val="222222"/>
          <w:sz w:val="28"/>
          <w:szCs w:val="28"/>
        </w:rPr>
        <w:t xml:space="preserve">." Обычно </w:t>
      </w:r>
      <w:r w:rsidR="001F6265">
        <w:rPr>
          <w:rFonts w:ascii="Times New Roman" w:hAnsi="Times New Roman"/>
          <w:color w:val="222222"/>
          <w:sz w:val="28"/>
          <w:szCs w:val="28"/>
        </w:rPr>
        <w:t>имидж (</w:t>
      </w:r>
      <w:r w:rsidRPr="000F28FB">
        <w:rPr>
          <w:rFonts w:ascii="Times New Roman" w:hAnsi="Times New Roman"/>
          <w:color w:val="222222"/>
          <w:sz w:val="28"/>
          <w:szCs w:val="28"/>
        </w:rPr>
        <w:t>образ</w:t>
      </w:r>
      <w:r w:rsidR="001F6265">
        <w:rPr>
          <w:rFonts w:ascii="Times New Roman" w:hAnsi="Times New Roman"/>
          <w:color w:val="222222"/>
          <w:sz w:val="28"/>
          <w:szCs w:val="28"/>
        </w:rPr>
        <w:t>)</w:t>
      </w:r>
      <w:r w:rsidRPr="000F28FB">
        <w:rPr>
          <w:rFonts w:ascii="Times New Roman" w:hAnsi="Times New Roman"/>
          <w:color w:val="222222"/>
          <w:sz w:val="28"/>
          <w:szCs w:val="28"/>
        </w:rPr>
        <w:t xml:space="preserve"> относится к поверхностному облику объекта, но часто рассматривается как индикат</w:t>
      </w:r>
      <w:r>
        <w:rPr>
          <w:rFonts w:ascii="Times New Roman" w:hAnsi="Times New Roman"/>
          <w:color w:val="222222"/>
          <w:sz w:val="28"/>
          <w:szCs w:val="28"/>
        </w:rPr>
        <w:t>ор репутации места или объекта</w:t>
      </w:r>
      <w:r w:rsidR="001F6265">
        <w:rPr>
          <w:rStyle w:val="af8"/>
          <w:rFonts w:ascii="Times New Roman" w:hAnsi="Times New Roman"/>
          <w:color w:val="222222"/>
          <w:sz w:val="28"/>
          <w:szCs w:val="28"/>
        </w:rPr>
        <w:footnoteReference w:id="45"/>
      </w:r>
      <w:r>
        <w:rPr>
          <w:rFonts w:ascii="Times New Roman" w:hAnsi="Times New Roman"/>
          <w:color w:val="222222"/>
          <w:sz w:val="28"/>
          <w:szCs w:val="28"/>
        </w:rPr>
        <w:t>.</w:t>
      </w:r>
      <w:r w:rsidR="004B753A">
        <w:rPr>
          <w:rFonts w:ascii="Times New Roman" w:hAnsi="Times New Roman"/>
          <w:color w:val="222222"/>
          <w:sz w:val="28"/>
          <w:szCs w:val="28"/>
        </w:rPr>
        <w:t xml:space="preserve"> </w:t>
      </w:r>
    </w:p>
    <w:p w14:paraId="47B6BE78" w14:textId="7C047435" w:rsidR="000F28FB" w:rsidRDefault="001F6265" w:rsidP="000F28FB">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Ранние исследования в сфере имиджелогии</w:t>
      </w:r>
      <w:r w:rsidR="000F28FB" w:rsidRPr="000F28FB">
        <w:rPr>
          <w:rFonts w:ascii="Times New Roman" w:hAnsi="Times New Roman"/>
          <w:color w:val="222222"/>
          <w:sz w:val="28"/>
          <w:szCs w:val="28"/>
        </w:rPr>
        <w:t xml:space="preserve"> </w:t>
      </w:r>
      <w:r>
        <w:rPr>
          <w:rFonts w:ascii="Times New Roman" w:hAnsi="Times New Roman"/>
          <w:color w:val="222222"/>
          <w:sz w:val="28"/>
          <w:szCs w:val="28"/>
        </w:rPr>
        <w:t>обнаружили</w:t>
      </w:r>
      <w:r w:rsidR="000F28FB" w:rsidRPr="000F28FB">
        <w:rPr>
          <w:rFonts w:ascii="Times New Roman" w:hAnsi="Times New Roman"/>
          <w:color w:val="222222"/>
          <w:sz w:val="28"/>
          <w:szCs w:val="28"/>
        </w:rPr>
        <w:t>, что отсутствует автономная область для изучения образа страны/нации</w:t>
      </w:r>
      <w:r>
        <w:rPr>
          <w:rStyle w:val="af8"/>
          <w:rFonts w:ascii="Times New Roman" w:hAnsi="Times New Roman"/>
          <w:color w:val="222222"/>
          <w:sz w:val="28"/>
          <w:szCs w:val="28"/>
        </w:rPr>
        <w:footnoteReference w:id="46"/>
      </w:r>
      <w:r>
        <w:rPr>
          <w:rFonts w:ascii="Times New Roman" w:hAnsi="Times New Roman"/>
          <w:color w:val="222222"/>
          <w:sz w:val="28"/>
          <w:szCs w:val="28"/>
        </w:rPr>
        <w:t>. Однако, в дальнейшем этот пробел был закрыт в том числе страновым и плейс брендингом. Более того, некоторые ученые, как</w:t>
      </w:r>
      <w:r w:rsidR="004B753A">
        <w:rPr>
          <w:rFonts w:ascii="Times New Roman" w:hAnsi="Times New Roman"/>
          <w:color w:val="222222"/>
          <w:sz w:val="28"/>
          <w:szCs w:val="28"/>
        </w:rPr>
        <w:t>,</w:t>
      </w:r>
      <w:r>
        <w:rPr>
          <w:rFonts w:ascii="Times New Roman" w:hAnsi="Times New Roman"/>
          <w:color w:val="222222"/>
          <w:sz w:val="28"/>
          <w:szCs w:val="28"/>
        </w:rPr>
        <w:t xml:space="preserve"> к примеру, </w:t>
      </w:r>
      <w:r w:rsidR="002C32B0" w:rsidRPr="002C32B0">
        <w:rPr>
          <w:rFonts w:ascii="Times New Roman" w:hAnsi="Times New Roman"/>
          <w:color w:val="222222"/>
          <w:sz w:val="28"/>
          <w:szCs w:val="28"/>
        </w:rPr>
        <w:t xml:space="preserve">И. </w:t>
      </w:r>
      <w:r w:rsidRPr="002C32B0">
        <w:rPr>
          <w:rFonts w:ascii="Times New Roman" w:hAnsi="Times New Roman"/>
          <w:color w:val="222222"/>
          <w:sz w:val="28"/>
          <w:szCs w:val="28"/>
        </w:rPr>
        <w:t xml:space="preserve">Майо и </w:t>
      </w:r>
      <w:r w:rsidR="002C32B0" w:rsidRPr="002C32B0">
        <w:rPr>
          <w:rFonts w:ascii="Times New Roman" w:hAnsi="Times New Roman"/>
          <w:color w:val="222222"/>
          <w:sz w:val="28"/>
          <w:szCs w:val="28"/>
        </w:rPr>
        <w:t xml:space="preserve">Л. </w:t>
      </w:r>
      <w:r w:rsidRPr="002C32B0">
        <w:rPr>
          <w:rFonts w:ascii="Times New Roman" w:hAnsi="Times New Roman"/>
          <w:color w:val="222222"/>
          <w:sz w:val="28"/>
          <w:szCs w:val="28"/>
        </w:rPr>
        <w:t xml:space="preserve">Джарбис </w:t>
      </w:r>
      <w:r w:rsidR="000F28FB" w:rsidRPr="002C32B0">
        <w:rPr>
          <w:rFonts w:ascii="Times New Roman" w:hAnsi="Times New Roman"/>
          <w:color w:val="222222"/>
          <w:sz w:val="28"/>
          <w:szCs w:val="28"/>
        </w:rPr>
        <w:t>с</w:t>
      </w:r>
      <w:r w:rsidR="000F28FB" w:rsidRPr="000F28FB">
        <w:rPr>
          <w:rFonts w:ascii="Times New Roman" w:hAnsi="Times New Roman"/>
          <w:color w:val="222222"/>
          <w:sz w:val="28"/>
          <w:szCs w:val="28"/>
        </w:rPr>
        <w:t xml:space="preserve">читают, что </w:t>
      </w:r>
      <w:r>
        <w:rPr>
          <w:rFonts w:ascii="Times New Roman" w:hAnsi="Times New Roman"/>
          <w:color w:val="222222"/>
          <w:sz w:val="28"/>
          <w:szCs w:val="28"/>
        </w:rPr>
        <w:t>имидж – его позиция,</w:t>
      </w:r>
      <w:r w:rsidR="000F28FB" w:rsidRPr="000F28FB">
        <w:rPr>
          <w:rFonts w:ascii="Times New Roman" w:hAnsi="Times New Roman"/>
          <w:color w:val="222222"/>
          <w:sz w:val="28"/>
          <w:szCs w:val="28"/>
        </w:rPr>
        <w:t xml:space="preserve"> укрепляется, когда речь идет о маркетинге и/или брендинге места</w:t>
      </w:r>
      <w:r w:rsidR="0048431B">
        <w:rPr>
          <w:rStyle w:val="af8"/>
          <w:rFonts w:ascii="Times New Roman" w:hAnsi="Times New Roman"/>
          <w:color w:val="222222"/>
          <w:sz w:val="28"/>
          <w:szCs w:val="28"/>
        </w:rPr>
        <w:footnoteReference w:id="47"/>
      </w:r>
      <w:r w:rsidR="000F28FB" w:rsidRPr="000F28FB">
        <w:rPr>
          <w:rFonts w:ascii="Times New Roman" w:hAnsi="Times New Roman"/>
          <w:color w:val="222222"/>
          <w:sz w:val="28"/>
          <w:szCs w:val="28"/>
        </w:rPr>
        <w:t>.</w:t>
      </w:r>
    </w:p>
    <w:p w14:paraId="48B5ED0A" w14:textId="77777777" w:rsidR="000F28FB" w:rsidRDefault="000F28FB" w:rsidP="000F28FB">
      <w:pPr>
        <w:spacing w:line="360" w:lineRule="auto"/>
        <w:ind w:firstLine="737"/>
        <w:jc w:val="both"/>
        <w:rPr>
          <w:rFonts w:ascii="Times New Roman" w:hAnsi="Times New Roman"/>
          <w:color w:val="222222"/>
          <w:sz w:val="28"/>
          <w:szCs w:val="28"/>
        </w:rPr>
      </w:pPr>
      <w:r w:rsidRPr="000F28FB">
        <w:rPr>
          <w:rFonts w:ascii="Times New Roman" w:hAnsi="Times New Roman"/>
          <w:color w:val="222222"/>
          <w:sz w:val="28"/>
          <w:szCs w:val="28"/>
        </w:rPr>
        <w:t>Ссылаясь на л</w:t>
      </w:r>
      <w:r w:rsidR="0048431B">
        <w:rPr>
          <w:rFonts w:ascii="Times New Roman" w:hAnsi="Times New Roman"/>
          <w:color w:val="222222"/>
          <w:sz w:val="28"/>
          <w:szCs w:val="28"/>
        </w:rPr>
        <w:t>итературу в области маркетинга, имидж</w:t>
      </w:r>
      <w:r w:rsidRPr="000F28FB">
        <w:rPr>
          <w:rFonts w:ascii="Times New Roman" w:hAnsi="Times New Roman"/>
          <w:color w:val="222222"/>
          <w:sz w:val="28"/>
          <w:szCs w:val="28"/>
        </w:rPr>
        <w:t xml:space="preserve"> определяется как "набор убеждений, идей и впечатлений, которые человек имеет о объекте"</w:t>
      </w:r>
      <w:r w:rsidR="0048431B">
        <w:rPr>
          <w:rStyle w:val="af8"/>
          <w:rFonts w:ascii="Times New Roman" w:hAnsi="Times New Roman"/>
          <w:color w:val="222222"/>
          <w:sz w:val="28"/>
          <w:szCs w:val="28"/>
        </w:rPr>
        <w:footnoteReference w:id="48"/>
      </w:r>
      <w:r w:rsidR="0048431B">
        <w:rPr>
          <w:rFonts w:ascii="Times New Roman" w:hAnsi="Times New Roman"/>
          <w:color w:val="222222"/>
          <w:sz w:val="28"/>
          <w:szCs w:val="28"/>
        </w:rPr>
        <w:t xml:space="preserve">. Пападопулос, к примеру, </w:t>
      </w:r>
      <w:r w:rsidRPr="000F28FB">
        <w:rPr>
          <w:rFonts w:ascii="Times New Roman" w:hAnsi="Times New Roman"/>
          <w:color w:val="222222"/>
          <w:sz w:val="28"/>
          <w:szCs w:val="28"/>
        </w:rPr>
        <w:t xml:space="preserve">считает, что </w:t>
      </w:r>
      <w:r w:rsidR="0048431B">
        <w:rPr>
          <w:rFonts w:ascii="Times New Roman" w:hAnsi="Times New Roman"/>
          <w:color w:val="222222"/>
          <w:sz w:val="28"/>
          <w:szCs w:val="28"/>
        </w:rPr>
        <w:t>имидж (образ)</w:t>
      </w:r>
      <w:r w:rsidRPr="000F28FB">
        <w:rPr>
          <w:rFonts w:ascii="Times New Roman" w:hAnsi="Times New Roman"/>
          <w:color w:val="222222"/>
          <w:sz w:val="28"/>
          <w:szCs w:val="28"/>
        </w:rPr>
        <w:t xml:space="preserve"> объекта возникает из восприятий, которыми обладают люди</w:t>
      </w:r>
      <w:r w:rsidR="0048431B">
        <w:rPr>
          <w:rStyle w:val="af8"/>
          <w:rFonts w:ascii="Times New Roman" w:hAnsi="Times New Roman"/>
          <w:color w:val="222222"/>
          <w:sz w:val="28"/>
          <w:szCs w:val="28"/>
        </w:rPr>
        <w:footnoteReference w:id="49"/>
      </w:r>
      <w:r w:rsidRPr="000F28FB">
        <w:rPr>
          <w:rFonts w:ascii="Times New Roman" w:hAnsi="Times New Roman"/>
          <w:color w:val="222222"/>
          <w:sz w:val="28"/>
          <w:szCs w:val="28"/>
        </w:rPr>
        <w:t xml:space="preserve">. Поскольку они отличаются от индивида к индивиду, образ, который каждый имеет относительно конкретного объекта, также будет различным. </w:t>
      </w:r>
      <w:r w:rsidR="00D06445">
        <w:rPr>
          <w:rFonts w:ascii="Times New Roman" w:hAnsi="Times New Roman"/>
          <w:color w:val="222222"/>
          <w:sz w:val="28"/>
          <w:szCs w:val="28"/>
        </w:rPr>
        <w:t xml:space="preserve">Как писал социолог Кунцтик: </w:t>
      </w:r>
      <w:r w:rsidRPr="000F28FB">
        <w:rPr>
          <w:rFonts w:ascii="Times New Roman" w:hAnsi="Times New Roman"/>
          <w:color w:val="222222"/>
          <w:sz w:val="28"/>
          <w:szCs w:val="28"/>
        </w:rPr>
        <w:t xml:space="preserve">"образ нации формируется через высокосложный процесс коммуникации, включающий различные источники информации. [...] Самые мощные образы </w:t>
      </w:r>
      <w:r w:rsidRPr="000F28FB">
        <w:rPr>
          <w:rFonts w:ascii="Times New Roman" w:hAnsi="Times New Roman"/>
          <w:color w:val="222222"/>
          <w:sz w:val="28"/>
          <w:szCs w:val="28"/>
        </w:rPr>
        <w:lastRenderedPageBreak/>
        <w:t>создаются международными телевидением и радио, газетами и журналами, культурными программами обмена, рекламой, книгами, новостными службами. Кроме того, образованию и путешествиям, то есть степени личного опыта, связанного с определенными иностранными культурами, также уделяется важная роль в формировании образа"</w:t>
      </w:r>
      <w:r w:rsidR="00D06445">
        <w:rPr>
          <w:rStyle w:val="af8"/>
          <w:rFonts w:ascii="Times New Roman" w:hAnsi="Times New Roman"/>
          <w:color w:val="222222"/>
          <w:sz w:val="28"/>
          <w:szCs w:val="28"/>
        </w:rPr>
        <w:footnoteReference w:id="50"/>
      </w:r>
      <w:r w:rsidRPr="000F28FB">
        <w:rPr>
          <w:rFonts w:ascii="Times New Roman" w:hAnsi="Times New Roman"/>
          <w:color w:val="222222"/>
          <w:sz w:val="28"/>
          <w:szCs w:val="28"/>
        </w:rPr>
        <w:t>.</w:t>
      </w:r>
    </w:p>
    <w:p w14:paraId="0653849C" w14:textId="47AF8895" w:rsidR="00BB7CB3" w:rsidRDefault="002C32B0" w:rsidP="0019345E">
      <w:pPr>
        <w:spacing w:line="360" w:lineRule="auto"/>
        <w:ind w:firstLine="737"/>
        <w:jc w:val="both"/>
        <w:rPr>
          <w:rFonts w:ascii="Times New Roman" w:hAnsi="Times New Roman"/>
          <w:color w:val="222222"/>
          <w:sz w:val="28"/>
          <w:szCs w:val="28"/>
        </w:rPr>
      </w:pPr>
      <w:r w:rsidRPr="002C32B0">
        <w:rPr>
          <w:rFonts w:ascii="Times New Roman" w:hAnsi="Times New Roman"/>
          <w:color w:val="222222"/>
          <w:sz w:val="28"/>
          <w:szCs w:val="28"/>
        </w:rPr>
        <w:t xml:space="preserve">С. </w:t>
      </w:r>
      <w:r w:rsidR="00C11E96" w:rsidRPr="002C32B0">
        <w:rPr>
          <w:rFonts w:ascii="Times New Roman" w:hAnsi="Times New Roman"/>
          <w:color w:val="222222"/>
          <w:sz w:val="28"/>
          <w:szCs w:val="28"/>
        </w:rPr>
        <w:t xml:space="preserve">Балогу и </w:t>
      </w:r>
      <w:r w:rsidRPr="002C32B0">
        <w:rPr>
          <w:rFonts w:ascii="Times New Roman" w:hAnsi="Times New Roman"/>
          <w:color w:val="222222"/>
          <w:sz w:val="28"/>
          <w:szCs w:val="28"/>
        </w:rPr>
        <w:t xml:space="preserve">К. </w:t>
      </w:r>
      <w:r w:rsidR="00C11E96" w:rsidRPr="002C32B0">
        <w:rPr>
          <w:rFonts w:ascii="Times New Roman" w:hAnsi="Times New Roman"/>
          <w:color w:val="222222"/>
          <w:sz w:val="28"/>
          <w:szCs w:val="28"/>
        </w:rPr>
        <w:t>МакКлеари</w:t>
      </w:r>
      <w:r w:rsidR="00BB7CB3" w:rsidRPr="00BB7CB3">
        <w:rPr>
          <w:rFonts w:ascii="Times New Roman" w:hAnsi="Times New Roman"/>
          <w:color w:val="222222"/>
          <w:sz w:val="28"/>
          <w:szCs w:val="28"/>
        </w:rPr>
        <w:t xml:space="preserve"> обнаружили, что формирование образа страны происходит при участии двух отдельных категорий факторов: стимулы-факторы и личностные факторы</w:t>
      </w:r>
      <w:r w:rsidR="00C11E96">
        <w:rPr>
          <w:rStyle w:val="af8"/>
          <w:rFonts w:ascii="Times New Roman" w:hAnsi="Times New Roman"/>
          <w:color w:val="222222"/>
          <w:sz w:val="28"/>
          <w:szCs w:val="28"/>
        </w:rPr>
        <w:footnoteReference w:id="51"/>
      </w:r>
      <w:r w:rsidR="00BB7CB3" w:rsidRPr="00BB7CB3">
        <w:rPr>
          <w:rFonts w:ascii="Times New Roman" w:hAnsi="Times New Roman"/>
          <w:color w:val="222222"/>
          <w:sz w:val="28"/>
          <w:szCs w:val="28"/>
        </w:rPr>
        <w:t>. Стимулы-факторы связаны с внешними стимулами, которые человек получает относительно данной страны и связанных с ней физических элементов, а также от предыдущих поездок, совершенных в данной стране; личностные факторы связаны с социальными и психологическими характеристиками индивида</w:t>
      </w:r>
      <w:r w:rsidR="00CB330E">
        <w:rPr>
          <w:rStyle w:val="af8"/>
          <w:rFonts w:ascii="Times New Roman" w:hAnsi="Times New Roman"/>
          <w:color w:val="222222"/>
          <w:sz w:val="28"/>
          <w:szCs w:val="28"/>
        </w:rPr>
        <w:footnoteReference w:id="52"/>
      </w:r>
      <w:r w:rsidR="00BB7CB3" w:rsidRPr="00BB7CB3">
        <w:rPr>
          <w:rFonts w:ascii="Times New Roman" w:hAnsi="Times New Roman"/>
          <w:color w:val="222222"/>
          <w:sz w:val="28"/>
          <w:szCs w:val="28"/>
        </w:rPr>
        <w:t xml:space="preserve">. В 2003 </w:t>
      </w:r>
      <w:r w:rsidR="00BB7CB3" w:rsidRPr="002C32B0">
        <w:rPr>
          <w:rFonts w:ascii="Times New Roman" w:hAnsi="Times New Roman"/>
          <w:color w:val="222222"/>
          <w:sz w:val="28"/>
          <w:szCs w:val="28"/>
        </w:rPr>
        <w:t>году</w:t>
      </w:r>
      <w:r w:rsidRPr="002C32B0">
        <w:rPr>
          <w:rFonts w:ascii="Times New Roman" w:hAnsi="Times New Roman"/>
          <w:color w:val="222222"/>
          <w:sz w:val="28"/>
          <w:szCs w:val="28"/>
        </w:rPr>
        <w:t xml:space="preserve"> К.</w:t>
      </w:r>
      <w:r w:rsidR="00BB7CB3" w:rsidRPr="002C32B0">
        <w:rPr>
          <w:rFonts w:ascii="Times New Roman" w:hAnsi="Times New Roman"/>
          <w:color w:val="222222"/>
          <w:sz w:val="28"/>
          <w:szCs w:val="28"/>
        </w:rPr>
        <w:t xml:space="preserve"> Эхтнер и </w:t>
      </w:r>
      <w:r w:rsidRPr="002C32B0">
        <w:rPr>
          <w:rFonts w:ascii="Times New Roman" w:hAnsi="Times New Roman"/>
          <w:color w:val="222222"/>
          <w:sz w:val="28"/>
          <w:szCs w:val="28"/>
        </w:rPr>
        <w:t xml:space="preserve">Р. </w:t>
      </w:r>
      <w:r w:rsidR="00BB7CB3" w:rsidRPr="002C32B0">
        <w:rPr>
          <w:rFonts w:ascii="Times New Roman" w:hAnsi="Times New Roman"/>
          <w:color w:val="222222"/>
          <w:sz w:val="28"/>
          <w:szCs w:val="28"/>
        </w:rPr>
        <w:t xml:space="preserve">Ритчи </w:t>
      </w:r>
      <w:r w:rsidR="00C11E96" w:rsidRPr="002C32B0">
        <w:rPr>
          <w:rFonts w:ascii="Times New Roman" w:hAnsi="Times New Roman"/>
          <w:color w:val="222222"/>
          <w:sz w:val="28"/>
          <w:szCs w:val="28"/>
        </w:rPr>
        <w:t>опре</w:t>
      </w:r>
      <w:r w:rsidR="00C11E96">
        <w:rPr>
          <w:rFonts w:ascii="Times New Roman" w:hAnsi="Times New Roman"/>
          <w:color w:val="222222"/>
          <w:sz w:val="28"/>
          <w:szCs w:val="28"/>
        </w:rPr>
        <w:t xml:space="preserve">делили </w:t>
      </w:r>
      <w:r w:rsidR="00BB7CB3" w:rsidRPr="00BB7CB3">
        <w:rPr>
          <w:rFonts w:ascii="Times New Roman" w:hAnsi="Times New Roman"/>
          <w:color w:val="222222"/>
          <w:sz w:val="28"/>
          <w:szCs w:val="28"/>
        </w:rPr>
        <w:t>образ страны как сложный процесс, в рамках которого индивиды разрабатывают творческую ментальную конструкцию на основе нескольких выбранных впечатлений из массы информации и впечатлений, доступных в окружающей среде</w:t>
      </w:r>
      <w:r w:rsidR="00CB330E">
        <w:rPr>
          <w:rStyle w:val="af8"/>
          <w:rFonts w:ascii="Times New Roman" w:hAnsi="Times New Roman"/>
          <w:color w:val="222222"/>
          <w:sz w:val="28"/>
          <w:szCs w:val="28"/>
        </w:rPr>
        <w:footnoteReference w:id="53"/>
      </w:r>
      <w:r w:rsidR="00BB7CB3" w:rsidRPr="00BB7CB3">
        <w:rPr>
          <w:rFonts w:ascii="Times New Roman" w:hAnsi="Times New Roman"/>
          <w:color w:val="222222"/>
          <w:sz w:val="28"/>
          <w:szCs w:val="28"/>
        </w:rPr>
        <w:t>. В этом контексте продвижение играет важную роль в ф</w:t>
      </w:r>
      <w:r w:rsidR="00254826">
        <w:rPr>
          <w:rFonts w:ascii="Times New Roman" w:hAnsi="Times New Roman"/>
          <w:color w:val="222222"/>
          <w:sz w:val="28"/>
          <w:szCs w:val="28"/>
        </w:rPr>
        <w:t>ормировании вызванного образа</w:t>
      </w:r>
      <w:r w:rsidR="00254826" w:rsidRPr="00254826">
        <w:rPr>
          <w:rFonts w:ascii="Times New Roman" w:hAnsi="Times New Roman"/>
          <w:color w:val="222222"/>
          <w:sz w:val="28"/>
          <w:szCs w:val="28"/>
        </w:rPr>
        <w:t xml:space="preserve"> (</w:t>
      </w:r>
      <w:r w:rsidR="00254826">
        <w:rPr>
          <w:rFonts w:ascii="Times New Roman" w:hAnsi="Times New Roman"/>
          <w:color w:val="222222"/>
          <w:sz w:val="28"/>
          <w:szCs w:val="28"/>
        </w:rPr>
        <w:t xml:space="preserve">имиджа) – </w:t>
      </w:r>
      <w:r w:rsidR="00BB7CB3" w:rsidRPr="00BB7CB3">
        <w:rPr>
          <w:rFonts w:ascii="Times New Roman" w:hAnsi="Times New Roman"/>
          <w:color w:val="222222"/>
          <w:sz w:val="28"/>
          <w:szCs w:val="28"/>
        </w:rPr>
        <w:t xml:space="preserve">как указывают </w:t>
      </w:r>
      <w:r w:rsidR="00254826">
        <w:rPr>
          <w:rFonts w:ascii="Times New Roman" w:hAnsi="Times New Roman"/>
          <w:color w:val="222222"/>
          <w:sz w:val="28"/>
          <w:szCs w:val="28"/>
        </w:rPr>
        <w:t>многие исследователи</w:t>
      </w:r>
      <w:r w:rsidR="00BB7CB3" w:rsidRPr="00BB7CB3">
        <w:rPr>
          <w:rFonts w:ascii="Times New Roman" w:hAnsi="Times New Roman"/>
          <w:color w:val="222222"/>
          <w:sz w:val="28"/>
          <w:szCs w:val="28"/>
        </w:rPr>
        <w:t xml:space="preserve">, это определяется маркетинговыми и усилиями по созданию бренда страны, однако органический </w:t>
      </w:r>
      <w:r w:rsidR="00254826">
        <w:rPr>
          <w:rFonts w:ascii="Times New Roman" w:hAnsi="Times New Roman"/>
          <w:color w:val="222222"/>
          <w:sz w:val="28"/>
          <w:szCs w:val="28"/>
        </w:rPr>
        <w:t>имидж</w:t>
      </w:r>
      <w:r w:rsidR="00BB7CB3" w:rsidRPr="00BB7CB3">
        <w:rPr>
          <w:rFonts w:ascii="Times New Roman" w:hAnsi="Times New Roman"/>
          <w:color w:val="222222"/>
          <w:sz w:val="28"/>
          <w:szCs w:val="28"/>
        </w:rPr>
        <w:t xml:space="preserve"> находится вне сферы </w:t>
      </w:r>
      <w:r w:rsidR="00831E1D">
        <w:rPr>
          <w:rFonts w:ascii="Times New Roman" w:hAnsi="Times New Roman"/>
          <w:color w:val="222222"/>
          <w:sz w:val="28"/>
          <w:szCs w:val="28"/>
        </w:rPr>
        <w:t>прямого контроля субъектом</w:t>
      </w:r>
      <w:r w:rsidR="00254826">
        <w:rPr>
          <w:rStyle w:val="af8"/>
          <w:rFonts w:ascii="Times New Roman" w:hAnsi="Times New Roman"/>
          <w:color w:val="222222"/>
          <w:sz w:val="28"/>
          <w:szCs w:val="28"/>
        </w:rPr>
        <w:footnoteReference w:id="54"/>
      </w:r>
      <w:r w:rsidR="00BB7CB3" w:rsidRPr="00BB7CB3">
        <w:rPr>
          <w:rFonts w:ascii="Times New Roman" w:hAnsi="Times New Roman"/>
          <w:color w:val="222222"/>
          <w:sz w:val="28"/>
          <w:szCs w:val="28"/>
        </w:rPr>
        <w:t>.</w:t>
      </w:r>
    </w:p>
    <w:p w14:paraId="4D12FE55" w14:textId="77777777" w:rsidR="0019345E" w:rsidRPr="0019345E" w:rsidRDefault="0019345E" w:rsidP="0019345E">
      <w:pPr>
        <w:spacing w:line="360" w:lineRule="auto"/>
        <w:ind w:firstLine="737"/>
        <w:jc w:val="both"/>
        <w:rPr>
          <w:rFonts w:ascii="Times New Roman" w:hAnsi="Times New Roman"/>
          <w:color w:val="222222"/>
          <w:sz w:val="28"/>
          <w:szCs w:val="28"/>
        </w:rPr>
      </w:pPr>
      <w:r w:rsidRPr="0019345E">
        <w:rPr>
          <w:rFonts w:ascii="Times New Roman" w:hAnsi="Times New Roman"/>
          <w:color w:val="222222"/>
          <w:sz w:val="28"/>
          <w:szCs w:val="28"/>
        </w:rPr>
        <w:t xml:space="preserve">В контексте исследований в области </w:t>
      </w:r>
      <w:r w:rsidR="00254826">
        <w:rPr>
          <w:rFonts w:ascii="Times New Roman" w:hAnsi="Times New Roman"/>
          <w:color w:val="222222"/>
          <w:sz w:val="28"/>
          <w:szCs w:val="28"/>
        </w:rPr>
        <w:t>связей с общественностью, имидж</w:t>
      </w:r>
      <w:r w:rsidRPr="0019345E">
        <w:rPr>
          <w:rFonts w:ascii="Times New Roman" w:hAnsi="Times New Roman"/>
          <w:color w:val="222222"/>
          <w:sz w:val="28"/>
          <w:szCs w:val="28"/>
        </w:rPr>
        <w:t xml:space="preserve"> страны является существенным аспектом, который требует дальнейшего изучения. </w:t>
      </w:r>
      <w:r w:rsidR="00254826">
        <w:rPr>
          <w:rFonts w:ascii="Times New Roman" w:hAnsi="Times New Roman"/>
          <w:color w:val="222222"/>
          <w:sz w:val="28"/>
          <w:szCs w:val="28"/>
        </w:rPr>
        <w:t>Страновой имидж</w:t>
      </w:r>
      <w:r w:rsidRPr="0019345E">
        <w:rPr>
          <w:rFonts w:ascii="Times New Roman" w:hAnsi="Times New Roman"/>
          <w:color w:val="222222"/>
          <w:sz w:val="28"/>
          <w:szCs w:val="28"/>
        </w:rPr>
        <w:t xml:space="preserve"> включает в себя восприятия, убеждения и </w:t>
      </w:r>
      <w:r w:rsidRPr="0019345E">
        <w:rPr>
          <w:rFonts w:ascii="Times New Roman" w:hAnsi="Times New Roman"/>
          <w:color w:val="222222"/>
          <w:sz w:val="28"/>
          <w:szCs w:val="28"/>
        </w:rPr>
        <w:lastRenderedPageBreak/>
        <w:t xml:space="preserve">представления о данной стране, формируемые через многообразные источники информации и опыт личного взаимодействия. Важно отметить, что </w:t>
      </w:r>
      <w:r w:rsidR="00254826">
        <w:rPr>
          <w:rFonts w:ascii="Times New Roman" w:hAnsi="Times New Roman"/>
          <w:color w:val="222222"/>
          <w:sz w:val="28"/>
          <w:szCs w:val="28"/>
        </w:rPr>
        <w:t>имидж</w:t>
      </w:r>
      <w:r w:rsidRPr="0019345E">
        <w:rPr>
          <w:rFonts w:ascii="Times New Roman" w:hAnsi="Times New Roman"/>
          <w:color w:val="222222"/>
          <w:sz w:val="28"/>
          <w:szCs w:val="28"/>
        </w:rPr>
        <w:t xml:space="preserve"> страны формируется не только медийными источниками, но и через образовательные программы, культурные обмены и личные путешествия, которые позволяют людям приобрести более глубокое понимание и опыт опр</w:t>
      </w:r>
      <w:r>
        <w:rPr>
          <w:rFonts w:ascii="Times New Roman" w:hAnsi="Times New Roman"/>
          <w:color w:val="222222"/>
          <w:sz w:val="28"/>
          <w:szCs w:val="28"/>
        </w:rPr>
        <w:t>еделенной иностранной культуры.</w:t>
      </w:r>
    </w:p>
    <w:p w14:paraId="6CB3DC6A" w14:textId="77777777" w:rsidR="0019345E" w:rsidRPr="0019345E" w:rsidRDefault="00254826" w:rsidP="0019345E">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Специалисты в области связей с общественностью</w:t>
      </w:r>
      <w:r w:rsidR="0019345E" w:rsidRPr="0019345E">
        <w:rPr>
          <w:rFonts w:ascii="Times New Roman" w:hAnsi="Times New Roman"/>
          <w:color w:val="222222"/>
          <w:sz w:val="28"/>
          <w:szCs w:val="28"/>
        </w:rPr>
        <w:t xml:space="preserve"> занимаются исследованием и управлением </w:t>
      </w:r>
      <w:r>
        <w:rPr>
          <w:rFonts w:ascii="Times New Roman" w:hAnsi="Times New Roman"/>
          <w:color w:val="222222"/>
          <w:sz w:val="28"/>
          <w:szCs w:val="28"/>
        </w:rPr>
        <w:t>странового имиджа</w:t>
      </w:r>
      <w:r w:rsidR="0019345E" w:rsidRPr="0019345E">
        <w:rPr>
          <w:rFonts w:ascii="Times New Roman" w:hAnsi="Times New Roman"/>
          <w:color w:val="222222"/>
          <w:sz w:val="28"/>
          <w:szCs w:val="28"/>
        </w:rPr>
        <w:t xml:space="preserve"> с целью формирования и поддержания желаемого восприятия и представления о стране как активном участнике мирового сообщества. Для этого используются различные коммуникационные стратегии, которые направлены на представление страны в положительном свете, подчеркивая ее уникальные культурные, экономические и социальные черты. Однако, необходимо учитывать, что образ страны может быть воспринят по-разному разными аудиториями, и поэтому важно проводить исследования для определения предпочтений и ожиданий раз</w:t>
      </w:r>
      <w:r w:rsidR="0019345E">
        <w:rPr>
          <w:rFonts w:ascii="Times New Roman" w:hAnsi="Times New Roman"/>
          <w:color w:val="222222"/>
          <w:sz w:val="28"/>
          <w:szCs w:val="28"/>
        </w:rPr>
        <w:t>личных групп целевой аудитории</w:t>
      </w:r>
      <w:r w:rsidR="00A43D5A">
        <w:rPr>
          <w:rStyle w:val="af8"/>
          <w:rFonts w:ascii="Times New Roman" w:hAnsi="Times New Roman"/>
          <w:color w:val="222222"/>
          <w:sz w:val="28"/>
          <w:szCs w:val="28"/>
        </w:rPr>
        <w:footnoteReference w:id="55"/>
      </w:r>
      <w:r w:rsidR="0019345E">
        <w:rPr>
          <w:rFonts w:ascii="Times New Roman" w:hAnsi="Times New Roman"/>
          <w:color w:val="222222"/>
          <w:sz w:val="28"/>
          <w:szCs w:val="28"/>
        </w:rPr>
        <w:t>.</w:t>
      </w:r>
    </w:p>
    <w:p w14:paraId="4B1BD108" w14:textId="77777777" w:rsidR="0019345E" w:rsidRDefault="0019345E" w:rsidP="0019345E">
      <w:pPr>
        <w:spacing w:line="360" w:lineRule="auto"/>
        <w:ind w:firstLine="737"/>
        <w:jc w:val="both"/>
        <w:rPr>
          <w:rFonts w:ascii="Times New Roman" w:hAnsi="Times New Roman"/>
          <w:color w:val="222222"/>
          <w:sz w:val="28"/>
          <w:szCs w:val="28"/>
        </w:rPr>
      </w:pPr>
      <w:r w:rsidRPr="0019345E">
        <w:rPr>
          <w:rFonts w:ascii="Times New Roman" w:hAnsi="Times New Roman"/>
          <w:color w:val="222222"/>
          <w:sz w:val="28"/>
          <w:szCs w:val="28"/>
        </w:rPr>
        <w:t>В дополнение к медийным источникам, можно учитывать влияние социальных сетей и цифровых платформ на формирование образа страны. В современном информационном обществе люди активно обмениваются мнениями и впечатлениями о странах через социальные сети, блоги и другие онлайн-платформы</w:t>
      </w:r>
      <w:r w:rsidR="00A43D5A">
        <w:rPr>
          <w:rStyle w:val="af8"/>
          <w:rFonts w:ascii="Times New Roman" w:hAnsi="Times New Roman"/>
          <w:color w:val="222222"/>
          <w:sz w:val="28"/>
          <w:szCs w:val="28"/>
        </w:rPr>
        <w:footnoteReference w:id="56"/>
      </w:r>
      <w:r w:rsidRPr="0019345E">
        <w:rPr>
          <w:rFonts w:ascii="Times New Roman" w:hAnsi="Times New Roman"/>
          <w:color w:val="222222"/>
          <w:sz w:val="28"/>
          <w:szCs w:val="28"/>
        </w:rPr>
        <w:t xml:space="preserve">. Это создает новые возможности для управления </w:t>
      </w:r>
      <w:r w:rsidR="00A43D5A">
        <w:rPr>
          <w:rFonts w:ascii="Times New Roman" w:hAnsi="Times New Roman"/>
          <w:color w:val="222222"/>
          <w:sz w:val="28"/>
          <w:szCs w:val="28"/>
        </w:rPr>
        <w:t>страновым имиджом</w:t>
      </w:r>
      <w:r w:rsidRPr="0019345E">
        <w:rPr>
          <w:rFonts w:ascii="Times New Roman" w:hAnsi="Times New Roman"/>
          <w:color w:val="222222"/>
          <w:sz w:val="28"/>
          <w:szCs w:val="28"/>
        </w:rPr>
        <w:t xml:space="preserve"> и взаимодействия с аудиторией. </w:t>
      </w:r>
      <w:r w:rsidR="00A43D5A">
        <w:rPr>
          <w:rFonts w:ascii="Times New Roman" w:hAnsi="Times New Roman"/>
          <w:color w:val="222222"/>
          <w:sz w:val="28"/>
          <w:szCs w:val="28"/>
          <w:lang w:val="en-US"/>
        </w:rPr>
        <w:t>PR</w:t>
      </w:r>
      <w:r w:rsidR="00A43D5A" w:rsidRPr="00A43D5A">
        <w:rPr>
          <w:rFonts w:ascii="Times New Roman" w:hAnsi="Times New Roman"/>
          <w:color w:val="222222"/>
          <w:sz w:val="28"/>
          <w:szCs w:val="28"/>
        </w:rPr>
        <w:t xml:space="preserve"> </w:t>
      </w:r>
      <w:r w:rsidR="00A43D5A">
        <w:rPr>
          <w:rFonts w:ascii="Times New Roman" w:hAnsi="Times New Roman"/>
          <w:color w:val="222222"/>
          <w:sz w:val="28"/>
          <w:szCs w:val="28"/>
        </w:rPr>
        <w:t xml:space="preserve">технологи </w:t>
      </w:r>
      <w:r w:rsidRPr="0019345E">
        <w:rPr>
          <w:rFonts w:ascii="Times New Roman" w:hAnsi="Times New Roman"/>
          <w:color w:val="222222"/>
          <w:sz w:val="28"/>
          <w:szCs w:val="28"/>
        </w:rPr>
        <w:t>должны учитывать эту динамику и разрабатывать стратегии, которые учитывают влияние цифровых технологий на формирование и распространение образа страны.</w:t>
      </w:r>
    </w:p>
    <w:p w14:paraId="052F09EF" w14:textId="77777777" w:rsidR="00BB7CB3" w:rsidRPr="00BB7CB3" w:rsidRDefault="00BB7CB3" w:rsidP="00BB7CB3">
      <w:pPr>
        <w:spacing w:line="360" w:lineRule="auto"/>
        <w:ind w:firstLine="737"/>
        <w:jc w:val="both"/>
        <w:rPr>
          <w:rFonts w:ascii="Times New Roman" w:hAnsi="Times New Roman"/>
          <w:color w:val="222222"/>
          <w:sz w:val="28"/>
          <w:szCs w:val="28"/>
        </w:rPr>
      </w:pPr>
      <w:r w:rsidRPr="00BB7CB3">
        <w:rPr>
          <w:rFonts w:ascii="Times New Roman" w:hAnsi="Times New Roman"/>
          <w:color w:val="222222"/>
          <w:sz w:val="28"/>
          <w:szCs w:val="28"/>
        </w:rPr>
        <w:lastRenderedPageBreak/>
        <w:t>В настоящее время термин "брендинг" используется для описания процесса</w:t>
      </w:r>
      <w:r w:rsidR="00A43D5A">
        <w:rPr>
          <w:rFonts w:ascii="Times New Roman" w:hAnsi="Times New Roman"/>
          <w:color w:val="222222"/>
          <w:sz w:val="28"/>
          <w:szCs w:val="28"/>
        </w:rPr>
        <w:t>, который ранее чаще назывался продвижением места или продвижением территории</w:t>
      </w:r>
      <w:r w:rsidR="00A43D5A">
        <w:rPr>
          <w:rStyle w:val="af8"/>
          <w:rFonts w:ascii="Times New Roman" w:hAnsi="Times New Roman"/>
          <w:color w:val="222222"/>
          <w:sz w:val="28"/>
          <w:szCs w:val="28"/>
        </w:rPr>
        <w:footnoteReference w:id="57"/>
      </w:r>
      <w:r w:rsidRPr="00BB7CB3">
        <w:rPr>
          <w:rFonts w:ascii="Times New Roman" w:hAnsi="Times New Roman"/>
          <w:color w:val="222222"/>
          <w:sz w:val="28"/>
          <w:szCs w:val="28"/>
        </w:rPr>
        <w:t xml:space="preserve">. Одновременно описывая </w:t>
      </w:r>
      <w:r w:rsidR="00A43D5A">
        <w:rPr>
          <w:rFonts w:ascii="Times New Roman" w:hAnsi="Times New Roman"/>
          <w:color w:val="222222"/>
          <w:sz w:val="28"/>
          <w:szCs w:val="28"/>
        </w:rPr>
        <w:t>плейс-брендинг</w:t>
      </w:r>
      <w:r w:rsidRPr="00BB7CB3">
        <w:rPr>
          <w:rFonts w:ascii="Times New Roman" w:hAnsi="Times New Roman"/>
          <w:color w:val="222222"/>
          <w:sz w:val="28"/>
          <w:szCs w:val="28"/>
        </w:rPr>
        <w:t xml:space="preserve"> как неясное понятие и предлагая, что "почти никто не согл</w:t>
      </w:r>
      <w:r w:rsidR="00A43D5A">
        <w:rPr>
          <w:rFonts w:ascii="Times New Roman" w:hAnsi="Times New Roman"/>
          <w:color w:val="222222"/>
          <w:sz w:val="28"/>
          <w:szCs w:val="28"/>
        </w:rPr>
        <w:t xml:space="preserve">асен в том, что именно означает термин </w:t>
      </w:r>
      <w:r w:rsidRPr="00BB7CB3">
        <w:rPr>
          <w:rFonts w:ascii="Times New Roman" w:hAnsi="Times New Roman"/>
          <w:color w:val="222222"/>
          <w:sz w:val="28"/>
          <w:szCs w:val="28"/>
        </w:rPr>
        <w:t>брендинг", Саймон Анхольт</w:t>
      </w:r>
      <w:r w:rsidR="00A43D5A">
        <w:rPr>
          <w:rFonts w:ascii="Times New Roman" w:hAnsi="Times New Roman"/>
          <w:color w:val="222222"/>
          <w:sz w:val="28"/>
          <w:szCs w:val="28"/>
        </w:rPr>
        <w:t>, к примеру,</w:t>
      </w:r>
      <w:r w:rsidRPr="00BB7CB3">
        <w:rPr>
          <w:rFonts w:ascii="Times New Roman" w:hAnsi="Times New Roman"/>
          <w:color w:val="222222"/>
          <w:sz w:val="28"/>
          <w:szCs w:val="28"/>
        </w:rPr>
        <w:t xml:space="preserve"> поддерживает идею о том, что нет единства в определении составляющих </w:t>
      </w:r>
      <w:r w:rsidR="00A43D5A">
        <w:rPr>
          <w:rFonts w:ascii="Times New Roman" w:hAnsi="Times New Roman"/>
          <w:color w:val="222222"/>
          <w:sz w:val="28"/>
          <w:szCs w:val="28"/>
        </w:rPr>
        <w:t>брендинга мест</w:t>
      </w:r>
      <w:r w:rsidR="00A43D5A">
        <w:rPr>
          <w:rStyle w:val="af8"/>
          <w:rFonts w:ascii="Times New Roman" w:hAnsi="Times New Roman"/>
          <w:color w:val="222222"/>
          <w:sz w:val="28"/>
          <w:szCs w:val="28"/>
        </w:rPr>
        <w:footnoteReference w:id="58"/>
      </w:r>
      <w:r w:rsidRPr="00BB7CB3">
        <w:rPr>
          <w:rFonts w:ascii="Times New Roman" w:hAnsi="Times New Roman"/>
          <w:color w:val="222222"/>
          <w:sz w:val="28"/>
          <w:szCs w:val="28"/>
        </w:rPr>
        <w:t xml:space="preserve">. Он определяет процесс брендинга как "[...] процесс разработки, планирования и коммуникации имени и идентичности </w:t>
      </w:r>
      <w:r>
        <w:rPr>
          <w:rFonts w:ascii="Times New Roman" w:hAnsi="Times New Roman"/>
          <w:color w:val="222222"/>
          <w:sz w:val="28"/>
          <w:szCs w:val="28"/>
        </w:rPr>
        <w:t>с целью управления репутацией"</w:t>
      </w:r>
      <w:r w:rsidR="00A43D5A">
        <w:rPr>
          <w:rStyle w:val="af8"/>
          <w:rFonts w:ascii="Times New Roman" w:hAnsi="Times New Roman"/>
          <w:color w:val="222222"/>
          <w:sz w:val="28"/>
          <w:szCs w:val="28"/>
        </w:rPr>
        <w:footnoteReference w:id="59"/>
      </w:r>
      <w:r>
        <w:rPr>
          <w:rFonts w:ascii="Times New Roman" w:hAnsi="Times New Roman"/>
          <w:color w:val="222222"/>
          <w:sz w:val="28"/>
          <w:szCs w:val="28"/>
        </w:rPr>
        <w:t>.</w:t>
      </w:r>
    </w:p>
    <w:p w14:paraId="789CCA1F" w14:textId="77777777" w:rsidR="00BB7CB3" w:rsidRDefault="00BB7CB3" w:rsidP="00BB7CB3">
      <w:pPr>
        <w:spacing w:line="360" w:lineRule="auto"/>
        <w:ind w:firstLine="737"/>
        <w:jc w:val="both"/>
        <w:rPr>
          <w:rFonts w:ascii="Times New Roman" w:hAnsi="Times New Roman"/>
          <w:color w:val="222222"/>
          <w:sz w:val="28"/>
          <w:szCs w:val="28"/>
        </w:rPr>
      </w:pPr>
      <w:r w:rsidRPr="00BB7CB3">
        <w:rPr>
          <w:rFonts w:ascii="Times New Roman" w:hAnsi="Times New Roman"/>
          <w:color w:val="222222"/>
          <w:sz w:val="28"/>
          <w:szCs w:val="28"/>
        </w:rPr>
        <w:t xml:space="preserve">Для точного понимания понятия брендинга места необходимо обратиться к его основополагающим элементам. </w:t>
      </w:r>
      <w:r w:rsidR="00A43D5A">
        <w:rPr>
          <w:rFonts w:ascii="Times New Roman" w:hAnsi="Times New Roman"/>
          <w:color w:val="222222"/>
          <w:sz w:val="28"/>
          <w:szCs w:val="28"/>
        </w:rPr>
        <w:t xml:space="preserve">Они могут </w:t>
      </w:r>
      <w:r w:rsidRPr="00BB7CB3">
        <w:rPr>
          <w:rFonts w:ascii="Times New Roman" w:hAnsi="Times New Roman"/>
          <w:color w:val="222222"/>
          <w:sz w:val="28"/>
          <w:szCs w:val="28"/>
        </w:rPr>
        <w:t>включа</w:t>
      </w:r>
      <w:r w:rsidR="00A43D5A">
        <w:rPr>
          <w:rFonts w:ascii="Times New Roman" w:hAnsi="Times New Roman"/>
          <w:color w:val="222222"/>
          <w:sz w:val="28"/>
          <w:szCs w:val="28"/>
        </w:rPr>
        <w:t>ть</w:t>
      </w:r>
      <w:r w:rsidRPr="00BB7CB3">
        <w:rPr>
          <w:rFonts w:ascii="Times New Roman" w:hAnsi="Times New Roman"/>
          <w:color w:val="222222"/>
          <w:sz w:val="28"/>
          <w:szCs w:val="28"/>
        </w:rPr>
        <w:t xml:space="preserve"> в себя процессы разработки и планирования, направленные на определение имени и идентичности места, а также коммуникационные стратегии для управления репутацией</w:t>
      </w:r>
      <w:r w:rsidR="00A43D5A">
        <w:rPr>
          <w:rStyle w:val="af8"/>
          <w:rFonts w:ascii="Times New Roman" w:hAnsi="Times New Roman"/>
          <w:color w:val="222222"/>
          <w:sz w:val="28"/>
          <w:szCs w:val="28"/>
        </w:rPr>
        <w:footnoteReference w:id="60"/>
      </w:r>
      <w:r w:rsidRPr="00BB7CB3">
        <w:rPr>
          <w:rFonts w:ascii="Times New Roman" w:hAnsi="Times New Roman"/>
          <w:color w:val="222222"/>
          <w:sz w:val="28"/>
          <w:szCs w:val="28"/>
        </w:rPr>
        <w:t xml:space="preserve">. Важно отметить, что </w:t>
      </w:r>
      <w:r w:rsidR="00E346CA">
        <w:rPr>
          <w:rFonts w:ascii="Times New Roman" w:hAnsi="Times New Roman"/>
          <w:color w:val="222222"/>
          <w:sz w:val="28"/>
          <w:szCs w:val="28"/>
        </w:rPr>
        <w:t>плейс-брендинг</w:t>
      </w:r>
      <w:r w:rsidRPr="00BB7CB3">
        <w:rPr>
          <w:rFonts w:ascii="Times New Roman" w:hAnsi="Times New Roman"/>
          <w:color w:val="222222"/>
          <w:sz w:val="28"/>
          <w:szCs w:val="28"/>
        </w:rPr>
        <w:t xml:space="preserve"> является динамичным процессом, который требует постоянного взаимодействия с целевой аудиторией и адаптации к изменяющимся условиям и требованиям.</w:t>
      </w:r>
    </w:p>
    <w:p w14:paraId="3202FF39" w14:textId="77777777" w:rsidR="00BB7CB3" w:rsidRPr="00BB7CB3" w:rsidRDefault="00BB7CB3" w:rsidP="00BB7CB3">
      <w:pPr>
        <w:spacing w:line="360" w:lineRule="auto"/>
        <w:ind w:firstLine="737"/>
        <w:jc w:val="both"/>
        <w:rPr>
          <w:rFonts w:ascii="Times New Roman" w:hAnsi="Times New Roman"/>
          <w:color w:val="222222"/>
          <w:sz w:val="28"/>
          <w:szCs w:val="28"/>
        </w:rPr>
      </w:pPr>
      <w:r w:rsidRPr="00BB7CB3">
        <w:rPr>
          <w:rFonts w:ascii="Times New Roman" w:hAnsi="Times New Roman"/>
          <w:color w:val="222222"/>
          <w:sz w:val="28"/>
          <w:szCs w:val="28"/>
        </w:rPr>
        <w:t xml:space="preserve">В работе </w:t>
      </w:r>
      <w:r w:rsidR="00E346CA">
        <w:rPr>
          <w:rFonts w:ascii="Times New Roman" w:hAnsi="Times New Roman"/>
          <w:color w:val="222222"/>
          <w:sz w:val="28"/>
          <w:szCs w:val="28"/>
        </w:rPr>
        <w:t>Уолли О</w:t>
      </w:r>
      <w:r w:rsidRPr="00BB7CB3">
        <w:rPr>
          <w:rFonts w:ascii="Times New Roman" w:hAnsi="Times New Roman"/>
          <w:color w:val="222222"/>
          <w:sz w:val="28"/>
          <w:szCs w:val="28"/>
        </w:rPr>
        <w:t xml:space="preserve">линса </w:t>
      </w:r>
      <w:r w:rsidR="00E346CA" w:rsidRPr="00E346CA">
        <w:rPr>
          <w:rFonts w:ascii="Times New Roman" w:hAnsi="Times New Roman"/>
          <w:color w:val="222222"/>
          <w:sz w:val="28"/>
          <w:szCs w:val="28"/>
        </w:rPr>
        <w:t>“</w:t>
      </w:r>
      <w:r w:rsidR="00E346CA">
        <w:rPr>
          <w:rFonts w:ascii="Times New Roman" w:hAnsi="Times New Roman"/>
          <w:color w:val="222222"/>
          <w:sz w:val="28"/>
          <w:szCs w:val="28"/>
          <w:lang w:val="en-US"/>
        </w:rPr>
        <w:t>Brand</w:t>
      </w:r>
      <w:r w:rsidR="00E346CA" w:rsidRPr="00E346CA">
        <w:rPr>
          <w:rFonts w:ascii="Times New Roman" w:hAnsi="Times New Roman"/>
          <w:color w:val="222222"/>
          <w:sz w:val="28"/>
          <w:szCs w:val="28"/>
        </w:rPr>
        <w:t xml:space="preserve"> </w:t>
      </w:r>
      <w:r w:rsidR="00E346CA">
        <w:rPr>
          <w:rFonts w:ascii="Times New Roman" w:hAnsi="Times New Roman"/>
          <w:color w:val="222222"/>
          <w:sz w:val="28"/>
          <w:szCs w:val="28"/>
          <w:lang w:val="en-US"/>
        </w:rPr>
        <w:t>New</w:t>
      </w:r>
      <w:r w:rsidR="00E346CA" w:rsidRPr="00E346CA">
        <w:rPr>
          <w:rFonts w:ascii="Times New Roman" w:hAnsi="Times New Roman"/>
          <w:color w:val="222222"/>
          <w:sz w:val="28"/>
          <w:szCs w:val="28"/>
        </w:rPr>
        <w:t xml:space="preserve">” </w:t>
      </w:r>
      <w:r w:rsidRPr="00BB7CB3">
        <w:rPr>
          <w:rFonts w:ascii="Times New Roman" w:hAnsi="Times New Roman"/>
          <w:color w:val="222222"/>
          <w:sz w:val="28"/>
          <w:szCs w:val="28"/>
        </w:rPr>
        <w:t>рассматривается брендинг наций с акцентом на эмоциональный аспект, который конкретизируется через осознанные действия нации по созданию престижа и репутации путем разработки национальной идентичности в последовательной манере, с учетом определенной идеологии</w:t>
      </w:r>
      <w:r w:rsidR="00E346CA">
        <w:rPr>
          <w:rStyle w:val="af8"/>
          <w:rFonts w:ascii="Times New Roman" w:hAnsi="Times New Roman"/>
          <w:color w:val="222222"/>
          <w:sz w:val="28"/>
          <w:szCs w:val="28"/>
        </w:rPr>
        <w:footnoteReference w:id="61"/>
      </w:r>
      <w:r w:rsidRPr="00BB7CB3">
        <w:rPr>
          <w:rFonts w:ascii="Times New Roman" w:hAnsi="Times New Roman"/>
          <w:color w:val="222222"/>
          <w:sz w:val="28"/>
          <w:szCs w:val="28"/>
        </w:rPr>
        <w:t xml:space="preserve">. </w:t>
      </w:r>
      <w:r w:rsidR="00E346CA">
        <w:rPr>
          <w:rFonts w:ascii="Times New Roman" w:hAnsi="Times New Roman"/>
          <w:color w:val="222222"/>
          <w:sz w:val="28"/>
          <w:szCs w:val="28"/>
        </w:rPr>
        <w:t>Вдобавок, по словам</w:t>
      </w:r>
      <w:r w:rsidRPr="00BB7CB3">
        <w:rPr>
          <w:rFonts w:ascii="Times New Roman" w:hAnsi="Times New Roman"/>
          <w:color w:val="222222"/>
          <w:sz w:val="28"/>
          <w:szCs w:val="28"/>
        </w:rPr>
        <w:t xml:space="preserve"> Пайка и Скотта, концепция брендинга в туризме изначально </w:t>
      </w:r>
      <w:r w:rsidR="00E346CA">
        <w:rPr>
          <w:rFonts w:ascii="Times New Roman" w:hAnsi="Times New Roman"/>
          <w:color w:val="222222"/>
          <w:sz w:val="28"/>
          <w:szCs w:val="28"/>
        </w:rPr>
        <w:t>редко использовалась</w:t>
      </w:r>
      <w:r w:rsidRPr="00BB7CB3">
        <w:rPr>
          <w:rFonts w:ascii="Times New Roman" w:hAnsi="Times New Roman"/>
          <w:color w:val="222222"/>
          <w:sz w:val="28"/>
          <w:szCs w:val="28"/>
        </w:rPr>
        <w:t>, но в последние д</w:t>
      </w:r>
      <w:r>
        <w:rPr>
          <w:rFonts w:ascii="Times New Roman" w:hAnsi="Times New Roman"/>
          <w:color w:val="222222"/>
          <w:sz w:val="28"/>
          <w:szCs w:val="28"/>
        </w:rPr>
        <w:t>есятилетия была быстро принята</w:t>
      </w:r>
      <w:r w:rsidR="00E346CA">
        <w:rPr>
          <w:rStyle w:val="af8"/>
          <w:rFonts w:ascii="Times New Roman" w:hAnsi="Times New Roman"/>
          <w:color w:val="222222"/>
          <w:sz w:val="28"/>
          <w:szCs w:val="28"/>
        </w:rPr>
        <w:footnoteReference w:id="62"/>
      </w:r>
      <w:r>
        <w:rPr>
          <w:rFonts w:ascii="Times New Roman" w:hAnsi="Times New Roman"/>
          <w:color w:val="222222"/>
          <w:sz w:val="28"/>
          <w:szCs w:val="28"/>
        </w:rPr>
        <w:t>.</w:t>
      </w:r>
    </w:p>
    <w:p w14:paraId="38060034" w14:textId="046DA238" w:rsidR="00107370" w:rsidRDefault="00BB7CB3" w:rsidP="00BB7CB3">
      <w:pPr>
        <w:spacing w:line="360" w:lineRule="auto"/>
        <w:ind w:firstLine="737"/>
        <w:jc w:val="both"/>
        <w:rPr>
          <w:rFonts w:ascii="Times New Roman" w:hAnsi="Times New Roman"/>
          <w:color w:val="222222"/>
          <w:sz w:val="28"/>
          <w:szCs w:val="28"/>
        </w:rPr>
      </w:pPr>
      <w:r w:rsidRPr="00BB7CB3">
        <w:rPr>
          <w:rFonts w:ascii="Times New Roman" w:hAnsi="Times New Roman"/>
          <w:color w:val="222222"/>
          <w:sz w:val="28"/>
          <w:szCs w:val="28"/>
        </w:rPr>
        <w:lastRenderedPageBreak/>
        <w:t xml:space="preserve">Как отмечает </w:t>
      </w:r>
      <w:r w:rsidR="002C32B0">
        <w:rPr>
          <w:rFonts w:ascii="Times New Roman" w:hAnsi="Times New Roman"/>
          <w:color w:val="222222"/>
          <w:sz w:val="28"/>
          <w:szCs w:val="28"/>
        </w:rPr>
        <w:t xml:space="preserve">Г. </w:t>
      </w:r>
      <w:r w:rsidRPr="002C32B0">
        <w:rPr>
          <w:rFonts w:ascii="Times New Roman" w:hAnsi="Times New Roman"/>
          <w:color w:val="222222"/>
          <w:sz w:val="28"/>
          <w:szCs w:val="28"/>
        </w:rPr>
        <w:t>Хосперс,</w:t>
      </w:r>
      <w:r w:rsidRPr="00BB7CB3">
        <w:rPr>
          <w:rFonts w:ascii="Times New Roman" w:hAnsi="Times New Roman"/>
          <w:color w:val="222222"/>
          <w:sz w:val="28"/>
          <w:szCs w:val="28"/>
        </w:rPr>
        <w:t xml:space="preserve"> успех кампании по брендингу места зависит от трех основных факторов в области местного маркетинга: </w:t>
      </w:r>
    </w:p>
    <w:p w14:paraId="5942A434" w14:textId="77777777" w:rsidR="00107370" w:rsidRDefault="00BB7CB3" w:rsidP="00107370">
      <w:pPr>
        <w:pStyle w:val="afa"/>
        <w:numPr>
          <w:ilvl w:val="0"/>
          <w:numId w:val="28"/>
        </w:numPr>
        <w:spacing w:line="360" w:lineRule="auto"/>
        <w:jc w:val="both"/>
        <w:rPr>
          <w:rFonts w:ascii="Times New Roman" w:hAnsi="Times New Roman"/>
          <w:color w:val="222222"/>
          <w:sz w:val="28"/>
          <w:szCs w:val="28"/>
        </w:rPr>
      </w:pPr>
      <w:r w:rsidRPr="00107370">
        <w:rPr>
          <w:rFonts w:ascii="Times New Roman" w:hAnsi="Times New Roman"/>
          <w:color w:val="222222"/>
          <w:sz w:val="28"/>
          <w:szCs w:val="28"/>
        </w:rPr>
        <w:t xml:space="preserve">важности подчеркивания уникальных привлекательных элементов региона и его отличительных и конкурентных преимуществ, </w:t>
      </w:r>
    </w:p>
    <w:p w14:paraId="6CA24C82" w14:textId="77777777" w:rsidR="00107370" w:rsidRDefault="00BB7CB3" w:rsidP="00107370">
      <w:pPr>
        <w:pStyle w:val="afa"/>
        <w:numPr>
          <w:ilvl w:val="0"/>
          <w:numId w:val="28"/>
        </w:numPr>
        <w:spacing w:line="360" w:lineRule="auto"/>
        <w:jc w:val="both"/>
        <w:rPr>
          <w:rFonts w:ascii="Times New Roman" w:hAnsi="Times New Roman"/>
          <w:color w:val="222222"/>
          <w:sz w:val="28"/>
          <w:szCs w:val="28"/>
        </w:rPr>
      </w:pPr>
      <w:r w:rsidRPr="00107370">
        <w:rPr>
          <w:rFonts w:ascii="Times New Roman" w:hAnsi="Times New Roman"/>
          <w:color w:val="222222"/>
          <w:sz w:val="28"/>
          <w:szCs w:val="28"/>
        </w:rPr>
        <w:t>инвестиций в публичную сферу (для</w:t>
      </w:r>
      <w:r w:rsidR="00107370">
        <w:rPr>
          <w:rFonts w:ascii="Times New Roman" w:hAnsi="Times New Roman"/>
          <w:color w:val="222222"/>
          <w:sz w:val="28"/>
          <w:szCs w:val="28"/>
        </w:rPr>
        <w:t xml:space="preserve"> визуализации бренда региона),</w:t>
      </w:r>
    </w:p>
    <w:p w14:paraId="295E0D77" w14:textId="77777777" w:rsidR="00107370" w:rsidRDefault="00BB7CB3" w:rsidP="00107370">
      <w:pPr>
        <w:pStyle w:val="afa"/>
        <w:numPr>
          <w:ilvl w:val="0"/>
          <w:numId w:val="28"/>
        </w:numPr>
        <w:spacing w:line="360" w:lineRule="auto"/>
        <w:jc w:val="both"/>
        <w:rPr>
          <w:rFonts w:ascii="Times New Roman" w:hAnsi="Times New Roman"/>
          <w:color w:val="222222"/>
          <w:sz w:val="28"/>
          <w:szCs w:val="28"/>
        </w:rPr>
      </w:pPr>
      <w:r w:rsidRPr="00107370">
        <w:rPr>
          <w:rFonts w:ascii="Times New Roman" w:hAnsi="Times New Roman"/>
          <w:color w:val="222222"/>
          <w:sz w:val="28"/>
          <w:szCs w:val="28"/>
        </w:rPr>
        <w:t>интенсивного процесса внутреннего маркетинга перед внешним</w:t>
      </w:r>
      <w:r w:rsidR="00107370">
        <w:rPr>
          <w:rStyle w:val="af8"/>
          <w:rFonts w:ascii="Times New Roman" w:hAnsi="Times New Roman"/>
          <w:color w:val="222222"/>
          <w:sz w:val="28"/>
          <w:szCs w:val="28"/>
        </w:rPr>
        <w:footnoteReference w:id="63"/>
      </w:r>
      <w:r w:rsidRPr="00107370">
        <w:rPr>
          <w:rFonts w:ascii="Times New Roman" w:hAnsi="Times New Roman"/>
          <w:color w:val="222222"/>
          <w:sz w:val="28"/>
          <w:szCs w:val="28"/>
        </w:rPr>
        <w:t xml:space="preserve">. </w:t>
      </w:r>
    </w:p>
    <w:p w14:paraId="183759FC" w14:textId="77777777" w:rsidR="00BB7CB3" w:rsidRPr="00107370" w:rsidRDefault="00BB7CB3" w:rsidP="00107370">
      <w:pPr>
        <w:spacing w:line="360" w:lineRule="auto"/>
        <w:ind w:firstLine="709"/>
        <w:jc w:val="both"/>
        <w:rPr>
          <w:rFonts w:ascii="Times New Roman" w:hAnsi="Times New Roman"/>
          <w:color w:val="222222"/>
          <w:sz w:val="28"/>
          <w:szCs w:val="28"/>
        </w:rPr>
      </w:pPr>
      <w:r w:rsidRPr="00107370">
        <w:rPr>
          <w:rFonts w:ascii="Times New Roman" w:hAnsi="Times New Roman"/>
          <w:color w:val="222222"/>
          <w:sz w:val="28"/>
          <w:szCs w:val="28"/>
        </w:rPr>
        <w:t xml:space="preserve">Процесс брендинга помогает стране определить свою идентичность, продвигаться, привлекать внимание и отличаться от других. Для создания сильного бренда страны необходимы жители, которые стремятся к этому; в целом, за созданием бренда страны стоят амбициозные и </w:t>
      </w:r>
      <w:r w:rsidR="00107370">
        <w:rPr>
          <w:rFonts w:ascii="Times New Roman" w:hAnsi="Times New Roman"/>
          <w:color w:val="222222"/>
          <w:sz w:val="28"/>
          <w:szCs w:val="28"/>
        </w:rPr>
        <w:t xml:space="preserve">волевые </w:t>
      </w:r>
      <w:r w:rsidRPr="00107370">
        <w:rPr>
          <w:rFonts w:ascii="Times New Roman" w:hAnsi="Times New Roman"/>
          <w:color w:val="222222"/>
          <w:sz w:val="28"/>
          <w:szCs w:val="28"/>
        </w:rPr>
        <w:t>органы управления, которые воспринимают процесс брендинга как стратегическую экономическую необходимость. Страну можно продвигать несколькими способами: как туристическое направление, как торговый или деловой центр, как спокойное и безопасное место и т.д</w:t>
      </w:r>
      <w:r w:rsidR="00107370">
        <w:rPr>
          <w:rStyle w:val="af8"/>
          <w:rFonts w:ascii="Times New Roman" w:hAnsi="Times New Roman"/>
          <w:color w:val="222222"/>
          <w:sz w:val="28"/>
          <w:szCs w:val="28"/>
        </w:rPr>
        <w:footnoteReference w:id="64"/>
      </w:r>
      <w:r w:rsidRPr="00107370">
        <w:rPr>
          <w:rFonts w:ascii="Times New Roman" w:hAnsi="Times New Roman"/>
          <w:color w:val="222222"/>
          <w:sz w:val="28"/>
          <w:szCs w:val="28"/>
        </w:rPr>
        <w:t>. Поэтому необходимо определить ключевые атрибуты и преимущества; также следует учитывать такие элементы, как качество жизни, неприкосновенность природы, открытый и толерантный дух людей и т.д.</w:t>
      </w:r>
    </w:p>
    <w:p w14:paraId="1E83E487" w14:textId="77777777" w:rsidR="00BB7CB3" w:rsidRDefault="00BB7CB3" w:rsidP="00107370">
      <w:pPr>
        <w:spacing w:line="360" w:lineRule="auto"/>
        <w:ind w:firstLine="737"/>
        <w:jc w:val="both"/>
        <w:rPr>
          <w:rFonts w:ascii="Times New Roman" w:hAnsi="Times New Roman"/>
          <w:color w:val="222222"/>
          <w:sz w:val="28"/>
          <w:szCs w:val="28"/>
        </w:rPr>
      </w:pPr>
      <w:r w:rsidRPr="00BB7CB3">
        <w:rPr>
          <w:rFonts w:ascii="Times New Roman" w:hAnsi="Times New Roman"/>
          <w:color w:val="222222"/>
          <w:sz w:val="28"/>
          <w:szCs w:val="28"/>
        </w:rPr>
        <w:t>Построение бренда страны основывается на ясных, простых и отличающихся предложениях, часто основанных на нескольких эмоциональных качествах, которые могут быть легко символизированы словесно и визуально.</w:t>
      </w:r>
      <w:r w:rsidR="00107370">
        <w:rPr>
          <w:rFonts w:ascii="Times New Roman" w:hAnsi="Times New Roman"/>
          <w:color w:val="222222"/>
          <w:sz w:val="28"/>
          <w:szCs w:val="28"/>
        </w:rPr>
        <w:t xml:space="preserve"> </w:t>
      </w:r>
      <w:r w:rsidRPr="00BB7CB3">
        <w:rPr>
          <w:rFonts w:ascii="Times New Roman" w:hAnsi="Times New Roman"/>
          <w:color w:val="222222"/>
          <w:sz w:val="28"/>
          <w:szCs w:val="28"/>
        </w:rPr>
        <w:t xml:space="preserve">Для успешного брендинга места необходимо провести анализ целевой аудитории и исследование конкурентного окружения. Это поможет определить уникальные преимущества и особенности места, которые </w:t>
      </w:r>
      <w:r w:rsidRPr="00BB7CB3">
        <w:rPr>
          <w:rFonts w:ascii="Times New Roman" w:hAnsi="Times New Roman"/>
          <w:color w:val="222222"/>
          <w:sz w:val="28"/>
          <w:szCs w:val="28"/>
        </w:rPr>
        <w:lastRenderedPageBreak/>
        <w:t>могут быть использованы в процессе брендинга. Кроме того, важным аспектом является разработка эффективных коммуникационных стратегий, которые помогут доставить целевому аудитории ключевые сообщения и создать желаемый образ места.</w:t>
      </w:r>
    </w:p>
    <w:p w14:paraId="44E2C990" w14:textId="3CD32DDB" w:rsidR="00BB7CB3" w:rsidRPr="00BB7CB3" w:rsidRDefault="00BB7CB3" w:rsidP="00BB7CB3">
      <w:pPr>
        <w:spacing w:line="360" w:lineRule="auto"/>
        <w:ind w:firstLine="737"/>
        <w:jc w:val="both"/>
        <w:rPr>
          <w:rFonts w:ascii="Times New Roman" w:hAnsi="Times New Roman"/>
          <w:color w:val="222222"/>
          <w:sz w:val="28"/>
          <w:szCs w:val="28"/>
        </w:rPr>
      </w:pPr>
      <w:r w:rsidRPr="00BB7CB3">
        <w:rPr>
          <w:rFonts w:ascii="Times New Roman" w:hAnsi="Times New Roman"/>
          <w:color w:val="222222"/>
          <w:sz w:val="28"/>
          <w:szCs w:val="28"/>
        </w:rPr>
        <w:t>Идеальным образом, плейс-маркетинг сокращает разрыв между тем, что местность действительно является ("идентичность"), тем, что об этом думают посторонние ("образ"), и тем, как место хочет быть известным во внешнем мире ("бренд" или жел</w:t>
      </w:r>
      <w:r w:rsidR="002E0DB5">
        <w:rPr>
          <w:rFonts w:ascii="Times New Roman" w:hAnsi="Times New Roman"/>
          <w:color w:val="222222"/>
          <w:sz w:val="28"/>
          <w:szCs w:val="28"/>
        </w:rPr>
        <w:t>аемая репутация)</w:t>
      </w:r>
      <w:r w:rsidR="002E0DB5">
        <w:rPr>
          <w:rStyle w:val="af8"/>
          <w:rFonts w:ascii="Times New Roman" w:hAnsi="Times New Roman"/>
          <w:color w:val="222222"/>
          <w:sz w:val="28"/>
          <w:szCs w:val="28"/>
        </w:rPr>
        <w:footnoteReference w:id="65"/>
      </w:r>
      <w:r w:rsidRPr="00BB7CB3">
        <w:rPr>
          <w:rFonts w:ascii="Times New Roman" w:hAnsi="Times New Roman"/>
          <w:color w:val="222222"/>
          <w:sz w:val="28"/>
          <w:szCs w:val="28"/>
        </w:rPr>
        <w:t xml:space="preserve">. По мнению </w:t>
      </w:r>
      <w:r w:rsidR="002C32B0" w:rsidRPr="002C32B0">
        <w:rPr>
          <w:rFonts w:ascii="Times New Roman" w:hAnsi="Times New Roman"/>
          <w:color w:val="222222"/>
          <w:sz w:val="28"/>
          <w:szCs w:val="28"/>
        </w:rPr>
        <w:t xml:space="preserve">М. </w:t>
      </w:r>
      <w:r w:rsidRPr="002C32B0">
        <w:rPr>
          <w:rFonts w:ascii="Times New Roman" w:hAnsi="Times New Roman"/>
          <w:color w:val="222222"/>
          <w:sz w:val="28"/>
          <w:szCs w:val="28"/>
        </w:rPr>
        <w:t>Каваратзиса</w:t>
      </w:r>
      <w:r w:rsidRPr="00BB7CB3">
        <w:rPr>
          <w:rFonts w:ascii="Times New Roman" w:hAnsi="Times New Roman"/>
          <w:color w:val="222222"/>
          <w:sz w:val="28"/>
          <w:szCs w:val="28"/>
        </w:rPr>
        <w:t>, процесс брендинга направлен на выявление связей между этими двумя разными аспектами места, что приводит к объединению двух образов "в одном маркетинговом сообщении"</w:t>
      </w:r>
      <w:r w:rsidR="002E0DB5">
        <w:rPr>
          <w:rStyle w:val="af8"/>
          <w:rFonts w:ascii="Times New Roman" w:hAnsi="Times New Roman"/>
          <w:color w:val="222222"/>
          <w:sz w:val="28"/>
          <w:szCs w:val="28"/>
        </w:rPr>
        <w:footnoteReference w:id="66"/>
      </w:r>
      <w:r w:rsidRPr="00BB7CB3">
        <w:rPr>
          <w:rFonts w:ascii="Times New Roman" w:hAnsi="Times New Roman"/>
          <w:color w:val="222222"/>
          <w:sz w:val="28"/>
          <w:szCs w:val="28"/>
        </w:rPr>
        <w:t>. Однако даже с учетом этих факторов, различные системы управления до сих пор совершают важную и критическую ошибку: сосредоточение на себе и недостаточное внимание к удовлетворению клиентов. Удовлетворение и превышение ожиданий "клиента" являются всего лишь послесловием, а не основой планирования, оценки, контроля и корректировки маркетингового микса</w:t>
      </w:r>
      <w:r w:rsidR="002E0DB5">
        <w:rPr>
          <w:rStyle w:val="af8"/>
          <w:rFonts w:ascii="Times New Roman" w:hAnsi="Times New Roman"/>
          <w:color w:val="222222"/>
          <w:sz w:val="28"/>
          <w:szCs w:val="28"/>
        </w:rPr>
        <w:footnoteReference w:id="67"/>
      </w:r>
      <w:r w:rsidRPr="00BB7CB3">
        <w:rPr>
          <w:rFonts w:ascii="Times New Roman" w:hAnsi="Times New Roman"/>
          <w:color w:val="222222"/>
          <w:sz w:val="28"/>
          <w:szCs w:val="28"/>
        </w:rPr>
        <w:t>. Следует отметить, что в современном контексте управление должно сосредоточиться на развитии и поддержании долгосрочных отношений со своими посетителями. В контексте, когда страна стремится продвигать себя как туристическое направление, необходимо, чтобы бренд страны служил "зонтичным брендом". Как сказал Пападопулос, "[...] как только установлен четкий, единый и хорошо определенный зонтичный бренд, каждая из его отдельных составляющих может идти своим путем, не рискуя передавать и продвигать несогласованные сообщения"</w:t>
      </w:r>
      <w:r w:rsidR="00B53E1D">
        <w:rPr>
          <w:rStyle w:val="af8"/>
          <w:rFonts w:ascii="Times New Roman" w:hAnsi="Times New Roman"/>
          <w:color w:val="222222"/>
          <w:sz w:val="28"/>
          <w:szCs w:val="28"/>
        </w:rPr>
        <w:footnoteReference w:id="68"/>
      </w:r>
      <w:r w:rsidRPr="00BB7CB3">
        <w:rPr>
          <w:rFonts w:ascii="Times New Roman" w:hAnsi="Times New Roman"/>
          <w:color w:val="222222"/>
          <w:sz w:val="28"/>
          <w:szCs w:val="28"/>
        </w:rPr>
        <w:t xml:space="preserve">. Исходя из этого, </w:t>
      </w:r>
      <w:r w:rsidR="00B53E1D">
        <w:rPr>
          <w:rFonts w:ascii="Times New Roman" w:hAnsi="Times New Roman"/>
          <w:color w:val="222222"/>
          <w:sz w:val="28"/>
          <w:szCs w:val="28"/>
        </w:rPr>
        <w:t>можно</w:t>
      </w:r>
      <w:r w:rsidRPr="00BB7CB3">
        <w:rPr>
          <w:rFonts w:ascii="Times New Roman" w:hAnsi="Times New Roman"/>
          <w:color w:val="222222"/>
          <w:sz w:val="28"/>
          <w:szCs w:val="28"/>
        </w:rPr>
        <w:t xml:space="preserve"> счита</w:t>
      </w:r>
      <w:r w:rsidR="00B53E1D">
        <w:rPr>
          <w:rFonts w:ascii="Times New Roman" w:hAnsi="Times New Roman"/>
          <w:color w:val="222222"/>
          <w:sz w:val="28"/>
          <w:szCs w:val="28"/>
        </w:rPr>
        <w:t>ть</w:t>
      </w:r>
      <w:r w:rsidRPr="00BB7CB3">
        <w:rPr>
          <w:rFonts w:ascii="Times New Roman" w:hAnsi="Times New Roman"/>
          <w:color w:val="222222"/>
          <w:sz w:val="28"/>
          <w:szCs w:val="28"/>
        </w:rPr>
        <w:t xml:space="preserve">, что при серьезном подходе, осуществляемом с систематическими усилиями и при наличии эффективной стратегии, каждая </w:t>
      </w:r>
      <w:r w:rsidRPr="00BB7CB3">
        <w:rPr>
          <w:rFonts w:ascii="Times New Roman" w:hAnsi="Times New Roman"/>
          <w:color w:val="222222"/>
          <w:sz w:val="28"/>
          <w:szCs w:val="28"/>
        </w:rPr>
        <w:lastRenderedPageBreak/>
        <w:t xml:space="preserve">страна может стать эффективным "продуктом", хорошо продаваемым брендом с целенаправленным </w:t>
      </w:r>
      <w:r w:rsidR="00B53E1D">
        <w:rPr>
          <w:rFonts w:ascii="Times New Roman" w:hAnsi="Times New Roman"/>
          <w:color w:val="222222"/>
          <w:sz w:val="28"/>
          <w:szCs w:val="28"/>
        </w:rPr>
        <w:t>имиджем</w:t>
      </w:r>
      <w:r w:rsidRPr="00BB7CB3">
        <w:rPr>
          <w:rFonts w:ascii="Times New Roman" w:hAnsi="Times New Roman"/>
          <w:color w:val="222222"/>
          <w:sz w:val="28"/>
          <w:szCs w:val="28"/>
        </w:rPr>
        <w:t>, созданным среди клиентов и туристов с помощью правильных стратегий брендинга.</w:t>
      </w:r>
    </w:p>
    <w:p w14:paraId="4B5B6DD5" w14:textId="77777777" w:rsidR="00FD4877" w:rsidRPr="00FD4877" w:rsidRDefault="00B53E1D" w:rsidP="00FD4877">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В современном мире и</w:t>
      </w:r>
      <w:r w:rsidR="00FD4877" w:rsidRPr="00FD4877">
        <w:rPr>
          <w:rFonts w:ascii="Times New Roman" w:hAnsi="Times New Roman"/>
          <w:color w:val="222222"/>
          <w:sz w:val="28"/>
          <w:szCs w:val="28"/>
        </w:rPr>
        <w:t xml:space="preserve">спользование цифровых платформ позволяет осуществлять прямое взаимодействие с иностранными аудиториями, преодолевая традиционные границы и снижая зависимость от посредников. </w:t>
      </w:r>
    </w:p>
    <w:p w14:paraId="0D915A06" w14:textId="77777777" w:rsidR="00FD4877" w:rsidRPr="00FD4877" w:rsidRDefault="00FD4877" w:rsidP="00FD4877">
      <w:pPr>
        <w:spacing w:line="360" w:lineRule="auto"/>
        <w:ind w:firstLine="737"/>
        <w:jc w:val="both"/>
        <w:rPr>
          <w:rFonts w:ascii="Times New Roman" w:hAnsi="Times New Roman"/>
          <w:color w:val="222222"/>
          <w:sz w:val="28"/>
          <w:szCs w:val="28"/>
        </w:rPr>
      </w:pPr>
      <w:r w:rsidRPr="00FD4877">
        <w:rPr>
          <w:rFonts w:ascii="Times New Roman" w:hAnsi="Times New Roman"/>
          <w:color w:val="222222"/>
          <w:sz w:val="28"/>
          <w:szCs w:val="28"/>
        </w:rPr>
        <w:t>Однако несмотря на эти преимущества, появляются также новые проблемы, связанные с цифровой усталостью и сомнениями в эффективности цифровой публичной дипломатии. Возрастает количество информации, которой заполняются цифровые платформы, и люди испытывают насыщение от постоянного потока информации и контента</w:t>
      </w:r>
      <w:r w:rsidR="00B53E1D">
        <w:rPr>
          <w:rStyle w:val="af8"/>
          <w:rFonts w:ascii="Times New Roman" w:hAnsi="Times New Roman"/>
          <w:color w:val="222222"/>
          <w:sz w:val="28"/>
          <w:szCs w:val="28"/>
        </w:rPr>
        <w:footnoteReference w:id="69"/>
      </w:r>
      <w:r w:rsidRPr="00FD4877">
        <w:rPr>
          <w:rFonts w:ascii="Times New Roman" w:hAnsi="Times New Roman"/>
          <w:color w:val="222222"/>
          <w:sz w:val="28"/>
          <w:szCs w:val="28"/>
        </w:rPr>
        <w:t>. Это может приводить к снижению внимания и интереса аудитории к публичной дипломатии, а также вызывать сомнения в ее</w:t>
      </w:r>
      <w:r>
        <w:rPr>
          <w:rFonts w:ascii="Times New Roman" w:hAnsi="Times New Roman"/>
          <w:color w:val="222222"/>
          <w:sz w:val="28"/>
          <w:szCs w:val="28"/>
        </w:rPr>
        <w:t xml:space="preserve"> достоверности и эффективности.</w:t>
      </w:r>
    </w:p>
    <w:p w14:paraId="1C376343" w14:textId="77777777" w:rsidR="00FD4877" w:rsidRPr="00FD4877" w:rsidRDefault="00FD4877" w:rsidP="00FD4877">
      <w:pPr>
        <w:spacing w:line="360" w:lineRule="auto"/>
        <w:ind w:firstLine="737"/>
        <w:jc w:val="both"/>
        <w:rPr>
          <w:rFonts w:ascii="Times New Roman" w:hAnsi="Times New Roman"/>
          <w:color w:val="222222"/>
          <w:sz w:val="28"/>
          <w:szCs w:val="28"/>
        </w:rPr>
      </w:pPr>
      <w:r w:rsidRPr="00FD4877">
        <w:rPr>
          <w:rFonts w:ascii="Times New Roman" w:hAnsi="Times New Roman"/>
          <w:color w:val="222222"/>
          <w:sz w:val="28"/>
          <w:szCs w:val="28"/>
        </w:rPr>
        <w:t>Для преодоления этих проблем и сохранения значимости публичной дипломатии в цифровом пространстве необходимы новые стратегии и подходы. Важно осознавать, что цифровые платформы лишь инструменты, а ключевым фактором остается качество и содержание коммуникации. Необходимо уделять большее внимание контенту, который предлагается аудитории, его актуальности, достовер</w:t>
      </w:r>
      <w:r>
        <w:rPr>
          <w:rFonts w:ascii="Times New Roman" w:hAnsi="Times New Roman"/>
          <w:color w:val="222222"/>
          <w:sz w:val="28"/>
          <w:szCs w:val="28"/>
        </w:rPr>
        <w:t>ности и целевой направленности.</w:t>
      </w:r>
    </w:p>
    <w:p w14:paraId="13E7B4F8" w14:textId="77777777" w:rsidR="00FD4877" w:rsidRPr="00FD4877" w:rsidRDefault="00FD4877" w:rsidP="00FD4877">
      <w:pPr>
        <w:spacing w:line="360" w:lineRule="auto"/>
        <w:ind w:firstLine="737"/>
        <w:jc w:val="both"/>
        <w:rPr>
          <w:rFonts w:ascii="Times New Roman" w:hAnsi="Times New Roman"/>
          <w:color w:val="222222"/>
          <w:sz w:val="28"/>
          <w:szCs w:val="28"/>
        </w:rPr>
      </w:pPr>
      <w:r w:rsidRPr="00FD4877">
        <w:rPr>
          <w:rFonts w:ascii="Times New Roman" w:hAnsi="Times New Roman"/>
          <w:color w:val="222222"/>
          <w:sz w:val="28"/>
          <w:szCs w:val="28"/>
        </w:rPr>
        <w:t xml:space="preserve">Более того, для преодоления "цифровой усталости" и повышения доверия к цифровой публичной дипломатии, необходимо активно использовать инновационные подходы и форматы коммуникации. Это может быть вовлечение аудитории в интерактивные дискуссии и консультации, использование визуальных и мультимедийных материалов, а также </w:t>
      </w:r>
      <w:r w:rsidRPr="00FD4877">
        <w:rPr>
          <w:rFonts w:ascii="Times New Roman" w:hAnsi="Times New Roman"/>
          <w:color w:val="222222"/>
          <w:sz w:val="28"/>
          <w:szCs w:val="28"/>
        </w:rPr>
        <w:lastRenderedPageBreak/>
        <w:t>персонализация коммуникации для более глубокого взаимодействия с каж</w:t>
      </w:r>
      <w:r>
        <w:rPr>
          <w:rFonts w:ascii="Times New Roman" w:hAnsi="Times New Roman"/>
          <w:color w:val="222222"/>
          <w:sz w:val="28"/>
          <w:szCs w:val="28"/>
        </w:rPr>
        <w:t>дым индивидуальным получателем</w:t>
      </w:r>
      <w:r w:rsidR="00B53E1D">
        <w:rPr>
          <w:rStyle w:val="af8"/>
          <w:rFonts w:ascii="Times New Roman" w:hAnsi="Times New Roman"/>
          <w:color w:val="222222"/>
          <w:sz w:val="28"/>
          <w:szCs w:val="28"/>
        </w:rPr>
        <w:footnoteReference w:id="70"/>
      </w:r>
      <w:r>
        <w:rPr>
          <w:rFonts w:ascii="Times New Roman" w:hAnsi="Times New Roman"/>
          <w:color w:val="222222"/>
          <w:sz w:val="28"/>
          <w:szCs w:val="28"/>
        </w:rPr>
        <w:t>.</w:t>
      </w:r>
    </w:p>
    <w:p w14:paraId="3B164757" w14:textId="77777777" w:rsidR="00FD4877" w:rsidRDefault="00B53E1D" w:rsidP="00FD4877">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Так или иначе</w:t>
      </w:r>
      <w:r w:rsidR="00FD4877" w:rsidRPr="00FD4877">
        <w:rPr>
          <w:rFonts w:ascii="Times New Roman" w:hAnsi="Times New Roman"/>
          <w:color w:val="222222"/>
          <w:sz w:val="28"/>
          <w:szCs w:val="28"/>
        </w:rPr>
        <w:t>, цифровая эра предоставляет возможности и вызывает вызовы для практики публичной дипломатии. Эффективное использование цифровых платформ требует разработки новых стратегий и подходов, а также постоянного обновления контента и форматов коммуникации, чтобы преодолеть цифровую усталость и поддержать доверие к цифровому будущему публичной дипломатии</w:t>
      </w:r>
      <w:r>
        <w:rPr>
          <w:rStyle w:val="af8"/>
          <w:rFonts w:ascii="Times New Roman" w:hAnsi="Times New Roman"/>
          <w:color w:val="222222"/>
          <w:sz w:val="28"/>
          <w:szCs w:val="28"/>
        </w:rPr>
        <w:footnoteReference w:id="71"/>
      </w:r>
      <w:r w:rsidR="00FD4877" w:rsidRPr="00FD4877">
        <w:rPr>
          <w:rFonts w:ascii="Times New Roman" w:hAnsi="Times New Roman"/>
          <w:color w:val="222222"/>
          <w:sz w:val="28"/>
          <w:szCs w:val="28"/>
        </w:rPr>
        <w:t>.</w:t>
      </w:r>
    </w:p>
    <w:p w14:paraId="60BBA5C0" w14:textId="2E647C32" w:rsidR="00A06AAE" w:rsidRPr="00A06AAE" w:rsidRDefault="0035572C" w:rsidP="0035572C">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 xml:space="preserve">В </w:t>
      </w:r>
      <w:r w:rsidR="00A06AAE" w:rsidRPr="00A06AAE">
        <w:rPr>
          <w:rFonts w:ascii="Times New Roman" w:hAnsi="Times New Roman"/>
          <w:color w:val="222222"/>
          <w:sz w:val="28"/>
          <w:szCs w:val="28"/>
        </w:rPr>
        <w:t>Книг</w:t>
      </w:r>
      <w:r>
        <w:rPr>
          <w:rFonts w:ascii="Times New Roman" w:hAnsi="Times New Roman"/>
          <w:color w:val="222222"/>
          <w:sz w:val="28"/>
          <w:szCs w:val="28"/>
        </w:rPr>
        <w:t>е</w:t>
      </w:r>
      <w:r w:rsidR="00A06AAE" w:rsidRPr="00A06AAE">
        <w:rPr>
          <w:rFonts w:ascii="Times New Roman" w:hAnsi="Times New Roman"/>
          <w:color w:val="222222"/>
          <w:sz w:val="28"/>
          <w:szCs w:val="28"/>
        </w:rPr>
        <w:t xml:space="preserve"> "PR в международных отношениях. Прикладные аспекты" </w:t>
      </w:r>
      <w:r w:rsidR="004B753A" w:rsidRPr="004D494D">
        <w:rPr>
          <w:rFonts w:ascii="Times New Roman" w:hAnsi="Times New Roman"/>
          <w:color w:val="222222"/>
          <w:sz w:val="28"/>
          <w:szCs w:val="28"/>
        </w:rPr>
        <w:t>доцента СПбГУ</w:t>
      </w:r>
      <w:r w:rsidR="00A06AAE" w:rsidRPr="00A06AAE">
        <w:rPr>
          <w:rFonts w:ascii="Times New Roman" w:hAnsi="Times New Roman"/>
          <w:color w:val="222222"/>
          <w:sz w:val="28"/>
          <w:szCs w:val="28"/>
        </w:rPr>
        <w:t xml:space="preserve"> Р</w:t>
      </w:r>
      <w:r>
        <w:rPr>
          <w:rFonts w:ascii="Times New Roman" w:hAnsi="Times New Roman"/>
          <w:color w:val="222222"/>
          <w:sz w:val="28"/>
          <w:szCs w:val="28"/>
        </w:rPr>
        <w:t>.</w:t>
      </w:r>
      <w:r w:rsidR="00A06AAE" w:rsidRPr="00A06AAE">
        <w:rPr>
          <w:rFonts w:ascii="Times New Roman" w:hAnsi="Times New Roman"/>
          <w:color w:val="222222"/>
          <w:sz w:val="28"/>
          <w:szCs w:val="28"/>
        </w:rPr>
        <w:t>С</w:t>
      </w:r>
      <w:r>
        <w:rPr>
          <w:rFonts w:ascii="Times New Roman" w:hAnsi="Times New Roman"/>
          <w:color w:val="222222"/>
          <w:sz w:val="28"/>
          <w:szCs w:val="28"/>
        </w:rPr>
        <w:t>.</w:t>
      </w:r>
      <w:r w:rsidR="00A06AAE" w:rsidRPr="00A06AAE">
        <w:rPr>
          <w:rFonts w:ascii="Times New Roman" w:hAnsi="Times New Roman"/>
          <w:color w:val="222222"/>
          <w:sz w:val="28"/>
          <w:szCs w:val="28"/>
        </w:rPr>
        <w:t xml:space="preserve"> </w:t>
      </w:r>
      <w:r w:rsidR="004B753A" w:rsidRPr="00A06AAE">
        <w:rPr>
          <w:rFonts w:ascii="Times New Roman" w:hAnsi="Times New Roman"/>
          <w:color w:val="222222"/>
          <w:sz w:val="28"/>
          <w:szCs w:val="28"/>
        </w:rPr>
        <w:t xml:space="preserve">Выходца </w:t>
      </w:r>
      <w:r w:rsidR="00A06AAE" w:rsidRPr="00A06AAE">
        <w:rPr>
          <w:rFonts w:ascii="Times New Roman" w:hAnsi="Times New Roman"/>
          <w:color w:val="222222"/>
          <w:sz w:val="28"/>
          <w:szCs w:val="28"/>
        </w:rPr>
        <w:t>анализируются основные аспекты и методы PR, применяемые в международной сфере, а также их влияние на формирование образа стран, государственной политики и отношений международных акторов</w:t>
      </w:r>
      <w:r>
        <w:rPr>
          <w:rStyle w:val="af8"/>
          <w:rFonts w:ascii="Times New Roman" w:hAnsi="Times New Roman"/>
          <w:color w:val="222222"/>
          <w:sz w:val="28"/>
          <w:szCs w:val="28"/>
        </w:rPr>
        <w:footnoteReference w:id="72"/>
      </w:r>
      <w:r w:rsidR="00A06AAE" w:rsidRPr="00A06AAE">
        <w:rPr>
          <w:rFonts w:ascii="Times New Roman" w:hAnsi="Times New Roman"/>
          <w:color w:val="222222"/>
          <w:sz w:val="28"/>
          <w:szCs w:val="28"/>
        </w:rPr>
        <w:t>.</w:t>
      </w:r>
      <w:r>
        <w:rPr>
          <w:rFonts w:ascii="Times New Roman" w:hAnsi="Times New Roman"/>
          <w:color w:val="222222"/>
          <w:sz w:val="28"/>
          <w:szCs w:val="28"/>
        </w:rPr>
        <w:t xml:space="preserve"> По мнению автора,</w:t>
      </w:r>
      <w:r w:rsidR="00A06AAE" w:rsidRPr="00A06AAE">
        <w:rPr>
          <w:rFonts w:ascii="Times New Roman" w:hAnsi="Times New Roman"/>
          <w:color w:val="222222"/>
          <w:sz w:val="28"/>
          <w:szCs w:val="28"/>
        </w:rPr>
        <w:t xml:space="preserve"> PR в международных отношениях является мощным инструментом, позволяющим воздействовать на общественное мнение, формировать </w:t>
      </w:r>
      <w:r>
        <w:rPr>
          <w:rFonts w:ascii="Times New Roman" w:hAnsi="Times New Roman"/>
          <w:color w:val="222222"/>
          <w:sz w:val="28"/>
          <w:szCs w:val="28"/>
        </w:rPr>
        <w:t>имидж</w:t>
      </w:r>
      <w:r w:rsidR="00A06AAE" w:rsidRPr="00A06AAE">
        <w:rPr>
          <w:rFonts w:ascii="Times New Roman" w:hAnsi="Times New Roman"/>
          <w:color w:val="222222"/>
          <w:sz w:val="28"/>
          <w:szCs w:val="28"/>
        </w:rPr>
        <w:t xml:space="preserve"> страны и ее политическую позицию</w:t>
      </w:r>
      <w:r>
        <w:rPr>
          <w:rStyle w:val="af8"/>
          <w:rFonts w:ascii="Times New Roman" w:hAnsi="Times New Roman"/>
          <w:color w:val="222222"/>
          <w:sz w:val="28"/>
          <w:szCs w:val="28"/>
        </w:rPr>
        <w:footnoteReference w:id="73"/>
      </w:r>
      <w:r w:rsidR="00A06AAE" w:rsidRPr="00A06AAE">
        <w:rPr>
          <w:rFonts w:ascii="Times New Roman" w:hAnsi="Times New Roman"/>
          <w:color w:val="222222"/>
          <w:sz w:val="28"/>
          <w:szCs w:val="28"/>
        </w:rPr>
        <w:t>. При этом выделяются особенности и вызовы, с которыми сталкиваются специалисты в област</w:t>
      </w:r>
      <w:r w:rsidR="00A06AAE">
        <w:rPr>
          <w:rFonts w:ascii="Times New Roman" w:hAnsi="Times New Roman"/>
          <w:color w:val="222222"/>
          <w:sz w:val="28"/>
          <w:szCs w:val="28"/>
        </w:rPr>
        <w:t>и PR в международном контексте.</w:t>
      </w:r>
      <w:r>
        <w:rPr>
          <w:rFonts w:ascii="Times New Roman" w:hAnsi="Times New Roman"/>
          <w:color w:val="222222"/>
          <w:sz w:val="28"/>
          <w:szCs w:val="28"/>
        </w:rPr>
        <w:t xml:space="preserve"> Определяется, что </w:t>
      </w:r>
      <w:r w:rsidR="00A06AAE" w:rsidRPr="00A06AAE">
        <w:rPr>
          <w:rFonts w:ascii="Times New Roman" w:hAnsi="Times New Roman"/>
          <w:color w:val="222222"/>
          <w:sz w:val="28"/>
          <w:szCs w:val="28"/>
        </w:rPr>
        <w:t xml:space="preserve">стратегии и тактики PR, используемые государствами и международными организациями для достижения </w:t>
      </w:r>
      <w:r>
        <w:rPr>
          <w:rFonts w:ascii="Times New Roman" w:hAnsi="Times New Roman"/>
          <w:color w:val="222222"/>
          <w:sz w:val="28"/>
          <w:szCs w:val="28"/>
        </w:rPr>
        <w:t>целенаправленного формирования собственного бренда и достижения положительного имиджа среди зарубежной аудитории, могут включать в себя такие</w:t>
      </w:r>
      <w:r w:rsidR="00A06AAE" w:rsidRPr="00A06AAE">
        <w:rPr>
          <w:rFonts w:ascii="Times New Roman" w:hAnsi="Times New Roman"/>
          <w:color w:val="222222"/>
          <w:sz w:val="28"/>
          <w:szCs w:val="28"/>
        </w:rPr>
        <w:t xml:space="preserve"> коммуникационные стратегии, </w:t>
      </w:r>
      <w:r>
        <w:rPr>
          <w:rFonts w:ascii="Times New Roman" w:hAnsi="Times New Roman"/>
          <w:color w:val="222222"/>
          <w:sz w:val="28"/>
          <w:szCs w:val="28"/>
        </w:rPr>
        <w:t>как</w:t>
      </w:r>
      <w:r w:rsidR="00A06AAE" w:rsidRPr="00A06AAE">
        <w:rPr>
          <w:rFonts w:ascii="Times New Roman" w:hAnsi="Times New Roman"/>
          <w:color w:val="222222"/>
          <w:sz w:val="28"/>
          <w:szCs w:val="28"/>
        </w:rPr>
        <w:t xml:space="preserve"> дипломатическую коммуникацию, кризисное PR, публичную дипломатию и испо</w:t>
      </w:r>
      <w:r w:rsidR="00A06AAE">
        <w:rPr>
          <w:rFonts w:ascii="Times New Roman" w:hAnsi="Times New Roman"/>
          <w:color w:val="222222"/>
          <w:sz w:val="28"/>
          <w:szCs w:val="28"/>
        </w:rPr>
        <w:t>льзование новых медиа-платформ</w:t>
      </w:r>
      <w:r>
        <w:rPr>
          <w:rStyle w:val="af8"/>
          <w:rFonts w:ascii="Times New Roman" w:hAnsi="Times New Roman"/>
          <w:color w:val="222222"/>
          <w:sz w:val="28"/>
          <w:szCs w:val="28"/>
        </w:rPr>
        <w:footnoteReference w:id="74"/>
      </w:r>
      <w:r w:rsidR="00A06AAE">
        <w:rPr>
          <w:rFonts w:ascii="Times New Roman" w:hAnsi="Times New Roman"/>
          <w:color w:val="222222"/>
          <w:sz w:val="28"/>
          <w:szCs w:val="28"/>
        </w:rPr>
        <w:t>.</w:t>
      </w:r>
      <w:r>
        <w:rPr>
          <w:rFonts w:ascii="Times New Roman" w:hAnsi="Times New Roman"/>
          <w:color w:val="222222"/>
          <w:sz w:val="28"/>
          <w:szCs w:val="28"/>
        </w:rPr>
        <w:t xml:space="preserve"> Таким образом, по мнение автора, </w:t>
      </w:r>
      <w:r w:rsidRPr="00A06AAE">
        <w:rPr>
          <w:rFonts w:ascii="Times New Roman" w:hAnsi="Times New Roman"/>
          <w:color w:val="222222"/>
          <w:sz w:val="28"/>
          <w:szCs w:val="28"/>
        </w:rPr>
        <w:t xml:space="preserve">PR-техники </w:t>
      </w:r>
      <w:r w:rsidRPr="00A06AAE">
        <w:rPr>
          <w:rFonts w:ascii="Times New Roman" w:hAnsi="Times New Roman"/>
          <w:color w:val="222222"/>
          <w:sz w:val="28"/>
          <w:szCs w:val="28"/>
        </w:rPr>
        <w:lastRenderedPageBreak/>
        <w:t>используются для достижения политических целей и укрепления</w:t>
      </w:r>
      <w:r>
        <w:rPr>
          <w:rFonts w:ascii="Times New Roman" w:hAnsi="Times New Roman"/>
          <w:color w:val="222222"/>
          <w:sz w:val="28"/>
          <w:szCs w:val="28"/>
        </w:rPr>
        <w:t xml:space="preserve"> влияния государств.</w:t>
      </w:r>
    </w:p>
    <w:p w14:paraId="19D2AC17" w14:textId="77777777" w:rsidR="00B06A77" w:rsidRPr="00B06A77" w:rsidRDefault="00B06A77" w:rsidP="00AA5E26">
      <w:pPr>
        <w:spacing w:line="360" w:lineRule="auto"/>
        <w:ind w:firstLine="737"/>
        <w:jc w:val="both"/>
        <w:rPr>
          <w:rFonts w:ascii="Times New Roman" w:hAnsi="Times New Roman"/>
          <w:color w:val="222222"/>
          <w:sz w:val="28"/>
          <w:szCs w:val="28"/>
        </w:rPr>
      </w:pPr>
      <w:r w:rsidRPr="00B06A77">
        <w:rPr>
          <w:rFonts w:ascii="Times New Roman" w:hAnsi="Times New Roman"/>
          <w:color w:val="222222"/>
          <w:sz w:val="28"/>
          <w:szCs w:val="28"/>
        </w:rPr>
        <w:t>Брендовый капитал страны относится к безосязательным активам и ценностям, связанным с страной в качестве бренда, которые влияют на восприятие, отношения и поведение различных заинтересованных сторон</w:t>
      </w:r>
      <w:r w:rsidR="00AA5E26">
        <w:rPr>
          <w:rStyle w:val="af8"/>
          <w:rFonts w:ascii="Times New Roman" w:hAnsi="Times New Roman"/>
          <w:color w:val="222222"/>
          <w:sz w:val="28"/>
          <w:szCs w:val="28"/>
        </w:rPr>
        <w:footnoteReference w:id="75"/>
      </w:r>
      <w:r w:rsidRPr="00B06A77">
        <w:rPr>
          <w:rFonts w:ascii="Times New Roman" w:hAnsi="Times New Roman"/>
          <w:color w:val="222222"/>
          <w:sz w:val="28"/>
          <w:szCs w:val="28"/>
        </w:rPr>
        <w:t xml:space="preserve">. </w:t>
      </w:r>
      <w:r w:rsidR="00AA5E26">
        <w:rPr>
          <w:rFonts w:ascii="Times New Roman" w:hAnsi="Times New Roman"/>
          <w:color w:val="222222"/>
          <w:sz w:val="28"/>
          <w:szCs w:val="28"/>
        </w:rPr>
        <w:t>Имидж</w:t>
      </w:r>
      <w:r w:rsidRPr="00B06A77">
        <w:rPr>
          <w:rFonts w:ascii="Times New Roman" w:hAnsi="Times New Roman"/>
          <w:color w:val="222222"/>
          <w:sz w:val="28"/>
          <w:szCs w:val="28"/>
        </w:rPr>
        <w:t xml:space="preserve"> и репутация являются ключевыми составляющими, способствующими созда</w:t>
      </w:r>
      <w:r w:rsidR="00AA5E26">
        <w:rPr>
          <w:rFonts w:ascii="Times New Roman" w:hAnsi="Times New Roman"/>
          <w:color w:val="222222"/>
          <w:sz w:val="28"/>
          <w:szCs w:val="28"/>
        </w:rPr>
        <w:t>нию брендового капитала страны. В свою очередь имидж</w:t>
      </w:r>
      <w:r w:rsidRPr="00B06A77">
        <w:rPr>
          <w:rFonts w:ascii="Times New Roman" w:hAnsi="Times New Roman"/>
          <w:color w:val="222222"/>
          <w:sz w:val="28"/>
          <w:szCs w:val="28"/>
        </w:rPr>
        <w:t xml:space="preserve"> страны, представляет собой ментальн</w:t>
      </w:r>
      <w:r w:rsidR="00AA5E26">
        <w:rPr>
          <w:rFonts w:ascii="Times New Roman" w:hAnsi="Times New Roman"/>
          <w:color w:val="222222"/>
          <w:sz w:val="28"/>
          <w:szCs w:val="28"/>
        </w:rPr>
        <w:t xml:space="preserve">ые </w:t>
      </w:r>
      <w:r w:rsidRPr="00B06A77">
        <w:rPr>
          <w:rFonts w:ascii="Times New Roman" w:hAnsi="Times New Roman"/>
          <w:color w:val="222222"/>
          <w:sz w:val="28"/>
          <w:szCs w:val="28"/>
        </w:rPr>
        <w:t>представлени</w:t>
      </w:r>
      <w:r w:rsidR="00AA5E26">
        <w:rPr>
          <w:rFonts w:ascii="Times New Roman" w:hAnsi="Times New Roman"/>
          <w:color w:val="222222"/>
          <w:sz w:val="28"/>
          <w:szCs w:val="28"/>
        </w:rPr>
        <w:t>я</w:t>
      </w:r>
      <w:r w:rsidRPr="00B06A77">
        <w:rPr>
          <w:rFonts w:ascii="Times New Roman" w:hAnsi="Times New Roman"/>
          <w:color w:val="222222"/>
          <w:sz w:val="28"/>
          <w:szCs w:val="28"/>
        </w:rPr>
        <w:t xml:space="preserve"> и восприятия, которыми обладают отдельные лица в отношении определенной страны. </w:t>
      </w:r>
      <w:r w:rsidR="00AA5E26">
        <w:rPr>
          <w:rFonts w:ascii="Times New Roman" w:hAnsi="Times New Roman"/>
          <w:color w:val="222222"/>
          <w:sz w:val="28"/>
          <w:szCs w:val="28"/>
        </w:rPr>
        <w:t>Имидж</w:t>
      </w:r>
      <w:r w:rsidRPr="00B06A77">
        <w:rPr>
          <w:rFonts w:ascii="Times New Roman" w:hAnsi="Times New Roman"/>
          <w:color w:val="222222"/>
          <w:sz w:val="28"/>
          <w:szCs w:val="28"/>
        </w:rPr>
        <w:t xml:space="preserve"> страны может быть подвержен влиянию различных факторов, таких как культура, история, природная красота, экономический рост и политическая стабильность. </w:t>
      </w:r>
      <w:r w:rsidR="00AA5E26">
        <w:rPr>
          <w:rFonts w:ascii="Times New Roman" w:hAnsi="Times New Roman"/>
          <w:color w:val="222222"/>
          <w:sz w:val="28"/>
          <w:szCs w:val="28"/>
        </w:rPr>
        <w:t>П</w:t>
      </w:r>
      <w:r w:rsidRPr="00B06A77">
        <w:rPr>
          <w:rFonts w:ascii="Times New Roman" w:hAnsi="Times New Roman"/>
          <w:color w:val="222222"/>
          <w:sz w:val="28"/>
          <w:szCs w:val="28"/>
        </w:rPr>
        <w:t xml:space="preserve">озитивный и отличительный </w:t>
      </w:r>
      <w:r w:rsidR="00AA5E26">
        <w:rPr>
          <w:rFonts w:ascii="Times New Roman" w:hAnsi="Times New Roman"/>
          <w:color w:val="222222"/>
          <w:sz w:val="28"/>
          <w:szCs w:val="28"/>
        </w:rPr>
        <w:t>страновой</w:t>
      </w:r>
      <w:r w:rsidRPr="00B06A77">
        <w:rPr>
          <w:rFonts w:ascii="Times New Roman" w:hAnsi="Times New Roman"/>
          <w:color w:val="222222"/>
          <w:sz w:val="28"/>
          <w:szCs w:val="28"/>
        </w:rPr>
        <w:t xml:space="preserve"> </w:t>
      </w:r>
      <w:r w:rsidR="00AA5E26">
        <w:rPr>
          <w:rFonts w:ascii="Times New Roman" w:hAnsi="Times New Roman"/>
          <w:color w:val="222222"/>
          <w:sz w:val="28"/>
          <w:szCs w:val="28"/>
        </w:rPr>
        <w:t xml:space="preserve">имдж </w:t>
      </w:r>
      <w:r w:rsidRPr="00B06A77">
        <w:rPr>
          <w:rFonts w:ascii="Times New Roman" w:hAnsi="Times New Roman"/>
          <w:color w:val="222222"/>
          <w:sz w:val="28"/>
          <w:szCs w:val="28"/>
        </w:rPr>
        <w:t>имеет важное значение для формирования сильного брендового капитала</w:t>
      </w:r>
      <w:r w:rsidR="00AA5E26">
        <w:rPr>
          <w:rStyle w:val="af8"/>
          <w:rFonts w:ascii="Times New Roman" w:hAnsi="Times New Roman"/>
          <w:color w:val="222222"/>
          <w:sz w:val="28"/>
          <w:szCs w:val="28"/>
        </w:rPr>
        <w:footnoteReference w:id="76"/>
      </w:r>
      <w:r w:rsidRPr="00B06A77">
        <w:rPr>
          <w:rFonts w:ascii="Times New Roman" w:hAnsi="Times New Roman"/>
          <w:color w:val="222222"/>
          <w:sz w:val="28"/>
          <w:szCs w:val="28"/>
        </w:rPr>
        <w:t>.</w:t>
      </w:r>
      <w:r w:rsidR="00AA5E26">
        <w:rPr>
          <w:rFonts w:ascii="Times New Roman" w:hAnsi="Times New Roman"/>
          <w:color w:val="222222"/>
          <w:sz w:val="28"/>
          <w:szCs w:val="28"/>
        </w:rPr>
        <w:t xml:space="preserve"> </w:t>
      </w:r>
      <w:r w:rsidRPr="00B06A77">
        <w:rPr>
          <w:rFonts w:ascii="Times New Roman" w:hAnsi="Times New Roman"/>
          <w:color w:val="222222"/>
          <w:sz w:val="28"/>
          <w:szCs w:val="28"/>
        </w:rPr>
        <w:t xml:space="preserve">Репутация, еще одна ключевая составляющая, </w:t>
      </w:r>
      <w:r w:rsidR="00AA5E26">
        <w:rPr>
          <w:rFonts w:ascii="Times New Roman" w:hAnsi="Times New Roman"/>
          <w:color w:val="222222"/>
          <w:sz w:val="28"/>
          <w:szCs w:val="28"/>
        </w:rPr>
        <w:t>которая обычно рассматривается</w:t>
      </w:r>
      <w:r w:rsidRPr="00B06A77">
        <w:rPr>
          <w:rFonts w:ascii="Times New Roman" w:hAnsi="Times New Roman"/>
          <w:color w:val="222222"/>
          <w:sz w:val="28"/>
          <w:szCs w:val="28"/>
        </w:rPr>
        <w:t xml:space="preserve"> как совокупная оценка и восприятие поведения и достижений страны на протяжении времени. Репутация формируется через взаимодействие различных заинтересованных сторон и подвержена влиянию таких факторов, как правительственная политика, экономическое развитие, социальная ответственность и международные отношения. </w:t>
      </w:r>
      <w:r w:rsidR="00AA5E26">
        <w:rPr>
          <w:rFonts w:ascii="Times New Roman" w:hAnsi="Times New Roman"/>
          <w:color w:val="222222"/>
          <w:sz w:val="28"/>
          <w:szCs w:val="28"/>
        </w:rPr>
        <w:t>Бл</w:t>
      </w:r>
      <w:r w:rsidRPr="00B06A77">
        <w:rPr>
          <w:rFonts w:ascii="Times New Roman" w:hAnsi="Times New Roman"/>
          <w:color w:val="222222"/>
          <w:sz w:val="28"/>
          <w:szCs w:val="28"/>
        </w:rPr>
        <w:t>агоприятная репутация укрепляет брендовый капитал страны и привлекает инвестиции, туризм и международное сотрудничество</w:t>
      </w:r>
      <w:r w:rsidR="00AA5E26">
        <w:rPr>
          <w:rStyle w:val="af8"/>
          <w:rFonts w:ascii="Times New Roman" w:hAnsi="Times New Roman"/>
          <w:color w:val="222222"/>
          <w:sz w:val="28"/>
          <w:szCs w:val="28"/>
        </w:rPr>
        <w:footnoteReference w:id="77"/>
      </w:r>
      <w:r w:rsidRPr="00B06A77">
        <w:rPr>
          <w:rFonts w:ascii="Times New Roman" w:hAnsi="Times New Roman"/>
          <w:color w:val="222222"/>
          <w:sz w:val="28"/>
          <w:szCs w:val="28"/>
        </w:rPr>
        <w:t>.</w:t>
      </w:r>
      <w:r w:rsidR="00AA5E26">
        <w:rPr>
          <w:rFonts w:ascii="Times New Roman" w:hAnsi="Times New Roman"/>
          <w:color w:val="222222"/>
          <w:sz w:val="28"/>
          <w:szCs w:val="28"/>
        </w:rPr>
        <w:t xml:space="preserve"> </w:t>
      </w:r>
      <w:r w:rsidRPr="00B06A77">
        <w:rPr>
          <w:rFonts w:ascii="Times New Roman" w:hAnsi="Times New Roman"/>
          <w:color w:val="222222"/>
          <w:sz w:val="28"/>
          <w:szCs w:val="28"/>
        </w:rPr>
        <w:t>Позитивный образ страны может способствовать формированию благоприятной репутации, а позитивная репутация может усиливать и улучшать образ страны</w:t>
      </w:r>
      <w:r w:rsidR="00AA5E26">
        <w:rPr>
          <w:rFonts w:ascii="Times New Roman" w:hAnsi="Times New Roman"/>
          <w:color w:val="222222"/>
          <w:sz w:val="28"/>
          <w:szCs w:val="28"/>
        </w:rPr>
        <w:t>, таким образом эти два фактора в значительной степени взаимосвязаны</w:t>
      </w:r>
      <w:r w:rsidRPr="00B06A77">
        <w:rPr>
          <w:rFonts w:ascii="Times New Roman" w:hAnsi="Times New Roman"/>
          <w:color w:val="222222"/>
          <w:sz w:val="28"/>
          <w:szCs w:val="28"/>
        </w:rPr>
        <w:t>.</w:t>
      </w:r>
    </w:p>
    <w:p w14:paraId="4220B311" w14:textId="77777777" w:rsidR="00E607A4" w:rsidRPr="00FB0787" w:rsidRDefault="00E607A4" w:rsidP="00E607A4">
      <w:pPr>
        <w:pStyle w:val="2"/>
        <w:spacing w:line="360" w:lineRule="auto"/>
        <w:ind w:firstLine="709"/>
      </w:pPr>
      <w:bookmarkStart w:id="4" w:name="_Toc136522986"/>
      <w:r>
        <w:lastRenderedPageBreak/>
        <w:t xml:space="preserve">1.3 </w:t>
      </w:r>
      <w:r w:rsidR="00A06AAE">
        <w:t xml:space="preserve">Роль средств массовой информации в контексте международного </w:t>
      </w:r>
      <w:r w:rsidR="00A06AAE">
        <w:rPr>
          <w:lang w:val="en-US"/>
        </w:rPr>
        <w:t>PR</w:t>
      </w:r>
      <w:bookmarkEnd w:id="4"/>
      <w:r>
        <w:t xml:space="preserve"> </w:t>
      </w:r>
    </w:p>
    <w:p w14:paraId="7B825C4D" w14:textId="77777777" w:rsidR="001A6B62" w:rsidRDefault="00AA5E26">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Имидж</w:t>
      </w:r>
      <w:r w:rsidR="001A6B62" w:rsidRPr="001A6B62">
        <w:rPr>
          <w:rFonts w:ascii="Times New Roman" w:hAnsi="Times New Roman"/>
          <w:color w:val="222222"/>
          <w:sz w:val="28"/>
          <w:szCs w:val="28"/>
        </w:rPr>
        <w:t xml:space="preserve"> страны представляет собой существенную концепцию в международной коммуникации. Он служит не только </w:t>
      </w:r>
      <w:r>
        <w:rPr>
          <w:rFonts w:ascii="Times New Roman" w:hAnsi="Times New Roman"/>
          <w:color w:val="222222"/>
          <w:sz w:val="28"/>
          <w:szCs w:val="28"/>
        </w:rPr>
        <w:t>экономическим</w:t>
      </w:r>
      <w:r w:rsidR="001A6B62" w:rsidRPr="001A6B62">
        <w:rPr>
          <w:rFonts w:ascii="Times New Roman" w:hAnsi="Times New Roman"/>
          <w:color w:val="222222"/>
          <w:sz w:val="28"/>
          <w:szCs w:val="28"/>
        </w:rPr>
        <w:t xml:space="preserve"> целям, таким как развитие торговых или туристических отношений, но также является инструментом для </w:t>
      </w:r>
      <w:r>
        <w:rPr>
          <w:rFonts w:ascii="Times New Roman" w:hAnsi="Times New Roman"/>
          <w:color w:val="222222"/>
          <w:sz w:val="28"/>
          <w:szCs w:val="28"/>
        </w:rPr>
        <w:t>поддержания</w:t>
      </w:r>
      <w:r w:rsidR="001A6B62" w:rsidRPr="001A6B62">
        <w:rPr>
          <w:rFonts w:ascii="Times New Roman" w:hAnsi="Times New Roman"/>
          <w:color w:val="222222"/>
          <w:sz w:val="28"/>
          <w:szCs w:val="28"/>
        </w:rPr>
        <w:t xml:space="preserve"> мира и социальной согласованности</w:t>
      </w:r>
      <w:r>
        <w:rPr>
          <w:rStyle w:val="af8"/>
          <w:rFonts w:ascii="Times New Roman" w:hAnsi="Times New Roman"/>
          <w:color w:val="222222"/>
          <w:sz w:val="28"/>
          <w:szCs w:val="28"/>
        </w:rPr>
        <w:footnoteReference w:id="78"/>
      </w:r>
      <w:r w:rsidR="001A6B62" w:rsidRPr="001A6B62">
        <w:rPr>
          <w:rFonts w:ascii="Times New Roman" w:hAnsi="Times New Roman"/>
          <w:color w:val="222222"/>
          <w:sz w:val="28"/>
          <w:szCs w:val="28"/>
        </w:rPr>
        <w:t xml:space="preserve">. Правительства и деятели публичной дипломатии изучают </w:t>
      </w:r>
      <w:r w:rsidR="000A4E40">
        <w:rPr>
          <w:rFonts w:ascii="Times New Roman" w:hAnsi="Times New Roman"/>
          <w:color w:val="222222"/>
          <w:sz w:val="28"/>
          <w:szCs w:val="28"/>
        </w:rPr>
        <w:t xml:space="preserve">имидж </w:t>
      </w:r>
      <w:r w:rsidR="001A6B62" w:rsidRPr="001A6B62">
        <w:rPr>
          <w:rFonts w:ascii="Times New Roman" w:hAnsi="Times New Roman"/>
          <w:color w:val="222222"/>
          <w:sz w:val="28"/>
          <w:szCs w:val="28"/>
        </w:rPr>
        <w:t>своей страны за рубежом, чтобы соответствующим образом адаптировать свои стратегии коммуникации.</w:t>
      </w:r>
    </w:p>
    <w:p w14:paraId="531C00F7" w14:textId="77777777" w:rsidR="001A6B62" w:rsidRDefault="001A6B62">
      <w:pPr>
        <w:spacing w:line="360" w:lineRule="auto"/>
        <w:ind w:firstLine="737"/>
        <w:jc w:val="both"/>
        <w:rPr>
          <w:rFonts w:ascii="Times New Roman" w:hAnsi="Times New Roman"/>
          <w:color w:val="222222"/>
          <w:sz w:val="28"/>
          <w:szCs w:val="28"/>
        </w:rPr>
      </w:pPr>
      <w:r w:rsidRPr="001A6B62">
        <w:rPr>
          <w:rFonts w:ascii="Times New Roman" w:hAnsi="Times New Roman"/>
          <w:color w:val="222222"/>
          <w:sz w:val="28"/>
          <w:szCs w:val="28"/>
        </w:rPr>
        <w:t>СМИ обычно относятся к основным средствам массовой коммуникации (радио и телевидение, печать и Интернет, включая социальные сети). СМИ обозначают различные средства распространения информации для широкой аудитории, на локальном, национальном и международном уровнях</w:t>
      </w:r>
      <w:r w:rsidR="000A4E40">
        <w:rPr>
          <w:rStyle w:val="af8"/>
          <w:rFonts w:ascii="Times New Roman" w:hAnsi="Times New Roman"/>
          <w:color w:val="222222"/>
          <w:sz w:val="28"/>
          <w:szCs w:val="28"/>
        </w:rPr>
        <w:footnoteReference w:id="79"/>
      </w:r>
      <w:r w:rsidRPr="001A6B62">
        <w:rPr>
          <w:rFonts w:ascii="Times New Roman" w:hAnsi="Times New Roman"/>
          <w:color w:val="222222"/>
          <w:sz w:val="28"/>
          <w:szCs w:val="28"/>
        </w:rPr>
        <w:t xml:space="preserve">. С точки зрения международных отношений, </w:t>
      </w:r>
      <w:r w:rsidR="000A4E40">
        <w:rPr>
          <w:rFonts w:ascii="Times New Roman" w:hAnsi="Times New Roman"/>
          <w:color w:val="222222"/>
          <w:sz w:val="28"/>
          <w:szCs w:val="28"/>
        </w:rPr>
        <w:t xml:space="preserve">имидж </w:t>
      </w:r>
      <w:r w:rsidRPr="001A6B62">
        <w:rPr>
          <w:rFonts w:ascii="Times New Roman" w:hAnsi="Times New Roman"/>
          <w:color w:val="222222"/>
          <w:sz w:val="28"/>
          <w:szCs w:val="28"/>
        </w:rPr>
        <w:t>страны относится к восприятию и мнениям, которые люди и заинтересованные стороны в других странах имеют о ней, основываясь на различных политических, экономических и социокультурных аспектах. Этот международный образ имеет далеко идущие последствия для легкости, с которой страны ведут свои отношения друг с другом. Обычно СМИ играют важную роль в формировании этого образа</w:t>
      </w:r>
      <w:r w:rsidR="000A4E40">
        <w:rPr>
          <w:rStyle w:val="af8"/>
          <w:rFonts w:ascii="Times New Roman" w:hAnsi="Times New Roman"/>
          <w:color w:val="222222"/>
          <w:sz w:val="28"/>
          <w:szCs w:val="28"/>
        </w:rPr>
        <w:footnoteReference w:id="80"/>
      </w:r>
      <w:r w:rsidRPr="001A6B62">
        <w:rPr>
          <w:rFonts w:ascii="Times New Roman" w:hAnsi="Times New Roman"/>
          <w:color w:val="222222"/>
          <w:sz w:val="28"/>
          <w:szCs w:val="28"/>
        </w:rPr>
        <w:t xml:space="preserve">. </w:t>
      </w:r>
    </w:p>
    <w:p w14:paraId="745DDB78" w14:textId="77777777" w:rsidR="001A6B62" w:rsidRDefault="001A6B62" w:rsidP="00FE1D22">
      <w:pPr>
        <w:spacing w:line="360" w:lineRule="auto"/>
        <w:ind w:firstLine="737"/>
        <w:jc w:val="both"/>
        <w:rPr>
          <w:rFonts w:ascii="Times New Roman" w:hAnsi="Times New Roman"/>
          <w:color w:val="222222"/>
          <w:sz w:val="28"/>
          <w:szCs w:val="28"/>
        </w:rPr>
      </w:pPr>
      <w:r w:rsidRPr="001A6B62">
        <w:rPr>
          <w:rFonts w:ascii="Times New Roman" w:hAnsi="Times New Roman"/>
          <w:color w:val="222222"/>
          <w:sz w:val="28"/>
          <w:szCs w:val="28"/>
        </w:rPr>
        <w:t>Средства массовой информации оказывают влияние на наше представление о мире, они играют решающую роль в контроле информационного потока и имеют способность задавать общественную повестку дня по важным вопросам</w:t>
      </w:r>
      <w:r w:rsidR="00FE1D22">
        <w:rPr>
          <w:rStyle w:val="af8"/>
          <w:rFonts w:ascii="Times New Roman" w:hAnsi="Times New Roman"/>
          <w:color w:val="222222"/>
          <w:sz w:val="28"/>
          <w:szCs w:val="28"/>
        </w:rPr>
        <w:footnoteReference w:id="81"/>
      </w:r>
      <w:r w:rsidRPr="001A6B62">
        <w:rPr>
          <w:rFonts w:ascii="Times New Roman" w:hAnsi="Times New Roman"/>
          <w:color w:val="222222"/>
          <w:sz w:val="28"/>
          <w:szCs w:val="28"/>
        </w:rPr>
        <w:t xml:space="preserve">. В области </w:t>
      </w:r>
      <w:r w:rsidR="00FE1D22">
        <w:rPr>
          <w:rFonts w:ascii="Times New Roman" w:hAnsi="Times New Roman"/>
          <w:color w:val="222222"/>
          <w:sz w:val="28"/>
          <w:szCs w:val="28"/>
        </w:rPr>
        <w:t>внешней политики</w:t>
      </w:r>
      <w:r w:rsidRPr="001A6B62">
        <w:rPr>
          <w:rFonts w:ascii="Times New Roman" w:hAnsi="Times New Roman"/>
          <w:color w:val="222222"/>
          <w:sz w:val="28"/>
          <w:szCs w:val="28"/>
        </w:rPr>
        <w:t xml:space="preserve">, в которой большинство людей не имеет прямого </w:t>
      </w:r>
      <w:r w:rsidR="00FE1D22">
        <w:rPr>
          <w:rFonts w:ascii="Times New Roman" w:hAnsi="Times New Roman"/>
          <w:color w:val="222222"/>
          <w:sz w:val="28"/>
          <w:szCs w:val="28"/>
        </w:rPr>
        <w:t>отношения</w:t>
      </w:r>
      <w:r w:rsidRPr="001A6B62">
        <w:rPr>
          <w:rFonts w:ascii="Times New Roman" w:hAnsi="Times New Roman"/>
          <w:color w:val="222222"/>
          <w:sz w:val="28"/>
          <w:szCs w:val="28"/>
        </w:rPr>
        <w:t xml:space="preserve">, </w:t>
      </w:r>
      <w:r w:rsidR="00FE1D22">
        <w:rPr>
          <w:rFonts w:ascii="Times New Roman" w:hAnsi="Times New Roman"/>
          <w:color w:val="222222"/>
          <w:sz w:val="28"/>
          <w:szCs w:val="28"/>
        </w:rPr>
        <w:t>СМИ</w:t>
      </w:r>
      <w:r w:rsidRPr="001A6B62">
        <w:rPr>
          <w:rFonts w:ascii="Times New Roman" w:hAnsi="Times New Roman"/>
          <w:color w:val="222222"/>
          <w:sz w:val="28"/>
          <w:szCs w:val="28"/>
        </w:rPr>
        <w:t xml:space="preserve"> практически </w:t>
      </w:r>
      <w:r w:rsidRPr="001A6B62">
        <w:rPr>
          <w:rFonts w:ascii="Times New Roman" w:hAnsi="Times New Roman"/>
          <w:color w:val="222222"/>
          <w:sz w:val="28"/>
          <w:szCs w:val="28"/>
        </w:rPr>
        <w:lastRenderedPageBreak/>
        <w:t>монопольно являются источником информации, и, следовательно, их влияние на общественное мнение является значительным</w:t>
      </w:r>
      <w:r w:rsidR="00FE1D22">
        <w:rPr>
          <w:rStyle w:val="af8"/>
          <w:rFonts w:ascii="Times New Roman" w:hAnsi="Times New Roman"/>
          <w:color w:val="222222"/>
          <w:sz w:val="28"/>
          <w:szCs w:val="28"/>
        </w:rPr>
        <w:footnoteReference w:id="82"/>
      </w:r>
      <w:r w:rsidRPr="001A6B62">
        <w:rPr>
          <w:rFonts w:ascii="Times New Roman" w:hAnsi="Times New Roman"/>
          <w:color w:val="222222"/>
          <w:sz w:val="28"/>
          <w:szCs w:val="28"/>
        </w:rPr>
        <w:t>. Их выбор тем и тон сообщения может оказывать существенное влияние на общественное мнение, формировать стереотипы и предубеждения о других народах и культурах.</w:t>
      </w:r>
    </w:p>
    <w:p w14:paraId="4FB97F55" w14:textId="77777777" w:rsidR="001A6B62" w:rsidRPr="001A6B62" w:rsidRDefault="001A6B62" w:rsidP="001A6B62">
      <w:pPr>
        <w:spacing w:line="360" w:lineRule="auto"/>
        <w:ind w:firstLine="737"/>
        <w:jc w:val="both"/>
        <w:rPr>
          <w:rFonts w:ascii="Times New Roman" w:hAnsi="Times New Roman"/>
          <w:color w:val="222222"/>
          <w:sz w:val="28"/>
          <w:szCs w:val="28"/>
        </w:rPr>
      </w:pPr>
      <w:r w:rsidRPr="001A6B62">
        <w:rPr>
          <w:rFonts w:ascii="Times New Roman" w:hAnsi="Times New Roman"/>
          <w:color w:val="222222"/>
          <w:sz w:val="28"/>
          <w:szCs w:val="28"/>
        </w:rPr>
        <w:t>Общественное мнение, которое зачастую формируется через средства массовой информации, предполагает наличие значительного числа людей, разделяющих одну и ту же точку зрения</w:t>
      </w:r>
      <w:r w:rsidR="00FE1D22">
        <w:rPr>
          <w:rStyle w:val="af8"/>
          <w:rFonts w:ascii="Times New Roman" w:hAnsi="Times New Roman"/>
          <w:color w:val="222222"/>
          <w:sz w:val="28"/>
          <w:szCs w:val="28"/>
        </w:rPr>
        <w:footnoteReference w:id="83"/>
      </w:r>
      <w:r w:rsidRPr="001A6B62">
        <w:rPr>
          <w:rFonts w:ascii="Times New Roman" w:hAnsi="Times New Roman"/>
          <w:color w:val="222222"/>
          <w:sz w:val="28"/>
          <w:szCs w:val="28"/>
        </w:rPr>
        <w:t>. Исследования показывают высокую положительную связь между значимостью СМИ и осведомленностью общественности, и для частых читателей новостных СМИ их влияние обычно очень высоко</w:t>
      </w:r>
      <w:r w:rsidR="00FE1D22">
        <w:rPr>
          <w:rStyle w:val="af8"/>
          <w:rFonts w:ascii="Times New Roman" w:hAnsi="Times New Roman"/>
          <w:color w:val="222222"/>
          <w:sz w:val="28"/>
          <w:szCs w:val="28"/>
        </w:rPr>
        <w:footnoteReference w:id="84"/>
      </w:r>
      <w:r w:rsidRPr="001A6B62">
        <w:rPr>
          <w:rFonts w:ascii="Times New Roman" w:hAnsi="Times New Roman"/>
          <w:color w:val="222222"/>
          <w:sz w:val="28"/>
          <w:szCs w:val="28"/>
        </w:rPr>
        <w:t>. Малые страны стремятся быть значимыми в международных новостных СМИ, где крупные международные вопросы и влиятельные</w:t>
      </w:r>
      <w:r w:rsidR="00FE1D22">
        <w:rPr>
          <w:rFonts w:ascii="Times New Roman" w:hAnsi="Times New Roman"/>
          <w:color w:val="222222"/>
          <w:sz w:val="28"/>
          <w:szCs w:val="28"/>
        </w:rPr>
        <w:t xml:space="preserve"> страны доминируют в заголовках</w:t>
      </w:r>
      <w:r w:rsidR="00FE1D22">
        <w:rPr>
          <w:rStyle w:val="af8"/>
          <w:rFonts w:ascii="Times New Roman" w:hAnsi="Times New Roman"/>
          <w:color w:val="222222"/>
          <w:sz w:val="28"/>
          <w:szCs w:val="28"/>
        </w:rPr>
        <w:footnoteReference w:id="85"/>
      </w:r>
      <w:r w:rsidR="00FE1D22">
        <w:rPr>
          <w:rFonts w:ascii="Times New Roman" w:hAnsi="Times New Roman"/>
          <w:color w:val="222222"/>
          <w:sz w:val="28"/>
          <w:szCs w:val="28"/>
        </w:rPr>
        <w:t xml:space="preserve">. </w:t>
      </w:r>
      <w:r w:rsidRPr="001A6B62">
        <w:rPr>
          <w:rFonts w:ascii="Times New Roman" w:hAnsi="Times New Roman"/>
          <w:color w:val="222222"/>
          <w:sz w:val="28"/>
          <w:szCs w:val="28"/>
        </w:rPr>
        <w:t>Значимость СМИ является важным аспект</w:t>
      </w:r>
      <w:r>
        <w:rPr>
          <w:rFonts w:ascii="Times New Roman" w:hAnsi="Times New Roman"/>
          <w:color w:val="222222"/>
          <w:sz w:val="28"/>
          <w:szCs w:val="28"/>
        </w:rPr>
        <w:t>ом при изучении образов страны.</w:t>
      </w:r>
    </w:p>
    <w:p w14:paraId="1A56B9B8" w14:textId="77777777" w:rsidR="001A6B62" w:rsidRPr="001A6B62" w:rsidRDefault="001A6B62" w:rsidP="001A6B62">
      <w:pPr>
        <w:spacing w:line="360" w:lineRule="auto"/>
        <w:ind w:firstLine="737"/>
        <w:jc w:val="both"/>
        <w:rPr>
          <w:rFonts w:ascii="Times New Roman" w:hAnsi="Times New Roman"/>
          <w:color w:val="222222"/>
          <w:sz w:val="28"/>
          <w:szCs w:val="28"/>
        </w:rPr>
      </w:pPr>
      <w:r w:rsidRPr="001A6B62">
        <w:rPr>
          <w:rFonts w:ascii="Times New Roman" w:hAnsi="Times New Roman"/>
          <w:color w:val="222222"/>
          <w:sz w:val="28"/>
          <w:szCs w:val="28"/>
        </w:rPr>
        <w:t>Существуют два уровня стратегий формирования повестки дня СМИ для влияния на общественное мнение: сделать объект значимым и/или сделать значимыми атрибуты объекта</w:t>
      </w:r>
      <w:r w:rsidR="00FE1D22">
        <w:rPr>
          <w:rStyle w:val="af8"/>
          <w:rFonts w:ascii="Times New Roman" w:hAnsi="Times New Roman"/>
          <w:color w:val="222222"/>
          <w:sz w:val="28"/>
          <w:szCs w:val="28"/>
        </w:rPr>
        <w:footnoteReference w:id="86"/>
      </w:r>
      <w:r w:rsidRPr="001A6B62">
        <w:rPr>
          <w:rFonts w:ascii="Times New Roman" w:hAnsi="Times New Roman"/>
          <w:color w:val="222222"/>
          <w:sz w:val="28"/>
          <w:szCs w:val="28"/>
        </w:rPr>
        <w:t>. Термин "объект" здесь используется в том же смысле, что и объект отношения, который относится к общей оценке проблемы, объекта или события. Эффект стратегии значимости объекта состоит в том, чтобы влиять на "о чем люди будут думать"</w:t>
      </w:r>
      <w:r w:rsidR="00F53AB3">
        <w:rPr>
          <w:rStyle w:val="af8"/>
          <w:rFonts w:ascii="Times New Roman" w:hAnsi="Times New Roman"/>
          <w:color w:val="222222"/>
          <w:sz w:val="28"/>
          <w:szCs w:val="28"/>
        </w:rPr>
        <w:footnoteReference w:id="87"/>
      </w:r>
      <w:r w:rsidRPr="001A6B62">
        <w:rPr>
          <w:rFonts w:ascii="Times New Roman" w:hAnsi="Times New Roman"/>
          <w:color w:val="222222"/>
          <w:sz w:val="28"/>
          <w:szCs w:val="28"/>
        </w:rPr>
        <w:t>. Второй уровень стратегии формирования повестки дня заключается в том, чтобы сделать значимыми конкретные атрибуты объекта, которые будут влиять на "как люди будут думать о вещах"</w:t>
      </w:r>
      <w:r w:rsidR="001C502F">
        <w:rPr>
          <w:rStyle w:val="af8"/>
          <w:rFonts w:ascii="Times New Roman" w:hAnsi="Times New Roman"/>
          <w:color w:val="222222"/>
          <w:sz w:val="28"/>
          <w:szCs w:val="28"/>
        </w:rPr>
        <w:footnoteReference w:id="88"/>
      </w:r>
      <w:r w:rsidRPr="001A6B62">
        <w:rPr>
          <w:rFonts w:ascii="Times New Roman" w:hAnsi="Times New Roman"/>
          <w:color w:val="222222"/>
          <w:sz w:val="28"/>
          <w:szCs w:val="28"/>
        </w:rPr>
        <w:t xml:space="preserve">. У каждой проблемы есть атрибуты, на которые СМИ </w:t>
      </w:r>
      <w:r w:rsidRPr="001A6B62">
        <w:rPr>
          <w:rFonts w:ascii="Times New Roman" w:hAnsi="Times New Roman"/>
          <w:color w:val="222222"/>
          <w:sz w:val="28"/>
          <w:szCs w:val="28"/>
        </w:rPr>
        <w:lastRenderedPageBreak/>
        <w:t>могут выбирать акценти</w:t>
      </w:r>
      <w:r w:rsidR="001C502F">
        <w:rPr>
          <w:rFonts w:ascii="Times New Roman" w:hAnsi="Times New Roman"/>
          <w:color w:val="222222"/>
          <w:sz w:val="28"/>
          <w:szCs w:val="28"/>
        </w:rPr>
        <w:t>ровать внимание. Как показывают</w:t>
      </w:r>
      <w:r w:rsidR="001C502F" w:rsidRPr="001C502F">
        <w:rPr>
          <w:rFonts w:ascii="Times New Roman" w:hAnsi="Times New Roman"/>
          <w:color w:val="222222"/>
          <w:sz w:val="28"/>
          <w:szCs w:val="28"/>
        </w:rPr>
        <w:t xml:space="preserve"> </w:t>
      </w:r>
      <w:r w:rsidRPr="001A6B62">
        <w:rPr>
          <w:rFonts w:ascii="Times New Roman" w:hAnsi="Times New Roman"/>
          <w:color w:val="222222"/>
          <w:sz w:val="28"/>
          <w:szCs w:val="28"/>
        </w:rPr>
        <w:t>исследования реальной жизни, так и лабораторные эксперименты, степень влияния СМИ зависит от значимости конкретных новостей для индивида и от того, насколько они соответствуют реальности читателя</w:t>
      </w:r>
      <w:r w:rsidR="001C502F">
        <w:rPr>
          <w:rStyle w:val="af8"/>
          <w:rFonts w:ascii="Times New Roman" w:hAnsi="Times New Roman"/>
          <w:color w:val="222222"/>
          <w:sz w:val="28"/>
          <w:szCs w:val="28"/>
        </w:rPr>
        <w:footnoteReference w:id="89"/>
      </w:r>
      <w:r w:rsidRPr="001A6B62">
        <w:rPr>
          <w:rFonts w:ascii="Times New Roman" w:hAnsi="Times New Roman"/>
          <w:color w:val="222222"/>
          <w:sz w:val="28"/>
          <w:szCs w:val="28"/>
        </w:rPr>
        <w:t>. Это означает, что новостные СМИ могут выбирать определенные темы для освещения, если они соответствуют текущему п</w:t>
      </w:r>
      <w:r>
        <w:rPr>
          <w:rFonts w:ascii="Times New Roman" w:hAnsi="Times New Roman"/>
          <w:color w:val="222222"/>
          <w:sz w:val="28"/>
          <w:szCs w:val="28"/>
        </w:rPr>
        <w:t>опулярному мнению или дискурсу.</w:t>
      </w:r>
    </w:p>
    <w:p w14:paraId="0C1F9985" w14:textId="77777777" w:rsidR="0013073A" w:rsidRDefault="001A6B62" w:rsidP="001A6B62">
      <w:pPr>
        <w:spacing w:line="360" w:lineRule="auto"/>
        <w:ind w:firstLine="737"/>
        <w:jc w:val="both"/>
        <w:rPr>
          <w:rFonts w:ascii="Times New Roman" w:hAnsi="Times New Roman"/>
          <w:color w:val="222222"/>
          <w:sz w:val="28"/>
          <w:szCs w:val="28"/>
        </w:rPr>
      </w:pPr>
      <w:r w:rsidRPr="001A6B62">
        <w:rPr>
          <w:rFonts w:ascii="Times New Roman" w:hAnsi="Times New Roman"/>
          <w:color w:val="222222"/>
          <w:sz w:val="28"/>
          <w:szCs w:val="28"/>
        </w:rPr>
        <w:t xml:space="preserve">Роль СМИ в формировании общественного мнения наиболее </w:t>
      </w:r>
      <w:r w:rsidR="0013073A">
        <w:rPr>
          <w:rFonts w:ascii="Times New Roman" w:hAnsi="Times New Roman"/>
          <w:color w:val="222222"/>
          <w:sz w:val="28"/>
          <w:szCs w:val="28"/>
        </w:rPr>
        <w:t>показательна и эффективна</w:t>
      </w:r>
      <w:r w:rsidRPr="001A6B62">
        <w:rPr>
          <w:rFonts w:ascii="Times New Roman" w:hAnsi="Times New Roman"/>
          <w:color w:val="222222"/>
          <w:sz w:val="28"/>
          <w:szCs w:val="28"/>
        </w:rPr>
        <w:t>, когда они могут оперировать существующими социальными категориями, идентичностями и установками. Например, каждая страна имеет три уровня медиа</w:t>
      </w:r>
      <w:r w:rsidR="0013073A">
        <w:rPr>
          <w:rFonts w:ascii="Times New Roman" w:hAnsi="Times New Roman"/>
          <w:color w:val="222222"/>
          <w:sz w:val="28"/>
          <w:szCs w:val="28"/>
        </w:rPr>
        <w:t>:</w:t>
      </w:r>
      <w:r w:rsidRPr="001A6B62">
        <w:rPr>
          <w:rFonts w:ascii="Times New Roman" w:hAnsi="Times New Roman"/>
          <w:color w:val="222222"/>
          <w:sz w:val="28"/>
          <w:szCs w:val="28"/>
        </w:rPr>
        <w:t xml:space="preserve"> </w:t>
      </w:r>
    </w:p>
    <w:p w14:paraId="33513658" w14:textId="77777777" w:rsidR="0013073A" w:rsidRDefault="001A6B62" w:rsidP="0013073A">
      <w:pPr>
        <w:pStyle w:val="afa"/>
        <w:numPr>
          <w:ilvl w:val="0"/>
          <w:numId w:val="29"/>
        </w:numPr>
        <w:spacing w:line="360" w:lineRule="auto"/>
        <w:jc w:val="both"/>
        <w:rPr>
          <w:rFonts w:ascii="Times New Roman" w:hAnsi="Times New Roman"/>
          <w:color w:val="222222"/>
          <w:sz w:val="28"/>
          <w:szCs w:val="28"/>
        </w:rPr>
      </w:pPr>
      <w:r w:rsidRPr="0013073A">
        <w:rPr>
          <w:rFonts w:ascii="Times New Roman" w:hAnsi="Times New Roman"/>
          <w:color w:val="222222"/>
          <w:sz w:val="28"/>
          <w:szCs w:val="28"/>
        </w:rPr>
        <w:t xml:space="preserve">международный, </w:t>
      </w:r>
    </w:p>
    <w:p w14:paraId="4D9E9C32" w14:textId="77777777" w:rsidR="0013073A" w:rsidRDefault="001A6B62" w:rsidP="0013073A">
      <w:pPr>
        <w:pStyle w:val="afa"/>
        <w:numPr>
          <w:ilvl w:val="0"/>
          <w:numId w:val="29"/>
        </w:numPr>
        <w:spacing w:line="360" w:lineRule="auto"/>
        <w:jc w:val="both"/>
        <w:rPr>
          <w:rFonts w:ascii="Times New Roman" w:hAnsi="Times New Roman"/>
          <w:color w:val="222222"/>
          <w:sz w:val="28"/>
          <w:szCs w:val="28"/>
        </w:rPr>
      </w:pPr>
      <w:r w:rsidRPr="0013073A">
        <w:rPr>
          <w:rFonts w:ascii="Times New Roman" w:hAnsi="Times New Roman"/>
          <w:color w:val="222222"/>
          <w:sz w:val="28"/>
          <w:szCs w:val="28"/>
        </w:rPr>
        <w:t>местный-этнический</w:t>
      </w:r>
      <w:r w:rsidR="0013073A">
        <w:rPr>
          <w:rFonts w:ascii="Times New Roman" w:hAnsi="Times New Roman"/>
          <w:color w:val="222222"/>
          <w:sz w:val="28"/>
          <w:szCs w:val="28"/>
        </w:rPr>
        <w:t>,</w:t>
      </w:r>
    </w:p>
    <w:p w14:paraId="58DAF5EA" w14:textId="77777777" w:rsidR="0013073A" w:rsidRDefault="0013073A" w:rsidP="0013073A">
      <w:pPr>
        <w:pStyle w:val="afa"/>
        <w:numPr>
          <w:ilvl w:val="0"/>
          <w:numId w:val="29"/>
        </w:numPr>
        <w:spacing w:line="360" w:lineRule="auto"/>
        <w:jc w:val="both"/>
        <w:rPr>
          <w:rFonts w:ascii="Times New Roman" w:hAnsi="Times New Roman"/>
          <w:color w:val="222222"/>
          <w:sz w:val="28"/>
          <w:szCs w:val="28"/>
        </w:rPr>
      </w:pPr>
      <w:r>
        <w:rPr>
          <w:rFonts w:ascii="Times New Roman" w:hAnsi="Times New Roman"/>
          <w:color w:val="222222"/>
          <w:sz w:val="28"/>
          <w:szCs w:val="28"/>
        </w:rPr>
        <w:t xml:space="preserve">национальный. </w:t>
      </w:r>
    </w:p>
    <w:p w14:paraId="63190459" w14:textId="77777777" w:rsidR="001A6B62" w:rsidRPr="0013073A" w:rsidRDefault="0013073A" w:rsidP="0013073A">
      <w:pPr>
        <w:spacing w:line="360" w:lineRule="auto"/>
        <w:ind w:firstLine="709"/>
        <w:jc w:val="both"/>
        <w:rPr>
          <w:rFonts w:ascii="Times New Roman" w:hAnsi="Times New Roman"/>
          <w:color w:val="222222"/>
          <w:sz w:val="28"/>
          <w:szCs w:val="28"/>
        </w:rPr>
      </w:pPr>
      <w:r>
        <w:rPr>
          <w:rFonts w:ascii="Times New Roman" w:hAnsi="Times New Roman"/>
          <w:color w:val="222222"/>
          <w:sz w:val="28"/>
          <w:szCs w:val="28"/>
        </w:rPr>
        <w:t xml:space="preserve">Они </w:t>
      </w:r>
      <w:r w:rsidR="001A6B62" w:rsidRPr="0013073A">
        <w:rPr>
          <w:rFonts w:ascii="Times New Roman" w:hAnsi="Times New Roman"/>
          <w:color w:val="222222"/>
          <w:sz w:val="28"/>
          <w:szCs w:val="28"/>
        </w:rPr>
        <w:t>сосуществуют параллельно</w:t>
      </w:r>
      <w:r>
        <w:rPr>
          <w:rStyle w:val="af8"/>
          <w:rFonts w:ascii="Times New Roman" w:hAnsi="Times New Roman"/>
          <w:color w:val="222222"/>
          <w:sz w:val="28"/>
          <w:szCs w:val="28"/>
        </w:rPr>
        <w:footnoteReference w:id="90"/>
      </w:r>
      <w:r w:rsidR="001A6B62" w:rsidRPr="0013073A">
        <w:rPr>
          <w:rFonts w:ascii="Times New Roman" w:hAnsi="Times New Roman"/>
          <w:color w:val="222222"/>
          <w:sz w:val="28"/>
          <w:szCs w:val="28"/>
        </w:rPr>
        <w:t>. Отношение СМИ к внутренним и внешним новостным сферам является примером невидимой структуры, постоянного напоминания и центрального организующего принципа, который объединяет и придает согласованность и смысл национальным идент</w:t>
      </w:r>
      <w:r>
        <w:rPr>
          <w:rFonts w:ascii="Times New Roman" w:hAnsi="Times New Roman"/>
          <w:color w:val="222222"/>
          <w:sz w:val="28"/>
          <w:szCs w:val="28"/>
        </w:rPr>
        <w:t>ичностям и имиджам других стран</w:t>
      </w:r>
      <w:r>
        <w:rPr>
          <w:rStyle w:val="af8"/>
          <w:rFonts w:ascii="Times New Roman" w:hAnsi="Times New Roman"/>
          <w:color w:val="222222"/>
          <w:sz w:val="28"/>
          <w:szCs w:val="28"/>
        </w:rPr>
        <w:footnoteReference w:id="91"/>
      </w:r>
      <w:r>
        <w:rPr>
          <w:rFonts w:ascii="Times New Roman" w:hAnsi="Times New Roman"/>
          <w:color w:val="222222"/>
          <w:sz w:val="28"/>
          <w:szCs w:val="28"/>
        </w:rPr>
        <w:t xml:space="preserve">. </w:t>
      </w:r>
      <w:r w:rsidR="001A6B62" w:rsidRPr="0013073A">
        <w:rPr>
          <w:rFonts w:ascii="Times New Roman" w:hAnsi="Times New Roman"/>
          <w:color w:val="222222"/>
          <w:sz w:val="28"/>
          <w:szCs w:val="28"/>
        </w:rPr>
        <w:t>Носсек утверждает, что понимание журналистами интересов своей страны влияет на их внимание к новостям из стран, имеющих географическую, политическую или культурную связь с их национальной идентичностью</w:t>
      </w:r>
      <w:r>
        <w:rPr>
          <w:rStyle w:val="af8"/>
          <w:rFonts w:ascii="Times New Roman" w:hAnsi="Times New Roman"/>
          <w:color w:val="222222"/>
          <w:sz w:val="28"/>
          <w:szCs w:val="28"/>
        </w:rPr>
        <w:footnoteReference w:id="92"/>
      </w:r>
      <w:r w:rsidR="001A6B62" w:rsidRPr="0013073A">
        <w:rPr>
          <w:rFonts w:ascii="Times New Roman" w:hAnsi="Times New Roman"/>
          <w:color w:val="222222"/>
          <w:sz w:val="28"/>
          <w:szCs w:val="28"/>
        </w:rPr>
        <w:t xml:space="preserve">. Фактически Носсек утверждает, что журналисты и редакторы смотрят на внешние новости через призму национальных </w:t>
      </w:r>
      <w:r w:rsidR="001A6B62" w:rsidRPr="0013073A">
        <w:rPr>
          <w:rFonts w:ascii="Times New Roman" w:hAnsi="Times New Roman"/>
          <w:color w:val="222222"/>
          <w:sz w:val="28"/>
          <w:szCs w:val="28"/>
        </w:rPr>
        <w:lastRenderedPageBreak/>
        <w:t>интересов</w:t>
      </w:r>
      <w:r>
        <w:rPr>
          <w:rStyle w:val="af8"/>
          <w:rFonts w:ascii="Times New Roman" w:hAnsi="Times New Roman"/>
          <w:color w:val="222222"/>
          <w:sz w:val="28"/>
          <w:szCs w:val="28"/>
        </w:rPr>
        <w:footnoteReference w:id="93"/>
      </w:r>
      <w:r w:rsidR="001A6B62" w:rsidRPr="0013073A">
        <w:rPr>
          <w:rFonts w:ascii="Times New Roman" w:hAnsi="Times New Roman"/>
          <w:color w:val="222222"/>
          <w:sz w:val="28"/>
          <w:szCs w:val="28"/>
        </w:rPr>
        <w:t>. В том же духе, Эйд и Симонсен находят, что образ других стран воспринимается через призму зрителя и служит ссылкой и подтверждением национальной идентичности зрителя, а также предоставляет информацию о другой стране</w:t>
      </w:r>
      <w:r>
        <w:rPr>
          <w:rStyle w:val="af8"/>
          <w:rFonts w:ascii="Times New Roman" w:hAnsi="Times New Roman"/>
          <w:color w:val="222222"/>
          <w:sz w:val="28"/>
          <w:szCs w:val="28"/>
        </w:rPr>
        <w:footnoteReference w:id="94"/>
      </w:r>
      <w:r w:rsidR="001A6B62" w:rsidRPr="0013073A">
        <w:rPr>
          <w:rFonts w:ascii="Times New Roman" w:hAnsi="Times New Roman"/>
          <w:color w:val="222222"/>
          <w:sz w:val="28"/>
          <w:szCs w:val="28"/>
        </w:rPr>
        <w:t>. В результате люди обычно склонны смотреть на другую страну с точки зрения собственных интересов</w:t>
      </w:r>
      <w:r>
        <w:rPr>
          <w:rStyle w:val="af8"/>
          <w:rFonts w:ascii="Times New Roman" w:hAnsi="Times New Roman"/>
          <w:color w:val="222222"/>
          <w:sz w:val="28"/>
          <w:szCs w:val="28"/>
        </w:rPr>
        <w:footnoteReference w:id="95"/>
      </w:r>
      <w:r w:rsidR="001A6B62" w:rsidRPr="0013073A">
        <w:rPr>
          <w:rFonts w:ascii="Times New Roman" w:hAnsi="Times New Roman"/>
          <w:color w:val="222222"/>
          <w:sz w:val="28"/>
          <w:szCs w:val="28"/>
        </w:rPr>
        <w:t xml:space="preserve">. </w:t>
      </w:r>
    </w:p>
    <w:p w14:paraId="51C8AB37" w14:textId="77777777" w:rsidR="00FB3368" w:rsidRPr="00FB3368"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В рамках медиаисследований, но с тесной связью с международными отношениями, сто</w:t>
      </w:r>
      <w:r w:rsidR="0018522F">
        <w:rPr>
          <w:rFonts w:ascii="Times New Roman" w:hAnsi="Times New Roman"/>
          <w:color w:val="222222"/>
          <w:sz w:val="28"/>
          <w:szCs w:val="28"/>
        </w:rPr>
        <w:t>яла</w:t>
      </w:r>
      <w:r w:rsidRPr="00FB3368">
        <w:rPr>
          <w:rFonts w:ascii="Times New Roman" w:hAnsi="Times New Roman"/>
          <w:color w:val="222222"/>
          <w:sz w:val="28"/>
          <w:szCs w:val="28"/>
        </w:rPr>
        <w:t xml:space="preserve"> инициатива ЮНЕСКО по Новому мировому информац</w:t>
      </w:r>
      <w:r w:rsidR="0018522F">
        <w:rPr>
          <w:rFonts w:ascii="Times New Roman" w:hAnsi="Times New Roman"/>
          <w:color w:val="222222"/>
          <w:sz w:val="28"/>
          <w:szCs w:val="28"/>
        </w:rPr>
        <w:t>ионному порядку (НМИП). Она началась</w:t>
      </w:r>
      <w:r w:rsidRPr="00FB3368">
        <w:rPr>
          <w:rFonts w:ascii="Times New Roman" w:hAnsi="Times New Roman"/>
          <w:color w:val="222222"/>
          <w:sz w:val="28"/>
          <w:szCs w:val="28"/>
        </w:rPr>
        <w:t xml:space="preserve"> с исследований образа Африки и стави</w:t>
      </w:r>
      <w:r w:rsidR="0018522F">
        <w:rPr>
          <w:rFonts w:ascii="Times New Roman" w:hAnsi="Times New Roman"/>
          <w:color w:val="222222"/>
          <w:sz w:val="28"/>
          <w:szCs w:val="28"/>
        </w:rPr>
        <w:t>ла</w:t>
      </w:r>
      <w:r w:rsidRPr="00FB3368">
        <w:rPr>
          <w:rFonts w:ascii="Times New Roman" w:hAnsi="Times New Roman"/>
          <w:color w:val="222222"/>
          <w:sz w:val="28"/>
          <w:szCs w:val="28"/>
        </w:rPr>
        <w:t xml:space="preserve"> вопрос о взаимосвязи между богатством и доступом к общественному образу</w:t>
      </w:r>
      <w:r w:rsidR="0018522F">
        <w:rPr>
          <w:rStyle w:val="af8"/>
          <w:rFonts w:ascii="Times New Roman" w:hAnsi="Times New Roman"/>
          <w:color w:val="222222"/>
          <w:sz w:val="28"/>
          <w:szCs w:val="28"/>
        </w:rPr>
        <w:footnoteReference w:id="96"/>
      </w:r>
      <w:r w:rsidRPr="00FB3368">
        <w:rPr>
          <w:rFonts w:ascii="Times New Roman" w:hAnsi="Times New Roman"/>
          <w:color w:val="222222"/>
          <w:sz w:val="28"/>
          <w:szCs w:val="28"/>
        </w:rPr>
        <w:t>. Исследователи, главным образом африканского происхождения, отслежива</w:t>
      </w:r>
      <w:r w:rsidR="0018522F">
        <w:rPr>
          <w:rFonts w:ascii="Times New Roman" w:hAnsi="Times New Roman"/>
          <w:color w:val="222222"/>
          <w:sz w:val="28"/>
          <w:szCs w:val="28"/>
        </w:rPr>
        <w:t>ли</w:t>
      </w:r>
      <w:r w:rsidRPr="00FB3368">
        <w:rPr>
          <w:rFonts w:ascii="Times New Roman" w:hAnsi="Times New Roman"/>
          <w:color w:val="222222"/>
          <w:sz w:val="28"/>
          <w:szCs w:val="28"/>
        </w:rPr>
        <w:t xml:space="preserve"> образ Африки</w:t>
      </w:r>
      <w:r w:rsidR="0018522F">
        <w:rPr>
          <w:rStyle w:val="af8"/>
          <w:rFonts w:ascii="Times New Roman" w:hAnsi="Times New Roman"/>
          <w:color w:val="222222"/>
          <w:sz w:val="28"/>
          <w:szCs w:val="28"/>
        </w:rPr>
        <w:footnoteReference w:id="97"/>
      </w:r>
      <w:r w:rsidRPr="00FB3368">
        <w:rPr>
          <w:rFonts w:ascii="Times New Roman" w:hAnsi="Times New Roman"/>
          <w:color w:val="222222"/>
          <w:sz w:val="28"/>
          <w:szCs w:val="28"/>
        </w:rPr>
        <w:t>. Неудивительно, что они обнаруживают, что в основном в новостных материалах о континенте преобладают темы войн, голода и различных катастроф, метафорически называемого "Темным континентом"</w:t>
      </w:r>
      <w:r w:rsidR="0048097B">
        <w:rPr>
          <w:rStyle w:val="af8"/>
          <w:rFonts w:ascii="Times New Roman" w:hAnsi="Times New Roman"/>
          <w:color w:val="222222"/>
          <w:sz w:val="28"/>
          <w:szCs w:val="28"/>
        </w:rPr>
        <w:footnoteReference w:id="98"/>
      </w:r>
      <w:r w:rsidRPr="00FB3368">
        <w:rPr>
          <w:rFonts w:ascii="Times New Roman" w:hAnsi="Times New Roman"/>
          <w:color w:val="222222"/>
          <w:sz w:val="28"/>
          <w:szCs w:val="28"/>
        </w:rPr>
        <w:t xml:space="preserve">. </w:t>
      </w:r>
    </w:p>
    <w:p w14:paraId="1A5D3181" w14:textId="77777777" w:rsidR="00FB3368" w:rsidRPr="00FB3368" w:rsidRDefault="00FB3368" w:rsidP="0048097B">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Инициатива Новый мировой информационный порядок (НМИП) предположительно стремилась к более справедливому представлению развивающихся стран в СМИ, но превратилась в многогранный теоретический и политический движение с серьезными последствиями для всего мира, такими как уход Великобритании и США из ЮНЕСКО</w:t>
      </w:r>
      <w:r w:rsidR="0048097B">
        <w:rPr>
          <w:rStyle w:val="af8"/>
          <w:rFonts w:ascii="Times New Roman" w:hAnsi="Times New Roman"/>
          <w:color w:val="222222"/>
          <w:sz w:val="28"/>
          <w:szCs w:val="28"/>
        </w:rPr>
        <w:footnoteReference w:id="99"/>
      </w:r>
      <w:r w:rsidRPr="00FB3368">
        <w:rPr>
          <w:rFonts w:ascii="Times New Roman" w:hAnsi="Times New Roman"/>
          <w:color w:val="222222"/>
          <w:sz w:val="28"/>
          <w:szCs w:val="28"/>
        </w:rPr>
        <w:t xml:space="preserve">. Дебаты о НМИП были в самом разгаре в 1970-х и 1980-х годах двадцатого века и отражали деятельность Организации Объединенных Наций, а особенно - в рамках </w:t>
      </w:r>
      <w:r w:rsidRPr="00FB3368">
        <w:rPr>
          <w:rFonts w:ascii="Times New Roman" w:hAnsi="Times New Roman"/>
          <w:color w:val="222222"/>
          <w:sz w:val="28"/>
          <w:szCs w:val="28"/>
        </w:rPr>
        <w:lastRenderedPageBreak/>
        <w:t>ЮНЕСКО</w:t>
      </w:r>
      <w:r w:rsidR="0048097B">
        <w:rPr>
          <w:rStyle w:val="af8"/>
          <w:rFonts w:ascii="Times New Roman" w:hAnsi="Times New Roman"/>
          <w:color w:val="222222"/>
          <w:sz w:val="28"/>
          <w:szCs w:val="28"/>
        </w:rPr>
        <w:footnoteReference w:id="100"/>
      </w:r>
      <w:r w:rsidRPr="00FB3368">
        <w:rPr>
          <w:rFonts w:ascii="Times New Roman" w:hAnsi="Times New Roman"/>
          <w:color w:val="222222"/>
          <w:sz w:val="28"/>
          <w:szCs w:val="28"/>
        </w:rPr>
        <w:t xml:space="preserve">. Одним из его основных предположений была связь между экономическим прогрессом и доступностью информации. Браун-Саид </w:t>
      </w:r>
      <w:r w:rsidR="0048097B">
        <w:rPr>
          <w:rFonts w:ascii="Times New Roman" w:hAnsi="Times New Roman"/>
          <w:color w:val="222222"/>
          <w:sz w:val="28"/>
          <w:szCs w:val="28"/>
        </w:rPr>
        <w:t xml:space="preserve">пишет: </w:t>
      </w:r>
      <w:r w:rsidR="0048097B" w:rsidRPr="0048097B">
        <w:rPr>
          <w:rFonts w:ascii="Times New Roman" w:hAnsi="Times New Roman"/>
          <w:color w:val="222222"/>
          <w:sz w:val="28"/>
          <w:szCs w:val="28"/>
        </w:rPr>
        <w:t>“</w:t>
      </w:r>
      <w:r w:rsidRPr="00FB3368">
        <w:rPr>
          <w:rFonts w:ascii="Times New Roman" w:hAnsi="Times New Roman"/>
          <w:color w:val="222222"/>
          <w:sz w:val="28"/>
          <w:szCs w:val="28"/>
        </w:rPr>
        <w:t>...либеральные теоретики утверждали, что национальные культуры и суверенитет не подвергались угрозе концентрацией информации, в то время как структуралисты и социалисты утверждали обратное. Приверженцы НМИП, в основном из числа неприсоединившихся стран, утверждали, что западная собственность и контроль над средствами массовой информации и их распределительными сетями представляют собой форму культурного доминирования, скрытой целью которого является капиталистическое экономическое расширение. Этот аргумент, разворачивавшийся на форумах, таких как Движение неприсоединившихся стран и конференции ЮНЕСКО, находил поддержку со стороны Советского Союза и вызывал враждебность со стороны западных администраций. Именно из-за опасений по поводу растущей "политизации" ЮНЕСКО Соединенные Штаты и Великобритания вышли из этой организации в середине 1980-х годов... Движение НМИП началось как протест против концентрации собственности на печатных и теле- и радиовещательных средствах массовой информации среди де-факто картелей и превратилось в аргументацию о культурном доминировании богатых стран над бедными</w:t>
      </w:r>
      <w:r w:rsidR="0048097B" w:rsidRPr="0048097B">
        <w:rPr>
          <w:rFonts w:ascii="Times New Roman" w:hAnsi="Times New Roman"/>
          <w:color w:val="222222"/>
          <w:sz w:val="28"/>
          <w:szCs w:val="28"/>
        </w:rPr>
        <w:t>”</w:t>
      </w:r>
      <w:r w:rsidR="0048097B">
        <w:rPr>
          <w:rStyle w:val="af8"/>
          <w:rFonts w:ascii="Times New Roman" w:hAnsi="Times New Roman"/>
          <w:color w:val="222222"/>
          <w:sz w:val="28"/>
          <w:szCs w:val="28"/>
        </w:rPr>
        <w:footnoteReference w:id="101"/>
      </w:r>
      <w:r w:rsidR="0048097B">
        <w:rPr>
          <w:rFonts w:ascii="Times New Roman" w:hAnsi="Times New Roman"/>
          <w:color w:val="222222"/>
          <w:sz w:val="28"/>
          <w:szCs w:val="28"/>
        </w:rPr>
        <w:t>.</w:t>
      </w:r>
    </w:p>
    <w:p w14:paraId="0440D126" w14:textId="77777777" w:rsidR="001A6B62"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Ссылаясь на нынешнее состояние мира, Браун-Саид счита</w:t>
      </w:r>
      <w:r w:rsidR="0048097B">
        <w:rPr>
          <w:rFonts w:ascii="Times New Roman" w:hAnsi="Times New Roman"/>
          <w:color w:val="222222"/>
          <w:sz w:val="28"/>
          <w:szCs w:val="28"/>
        </w:rPr>
        <w:t>л</w:t>
      </w:r>
      <w:r w:rsidRPr="00FB3368">
        <w:rPr>
          <w:rFonts w:ascii="Times New Roman" w:hAnsi="Times New Roman"/>
          <w:color w:val="222222"/>
          <w:sz w:val="28"/>
          <w:szCs w:val="28"/>
        </w:rPr>
        <w:t xml:space="preserve">, что проблема неравномерного развития мира не исчезла с распадом Советского Союза. По его мнению, "на самом деле, нам на Западе ежедневно предоставляются </w:t>
      </w:r>
      <w:r w:rsidR="0048097B">
        <w:rPr>
          <w:rFonts w:ascii="Times New Roman" w:hAnsi="Times New Roman"/>
          <w:color w:val="222222"/>
          <w:sz w:val="28"/>
          <w:szCs w:val="28"/>
        </w:rPr>
        <w:t>щедрые</w:t>
      </w:r>
      <w:r w:rsidRPr="00FB3368">
        <w:rPr>
          <w:rFonts w:ascii="Times New Roman" w:hAnsi="Times New Roman"/>
          <w:color w:val="222222"/>
          <w:sz w:val="28"/>
          <w:szCs w:val="28"/>
        </w:rPr>
        <w:t xml:space="preserve"> доказательства того, что целый сегмент земного шара - Восточная Европа - почти так же плохо развит, как так называемые "развивающиеся" нации.</w:t>
      </w:r>
      <w:r w:rsidR="0048097B">
        <w:rPr>
          <w:rStyle w:val="af8"/>
          <w:rFonts w:ascii="Times New Roman" w:hAnsi="Times New Roman"/>
          <w:color w:val="222222"/>
          <w:sz w:val="28"/>
          <w:szCs w:val="28"/>
        </w:rPr>
        <w:footnoteReference w:id="102"/>
      </w:r>
      <w:r w:rsidRPr="00FB3368">
        <w:rPr>
          <w:rFonts w:ascii="Times New Roman" w:hAnsi="Times New Roman"/>
          <w:color w:val="222222"/>
          <w:sz w:val="28"/>
          <w:szCs w:val="28"/>
        </w:rPr>
        <w:t xml:space="preserve"> </w:t>
      </w:r>
      <w:r w:rsidR="0048097B">
        <w:rPr>
          <w:rFonts w:ascii="Times New Roman" w:hAnsi="Times New Roman"/>
          <w:color w:val="222222"/>
          <w:sz w:val="28"/>
          <w:szCs w:val="28"/>
        </w:rPr>
        <w:t xml:space="preserve">Такая </w:t>
      </w:r>
      <w:r w:rsidRPr="00FB3368">
        <w:rPr>
          <w:rFonts w:ascii="Times New Roman" w:hAnsi="Times New Roman"/>
          <w:color w:val="222222"/>
          <w:sz w:val="28"/>
          <w:szCs w:val="28"/>
        </w:rPr>
        <w:t>нов</w:t>
      </w:r>
      <w:r w:rsidR="0048097B">
        <w:rPr>
          <w:rFonts w:ascii="Times New Roman" w:hAnsi="Times New Roman"/>
          <w:color w:val="222222"/>
          <w:sz w:val="28"/>
          <w:szCs w:val="28"/>
        </w:rPr>
        <w:t>ая</w:t>
      </w:r>
      <w:r w:rsidRPr="00FB3368">
        <w:rPr>
          <w:rFonts w:ascii="Times New Roman" w:hAnsi="Times New Roman"/>
          <w:color w:val="222222"/>
          <w:sz w:val="28"/>
          <w:szCs w:val="28"/>
        </w:rPr>
        <w:t xml:space="preserve"> асимметрии в распространении </w:t>
      </w:r>
      <w:r w:rsidRPr="00FB3368">
        <w:rPr>
          <w:rFonts w:ascii="Times New Roman" w:hAnsi="Times New Roman"/>
          <w:color w:val="222222"/>
          <w:sz w:val="28"/>
          <w:szCs w:val="28"/>
        </w:rPr>
        <w:lastRenderedPageBreak/>
        <w:t>информации</w:t>
      </w:r>
      <w:r w:rsidR="0048097B">
        <w:rPr>
          <w:rFonts w:ascii="Times New Roman" w:hAnsi="Times New Roman"/>
          <w:color w:val="222222"/>
          <w:sz w:val="28"/>
          <w:szCs w:val="28"/>
        </w:rPr>
        <w:t>, таким образом, утверждает о том что именно западные СМИ формировали имидж ряда стран, сначала Африки, потом Восточной Европы</w:t>
      </w:r>
      <w:r w:rsidRPr="00FB3368">
        <w:rPr>
          <w:rFonts w:ascii="Times New Roman" w:hAnsi="Times New Roman"/>
          <w:color w:val="222222"/>
          <w:sz w:val="28"/>
          <w:szCs w:val="28"/>
        </w:rPr>
        <w:t>.</w:t>
      </w:r>
    </w:p>
    <w:p w14:paraId="45A44385" w14:textId="77777777" w:rsidR="00FB3368" w:rsidRPr="00FB3368" w:rsidRDefault="00FB3368" w:rsidP="00F7061F">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В своей книге "СМИ, политика и демократия" Алексис де Токвиль утверждает, что медиа являются причиной действий в любой демократии</w:t>
      </w:r>
      <w:r w:rsidR="0048097B">
        <w:rPr>
          <w:rStyle w:val="af8"/>
          <w:rFonts w:ascii="Times New Roman" w:hAnsi="Times New Roman"/>
          <w:color w:val="222222"/>
          <w:sz w:val="28"/>
          <w:szCs w:val="28"/>
        </w:rPr>
        <w:footnoteReference w:id="103"/>
      </w:r>
      <w:r w:rsidRPr="00FB3368">
        <w:rPr>
          <w:rFonts w:ascii="Times New Roman" w:hAnsi="Times New Roman"/>
          <w:color w:val="222222"/>
          <w:sz w:val="28"/>
          <w:szCs w:val="28"/>
        </w:rPr>
        <w:t>. Демократии порождают гениев, но их более важный вклад состоит в идеях, к</w:t>
      </w:r>
      <w:r w:rsidR="00F7061F">
        <w:rPr>
          <w:rFonts w:ascii="Times New Roman" w:hAnsi="Times New Roman"/>
          <w:color w:val="222222"/>
          <w:sz w:val="28"/>
          <w:szCs w:val="28"/>
        </w:rPr>
        <w:t>оторые они внедряют в общество</w:t>
      </w:r>
      <w:r w:rsidR="00F7061F">
        <w:rPr>
          <w:rStyle w:val="af8"/>
          <w:rFonts w:ascii="Times New Roman" w:hAnsi="Times New Roman"/>
          <w:color w:val="222222"/>
          <w:sz w:val="28"/>
          <w:szCs w:val="28"/>
        </w:rPr>
        <w:footnoteReference w:id="104"/>
      </w:r>
      <w:r w:rsidR="00F7061F">
        <w:rPr>
          <w:rFonts w:ascii="Times New Roman" w:hAnsi="Times New Roman"/>
          <w:color w:val="222222"/>
          <w:sz w:val="28"/>
          <w:szCs w:val="28"/>
        </w:rPr>
        <w:t>.</w:t>
      </w:r>
    </w:p>
    <w:p w14:paraId="49BF1F4E" w14:textId="77777777" w:rsidR="00F7061F" w:rsidRDefault="00FB3368" w:rsidP="00F7061F">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Дипломатия всегда находилась под пристальным вниманием СМИ. Традиционная роль медиа привела к более гибкой форме коммуникации, но в эпоху современной информационной войны медиа стали влиятельным и широко распространенным инструментом. Они используются в качестве эффективного средства современной войны, поскольку интернет не только предоставляет возможность читать новости, но и создавать контент на основе мнения отдельного человека. Часто в основные медиа внедряются фейковые новости, внедряющие пропаганду в общество и становящиеся точкой "кибервойны"</w:t>
      </w:r>
      <w:r w:rsidR="00F7061F">
        <w:rPr>
          <w:rStyle w:val="af8"/>
          <w:rFonts w:ascii="Times New Roman" w:hAnsi="Times New Roman"/>
          <w:color w:val="222222"/>
          <w:sz w:val="28"/>
          <w:szCs w:val="28"/>
        </w:rPr>
        <w:footnoteReference w:id="105"/>
      </w:r>
      <w:r w:rsidR="00F7061F">
        <w:rPr>
          <w:rFonts w:ascii="Times New Roman" w:hAnsi="Times New Roman"/>
          <w:color w:val="222222"/>
          <w:sz w:val="28"/>
          <w:szCs w:val="28"/>
        </w:rPr>
        <w:t>.</w:t>
      </w:r>
    </w:p>
    <w:p w14:paraId="4420D2F2" w14:textId="77777777" w:rsidR="00FB3368" w:rsidRPr="00FB3368" w:rsidRDefault="00FB3368" w:rsidP="005B463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Медиа можно разделить на два типа в зависимости от охвата - традиционные внутренние медиа и международные медиа. Телевидение, газеты и радио - это традиционные средства массовой коммуникации, но они имеют определенные врожденные недостатки, которые довольно заметны. Они основаны на односторонней коммуникации и, следовательно, приводят к огромной разнице между информацией, передаваемой медиа, и информацией, воспринимаемой обществом. В то время как социальные медиа</w:t>
      </w:r>
      <w:r w:rsidR="00F7061F" w:rsidRPr="00F7061F">
        <w:rPr>
          <w:rFonts w:ascii="Times New Roman" w:hAnsi="Times New Roman"/>
          <w:color w:val="222222"/>
          <w:sz w:val="28"/>
          <w:szCs w:val="28"/>
        </w:rPr>
        <w:t xml:space="preserve"> (</w:t>
      </w:r>
      <w:r w:rsidR="00F7061F">
        <w:rPr>
          <w:rFonts w:ascii="Times New Roman" w:hAnsi="Times New Roman"/>
          <w:color w:val="222222"/>
          <w:sz w:val="28"/>
          <w:szCs w:val="28"/>
        </w:rPr>
        <w:t>или социальные сети)</w:t>
      </w:r>
      <w:r w:rsidRPr="00FB3368">
        <w:rPr>
          <w:rFonts w:ascii="Times New Roman" w:hAnsi="Times New Roman"/>
          <w:color w:val="222222"/>
          <w:sz w:val="28"/>
          <w:szCs w:val="28"/>
        </w:rPr>
        <w:t xml:space="preserve"> являются средством международной коммуникации, </w:t>
      </w:r>
      <w:r w:rsidRPr="00FB3368">
        <w:rPr>
          <w:rFonts w:ascii="Times New Roman" w:hAnsi="Times New Roman"/>
          <w:color w:val="222222"/>
          <w:sz w:val="28"/>
          <w:szCs w:val="28"/>
        </w:rPr>
        <w:lastRenderedPageBreak/>
        <w:t>которая является двусторонним процессом и преодолевает разрыв, создаваемый традиционными медиа</w:t>
      </w:r>
      <w:r w:rsidR="00F7061F">
        <w:rPr>
          <w:rStyle w:val="af8"/>
          <w:rFonts w:ascii="Times New Roman" w:hAnsi="Times New Roman"/>
          <w:color w:val="222222"/>
          <w:sz w:val="28"/>
          <w:szCs w:val="28"/>
        </w:rPr>
        <w:footnoteReference w:id="106"/>
      </w:r>
      <w:r w:rsidRPr="00FB3368">
        <w:rPr>
          <w:rFonts w:ascii="Times New Roman" w:hAnsi="Times New Roman"/>
          <w:color w:val="222222"/>
          <w:sz w:val="28"/>
          <w:szCs w:val="28"/>
        </w:rPr>
        <w:t>.</w:t>
      </w:r>
    </w:p>
    <w:p w14:paraId="3A495F10" w14:textId="77777777" w:rsidR="00FB3368" w:rsidRPr="00FB3368" w:rsidRDefault="00FB3368" w:rsidP="00BC1B82">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Однако растущее число террористических атак в последнее время снова сместило фокус практиков с традиционного узкого представления о государственной концепции на новый более широкий охват публичной дипломатии, основанной на негосударственных акторах для демократизации информации</w:t>
      </w:r>
      <w:r w:rsidR="005B4638">
        <w:rPr>
          <w:rStyle w:val="af8"/>
          <w:rFonts w:ascii="Times New Roman" w:hAnsi="Times New Roman"/>
          <w:color w:val="222222"/>
          <w:sz w:val="28"/>
          <w:szCs w:val="28"/>
        </w:rPr>
        <w:footnoteReference w:id="107"/>
      </w:r>
      <w:r w:rsidRPr="00FB3368">
        <w:rPr>
          <w:rFonts w:ascii="Times New Roman" w:hAnsi="Times New Roman"/>
          <w:color w:val="222222"/>
          <w:sz w:val="28"/>
          <w:szCs w:val="28"/>
        </w:rPr>
        <w:t>. В международных кризисах медиа служат средством коммуникации между противоборствующими сторонами. Во время иранского заложнического кризиса пресса стала средством коммуникации между США и террористами, удерживавшими заложников</w:t>
      </w:r>
      <w:r w:rsidR="005B4638">
        <w:rPr>
          <w:rStyle w:val="af8"/>
          <w:rFonts w:ascii="Times New Roman" w:hAnsi="Times New Roman"/>
          <w:color w:val="222222"/>
          <w:sz w:val="28"/>
          <w:szCs w:val="28"/>
        </w:rPr>
        <w:footnoteReference w:id="108"/>
      </w:r>
      <w:r w:rsidRPr="00FB3368">
        <w:rPr>
          <w:rFonts w:ascii="Times New Roman" w:hAnsi="Times New Roman"/>
          <w:color w:val="222222"/>
          <w:sz w:val="28"/>
          <w:szCs w:val="28"/>
        </w:rPr>
        <w:t>. Эта новая дипломатия основана на новых средствах массовой информации и коммуникационных технологиях, что взаимно выгодно для межгосударственных отношен</w:t>
      </w:r>
      <w:r w:rsidR="00BC1B82">
        <w:rPr>
          <w:rFonts w:ascii="Times New Roman" w:hAnsi="Times New Roman"/>
          <w:color w:val="222222"/>
          <w:sz w:val="28"/>
          <w:szCs w:val="28"/>
        </w:rPr>
        <w:t>ий.</w:t>
      </w:r>
    </w:p>
    <w:p w14:paraId="2BD0B7CA" w14:textId="77777777" w:rsidR="00FB3368"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Обычно правительство использует телекоммуникации и радиостанции в качестве средств публичной дипломатии, но также нанимает фирмы по связям с общественностью и лоббистов в целевой стране в рамках варианта внутренн</w:t>
      </w:r>
      <w:r w:rsidR="00BC1B82">
        <w:rPr>
          <w:rFonts w:ascii="Times New Roman" w:hAnsi="Times New Roman"/>
          <w:color w:val="222222"/>
          <w:sz w:val="28"/>
          <w:szCs w:val="28"/>
        </w:rPr>
        <w:t>его влияния</w:t>
      </w:r>
      <w:r w:rsidRPr="00FB3368">
        <w:rPr>
          <w:rFonts w:ascii="Times New Roman" w:hAnsi="Times New Roman"/>
          <w:color w:val="222222"/>
          <w:sz w:val="28"/>
          <w:szCs w:val="28"/>
        </w:rPr>
        <w:t xml:space="preserve"> для достижения своих целей. Внутренние </w:t>
      </w:r>
      <w:r w:rsidR="00BC1B82">
        <w:rPr>
          <w:rFonts w:ascii="Times New Roman" w:hAnsi="Times New Roman"/>
          <w:color w:val="222222"/>
          <w:sz w:val="28"/>
          <w:szCs w:val="28"/>
        </w:rPr>
        <w:t>влияние на общественность предпочтительно</w:t>
      </w:r>
      <w:r w:rsidRPr="00FB3368">
        <w:rPr>
          <w:rFonts w:ascii="Times New Roman" w:hAnsi="Times New Roman"/>
          <w:color w:val="222222"/>
          <w:sz w:val="28"/>
          <w:szCs w:val="28"/>
        </w:rPr>
        <w:t xml:space="preserve">, когда правительство пытается скрыть истинные источники и финансирующие органы, стоящие за ним. Примером этой теории является заметное явление во время конфликта </w:t>
      </w:r>
      <w:r w:rsidR="00BC1B82">
        <w:rPr>
          <w:rFonts w:ascii="Times New Roman" w:hAnsi="Times New Roman"/>
          <w:color w:val="222222"/>
          <w:sz w:val="28"/>
          <w:szCs w:val="28"/>
        </w:rPr>
        <w:t>в Персидском заливе 1991 года, к</w:t>
      </w:r>
      <w:r w:rsidRPr="00FB3368">
        <w:rPr>
          <w:rFonts w:ascii="Times New Roman" w:hAnsi="Times New Roman"/>
          <w:color w:val="222222"/>
          <w:sz w:val="28"/>
          <w:szCs w:val="28"/>
        </w:rPr>
        <w:t xml:space="preserve">огда президент Джордж В. Бушу понадобилась поддержка СМИ и конгресса для насильственного свержения Саддама Хусейна с власти в Кувейте, кувейтские монархи наняли американские фирмы по связям с </w:t>
      </w:r>
      <w:r w:rsidRPr="00FB3368">
        <w:rPr>
          <w:rFonts w:ascii="Times New Roman" w:hAnsi="Times New Roman"/>
          <w:color w:val="222222"/>
          <w:sz w:val="28"/>
          <w:szCs w:val="28"/>
        </w:rPr>
        <w:lastRenderedPageBreak/>
        <w:t>общественностью для создания поддержки со стороны американской общественности с целью успешной кампании в США</w:t>
      </w:r>
      <w:r w:rsidR="00BC1B82">
        <w:rPr>
          <w:rStyle w:val="af8"/>
          <w:rFonts w:ascii="Times New Roman" w:hAnsi="Times New Roman"/>
          <w:color w:val="222222"/>
          <w:sz w:val="28"/>
          <w:szCs w:val="28"/>
        </w:rPr>
        <w:footnoteReference w:id="109"/>
      </w:r>
      <w:r w:rsidRPr="00FB3368">
        <w:rPr>
          <w:rFonts w:ascii="Times New Roman" w:hAnsi="Times New Roman"/>
          <w:color w:val="222222"/>
          <w:sz w:val="28"/>
          <w:szCs w:val="28"/>
        </w:rPr>
        <w:t>.</w:t>
      </w:r>
    </w:p>
    <w:p w14:paraId="01278519" w14:textId="77777777" w:rsidR="00FB3368" w:rsidRPr="00FB3368" w:rsidRDefault="00FB3368" w:rsidP="00BC1B82">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 xml:space="preserve">Международные отношения и политика тесно связаны между собой. Массовая коммуникация оказывает влияние на роль СМИ в дипломатии. Растущая мировая коммуникация практически устраняет все преграды для общения с общественностью. Раньше, когда технологии были менее развитыми, посольства стран играли важную роль в установлении отношений, но сейчас их роль ограничена </w:t>
      </w:r>
      <w:r w:rsidR="00BC1B82">
        <w:rPr>
          <w:rFonts w:ascii="Times New Roman" w:hAnsi="Times New Roman"/>
          <w:color w:val="222222"/>
          <w:sz w:val="28"/>
          <w:szCs w:val="28"/>
        </w:rPr>
        <w:t>коммуникационные функциями</w:t>
      </w:r>
      <w:r w:rsidR="00E75063">
        <w:rPr>
          <w:rStyle w:val="af8"/>
          <w:rFonts w:ascii="Times New Roman" w:hAnsi="Times New Roman"/>
          <w:color w:val="222222"/>
          <w:sz w:val="28"/>
          <w:szCs w:val="28"/>
        </w:rPr>
        <w:footnoteReference w:id="110"/>
      </w:r>
      <w:r w:rsidR="00BC1B82">
        <w:rPr>
          <w:rFonts w:ascii="Times New Roman" w:hAnsi="Times New Roman"/>
          <w:color w:val="222222"/>
          <w:sz w:val="28"/>
          <w:szCs w:val="28"/>
        </w:rPr>
        <w:t>.</w:t>
      </w:r>
    </w:p>
    <w:p w14:paraId="6429B2D9" w14:textId="77777777" w:rsidR="00FB3368" w:rsidRPr="00FB3368" w:rsidRDefault="00FB3368" w:rsidP="00E75063">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 xml:space="preserve">Мягкая сила, которая представляет собой способность достигать желаемого результата в международной политике, заменяет традиционные формы власти. Она не использует силу для достижения результата, а постепенно привлекает другие страны. Информация становится новой силой </w:t>
      </w:r>
      <w:r w:rsidR="00E75063">
        <w:rPr>
          <w:rFonts w:ascii="Times New Roman" w:hAnsi="Times New Roman"/>
          <w:color w:val="222222"/>
          <w:sz w:val="28"/>
          <w:szCs w:val="28"/>
        </w:rPr>
        <w:t>на</w:t>
      </w:r>
      <w:r w:rsidRPr="00FB3368">
        <w:rPr>
          <w:rFonts w:ascii="Times New Roman" w:hAnsi="Times New Roman"/>
          <w:color w:val="222222"/>
          <w:sz w:val="28"/>
          <w:szCs w:val="28"/>
        </w:rPr>
        <w:t xml:space="preserve"> международной арене </w:t>
      </w:r>
      <w:r w:rsidR="00E75063">
        <w:rPr>
          <w:rFonts w:ascii="Times New Roman" w:hAnsi="Times New Roman"/>
          <w:color w:val="222222"/>
          <w:sz w:val="28"/>
          <w:szCs w:val="28"/>
        </w:rPr>
        <w:t>отличной</w:t>
      </w:r>
      <w:r w:rsidRPr="00FB3368">
        <w:rPr>
          <w:rFonts w:ascii="Times New Roman" w:hAnsi="Times New Roman"/>
          <w:color w:val="222222"/>
          <w:sz w:val="28"/>
          <w:szCs w:val="28"/>
        </w:rPr>
        <w:t xml:space="preserve"> от силы вооруженных сил и угроз со стороны сверхдержав во время холодной войны. Глобальное телевидение, особенно в отношении масс-медиа, является основным источником информации о мировой политике. Во время холодной войны как США, так и СССР широко использовали публичную дипломатию для выражения своих взглядов и привлечения общественного мнения к своим идеологиям. Основными средствами международного вещания были Радио Свобода, Голос Америки (VOA) от США и Радио Москва от СССР. Позже были добавлены телевизионные программы, такие как "Диалог", чтобы продвигать публичную дипломатию. В то время как "Телевидение Марти" использовалось для дестабилизации режима Кастро в Кубе, "Радио Свобода Азия" был</w:t>
      </w:r>
      <w:r w:rsidR="00E75063">
        <w:rPr>
          <w:rFonts w:ascii="Times New Roman" w:hAnsi="Times New Roman"/>
          <w:color w:val="222222"/>
          <w:sz w:val="28"/>
          <w:szCs w:val="28"/>
        </w:rPr>
        <w:t>о создано правительством США</w:t>
      </w:r>
      <w:r w:rsidRPr="00FB3368">
        <w:rPr>
          <w:rFonts w:ascii="Times New Roman" w:hAnsi="Times New Roman"/>
          <w:color w:val="222222"/>
          <w:sz w:val="28"/>
          <w:szCs w:val="28"/>
        </w:rPr>
        <w:t xml:space="preserve"> в Китае против коммунистического прав</w:t>
      </w:r>
      <w:r w:rsidR="00E75063">
        <w:rPr>
          <w:rFonts w:ascii="Times New Roman" w:hAnsi="Times New Roman"/>
          <w:color w:val="222222"/>
          <w:sz w:val="28"/>
          <w:szCs w:val="28"/>
        </w:rPr>
        <w:t>ительства</w:t>
      </w:r>
      <w:r w:rsidR="00E75063">
        <w:rPr>
          <w:rStyle w:val="af8"/>
          <w:rFonts w:ascii="Times New Roman" w:hAnsi="Times New Roman"/>
          <w:color w:val="222222"/>
          <w:sz w:val="28"/>
          <w:szCs w:val="28"/>
        </w:rPr>
        <w:footnoteReference w:id="111"/>
      </w:r>
      <w:r w:rsidR="00E75063">
        <w:rPr>
          <w:rFonts w:ascii="Times New Roman" w:hAnsi="Times New Roman"/>
          <w:color w:val="222222"/>
          <w:sz w:val="28"/>
          <w:szCs w:val="28"/>
        </w:rPr>
        <w:t>.</w:t>
      </w:r>
    </w:p>
    <w:p w14:paraId="2EBF1377" w14:textId="77777777" w:rsidR="00FB3368" w:rsidRPr="00FB3368" w:rsidRDefault="00FB3368" w:rsidP="00E75063">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lastRenderedPageBreak/>
        <w:t xml:space="preserve">Международное вещание и масс-медиа оказывают значительное влияние на публичную дипломатию. В то время как каналы </w:t>
      </w:r>
      <w:r w:rsidR="00E75063">
        <w:rPr>
          <w:rFonts w:ascii="Times New Roman" w:hAnsi="Times New Roman"/>
          <w:color w:val="222222"/>
          <w:sz w:val="28"/>
          <w:szCs w:val="28"/>
        </w:rPr>
        <w:t>СМИ</w:t>
      </w:r>
      <w:r w:rsidRPr="00FB3368">
        <w:rPr>
          <w:rFonts w:ascii="Times New Roman" w:hAnsi="Times New Roman"/>
          <w:color w:val="222222"/>
          <w:sz w:val="28"/>
          <w:szCs w:val="28"/>
        </w:rPr>
        <w:t xml:space="preserve"> обычно влияют на общественность, культурные каналы,</w:t>
      </w:r>
      <w:r w:rsidR="00E75063">
        <w:rPr>
          <w:rFonts w:ascii="Times New Roman" w:hAnsi="Times New Roman"/>
          <w:color w:val="222222"/>
          <w:sz w:val="28"/>
          <w:szCs w:val="28"/>
        </w:rPr>
        <w:t xml:space="preserve"> такие как</w:t>
      </w:r>
      <w:r w:rsidRPr="00FB3368">
        <w:rPr>
          <w:rFonts w:ascii="Times New Roman" w:hAnsi="Times New Roman"/>
          <w:color w:val="222222"/>
          <w:sz w:val="28"/>
          <w:szCs w:val="28"/>
        </w:rPr>
        <w:t xml:space="preserve"> фестивали и обмены имеют прямое влияние на элит</w:t>
      </w:r>
      <w:r w:rsidR="00E75063">
        <w:rPr>
          <w:rFonts w:ascii="Times New Roman" w:hAnsi="Times New Roman"/>
          <w:color w:val="222222"/>
          <w:sz w:val="28"/>
          <w:szCs w:val="28"/>
        </w:rPr>
        <w:t>арную</w:t>
      </w:r>
      <w:r w:rsidRPr="00FB3368">
        <w:rPr>
          <w:rFonts w:ascii="Times New Roman" w:hAnsi="Times New Roman"/>
          <w:color w:val="222222"/>
          <w:sz w:val="28"/>
          <w:szCs w:val="28"/>
        </w:rPr>
        <w:t xml:space="preserve"> аудиторию, которая обращает внимание на долгосрочное восприятие стран. Существует множество вариантов публичной дипломатии, направленных на общение с критическими умами людей в странах с враждебными правительствами. Целью является создание благоприятного образа политики страны, ее действий и политической системы</w:t>
      </w:r>
      <w:r w:rsidR="00E75063">
        <w:rPr>
          <w:rStyle w:val="af8"/>
          <w:rFonts w:ascii="Times New Roman" w:hAnsi="Times New Roman"/>
          <w:color w:val="222222"/>
          <w:sz w:val="28"/>
          <w:szCs w:val="28"/>
        </w:rPr>
        <w:footnoteReference w:id="112"/>
      </w:r>
      <w:r w:rsidRPr="00FB3368">
        <w:rPr>
          <w:rFonts w:ascii="Times New Roman" w:hAnsi="Times New Roman"/>
          <w:color w:val="222222"/>
          <w:sz w:val="28"/>
          <w:szCs w:val="28"/>
        </w:rPr>
        <w:t>. Публичная дипломатия используется с целью оказать давление на правительство целевого общества, чтобы изменить свою политику и предоставить сбалансированную информацию для б</w:t>
      </w:r>
      <w:r w:rsidR="00E75063">
        <w:rPr>
          <w:rFonts w:ascii="Times New Roman" w:hAnsi="Times New Roman"/>
          <w:color w:val="222222"/>
          <w:sz w:val="28"/>
          <w:szCs w:val="28"/>
        </w:rPr>
        <w:t>орьбы с внутренней пропагандой.</w:t>
      </w:r>
    </w:p>
    <w:p w14:paraId="735A78FF" w14:textId="77777777" w:rsidR="00FB3368"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Электронная дипломатия возникает как новая форма коммуникации дипломатических целей между нациями. Использование технологий на глобальном уровне для установления многосторонних и двусторонних отношений между странами открыло новое измерение исследований для практиков, так как интернет оказался более эффективным в поддержке внешних отношений, чем традиционные источники</w:t>
      </w:r>
      <w:r w:rsidR="00E75063">
        <w:rPr>
          <w:rStyle w:val="af8"/>
          <w:rFonts w:ascii="Times New Roman" w:hAnsi="Times New Roman"/>
          <w:color w:val="222222"/>
          <w:sz w:val="28"/>
          <w:szCs w:val="28"/>
        </w:rPr>
        <w:footnoteReference w:id="113"/>
      </w:r>
      <w:r w:rsidRPr="00FB3368">
        <w:rPr>
          <w:rFonts w:ascii="Times New Roman" w:hAnsi="Times New Roman"/>
          <w:color w:val="222222"/>
          <w:sz w:val="28"/>
          <w:szCs w:val="28"/>
        </w:rPr>
        <w:t>.</w:t>
      </w:r>
    </w:p>
    <w:p w14:paraId="70E0B463" w14:textId="77777777" w:rsidR="00FB3368" w:rsidRPr="00FB3368"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Медиа-дипломатия часто рассматривается как синоним публичной дипломатии, но это не так</w:t>
      </w:r>
      <w:r w:rsidR="00E75063">
        <w:rPr>
          <w:rStyle w:val="af8"/>
          <w:rFonts w:ascii="Times New Roman" w:hAnsi="Times New Roman"/>
          <w:color w:val="222222"/>
          <w:sz w:val="28"/>
          <w:szCs w:val="28"/>
        </w:rPr>
        <w:footnoteReference w:id="114"/>
      </w:r>
      <w:r w:rsidR="00E75063">
        <w:rPr>
          <w:rFonts w:ascii="Times New Roman" w:hAnsi="Times New Roman"/>
          <w:color w:val="222222"/>
          <w:sz w:val="28"/>
          <w:szCs w:val="28"/>
        </w:rPr>
        <w:t>.</w:t>
      </w:r>
      <w:r w:rsidRPr="00FB3368">
        <w:rPr>
          <w:rFonts w:ascii="Times New Roman" w:hAnsi="Times New Roman"/>
          <w:color w:val="222222"/>
          <w:sz w:val="28"/>
          <w:szCs w:val="28"/>
        </w:rPr>
        <w:t xml:space="preserve"> Поскольку политики используют ТВ-дипломатию для международной пропаганды, которая в свою очередь сливается с внутренней пропагандой. Медиа-дипломатия включает медиа как источник информации, включая все другие аспекты дипломатии, связанные с отправкой сигналов со стороны правительства. </w:t>
      </w:r>
      <w:r w:rsidR="00E75063">
        <w:rPr>
          <w:rFonts w:ascii="Times New Roman" w:hAnsi="Times New Roman"/>
          <w:color w:val="222222"/>
          <w:sz w:val="28"/>
          <w:szCs w:val="28"/>
        </w:rPr>
        <w:t>СМИ</w:t>
      </w:r>
      <w:r w:rsidRPr="00FB3368">
        <w:rPr>
          <w:rFonts w:ascii="Times New Roman" w:hAnsi="Times New Roman"/>
          <w:color w:val="222222"/>
          <w:sz w:val="28"/>
          <w:szCs w:val="28"/>
        </w:rPr>
        <w:t xml:space="preserve"> используется в качестве основного варианта коммуникации в обоих направлениях: когда политики </w:t>
      </w:r>
      <w:r w:rsidRPr="00FB3368">
        <w:rPr>
          <w:rFonts w:ascii="Times New Roman" w:hAnsi="Times New Roman"/>
          <w:color w:val="222222"/>
          <w:sz w:val="28"/>
          <w:szCs w:val="28"/>
        </w:rPr>
        <w:lastRenderedPageBreak/>
        <w:t>хотят посредничать через безопасные каналы, они используют дипломатические каналы, а когда они хотят противостоять, они ис</w:t>
      </w:r>
      <w:r w:rsidR="00E75063">
        <w:rPr>
          <w:rFonts w:ascii="Times New Roman" w:hAnsi="Times New Roman"/>
          <w:color w:val="222222"/>
          <w:sz w:val="28"/>
          <w:szCs w:val="28"/>
        </w:rPr>
        <w:t>пользуют массовую коммуникацию</w:t>
      </w:r>
      <w:r w:rsidR="004761D5">
        <w:rPr>
          <w:rStyle w:val="af8"/>
          <w:rFonts w:ascii="Times New Roman" w:hAnsi="Times New Roman"/>
          <w:color w:val="222222"/>
          <w:sz w:val="28"/>
          <w:szCs w:val="28"/>
        </w:rPr>
        <w:footnoteReference w:id="115"/>
      </w:r>
      <w:r w:rsidRPr="00FB3368">
        <w:rPr>
          <w:rFonts w:ascii="Times New Roman" w:hAnsi="Times New Roman"/>
          <w:color w:val="222222"/>
          <w:sz w:val="28"/>
          <w:szCs w:val="28"/>
        </w:rPr>
        <w:t xml:space="preserve">. </w:t>
      </w:r>
      <w:r w:rsidR="004761D5">
        <w:rPr>
          <w:rFonts w:ascii="Times New Roman" w:hAnsi="Times New Roman"/>
          <w:color w:val="222222"/>
          <w:sz w:val="28"/>
          <w:szCs w:val="28"/>
        </w:rPr>
        <w:t>СМИ</w:t>
      </w:r>
      <w:r w:rsidRPr="00FB3368">
        <w:rPr>
          <w:rFonts w:ascii="Times New Roman" w:hAnsi="Times New Roman"/>
          <w:color w:val="222222"/>
          <w:sz w:val="28"/>
          <w:szCs w:val="28"/>
        </w:rPr>
        <w:t>, как правило, используется, когда одна сторона не уверена в реакции другой стороны и когда прямое общение не требуется.</w:t>
      </w:r>
    </w:p>
    <w:p w14:paraId="65626B18" w14:textId="5FAA2A4F" w:rsidR="00FB3368"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Ученые часто пренебрегают расширением массовой коммуникации и ее слиянием с публичной дипломатией, и, следовательно, игнорируют значение публичной коммуникации</w:t>
      </w:r>
      <w:r w:rsidR="004761D5">
        <w:rPr>
          <w:rStyle w:val="af8"/>
          <w:rFonts w:ascii="Times New Roman" w:hAnsi="Times New Roman"/>
          <w:color w:val="222222"/>
          <w:sz w:val="28"/>
          <w:szCs w:val="28"/>
        </w:rPr>
        <w:footnoteReference w:id="116"/>
      </w:r>
      <w:r w:rsidRPr="00FB3368">
        <w:rPr>
          <w:rFonts w:ascii="Times New Roman" w:hAnsi="Times New Roman"/>
          <w:color w:val="222222"/>
          <w:sz w:val="28"/>
          <w:szCs w:val="28"/>
        </w:rPr>
        <w:t>. Таким образом, можно сказать, что существующие знания о дипломатии довольно фрагментированы и не актуальны, поскольку касаются только некоторых аспектов дипломатии. Рауль С. Манглапаус, Министр иностранных дел Филиппин, разработал концепцию союза демократии и технологии на 46-й обычной се</w:t>
      </w:r>
      <w:r w:rsidR="004761D5">
        <w:rPr>
          <w:rFonts w:ascii="Times New Roman" w:hAnsi="Times New Roman"/>
          <w:color w:val="222222"/>
          <w:sz w:val="28"/>
          <w:szCs w:val="28"/>
        </w:rPr>
        <w:t>ссии Генеральной Ассамблеи ООН</w:t>
      </w:r>
      <w:r w:rsidR="004761D5">
        <w:rPr>
          <w:rStyle w:val="af8"/>
          <w:rFonts w:ascii="Times New Roman" w:hAnsi="Times New Roman"/>
          <w:color w:val="222222"/>
          <w:sz w:val="28"/>
          <w:szCs w:val="28"/>
        </w:rPr>
        <w:footnoteReference w:id="117"/>
      </w:r>
      <w:r w:rsidRPr="00FB3368">
        <w:rPr>
          <w:rFonts w:ascii="Times New Roman" w:hAnsi="Times New Roman"/>
          <w:color w:val="222222"/>
          <w:sz w:val="28"/>
          <w:szCs w:val="28"/>
        </w:rPr>
        <w:t xml:space="preserve">. Электронная прозрачность является средством публичной дипломатии и морали. Идеи </w:t>
      </w:r>
      <w:r w:rsidR="00A017CD">
        <w:rPr>
          <w:rFonts w:ascii="Times New Roman" w:hAnsi="Times New Roman"/>
          <w:color w:val="222222"/>
          <w:sz w:val="28"/>
          <w:szCs w:val="28"/>
        </w:rPr>
        <w:t xml:space="preserve">Р. </w:t>
      </w:r>
      <w:r w:rsidRPr="00FB3368">
        <w:rPr>
          <w:rFonts w:ascii="Times New Roman" w:hAnsi="Times New Roman"/>
          <w:color w:val="222222"/>
          <w:sz w:val="28"/>
          <w:szCs w:val="28"/>
        </w:rPr>
        <w:t>Манглапауса нашли отклик в других случаях, когда CNN был обвинен в предвзятости и противоречии конкурентной экономике</w:t>
      </w:r>
      <w:r w:rsidR="004761D5">
        <w:rPr>
          <w:rStyle w:val="af8"/>
          <w:rFonts w:ascii="Times New Roman" w:hAnsi="Times New Roman"/>
          <w:color w:val="222222"/>
          <w:sz w:val="28"/>
          <w:szCs w:val="28"/>
        </w:rPr>
        <w:footnoteReference w:id="118"/>
      </w:r>
      <w:r w:rsidRPr="00FB3368">
        <w:rPr>
          <w:rFonts w:ascii="Times New Roman" w:hAnsi="Times New Roman"/>
          <w:color w:val="222222"/>
          <w:sz w:val="28"/>
          <w:szCs w:val="28"/>
        </w:rPr>
        <w:t xml:space="preserve">. </w:t>
      </w:r>
      <w:r w:rsidR="004761D5">
        <w:rPr>
          <w:rFonts w:ascii="Times New Roman" w:hAnsi="Times New Roman"/>
          <w:color w:val="222222"/>
          <w:sz w:val="28"/>
          <w:szCs w:val="28"/>
        </w:rPr>
        <w:t>Э</w:t>
      </w:r>
      <w:r w:rsidRPr="00FB3368">
        <w:rPr>
          <w:rFonts w:ascii="Times New Roman" w:hAnsi="Times New Roman"/>
          <w:color w:val="222222"/>
          <w:sz w:val="28"/>
          <w:szCs w:val="28"/>
        </w:rPr>
        <w:t>ти</w:t>
      </w:r>
      <w:r w:rsidR="004761D5">
        <w:rPr>
          <w:rFonts w:ascii="Times New Roman" w:hAnsi="Times New Roman"/>
          <w:color w:val="222222"/>
          <w:sz w:val="28"/>
          <w:szCs w:val="28"/>
        </w:rPr>
        <w:t>ми</w:t>
      </w:r>
      <w:r w:rsidRPr="00FB3368">
        <w:rPr>
          <w:rFonts w:ascii="Times New Roman" w:hAnsi="Times New Roman"/>
          <w:color w:val="222222"/>
          <w:sz w:val="28"/>
          <w:szCs w:val="28"/>
        </w:rPr>
        <w:t xml:space="preserve"> проблем</w:t>
      </w:r>
      <w:r w:rsidR="004761D5">
        <w:rPr>
          <w:rFonts w:ascii="Times New Roman" w:hAnsi="Times New Roman"/>
          <w:color w:val="222222"/>
          <w:sz w:val="28"/>
          <w:szCs w:val="28"/>
        </w:rPr>
        <w:t>ами</w:t>
      </w:r>
      <w:r w:rsidRPr="00FB3368">
        <w:rPr>
          <w:rFonts w:ascii="Times New Roman" w:hAnsi="Times New Roman"/>
          <w:color w:val="222222"/>
          <w:sz w:val="28"/>
          <w:szCs w:val="28"/>
        </w:rPr>
        <w:t xml:space="preserve"> необходимо немедленно </w:t>
      </w:r>
      <w:r w:rsidR="004761D5">
        <w:rPr>
          <w:rFonts w:ascii="Times New Roman" w:hAnsi="Times New Roman"/>
          <w:color w:val="222222"/>
          <w:sz w:val="28"/>
          <w:szCs w:val="28"/>
        </w:rPr>
        <w:t>начать заниматься</w:t>
      </w:r>
      <w:r w:rsidRPr="00FB3368">
        <w:rPr>
          <w:rFonts w:ascii="Times New Roman" w:hAnsi="Times New Roman"/>
          <w:color w:val="222222"/>
          <w:sz w:val="28"/>
          <w:szCs w:val="28"/>
        </w:rPr>
        <w:t>, поскольку международные разногласия могут быть урегулированы только через переговоры в рамках дипломатии.</w:t>
      </w:r>
    </w:p>
    <w:p w14:paraId="0BB359F4" w14:textId="77777777" w:rsidR="00FB3368" w:rsidRPr="00FB3368"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 xml:space="preserve">С учетом быстрого темпа технологического развития глобальное телевидение также влияет на скорость передачи дипломатических сообщений между странами. Хотя оно приводит к немедленным действиям в серьезных ситуациях, оно также создает дилемму для принятия решений политиками в кризисных ситуациях. Слишком быстрый ответ может привести к неправильному решению, а слишком долгое время для обдумывания может создать образ путаницы на международной арене. Однако быстрая </w:t>
      </w:r>
      <w:r w:rsidRPr="00FB3368">
        <w:rPr>
          <w:rFonts w:ascii="Times New Roman" w:hAnsi="Times New Roman"/>
          <w:color w:val="222222"/>
          <w:sz w:val="28"/>
          <w:szCs w:val="28"/>
        </w:rPr>
        <w:lastRenderedPageBreak/>
        <w:t>дипломатическая коммуникация также позволяет принимать политическим деятелям быстр</w:t>
      </w:r>
      <w:r w:rsidR="004761D5">
        <w:rPr>
          <w:rFonts w:ascii="Times New Roman" w:hAnsi="Times New Roman"/>
          <w:color w:val="222222"/>
          <w:sz w:val="28"/>
          <w:szCs w:val="28"/>
        </w:rPr>
        <w:t>ые меры в кризисных ситуациях</w:t>
      </w:r>
      <w:r w:rsidR="004761D5">
        <w:rPr>
          <w:rStyle w:val="af8"/>
          <w:rFonts w:ascii="Times New Roman" w:hAnsi="Times New Roman"/>
          <w:color w:val="222222"/>
          <w:sz w:val="28"/>
          <w:szCs w:val="28"/>
        </w:rPr>
        <w:footnoteReference w:id="119"/>
      </w:r>
      <w:r w:rsidR="004761D5">
        <w:rPr>
          <w:rFonts w:ascii="Times New Roman" w:hAnsi="Times New Roman"/>
          <w:color w:val="222222"/>
          <w:sz w:val="28"/>
          <w:szCs w:val="28"/>
        </w:rPr>
        <w:t>.</w:t>
      </w:r>
    </w:p>
    <w:p w14:paraId="4C557CE8" w14:textId="77777777" w:rsidR="00FB3368" w:rsidRPr="00FB3368" w:rsidRDefault="00FB3368" w:rsidP="004761D5">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 xml:space="preserve">Пресс-фактор действительно является ключевым в определении успеха правительств, и это то, чем успешные политики пользуются в политике. С растущим осознанием дипломатии и технологии ученые начали уделять больше внимания влиянию </w:t>
      </w:r>
      <w:r w:rsidR="004761D5">
        <w:rPr>
          <w:rFonts w:ascii="Times New Roman" w:hAnsi="Times New Roman"/>
          <w:color w:val="222222"/>
          <w:sz w:val="28"/>
          <w:szCs w:val="28"/>
        </w:rPr>
        <w:t>СМИ</w:t>
      </w:r>
      <w:r w:rsidRPr="00FB3368">
        <w:rPr>
          <w:rFonts w:ascii="Times New Roman" w:hAnsi="Times New Roman"/>
          <w:color w:val="222222"/>
          <w:sz w:val="28"/>
          <w:szCs w:val="28"/>
        </w:rPr>
        <w:t xml:space="preserve"> на дипломатию, исследуя такие средства, как пресс-дипломатия и эффект CNN. Хотя США призывали к санкциям против коммунистического правительства Китая, администрация Буша воздержалась от этого, так как это привело бы к ограничению торговых привилегий и нанесло бы ущерб хрупким отношениям между странами</w:t>
      </w:r>
      <w:r w:rsidR="004761D5">
        <w:rPr>
          <w:rStyle w:val="af8"/>
          <w:rFonts w:ascii="Times New Roman" w:hAnsi="Times New Roman"/>
          <w:color w:val="222222"/>
          <w:sz w:val="28"/>
          <w:szCs w:val="28"/>
        </w:rPr>
        <w:footnoteReference w:id="120"/>
      </w:r>
      <w:r w:rsidR="004761D5">
        <w:rPr>
          <w:rFonts w:ascii="Times New Roman" w:hAnsi="Times New Roman"/>
          <w:color w:val="222222"/>
          <w:sz w:val="28"/>
          <w:szCs w:val="28"/>
        </w:rPr>
        <w:t>.</w:t>
      </w:r>
    </w:p>
    <w:p w14:paraId="06A5A22F" w14:textId="77777777" w:rsidR="00FB3368" w:rsidRDefault="00FB3368" w:rsidP="00FB3368">
      <w:pPr>
        <w:spacing w:line="360" w:lineRule="auto"/>
        <w:ind w:firstLine="737"/>
        <w:jc w:val="both"/>
        <w:rPr>
          <w:rFonts w:ascii="Times New Roman" w:hAnsi="Times New Roman"/>
          <w:color w:val="222222"/>
          <w:sz w:val="28"/>
          <w:szCs w:val="28"/>
        </w:rPr>
      </w:pPr>
      <w:r w:rsidRPr="00FB3368">
        <w:rPr>
          <w:rFonts w:ascii="Times New Roman" w:hAnsi="Times New Roman"/>
          <w:color w:val="222222"/>
          <w:sz w:val="28"/>
          <w:szCs w:val="28"/>
        </w:rPr>
        <w:t xml:space="preserve">В итоге, развитие глобальных медиа и их влияние на публичную дипломатию представляет собой сложный и многогранный процесс, который требует постоянного исследования и анализа. Продолжающаяся эволюция технологий и изменение медиа-ландшафта создают новые вызовы и возможности для </w:t>
      </w:r>
      <w:r w:rsidR="004761D5">
        <w:rPr>
          <w:rFonts w:ascii="Times New Roman" w:hAnsi="Times New Roman"/>
          <w:color w:val="222222"/>
          <w:sz w:val="28"/>
          <w:szCs w:val="28"/>
        </w:rPr>
        <w:t xml:space="preserve">сферы </w:t>
      </w:r>
      <w:r w:rsidR="004761D5">
        <w:rPr>
          <w:rFonts w:ascii="Times New Roman" w:hAnsi="Times New Roman"/>
          <w:color w:val="222222"/>
          <w:sz w:val="28"/>
          <w:szCs w:val="28"/>
          <w:lang w:val="en-US"/>
        </w:rPr>
        <w:t>PR</w:t>
      </w:r>
      <w:r w:rsidRPr="00FB3368">
        <w:rPr>
          <w:rFonts w:ascii="Times New Roman" w:hAnsi="Times New Roman"/>
          <w:color w:val="222222"/>
          <w:sz w:val="28"/>
          <w:szCs w:val="28"/>
        </w:rPr>
        <w:t xml:space="preserve">, и исследователям в этой области предстоит </w:t>
      </w:r>
      <w:r w:rsidR="004761D5">
        <w:rPr>
          <w:rFonts w:ascii="Times New Roman" w:hAnsi="Times New Roman"/>
          <w:color w:val="222222"/>
          <w:sz w:val="28"/>
          <w:szCs w:val="28"/>
        </w:rPr>
        <w:t>анализировать</w:t>
      </w:r>
      <w:r w:rsidRPr="00FB3368">
        <w:rPr>
          <w:rFonts w:ascii="Times New Roman" w:hAnsi="Times New Roman"/>
          <w:color w:val="222222"/>
          <w:sz w:val="28"/>
          <w:szCs w:val="28"/>
        </w:rPr>
        <w:t xml:space="preserve"> и адаптироваться к этим изменениям для эффективного осуществления публичной дипломатии.</w:t>
      </w:r>
    </w:p>
    <w:p w14:paraId="3B7929CE" w14:textId="77777777" w:rsidR="00350112" w:rsidRDefault="009A6FB8" w:rsidP="00864561">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 xml:space="preserve">Обобщая все вышесказанное, </w:t>
      </w:r>
      <w:r w:rsidR="00864561">
        <w:rPr>
          <w:rFonts w:ascii="Times New Roman" w:hAnsi="Times New Roman"/>
          <w:color w:val="222222"/>
          <w:sz w:val="28"/>
          <w:szCs w:val="28"/>
        </w:rPr>
        <w:t>связи с общественностью</w:t>
      </w:r>
      <w:r w:rsidR="00864561" w:rsidRPr="00864561">
        <w:rPr>
          <w:rFonts w:ascii="Times New Roman" w:hAnsi="Times New Roman"/>
          <w:color w:val="222222"/>
          <w:sz w:val="28"/>
          <w:szCs w:val="28"/>
        </w:rPr>
        <w:t xml:space="preserve"> играют важную роль в международных отношениях, особенно через механизмы публичной дипломатии. Основной целью странового PR является формирование положительного образа страны и установление благоприятных отношений с другими государствами. При этом страновой имидж включает в себя восприятия, убеждения и представления о стране, формируемые через различные источники инфо</w:t>
      </w:r>
      <w:r w:rsidR="00864561">
        <w:rPr>
          <w:rFonts w:ascii="Times New Roman" w:hAnsi="Times New Roman"/>
          <w:color w:val="222222"/>
          <w:sz w:val="28"/>
          <w:szCs w:val="28"/>
        </w:rPr>
        <w:t xml:space="preserve">рмации и личное взаимодействие. </w:t>
      </w:r>
      <w:r w:rsidR="00864561" w:rsidRPr="00864561">
        <w:rPr>
          <w:rFonts w:ascii="Times New Roman" w:hAnsi="Times New Roman"/>
          <w:color w:val="222222"/>
          <w:sz w:val="28"/>
          <w:szCs w:val="28"/>
        </w:rPr>
        <w:t xml:space="preserve">При разработке стратегии связей с общественностью необходимо учитывать роль массовых </w:t>
      </w:r>
      <w:r w:rsidR="00864561" w:rsidRPr="00864561">
        <w:rPr>
          <w:rFonts w:ascii="Times New Roman" w:hAnsi="Times New Roman"/>
          <w:color w:val="222222"/>
          <w:sz w:val="28"/>
          <w:szCs w:val="28"/>
        </w:rPr>
        <w:lastRenderedPageBreak/>
        <w:t>средств информации, как национальных, так и международных. Информация, которую медиа представляют аудитории, оказывает значительное влияние на общее восприятие страны в мире.</w:t>
      </w:r>
    </w:p>
    <w:p w14:paraId="324590B7" w14:textId="77777777" w:rsidR="00ED1B65" w:rsidRPr="00F50D8B" w:rsidRDefault="00350112" w:rsidP="00350112">
      <w:pPr>
        <w:spacing w:after="0" w:line="240" w:lineRule="auto"/>
        <w:rPr>
          <w:rFonts w:ascii="Times New Roman" w:hAnsi="Times New Roman"/>
          <w:color w:val="222222"/>
          <w:sz w:val="28"/>
          <w:szCs w:val="28"/>
        </w:rPr>
      </w:pPr>
      <w:r>
        <w:rPr>
          <w:rFonts w:ascii="Times New Roman" w:hAnsi="Times New Roman"/>
          <w:color w:val="222222"/>
          <w:sz w:val="28"/>
          <w:szCs w:val="28"/>
        </w:rPr>
        <w:br w:type="page"/>
      </w:r>
    </w:p>
    <w:p w14:paraId="31CD7DE5" w14:textId="3D964134" w:rsidR="00BD25A2" w:rsidRDefault="0043053A" w:rsidP="007C2106">
      <w:pPr>
        <w:pStyle w:val="1"/>
        <w:spacing w:line="360" w:lineRule="auto"/>
        <w:ind w:firstLine="709"/>
      </w:pPr>
      <w:bookmarkStart w:id="5" w:name="_Toc136522987"/>
      <w:r w:rsidRPr="001F7CAA">
        <w:lastRenderedPageBreak/>
        <w:t>2</w:t>
      </w:r>
      <w:r>
        <w:t xml:space="preserve">. </w:t>
      </w:r>
      <w:r w:rsidR="004761D5">
        <w:t>Связи с общественностью в Исламской республике Афганистан и международное сообщество</w:t>
      </w:r>
      <w:bookmarkEnd w:id="5"/>
    </w:p>
    <w:p w14:paraId="5C2622B4" w14:textId="004B7F06" w:rsidR="00A017CD" w:rsidRPr="00A017CD" w:rsidRDefault="00A017CD" w:rsidP="007C2106">
      <w:pPr>
        <w:pStyle w:val="1"/>
        <w:spacing w:line="360" w:lineRule="auto"/>
        <w:ind w:firstLine="709"/>
      </w:pPr>
      <w:bookmarkStart w:id="6" w:name="_Toc136522988"/>
      <w:r w:rsidRPr="00A017CD">
        <w:t>2.1. Медиа и дипломатия Афганистана до Боннских соглашений</w:t>
      </w:r>
      <w:bookmarkEnd w:id="6"/>
    </w:p>
    <w:p w14:paraId="3363839F" w14:textId="77777777" w:rsidR="00324993" w:rsidRDefault="00324993" w:rsidP="00E65AF2">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Рассматривая </w:t>
      </w:r>
      <w:r w:rsidR="00A01324">
        <w:rPr>
          <w:rFonts w:ascii="Times New Roman" w:hAnsi="Times New Roman" w:cs="Times New Roman"/>
          <w:color w:val="222222"/>
          <w:sz w:val="28"/>
          <w:szCs w:val="28"/>
        </w:rPr>
        <w:t>связи с общественностью в Афганистане в период 2001-2021 гг., необходимо уделить внимание следующим элементам</w:t>
      </w:r>
      <w:r>
        <w:rPr>
          <w:rFonts w:ascii="Times New Roman" w:hAnsi="Times New Roman" w:cs="Times New Roman"/>
          <w:color w:val="222222"/>
          <w:sz w:val="28"/>
          <w:szCs w:val="28"/>
        </w:rPr>
        <w:t>:</w:t>
      </w:r>
    </w:p>
    <w:p w14:paraId="0BBD44E7" w14:textId="77777777" w:rsidR="00324993" w:rsidRDefault="00A01324" w:rsidP="00324993">
      <w:pPr>
        <w:pStyle w:val="afa"/>
        <w:numPr>
          <w:ilvl w:val="0"/>
          <w:numId w:val="20"/>
        </w:num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Ситуация со СМИ и публичной дипломатией до обозначенного выше периода – в то время, когда Талибан находился у власти;</w:t>
      </w:r>
    </w:p>
    <w:p w14:paraId="77091919" w14:textId="77777777" w:rsidR="00324993" w:rsidRDefault="00A01324" w:rsidP="00324993">
      <w:pPr>
        <w:pStyle w:val="afa"/>
        <w:numPr>
          <w:ilvl w:val="0"/>
          <w:numId w:val="20"/>
        </w:num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Стратегию и усилия по созданию коммуникации между новым республиканским правительством и населением Афганистана, а также международным сообществом</w:t>
      </w:r>
      <w:r w:rsidR="00324993">
        <w:rPr>
          <w:rFonts w:ascii="Times New Roman" w:hAnsi="Times New Roman" w:cs="Times New Roman"/>
          <w:color w:val="222222"/>
          <w:sz w:val="28"/>
          <w:szCs w:val="28"/>
        </w:rPr>
        <w:t>;</w:t>
      </w:r>
    </w:p>
    <w:p w14:paraId="3314C35A" w14:textId="77777777" w:rsidR="00324993" w:rsidRDefault="00A01324" w:rsidP="00324993">
      <w:pPr>
        <w:pStyle w:val="afa"/>
        <w:numPr>
          <w:ilvl w:val="0"/>
          <w:numId w:val="20"/>
        </w:num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Характеристика непосредственно публичной дипломатии в указанных хронологических рамках и международный имидж Афганистана в этот период;</w:t>
      </w:r>
    </w:p>
    <w:p w14:paraId="3E97237F" w14:textId="77777777" w:rsidR="00A01324" w:rsidRPr="00324993" w:rsidRDefault="00A01324" w:rsidP="00324993">
      <w:pPr>
        <w:pStyle w:val="afa"/>
        <w:numPr>
          <w:ilvl w:val="0"/>
          <w:numId w:val="20"/>
        </w:num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Процесс формирования масс-медиа в течение этих лет и влияние СМИ на афганское общество.</w:t>
      </w:r>
    </w:p>
    <w:p w14:paraId="473983C5" w14:textId="77777777" w:rsidR="00324993" w:rsidRDefault="00324993" w:rsidP="00E65AF2">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Анализ всех аспектов по отдельности и в совокупности в рамках нас</w:t>
      </w:r>
      <w:r w:rsidR="00A01324">
        <w:rPr>
          <w:rFonts w:ascii="Times New Roman" w:hAnsi="Times New Roman" w:cs="Times New Roman"/>
          <w:color w:val="222222"/>
          <w:sz w:val="28"/>
          <w:szCs w:val="28"/>
        </w:rPr>
        <w:t>тоящей работы позволит выделить, каким образом была выстроена система связей правительства этой страны с её гражданами, другими державами и иностранной аудиторией</w:t>
      </w:r>
      <w:r>
        <w:rPr>
          <w:rFonts w:ascii="Times New Roman" w:hAnsi="Times New Roman" w:cs="Times New Roman"/>
          <w:color w:val="222222"/>
          <w:sz w:val="28"/>
          <w:szCs w:val="28"/>
        </w:rPr>
        <w:t>.</w:t>
      </w:r>
    </w:p>
    <w:p w14:paraId="64AD2C1A" w14:textId="77777777" w:rsidR="007504B9" w:rsidRPr="007504B9" w:rsidRDefault="007504B9" w:rsidP="007504B9">
      <w:pPr>
        <w:spacing w:line="360" w:lineRule="auto"/>
        <w:ind w:firstLine="737"/>
        <w:jc w:val="both"/>
        <w:rPr>
          <w:rFonts w:ascii="Times New Roman" w:hAnsi="Times New Roman" w:cs="Times New Roman"/>
          <w:noProof/>
          <w:color w:val="222222"/>
          <w:sz w:val="28"/>
          <w:szCs w:val="28"/>
          <w:lang w:eastAsia="ru-RU"/>
        </w:rPr>
      </w:pPr>
      <w:r w:rsidRPr="007504B9">
        <w:rPr>
          <w:rFonts w:ascii="Times New Roman" w:hAnsi="Times New Roman" w:cs="Times New Roman"/>
          <w:noProof/>
          <w:color w:val="222222"/>
          <w:sz w:val="28"/>
          <w:szCs w:val="28"/>
          <w:lang w:eastAsia="ru-RU"/>
        </w:rPr>
        <w:t>Одна из основных составляющих внешней и безопасностной политики Афганистана часто считалась нейтралитетом</w:t>
      </w:r>
      <w:r w:rsidR="00895459">
        <w:rPr>
          <w:rStyle w:val="af8"/>
          <w:rFonts w:ascii="Times New Roman" w:hAnsi="Times New Roman" w:cs="Times New Roman"/>
          <w:noProof/>
          <w:color w:val="222222"/>
          <w:sz w:val="28"/>
          <w:szCs w:val="28"/>
          <w:lang w:eastAsia="ru-RU"/>
        </w:rPr>
        <w:footnoteReference w:id="121"/>
      </w:r>
      <w:r w:rsidRPr="007504B9">
        <w:rPr>
          <w:rFonts w:ascii="Times New Roman" w:hAnsi="Times New Roman" w:cs="Times New Roman"/>
          <w:noProof/>
          <w:color w:val="222222"/>
          <w:sz w:val="28"/>
          <w:szCs w:val="28"/>
          <w:lang w:eastAsia="ru-RU"/>
        </w:rPr>
        <w:t xml:space="preserve">. В течение XIX века Афганистан был буферным государством, разделяющим территории соперничающих британской и русской империй в регионе. С момента полного обретения независимости в 1919 году, особенно независимости в формировании своей собственной внешней политики, почти все правители </w:t>
      </w:r>
      <w:r w:rsidRPr="007504B9">
        <w:rPr>
          <w:rFonts w:ascii="Times New Roman" w:hAnsi="Times New Roman" w:cs="Times New Roman"/>
          <w:noProof/>
          <w:color w:val="222222"/>
          <w:sz w:val="28"/>
          <w:szCs w:val="28"/>
          <w:lang w:eastAsia="ru-RU"/>
        </w:rPr>
        <w:lastRenderedPageBreak/>
        <w:t>Афганистана высказывались в поддержку какой-либо формы нейтралитета в своих офи</w:t>
      </w:r>
      <w:r>
        <w:rPr>
          <w:rFonts w:ascii="Times New Roman" w:hAnsi="Times New Roman" w:cs="Times New Roman"/>
          <w:noProof/>
          <w:color w:val="222222"/>
          <w:sz w:val="28"/>
          <w:szCs w:val="28"/>
          <w:lang w:eastAsia="ru-RU"/>
        </w:rPr>
        <w:t>циальных заявлениях о политике</w:t>
      </w:r>
      <w:r w:rsidR="00895459">
        <w:rPr>
          <w:rStyle w:val="af8"/>
          <w:rFonts w:ascii="Times New Roman" w:hAnsi="Times New Roman" w:cs="Times New Roman"/>
          <w:noProof/>
          <w:color w:val="222222"/>
          <w:sz w:val="28"/>
          <w:szCs w:val="28"/>
          <w:lang w:eastAsia="ru-RU"/>
        </w:rPr>
        <w:footnoteReference w:id="122"/>
      </w:r>
      <w:r>
        <w:rPr>
          <w:rFonts w:ascii="Times New Roman" w:hAnsi="Times New Roman" w:cs="Times New Roman"/>
          <w:noProof/>
          <w:color w:val="222222"/>
          <w:sz w:val="28"/>
          <w:szCs w:val="28"/>
          <w:lang w:eastAsia="ru-RU"/>
        </w:rPr>
        <w:t>.</w:t>
      </w:r>
    </w:p>
    <w:p w14:paraId="6281DF19" w14:textId="77777777" w:rsidR="007504B9" w:rsidRDefault="007504B9" w:rsidP="007504B9">
      <w:pPr>
        <w:spacing w:line="360" w:lineRule="auto"/>
        <w:ind w:firstLine="737"/>
        <w:jc w:val="both"/>
        <w:rPr>
          <w:rFonts w:ascii="Times New Roman" w:hAnsi="Times New Roman" w:cs="Times New Roman"/>
          <w:noProof/>
          <w:color w:val="222222"/>
          <w:sz w:val="28"/>
          <w:szCs w:val="28"/>
          <w:lang w:eastAsia="ru-RU"/>
        </w:rPr>
      </w:pPr>
      <w:r w:rsidRPr="007504B9">
        <w:rPr>
          <w:rFonts w:ascii="Times New Roman" w:hAnsi="Times New Roman" w:cs="Times New Roman"/>
          <w:noProof/>
          <w:color w:val="222222"/>
          <w:sz w:val="28"/>
          <w:szCs w:val="28"/>
          <w:lang w:eastAsia="ru-RU"/>
        </w:rPr>
        <w:t>Афганистан объявлял и придерживался строгого нейтралитета во время обеих мировых войн и оставался непредвзятым во время послевоенных идеологических противостояний, стремясь поддерживать сбалансированные отношения между Востоком и Западом. Он склонялся к нейтрали</w:t>
      </w:r>
      <w:r w:rsidR="00895459">
        <w:rPr>
          <w:rFonts w:ascii="Times New Roman" w:hAnsi="Times New Roman" w:cs="Times New Roman"/>
          <w:noProof/>
          <w:color w:val="222222"/>
          <w:sz w:val="28"/>
          <w:szCs w:val="28"/>
          <w:lang w:eastAsia="ru-RU"/>
        </w:rPr>
        <w:t>тету</w:t>
      </w:r>
      <w:r w:rsidRPr="007504B9">
        <w:rPr>
          <w:rFonts w:ascii="Times New Roman" w:hAnsi="Times New Roman" w:cs="Times New Roman"/>
          <w:noProof/>
          <w:color w:val="222222"/>
          <w:sz w:val="28"/>
          <w:szCs w:val="28"/>
          <w:lang w:eastAsia="ru-RU"/>
        </w:rPr>
        <w:t xml:space="preserve"> и присоединился к Движению неприсоединения. </w:t>
      </w:r>
      <w:r w:rsidR="00895459">
        <w:rPr>
          <w:rFonts w:ascii="Times New Roman" w:hAnsi="Times New Roman" w:cs="Times New Roman"/>
          <w:noProof/>
          <w:color w:val="222222"/>
          <w:sz w:val="28"/>
          <w:szCs w:val="28"/>
          <w:lang w:eastAsia="ru-RU"/>
        </w:rPr>
        <w:t xml:space="preserve">Коммунистический государственный переворот </w:t>
      </w:r>
      <w:r w:rsidRPr="007504B9">
        <w:rPr>
          <w:rFonts w:ascii="Times New Roman" w:hAnsi="Times New Roman" w:cs="Times New Roman"/>
          <w:noProof/>
          <w:color w:val="222222"/>
          <w:sz w:val="28"/>
          <w:szCs w:val="28"/>
          <w:lang w:eastAsia="ru-RU"/>
        </w:rPr>
        <w:t>в 1978 году и последующее советск</w:t>
      </w:r>
      <w:r w:rsidR="00D923C5">
        <w:rPr>
          <w:rFonts w:ascii="Times New Roman" w:hAnsi="Times New Roman" w:cs="Times New Roman"/>
          <w:noProof/>
          <w:color w:val="222222"/>
          <w:sz w:val="28"/>
          <w:szCs w:val="28"/>
          <w:lang w:eastAsia="ru-RU"/>
        </w:rPr>
        <w:t xml:space="preserve">ая </w:t>
      </w:r>
      <w:r w:rsidRPr="007504B9">
        <w:rPr>
          <w:rFonts w:ascii="Times New Roman" w:hAnsi="Times New Roman" w:cs="Times New Roman"/>
          <w:noProof/>
          <w:color w:val="222222"/>
          <w:sz w:val="28"/>
          <w:szCs w:val="28"/>
          <w:lang w:eastAsia="ru-RU"/>
        </w:rPr>
        <w:t>военн</w:t>
      </w:r>
      <w:r w:rsidR="00D923C5">
        <w:rPr>
          <w:rFonts w:ascii="Times New Roman" w:hAnsi="Times New Roman" w:cs="Times New Roman"/>
          <w:noProof/>
          <w:color w:val="222222"/>
          <w:sz w:val="28"/>
          <w:szCs w:val="28"/>
          <w:lang w:eastAsia="ru-RU"/>
        </w:rPr>
        <w:t>ая</w:t>
      </w:r>
      <w:r w:rsidRPr="007504B9">
        <w:rPr>
          <w:rFonts w:ascii="Times New Roman" w:hAnsi="Times New Roman" w:cs="Times New Roman"/>
          <w:noProof/>
          <w:color w:val="222222"/>
          <w:sz w:val="28"/>
          <w:szCs w:val="28"/>
          <w:lang w:eastAsia="ru-RU"/>
        </w:rPr>
        <w:t xml:space="preserve"> </w:t>
      </w:r>
      <w:r w:rsidR="00D923C5">
        <w:rPr>
          <w:rFonts w:ascii="Times New Roman" w:hAnsi="Times New Roman" w:cs="Times New Roman"/>
          <w:noProof/>
          <w:color w:val="222222"/>
          <w:sz w:val="28"/>
          <w:szCs w:val="28"/>
          <w:lang w:eastAsia="ru-RU"/>
        </w:rPr>
        <w:t xml:space="preserve">операция </w:t>
      </w:r>
      <w:r w:rsidRPr="007504B9">
        <w:rPr>
          <w:rFonts w:ascii="Times New Roman" w:hAnsi="Times New Roman" w:cs="Times New Roman"/>
          <w:noProof/>
          <w:color w:val="222222"/>
          <w:sz w:val="28"/>
          <w:szCs w:val="28"/>
          <w:lang w:eastAsia="ru-RU"/>
        </w:rPr>
        <w:t>нарушили это равновесие и поставили Афганистан в центр активной вражды между Востоком и Западом, вызвав цикл насилия и конфликтов, которые продолжают терзать регион и по сей день</w:t>
      </w:r>
      <w:r w:rsidR="00D923C5">
        <w:rPr>
          <w:rStyle w:val="af8"/>
          <w:rFonts w:ascii="Times New Roman" w:hAnsi="Times New Roman" w:cs="Times New Roman"/>
          <w:noProof/>
          <w:color w:val="222222"/>
          <w:sz w:val="28"/>
          <w:szCs w:val="28"/>
          <w:lang w:eastAsia="ru-RU"/>
        </w:rPr>
        <w:footnoteReference w:id="123"/>
      </w:r>
      <w:r w:rsidRPr="007504B9">
        <w:rPr>
          <w:rFonts w:ascii="Times New Roman" w:hAnsi="Times New Roman" w:cs="Times New Roman"/>
          <w:noProof/>
          <w:color w:val="222222"/>
          <w:sz w:val="28"/>
          <w:szCs w:val="28"/>
          <w:lang w:eastAsia="ru-RU"/>
        </w:rPr>
        <w:t>.</w:t>
      </w:r>
    </w:p>
    <w:p w14:paraId="2B58B360" w14:textId="77777777" w:rsidR="007504B9" w:rsidRPr="007504B9" w:rsidRDefault="007504B9" w:rsidP="007504B9">
      <w:pPr>
        <w:spacing w:line="360" w:lineRule="auto"/>
        <w:ind w:firstLine="737"/>
        <w:jc w:val="both"/>
        <w:rPr>
          <w:rFonts w:ascii="Times New Roman" w:hAnsi="Times New Roman" w:cs="Times New Roman"/>
          <w:noProof/>
          <w:color w:val="222222"/>
          <w:sz w:val="28"/>
          <w:szCs w:val="28"/>
          <w:lang w:eastAsia="ru-RU"/>
        </w:rPr>
      </w:pPr>
      <w:r w:rsidRPr="007504B9">
        <w:rPr>
          <w:rFonts w:ascii="Times New Roman" w:hAnsi="Times New Roman" w:cs="Times New Roman"/>
          <w:noProof/>
          <w:color w:val="222222"/>
          <w:sz w:val="28"/>
          <w:szCs w:val="28"/>
          <w:lang w:eastAsia="ru-RU"/>
        </w:rPr>
        <w:t>После вывода советских войск в 1989 году и падения последнего коммунистического режима в 1992 году Афганистан официально оставался членом Движения неприсоединения. Это относится и к пяти сложным годам правления правительства Муджахединов в Кабуле с 1992 по 1996 год</w:t>
      </w:r>
      <w:r w:rsidR="005A3C8C">
        <w:rPr>
          <w:rStyle w:val="af8"/>
          <w:rFonts w:ascii="Times New Roman" w:hAnsi="Times New Roman" w:cs="Times New Roman"/>
          <w:noProof/>
          <w:color w:val="222222"/>
          <w:sz w:val="28"/>
          <w:szCs w:val="28"/>
          <w:lang w:eastAsia="ru-RU"/>
        </w:rPr>
        <w:footnoteReference w:id="124"/>
      </w:r>
      <w:r w:rsidRPr="007504B9">
        <w:rPr>
          <w:rFonts w:ascii="Times New Roman" w:hAnsi="Times New Roman" w:cs="Times New Roman"/>
          <w:noProof/>
          <w:color w:val="222222"/>
          <w:sz w:val="28"/>
          <w:szCs w:val="28"/>
          <w:lang w:eastAsia="ru-RU"/>
        </w:rPr>
        <w:t>. Учитывая, что это был период гражданской войны, и что правительство было сильно разделено, не было реальной возможности для формирования независимой внешней политики. Режим Талибана, который последовал за этим периодом (1996-2001 гг.), был скорее идеологическим движением, чем правительством с ясно сформулированными внутренней и внешней политикой целями</w:t>
      </w:r>
      <w:r w:rsidR="005A3C8C">
        <w:rPr>
          <w:rStyle w:val="af8"/>
          <w:rFonts w:ascii="Times New Roman" w:hAnsi="Times New Roman" w:cs="Times New Roman"/>
          <w:noProof/>
          <w:color w:val="222222"/>
          <w:sz w:val="28"/>
          <w:szCs w:val="28"/>
          <w:lang w:eastAsia="ru-RU"/>
        </w:rPr>
        <w:footnoteReference w:id="125"/>
      </w:r>
      <w:r w:rsidRPr="007504B9">
        <w:rPr>
          <w:rFonts w:ascii="Times New Roman" w:hAnsi="Times New Roman" w:cs="Times New Roman"/>
          <w:noProof/>
          <w:color w:val="222222"/>
          <w:sz w:val="28"/>
          <w:szCs w:val="28"/>
          <w:lang w:eastAsia="ru-RU"/>
        </w:rPr>
        <w:t>.</w:t>
      </w:r>
    </w:p>
    <w:p w14:paraId="04E635EE" w14:textId="77777777" w:rsidR="007504B9" w:rsidRDefault="007504B9" w:rsidP="007504B9">
      <w:pPr>
        <w:spacing w:line="360" w:lineRule="auto"/>
        <w:ind w:firstLine="737"/>
        <w:jc w:val="both"/>
        <w:rPr>
          <w:rFonts w:ascii="Times New Roman" w:hAnsi="Times New Roman" w:cs="Times New Roman"/>
          <w:noProof/>
          <w:color w:val="222222"/>
          <w:sz w:val="28"/>
          <w:szCs w:val="28"/>
          <w:lang w:eastAsia="ru-RU"/>
        </w:rPr>
      </w:pPr>
      <w:r w:rsidRPr="007504B9">
        <w:rPr>
          <w:rFonts w:ascii="Times New Roman" w:hAnsi="Times New Roman" w:cs="Times New Roman"/>
          <w:noProof/>
          <w:color w:val="222222"/>
          <w:sz w:val="28"/>
          <w:szCs w:val="28"/>
          <w:lang w:eastAsia="ru-RU"/>
        </w:rPr>
        <w:t xml:space="preserve">"Талибан", </w:t>
      </w:r>
      <w:r>
        <w:rPr>
          <w:rFonts w:ascii="Times New Roman" w:hAnsi="Times New Roman" w:cs="Times New Roman"/>
          <w:noProof/>
          <w:color w:val="222222"/>
          <w:sz w:val="28"/>
          <w:szCs w:val="28"/>
          <w:lang w:eastAsia="ru-RU"/>
        </w:rPr>
        <w:t>словами</w:t>
      </w:r>
      <w:r w:rsidRPr="007504B9">
        <w:rPr>
          <w:rFonts w:ascii="Times New Roman" w:hAnsi="Times New Roman" w:cs="Times New Roman"/>
          <w:noProof/>
          <w:color w:val="222222"/>
          <w:sz w:val="28"/>
          <w:szCs w:val="28"/>
          <w:lang w:eastAsia="ru-RU"/>
        </w:rPr>
        <w:t xml:space="preserve"> Оливье Руа</w:t>
      </w:r>
      <w:r>
        <w:rPr>
          <w:rFonts w:ascii="Times New Roman" w:hAnsi="Times New Roman" w:cs="Times New Roman"/>
          <w:noProof/>
          <w:color w:val="222222"/>
          <w:sz w:val="28"/>
          <w:szCs w:val="28"/>
          <w:lang w:eastAsia="ru-RU"/>
        </w:rPr>
        <w:t xml:space="preserve"> в 1998 г., "не имеет внешней политики"</w:t>
      </w:r>
      <w:r>
        <w:rPr>
          <w:rStyle w:val="af8"/>
          <w:rFonts w:ascii="Times New Roman" w:hAnsi="Times New Roman" w:cs="Times New Roman"/>
          <w:noProof/>
          <w:color w:val="222222"/>
          <w:sz w:val="28"/>
          <w:szCs w:val="28"/>
          <w:lang w:eastAsia="ru-RU"/>
        </w:rPr>
        <w:footnoteReference w:id="126"/>
      </w:r>
      <w:r>
        <w:rPr>
          <w:rFonts w:ascii="Times New Roman" w:hAnsi="Times New Roman" w:cs="Times New Roman"/>
          <w:noProof/>
          <w:color w:val="222222"/>
          <w:sz w:val="28"/>
          <w:szCs w:val="28"/>
          <w:lang w:eastAsia="ru-RU"/>
        </w:rPr>
        <w:t>.</w:t>
      </w:r>
      <w:r w:rsidRPr="007504B9">
        <w:rPr>
          <w:rFonts w:ascii="Times New Roman" w:hAnsi="Times New Roman" w:cs="Times New Roman"/>
          <w:noProof/>
          <w:color w:val="222222"/>
          <w:sz w:val="28"/>
          <w:szCs w:val="28"/>
          <w:lang w:eastAsia="ru-RU"/>
        </w:rPr>
        <w:t xml:space="preserve"> Если внешняя политика рассматривается с чисто программными аспектами, то это, безусловно, так, но данное утверждение не применимо, если </w:t>
      </w:r>
      <w:r w:rsidRPr="007504B9">
        <w:rPr>
          <w:rFonts w:ascii="Times New Roman" w:hAnsi="Times New Roman" w:cs="Times New Roman"/>
          <w:noProof/>
          <w:color w:val="222222"/>
          <w:sz w:val="28"/>
          <w:szCs w:val="28"/>
          <w:lang w:eastAsia="ru-RU"/>
        </w:rPr>
        <w:lastRenderedPageBreak/>
        <w:t>принять во внимание, что поведение может предоставить возможность определить ориентации в политике. Те, кто пишет о внешней политике</w:t>
      </w:r>
      <w:r w:rsidR="005A3C8C">
        <w:rPr>
          <w:rFonts w:ascii="Times New Roman" w:hAnsi="Times New Roman" w:cs="Times New Roman"/>
          <w:noProof/>
          <w:color w:val="222222"/>
          <w:sz w:val="28"/>
          <w:szCs w:val="28"/>
          <w:lang w:eastAsia="ru-RU"/>
        </w:rPr>
        <w:t xml:space="preserve"> или дипломатии</w:t>
      </w:r>
      <w:r w:rsidRPr="007504B9">
        <w:rPr>
          <w:rFonts w:ascii="Times New Roman" w:hAnsi="Times New Roman" w:cs="Times New Roman"/>
          <w:noProof/>
          <w:color w:val="222222"/>
          <w:sz w:val="28"/>
          <w:szCs w:val="28"/>
          <w:lang w:eastAsia="ru-RU"/>
        </w:rPr>
        <w:t xml:space="preserve">, обращают внимание на </w:t>
      </w:r>
      <w:r>
        <w:rPr>
          <w:rFonts w:ascii="Times New Roman" w:hAnsi="Times New Roman" w:cs="Times New Roman"/>
          <w:noProof/>
          <w:color w:val="222222"/>
          <w:sz w:val="28"/>
          <w:szCs w:val="28"/>
          <w:lang w:eastAsia="ru-RU"/>
        </w:rPr>
        <w:t xml:space="preserve">официальную или заявленную </w:t>
      </w:r>
      <w:r w:rsidRPr="007504B9">
        <w:rPr>
          <w:rFonts w:ascii="Times New Roman" w:hAnsi="Times New Roman" w:cs="Times New Roman"/>
          <w:noProof/>
          <w:color w:val="222222"/>
          <w:sz w:val="28"/>
          <w:szCs w:val="28"/>
          <w:lang w:eastAsia="ru-RU"/>
        </w:rPr>
        <w:t xml:space="preserve">внешнюю политику государств, что существенно сокращает сложность задачи, с которой они сталкиваются. Часто в государствах можно найти бюрократические структуры, ответственные за создание программных документов, касающихся отношений их государства с </w:t>
      </w:r>
      <w:r>
        <w:rPr>
          <w:rFonts w:ascii="Times New Roman" w:hAnsi="Times New Roman" w:cs="Times New Roman"/>
          <w:noProof/>
          <w:color w:val="222222"/>
          <w:sz w:val="28"/>
          <w:szCs w:val="28"/>
          <w:lang w:eastAsia="ru-RU"/>
        </w:rPr>
        <w:t xml:space="preserve">остальным </w:t>
      </w:r>
      <w:r w:rsidRPr="007504B9">
        <w:rPr>
          <w:rFonts w:ascii="Times New Roman" w:hAnsi="Times New Roman" w:cs="Times New Roman"/>
          <w:noProof/>
          <w:color w:val="222222"/>
          <w:sz w:val="28"/>
          <w:szCs w:val="28"/>
          <w:lang w:eastAsia="ru-RU"/>
        </w:rPr>
        <w:t>миром. Однако такие документы могут являться лишь отправной точкой для серьезного анализа внешней политики, поскольку расхождения между "заявленной" политикой и реальными шагами, предпринимаемыми государством, могут быть огромными</w:t>
      </w:r>
      <w:r w:rsidR="005A3C8C">
        <w:rPr>
          <w:rStyle w:val="af8"/>
          <w:rFonts w:ascii="Times New Roman" w:hAnsi="Times New Roman" w:cs="Times New Roman"/>
          <w:noProof/>
          <w:color w:val="222222"/>
          <w:sz w:val="28"/>
          <w:szCs w:val="28"/>
          <w:lang w:eastAsia="ru-RU"/>
        </w:rPr>
        <w:footnoteReference w:id="127"/>
      </w:r>
      <w:r w:rsidRPr="007504B9">
        <w:rPr>
          <w:rFonts w:ascii="Times New Roman" w:hAnsi="Times New Roman" w:cs="Times New Roman"/>
          <w:noProof/>
          <w:color w:val="222222"/>
          <w:sz w:val="28"/>
          <w:szCs w:val="28"/>
          <w:lang w:eastAsia="ru-RU"/>
        </w:rPr>
        <w:t>. Для более нюансированного объяснения необходимо изучить поведение государства в надежде найти шаблоны действий, из которых можно было бы сделать выводы о его склонности действовать определенным образом.</w:t>
      </w:r>
    </w:p>
    <w:p w14:paraId="0EAFACF4" w14:textId="77777777" w:rsidR="00706EF8" w:rsidRDefault="007504B9" w:rsidP="00706EF8">
      <w:pPr>
        <w:spacing w:line="360" w:lineRule="auto"/>
        <w:ind w:firstLine="737"/>
        <w:jc w:val="both"/>
        <w:rPr>
          <w:rFonts w:ascii="Times New Roman" w:hAnsi="Times New Roman" w:cs="Times New Roman"/>
          <w:noProof/>
          <w:color w:val="222222"/>
          <w:sz w:val="28"/>
          <w:szCs w:val="28"/>
          <w:lang w:eastAsia="ru-RU"/>
        </w:rPr>
      </w:pPr>
      <w:r w:rsidRPr="007504B9">
        <w:rPr>
          <w:rFonts w:ascii="Times New Roman" w:hAnsi="Times New Roman" w:cs="Times New Roman"/>
          <w:noProof/>
          <w:color w:val="222222"/>
          <w:sz w:val="28"/>
          <w:szCs w:val="28"/>
          <w:lang w:eastAsia="ru-RU"/>
        </w:rPr>
        <w:t>Талибан как организованная военная сила сформировался только в 1994 году и получил значительную поддержку от пакистанского министра внутренних дел, генерала Насерулла Бабара</w:t>
      </w:r>
      <w:r w:rsidR="005A3C8C">
        <w:rPr>
          <w:rStyle w:val="af8"/>
          <w:rFonts w:ascii="Times New Roman" w:hAnsi="Times New Roman" w:cs="Times New Roman"/>
          <w:noProof/>
          <w:color w:val="222222"/>
          <w:sz w:val="28"/>
          <w:szCs w:val="28"/>
          <w:lang w:eastAsia="ru-RU"/>
        </w:rPr>
        <w:footnoteReference w:id="128"/>
      </w:r>
      <w:r w:rsidRPr="007504B9">
        <w:rPr>
          <w:rFonts w:ascii="Times New Roman" w:hAnsi="Times New Roman" w:cs="Times New Roman"/>
          <w:noProof/>
          <w:color w:val="222222"/>
          <w:sz w:val="28"/>
          <w:szCs w:val="28"/>
          <w:lang w:eastAsia="ru-RU"/>
        </w:rPr>
        <w:t>. Для захвата определенных территорий в Афганистане Талибану удалось воспользоваться массовым недовольством в регионе Кандагара, связанным с местными правителями Муджахединами, которые после свержения коммунистического режима в Кабуле в апреле 1992 года не проявили себя ни честностью, ни компетентностью</w:t>
      </w:r>
      <w:r w:rsidR="001D7791">
        <w:rPr>
          <w:rStyle w:val="af8"/>
          <w:rFonts w:ascii="Times New Roman" w:hAnsi="Times New Roman" w:cs="Times New Roman"/>
          <w:noProof/>
          <w:color w:val="222222"/>
          <w:sz w:val="28"/>
          <w:szCs w:val="28"/>
          <w:lang w:eastAsia="ru-RU"/>
        </w:rPr>
        <w:footnoteReference w:id="129"/>
      </w:r>
      <w:r w:rsidRPr="007504B9">
        <w:rPr>
          <w:rFonts w:ascii="Times New Roman" w:hAnsi="Times New Roman" w:cs="Times New Roman"/>
          <w:noProof/>
          <w:color w:val="222222"/>
          <w:sz w:val="28"/>
          <w:szCs w:val="28"/>
          <w:lang w:eastAsia="ru-RU"/>
        </w:rPr>
        <w:t>. Пакистан сыграл ключевую роль в трансформации Талибана в действующую военную силу, предоставляя обучение, логистическую поддержку и вооружение</w:t>
      </w:r>
      <w:r w:rsidR="00475920">
        <w:rPr>
          <w:rFonts w:ascii="Times New Roman" w:hAnsi="Times New Roman" w:cs="Times New Roman"/>
          <w:noProof/>
          <w:color w:val="222222"/>
          <w:sz w:val="28"/>
          <w:szCs w:val="28"/>
          <w:lang w:eastAsia="ru-RU"/>
        </w:rPr>
        <w:t>.</w:t>
      </w:r>
      <w:r w:rsidRPr="007504B9">
        <w:rPr>
          <w:rFonts w:ascii="Times New Roman" w:hAnsi="Times New Roman" w:cs="Times New Roman"/>
          <w:noProof/>
          <w:color w:val="222222"/>
          <w:sz w:val="28"/>
          <w:szCs w:val="28"/>
          <w:lang w:eastAsia="ru-RU"/>
        </w:rPr>
        <w:t xml:space="preserve"> Это был один из факторов, </w:t>
      </w:r>
      <w:r w:rsidRPr="007504B9">
        <w:rPr>
          <w:rFonts w:ascii="Times New Roman" w:hAnsi="Times New Roman" w:cs="Times New Roman"/>
          <w:noProof/>
          <w:color w:val="222222"/>
          <w:sz w:val="28"/>
          <w:szCs w:val="28"/>
          <w:lang w:eastAsia="ru-RU"/>
        </w:rPr>
        <w:lastRenderedPageBreak/>
        <w:t>позволивших им захватить город Херат в сентябре 1995 года, а затем и главную цель - Кабул - в сентябре 1996 года</w:t>
      </w:r>
      <w:r w:rsidR="001D7791">
        <w:rPr>
          <w:rStyle w:val="af8"/>
          <w:rFonts w:ascii="Times New Roman" w:hAnsi="Times New Roman" w:cs="Times New Roman"/>
          <w:noProof/>
          <w:color w:val="222222"/>
          <w:sz w:val="28"/>
          <w:szCs w:val="28"/>
          <w:lang w:eastAsia="ru-RU"/>
        </w:rPr>
        <w:footnoteReference w:id="130"/>
      </w:r>
      <w:r w:rsidRPr="007504B9">
        <w:rPr>
          <w:rFonts w:ascii="Times New Roman" w:hAnsi="Times New Roman" w:cs="Times New Roman"/>
          <w:noProof/>
          <w:color w:val="222222"/>
          <w:sz w:val="28"/>
          <w:szCs w:val="28"/>
          <w:lang w:eastAsia="ru-RU"/>
        </w:rPr>
        <w:t>. Масштаб участия Пакистана был задокументирован в отчете Human Rights Watch, опубликованном в июне 2001 года: "Среди всех иностранных сил, участвующих в поддержке и манипулировании продолжающимися боевыми действиями, Пакистан отличается как масштабом своих целей, так и масштабом своих усилий, включая сбор средств для Талибана, финансирование операций Талибана, предоставление дипломатической поддержки в качестве виртуальных послов Талибана за границей, организацию подготовки бойцов Талибана, набор квалифицированных и не квалифицированных сотрудников для службы в армиях Талибана, планирование и управление наступлениями, предоставление и облегчение поставок боеприпасов и топлива, а также явно непосредственное предоставление боевой поддержки в нескольких случаях</w:t>
      </w:r>
      <w:r w:rsidR="00475920">
        <w:rPr>
          <w:rStyle w:val="af8"/>
          <w:rFonts w:ascii="Times New Roman" w:hAnsi="Times New Roman" w:cs="Times New Roman"/>
          <w:noProof/>
          <w:color w:val="222222"/>
          <w:sz w:val="28"/>
          <w:szCs w:val="28"/>
          <w:lang w:eastAsia="ru-RU"/>
        </w:rPr>
        <w:footnoteReference w:id="131"/>
      </w:r>
      <w:r w:rsidRPr="007504B9">
        <w:rPr>
          <w:rFonts w:ascii="Times New Roman" w:hAnsi="Times New Roman" w:cs="Times New Roman"/>
          <w:noProof/>
          <w:color w:val="222222"/>
          <w:sz w:val="28"/>
          <w:szCs w:val="28"/>
          <w:lang w:eastAsia="ru-RU"/>
        </w:rPr>
        <w:t>."</w:t>
      </w:r>
    </w:p>
    <w:p w14:paraId="048AB6AE" w14:textId="77777777" w:rsidR="00475920" w:rsidRDefault="008C0593" w:rsidP="007504B9">
      <w:pPr>
        <w:spacing w:line="360" w:lineRule="auto"/>
        <w:ind w:firstLine="737"/>
        <w:jc w:val="both"/>
        <w:rPr>
          <w:rFonts w:ascii="Times New Roman" w:hAnsi="Times New Roman" w:cs="Times New Roman"/>
          <w:noProof/>
          <w:color w:val="222222"/>
          <w:sz w:val="28"/>
          <w:szCs w:val="28"/>
          <w:lang w:eastAsia="ru-RU"/>
        </w:rPr>
      </w:pPr>
      <w:r w:rsidRPr="008C0593">
        <w:rPr>
          <w:rFonts w:ascii="Times New Roman" w:hAnsi="Times New Roman" w:cs="Times New Roman"/>
          <w:noProof/>
          <w:color w:val="222222"/>
          <w:sz w:val="28"/>
          <w:szCs w:val="28"/>
          <w:lang w:eastAsia="ru-RU"/>
        </w:rPr>
        <w:t>Хотя точный процесс принятия решений Талибана оста</w:t>
      </w:r>
      <w:r>
        <w:rPr>
          <w:rFonts w:ascii="Times New Roman" w:hAnsi="Times New Roman" w:cs="Times New Roman"/>
          <w:noProof/>
          <w:color w:val="222222"/>
          <w:sz w:val="28"/>
          <w:szCs w:val="28"/>
          <w:lang w:eastAsia="ru-RU"/>
        </w:rPr>
        <w:t xml:space="preserve">вался </w:t>
      </w:r>
      <w:r w:rsidRPr="008C0593">
        <w:rPr>
          <w:rFonts w:ascii="Times New Roman" w:hAnsi="Times New Roman" w:cs="Times New Roman"/>
          <w:noProof/>
          <w:color w:val="222222"/>
          <w:sz w:val="28"/>
          <w:szCs w:val="28"/>
          <w:lang w:eastAsia="ru-RU"/>
        </w:rPr>
        <w:t xml:space="preserve">чрезвычайно </w:t>
      </w:r>
      <w:r>
        <w:rPr>
          <w:rFonts w:ascii="Times New Roman" w:hAnsi="Times New Roman" w:cs="Times New Roman"/>
          <w:noProof/>
          <w:color w:val="222222"/>
          <w:sz w:val="28"/>
          <w:szCs w:val="28"/>
          <w:lang w:eastAsia="ru-RU"/>
        </w:rPr>
        <w:t>неясным</w:t>
      </w:r>
      <w:r w:rsidRPr="008C0593">
        <w:rPr>
          <w:rFonts w:ascii="Times New Roman" w:hAnsi="Times New Roman" w:cs="Times New Roman"/>
          <w:noProof/>
          <w:color w:val="222222"/>
          <w:sz w:val="28"/>
          <w:szCs w:val="28"/>
          <w:lang w:eastAsia="ru-RU"/>
        </w:rPr>
        <w:t xml:space="preserve">, не в последнюю очередь потому, что лидеры, такие как Мулла Омар, </w:t>
      </w:r>
      <w:r>
        <w:rPr>
          <w:rFonts w:ascii="Times New Roman" w:hAnsi="Times New Roman" w:cs="Times New Roman"/>
          <w:noProof/>
          <w:color w:val="222222"/>
          <w:sz w:val="28"/>
          <w:szCs w:val="28"/>
          <w:lang w:eastAsia="ru-RU"/>
        </w:rPr>
        <w:t>редко выступали публично</w:t>
      </w:r>
      <w:r w:rsidRPr="008C0593">
        <w:rPr>
          <w:rFonts w:ascii="Times New Roman" w:hAnsi="Times New Roman" w:cs="Times New Roman"/>
          <w:noProof/>
          <w:color w:val="222222"/>
          <w:sz w:val="28"/>
          <w:szCs w:val="28"/>
          <w:lang w:eastAsia="ru-RU"/>
        </w:rPr>
        <w:t>, ясно, что у Талибана отсутств</w:t>
      </w:r>
      <w:r>
        <w:rPr>
          <w:rFonts w:ascii="Times New Roman" w:hAnsi="Times New Roman" w:cs="Times New Roman"/>
          <w:noProof/>
          <w:color w:val="222222"/>
          <w:sz w:val="28"/>
          <w:szCs w:val="28"/>
          <w:lang w:eastAsia="ru-RU"/>
        </w:rPr>
        <w:t>овала</w:t>
      </w:r>
      <w:r w:rsidRPr="008C0593">
        <w:rPr>
          <w:rFonts w:ascii="Times New Roman" w:hAnsi="Times New Roman" w:cs="Times New Roman"/>
          <w:noProof/>
          <w:color w:val="222222"/>
          <w:sz w:val="28"/>
          <w:szCs w:val="28"/>
          <w:lang w:eastAsia="ru-RU"/>
        </w:rPr>
        <w:t xml:space="preserve"> компетентная бюрократическая поддержка и высококвалифицированные кадры</w:t>
      </w:r>
      <w:r w:rsidR="001D7791">
        <w:rPr>
          <w:rStyle w:val="af8"/>
          <w:rFonts w:ascii="Times New Roman" w:hAnsi="Times New Roman" w:cs="Times New Roman"/>
          <w:noProof/>
          <w:color w:val="222222"/>
          <w:sz w:val="28"/>
          <w:szCs w:val="28"/>
          <w:lang w:eastAsia="ru-RU"/>
        </w:rPr>
        <w:footnoteReference w:id="132"/>
      </w:r>
      <w:r w:rsidRPr="008C0593">
        <w:rPr>
          <w:rFonts w:ascii="Times New Roman" w:hAnsi="Times New Roman" w:cs="Times New Roman"/>
          <w:noProof/>
          <w:color w:val="222222"/>
          <w:sz w:val="28"/>
          <w:szCs w:val="28"/>
          <w:lang w:eastAsia="ru-RU"/>
        </w:rPr>
        <w:t>. В результате у них практически не</w:t>
      </w:r>
      <w:r>
        <w:rPr>
          <w:rFonts w:ascii="Times New Roman" w:hAnsi="Times New Roman" w:cs="Times New Roman"/>
          <w:noProof/>
          <w:color w:val="222222"/>
          <w:sz w:val="28"/>
          <w:szCs w:val="28"/>
          <w:lang w:eastAsia="ru-RU"/>
        </w:rPr>
        <w:t xml:space="preserve"> было</w:t>
      </w:r>
      <w:r w:rsidRPr="008C0593">
        <w:rPr>
          <w:rFonts w:ascii="Times New Roman" w:hAnsi="Times New Roman" w:cs="Times New Roman"/>
          <w:noProof/>
          <w:color w:val="222222"/>
          <w:sz w:val="28"/>
          <w:szCs w:val="28"/>
          <w:lang w:eastAsia="ru-RU"/>
        </w:rPr>
        <w:t xml:space="preserve"> понимания эволюционировавших практик современной дипломатии, практически никакого понимания политики государств за пределами мусульманского мира и ограниченные возможности разработки и поддержания последовательной позиции во взаимодействии с партнерами, что побудило одного наблюдателя сравнить переговоры с Тал</w:t>
      </w:r>
      <w:r>
        <w:rPr>
          <w:rFonts w:ascii="Times New Roman" w:hAnsi="Times New Roman" w:cs="Times New Roman"/>
          <w:noProof/>
          <w:color w:val="222222"/>
          <w:sz w:val="28"/>
          <w:szCs w:val="28"/>
          <w:lang w:eastAsia="ru-RU"/>
        </w:rPr>
        <w:t>ибаном с "схватыванием дыма"</w:t>
      </w:r>
      <w:r>
        <w:rPr>
          <w:rStyle w:val="af8"/>
          <w:rFonts w:ascii="Times New Roman" w:hAnsi="Times New Roman" w:cs="Times New Roman"/>
          <w:noProof/>
          <w:color w:val="222222"/>
          <w:sz w:val="28"/>
          <w:szCs w:val="28"/>
          <w:lang w:eastAsia="ru-RU"/>
        </w:rPr>
        <w:footnoteReference w:id="133"/>
      </w:r>
      <w:r w:rsidR="00081CA6">
        <w:rPr>
          <w:rFonts w:ascii="Times New Roman" w:hAnsi="Times New Roman" w:cs="Times New Roman"/>
          <w:noProof/>
          <w:color w:val="222222"/>
          <w:sz w:val="28"/>
          <w:szCs w:val="28"/>
          <w:lang w:eastAsia="ru-RU"/>
        </w:rPr>
        <w:t xml:space="preserve">. Сомнительно, </w:t>
      </w:r>
      <w:r w:rsidR="00081CA6">
        <w:rPr>
          <w:rFonts w:ascii="Times New Roman" w:hAnsi="Times New Roman" w:cs="Times New Roman"/>
          <w:noProof/>
          <w:color w:val="222222"/>
          <w:sz w:val="28"/>
          <w:szCs w:val="28"/>
          <w:lang w:eastAsia="ru-RU"/>
        </w:rPr>
        <w:lastRenderedPageBreak/>
        <w:t>что во время</w:t>
      </w:r>
      <w:r w:rsidRPr="008C0593">
        <w:rPr>
          <w:rFonts w:ascii="Times New Roman" w:hAnsi="Times New Roman" w:cs="Times New Roman"/>
          <w:noProof/>
          <w:color w:val="222222"/>
          <w:sz w:val="28"/>
          <w:szCs w:val="28"/>
          <w:lang w:eastAsia="ru-RU"/>
        </w:rPr>
        <w:t xml:space="preserve"> кризис</w:t>
      </w:r>
      <w:r w:rsidR="00081CA6">
        <w:rPr>
          <w:rFonts w:ascii="Times New Roman" w:hAnsi="Times New Roman" w:cs="Times New Roman"/>
          <w:noProof/>
          <w:color w:val="222222"/>
          <w:sz w:val="28"/>
          <w:szCs w:val="28"/>
          <w:lang w:eastAsia="ru-RU"/>
        </w:rPr>
        <w:t>а</w:t>
      </w:r>
      <w:r w:rsidRPr="008C0593">
        <w:rPr>
          <w:rFonts w:ascii="Times New Roman" w:hAnsi="Times New Roman" w:cs="Times New Roman"/>
          <w:noProof/>
          <w:color w:val="222222"/>
          <w:sz w:val="28"/>
          <w:szCs w:val="28"/>
          <w:lang w:eastAsia="ru-RU"/>
        </w:rPr>
        <w:t xml:space="preserve"> сентября 2001 года они осознавали, что может их ожидать. Талибан не создал никакого всеобъемлющего внешнеполитического манифеста, а взгляды на внешнюю политику и инициативы обычно можно </w:t>
      </w:r>
      <w:r w:rsidR="00081CA6">
        <w:rPr>
          <w:rFonts w:ascii="Times New Roman" w:hAnsi="Times New Roman" w:cs="Times New Roman"/>
          <w:noProof/>
          <w:color w:val="222222"/>
          <w:sz w:val="28"/>
          <w:szCs w:val="28"/>
          <w:lang w:eastAsia="ru-RU"/>
        </w:rPr>
        <w:t xml:space="preserve">было </w:t>
      </w:r>
      <w:r w:rsidRPr="008C0593">
        <w:rPr>
          <w:rFonts w:ascii="Times New Roman" w:hAnsi="Times New Roman" w:cs="Times New Roman"/>
          <w:noProof/>
          <w:color w:val="222222"/>
          <w:sz w:val="28"/>
          <w:szCs w:val="28"/>
          <w:lang w:eastAsia="ru-RU"/>
        </w:rPr>
        <w:t>выявить только из радиопередач или писем, направляемых в международные организации, такие как ООН. Говорить о "</w:t>
      </w:r>
      <w:r w:rsidR="001D7791">
        <w:rPr>
          <w:rFonts w:ascii="Times New Roman" w:hAnsi="Times New Roman" w:cs="Times New Roman"/>
          <w:noProof/>
          <w:color w:val="222222"/>
          <w:sz w:val="28"/>
          <w:szCs w:val="28"/>
          <w:lang w:eastAsia="ru-RU"/>
        </w:rPr>
        <w:t xml:space="preserve">дипломатическом или </w:t>
      </w:r>
      <w:r w:rsidR="001D7791">
        <w:rPr>
          <w:rFonts w:ascii="Times New Roman" w:hAnsi="Times New Roman" w:cs="Times New Roman"/>
          <w:noProof/>
          <w:color w:val="222222"/>
          <w:sz w:val="28"/>
          <w:szCs w:val="28"/>
          <w:lang w:val="en-US" w:eastAsia="ru-RU"/>
        </w:rPr>
        <w:t>PR</w:t>
      </w:r>
      <w:r w:rsidRPr="008C0593">
        <w:rPr>
          <w:rFonts w:ascii="Times New Roman" w:hAnsi="Times New Roman" w:cs="Times New Roman"/>
          <w:noProof/>
          <w:color w:val="222222"/>
          <w:sz w:val="28"/>
          <w:szCs w:val="28"/>
          <w:lang w:eastAsia="ru-RU"/>
        </w:rPr>
        <w:t xml:space="preserve"> учреждении" Талибана предполагало бы намного большую степень организационной связности, чем проявляет движение. Тем не менее, ряд лиц играли роль в формулировке того, что можно было бы обозначить как "</w:t>
      </w:r>
      <w:r w:rsidR="001D7791">
        <w:rPr>
          <w:rFonts w:ascii="Times New Roman" w:hAnsi="Times New Roman" w:cs="Times New Roman"/>
          <w:noProof/>
          <w:color w:val="222222"/>
          <w:sz w:val="28"/>
          <w:szCs w:val="28"/>
          <w:lang w:eastAsia="ru-RU"/>
        </w:rPr>
        <w:t>дипломатические</w:t>
      </w:r>
      <w:r w:rsidRPr="008C0593">
        <w:rPr>
          <w:rFonts w:ascii="Times New Roman" w:hAnsi="Times New Roman" w:cs="Times New Roman"/>
          <w:noProof/>
          <w:color w:val="222222"/>
          <w:sz w:val="28"/>
          <w:szCs w:val="28"/>
          <w:lang w:eastAsia="ru-RU"/>
        </w:rPr>
        <w:t xml:space="preserve"> вопросы". Мулла Омар неоднократно высказывал свои взгляды на вопросы внешней политики; различные чиновники занимали должность "и.о. Министра иностранных дел" и представляли контактную точку для иностранных официальных лиц, посещающих Афганистан, хотя вскоре стало ясно, что они не обладают никакой самостоятельной властью</w:t>
      </w:r>
      <w:r w:rsidR="001D7791">
        <w:rPr>
          <w:rStyle w:val="af8"/>
          <w:rFonts w:ascii="Times New Roman" w:hAnsi="Times New Roman" w:cs="Times New Roman"/>
          <w:noProof/>
          <w:color w:val="222222"/>
          <w:sz w:val="28"/>
          <w:szCs w:val="28"/>
          <w:lang w:eastAsia="ru-RU"/>
        </w:rPr>
        <w:footnoteReference w:id="134"/>
      </w:r>
      <w:r w:rsidRPr="008C0593">
        <w:rPr>
          <w:rFonts w:ascii="Times New Roman" w:hAnsi="Times New Roman" w:cs="Times New Roman"/>
          <w:noProof/>
          <w:color w:val="222222"/>
          <w:sz w:val="28"/>
          <w:szCs w:val="28"/>
          <w:lang w:eastAsia="ru-RU"/>
        </w:rPr>
        <w:t xml:space="preserve">. Кроме того, заявления </w:t>
      </w:r>
      <w:r w:rsidR="001D7791">
        <w:rPr>
          <w:rFonts w:ascii="Times New Roman" w:hAnsi="Times New Roman" w:cs="Times New Roman"/>
          <w:noProof/>
          <w:color w:val="222222"/>
          <w:sz w:val="28"/>
          <w:szCs w:val="28"/>
          <w:lang w:eastAsia="ru-RU"/>
        </w:rPr>
        <w:t>дипломатического</w:t>
      </w:r>
      <w:r w:rsidRPr="008C0593">
        <w:rPr>
          <w:rFonts w:ascii="Times New Roman" w:hAnsi="Times New Roman" w:cs="Times New Roman"/>
          <w:noProof/>
          <w:color w:val="222222"/>
          <w:sz w:val="28"/>
          <w:szCs w:val="28"/>
          <w:lang w:eastAsia="ru-RU"/>
        </w:rPr>
        <w:t xml:space="preserve"> характера иногда делались теми, кого Талибан направлял в Нью-Йорк для поиска места Афганистана в Генеральной Ассамблее ООН, приза, который им так и не удалось получить, а также Талибаном назначенными послами в Пакистане, одной из трех стран, признававших дипломатический статус Талибана</w:t>
      </w:r>
      <w:r w:rsidR="001D7791">
        <w:rPr>
          <w:rStyle w:val="af8"/>
          <w:rFonts w:ascii="Times New Roman" w:hAnsi="Times New Roman" w:cs="Times New Roman"/>
          <w:noProof/>
          <w:color w:val="222222"/>
          <w:sz w:val="28"/>
          <w:szCs w:val="28"/>
          <w:lang w:eastAsia="ru-RU"/>
        </w:rPr>
        <w:footnoteReference w:id="135"/>
      </w:r>
      <w:r w:rsidRPr="008C0593">
        <w:rPr>
          <w:rFonts w:ascii="Times New Roman" w:hAnsi="Times New Roman" w:cs="Times New Roman"/>
          <w:noProof/>
          <w:color w:val="222222"/>
          <w:sz w:val="28"/>
          <w:szCs w:val="28"/>
          <w:lang w:eastAsia="ru-RU"/>
        </w:rPr>
        <w:t>.</w:t>
      </w:r>
    </w:p>
    <w:p w14:paraId="588EE0DD" w14:textId="73B4AD4C" w:rsidR="00081CA6" w:rsidRDefault="00B713E6" w:rsidP="007504B9">
      <w:pPr>
        <w:spacing w:line="360" w:lineRule="auto"/>
        <w:ind w:firstLine="737"/>
        <w:jc w:val="both"/>
        <w:rPr>
          <w:rFonts w:ascii="Times New Roman" w:hAnsi="Times New Roman" w:cs="Times New Roman"/>
          <w:noProof/>
          <w:color w:val="222222"/>
          <w:sz w:val="28"/>
          <w:szCs w:val="28"/>
          <w:lang w:eastAsia="ru-RU"/>
        </w:rPr>
      </w:pPr>
      <w:r w:rsidRPr="00B713E6">
        <w:rPr>
          <w:rFonts w:ascii="Times New Roman" w:hAnsi="Times New Roman" w:cs="Times New Roman"/>
          <w:noProof/>
          <w:color w:val="222222"/>
          <w:sz w:val="28"/>
          <w:szCs w:val="28"/>
          <w:lang w:eastAsia="ru-RU"/>
        </w:rPr>
        <w:t>Опий также представляет собой источник дохода с потенциалом для владельцев власти в ослабленной территории, такой как Афганистан. Задачей Талибана было получить доходы из этого источника, не отталкивая иностранные правительства настолько, чтобы затраты превышали выгоды</w:t>
      </w:r>
      <w:r w:rsidR="001E4569">
        <w:rPr>
          <w:rStyle w:val="af8"/>
          <w:rFonts w:ascii="Times New Roman" w:hAnsi="Times New Roman" w:cs="Times New Roman"/>
          <w:noProof/>
          <w:color w:val="222222"/>
          <w:sz w:val="28"/>
          <w:szCs w:val="28"/>
          <w:lang w:eastAsia="ru-RU"/>
        </w:rPr>
        <w:footnoteReference w:id="136"/>
      </w:r>
      <w:r w:rsidRPr="00B713E6">
        <w:rPr>
          <w:rFonts w:ascii="Times New Roman" w:hAnsi="Times New Roman" w:cs="Times New Roman"/>
          <w:noProof/>
          <w:color w:val="222222"/>
          <w:sz w:val="28"/>
          <w:szCs w:val="28"/>
          <w:lang w:eastAsia="ru-RU"/>
        </w:rPr>
        <w:t>. Однако и в этом аспекте Талибан не особенно преуспел. Участие Талибана в наркотической торговле было очевидным уже с самого начала их правления</w:t>
      </w:r>
      <w:r w:rsidR="001E4569">
        <w:rPr>
          <w:rStyle w:val="af8"/>
          <w:rFonts w:ascii="Times New Roman" w:hAnsi="Times New Roman" w:cs="Times New Roman"/>
          <w:noProof/>
          <w:color w:val="222222"/>
          <w:sz w:val="28"/>
          <w:szCs w:val="28"/>
          <w:lang w:eastAsia="ru-RU"/>
        </w:rPr>
        <w:footnoteReference w:id="137"/>
      </w:r>
      <w:r w:rsidRPr="00B713E6">
        <w:rPr>
          <w:rFonts w:ascii="Times New Roman" w:hAnsi="Times New Roman" w:cs="Times New Roman"/>
          <w:noProof/>
          <w:color w:val="222222"/>
          <w:sz w:val="28"/>
          <w:szCs w:val="28"/>
          <w:lang w:eastAsia="ru-RU"/>
        </w:rPr>
        <w:t xml:space="preserve">. В интервью 1996 года Мулла Омар признал, что Талибан получает доходы от </w:t>
      </w:r>
      <w:r w:rsidRPr="00B713E6">
        <w:rPr>
          <w:rFonts w:ascii="Times New Roman" w:hAnsi="Times New Roman" w:cs="Times New Roman"/>
          <w:noProof/>
          <w:color w:val="222222"/>
          <w:sz w:val="28"/>
          <w:szCs w:val="28"/>
          <w:lang w:eastAsia="ru-RU"/>
        </w:rPr>
        <w:lastRenderedPageBreak/>
        <w:t>налога на опий</w:t>
      </w:r>
      <w:r w:rsidR="001E4569">
        <w:rPr>
          <w:rStyle w:val="af8"/>
          <w:rFonts w:ascii="Times New Roman" w:hAnsi="Times New Roman" w:cs="Times New Roman"/>
          <w:noProof/>
          <w:color w:val="222222"/>
          <w:sz w:val="28"/>
          <w:szCs w:val="28"/>
          <w:lang w:eastAsia="ru-RU"/>
        </w:rPr>
        <w:footnoteReference w:id="138"/>
      </w:r>
      <w:r w:rsidRPr="00B713E6">
        <w:rPr>
          <w:rFonts w:ascii="Times New Roman" w:hAnsi="Times New Roman" w:cs="Times New Roman"/>
          <w:noProof/>
          <w:color w:val="222222"/>
          <w:sz w:val="28"/>
          <w:szCs w:val="28"/>
          <w:lang w:eastAsia="ru-RU"/>
        </w:rPr>
        <w:t>. Согласно отчету Организации Объединенных Нац</w:t>
      </w:r>
      <w:r w:rsidR="001F7CAA">
        <w:rPr>
          <w:rFonts w:ascii="Times New Roman" w:hAnsi="Times New Roman" w:cs="Times New Roman"/>
          <w:noProof/>
          <w:color w:val="222222"/>
          <w:sz w:val="28"/>
          <w:szCs w:val="28"/>
          <w:lang w:eastAsia="ru-RU"/>
        </w:rPr>
        <w:t xml:space="preserve">ий по контролю над наркотиками </w:t>
      </w:r>
      <w:r w:rsidRPr="00B713E6">
        <w:rPr>
          <w:rFonts w:ascii="Times New Roman" w:hAnsi="Times New Roman" w:cs="Times New Roman"/>
          <w:noProof/>
          <w:color w:val="222222"/>
          <w:sz w:val="28"/>
          <w:szCs w:val="28"/>
          <w:lang w:eastAsia="ru-RU"/>
        </w:rPr>
        <w:t>"Афганистанский ежегодный опиумный опрос 1998", провинции, контролируемые Талибаном, на момент проведения опроса составляли около 96% общего количества опиумного земледелия в Афганистане</w:t>
      </w:r>
      <w:r w:rsidR="001E4569">
        <w:rPr>
          <w:rStyle w:val="af8"/>
          <w:rFonts w:ascii="Times New Roman" w:hAnsi="Times New Roman" w:cs="Times New Roman"/>
          <w:noProof/>
          <w:color w:val="222222"/>
          <w:sz w:val="28"/>
          <w:szCs w:val="28"/>
          <w:lang w:eastAsia="ru-RU"/>
        </w:rPr>
        <w:footnoteReference w:id="139"/>
      </w:r>
      <w:r w:rsidRPr="00B713E6">
        <w:rPr>
          <w:rFonts w:ascii="Times New Roman" w:hAnsi="Times New Roman" w:cs="Times New Roman"/>
          <w:noProof/>
          <w:color w:val="222222"/>
          <w:sz w:val="28"/>
          <w:szCs w:val="28"/>
          <w:lang w:eastAsia="ru-RU"/>
        </w:rPr>
        <w:t>. Талибан в то время утверждал, что "трудно побудить фермеров производить другие денежные культуры", и в этом заявлении, скорее всего, была некоторая правда</w:t>
      </w:r>
      <w:r w:rsidR="001E4569">
        <w:rPr>
          <w:rStyle w:val="af8"/>
          <w:rFonts w:ascii="Times New Roman" w:hAnsi="Times New Roman" w:cs="Times New Roman"/>
          <w:noProof/>
          <w:color w:val="222222"/>
          <w:sz w:val="28"/>
          <w:szCs w:val="28"/>
          <w:lang w:eastAsia="ru-RU"/>
        </w:rPr>
        <w:footnoteReference w:id="140"/>
      </w:r>
      <w:r w:rsidRPr="00B713E6">
        <w:rPr>
          <w:rFonts w:ascii="Times New Roman" w:hAnsi="Times New Roman" w:cs="Times New Roman"/>
          <w:noProof/>
          <w:color w:val="222222"/>
          <w:sz w:val="28"/>
          <w:szCs w:val="28"/>
          <w:lang w:eastAsia="ru-RU"/>
        </w:rPr>
        <w:t>. Однако свидетельские показания указывали на то, что Талибан не только заставлял фермеров выращивать опий, но и распространял удобрения для посевов. Учитывая раздробленную структуру движения, это могло быть просто проявлением жадности местных боевиков, но это не интерпретировалось таким образом: Государственный департамент США пришел к выводу, что есть "доказательства того, что Талибан, контролирующий большую часть Афганистана, принял решение использовать наркотрафик и производство наркотиков для оказания давления на запад и другие потребляющие страны". В 1999 году, согласно докладу ООН, "производство опия резко увеличилось до 4 600 тонн, почти вдвое превысив среднюю продукцию предыдущих четырех лет</w:t>
      </w:r>
      <w:r w:rsidR="001E4569">
        <w:rPr>
          <w:rStyle w:val="af8"/>
          <w:rFonts w:ascii="Times New Roman" w:hAnsi="Times New Roman" w:cs="Times New Roman"/>
          <w:noProof/>
          <w:color w:val="222222"/>
          <w:sz w:val="28"/>
          <w:szCs w:val="28"/>
          <w:lang w:eastAsia="ru-RU"/>
        </w:rPr>
        <w:footnoteReference w:id="141"/>
      </w:r>
      <w:r w:rsidRPr="00B713E6">
        <w:rPr>
          <w:rFonts w:ascii="Times New Roman" w:hAnsi="Times New Roman" w:cs="Times New Roman"/>
          <w:noProof/>
          <w:color w:val="222222"/>
          <w:sz w:val="28"/>
          <w:szCs w:val="28"/>
          <w:lang w:eastAsia="ru-RU"/>
        </w:rPr>
        <w:t>". Однако 27 февраля 2000 года, скорее всего с целью улучшения своего международного статуса, Талибан приказал полный запрет на выращивание мака, и объемы производства в 2000 году снизились до 3 300 тонн, а в начале 2001 года было зафиксировано еще более резкое сокращение</w:t>
      </w:r>
      <w:r w:rsidR="001E4569">
        <w:rPr>
          <w:rStyle w:val="af8"/>
          <w:rFonts w:ascii="Times New Roman" w:hAnsi="Times New Roman" w:cs="Times New Roman"/>
          <w:noProof/>
          <w:color w:val="222222"/>
          <w:sz w:val="28"/>
          <w:szCs w:val="28"/>
          <w:lang w:eastAsia="ru-RU"/>
        </w:rPr>
        <w:footnoteReference w:id="142"/>
      </w:r>
      <w:r w:rsidRPr="00B713E6">
        <w:rPr>
          <w:rFonts w:ascii="Times New Roman" w:hAnsi="Times New Roman" w:cs="Times New Roman"/>
          <w:noProof/>
          <w:color w:val="222222"/>
          <w:sz w:val="28"/>
          <w:szCs w:val="28"/>
          <w:lang w:eastAsia="ru-RU"/>
        </w:rPr>
        <w:t xml:space="preserve">. Однако этот запрет вызвал горькое недовольство среди фермеров, для которых не предоставлялись альтернативные источники дохода, и он не принес Талибану много </w:t>
      </w:r>
      <w:r w:rsidR="001E4569">
        <w:rPr>
          <w:rFonts w:ascii="Times New Roman" w:hAnsi="Times New Roman" w:cs="Times New Roman"/>
          <w:noProof/>
          <w:color w:val="222222"/>
          <w:sz w:val="28"/>
          <w:szCs w:val="28"/>
          <w:lang w:eastAsia="ru-RU"/>
        </w:rPr>
        <w:lastRenderedPageBreak/>
        <w:t xml:space="preserve">межуднародной </w:t>
      </w:r>
      <w:r w:rsidRPr="00B713E6">
        <w:rPr>
          <w:rFonts w:ascii="Times New Roman" w:hAnsi="Times New Roman" w:cs="Times New Roman"/>
          <w:noProof/>
          <w:color w:val="222222"/>
          <w:sz w:val="28"/>
          <w:szCs w:val="28"/>
          <w:lang w:eastAsia="ru-RU"/>
        </w:rPr>
        <w:t>похвалы, в частности из-за подозрений в том, что запрет был мотивирован не желанием увеличивать уже большие запасы, а также связан с засухой, от которой страдал Афганистан</w:t>
      </w:r>
      <w:r w:rsidR="00BD67D9">
        <w:rPr>
          <w:rStyle w:val="af8"/>
          <w:rFonts w:ascii="Times New Roman" w:hAnsi="Times New Roman" w:cs="Times New Roman"/>
          <w:noProof/>
          <w:color w:val="222222"/>
          <w:sz w:val="28"/>
          <w:szCs w:val="28"/>
          <w:lang w:eastAsia="ru-RU"/>
        </w:rPr>
        <w:footnoteReference w:id="143"/>
      </w:r>
      <w:r w:rsidRPr="00B713E6">
        <w:rPr>
          <w:rFonts w:ascii="Times New Roman" w:hAnsi="Times New Roman" w:cs="Times New Roman"/>
          <w:noProof/>
          <w:color w:val="222222"/>
          <w:sz w:val="28"/>
          <w:szCs w:val="28"/>
          <w:lang w:eastAsia="ru-RU"/>
        </w:rPr>
        <w:t>.</w:t>
      </w:r>
    </w:p>
    <w:p w14:paraId="7C556C34" w14:textId="77777777" w:rsidR="00B713E6" w:rsidRPr="00B713E6" w:rsidRDefault="00B713E6" w:rsidP="00B713E6">
      <w:pPr>
        <w:spacing w:line="360" w:lineRule="auto"/>
        <w:ind w:firstLine="737"/>
        <w:jc w:val="both"/>
        <w:rPr>
          <w:rFonts w:ascii="Times New Roman" w:hAnsi="Times New Roman" w:cs="Times New Roman"/>
          <w:noProof/>
          <w:color w:val="222222"/>
          <w:sz w:val="28"/>
          <w:szCs w:val="28"/>
          <w:lang w:eastAsia="ru-RU"/>
        </w:rPr>
      </w:pPr>
      <w:r w:rsidRPr="00B713E6">
        <w:rPr>
          <w:rFonts w:ascii="Times New Roman" w:hAnsi="Times New Roman" w:cs="Times New Roman"/>
          <w:noProof/>
          <w:color w:val="222222"/>
          <w:sz w:val="28"/>
          <w:szCs w:val="28"/>
          <w:lang w:eastAsia="ru-RU"/>
        </w:rPr>
        <w:t>В конце 1990-х годов под режимом Талибана СМИ характеризовались строгими медиа-законами, включая запрет на телевидение</w:t>
      </w:r>
      <w:r w:rsidR="00BD67D9">
        <w:rPr>
          <w:rStyle w:val="af8"/>
          <w:rFonts w:ascii="Times New Roman" w:hAnsi="Times New Roman" w:cs="Times New Roman"/>
          <w:noProof/>
          <w:color w:val="222222"/>
          <w:sz w:val="28"/>
          <w:szCs w:val="28"/>
          <w:lang w:eastAsia="ru-RU"/>
        </w:rPr>
        <w:footnoteReference w:id="144"/>
      </w:r>
      <w:r w:rsidRPr="00B713E6">
        <w:rPr>
          <w:rFonts w:ascii="Times New Roman" w:hAnsi="Times New Roman" w:cs="Times New Roman"/>
          <w:noProof/>
          <w:color w:val="222222"/>
          <w:sz w:val="28"/>
          <w:szCs w:val="28"/>
          <w:lang w:eastAsia="ru-RU"/>
        </w:rPr>
        <w:t xml:space="preserve">. В 1998 году Талибан организовал </w:t>
      </w:r>
      <w:r w:rsidR="00BD67D9">
        <w:rPr>
          <w:rFonts w:ascii="Times New Roman" w:hAnsi="Times New Roman" w:cs="Times New Roman"/>
          <w:noProof/>
          <w:color w:val="222222"/>
          <w:sz w:val="28"/>
          <w:szCs w:val="28"/>
          <w:lang w:eastAsia="ru-RU"/>
        </w:rPr>
        <w:t>кампанию по уничтожению</w:t>
      </w:r>
      <w:r w:rsidRPr="00B713E6">
        <w:rPr>
          <w:rFonts w:ascii="Times New Roman" w:hAnsi="Times New Roman" w:cs="Times New Roman"/>
          <w:noProof/>
          <w:color w:val="222222"/>
          <w:sz w:val="28"/>
          <w:szCs w:val="28"/>
          <w:lang w:eastAsia="ru-RU"/>
        </w:rPr>
        <w:t xml:space="preserve"> телевизоров. Люди, у которых обнаруживали телевизоры в их домах, подвергались штрафам, побоям или тюремному заключению. Большинство СМИ работали из других стран, за исключением небольшой области на севере Афганистана, где была собственная телевизионная служба под названием "Телевидение Бадахшан". Оно вещало новости и фильмы для около 5 000 зрителей в течение трех часов в день</w:t>
      </w:r>
      <w:r w:rsidR="00BD67D9">
        <w:rPr>
          <w:rStyle w:val="af8"/>
          <w:rFonts w:ascii="Times New Roman" w:hAnsi="Times New Roman" w:cs="Times New Roman"/>
          <w:noProof/>
          <w:color w:val="222222"/>
          <w:sz w:val="28"/>
          <w:szCs w:val="28"/>
          <w:lang w:eastAsia="ru-RU"/>
        </w:rPr>
        <w:footnoteReference w:id="145"/>
      </w:r>
      <w:r w:rsidRPr="00B713E6">
        <w:rPr>
          <w:rFonts w:ascii="Times New Roman" w:hAnsi="Times New Roman" w:cs="Times New Roman"/>
          <w:noProof/>
          <w:color w:val="222222"/>
          <w:sz w:val="28"/>
          <w:szCs w:val="28"/>
          <w:lang w:eastAsia="ru-RU"/>
        </w:rPr>
        <w:t>. Под контролем Талибана все телевизионные станции были закрыты, а газетам запрещалось публиковать комментарии, фотографии или письма читателей. Радиостанции, находящиеся под контролем Талибана, передавали только религиозные программы и выбранные новости. Около 70% населения слушали эти передачи</w:t>
      </w:r>
      <w:r w:rsidR="00BD67D9">
        <w:rPr>
          <w:rStyle w:val="af8"/>
          <w:rFonts w:ascii="Times New Roman" w:hAnsi="Times New Roman" w:cs="Times New Roman"/>
          <w:noProof/>
          <w:color w:val="222222"/>
          <w:sz w:val="28"/>
          <w:szCs w:val="28"/>
          <w:lang w:eastAsia="ru-RU"/>
        </w:rPr>
        <w:footnoteReference w:id="146"/>
      </w:r>
      <w:r w:rsidRPr="00B713E6">
        <w:rPr>
          <w:rFonts w:ascii="Times New Roman" w:hAnsi="Times New Roman" w:cs="Times New Roman"/>
          <w:noProof/>
          <w:color w:val="222222"/>
          <w:sz w:val="28"/>
          <w:szCs w:val="28"/>
          <w:lang w:eastAsia="ru-RU"/>
        </w:rPr>
        <w:t>. В 2000 году правительство Талибана запустило англоязычную газету "Исламское эмират", созданную для противодействия информации, созданной "врагами ислама"</w:t>
      </w:r>
      <w:r w:rsidR="00BD67D9">
        <w:rPr>
          <w:rStyle w:val="af8"/>
          <w:rFonts w:ascii="Times New Roman" w:hAnsi="Times New Roman" w:cs="Times New Roman"/>
          <w:noProof/>
          <w:color w:val="222222"/>
          <w:sz w:val="28"/>
          <w:szCs w:val="28"/>
          <w:lang w:eastAsia="ru-RU"/>
        </w:rPr>
        <w:footnoteReference w:id="147"/>
      </w:r>
      <w:r w:rsidRPr="00B713E6">
        <w:rPr>
          <w:rFonts w:ascii="Times New Roman" w:hAnsi="Times New Roman" w:cs="Times New Roman"/>
          <w:noProof/>
          <w:color w:val="222222"/>
          <w:sz w:val="28"/>
          <w:szCs w:val="28"/>
          <w:lang w:eastAsia="ru-RU"/>
        </w:rPr>
        <w:t>. Кабульский телевизионный центр был превращен в военный казарму, и журналистам не разрешалось работать с иностранными СМИ. Медиа-среда оставалась мрачной до свержения правительства Талибана в конце 2001 года.</w:t>
      </w:r>
    </w:p>
    <w:p w14:paraId="7424F2A2" w14:textId="77777777" w:rsidR="00B713E6" w:rsidRDefault="00BD67D9" w:rsidP="00B713E6">
      <w:pPr>
        <w:spacing w:line="360" w:lineRule="auto"/>
        <w:ind w:firstLine="737"/>
        <w:jc w:val="both"/>
        <w:rPr>
          <w:rFonts w:ascii="Times New Roman" w:hAnsi="Times New Roman" w:cs="Times New Roman"/>
          <w:noProof/>
          <w:color w:val="222222"/>
          <w:sz w:val="28"/>
          <w:szCs w:val="28"/>
          <w:lang w:eastAsia="ru-RU"/>
        </w:rPr>
      </w:pPr>
      <w:r>
        <w:rPr>
          <w:rFonts w:ascii="Times New Roman" w:hAnsi="Times New Roman" w:cs="Times New Roman"/>
          <w:noProof/>
          <w:color w:val="222222"/>
          <w:sz w:val="28"/>
          <w:szCs w:val="28"/>
          <w:lang w:eastAsia="ru-RU"/>
        </w:rPr>
        <w:t>С</w:t>
      </w:r>
      <w:r w:rsidR="00B713E6" w:rsidRPr="00B713E6">
        <w:rPr>
          <w:rFonts w:ascii="Times New Roman" w:hAnsi="Times New Roman" w:cs="Times New Roman"/>
          <w:noProof/>
          <w:color w:val="222222"/>
          <w:sz w:val="28"/>
          <w:szCs w:val="28"/>
          <w:lang w:eastAsia="ru-RU"/>
        </w:rPr>
        <w:t xml:space="preserve">ледует отметить, что режим Талибана не только запрещал телевидение и ограничивал СМИ, но также активно преследовал журналистов и критиков. </w:t>
      </w:r>
      <w:r w:rsidR="00B713E6" w:rsidRPr="00B713E6">
        <w:rPr>
          <w:rFonts w:ascii="Times New Roman" w:hAnsi="Times New Roman" w:cs="Times New Roman"/>
          <w:noProof/>
          <w:color w:val="222222"/>
          <w:sz w:val="28"/>
          <w:szCs w:val="28"/>
          <w:lang w:eastAsia="ru-RU"/>
        </w:rPr>
        <w:lastRenderedPageBreak/>
        <w:t>Многие журналисты, особенно те, кто выражал свое мнение против правительства, подвергались насилию и угрозам. Это создавало атмосферу страха и самоцензуры среди медийных работников. Было известно, что Талибан использовал СМИ в своих интересах, направляя и контролируя информацию, чтобы поддерживать свою идеологию и образ врага. Это включало вещание религиозных программ и распространение пропаганды, а также подавление критических точек зрения. Таким образом, медиа-среда под режимом Талибана была не только ограниченной, но и подвержена манипуляции и контролю со стороны властей</w:t>
      </w:r>
      <w:r>
        <w:rPr>
          <w:rStyle w:val="af8"/>
          <w:rFonts w:ascii="Times New Roman" w:hAnsi="Times New Roman" w:cs="Times New Roman"/>
          <w:noProof/>
          <w:color w:val="222222"/>
          <w:sz w:val="28"/>
          <w:szCs w:val="28"/>
          <w:lang w:eastAsia="ru-RU"/>
        </w:rPr>
        <w:footnoteReference w:id="148"/>
      </w:r>
      <w:r w:rsidR="00B713E6" w:rsidRPr="00B713E6">
        <w:rPr>
          <w:rFonts w:ascii="Times New Roman" w:hAnsi="Times New Roman" w:cs="Times New Roman"/>
          <w:noProof/>
          <w:color w:val="222222"/>
          <w:sz w:val="28"/>
          <w:szCs w:val="28"/>
          <w:lang w:eastAsia="ru-RU"/>
        </w:rPr>
        <w:t>.</w:t>
      </w:r>
    </w:p>
    <w:p w14:paraId="487D38D9" w14:textId="77777777" w:rsidR="00B713E6" w:rsidRPr="00B713E6" w:rsidRDefault="00B713E6" w:rsidP="00B713E6">
      <w:pPr>
        <w:spacing w:line="360" w:lineRule="auto"/>
        <w:ind w:firstLine="737"/>
        <w:jc w:val="both"/>
        <w:rPr>
          <w:rFonts w:ascii="Times New Roman" w:hAnsi="Times New Roman" w:cs="Times New Roman"/>
          <w:noProof/>
          <w:color w:val="222222"/>
          <w:sz w:val="28"/>
          <w:szCs w:val="28"/>
          <w:lang w:eastAsia="ru-RU"/>
        </w:rPr>
      </w:pPr>
      <w:r w:rsidRPr="00B713E6">
        <w:rPr>
          <w:rFonts w:ascii="Times New Roman" w:hAnsi="Times New Roman" w:cs="Times New Roman"/>
          <w:noProof/>
          <w:color w:val="222222"/>
          <w:sz w:val="28"/>
          <w:szCs w:val="28"/>
          <w:lang w:eastAsia="ru-RU"/>
        </w:rPr>
        <w:t>В Афганистане независимая афганская пресса не существ</w:t>
      </w:r>
      <w:r w:rsidR="00BD67D9">
        <w:rPr>
          <w:rFonts w:ascii="Times New Roman" w:hAnsi="Times New Roman" w:cs="Times New Roman"/>
          <w:noProof/>
          <w:color w:val="222222"/>
          <w:sz w:val="28"/>
          <w:szCs w:val="28"/>
          <w:lang w:eastAsia="ru-RU"/>
        </w:rPr>
        <w:t>овала</w:t>
      </w:r>
      <w:r w:rsidRPr="00B713E6">
        <w:rPr>
          <w:rFonts w:ascii="Times New Roman" w:hAnsi="Times New Roman" w:cs="Times New Roman"/>
          <w:noProof/>
          <w:color w:val="222222"/>
          <w:sz w:val="28"/>
          <w:szCs w:val="28"/>
          <w:lang w:eastAsia="ru-RU"/>
        </w:rPr>
        <w:t xml:space="preserve"> с 1973 года. Ближайшим аналогом </w:t>
      </w:r>
      <w:r w:rsidR="00BD67D9">
        <w:rPr>
          <w:rFonts w:ascii="Times New Roman" w:hAnsi="Times New Roman" w:cs="Times New Roman"/>
          <w:noProof/>
          <w:color w:val="222222"/>
          <w:sz w:val="28"/>
          <w:szCs w:val="28"/>
          <w:lang w:eastAsia="ru-RU"/>
        </w:rPr>
        <w:t xml:space="preserve">печатного издания </w:t>
      </w:r>
      <w:r w:rsidRPr="00B713E6">
        <w:rPr>
          <w:rFonts w:ascii="Times New Roman" w:hAnsi="Times New Roman" w:cs="Times New Roman"/>
          <w:noProof/>
          <w:color w:val="222222"/>
          <w:sz w:val="28"/>
          <w:szCs w:val="28"/>
          <w:lang w:eastAsia="ru-RU"/>
        </w:rPr>
        <w:t>явля</w:t>
      </w:r>
      <w:r w:rsidR="00BD67D9">
        <w:rPr>
          <w:rFonts w:ascii="Times New Roman" w:hAnsi="Times New Roman" w:cs="Times New Roman"/>
          <w:noProof/>
          <w:color w:val="222222"/>
          <w:sz w:val="28"/>
          <w:szCs w:val="28"/>
          <w:lang w:eastAsia="ru-RU"/>
        </w:rPr>
        <w:t>лось</w:t>
      </w:r>
      <w:r w:rsidRPr="00B713E6">
        <w:rPr>
          <w:rFonts w:ascii="Times New Roman" w:hAnsi="Times New Roman" w:cs="Times New Roman"/>
          <w:noProof/>
          <w:color w:val="222222"/>
          <w:sz w:val="28"/>
          <w:szCs w:val="28"/>
          <w:lang w:eastAsia="ru-RU"/>
        </w:rPr>
        <w:t xml:space="preserve"> афганское собственное ежедневное издание, </w:t>
      </w:r>
      <w:r w:rsidR="00BD67D9">
        <w:rPr>
          <w:rFonts w:ascii="Times New Roman" w:hAnsi="Times New Roman" w:cs="Times New Roman"/>
          <w:noProof/>
          <w:color w:val="222222"/>
          <w:sz w:val="28"/>
          <w:szCs w:val="28"/>
          <w:lang w:eastAsia="ru-RU"/>
        </w:rPr>
        <w:t>которое вело</w:t>
      </w:r>
      <w:r w:rsidRPr="00B713E6">
        <w:rPr>
          <w:rFonts w:ascii="Times New Roman" w:hAnsi="Times New Roman" w:cs="Times New Roman"/>
          <w:noProof/>
          <w:color w:val="222222"/>
          <w:sz w:val="28"/>
          <w:szCs w:val="28"/>
          <w:lang w:eastAsia="ru-RU"/>
        </w:rPr>
        <w:t xml:space="preserve"> свою деятельность в Пешаваре, Пакистан, в конце 1990-х годов</w:t>
      </w:r>
      <w:r w:rsidR="00BD67D9">
        <w:rPr>
          <w:rStyle w:val="af8"/>
          <w:rFonts w:ascii="Times New Roman" w:hAnsi="Times New Roman" w:cs="Times New Roman"/>
          <w:noProof/>
          <w:color w:val="222222"/>
          <w:sz w:val="28"/>
          <w:szCs w:val="28"/>
          <w:lang w:eastAsia="ru-RU"/>
        </w:rPr>
        <w:footnoteReference w:id="149"/>
      </w:r>
      <w:r w:rsidRPr="00B713E6">
        <w:rPr>
          <w:rFonts w:ascii="Times New Roman" w:hAnsi="Times New Roman" w:cs="Times New Roman"/>
          <w:noProof/>
          <w:color w:val="222222"/>
          <w:sz w:val="28"/>
          <w:szCs w:val="28"/>
          <w:lang w:eastAsia="ru-RU"/>
        </w:rPr>
        <w:t xml:space="preserve">. </w:t>
      </w:r>
    </w:p>
    <w:p w14:paraId="06FAAA63" w14:textId="77777777" w:rsidR="00B713E6" w:rsidRPr="00B713E6" w:rsidRDefault="00B713E6" w:rsidP="00B713E6">
      <w:pPr>
        <w:spacing w:line="360" w:lineRule="auto"/>
        <w:ind w:firstLine="737"/>
        <w:jc w:val="both"/>
        <w:rPr>
          <w:rFonts w:ascii="Times New Roman" w:hAnsi="Times New Roman" w:cs="Times New Roman"/>
          <w:noProof/>
          <w:color w:val="222222"/>
          <w:sz w:val="28"/>
          <w:szCs w:val="28"/>
          <w:lang w:eastAsia="ru-RU"/>
        </w:rPr>
      </w:pPr>
      <w:r w:rsidRPr="00B713E6">
        <w:rPr>
          <w:rFonts w:ascii="Times New Roman" w:hAnsi="Times New Roman" w:cs="Times New Roman"/>
          <w:noProof/>
          <w:color w:val="222222"/>
          <w:sz w:val="28"/>
          <w:szCs w:val="28"/>
          <w:lang w:eastAsia="ru-RU"/>
        </w:rPr>
        <w:t>Вопросы, связанные с журналистикой в технологически развитых странах, такие как конкуренция, влияние рекламодателей, полномочия журналистов и подобное, просто не име</w:t>
      </w:r>
      <w:r w:rsidR="00960C5D">
        <w:rPr>
          <w:rFonts w:ascii="Times New Roman" w:hAnsi="Times New Roman" w:cs="Times New Roman"/>
          <w:noProof/>
          <w:color w:val="222222"/>
          <w:sz w:val="28"/>
          <w:szCs w:val="28"/>
          <w:lang w:eastAsia="ru-RU"/>
        </w:rPr>
        <w:t>ли</w:t>
      </w:r>
      <w:r w:rsidRPr="00B713E6">
        <w:rPr>
          <w:rFonts w:ascii="Times New Roman" w:hAnsi="Times New Roman" w:cs="Times New Roman"/>
          <w:noProof/>
          <w:color w:val="222222"/>
          <w:sz w:val="28"/>
          <w:szCs w:val="28"/>
          <w:lang w:eastAsia="ru-RU"/>
        </w:rPr>
        <w:t xml:space="preserve"> значения для Афганистана. Фактически, в качестве страны, укорененной в начальных стадиях прогресса, Афганистан име</w:t>
      </w:r>
      <w:r w:rsidR="00960C5D">
        <w:rPr>
          <w:rFonts w:ascii="Times New Roman" w:hAnsi="Times New Roman" w:cs="Times New Roman"/>
          <w:noProof/>
          <w:color w:val="222222"/>
          <w:sz w:val="28"/>
          <w:szCs w:val="28"/>
          <w:lang w:eastAsia="ru-RU"/>
        </w:rPr>
        <w:t>л</w:t>
      </w:r>
      <w:r w:rsidRPr="00B713E6">
        <w:rPr>
          <w:rFonts w:ascii="Times New Roman" w:hAnsi="Times New Roman" w:cs="Times New Roman"/>
          <w:noProof/>
          <w:color w:val="222222"/>
          <w:sz w:val="28"/>
          <w:szCs w:val="28"/>
          <w:lang w:eastAsia="ru-RU"/>
        </w:rPr>
        <w:t xml:space="preserve"> значительные преграды для развития СМИ. Среди этих препятствий можно назвать непригодный для проживания рельеф местности, различные этнические группы с историческими конфликтами, различия в языке, низкий уро</w:t>
      </w:r>
      <w:r w:rsidR="00960C5D">
        <w:rPr>
          <w:rFonts w:ascii="Times New Roman" w:hAnsi="Times New Roman" w:cs="Times New Roman"/>
          <w:noProof/>
          <w:color w:val="222222"/>
          <w:sz w:val="28"/>
          <w:szCs w:val="28"/>
          <w:lang w:eastAsia="ru-RU"/>
        </w:rPr>
        <w:t>вень грамотности и доходов, не</w:t>
      </w:r>
      <w:r w:rsidRPr="00B713E6">
        <w:rPr>
          <w:rFonts w:ascii="Times New Roman" w:hAnsi="Times New Roman" w:cs="Times New Roman"/>
          <w:noProof/>
          <w:color w:val="222222"/>
          <w:sz w:val="28"/>
          <w:szCs w:val="28"/>
          <w:lang w:eastAsia="ru-RU"/>
        </w:rPr>
        <w:t>развитые образовательные и другие учреждения социального обеспечения и государственную структуру, которую опред</w:t>
      </w:r>
      <w:r>
        <w:rPr>
          <w:rFonts w:ascii="Times New Roman" w:hAnsi="Times New Roman" w:cs="Times New Roman"/>
          <w:noProof/>
          <w:color w:val="222222"/>
          <w:sz w:val="28"/>
          <w:szCs w:val="28"/>
          <w:lang w:eastAsia="ru-RU"/>
        </w:rPr>
        <w:t>еляет религиозная нетерпимость</w:t>
      </w:r>
      <w:r w:rsidR="00960C5D">
        <w:rPr>
          <w:rStyle w:val="af8"/>
          <w:rFonts w:ascii="Times New Roman" w:hAnsi="Times New Roman" w:cs="Times New Roman"/>
          <w:noProof/>
          <w:color w:val="222222"/>
          <w:sz w:val="28"/>
          <w:szCs w:val="28"/>
          <w:lang w:eastAsia="ru-RU"/>
        </w:rPr>
        <w:footnoteReference w:id="150"/>
      </w:r>
      <w:r>
        <w:rPr>
          <w:rFonts w:ascii="Times New Roman" w:hAnsi="Times New Roman" w:cs="Times New Roman"/>
          <w:noProof/>
          <w:color w:val="222222"/>
          <w:sz w:val="28"/>
          <w:szCs w:val="28"/>
          <w:lang w:eastAsia="ru-RU"/>
        </w:rPr>
        <w:t>.</w:t>
      </w:r>
    </w:p>
    <w:p w14:paraId="59674B5D" w14:textId="77777777" w:rsidR="00B713E6" w:rsidRPr="00B713E6" w:rsidRDefault="00B713E6" w:rsidP="00B713E6">
      <w:pPr>
        <w:spacing w:line="360" w:lineRule="auto"/>
        <w:ind w:firstLine="737"/>
        <w:jc w:val="both"/>
        <w:rPr>
          <w:rFonts w:ascii="Times New Roman" w:hAnsi="Times New Roman" w:cs="Times New Roman"/>
          <w:noProof/>
          <w:color w:val="222222"/>
          <w:sz w:val="28"/>
          <w:szCs w:val="28"/>
          <w:lang w:eastAsia="ru-RU"/>
        </w:rPr>
      </w:pPr>
      <w:r w:rsidRPr="00B713E6">
        <w:rPr>
          <w:rFonts w:ascii="Times New Roman" w:hAnsi="Times New Roman" w:cs="Times New Roman"/>
          <w:noProof/>
          <w:color w:val="222222"/>
          <w:sz w:val="28"/>
          <w:szCs w:val="28"/>
          <w:lang w:eastAsia="ru-RU"/>
        </w:rPr>
        <w:t>К 2002 году стало ясно, что традиционные формы с</w:t>
      </w:r>
      <w:r w:rsidR="00960C5D">
        <w:rPr>
          <w:rFonts w:ascii="Times New Roman" w:hAnsi="Times New Roman" w:cs="Times New Roman"/>
          <w:noProof/>
          <w:color w:val="222222"/>
          <w:sz w:val="28"/>
          <w:szCs w:val="28"/>
          <w:lang w:eastAsia="ru-RU"/>
        </w:rPr>
        <w:t>вободы прессы просто не существовали</w:t>
      </w:r>
      <w:r w:rsidRPr="00B713E6">
        <w:rPr>
          <w:rFonts w:ascii="Times New Roman" w:hAnsi="Times New Roman" w:cs="Times New Roman"/>
          <w:noProof/>
          <w:color w:val="222222"/>
          <w:sz w:val="28"/>
          <w:szCs w:val="28"/>
          <w:lang w:eastAsia="ru-RU"/>
        </w:rPr>
        <w:t xml:space="preserve"> в Афганистане. Поскольку правящее движение строго </w:t>
      </w:r>
      <w:r w:rsidRPr="00B713E6">
        <w:rPr>
          <w:rFonts w:ascii="Times New Roman" w:hAnsi="Times New Roman" w:cs="Times New Roman"/>
          <w:noProof/>
          <w:color w:val="222222"/>
          <w:sz w:val="28"/>
          <w:szCs w:val="28"/>
          <w:lang w:eastAsia="ru-RU"/>
        </w:rPr>
        <w:lastRenderedPageBreak/>
        <w:t>толковало мусульманское шариатское право и запрещало изображение людей и животных, например, газеты были без фотографий, что явля</w:t>
      </w:r>
      <w:r w:rsidR="00960C5D">
        <w:rPr>
          <w:rFonts w:ascii="Times New Roman" w:hAnsi="Times New Roman" w:cs="Times New Roman"/>
          <w:noProof/>
          <w:color w:val="222222"/>
          <w:sz w:val="28"/>
          <w:szCs w:val="28"/>
          <w:lang w:eastAsia="ru-RU"/>
        </w:rPr>
        <w:t xml:space="preserve">лось уникальной цензурой. Если </w:t>
      </w:r>
      <w:r w:rsidRPr="00B713E6">
        <w:rPr>
          <w:rFonts w:ascii="Times New Roman" w:hAnsi="Times New Roman" w:cs="Times New Roman"/>
          <w:noProof/>
          <w:color w:val="222222"/>
          <w:sz w:val="28"/>
          <w:szCs w:val="28"/>
          <w:lang w:eastAsia="ru-RU"/>
        </w:rPr>
        <w:t>газетам разрешили печатать фотографии, женщины должны были бы быть изображены только в полном покрывал</w:t>
      </w:r>
      <w:r w:rsidR="00960C5D">
        <w:rPr>
          <w:rFonts w:ascii="Times New Roman" w:hAnsi="Times New Roman" w:cs="Times New Roman"/>
          <w:noProof/>
          <w:color w:val="222222"/>
          <w:sz w:val="28"/>
          <w:szCs w:val="28"/>
          <w:lang w:eastAsia="ru-RU"/>
        </w:rPr>
        <w:t xml:space="preserve">е, а </w:t>
      </w:r>
      <w:r w:rsidRPr="00B713E6">
        <w:rPr>
          <w:rFonts w:ascii="Times New Roman" w:hAnsi="Times New Roman" w:cs="Times New Roman"/>
          <w:noProof/>
          <w:color w:val="222222"/>
          <w:sz w:val="28"/>
          <w:szCs w:val="28"/>
          <w:lang w:eastAsia="ru-RU"/>
        </w:rPr>
        <w:t xml:space="preserve">мужчины - </w:t>
      </w:r>
      <w:r w:rsidR="00960C5D">
        <w:rPr>
          <w:rFonts w:ascii="Times New Roman" w:hAnsi="Times New Roman" w:cs="Times New Roman"/>
          <w:noProof/>
          <w:color w:val="222222"/>
          <w:sz w:val="28"/>
          <w:szCs w:val="28"/>
          <w:lang w:eastAsia="ru-RU"/>
        </w:rPr>
        <w:t>с полной бородой</w:t>
      </w:r>
      <w:r w:rsidRPr="00B713E6">
        <w:rPr>
          <w:rFonts w:ascii="Times New Roman" w:hAnsi="Times New Roman" w:cs="Times New Roman"/>
          <w:noProof/>
          <w:color w:val="222222"/>
          <w:sz w:val="28"/>
          <w:szCs w:val="28"/>
          <w:lang w:eastAsia="ru-RU"/>
        </w:rPr>
        <w:t xml:space="preserve">. Это подавление свободы слова распространялось и на </w:t>
      </w:r>
      <w:r>
        <w:rPr>
          <w:rFonts w:ascii="Times New Roman" w:hAnsi="Times New Roman" w:cs="Times New Roman"/>
          <w:noProof/>
          <w:color w:val="222222"/>
          <w:sz w:val="28"/>
          <w:szCs w:val="28"/>
          <w:lang w:eastAsia="ru-RU"/>
        </w:rPr>
        <w:t>полный запрет музыки и фильмов</w:t>
      </w:r>
      <w:r w:rsidR="00960C5D">
        <w:rPr>
          <w:rStyle w:val="af8"/>
          <w:rFonts w:ascii="Times New Roman" w:hAnsi="Times New Roman" w:cs="Times New Roman"/>
          <w:noProof/>
          <w:color w:val="222222"/>
          <w:sz w:val="28"/>
          <w:szCs w:val="28"/>
          <w:lang w:eastAsia="ru-RU"/>
        </w:rPr>
        <w:footnoteReference w:id="151"/>
      </w:r>
      <w:r>
        <w:rPr>
          <w:rFonts w:ascii="Times New Roman" w:hAnsi="Times New Roman" w:cs="Times New Roman"/>
          <w:noProof/>
          <w:color w:val="222222"/>
          <w:sz w:val="28"/>
          <w:szCs w:val="28"/>
          <w:lang w:eastAsia="ru-RU"/>
        </w:rPr>
        <w:t>.</w:t>
      </w:r>
    </w:p>
    <w:p w14:paraId="6AC31FDA" w14:textId="77777777" w:rsidR="00B713E6" w:rsidRPr="00B713E6" w:rsidRDefault="00B713E6" w:rsidP="00B713E6">
      <w:pPr>
        <w:spacing w:line="360" w:lineRule="auto"/>
        <w:ind w:firstLine="737"/>
        <w:jc w:val="both"/>
        <w:rPr>
          <w:rFonts w:ascii="Times New Roman" w:hAnsi="Times New Roman" w:cs="Times New Roman"/>
          <w:noProof/>
          <w:color w:val="222222"/>
          <w:sz w:val="28"/>
          <w:szCs w:val="28"/>
          <w:lang w:eastAsia="ru-RU"/>
        </w:rPr>
      </w:pPr>
      <w:r w:rsidRPr="00B713E6">
        <w:rPr>
          <w:rFonts w:ascii="Times New Roman" w:hAnsi="Times New Roman" w:cs="Times New Roman"/>
          <w:noProof/>
          <w:color w:val="222222"/>
          <w:sz w:val="28"/>
          <w:szCs w:val="28"/>
          <w:lang w:eastAsia="ru-RU"/>
        </w:rPr>
        <w:t>"Радио Голос шариата"</w:t>
      </w:r>
      <w:r w:rsidR="00960C5D">
        <w:rPr>
          <w:rFonts w:ascii="Times New Roman" w:hAnsi="Times New Roman" w:cs="Times New Roman"/>
          <w:noProof/>
          <w:color w:val="222222"/>
          <w:sz w:val="28"/>
          <w:szCs w:val="28"/>
          <w:lang w:eastAsia="ru-RU"/>
        </w:rPr>
        <w:t xml:space="preserve"> – единственная легальная радиостанция на тот момент</w:t>
      </w:r>
      <w:r w:rsidRPr="00B713E6">
        <w:rPr>
          <w:rFonts w:ascii="Times New Roman" w:hAnsi="Times New Roman" w:cs="Times New Roman"/>
          <w:noProof/>
          <w:color w:val="222222"/>
          <w:sz w:val="28"/>
          <w:szCs w:val="28"/>
          <w:lang w:eastAsia="ru-RU"/>
        </w:rPr>
        <w:t>, основанн</w:t>
      </w:r>
      <w:r w:rsidR="00960C5D">
        <w:rPr>
          <w:rFonts w:ascii="Times New Roman" w:hAnsi="Times New Roman" w:cs="Times New Roman"/>
          <w:noProof/>
          <w:color w:val="222222"/>
          <w:sz w:val="28"/>
          <w:szCs w:val="28"/>
          <w:lang w:eastAsia="ru-RU"/>
        </w:rPr>
        <w:t>ая</w:t>
      </w:r>
      <w:r w:rsidRPr="00B713E6">
        <w:rPr>
          <w:rFonts w:ascii="Times New Roman" w:hAnsi="Times New Roman" w:cs="Times New Roman"/>
          <w:noProof/>
          <w:color w:val="222222"/>
          <w:sz w:val="28"/>
          <w:szCs w:val="28"/>
          <w:lang w:eastAsia="ru-RU"/>
        </w:rPr>
        <w:t xml:space="preserve"> в 1927 году как Радио Кабул и контролируем</w:t>
      </w:r>
      <w:r w:rsidR="00960C5D">
        <w:rPr>
          <w:rFonts w:ascii="Times New Roman" w:hAnsi="Times New Roman" w:cs="Times New Roman"/>
          <w:noProof/>
          <w:color w:val="222222"/>
          <w:sz w:val="28"/>
          <w:szCs w:val="28"/>
          <w:lang w:eastAsia="ru-RU"/>
        </w:rPr>
        <w:t>ая</w:t>
      </w:r>
      <w:r w:rsidRPr="00B713E6">
        <w:rPr>
          <w:rFonts w:ascii="Times New Roman" w:hAnsi="Times New Roman" w:cs="Times New Roman"/>
          <w:noProof/>
          <w:color w:val="222222"/>
          <w:sz w:val="28"/>
          <w:szCs w:val="28"/>
          <w:lang w:eastAsia="ru-RU"/>
        </w:rPr>
        <w:t xml:space="preserve"> Министерством информации и культуры, был</w:t>
      </w:r>
      <w:r w:rsidR="00960C5D">
        <w:rPr>
          <w:rFonts w:ascii="Times New Roman" w:hAnsi="Times New Roman" w:cs="Times New Roman"/>
          <w:noProof/>
          <w:color w:val="222222"/>
          <w:sz w:val="28"/>
          <w:szCs w:val="28"/>
          <w:lang w:eastAsia="ru-RU"/>
        </w:rPr>
        <w:t>а</w:t>
      </w:r>
      <w:r w:rsidRPr="00B713E6">
        <w:rPr>
          <w:rFonts w:ascii="Times New Roman" w:hAnsi="Times New Roman" w:cs="Times New Roman"/>
          <w:noProof/>
          <w:color w:val="222222"/>
          <w:sz w:val="28"/>
          <w:szCs w:val="28"/>
          <w:lang w:eastAsia="ru-RU"/>
        </w:rPr>
        <w:t xml:space="preserve"> настроен</w:t>
      </w:r>
      <w:r w:rsidR="00960C5D">
        <w:rPr>
          <w:rFonts w:ascii="Times New Roman" w:hAnsi="Times New Roman" w:cs="Times New Roman"/>
          <w:noProof/>
          <w:color w:val="222222"/>
          <w:sz w:val="28"/>
          <w:szCs w:val="28"/>
          <w:lang w:eastAsia="ru-RU"/>
        </w:rPr>
        <w:t>а</w:t>
      </w:r>
      <w:r w:rsidRPr="00B713E6">
        <w:rPr>
          <w:rFonts w:ascii="Times New Roman" w:hAnsi="Times New Roman" w:cs="Times New Roman"/>
          <w:noProof/>
          <w:color w:val="222222"/>
          <w:sz w:val="28"/>
          <w:szCs w:val="28"/>
          <w:lang w:eastAsia="ru-RU"/>
        </w:rPr>
        <w:t xml:space="preserve"> талибами на предоставление внутреннего сервиса продолжительностью до 10 часов ежедневно на дари и пушту; ежедневный внутренний сервис в 50 минут на нурестани, пашаи, туркменском и узбекском языках; и 30 минут иностранного сервиса на английском и урду</w:t>
      </w:r>
      <w:r w:rsidR="00960C5D">
        <w:rPr>
          <w:rStyle w:val="af8"/>
          <w:rFonts w:ascii="Times New Roman" w:hAnsi="Times New Roman" w:cs="Times New Roman"/>
          <w:noProof/>
          <w:color w:val="222222"/>
          <w:sz w:val="28"/>
          <w:szCs w:val="28"/>
          <w:lang w:eastAsia="ru-RU"/>
        </w:rPr>
        <w:footnoteReference w:id="152"/>
      </w:r>
      <w:r w:rsidRPr="00B713E6">
        <w:rPr>
          <w:rFonts w:ascii="Times New Roman" w:hAnsi="Times New Roman" w:cs="Times New Roman"/>
          <w:noProof/>
          <w:color w:val="222222"/>
          <w:sz w:val="28"/>
          <w:szCs w:val="28"/>
          <w:lang w:eastAsia="ru-RU"/>
        </w:rPr>
        <w:t>. Темы вещания в основном были религиозной ориент</w:t>
      </w:r>
      <w:r>
        <w:rPr>
          <w:rFonts w:ascii="Times New Roman" w:hAnsi="Times New Roman" w:cs="Times New Roman"/>
          <w:noProof/>
          <w:color w:val="222222"/>
          <w:sz w:val="28"/>
          <w:szCs w:val="28"/>
          <w:lang w:eastAsia="ru-RU"/>
        </w:rPr>
        <w:t>ации, несопровождаемые музыкой.</w:t>
      </w:r>
    </w:p>
    <w:p w14:paraId="5AA9CBB4" w14:textId="77777777" w:rsidR="00B713E6" w:rsidRPr="00B713E6" w:rsidRDefault="00B713E6" w:rsidP="00B713E6">
      <w:pPr>
        <w:spacing w:line="360" w:lineRule="auto"/>
        <w:ind w:firstLine="737"/>
        <w:jc w:val="both"/>
        <w:rPr>
          <w:rFonts w:ascii="Times New Roman" w:hAnsi="Times New Roman" w:cs="Times New Roman"/>
          <w:noProof/>
          <w:color w:val="222222"/>
          <w:sz w:val="28"/>
          <w:szCs w:val="28"/>
          <w:lang w:eastAsia="ru-RU"/>
        </w:rPr>
      </w:pPr>
      <w:r w:rsidRPr="00B713E6">
        <w:rPr>
          <w:rFonts w:ascii="Times New Roman" w:hAnsi="Times New Roman" w:cs="Times New Roman"/>
          <w:noProof/>
          <w:color w:val="222222"/>
          <w:sz w:val="28"/>
          <w:szCs w:val="28"/>
          <w:lang w:eastAsia="ru-RU"/>
        </w:rPr>
        <w:t>Талибан вводил строгие ограничения для иностранных журналистов, которым предоставлялся список из 21 правила</w:t>
      </w:r>
      <w:r w:rsidR="00960C5D">
        <w:rPr>
          <w:rStyle w:val="af8"/>
          <w:rFonts w:ascii="Times New Roman" w:hAnsi="Times New Roman" w:cs="Times New Roman"/>
          <w:noProof/>
          <w:color w:val="222222"/>
          <w:sz w:val="28"/>
          <w:szCs w:val="28"/>
          <w:lang w:eastAsia="ru-RU"/>
        </w:rPr>
        <w:footnoteReference w:id="153"/>
      </w:r>
      <w:r w:rsidRPr="00B713E6">
        <w:rPr>
          <w:rFonts w:ascii="Times New Roman" w:hAnsi="Times New Roman" w:cs="Times New Roman"/>
          <w:noProof/>
          <w:color w:val="222222"/>
          <w:sz w:val="28"/>
          <w:szCs w:val="28"/>
          <w:lang w:eastAsia="ru-RU"/>
        </w:rPr>
        <w:t>. Главное положительное правило требовало от журналистов предоставлять "правдивую" информацию о жизни в Афганистане. Следующие правила представляли собой серию ограничений, основным из которых был запрет на путешествие журналистов без сопровождения "смотрителей" талибана. Эти наблюдатели были там, чтобы гарантировать соблюдение ограничений, включая запреты на вход в частные дома, интервью с женщинами и подобное</w:t>
      </w:r>
      <w:r w:rsidR="00960C5D">
        <w:rPr>
          <w:rStyle w:val="af8"/>
          <w:rFonts w:ascii="Times New Roman" w:hAnsi="Times New Roman" w:cs="Times New Roman"/>
          <w:noProof/>
          <w:color w:val="222222"/>
          <w:sz w:val="28"/>
          <w:szCs w:val="28"/>
          <w:lang w:eastAsia="ru-RU"/>
        </w:rPr>
        <w:footnoteReference w:id="154"/>
      </w:r>
      <w:r w:rsidRPr="00B713E6">
        <w:rPr>
          <w:rFonts w:ascii="Times New Roman" w:hAnsi="Times New Roman" w:cs="Times New Roman"/>
          <w:noProof/>
          <w:color w:val="222222"/>
          <w:sz w:val="28"/>
          <w:szCs w:val="28"/>
          <w:lang w:eastAsia="ru-RU"/>
        </w:rPr>
        <w:t>.</w:t>
      </w:r>
    </w:p>
    <w:p w14:paraId="3EF8AC9B" w14:textId="77777777" w:rsidR="00BD25A2" w:rsidRPr="00B713E6" w:rsidRDefault="0043053A" w:rsidP="000C0379">
      <w:pPr>
        <w:pStyle w:val="2"/>
        <w:spacing w:line="360" w:lineRule="auto"/>
        <w:ind w:firstLine="709"/>
      </w:pPr>
      <w:bookmarkStart w:id="7" w:name="_Toc136522989"/>
      <w:r>
        <w:lastRenderedPageBreak/>
        <w:t xml:space="preserve">2.2 </w:t>
      </w:r>
      <w:r w:rsidR="00B713E6">
        <w:rPr>
          <w:lang w:val="en-US"/>
        </w:rPr>
        <w:t>PR</w:t>
      </w:r>
      <w:r w:rsidR="00B713E6" w:rsidRPr="00FA2783">
        <w:t>-</w:t>
      </w:r>
      <w:r w:rsidR="00B713E6">
        <w:t>стратегия республиканского правительства</w:t>
      </w:r>
      <w:bookmarkEnd w:id="7"/>
    </w:p>
    <w:p w14:paraId="65028595" w14:textId="77777777" w:rsidR="00FA2783" w:rsidRDefault="00FF5C1D" w:rsidP="00FA2783">
      <w:pPr>
        <w:spacing w:line="360" w:lineRule="auto"/>
        <w:ind w:firstLine="737"/>
        <w:jc w:val="both"/>
        <w:rPr>
          <w:rFonts w:ascii="Times New Roman" w:hAnsi="Times New Roman" w:cs="Times New Roman"/>
          <w:color w:val="222222"/>
          <w:sz w:val="28"/>
          <w:szCs w:val="28"/>
        </w:rPr>
      </w:pPr>
      <w:r w:rsidRPr="00FF5C1D">
        <w:rPr>
          <w:rFonts w:ascii="Times New Roman" w:hAnsi="Times New Roman" w:cs="Times New Roman"/>
          <w:color w:val="222222"/>
          <w:sz w:val="28"/>
          <w:szCs w:val="28"/>
        </w:rPr>
        <w:t>29 декабря 2001 года афганские лидеры, представляющие различные этнические группы, собрались в Бонне, Германия, чтобы провести переговоры по реализации разработанного ООН плана перехода к демократии в разоренном войной Афганистане. Переговоры среди четырех этнических групп включали многоэтническ</w:t>
      </w:r>
      <w:r w:rsidR="006C5B09">
        <w:rPr>
          <w:rFonts w:ascii="Times New Roman" w:hAnsi="Times New Roman" w:cs="Times New Roman"/>
          <w:color w:val="222222"/>
          <w:sz w:val="28"/>
          <w:szCs w:val="28"/>
        </w:rPr>
        <w:t>ий</w:t>
      </w:r>
      <w:r w:rsidRPr="00FF5C1D">
        <w:rPr>
          <w:rFonts w:ascii="Times New Roman" w:hAnsi="Times New Roman" w:cs="Times New Roman"/>
          <w:color w:val="222222"/>
          <w:sz w:val="28"/>
          <w:szCs w:val="28"/>
        </w:rPr>
        <w:t xml:space="preserve"> Северную альянс - представителей таджиков, хазар и узбеков и три </w:t>
      </w:r>
      <w:r>
        <w:rPr>
          <w:rFonts w:ascii="Times New Roman" w:hAnsi="Times New Roman" w:cs="Times New Roman"/>
          <w:color w:val="222222"/>
          <w:sz w:val="28"/>
          <w:szCs w:val="28"/>
        </w:rPr>
        <w:t>пуштунских</w:t>
      </w:r>
      <w:r w:rsidRPr="00FF5C1D">
        <w:rPr>
          <w:rFonts w:ascii="Times New Roman" w:hAnsi="Times New Roman" w:cs="Times New Roman"/>
          <w:color w:val="222222"/>
          <w:sz w:val="28"/>
          <w:szCs w:val="28"/>
        </w:rPr>
        <w:t xml:space="preserve"> фракции</w:t>
      </w:r>
      <w:r w:rsidR="006C5B09">
        <w:rPr>
          <w:rStyle w:val="af8"/>
          <w:rFonts w:ascii="Times New Roman" w:hAnsi="Times New Roman" w:cs="Times New Roman"/>
          <w:color w:val="222222"/>
          <w:sz w:val="28"/>
          <w:szCs w:val="28"/>
        </w:rPr>
        <w:footnoteReference w:id="155"/>
      </w:r>
      <w:r w:rsidRPr="00FF5C1D">
        <w:rPr>
          <w:rFonts w:ascii="Times New Roman" w:hAnsi="Times New Roman" w:cs="Times New Roman"/>
          <w:color w:val="222222"/>
          <w:sz w:val="28"/>
          <w:szCs w:val="28"/>
        </w:rPr>
        <w:t>. Эти переговоры продолжались в течение семи дней. Боннское соглашение (Соглашение о временных мерах в Афганистане до восстановления постоянных государственных институтов) было подписано в конце конференции участниками представителями и было одобрено Резолюцией 1383 (2001) Совета Безопасности ООН с целью положить конец конфликту в Афганистане и способствовать национальному примирению, устойчивому миру, стабильности и уважению прав человека в стране</w:t>
      </w:r>
      <w:r w:rsidR="006C5B09">
        <w:rPr>
          <w:rStyle w:val="af8"/>
          <w:rFonts w:ascii="Times New Roman" w:hAnsi="Times New Roman" w:cs="Times New Roman"/>
          <w:color w:val="222222"/>
          <w:sz w:val="28"/>
          <w:szCs w:val="28"/>
        </w:rPr>
        <w:footnoteReference w:id="156"/>
      </w:r>
      <w:r w:rsidRPr="00FF5C1D">
        <w:rPr>
          <w:rFonts w:ascii="Times New Roman" w:hAnsi="Times New Roman" w:cs="Times New Roman"/>
          <w:color w:val="222222"/>
          <w:sz w:val="28"/>
          <w:szCs w:val="28"/>
        </w:rPr>
        <w:t>. Участники также подтвердили необходимость независимости, национального суверенитета и территориальной целостности Афганистана, а также уважения принципов ислама, демократии и социальной справедливости.</w:t>
      </w:r>
    </w:p>
    <w:p w14:paraId="2CCB85B7" w14:textId="77777777" w:rsidR="00FA2783" w:rsidRPr="00FA2783" w:rsidRDefault="00FA2783" w:rsidP="00FF5C1D">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Боннское соглашение</w:t>
      </w:r>
      <w:r w:rsidRPr="00FA2783">
        <w:rPr>
          <w:rFonts w:ascii="Times New Roman" w:hAnsi="Times New Roman" w:cs="Times New Roman"/>
          <w:color w:val="222222"/>
          <w:sz w:val="28"/>
          <w:szCs w:val="28"/>
        </w:rPr>
        <w:t>, которое предоставляет юридический и политический каркас для деятельности в послевоенный период, не было мирным договором между сторонами конфликта. Это всего лишь заявление об общих целях и намерении поделиться властью среди победителей в конфликте, в котором их бывший общий враг, талибы, был внезапно свергнут</w:t>
      </w:r>
      <w:r w:rsidR="006C5B09">
        <w:rPr>
          <w:rStyle w:val="af8"/>
          <w:rFonts w:ascii="Times New Roman" w:hAnsi="Times New Roman" w:cs="Times New Roman"/>
          <w:color w:val="222222"/>
          <w:sz w:val="28"/>
          <w:szCs w:val="28"/>
        </w:rPr>
        <w:footnoteReference w:id="157"/>
      </w:r>
      <w:r w:rsidRPr="00FA2783">
        <w:rPr>
          <w:rFonts w:ascii="Times New Roman" w:hAnsi="Times New Roman" w:cs="Times New Roman"/>
          <w:color w:val="222222"/>
          <w:sz w:val="28"/>
          <w:szCs w:val="28"/>
        </w:rPr>
        <w:t xml:space="preserve">. Военная победа была достигнута внешней силой, главный интерес которой не заключался в победе над самими талибами, а в осуществлении более обширной войны, в которой Афганистан являлся одним из полей битвы. </w:t>
      </w:r>
      <w:r w:rsidRPr="00FA2783">
        <w:rPr>
          <w:rFonts w:ascii="Times New Roman" w:hAnsi="Times New Roman" w:cs="Times New Roman"/>
          <w:color w:val="222222"/>
          <w:sz w:val="28"/>
          <w:szCs w:val="28"/>
        </w:rPr>
        <w:lastRenderedPageBreak/>
        <w:t>Военная логика войны не предполагала обязательства строить определенного вида мир в Афганистане</w:t>
      </w:r>
      <w:r w:rsidR="006C5B09">
        <w:rPr>
          <w:rStyle w:val="af8"/>
          <w:rFonts w:ascii="Times New Roman" w:hAnsi="Times New Roman" w:cs="Times New Roman"/>
          <w:color w:val="222222"/>
          <w:sz w:val="28"/>
          <w:szCs w:val="28"/>
        </w:rPr>
        <w:footnoteReference w:id="158"/>
      </w:r>
      <w:r w:rsidRPr="00FA2783">
        <w:rPr>
          <w:rFonts w:ascii="Times New Roman" w:hAnsi="Times New Roman" w:cs="Times New Roman"/>
          <w:color w:val="222222"/>
          <w:sz w:val="28"/>
          <w:szCs w:val="28"/>
        </w:rPr>
        <w:t>. Следовательно, разрыв между этими двумя активностями увеличил общую неопреде</w:t>
      </w:r>
      <w:r w:rsidR="00FF5C1D">
        <w:rPr>
          <w:rFonts w:ascii="Times New Roman" w:hAnsi="Times New Roman" w:cs="Times New Roman"/>
          <w:color w:val="222222"/>
          <w:sz w:val="28"/>
          <w:szCs w:val="28"/>
        </w:rPr>
        <w:t>ленность в послевоенный период.</w:t>
      </w:r>
    </w:p>
    <w:p w14:paraId="16D57621" w14:textId="77777777" w:rsidR="00FA2783" w:rsidRPr="00FA2783" w:rsidRDefault="00FA2783" w:rsidP="00FA2783">
      <w:pPr>
        <w:spacing w:line="360" w:lineRule="auto"/>
        <w:ind w:firstLine="737"/>
        <w:jc w:val="both"/>
        <w:rPr>
          <w:rFonts w:ascii="Times New Roman" w:hAnsi="Times New Roman" w:cs="Times New Roman"/>
          <w:color w:val="222222"/>
          <w:sz w:val="28"/>
          <w:szCs w:val="28"/>
        </w:rPr>
      </w:pPr>
      <w:r w:rsidRPr="00FA2783">
        <w:rPr>
          <w:rFonts w:ascii="Times New Roman" w:hAnsi="Times New Roman" w:cs="Times New Roman"/>
          <w:color w:val="222222"/>
          <w:sz w:val="28"/>
          <w:szCs w:val="28"/>
        </w:rPr>
        <w:t>Местные афганские группировки, которые внезапно оказались победителями, едва ли были объединены даже на последней фазе войны под руководством США</w:t>
      </w:r>
      <w:r w:rsidR="006C5B09">
        <w:rPr>
          <w:rFonts w:ascii="Times New Roman" w:hAnsi="Times New Roman" w:cs="Times New Roman"/>
          <w:color w:val="222222"/>
          <w:sz w:val="28"/>
          <w:szCs w:val="28"/>
        </w:rPr>
        <w:t>, а</w:t>
      </w:r>
      <w:r w:rsidRPr="00FA2783">
        <w:rPr>
          <w:rFonts w:ascii="Times New Roman" w:hAnsi="Times New Roman" w:cs="Times New Roman"/>
          <w:color w:val="222222"/>
          <w:sz w:val="28"/>
          <w:szCs w:val="28"/>
        </w:rPr>
        <w:t xml:space="preserve"> ранее </w:t>
      </w:r>
      <w:r w:rsidR="006C5B09">
        <w:rPr>
          <w:rFonts w:ascii="Times New Roman" w:hAnsi="Times New Roman" w:cs="Times New Roman"/>
          <w:color w:val="222222"/>
          <w:sz w:val="28"/>
          <w:szCs w:val="28"/>
        </w:rPr>
        <w:t xml:space="preserve">и вовсе </w:t>
      </w:r>
      <w:r w:rsidRPr="00FA2783">
        <w:rPr>
          <w:rFonts w:ascii="Times New Roman" w:hAnsi="Times New Roman" w:cs="Times New Roman"/>
          <w:color w:val="222222"/>
          <w:sz w:val="28"/>
          <w:szCs w:val="28"/>
        </w:rPr>
        <w:t>были врагами. Как конкурирующие военные фракции, у них были отдельные структуры власти и различные иностранные покровители</w:t>
      </w:r>
      <w:r w:rsidR="006C5B09">
        <w:rPr>
          <w:rStyle w:val="af8"/>
          <w:rFonts w:ascii="Times New Roman" w:hAnsi="Times New Roman" w:cs="Times New Roman"/>
          <w:color w:val="222222"/>
          <w:sz w:val="28"/>
          <w:szCs w:val="28"/>
        </w:rPr>
        <w:footnoteReference w:id="159"/>
      </w:r>
      <w:r w:rsidRPr="00FA2783">
        <w:rPr>
          <w:rFonts w:ascii="Times New Roman" w:hAnsi="Times New Roman" w:cs="Times New Roman"/>
          <w:color w:val="222222"/>
          <w:sz w:val="28"/>
          <w:szCs w:val="28"/>
        </w:rPr>
        <w:t>. Между различными группами осталось множество нерешенных вопросов. В результате, хотя экономическое восстановление и некоторые задачи по реинтеграции, стоящие перед миссией ООН в Афганистане, были похожи на типичные сценарии миростроительства 1990-х годов, исходная точка международной помощи сильно отличалась, так</w:t>
      </w:r>
      <w:r>
        <w:rPr>
          <w:rFonts w:ascii="Times New Roman" w:hAnsi="Times New Roman" w:cs="Times New Roman"/>
          <w:color w:val="222222"/>
          <w:sz w:val="28"/>
          <w:szCs w:val="28"/>
        </w:rPr>
        <w:t xml:space="preserve"> же, </w:t>
      </w:r>
      <w:r w:rsidRPr="00FA2783">
        <w:rPr>
          <w:rFonts w:ascii="Times New Roman" w:hAnsi="Times New Roman" w:cs="Times New Roman"/>
          <w:color w:val="222222"/>
          <w:sz w:val="28"/>
          <w:szCs w:val="28"/>
        </w:rPr>
        <w:t>как и политический контекст</w:t>
      </w:r>
      <w:r w:rsidR="00161728">
        <w:rPr>
          <w:rStyle w:val="af8"/>
          <w:rFonts w:ascii="Times New Roman" w:hAnsi="Times New Roman" w:cs="Times New Roman"/>
          <w:color w:val="222222"/>
          <w:sz w:val="28"/>
          <w:szCs w:val="28"/>
        </w:rPr>
        <w:footnoteReference w:id="160"/>
      </w:r>
      <w:r w:rsidRPr="00FA2783">
        <w:rPr>
          <w:rFonts w:ascii="Times New Roman" w:hAnsi="Times New Roman" w:cs="Times New Roman"/>
          <w:color w:val="222222"/>
          <w:sz w:val="28"/>
          <w:szCs w:val="28"/>
        </w:rPr>
        <w:t>.</w:t>
      </w:r>
    </w:p>
    <w:p w14:paraId="16218FC1" w14:textId="77777777" w:rsidR="00FA2783" w:rsidRDefault="00FF5C1D" w:rsidP="00FA2783">
      <w:pPr>
        <w:spacing w:line="360" w:lineRule="auto"/>
        <w:ind w:firstLine="737"/>
        <w:jc w:val="both"/>
        <w:rPr>
          <w:rFonts w:ascii="Times New Roman" w:hAnsi="Times New Roman" w:cs="Times New Roman"/>
          <w:color w:val="222222"/>
          <w:sz w:val="28"/>
          <w:szCs w:val="28"/>
        </w:rPr>
      </w:pPr>
      <w:r w:rsidRPr="00FF5C1D">
        <w:rPr>
          <w:rFonts w:ascii="Times New Roman" w:hAnsi="Times New Roman" w:cs="Times New Roman"/>
          <w:color w:val="222222"/>
          <w:sz w:val="28"/>
          <w:szCs w:val="28"/>
        </w:rPr>
        <w:t>На конференции в Бонне были приняты важные решения относительно системы правления, лидерства, механизма распределения власти, партнерства с международными союзниками, а также статуса бывших муджахедов и талибов. Конференция в Бонне также призывала к созданию 6-месячного Переходного правительства, созыву Лоя Джирги (Великого собрания) для выбора двухлетнего Переходного правительства для принятия новой конституции и проведения справедливых выборов президента, парламента и провин</w:t>
      </w:r>
      <w:r w:rsidR="00161728">
        <w:rPr>
          <w:rFonts w:ascii="Times New Roman" w:hAnsi="Times New Roman" w:cs="Times New Roman"/>
          <w:color w:val="222222"/>
          <w:sz w:val="28"/>
          <w:szCs w:val="28"/>
        </w:rPr>
        <w:t>циальных советов в Афганистане</w:t>
      </w:r>
      <w:r w:rsidR="00161728">
        <w:rPr>
          <w:rStyle w:val="af8"/>
          <w:rFonts w:ascii="Times New Roman" w:hAnsi="Times New Roman" w:cs="Times New Roman"/>
          <w:color w:val="222222"/>
          <w:sz w:val="28"/>
          <w:szCs w:val="28"/>
        </w:rPr>
        <w:footnoteReference w:id="161"/>
      </w:r>
      <w:r w:rsidRPr="00FF5C1D">
        <w:rPr>
          <w:rFonts w:ascii="Times New Roman" w:hAnsi="Times New Roman" w:cs="Times New Roman"/>
          <w:color w:val="222222"/>
          <w:sz w:val="28"/>
          <w:szCs w:val="28"/>
        </w:rPr>
        <w:t xml:space="preserve">. Хамид Карзай был принят как председатель Переходного правительства. Позднее, в 2002 году, он был избран Лоя Джиргой на должность временного главы государства. Лоя Джирга приняла новую конституцию для Афганистана в январе 2004 года, которая </w:t>
      </w:r>
      <w:r w:rsidRPr="00FF5C1D">
        <w:rPr>
          <w:rFonts w:ascii="Times New Roman" w:hAnsi="Times New Roman" w:cs="Times New Roman"/>
          <w:color w:val="222222"/>
          <w:sz w:val="28"/>
          <w:szCs w:val="28"/>
        </w:rPr>
        <w:lastRenderedPageBreak/>
        <w:t>стала основой для установления президентской системы правления. Таким образом, это был важный этап в пол</w:t>
      </w:r>
      <w:r w:rsidR="00856915">
        <w:rPr>
          <w:rFonts w:ascii="Times New Roman" w:hAnsi="Times New Roman" w:cs="Times New Roman"/>
          <w:color w:val="222222"/>
          <w:sz w:val="28"/>
          <w:szCs w:val="28"/>
        </w:rPr>
        <w:t xml:space="preserve">итической истории Афганистана в </w:t>
      </w:r>
      <w:r w:rsidRPr="00FF5C1D">
        <w:rPr>
          <w:rFonts w:ascii="Times New Roman" w:hAnsi="Times New Roman" w:cs="Times New Roman"/>
          <w:color w:val="222222"/>
          <w:sz w:val="28"/>
          <w:szCs w:val="28"/>
        </w:rPr>
        <w:t>эпоху</w:t>
      </w:r>
      <w:r w:rsidR="00856915">
        <w:rPr>
          <w:rFonts w:ascii="Times New Roman" w:hAnsi="Times New Roman" w:cs="Times New Roman"/>
          <w:color w:val="222222"/>
          <w:sz w:val="28"/>
          <w:szCs w:val="28"/>
        </w:rPr>
        <w:t>,</w:t>
      </w:r>
      <w:r>
        <w:rPr>
          <w:rFonts w:ascii="Times New Roman" w:hAnsi="Times New Roman" w:cs="Times New Roman"/>
          <w:color w:val="222222"/>
          <w:sz w:val="28"/>
          <w:szCs w:val="28"/>
        </w:rPr>
        <w:t xml:space="preserve"> последовавшую после 11 сентября</w:t>
      </w:r>
      <w:r w:rsidRPr="00FF5C1D">
        <w:rPr>
          <w:rFonts w:ascii="Times New Roman" w:hAnsi="Times New Roman" w:cs="Times New Roman"/>
          <w:color w:val="222222"/>
          <w:sz w:val="28"/>
          <w:szCs w:val="28"/>
        </w:rPr>
        <w:t>.</w:t>
      </w:r>
    </w:p>
    <w:p w14:paraId="2094A8B2" w14:textId="77777777" w:rsidR="00856915" w:rsidRPr="00856915" w:rsidRDefault="00161728" w:rsidP="00655B4E">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Стратегия коммуникации</w:t>
      </w:r>
      <w:r w:rsidR="00856915" w:rsidRPr="00856915">
        <w:rPr>
          <w:rFonts w:ascii="Times New Roman" w:hAnsi="Times New Roman" w:cs="Times New Roman"/>
          <w:color w:val="222222"/>
          <w:sz w:val="28"/>
          <w:szCs w:val="28"/>
        </w:rPr>
        <w:t xml:space="preserve"> в целом и </w:t>
      </w:r>
      <w:r>
        <w:rPr>
          <w:rFonts w:ascii="Times New Roman" w:hAnsi="Times New Roman" w:cs="Times New Roman"/>
          <w:color w:val="222222"/>
          <w:sz w:val="28"/>
          <w:szCs w:val="28"/>
        </w:rPr>
        <w:t>связи с общественностью</w:t>
      </w:r>
      <w:r w:rsidR="00856915" w:rsidRPr="00856915">
        <w:rPr>
          <w:rFonts w:ascii="Times New Roman" w:hAnsi="Times New Roman" w:cs="Times New Roman"/>
          <w:color w:val="222222"/>
          <w:sz w:val="28"/>
          <w:szCs w:val="28"/>
        </w:rPr>
        <w:t xml:space="preserve"> в частности все более становятся важным инструментом развития, особенно необходимым для развивающихся и переходных стран, таких как Афганистан</w:t>
      </w:r>
      <w:r>
        <w:rPr>
          <w:rStyle w:val="af8"/>
          <w:rFonts w:ascii="Times New Roman" w:hAnsi="Times New Roman" w:cs="Times New Roman"/>
          <w:color w:val="222222"/>
          <w:sz w:val="28"/>
          <w:szCs w:val="28"/>
        </w:rPr>
        <w:footnoteReference w:id="162"/>
      </w:r>
      <w:r w:rsidR="00856915" w:rsidRPr="00856915">
        <w:rPr>
          <w:rFonts w:ascii="Times New Roman" w:hAnsi="Times New Roman" w:cs="Times New Roman"/>
          <w:color w:val="222222"/>
          <w:sz w:val="28"/>
          <w:szCs w:val="28"/>
        </w:rPr>
        <w:t>. Международный опыт в области развития показывает, что активное участие населения является неотъемлемой составляющей устойчивого развития. В Афганистане также все больше призна</w:t>
      </w:r>
      <w:r>
        <w:rPr>
          <w:rFonts w:ascii="Times New Roman" w:hAnsi="Times New Roman" w:cs="Times New Roman"/>
          <w:color w:val="222222"/>
          <w:sz w:val="28"/>
          <w:szCs w:val="28"/>
        </w:rPr>
        <w:t>валось</w:t>
      </w:r>
      <w:r w:rsidR="00856915" w:rsidRPr="00856915">
        <w:rPr>
          <w:rFonts w:ascii="Times New Roman" w:hAnsi="Times New Roman" w:cs="Times New Roman"/>
          <w:color w:val="222222"/>
          <w:sz w:val="28"/>
          <w:szCs w:val="28"/>
        </w:rPr>
        <w:t>, что любое вмешательство, направленное на достижение ощутимого и долгосрочного улучшения жизненных условий людей, мо</w:t>
      </w:r>
      <w:r>
        <w:rPr>
          <w:rFonts w:ascii="Times New Roman" w:hAnsi="Times New Roman" w:cs="Times New Roman"/>
          <w:color w:val="222222"/>
          <w:sz w:val="28"/>
          <w:szCs w:val="28"/>
        </w:rPr>
        <w:t>гло</w:t>
      </w:r>
      <w:r w:rsidR="00856915" w:rsidRPr="00856915">
        <w:rPr>
          <w:rFonts w:ascii="Times New Roman" w:hAnsi="Times New Roman" w:cs="Times New Roman"/>
          <w:color w:val="222222"/>
          <w:sz w:val="28"/>
          <w:szCs w:val="28"/>
        </w:rPr>
        <w:t xml:space="preserve"> потенциально потерпеть неудачу, если основные выгодоприобретатели не активно участвуют в процессе</w:t>
      </w:r>
      <w:r w:rsidR="001D7791">
        <w:rPr>
          <w:rStyle w:val="af8"/>
          <w:rFonts w:ascii="Times New Roman" w:hAnsi="Times New Roman" w:cs="Times New Roman"/>
          <w:color w:val="222222"/>
          <w:sz w:val="28"/>
          <w:szCs w:val="28"/>
        </w:rPr>
        <w:footnoteReference w:id="163"/>
      </w:r>
      <w:r w:rsidR="00856915" w:rsidRPr="00856915">
        <w:rPr>
          <w:rFonts w:ascii="Times New Roman" w:hAnsi="Times New Roman" w:cs="Times New Roman"/>
          <w:color w:val="222222"/>
          <w:sz w:val="28"/>
          <w:szCs w:val="28"/>
        </w:rPr>
        <w:t>. Это особенно верно для переходного процесса</w:t>
      </w:r>
      <w:r>
        <w:rPr>
          <w:rFonts w:ascii="Times New Roman" w:hAnsi="Times New Roman" w:cs="Times New Roman"/>
          <w:color w:val="222222"/>
          <w:sz w:val="28"/>
          <w:szCs w:val="28"/>
        </w:rPr>
        <w:t xml:space="preserve"> </w:t>
      </w:r>
      <w:r w:rsidRPr="00161728">
        <w:rPr>
          <w:rFonts w:ascii="Times New Roman" w:hAnsi="Times New Roman" w:cs="Times New Roman"/>
          <w:color w:val="222222"/>
          <w:sz w:val="28"/>
          <w:szCs w:val="28"/>
        </w:rPr>
        <w:t>(</w:t>
      </w:r>
      <w:r>
        <w:rPr>
          <w:rFonts w:ascii="Times New Roman" w:hAnsi="Times New Roman" w:cs="Times New Roman"/>
          <w:color w:val="222222"/>
          <w:sz w:val="28"/>
          <w:szCs w:val="28"/>
          <w:lang w:val="en-US"/>
        </w:rPr>
        <w:t>Transition</w:t>
      </w:r>
      <w:r w:rsidRPr="00161728">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en-US"/>
        </w:rPr>
        <w:t>period</w:t>
      </w:r>
      <w:r w:rsidRPr="00161728">
        <w:rPr>
          <w:rFonts w:ascii="Times New Roman" w:hAnsi="Times New Roman" w:cs="Times New Roman"/>
          <w:color w:val="222222"/>
          <w:sz w:val="28"/>
          <w:szCs w:val="28"/>
        </w:rPr>
        <w:t>)</w:t>
      </w:r>
      <w:r w:rsidR="00856915" w:rsidRPr="00856915">
        <w:rPr>
          <w:rFonts w:ascii="Times New Roman" w:hAnsi="Times New Roman" w:cs="Times New Roman"/>
          <w:color w:val="222222"/>
          <w:sz w:val="28"/>
          <w:szCs w:val="28"/>
        </w:rPr>
        <w:t xml:space="preserve"> в Афганистане, который предоставля</w:t>
      </w:r>
      <w:r>
        <w:rPr>
          <w:rFonts w:ascii="Times New Roman" w:hAnsi="Times New Roman" w:cs="Times New Roman"/>
          <w:color w:val="222222"/>
          <w:sz w:val="28"/>
          <w:szCs w:val="28"/>
        </w:rPr>
        <w:t>л</w:t>
      </w:r>
      <w:r w:rsidR="00856915" w:rsidRPr="00856915">
        <w:rPr>
          <w:rFonts w:ascii="Times New Roman" w:hAnsi="Times New Roman" w:cs="Times New Roman"/>
          <w:color w:val="222222"/>
          <w:sz w:val="28"/>
          <w:szCs w:val="28"/>
        </w:rPr>
        <w:t xml:space="preserve"> афганцам возможность принять больше ответственности в областях безопасности, управления и развития, и который, таким образом, явля</w:t>
      </w:r>
      <w:r>
        <w:rPr>
          <w:rFonts w:ascii="Times New Roman" w:hAnsi="Times New Roman" w:cs="Times New Roman"/>
          <w:color w:val="222222"/>
          <w:sz w:val="28"/>
          <w:szCs w:val="28"/>
        </w:rPr>
        <w:t>лся</w:t>
      </w:r>
      <w:r w:rsidR="00856915" w:rsidRPr="00856915">
        <w:rPr>
          <w:rFonts w:ascii="Times New Roman" w:hAnsi="Times New Roman" w:cs="Times New Roman"/>
          <w:color w:val="222222"/>
          <w:sz w:val="28"/>
          <w:szCs w:val="28"/>
        </w:rPr>
        <w:t xml:space="preserve"> важным </w:t>
      </w:r>
      <w:r>
        <w:rPr>
          <w:rFonts w:ascii="Times New Roman" w:hAnsi="Times New Roman" w:cs="Times New Roman"/>
          <w:color w:val="222222"/>
          <w:sz w:val="28"/>
          <w:szCs w:val="28"/>
        </w:rPr>
        <w:t>периодом</w:t>
      </w:r>
      <w:r w:rsidR="00856915" w:rsidRPr="00856915">
        <w:rPr>
          <w:rFonts w:ascii="Times New Roman" w:hAnsi="Times New Roman" w:cs="Times New Roman"/>
          <w:color w:val="222222"/>
          <w:sz w:val="28"/>
          <w:szCs w:val="28"/>
        </w:rPr>
        <w:t xml:space="preserve"> для будущего Афганист</w:t>
      </w:r>
      <w:r>
        <w:rPr>
          <w:rFonts w:ascii="Times New Roman" w:hAnsi="Times New Roman" w:cs="Times New Roman"/>
          <w:color w:val="222222"/>
          <w:sz w:val="28"/>
          <w:szCs w:val="28"/>
        </w:rPr>
        <w:t>ана.</w:t>
      </w:r>
    </w:p>
    <w:p w14:paraId="02187661" w14:textId="77777777" w:rsidR="00856915" w:rsidRPr="00856915" w:rsidRDefault="00856915" w:rsidP="00655B4E">
      <w:pPr>
        <w:spacing w:line="360" w:lineRule="auto"/>
        <w:ind w:firstLine="737"/>
        <w:jc w:val="both"/>
        <w:rPr>
          <w:rFonts w:ascii="Times New Roman" w:hAnsi="Times New Roman" w:cs="Times New Roman"/>
          <w:color w:val="222222"/>
          <w:sz w:val="28"/>
          <w:szCs w:val="28"/>
        </w:rPr>
      </w:pPr>
      <w:r w:rsidRPr="00856915">
        <w:rPr>
          <w:rFonts w:ascii="Times New Roman" w:hAnsi="Times New Roman" w:cs="Times New Roman"/>
          <w:color w:val="222222"/>
          <w:sz w:val="28"/>
          <w:szCs w:val="28"/>
        </w:rPr>
        <w:t>Наблюдения показывают, что успешное развитие и переход к устойчивому развитию в Афганистане треб</w:t>
      </w:r>
      <w:r w:rsidR="00161728">
        <w:rPr>
          <w:rFonts w:ascii="Times New Roman" w:hAnsi="Times New Roman" w:cs="Times New Roman"/>
          <w:color w:val="222222"/>
          <w:sz w:val="28"/>
          <w:szCs w:val="28"/>
        </w:rPr>
        <w:t>овали</w:t>
      </w:r>
      <w:r w:rsidRPr="00856915">
        <w:rPr>
          <w:rFonts w:ascii="Times New Roman" w:hAnsi="Times New Roman" w:cs="Times New Roman"/>
          <w:color w:val="222222"/>
          <w:sz w:val="28"/>
          <w:szCs w:val="28"/>
        </w:rPr>
        <w:t xml:space="preserve"> активного взаимодействия и эффективной коммуникации между всеми заинтересованными сторонами, включая правительство, международные организации, местные сообщества и население страны. В этом контексте </w:t>
      </w:r>
      <w:r w:rsidR="00161728">
        <w:rPr>
          <w:rFonts w:ascii="Times New Roman" w:hAnsi="Times New Roman" w:cs="Times New Roman"/>
          <w:color w:val="222222"/>
          <w:sz w:val="28"/>
          <w:szCs w:val="28"/>
          <w:lang w:val="en-US"/>
        </w:rPr>
        <w:t>PR</w:t>
      </w:r>
      <w:r w:rsidR="00161728" w:rsidRPr="00161728">
        <w:rPr>
          <w:rFonts w:ascii="Times New Roman" w:hAnsi="Times New Roman" w:cs="Times New Roman"/>
          <w:color w:val="222222"/>
          <w:sz w:val="28"/>
          <w:szCs w:val="28"/>
        </w:rPr>
        <w:t xml:space="preserve"> </w:t>
      </w:r>
      <w:r w:rsidR="00161728">
        <w:rPr>
          <w:rFonts w:ascii="Times New Roman" w:hAnsi="Times New Roman" w:cs="Times New Roman"/>
          <w:color w:val="222222"/>
          <w:sz w:val="28"/>
          <w:szCs w:val="28"/>
        </w:rPr>
        <w:t>и связи с общественностью играю</w:t>
      </w:r>
      <w:r w:rsidRPr="00856915">
        <w:rPr>
          <w:rFonts w:ascii="Times New Roman" w:hAnsi="Times New Roman" w:cs="Times New Roman"/>
          <w:color w:val="222222"/>
          <w:sz w:val="28"/>
          <w:szCs w:val="28"/>
        </w:rPr>
        <w:t xml:space="preserve">т </w:t>
      </w:r>
      <w:r w:rsidRPr="00856915">
        <w:rPr>
          <w:rFonts w:ascii="Times New Roman" w:hAnsi="Times New Roman" w:cs="Times New Roman"/>
          <w:color w:val="222222"/>
          <w:sz w:val="28"/>
          <w:szCs w:val="28"/>
        </w:rPr>
        <w:lastRenderedPageBreak/>
        <w:t>решающую роль в обеспечении обмена информацией, понимания и доверия межд</w:t>
      </w:r>
      <w:r w:rsidR="00655B4E">
        <w:rPr>
          <w:rFonts w:ascii="Times New Roman" w:hAnsi="Times New Roman" w:cs="Times New Roman"/>
          <w:color w:val="222222"/>
          <w:sz w:val="28"/>
          <w:szCs w:val="28"/>
        </w:rPr>
        <w:t>у различными акторами развития</w:t>
      </w:r>
      <w:r w:rsidR="00161728">
        <w:rPr>
          <w:rStyle w:val="af8"/>
          <w:rFonts w:ascii="Times New Roman" w:hAnsi="Times New Roman" w:cs="Times New Roman"/>
          <w:color w:val="222222"/>
          <w:sz w:val="28"/>
          <w:szCs w:val="28"/>
        </w:rPr>
        <w:footnoteReference w:id="164"/>
      </w:r>
      <w:r w:rsidR="00655B4E">
        <w:rPr>
          <w:rFonts w:ascii="Times New Roman" w:hAnsi="Times New Roman" w:cs="Times New Roman"/>
          <w:color w:val="222222"/>
          <w:sz w:val="28"/>
          <w:szCs w:val="28"/>
        </w:rPr>
        <w:t>.</w:t>
      </w:r>
    </w:p>
    <w:p w14:paraId="7F82262D" w14:textId="77777777" w:rsidR="00856915" w:rsidRPr="00856915" w:rsidRDefault="00856915" w:rsidP="00655B4E">
      <w:pPr>
        <w:spacing w:line="360" w:lineRule="auto"/>
        <w:ind w:firstLine="737"/>
        <w:jc w:val="both"/>
        <w:rPr>
          <w:rFonts w:ascii="Times New Roman" w:hAnsi="Times New Roman" w:cs="Times New Roman"/>
          <w:color w:val="222222"/>
          <w:sz w:val="28"/>
          <w:szCs w:val="28"/>
        </w:rPr>
      </w:pPr>
      <w:r w:rsidRPr="00856915">
        <w:rPr>
          <w:rFonts w:ascii="Times New Roman" w:hAnsi="Times New Roman" w:cs="Times New Roman"/>
          <w:color w:val="222222"/>
          <w:sz w:val="28"/>
          <w:szCs w:val="28"/>
        </w:rPr>
        <w:t>Процесс перехода, помимо укрепления безопасности, также поддержива</w:t>
      </w:r>
      <w:r w:rsidR="001633A8">
        <w:rPr>
          <w:rFonts w:ascii="Times New Roman" w:hAnsi="Times New Roman" w:cs="Times New Roman"/>
          <w:color w:val="222222"/>
          <w:sz w:val="28"/>
          <w:szCs w:val="28"/>
        </w:rPr>
        <w:t>л</w:t>
      </w:r>
      <w:r w:rsidRPr="00856915">
        <w:rPr>
          <w:rFonts w:ascii="Times New Roman" w:hAnsi="Times New Roman" w:cs="Times New Roman"/>
          <w:color w:val="222222"/>
          <w:sz w:val="28"/>
          <w:szCs w:val="28"/>
        </w:rPr>
        <w:t xml:space="preserve"> усилия по установлению хорошего управления, мира и реинтеграции в стране. Очевидно, что для этого требуются четко продуманные и систематические </w:t>
      </w:r>
      <w:r w:rsidR="001633A8">
        <w:rPr>
          <w:rFonts w:ascii="Times New Roman" w:hAnsi="Times New Roman" w:cs="Times New Roman"/>
          <w:color w:val="222222"/>
          <w:sz w:val="28"/>
          <w:szCs w:val="28"/>
          <w:lang w:val="en-US"/>
        </w:rPr>
        <w:t>PR</w:t>
      </w:r>
      <w:r w:rsidRPr="00856915">
        <w:rPr>
          <w:rFonts w:ascii="Times New Roman" w:hAnsi="Times New Roman" w:cs="Times New Roman"/>
          <w:color w:val="222222"/>
          <w:sz w:val="28"/>
          <w:szCs w:val="28"/>
        </w:rPr>
        <w:t xml:space="preserve"> мероприятия на местном, национальном и региональном уровнях, направленные на получение поддержки общественности и доверия к афганскому правительству и подрыв поддержки врагов афганского государства</w:t>
      </w:r>
      <w:r w:rsidR="001633A8">
        <w:rPr>
          <w:rStyle w:val="af8"/>
          <w:rFonts w:ascii="Times New Roman" w:hAnsi="Times New Roman" w:cs="Times New Roman"/>
          <w:color w:val="222222"/>
          <w:sz w:val="28"/>
          <w:szCs w:val="28"/>
        </w:rPr>
        <w:footnoteReference w:id="165"/>
      </w:r>
      <w:r w:rsidRPr="00856915">
        <w:rPr>
          <w:rFonts w:ascii="Times New Roman" w:hAnsi="Times New Roman" w:cs="Times New Roman"/>
          <w:color w:val="222222"/>
          <w:sz w:val="28"/>
          <w:szCs w:val="28"/>
        </w:rPr>
        <w:t>. Если афганцы не активно участв</w:t>
      </w:r>
      <w:r w:rsidR="001633A8">
        <w:rPr>
          <w:rFonts w:ascii="Times New Roman" w:hAnsi="Times New Roman" w:cs="Times New Roman"/>
          <w:color w:val="222222"/>
          <w:sz w:val="28"/>
          <w:szCs w:val="28"/>
        </w:rPr>
        <w:t>овали</w:t>
      </w:r>
      <w:r w:rsidRPr="00856915">
        <w:rPr>
          <w:rFonts w:ascii="Times New Roman" w:hAnsi="Times New Roman" w:cs="Times New Roman"/>
          <w:color w:val="222222"/>
          <w:sz w:val="28"/>
          <w:szCs w:val="28"/>
        </w:rPr>
        <w:t xml:space="preserve"> во всех фазах процесса перехода, начиная от оценки, проектирования и планирования до фактической реализации, вероятность успеха перехода </w:t>
      </w:r>
      <w:r w:rsidR="001633A8">
        <w:rPr>
          <w:rFonts w:ascii="Times New Roman" w:hAnsi="Times New Roman" w:cs="Times New Roman"/>
          <w:color w:val="222222"/>
          <w:sz w:val="28"/>
          <w:szCs w:val="28"/>
        </w:rPr>
        <w:t xml:space="preserve">была бы </w:t>
      </w:r>
      <w:r w:rsidRPr="00856915">
        <w:rPr>
          <w:rFonts w:ascii="Times New Roman" w:hAnsi="Times New Roman" w:cs="Times New Roman"/>
          <w:color w:val="222222"/>
          <w:sz w:val="28"/>
          <w:szCs w:val="28"/>
        </w:rPr>
        <w:t xml:space="preserve">невелика. </w:t>
      </w:r>
      <w:r w:rsidR="001633A8">
        <w:rPr>
          <w:rFonts w:ascii="Times New Roman" w:hAnsi="Times New Roman" w:cs="Times New Roman"/>
          <w:color w:val="222222"/>
          <w:sz w:val="28"/>
          <w:szCs w:val="28"/>
        </w:rPr>
        <w:t xml:space="preserve">Связи с общественностью по симметрической модели в таком контексте </w:t>
      </w:r>
      <w:r w:rsidRPr="00856915">
        <w:rPr>
          <w:rFonts w:ascii="Times New Roman" w:hAnsi="Times New Roman" w:cs="Times New Roman"/>
          <w:color w:val="222222"/>
          <w:sz w:val="28"/>
          <w:szCs w:val="28"/>
        </w:rPr>
        <w:t>явля</w:t>
      </w:r>
      <w:r w:rsidR="001633A8">
        <w:rPr>
          <w:rFonts w:ascii="Times New Roman" w:hAnsi="Times New Roman" w:cs="Times New Roman"/>
          <w:color w:val="222222"/>
          <w:sz w:val="28"/>
          <w:szCs w:val="28"/>
        </w:rPr>
        <w:t xml:space="preserve">лись </w:t>
      </w:r>
      <w:r w:rsidRPr="00856915">
        <w:rPr>
          <w:rFonts w:ascii="Times New Roman" w:hAnsi="Times New Roman" w:cs="Times New Roman"/>
          <w:color w:val="222222"/>
          <w:sz w:val="28"/>
          <w:szCs w:val="28"/>
        </w:rPr>
        <w:t>неотъемлемой частью этого вызова; это подход, благода</w:t>
      </w:r>
      <w:r w:rsidR="001633A8">
        <w:rPr>
          <w:rFonts w:ascii="Times New Roman" w:hAnsi="Times New Roman" w:cs="Times New Roman"/>
          <w:color w:val="222222"/>
          <w:sz w:val="28"/>
          <w:szCs w:val="28"/>
        </w:rPr>
        <w:t xml:space="preserve">ря которому афганский народ, во </w:t>
      </w:r>
      <w:r w:rsidRPr="00856915">
        <w:rPr>
          <w:rFonts w:ascii="Times New Roman" w:hAnsi="Times New Roman" w:cs="Times New Roman"/>
          <w:color w:val="222222"/>
          <w:sz w:val="28"/>
          <w:szCs w:val="28"/>
        </w:rPr>
        <w:t>время и особенно после периода перехода, станови</w:t>
      </w:r>
      <w:r w:rsidR="001633A8">
        <w:rPr>
          <w:rFonts w:ascii="Times New Roman" w:hAnsi="Times New Roman" w:cs="Times New Roman"/>
          <w:color w:val="222222"/>
          <w:sz w:val="28"/>
          <w:szCs w:val="28"/>
        </w:rPr>
        <w:t xml:space="preserve">лись </w:t>
      </w:r>
      <w:r w:rsidRPr="00856915">
        <w:rPr>
          <w:rFonts w:ascii="Times New Roman" w:hAnsi="Times New Roman" w:cs="Times New Roman"/>
          <w:color w:val="222222"/>
          <w:sz w:val="28"/>
          <w:szCs w:val="28"/>
        </w:rPr>
        <w:t>ведущими действующими лицами своего собственного развития</w:t>
      </w:r>
      <w:r w:rsidR="001633A8">
        <w:rPr>
          <w:rStyle w:val="af8"/>
          <w:rFonts w:ascii="Times New Roman" w:hAnsi="Times New Roman" w:cs="Times New Roman"/>
          <w:color w:val="222222"/>
          <w:sz w:val="28"/>
          <w:szCs w:val="28"/>
        </w:rPr>
        <w:footnoteReference w:id="166"/>
      </w:r>
      <w:r w:rsidRPr="00856915">
        <w:rPr>
          <w:rFonts w:ascii="Times New Roman" w:hAnsi="Times New Roman" w:cs="Times New Roman"/>
          <w:color w:val="222222"/>
          <w:sz w:val="28"/>
          <w:szCs w:val="28"/>
        </w:rPr>
        <w:t>. Кроме того, это открыва</w:t>
      </w:r>
      <w:r w:rsidR="001633A8">
        <w:rPr>
          <w:rFonts w:ascii="Times New Roman" w:hAnsi="Times New Roman" w:cs="Times New Roman"/>
          <w:color w:val="222222"/>
          <w:sz w:val="28"/>
          <w:szCs w:val="28"/>
        </w:rPr>
        <w:t>ло</w:t>
      </w:r>
      <w:r w:rsidRPr="00856915">
        <w:rPr>
          <w:rFonts w:ascii="Times New Roman" w:hAnsi="Times New Roman" w:cs="Times New Roman"/>
          <w:color w:val="222222"/>
          <w:sz w:val="28"/>
          <w:szCs w:val="28"/>
        </w:rPr>
        <w:t xml:space="preserve"> путь для вертикального подхода</w:t>
      </w:r>
      <w:r w:rsidR="00655B4E">
        <w:rPr>
          <w:rFonts w:ascii="Times New Roman" w:hAnsi="Times New Roman" w:cs="Times New Roman"/>
          <w:color w:val="222222"/>
          <w:sz w:val="28"/>
          <w:szCs w:val="28"/>
        </w:rPr>
        <w:t>, поощряющего активное участие.</w:t>
      </w:r>
    </w:p>
    <w:p w14:paraId="3EFF7C5E" w14:textId="77777777" w:rsidR="00856915" w:rsidRDefault="00856915" w:rsidP="00856915">
      <w:pPr>
        <w:spacing w:line="360" w:lineRule="auto"/>
        <w:ind w:firstLine="737"/>
        <w:jc w:val="both"/>
        <w:rPr>
          <w:rFonts w:ascii="Times New Roman" w:hAnsi="Times New Roman" w:cs="Times New Roman"/>
          <w:color w:val="222222"/>
          <w:sz w:val="28"/>
          <w:szCs w:val="28"/>
        </w:rPr>
      </w:pPr>
      <w:r w:rsidRPr="00856915">
        <w:rPr>
          <w:rFonts w:ascii="Times New Roman" w:hAnsi="Times New Roman" w:cs="Times New Roman"/>
          <w:color w:val="222222"/>
          <w:sz w:val="28"/>
          <w:szCs w:val="28"/>
        </w:rPr>
        <w:t>Вероятно, хорошо разработанная программа с учетом местных знаний, если размещена на соответствующих местных коммуникационных каналах, может оказывать влияние на местные сообщества, индивидуальные восприятия и процесс принятия решений. В отчете Алта</w:t>
      </w:r>
      <w:r w:rsidR="001633A8">
        <w:rPr>
          <w:rFonts w:ascii="Times New Roman" w:hAnsi="Times New Roman" w:cs="Times New Roman"/>
          <w:color w:val="222222"/>
          <w:sz w:val="28"/>
          <w:szCs w:val="28"/>
        </w:rPr>
        <w:t>й Конслатинг</w:t>
      </w:r>
      <w:r w:rsidRPr="00856915">
        <w:rPr>
          <w:rFonts w:ascii="Times New Roman" w:hAnsi="Times New Roman" w:cs="Times New Roman"/>
          <w:color w:val="222222"/>
          <w:sz w:val="28"/>
          <w:szCs w:val="28"/>
        </w:rPr>
        <w:t xml:space="preserve"> отмечается, что, когда афганцы получали </w:t>
      </w:r>
      <w:r w:rsidR="001633A8">
        <w:rPr>
          <w:rFonts w:ascii="Times New Roman" w:hAnsi="Times New Roman" w:cs="Times New Roman"/>
          <w:color w:val="222222"/>
          <w:sz w:val="28"/>
          <w:szCs w:val="28"/>
        </w:rPr>
        <w:t xml:space="preserve">информацию из разных источников, </w:t>
      </w:r>
      <w:r w:rsidRPr="00856915">
        <w:rPr>
          <w:rFonts w:ascii="Times New Roman" w:hAnsi="Times New Roman" w:cs="Times New Roman"/>
          <w:color w:val="222222"/>
          <w:sz w:val="28"/>
          <w:szCs w:val="28"/>
        </w:rPr>
        <w:t>их мнения значительно</w:t>
      </w:r>
      <w:r w:rsidR="001633A8" w:rsidRPr="001633A8">
        <w:rPr>
          <w:rFonts w:ascii="Times New Roman" w:hAnsi="Times New Roman" w:cs="Times New Roman"/>
          <w:color w:val="222222"/>
          <w:sz w:val="28"/>
          <w:szCs w:val="28"/>
        </w:rPr>
        <w:t xml:space="preserve"> </w:t>
      </w:r>
      <w:r w:rsidR="001633A8">
        <w:rPr>
          <w:rFonts w:ascii="Times New Roman" w:hAnsi="Times New Roman" w:cs="Times New Roman"/>
          <w:color w:val="222222"/>
          <w:sz w:val="28"/>
          <w:szCs w:val="28"/>
        </w:rPr>
        <w:t>основывались на нарративам, преподносимых</w:t>
      </w:r>
      <w:r w:rsidRPr="00856915">
        <w:rPr>
          <w:rFonts w:ascii="Times New Roman" w:hAnsi="Times New Roman" w:cs="Times New Roman"/>
          <w:color w:val="222222"/>
          <w:sz w:val="28"/>
          <w:szCs w:val="28"/>
        </w:rPr>
        <w:t xml:space="preserve"> СМИ, и </w:t>
      </w:r>
      <w:r w:rsidRPr="00856915">
        <w:rPr>
          <w:rFonts w:ascii="Times New Roman" w:hAnsi="Times New Roman" w:cs="Times New Roman"/>
          <w:color w:val="222222"/>
          <w:sz w:val="28"/>
          <w:szCs w:val="28"/>
        </w:rPr>
        <w:lastRenderedPageBreak/>
        <w:t>в некоторых случаях они принимали важные решения, такие как отправка девочек в школу, допуск женщин к голосованию и участие в вакцинационных кампаниях, что в основном стимулировалось местными коммуникационными каналами</w:t>
      </w:r>
      <w:r w:rsidR="001633A8">
        <w:rPr>
          <w:rStyle w:val="af8"/>
          <w:rFonts w:ascii="Times New Roman" w:hAnsi="Times New Roman" w:cs="Times New Roman"/>
          <w:color w:val="222222"/>
          <w:sz w:val="28"/>
          <w:szCs w:val="28"/>
        </w:rPr>
        <w:footnoteReference w:id="167"/>
      </w:r>
      <w:r w:rsidRPr="00856915">
        <w:rPr>
          <w:rFonts w:ascii="Times New Roman" w:hAnsi="Times New Roman" w:cs="Times New Roman"/>
          <w:color w:val="222222"/>
          <w:sz w:val="28"/>
          <w:szCs w:val="28"/>
        </w:rPr>
        <w:t>.</w:t>
      </w:r>
    </w:p>
    <w:p w14:paraId="6A5301D4" w14:textId="77777777" w:rsidR="00655B4E" w:rsidRPr="00655B4E" w:rsidRDefault="001B6EB8" w:rsidP="00655B4E">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Н</w:t>
      </w:r>
      <w:r w:rsidR="00655B4E" w:rsidRPr="00655B4E">
        <w:rPr>
          <w:rFonts w:ascii="Times New Roman" w:hAnsi="Times New Roman" w:cs="Times New Roman"/>
          <w:color w:val="222222"/>
          <w:sz w:val="28"/>
          <w:szCs w:val="28"/>
        </w:rPr>
        <w:t xml:space="preserve">еотъемлемым компонентом контекста развития Афганистана, особенно в рамках его миссии по переходу, </w:t>
      </w:r>
      <w:r>
        <w:rPr>
          <w:rFonts w:ascii="Times New Roman" w:hAnsi="Times New Roman" w:cs="Times New Roman"/>
          <w:color w:val="222222"/>
          <w:sz w:val="28"/>
          <w:szCs w:val="28"/>
        </w:rPr>
        <w:t xml:space="preserve">являлось </w:t>
      </w:r>
      <w:r w:rsidR="00655B4E" w:rsidRPr="00655B4E">
        <w:rPr>
          <w:rFonts w:ascii="Times New Roman" w:hAnsi="Times New Roman" w:cs="Times New Roman"/>
          <w:color w:val="222222"/>
          <w:sz w:val="28"/>
          <w:szCs w:val="28"/>
        </w:rPr>
        <w:t>улучшение способности правительства внутренне общаться с другими государственными и негосударственными организациями, а также внешне с средствами массовой информации, партнерами по развитию, национальными и международными заинтересованными сторонами и, что самое важное, афганскими гражданами. Переход изначально был запланирован как часть непрерывной программы международной помощи для укрепления Афганистана в областях управления, развития и безопасно</w:t>
      </w:r>
      <w:r w:rsidR="00655B4E">
        <w:rPr>
          <w:rFonts w:ascii="Times New Roman" w:hAnsi="Times New Roman" w:cs="Times New Roman"/>
          <w:color w:val="222222"/>
          <w:sz w:val="28"/>
          <w:szCs w:val="28"/>
        </w:rPr>
        <w:t>сти в долгосрочной перспективе</w:t>
      </w:r>
      <w:r>
        <w:rPr>
          <w:rStyle w:val="af8"/>
          <w:rFonts w:ascii="Times New Roman" w:hAnsi="Times New Roman" w:cs="Times New Roman"/>
          <w:color w:val="222222"/>
          <w:sz w:val="28"/>
          <w:szCs w:val="28"/>
        </w:rPr>
        <w:footnoteReference w:id="168"/>
      </w:r>
      <w:r w:rsidR="00655B4E">
        <w:rPr>
          <w:rFonts w:ascii="Times New Roman" w:hAnsi="Times New Roman" w:cs="Times New Roman"/>
          <w:color w:val="222222"/>
          <w:sz w:val="28"/>
          <w:szCs w:val="28"/>
        </w:rPr>
        <w:t>.</w:t>
      </w:r>
    </w:p>
    <w:p w14:paraId="0D7A207F" w14:textId="77777777" w:rsidR="00655B4E" w:rsidRPr="00655B4E"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Для обеспечения эффективного взаимодействия с местной, национальной и международной аудиторией афганскому правительству необходимо развивать свои коммуникационные возможности и использовать стратегические подходы к коммуникации, чтобы увеличить свободный поток информации внутри и вне правительства, а также повысить качество информации и сообщений для всех тех, кому это необходимо, включая партнеров, поддерживающих процесс развития в</w:t>
      </w:r>
      <w:r>
        <w:rPr>
          <w:rFonts w:ascii="Times New Roman" w:hAnsi="Times New Roman" w:cs="Times New Roman"/>
          <w:color w:val="222222"/>
          <w:sz w:val="28"/>
          <w:szCs w:val="28"/>
        </w:rPr>
        <w:t xml:space="preserve"> Афганистане.</w:t>
      </w:r>
    </w:p>
    <w:p w14:paraId="213D72FE" w14:textId="77777777" w:rsidR="00655B4E" w:rsidRPr="00655B4E"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Мохаммад Седик Амархил, менеджер по медиасвязям и коор</w:t>
      </w:r>
      <w:r w:rsidR="001B6EB8">
        <w:rPr>
          <w:rFonts w:ascii="Times New Roman" w:hAnsi="Times New Roman" w:cs="Times New Roman"/>
          <w:color w:val="222222"/>
          <w:sz w:val="28"/>
          <w:szCs w:val="28"/>
        </w:rPr>
        <w:t>динации в Государственном медиа</w:t>
      </w:r>
      <w:r w:rsidRPr="00655B4E">
        <w:rPr>
          <w:rFonts w:ascii="Times New Roman" w:hAnsi="Times New Roman" w:cs="Times New Roman"/>
          <w:color w:val="222222"/>
          <w:sz w:val="28"/>
          <w:szCs w:val="28"/>
        </w:rPr>
        <w:t xml:space="preserve"> и информационном центре (ГМИЦ), </w:t>
      </w:r>
      <w:r w:rsidR="001B6EB8">
        <w:rPr>
          <w:rFonts w:ascii="Times New Roman" w:hAnsi="Times New Roman" w:cs="Times New Roman"/>
          <w:color w:val="222222"/>
          <w:sz w:val="28"/>
          <w:szCs w:val="28"/>
        </w:rPr>
        <w:t>заявлял</w:t>
      </w:r>
      <w:r w:rsidRPr="00655B4E">
        <w:rPr>
          <w:rFonts w:ascii="Times New Roman" w:hAnsi="Times New Roman" w:cs="Times New Roman"/>
          <w:color w:val="222222"/>
          <w:sz w:val="28"/>
          <w:szCs w:val="28"/>
        </w:rPr>
        <w:t>, что "</w:t>
      </w:r>
      <w:r w:rsidR="001B6EB8">
        <w:rPr>
          <w:rFonts w:ascii="Times New Roman" w:hAnsi="Times New Roman" w:cs="Times New Roman"/>
          <w:color w:val="222222"/>
          <w:sz w:val="28"/>
          <w:szCs w:val="28"/>
        </w:rPr>
        <w:t>связи с общественностью могут быть</w:t>
      </w:r>
      <w:r w:rsidRPr="00655B4E">
        <w:rPr>
          <w:rFonts w:ascii="Times New Roman" w:hAnsi="Times New Roman" w:cs="Times New Roman"/>
          <w:color w:val="222222"/>
          <w:sz w:val="28"/>
          <w:szCs w:val="28"/>
        </w:rPr>
        <w:t xml:space="preserve"> применен</w:t>
      </w:r>
      <w:r w:rsidR="001B6EB8">
        <w:rPr>
          <w:rFonts w:ascii="Times New Roman" w:hAnsi="Times New Roman" w:cs="Times New Roman"/>
          <w:color w:val="222222"/>
          <w:sz w:val="28"/>
          <w:szCs w:val="28"/>
        </w:rPr>
        <w:t>ы</w:t>
      </w:r>
      <w:r w:rsidRPr="00655B4E">
        <w:rPr>
          <w:rFonts w:ascii="Times New Roman" w:hAnsi="Times New Roman" w:cs="Times New Roman"/>
          <w:color w:val="222222"/>
          <w:sz w:val="28"/>
          <w:szCs w:val="28"/>
        </w:rPr>
        <w:t xml:space="preserve"> как продуктивный механизм для государственных институтов Афганистана на национальном и </w:t>
      </w:r>
      <w:r w:rsidRPr="00655B4E">
        <w:rPr>
          <w:rFonts w:ascii="Times New Roman" w:hAnsi="Times New Roman" w:cs="Times New Roman"/>
          <w:color w:val="222222"/>
          <w:sz w:val="28"/>
          <w:szCs w:val="28"/>
        </w:rPr>
        <w:lastRenderedPageBreak/>
        <w:t>местно-территориальном уровнях для повышения осведомленности общественности о результатах и целях перехода"</w:t>
      </w:r>
      <w:r w:rsidR="00F66D56">
        <w:rPr>
          <w:rStyle w:val="af8"/>
          <w:rFonts w:ascii="Times New Roman" w:hAnsi="Times New Roman" w:cs="Times New Roman"/>
          <w:color w:val="222222"/>
          <w:sz w:val="28"/>
          <w:szCs w:val="28"/>
        </w:rPr>
        <w:footnoteReference w:id="169"/>
      </w:r>
      <w:r w:rsidRPr="00655B4E">
        <w:rPr>
          <w:rFonts w:ascii="Times New Roman" w:hAnsi="Times New Roman" w:cs="Times New Roman"/>
          <w:color w:val="222222"/>
          <w:sz w:val="28"/>
          <w:szCs w:val="28"/>
        </w:rPr>
        <w:t>. Он также добавл</w:t>
      </w:r>
      <w:r w:rsidR="00F66D56">
        <w:rPr>
          <w:rFonts w:ascii="Times New Roman" w:hAnsi="Times New Roman" w:cs="Times New Roman"/>
          <w:color w:val="222222"/>
          <w:sz w:val="28"/>
          <w:szCs w:val="28"/>
        </w:rPr>
        <w:t>ял</w:t>
      </w:r>
      <w:r w:rsidRPr="00655B4E">
        <w:rPr>
          <w:rFonts w:ascii="Times New Roman" w:hAnsi="Times New Roman" w:cs="Times New Roman"/>
          <w:color w:val="222222"/>
          <w:sz w:val="28"/>
          <w:szCs w:val="28"/>
        </w:rPr>
        <w:t>, что в отсутствие такого стратегического подхода афганскому правительству не удастся донести свои со</w:t>
      </w:r>
      <w:r>
        <w:rPr>
          <w:rFonts w:ascii="Times New Roman" w:hAnsi="Times New Roman" w:cs="Times New Roman"/>
          <w:color w:val="222222"/>
          <w:sz w:val="28"/>
          <w:szCs w:val="28"/>
        </w:rPr>
        <w:t>общения до целевой аудитории</w:t>
      </w:r>
      <w:r w:rsidR="00F66D56">
        <w:rPr>
          <w:rStyle w:val="af8"/>
          <w:rFonts w:ascii="Times New Roman" w:hAnsi="Times New Roman" w:cs="Times New Roman"/>
          <w:color w:val="222222"/>
          <w:sz w:val="28"/>
          <w:szCs w:val="28"/>
        </w:rPr>
        <w:footnoteReference w:id="170"/>
      </w:r>
      <w:r>
        <w:rPr>
          <w:rFonts w:ascii="Times New Roman" w:hAnsi="Times New Roman" w:cs="Times New Roman"/>
          <w:color w:val="222222"/>
          <w:sz w:val="28"/>
          <w:szCs w:val="28"/>
        </w:rPr>
        <w:t>.</w:t>
      </w:r>
    </w:p>
    <w:p w14:paraId="4D713F5B" w14:textId="77777777" w:rsidR="00655B4E" w:rsidRPr="00655B4E"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 xml:space="preserve">Международное сообщество </w:t>
      </w:r>
      <w:r w:rsidR="00F66D56">
        <w:rPr>
          <w:rFonts w:ascii="Times New Roman" w:hAnsi="Times New Roman" w:cs="Times New Roman"/>
          <w:color w:val="222222"/>
          <w:sz w:val="28"/>
          <w:szCs w:val="28"/>
        </w:rPr>
        <w:t>на тот момент</w:t>
      </w:r>
      <w:r w:rsidRPr="00655B4E">
        <w:rPr>
          <w:rFonts w:ascii="Times New Roman" w:hAnsi="Times New Roman" w:cs="Times New Roman"/>
          <w:color w:val="222222"/>
          <w:sz w:val="28"/>
          <w:szCs w:val="28"/>
        </w:rPr>
        <w:t xml:space="preserve">, переключило свои усилия на </w:t>
      </w:r>
      <w:r w:rsidR="00F66D56">
        <w:rPr>
          <w:rFonts w:ascii="Times New Roman" w:hAnsi="Times New Roman" w:cs="Times New Roman"/>
          <w:color w:val="222222"/>
          <w:sz w:val="28"/>
          <w:szCs w:val="28"/>
        </w:rPr>
        <w:t>развитие связей с общественностью афганского правительства</w:t>
      </w:r>
      <w:r w:rsidR="00F66D56">
        <w:rPr>
          <w:rStyle w:val="af8"/>
          <w:rFonts w:ascii="Times New Roman" w:hAnsi="Times New Roman" w:cs="Times New Roman"/>
          <w:color w:val="222222"/>
          <w:sz w:val="28"/>
          <w:szCs w:val="28"/>
        </w:rPr>
        <w:footnoteReference w:id="171"/>
      </w:r>
      <w:r w:rsidR="00F66D56">
        <w:rPr>
          <w:rFonts w:ascii="Times New Roman" w:hAnsi="Times New Roman" w:cs="Times New Roman"/>
          <w:color w:val="222222"/>
          <w:sz w:val="28"/>
          <w:szCs w:val="28"/>
        </w:rPr>
        <w:t>. Это было</w:t>
      </w:r>
      <w:r w:rsidRPr="00655B4E">
        <w:rPr>
          <w:rFonts w:ascii="Times New Roman" w:hAnsi="Times New Roman" w:cs="Times New Roman"/>
          <w:color w:val="222222"/>
          <w:sz w:val="28"/>
          <w:szCs w:val="28"/>
        </w:rPr>
        <w:t xml:space="preserve"> реакцией на осознание того, что государственным органам необходимы стратегии коммуникации, с помощью которых они </w:t>
      </w:r>
      <w:r w:rsidR="00F66D56">
        <w:rPr>
          <w:rFonts w:ascii="Times New Roman" w:hAnsi="Times New Roman" w:cs="Times New Roman"/>
          <w:color w:val="222222"/>
          <w:sz w:val="28"/>
          <w:szCs w:val="28"/>
        </w:rPr>
        <w:t xml:space="preserve">могли бы осуществлять </w:t>
      </w:r>
      <w:r w:rsidR="00F66D56">
        <w:rPr>
          <w:rFonts w:ascii="Times New Roman" w:hAnsi="Times New Roman" w:cs="Times New Roman"/>
          <w:color w:val="222222"/>
          <w:sz w:val="28"/>
          <w:szCs w:val="28"/>
          <w:lang w:val="en-US"/>
        </w:rPr>
        <w:t>PR</w:t>
      </w:r>
      <w:r w:rsidR="00F66D56" w:rsidRPr="00F66D56">
        <w:rPr>
          <w:rFonts w:ascii="Times New Roman" w:hAnsi="Times New Roman" w:cs="Times New Roman"/>
          <w:color w:val="222222"/>
          <w:sz w:val="28"/>
          <w:szCs w:val="28"/>
        </w:rPr>
        <w:t xml:space="preserve"> </w:t>
      </w:r>
      <w:r w:rsidR="00F66D56">
        <w:rPr>
          <w:rFonts w:ascii="Times New Roman" w:hAnsi="Times New Roman" w:cs="Times New Roman"/>
          <w:color w:val="222222"/>
          <w:sz w:val="28"/>
          <w:szCs w:val="28"/>
        </w:rPr>
        <w:t>действия</w:t>
      </w:r>
      <w:r w:rsidRPr="00655B4E">
        <w:rPr>
          <w:rFonts w:ascii="Times New Roman" w:hAnsi="Times New Roman" w:cs="Times New Roman"/>
          <w:color w:val="222222"/>
          <w:sz w:val="28"/>
          <w:szCs w:val="28"/>
        </w:rPr>
        <w:t xml:space="preserve"> для достижения поставленных целей и информирования ключевых аудиторий о своих политиках и прог</w:t>
      </w:r>
      <w:r>
        <w:rPr>
          <w:rFonts w:ascii="Times New Roman" w:hAnsi="Times New Roman" w:cs="Times New Roman"/>
          <w:color w:val="222222"/>
          <w:sz w:val="28"/>
          <w:szCs w:val="28"/>
        </w:rPr>
        <w:t>раммах развития по всей стране.</w:t>
      </w:r>
    </w:p>
    <w:p w14:paraId="0C987209" w14:textId="77777777" w:rsidR="00655B4E"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 xml:space="preserve">США, Великобритания, Нидерланды и Канада, а также ИСАФ и НАТО, принимали участие в развитии государственных коммуникационных </w:t>
      </w:r>
      <w:r w:rsidR="00F66D56">
        <w:rPr>
          <w:rFonts w:ascii="Times New Roman" w:hAnsi="Times New Roman" w:cs="Times New Roman"/>
          <w:color w:val="222222"/>
          <w:sz w:val="28"/>
          <w:szCs w:val="28"/>
        </w:rPr>
        <w:t xml:space="preserve">и </w:t>
      </w:r>
      <w:r w:rsidR="00F66D56">
        <w:rPr>
          <w:rFonts w:ascii="Times New Roman" w:hAnsi="Times New Roman" w:cs="Times New Roman"/>
          <w:color w:val="222222"/>
          <w:sz w:val="28"/>
          <w:szCs w:val="28"/>
          <w:lang w:val="en-US"/>
        </w:rPr>
        <w:t>PR</w:t>
      </w:r>
      <w:r w:rsidR="00F66D56" w:rsidRPr="00F66D56">
        <w:rPr>
          <w:rFonts w:ascii="Times New Roman" w:hAnsi="Times New Roman" w:cs="Times New Roman"/>
          <w:color w:val="222222"/>
          <w:sz w:val="28"/>
          <w:szCs w:val="28"/>
        </w:rPr>
        <w:t xml:space="preserve"> </w:t>
      </w:r>
      <w:r w:rsidRPr="00655B4E">
        <w:rPr>
          <w:rFonts w:ascii="Times New Roman" w:hAnsi="Times New Roman" w:cs="Times New Roman"/>
          <w:color w:val="222222"/>
          <w:sz w:val="28"/>
          <w:szCs w:val="28"/>
        </w:rPr>
        <w:t>подразделе</w:t>
      </w:r>
      <w:r w:rsidR="00F66D56">
        <w:rPr>
          <w:rFonts w:ascii="Times New Roman" w:hAnsi="Times New Roman" w:cs="Times New Roman"/>
          <w:color w:val="222222"/>
          <w:sz w:val="28"/>
          <w:szCs w:val="28"/>
        </w:rPr>
        <w:t>ний через Государственный медиа</w:t>
      </w:r>
      <w:r w:rsidRPr="00655B4E">
        <w:rPr>
          <w:rFonts w:ascii="Times New Roman" w:hAnsi="Times New Roman" w:cs="Times New Roman"/>
          <w:color w:val="222222"/>
          <w:sz w:val="28"/>
          <w:szCs w:val="28"/>
        </w:rPr>
        <w:t xml:space="preserve"> и информационный центр (ГМИЦ), а также путем предоставления технической и инстит</w:t>
      </w:r>
      <w:r w:rsidR="00F66D56">
        <w:rPr>
          <w:rFonts w:ascii="Times New Roman" w:hAnsi="Times New Roman" w:cs="Times New Roman"/>
          <w:color w:val="222222"/>
          <w:sz w:val="28"/>
          <w:szCs w:val="28"/>
        </w:rPr>
        <w:t>уциональной поддержки для специалистов по связям с общественностью</w:t>
      </w:r>
      <w:r w:rsidRPr="00655B4E">
        <w:rPr>
          <w:rFonts w:ascii="Times New Roman" w:hAnsi="Times New Roman" w:cs="Times New Roman"/>
          <w:color w:val="222222"/>
          <w:sz w:val="28"/>
          <w:szCs w:val="28"/>
        </w:rPr>
        <w:t xml:space="preserve"> и пресс-секретарей правительства</w:t>
      </w:r>
      <w:r w:rsidR="00F66D56">
        <w:rPr>
          <w:rStyle w:val="af8"/>
          <w:rFonts w:ascii="Times New Roman" w:hAnsi="Times New Roman" w:cs="Times New Roman"/>
          <w:color w:val="222222"/>
          <w:sz w:val="28"/>
          <w:szCs w:val="28"/>
        </w:rPr>
        <w:footnoteReference w:id="172"/>
      </w:r>
      <w:r w:rsidRPr="00655B4E">
        <w:rPr>
          <w:rFonts w:ascii="Times New Roman" w:hAnsi="Times New Roman" w:cs="Times New Roman"/>
          <w:color w:val="222222"/>
          <w:sz w:val="28"/>
          <w:szCs w:val="28"/>
        </w:rPr>
        <w:t xml:space="preserve">. "Министерство внутренних дел Афганистана является пионером в разработке обширного плана стратегической коммуникации для поддержки коммуникационных и </w:t>
      </w:r>
      <w:r w:rsidR="00F66D56">
        <w:rPr>
          <w:rFonts w:ascii="Times New Roman" w:hAnsi="Times New Roman" w:cs="Times New Roman"/>
          <w:color w:val="222222"/>
          <w:sz w:val="28"/>
          <w:szCs w:val="28"/>
          <w:lang w:val="en-US"/>
        </w:rPr>
        <w:t>PR</w:t>
      </w:r>
      <w:r w:rsidR="00F66D56" w:rsidRPr="00F66D56">
        <w:rPr>
          <w:rFonts w:ascii="Times New Roman" w:hAnsi="Times New Roman" w:cs="Times New Roman"/>
          <w:color w:val="222222"/>
          <w:sz w:val="28"/>
          <w:szCs w:val="28"/>
        </w:rPr>
        <w:t xml:space="preserve"> </w:t>
      </w:r>
      <w:r w:rsidRPr="00655B4E">
        <w:rPr>
          <w:rFonts w:ascii="Times New Roman" w:hAnsi="Times New Roman" w:cs="Times New Roman"/>
          <w:color w:val="222222"/>
          <w:sz w:val="28"/>
          <w:szCs w:val="28"/>
        </w:rPr>
        <w:t xml:space="preserve">кампаний во время перехода", - </w:t>
      </w:r>
      <w:r w:rsidR="00F66D56">
        <w:rPr>
          <w:rFonts w:ascii="Times New Roman" w:hAnsi="Times New Roman" w:cs="Times New Roman"/>
          <w:color w:val="222222"/>
          <w:sz w:val="28"/>
          <w:szCs w:val="28"/>
        </w:rPr>
        <w:t>заявлял</w:t>
      </w:r>
      <w:r w:rsidRPr="00655B4E">
        <w:rPr>
          <w:rFonts w:ascii="Times New Roman" w:hAnsi="Times New Roman" w:cs="Times New Roman"/>
          <w:color w:val="222222"/>
          <w:sz w:val="28"/>
          <w:szCs w:val="28"/>
        </w:rPr>
        <w:t xml:space="preserve"> Седик Седдики, пресс-секретарь </w:t>
      </w:r>
      <w:r w:rsidR="00F66D56">
        <w:rPr>
          <w:rFonts w:ascii="Times New Roman" w:hAnsi="Times New Roman" w:cs="Times New Roman"/>
          <w:color w:val="222222"/>
          <w:sz w:val="28"/>
          <w:szCs w:val="28"/>
        </w:rPr>
        <w:t>Министерства внутренних дел Афганистана</w:t>
      </w:r>
      <w:r w:rsidR="00F66D56">
        <w:rPr>
          <w:rStyle w:val="af8"/>
          <w:rFonts w:ascii="Times New Roman" w:hAnsi="Times New Roman" w:cs="Times New Roman"/>
          <w:color w:val="222222"/>
          <w:sz w:val="28"/>
          <w:szCs w:val="28"/>
        </w:rPr>
        <w:footnoteReference w:id="173"/>
      </w:r>
      <w:r w:rsidRPr="00655B4E">
        <w:rPr>
          <w:rFonts w:ascii="Times New Roman" w:hAnsi="Times New Roman" w:cs="Times New Roman"/>
          <w:color w:val="222222"/>
          <w:sz w:val="28"/>
          <w:szCs w:val="28"/>
        </w:rPr>
        <w:t xml:space="preserve">. Он также добавил, что "мы должны тесно сотрудничать с другими соответствующими правительственными органами, международными партнерами и ГМИЦ, чтобы обеспечить согласованную </w:t>
      </w:r>
      <w:r w:rsidRPr="00655B4E">
        <w:rPr>
          <w:rFonts w:ascii="Times New Roman" w:hAnsi="Times New Roman" w:cs="Times New Roman"/>
          <w:color w:val="222222"/>
          <w:sz w:val="28"/>
          <w:szCs w:val="28"/>
        </w:rPr>
        <w:lastRenderedPageBreak/>
        <w:t>кампанию</w:t>
      </w:r>
      <w:r w:rsidR="00F66D56">
        <w:rPr>
          <w:rFonts w:ascii="Times New Roman" w:hAnsi="Times New Roman" w:cs="Times New Roman"/>
          <w:color w:val="222222"/>
          <w:sz w:val="28"/>
          <w:szCs w:val="28"/>
        </w:rPr>
        <w:t xml:space="preserve"> по связям с общественностью</w:t>
      </w:r>
      <w:r w:rsidRPr="00655B4E">
        <w:rPr>
          <w:rFonts w:ascii="Times New Roman" w:hAnsi="Times New Roman" w:cs="Times New Roman"/>
          <w:color w:val="222222"/>
          <w:sz w:val="28"/>
          <w:szCs w:val="28"/>
        </w:rPr>
        <w:t xml:space="preserve"> и передачу сообщений о достижениях перехода"</w:t>
      </w:r>
      <w:r w:rsidR="00C41417">
        <w:rPr>
          <w:rStyle w:val="af8"/>
          <w:rFonts w:ascii="Times New Roman" w:hAnsi="Times New Roman" w:cs="Times New Roman"/>
          <w:color w:val="222222"/>
          <w:sz w:val="28"/>
          <w:szCs w:val="28"/>
        </w:rPr>
        <w:footnoteReference w:id="174"/>
      </w:r>
      <w:r w:rsidRPr="00655B4E">
        <w:rPr>
          <w:rFonts w:ascii="Times New Roman" w:hAnsi="Times New Roman" w:cs="Times New Roman"/>
          <w:color w:val="222222"/>
          <w:sz w:val="28"/>
          <w:szCs w:val="28"/>
        </w:rPr>
        <w:t>.</w:t>
      </w:r>
    </w:p>
    <w:p w14:paraId="4F5B6CEE" w14:textId="77777777" w:rsidR="00655B4E" w:rsidRPr="00655B4E"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 xml:space="preserve">В области </w:t>
      </w:r>
      <w:r w:rsidR="00C41417">
        <w:rPr>
          <w:rFonts w:ascii="Times New Roman" w:hAnsi="Times New Roman" w:cs="Times New Roman"/>
          <w:color w:val="222222"/>
          <w:sz w:val="28"/>
          <w:szCs w:val="28"/>
        </w:rPr>
        <w:t>связей с общественностью</w:t>
      </w:r>
      <w:r w:rsidRPr="00655B4E">
        <w:rPr>
          <w:rFonts w:ascii="Times New Roman" w:hAnsi="Times New Roman" w:cs="Times New Roman"/>
          <w:color w:val="222222"/>
          <w:sz w:val="28"/>
          <w:szCs w:val="28"/>
        </w:rPr>
        <w:t xml:space="preserve"> и распространения информации в поддержку процесса перехода </w:t>
      </w:r>
      <w:r w:rsidR="00C41417">
        <w:rPr>
          <w:rFonts w:ascii="Times New Roman" w:hAnsi="Times New Roman" w:cs="Times New Roman"/>
          <w:color w:val="222222"/>
          <w:sz w:val="28"/>
          <w:szCs w:val="28"/>
        </w:rPr>
        <w:t xml:space="preserve">было </w:t>
      </w:r>
      <w:r w:rsidRPr="00655B4E">
        <w:rPr>
          <w:rFonts w:ascii="Times New Roman" w:hAnsi="Times New Roman" w:cs="Times New Roman"/>
          <w:color w:val="222222"/>
          <w:sz w:val="28"/>
          <w:szCs w:val="28"/>
        </w:rPr>
        <w:t>назначено большое количество операторов, как внутри, так и за пределами правительства Афганистана. Однако некоторым из них не хвата</w:t>
      </w:r>
      <w:r w:rsidR="00C41417">
        <w:rPr>
          <w:rFonts w:ascii="Times New Roman" w:hAnsi="Times New Roman" w:cs="Times New Roman"/>
          <w:color w:val="222222"/>
          <w:sz w:val="28"/>
          <w:szCs w:val="28"/>
        </w:rPr>
        <w:t>ло</w:t>
      </w:r>
      <w:r w:rsidRPr="00655B4E">
        <w:rPr>
          <w:rFonts w:ascii="Times New Roman" w:hAnsi="Times New Roman" w:cs="Times New Roman"/>
          <w:color w:val="222222"/>
          <w:sz w:val="28"/>
          <w:szCs w:val="28"/>
        </w:rPr>
        <w:t xml:space="preserve"> стратегического подхода для повышения осведомленности общественности и продвижения целей перехода</w:t>
      </w:r>
      <w:r w:rsidR="00C41417">
        <w:rPr>
          <w:rStyle w:val="af8"/>
          <w:rFonts w:ascii="Times New Roman" w:hAnsi="Times New Roman" w:cs="Times New Roman"/>
          <w:color w:val="222222"/>
          <w:sz w:val="28"/>
          <w:szCs w:val="28"/>
        </w:rPr>
        <w:footnoteReference w:id="175"/>
      </w:r>
      <w:r w:rsidRPr="00655B4E">
        <w:rPr>
          <w:rFonts w:ascii="Times New Roman" w:hAnsi="Times New Roman" w:cs="Times New Roman"/>
          <w:color w:val="222222"/>
          <w:sz w:val="28"/>
          <w:szCs w:val="28"/>
        </w:rPr>
        <w:t xml:space="preserve">. ГМИЦ изначально был создан для координации долгосрочных планов социальной коммуникации и информационных кампаний на национальном и местно-территориальном уровнях правительства. Однако по словам Наджиба Кани из ГМИЦ, из-за отсутствия бюджета и проблем с руководством </w:t>
      </w:r>
      <w:r w:rsidR="00C41417">
        <w:rPr>
          <w:rFonts w:ascii="Times New Roman" w:hAnsi="Times New Roman" w:cs="Times New Roman"/>
          <w:color w:val="222222"/>
          <w:sz w:val="28"/>
          <w:szCs w:val="28"/>
        </w:rPr>
        <w:t>в итоге участвовал</w:t>
      </w:r>
      <w:r w:rsidRPr="00655B4E">
        <w:rPr>
          <w:rFonts w:ascii="Times New Roman" w:hAnsi="Times New Roman" w:cs="Times New Roman"/>
          <w:color w:val="222222"/>
          <w:sz w:val="28"/>
          <w:szCs w:val="28"/>
        </w:rPr>
        <w:t xml:space="preserve"> только в ограниченных повседневных коммуникационных мероприятиях для правительства</w:t>
      </w:r>
      <w:r w:rsidR="00C41417">
        <w:rPr>
          <w:rStyle w:val="af8"/>
          <w:rFonts w:ascii="Times New Roman" w:hAnsi="Times New Roman" w:cs="Times New Roman"/>
          <w:color w:val="222222"/>
          <w:sz w:val="28"/>
          <w:szCs w:val="28"/>
        </w:rPr>
        <w:footnoteReference w:id="176"/>
      </w:r>
      <w:r w:rsidRPr="00655B4E">
        <w:rPr>
          <w:rFonts w:ascii="Times New Roman" w:hAnsi="Times New Roman" w:cs="Times New Roman"/>
          <w:color w:val="222222"/>
          <w:sz w:val="28"/>
          <w:szCs w:val="28"/>
        </w:rPr>
        <w:t xml:space="preserve">. В соответствии с национальной стратегией развития Афганистана правительство должно </w:t>
      </w:r>
      <w:r w:rsidR="00C41417">
        <w:rPr>
          <w:rFonts w:ascii="Times New Roman" w:hAnsi="Times New Roman" w:cs="Times New Roman"/>
          <w:color w:val="222222"/>
          <w:sz w:val="28"/>
          <w:szCs w:val="28"/>
        </w:rPr>
        <w:t xml:space="preserve">было </w:t>
      </w:r>
      <w:r w:rsidRPr="00655B4E">
        <w:rPr>
          <w:rFonts w:ascii="Times New Roman" w:hAnsi="Times New Roman" w:cs="Times New Roman"/>
          <w:color w:val="222222"/>
          <w:sz w:val="28"/>
          <w:szCs w:val="28"/>
        </w:rPr>
        <w:t>использовать современные средства массовой информации и коммуникационную поддержку через ГМИЦ и Министерство информации и культуры, пресс-секретарей правительства, а также т</w:t>
      </w:r>
      <w:r>
        <w:rPr>
          <w:rFonts w:ascii="Times New Roman" w:hAnsi="Times New Roman" w:cs="Times New Roman"/>
          <w:color w:val="222222"/>
          <w:sz w:val="28"/>
          <w:szCs w:val="28"/>
        </w:rPr>
        <w:t>радиционные формы коммуникации</w:t>
      </w:r>
      <w:r w:rsidR="00C41417">
        <w:rPr>
          <w:rStyle w:val="af8"/>
          <w:rFonts w:ascii="Times New Roman" w:hAnsi="Times New Roman" w:cs="Times New Roman"/>
          <w:color w:val="222222"/>
          <w:sz w:val="28"/>
          <w:szCs w:val="28"/>
        </w:rPr>
        <w:footnoteReference w:id="177"/>
      </w:r>
      <w:r>
        <w:rPr>
          <w:rFonts w:ascii="Times New Roman" w:hAnsi="Times New Roman" w:cs="Times New Roman"/>
          <w:color w:val="222222"/>
          <w:sz w:val="28"/>
          <w:szCs w:val="28"/>
        </w:rPr>
        <w:t>.</w:t>
      </w:r>
    </w:p>
    <w:p w14:paraId="016EC001" w14:textId="77777777" w:rsidR="00655B4E" w:rsidRPr="00655B4E" w:rsidRDefault="00C41417" w:rsidP="00655B4E">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Даже</w:t>
      </w:r>
      <w:r w:rsidR="00655B4E" w:rsidRPr="00655B4E">
        <w:rPr>
          <w:rFonts w:ascii="Times New Roman" w:hAnsi="Times New Roman" w:cs="Times New Roman"/>
          <w:color w:val="222222"/>
          <w:sz w:val="28"/>
          <w:szCs w:val="28"/>
        </w:rPr>
        <w:t xml:space="preserve"> после свержения режима Талибана афганское правительство </w:t>
      </w:r>
      <w:r>
        <w:rPr>
          <w:rFonts w:ascii="Times New Roman" w:hAnsi="Times New Roman" w:cs="Times New Roman"/>
          <w:color w:val="222222"/>
          <w:sz w:val="28"/>
          <w:szCs w:val="28"/>
        </w:rPr>
        <w:t>продолжало бороться</w:t>
      </w:r>
      <w:r w:rsidR="00655B4E" w:rsidRPr="00655B4E">
        <w:rPr>
          <w:rFonts w:ascii="Times New Roman" w:hAnsi="Times New Roman" w:cs="Times New Roman"/>
          <w:color w:val="222222"/>
          <w:sz w:val="28"/>
          <w:szCs w:val="28"/>
        </w:rPr>
        <w:t xml:space="preserve"> за переход от теократии к новой форме социального и политического управления</w:t>
      </w:r>
      <w:r>
        <w:rPr>
          <w:rStyle w:val="af8"/>
          <w:rFonts w:ascii="Times New Roman" w:hAnsi="Times New Roman" w:cs="Times New Roman"/>
          <w:color w:val="222222"/>
          <w:sz w:val="28"/>
          <w:szCs w:val="28"/>
        </w:rPr>
        <w:footnoteReference w:id="178"/>
      </w:r>
      <w:r w:rsidR="00655B4E" w:rsidRPr="00655B4E">
        <w:rPr>
          <w:rFonts w:ascii="Times New Roman" w:hAnsi="Times New Roman" w:cs="Times New Roman"/>
          <w:color w:val="222222"/>
          <w:sz w:val="28"/>
          <w:szCs w:val="28"/>
        </w:rPr>
        <w:t>. Одним из основных источников мотивации для этого перехода было вмешательство международного сообщества, которое в основном осуществляло свои действия военным путем</w:t>
      </w:r>
      <w:r>
        <w:rPr>
          <w:rStyle w:val="af8"/>
          <w:rFonts w:ascii="Times New Roman" w:hAnsi="Times New Roman" w:cs="Times New Roman"/>
          <w:color w:val="222222"/>
          <w:sz w:val="28"/>
          <w:szCs w:val="28"/>
        </w:rPr>
        <w:footnoteReference w:id="179"/>
      </w:r>
      <w:r w:rsidR="00655B4E" w:rsidRPr="00655B4E">
        <w:rPr>
          <w:rFonts w:ascii="Times New Roman" w:hAnsi="Times New Roman" w:cs="Times New Roman"/>
          <w:color w:val="222222"/>
          <w:sz w:val="28"/>
          <w:szCs w:val="28"/>
        </w:rPr>
        <w:t xml:space="preserve">. Однако, хотя </w:t>
      </w:r>
      <w:r w:rsidR="00655B4E" w:rsidRPr="00655B4E">
        <w:rPr>
          <w:rFonts w:ascii="Times New Roman" w:hAnsi="Times New Roman" w:cs="Times New Roman"/>
          <w:color w:val="222222"/>
          <w:sz w:val="28"/>
          <w:szCs w:val="28"/>
        </w:rPr>
        <w:lastRenderedPageBreak/>
        <w:t>афганцы изначально согласились с применением силы для воплощения некото</w:t>
      </w:r>
      <w:r>
        <w:rPr>
          <w:rFonts w:ascii="Times New Roman" w:hAnsi="Times New Roman" w:cs="Times New Roman"/>
          <w:color w:val="222222"/>
          <w:sz w:val="28"/>
          <w:szCs w:val="28"/>
        </w:rPr>
        <w:t xml:space="preserve">рых аспектов этого перехода, </w:t>
      </w:r>
      <w:r w:rsidR="00655B4E" w:rsidRPr="00655B4E">
        <w:rPr>
          <w:rFonts w:ascii="Times New Roman" w:hAnsi="Times New Roman" w:cs="Times New Roman"/>
          <w:color w:val="222222"/>
          <w:sz w:val="28"/>
          <w:szCs w:val="28"/>
        </w:rPr>
        <w:t>общепринятое восприятие в стране заключа</w:t>
      </w:r>
      <w:r>
        <w:rPr>
          <w:rFonts w:ascii="Times New Roman" w:hAnsi="Times New Roman" w:cs="Times New Roman"/>
          <w:color w:val="222222"/>
          <w:sz w:val="28"/>
          <w:szCs w:val="28"/>
        </w:rPr>
        <w:t>лось</w:t>
      </w:r>
      <w:r w:rsidR="00655B4E" w:rsidRPr="00655B4E">
        <w:rPr>
          <w:rFonts w:ascii="Times New Roman" w:hAnsi="Times New Roman" w:cs="Times New Roman"/>
          <w:color w:val="222222"/>
          <w:sz w:val="28"/>
          <w:szCs w:val="28"/>
        </w:rPr>
        <w:t xml:space="preserve"> в том, что </w:t>
      </w:r>
      <w:r w:rsidR="00060FED">
        <w:rPr>
          <w:rFonts w:ascii="Times New Roman" w:hAnsi="Times New Roman" w:cs="Times New Roman"/>
          <w:color w:val="222222"/>
          <w:sz w:val="28"/>
          <w:szCs w:val="28"/>
        </w:rPr>
        <w:t>присутствие иностранных войск на территории их страны нарушает суверенитет</w:t>
      </w:r>
      <w:r w:rsidR="00060FED">
        <w:rPr>
          <w:rStyle w:val="af8"/>
          <w:rFonts w:ascii="Times New Roman" w:hAnsi="Times New Roman" w:cs="Times New Roman"/>
          <w:color w:val="222222"/>
          <w:sz w:val="28"/>
          <w:szCs w:val="28"/>
        </w:rPr>
        <w:footnoteReference w:id="180"/>
      </w:r>
      <w:r w:rsidR="00655B4E" w:rsidRPr="00655B4E">
        <w:rPr>
          <w:rFonts w:ascii="Times New Roman" w:hAnsi="Times New Roman" w:cs="Times New Roman"/>
          <w:color w:val="222222"/>
          <w:sz w:val="28"/>
          <w:szCs w:val="28"/>
        </w:rPr>
        <w:t>. Более того, афганцы не испытыв</w:t>
      </w:r>
      <w:r w:rsidR="00060FED">
        <w:rPr>
          <w:rFonts w:ascii="Times New Roman" w:hAnsi="Times New Roman" w:cs="Times New Roman"/>
          <w:color w:val="222222"/>
          <w:sz w:val="28"/>
          <w:szCs w:val="28"/>
        </w:rPr>
        <w:t>али</w:t>
      </w:r>
      <w:r w:rsidR="00655B4E" w:rsidRPr="00655B4E">
        <w:rPr>
          <w:rFonts w:ascii="Times New Roman" w:hAnsi="Times New Roman" w:cs="Times New Roman"/>
          <w:color w:val="222222"/>
          <w:sz w:val="28"/>
          <w:szCs w:val="28"/>
        </w:rPr>
        <w:t xml:space="preserve"> достаточного доверия как к афганскому правительству, так и к международному сообществу в решении своих потребностей</w:t>
      </w:r>
      <w:r w:rsidR="00060FED">
        <w:rPr>
          <w:rStyle w:val="af8"/>
          <w:rFonts w:ascii="Times New Roman" w:hAnsi="Times New Roman" w:cs="Times New Roman"/>
          <w:color w:val="222222"/>
          <w:sz w:val="28"/>
          <w:szCs w:val="28"/>
        </w:rPr>
        <w:footnoteReference w:id="181"/>
      </w:r>
      <w:r w:rsidR="00655B4E" w:rsidRPr="00655B4E">
        <w:rPr>
          <w:rFonts w:ascii="Times New Roman" w:hAnsi="Times New Roman" w:cs="Times New Roman"/>
          <w:color w:val="222222"/>
          <w:sz w:val="28"/>
          <w:szCs w:val="28"/>
        </w:rPr>
        <w:t xml:space="preserve">. В этом контексте </w:t>
      </w:r>
      <w:r w:rsidR="00060FED">
        <w:rPr>
          <w:rFonts w:ascii="Times New Roman" w:hAnsi="Times New Roman" w:cs="Times New Roman"/>
          <w:color w:val="222222"/>
          <w:sz w:val="28"/>
          <w:szCs w:val="28"/>
        </w:rPr>
        <w:t>связи с общественностью</w:t>
      </w:r>
      <w:r w:rsidR="00655B4E" w:rsidRPr="00655B4E">
        <w:rPr>
          <w:rFonts w:ascii="Times New Roman" w:hAnsi="Times New Roman" w:cs="Times New Roman"/>
          <w:color w:val="222222"/>
          <w:sz w:val="28"/>
          <w:szCs w:val="28"/>
        </w:rPr>
        <w:t xml:space="preserve"> игра</w:t>
      </w:r>
      <w:r w:rsidR="00060FED">
        <w:rPr>
          <w:rFonts w:ascii="Times New Roman" w:hAnsi="Times New Roman" w:cs="Times New Roman"/>
          <w:color w:val="222222"/>
          <w:sz w:val="28"/>
          <w:szCs w:val="28"/>
        </w:rPr>
        <w:t>ли</w:t>
      </w:r>
      <w:r w:rsidR="00655B4E" w:rsidRPr="00655B4E">
        <w:rPr>
          <w:rFonts w:ascii="Times New Roman" w:hAnsi="Times New Roman" w:cs="Times New Roman"/>
          <w:color w:val="222222"/>
          <w:sz w:val="28"/>
          <w:szCs w:val="28"/>
        </w:rPr>
        <w:t xml:space="preserve"> важную роль в помощи в получении поддержки общественности и содействи</w:t>
      </w:r>
      <w:r w:rsidR="00060FED">
        <w:rPr>
          <w:rFonts w:ascii="Times New Roman" w:hAnsi="Times New Roman" w:cs="Times New Roman"/>
          <w:color w:val="222222"/>
          <w:sz w:val="28"/>
          <w:szCs w:val="28"/>
        </w:rPr>
        <w:t>я</w:t>
      </w:r>
      <w:r w:rsidR="00655B4E" w:rsidRPr="00655B4E">
        <w:rPr>
          <w:rFonts w:ascii="Times New Roman" w:hAnsi="Times New Roman" w:cs="Times New Roman"/>
          <w:color w:val="222222"/>
          <w:sz w:val="28"/>
          <w:szCs w:val="28"/>
        </w:rPr>
        <w:t xml:space="preserve"> мирному переходу Афганистана к будущему, желаемому м</w:t>
      </w:r>
      <w:r w:rsidR="00060FED">
        <w:rPr>
          <w:rFonts w:ascii="Times New Roman" w:hAnsi="Times New Roman" w:cs="Times New Roman"/>
          <w:color w:val="222222"/>
          <w:sz w:val="28"/>
          <w:szCs w:val="28"/>
        </w:rPr>
        <w:t>ногими афганцами. В этой связи В</w:t>
      </w:r>
      <w:r w:rsidR="00655B4E" w:rsidRPr="00655B4E">
        <w:rPr>
          <w:rFonts w:ascii="Times New Roman" w:hAnsi="Times New Roman" w:cs="Times New Roman"/>
          <w:color w:val="222222"/>
          <w:sz w:val="28"/>
          <w:szCs w:val="28"/>
        </w:rPr>
        <w:t xml:space="preserve">ысокий </w:t>
      </w:r>
      <w:r w:rsidR="00060FED">
        <w:rPr>
          <w:rFonts w:ascii="Times New Roman" w:hAnsi="Times New Roman" w:cs="Times New Roman"/>
          <w:color w:val="222222"/>
          <w:sz w:val="28"/>
          <w:szCs w:val="28"/>
        </w:rPr>
        <w:t>совет по миру в</w:t>
      </w:r>
      <w:r w:rsidR="00655B4E" w:rsidRPr="00655B4E">
        <w:rPr>
          <w:rFonts w:ascii="Times New Roman" w:hAnsi="Times New Roman" w:cs="Times New Roman"/>
          <w:color w:val="222222"/>
          <w:sz w:val="28"/>
          <w:szCs w:val="28"/>
        </w:rPr>
        <w:t xml:space="preserve"> Афганистан</w:t>
      </w:r>
      <w:r w:rsidR="00060FED">
        <w:rPr>
          <w:rFonts w:ascii="Times New Roman" w:hAnsi="Times New Roman" w:cs="Times New Roman"/>
          <w:color w:val="222222"/>
          <w:sz w:val="28"/>
          <w:szCs w:val="28"/>
        </w:rPr>
        <w:t>е</w:t>
      </w:r>
      <w:r w:rsidR="00655B4E" w:rsidRPr="00655B4E">
        <w:rPr>
          <w:rFonts w:ascii="Times New Roman" w:hAnsi="Times New Roman" w:cs="Times New Roman"/>
          <w:color w:val="222222"/>
          <w:sz w:val="28"/>
          <w:szCs w:val="28"/>
        </w:rPr>
        <w:t xml:space="preserve"> в качестве ключевого органа по поощрению мира в стране </w:t>
      </w:r>
      <w:r w:rsidR="00060FED">
        <w:rPr>
          <w:rFonts w:ascii="Times New Roman" w:hAnsi="Times New Roman" w:cs="Times New Roman"/>
          <w:color w:val="222222"/>
          <w:sz w:val="28"/>
          <w:szCs w:val="28"/>
        </w:rPr>
        <w:t>получал</w:t>
      </w:r>
      <w:r w:rsidR="00655B4E" w:rsidRPr="00655B4E">
        <w:rPr>
          <w:rFonts w:ascii="Times New Roman" w:hAnsi="Times New Roman" w:cs="Times New Roman"/>
          <w:color w:val="222222"/>
          <w:sz w:val="28"/>
          <w:szCs w:val="28"/>
        </w:rPr>
        <w:t xml:space="preserve"> значительные выгоды от использования усилий в области </w:t>
      </w:r>
      <w:r w:rsidR="00060FED">
        <w:rPr>
          <w:rFonts w:ascii="Times New Roman" w:hAnsi="Times New Roman" w:cs="Times New Roman"/>
          <w:color w:val="222222"/>
          <w:sz w:val="28"/>
          <w:szCs w:val="28"/>
          <w:lang w:val="en-US"/>
        </w:rPr>
        <w:t>PR</w:t>
      </w:r>
      <w:r w:rsidR="00655B4E" w:rsidRPr="00655B4E">
        <w:rPr>
          <w:rFonts w:ascii="Times New Roman" w:hAnsi="Times New Roman" w:cs="Times New Roman"/>
          <w:color w:val="222222"/>
          <w:sz w:val="28"/>
          <w:szCs w:val="28"/>
        </w:rPr>
        <w:t>, которое помога</w:t>
      </w:r>
      <w:r w:rsidR="00060FED">
        <w:rPr>
          <w:rFonts w:ascii="Times New Roman" w:hAnsi="Times New Roman" w:cs="Times New Roman"/>
          <w:color w:val="222222"/>
          <w:sz w:val="28"/>
          <w:szCs w:val="28"/>
        </w:rPr>
        <w:t>ло</w:t>
      </w:r>
      <w:r w:rsidR="00655B4E" w:rsidRPr="00655B4E">
        <w:rPr>
          <w:rFonts w:ascii="Times New Roman" w:hAnsi="Times New Roman" w:cs="Times New Roman"/>
          <w:color w:val="222222"/>
          <w:sz w:val="28"/>
          <w:szCs w:val="28"/>
        </w:rPr>
        <w:t xml:space="preserve"> афганцам получить необходимую информацию </w:t>
      </w:r>
      <w:r w:rsidR="00655B4E">
        <w:rPr>
          <w:rFonts w:ascii="Times New Roman" w:hAnsi="Times New Roman" w:cs="Times New Roman"/>
          <w:color w:val="222222"/>
          <w:sz w:val="28"/>
          <w:szCs w:val="28"/>
        </w:rPr>
        <w:t>для поддержки мирного процесса</w:t>
      </w:r>
      <w:r w:rsidR="00060FED">
        <w:rPr>
          <w:rStyle w:val="af8"/>
          <w:rFonts w:ascii="Times New Roman" w:hAnsi="Times New Roman" w:cs="Times New Roman"/>
          <w:color w:val="222222"/>
          <w:sz w:val="28"/>
          <w:szCs w:val="28"/>
        </w:rPr>
        <w:footnoteReference w:id="182"/>
      </w:r>
      <w:r w:rsidR="00655B4E">
        <w:rPr>
          <w:rFonts w:ascii="Times New Roman" w:hAnsi="Times New Roman" w:cs="Times New Roman"/>
          <w:color w:val="222222"/>
          <w:sz w:val="28"/>
          <w:szCs w:val="28"/>
        </w:rPr>
        <w:t>.</w:t>
      </w:r>
    </w:p>
    <w:p w14:paraId="10C89C2A" w14:textId="77777777" w:rsidR="00655B4E"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Сознавая это, международное сообщество и ряд неправительственных организаций вкладыва</w:t>
      </w:r>
      <w:r w:rsidR="00060FED">
        <w:rPr>
          <w:rFonts w:ascii="Times New Roman" w:hAnsi="Times New Roman" w:cs="Times New Roman"/>
          <w:color w:val="222222"/>
          <w:sz w:val="28"/>
          <w:szCs w:val="28"/>
        </w:rPr>
        <w:t>ли</w:t>
      </w:r>
      <w:r w:rsidRPr="00655B4E">
        <w:rPr>
          <w:rFonts w:ascii="Times New Roman" w:hAnsi="Times New Roman" w:cs="Times New Roman"/>
          <w:color w:val="222222"/>
          <w:sz w:val="28"/>
          <w:szCs w:val="28"/>
        </w:rPr>
        <w:t xml:space="preserve"> значительные ресурсы в </w:t>
      </w:r>
      <w:r w:rsidR="00060FED">
        <w:rPr>
          <w:rFonts w:ascii="Times New Roman" w:hAnsi="Times New Roman" w:cs="Times New Roman"/>
          <w:color w:val="222222"/>
          <w:sz w:val="28"/>
          <w:szCs w:val="28"/>
          <w:lang w:val="en-US"/>
        </w:rPr>
        <w:t>PR</w:t>
      </w:r>
      <w:r w:rsidRPr="00655B4E">
        <w:rPr>
          <w:rFonts w:ascii="Times New Roman" w:hAnsi="Times New Roman" w:cs="Times New Roman"/>
          <w:color w:val="222222"/>
          <w:sz w:val="28"/>
          <w:szCs w:val="28"/>
        </w:rPr>
        <w:t xml:space="preserve"> и медиа-сектор Афганистана как механизм, способствующий развитию хорошего управления, развити</w:t>
      </w:r>
      <w:r w:rsidR="00060FED">
        <w:rPr>
          <w:rFonts w:ascii="Times New Roman" w:hAnsi="Times New Roman" w:cs="Times New Roman"/>
          <w:color w:val="222222"/>
          <w:sz w:val="28"/>
          <w:szCs w:val="28"/>
        </w:rPr>
        <w:t>я и обеспечения</w:t>
      </w:r>
      <w:r w:rsidRPr="00655B4E">
        <w:rPr>
          <w:rFonts w:ascii="Times New Roman" w:hAnsi="Times New Roman" w:cs="Times New Roman"/>
          <w:color w:val="222222"/>
          <w:sz w:val="28"/>
          <w:szCs w:val="28"/>
        </w:rPr>
        <w:t xml:space="preserve"> безопасности, а также предотвращени</w:t>
      </w:r>
      <w:r w:rsidR="00060FED">
        <w:rPr>
          <w:rFonts w:ascii="Times New Roman" w:hAnsi="Times New Roman" w:cs="Times New Roman"/>
          <w:color w:val="222222"/>
          <w:sz w:val="28"/>
          <w:szCs w:val="28"/>
        </w:rPr>
        <w:t>я</w:t>
      </w:r>
      <w:r w:rsidRPr="00655B4E">
        <w:rPr>
          <w:rFonts w:ascii="Times New Roman" w:hAnsi="Times New Roman" w:cs="Times New Roman"/>
          <w:color w:val="222222"/>
          <w:sz w:val="28"/>
          <w:szCs w:val="28"/>
        </w:rPr>
        <w:t>, разрешени</w:t>
      </w:r>
      <w:r w:rsidR="00060FED">
        <w:rPr>
          <w:rFonts w:ascii="Times New Roman" w:hAnsi="Times New Roman" w:cs="Times New Roman"/>
          <w:color w:val="222222"/>
          <w:sz w:val="28"/>
          <w:szCs w:val="28"/>
        </w:rPr>
        <w:t xml:space="preserve">я </w:t>
      </w:r>
      <w:r w:rsidRPr="00655B4E">
        <w:rPr>
          <w:rFonts w:ascii="Times New Roman" w:hAnsi="Times New Roman" w:cs="Times New Roman"/>
          <w:color w:val="222222"/>
          <w:sz w:val="28"/>
          <w:szCs w:val="28"/>
        </w:rPr>
        <w:t>или смягчени</w:t>
      </w:r>
      <w:r w:rsidR="00060FED">
        <w:rPr>
          <w:rFonts w:ascii="Times New Roman" w:hAnsi="Times New Roman" w:cs="Times New Roman"/>
          <w:color w:val="222222"/>
          <w:sz w:val="28"/>
          <w:szCs w:val="28"/>
        </w:rPr>
        <w:t>я</w:t>
      </w:r>
      <w:r w:rsidRPr="00655B4E">
        <w:rPr>
          <w:rFonts w:ascii="Times New Roman" w:hAnsi="Times New Roman" w:cs="Times New Roman"/>
          <w:color w:val="222222"/>
          <w:sz w:val="28"/>
          <w:szCs w:val="28"/>
        </w:rPr>
        <w:t xml:space="preserve"> конфликтов и поддержке общего мирного процесса в стране</w:t>
      </w:r>
      <w:r w:rsidR="00060FED">
        <w:rPr>
          <w:rStyle w:val="af8"/>
          <w:rFonts w:ascii="Times New Roman" w:hAnsi="Times New Roman" w:cs="Times New Roman"/>
          <w:color w:val="222222"/>
          <w:sz w:val="28"/>
          <w:szCs w:val="28"/>
        </w:rPr>
        <w:footnoteReference w:id="183"/>
      </w:r>
      <w:r w:rsidRPr="00655B4E">
        <w:rPr>
          <w:rFonts w:ascii="Times New Roman" w:hAnsi="Times New Roman" w:cs="Times New Roman"/>
          <w:color w:val="222222"/>
          <w:sz w:val="28"/>
          <w:szCs w:val="28"/>
        </w:rPr>
        <w:t>. Программа мира и реинтеграции привлек</w:t>
      </w:r>
      <w:r w:rsidR="00060FED">
        <w:rPr>
          <w:rFonts w:ascii="Times New Roman" w:hAnsi="Times New Roman" w:cs="Times New Roman"/>
          <w:color w:val="222222"/>
          <w:sz w:val="28"/>
          <w:szCs w:val="28"/>
        </w:rPr>
        <w:t>ала</w:t>
      </w:r>
      <w:r w:rsidRPr="00655B4E">
        <w:rPr>
          <w:rFonts w:ascii="Times New Roman" w:hAnsi="Times New Roman" w:cs="Times New Roman"/>
          <w:color w:val="222222"/>
          <w:sz w:val="28"/>
          <w:szCs w:val="28"/>
        </w:rPr>
        <w:t xml:space="preserve"> все большее международное внимание и поддержку. Часть этой поддержки</w:t>
      </w:r>
      <w:r w:rsidR="00060FED">
        <w:rPr>
          <w:rFonts w:ascii="Times New Roman" w:hAnsi="Times New Roman" w:cs="Times New Roman"/>
          <w:color w:val="222222"/>
          <w:sz w:val="28"/>
          <w:szCs w:val="28"/>
        </w:rPr>
        <w:t xml:space="preserve"> была</w:t>
      </w:r>
      <w:r w:rsidRPr="00655B4E">
        <w:rPr>
          <w:rFonts w:ascii="Times New Roman" w:hAnsi="Times New Roman" w:cs="Times New Roman"/>
          <w:color w:val="222222"/>
          <w:sz w:val="28"/>
          <w:szCs w:val="28"/>
        </w:rPr>
        <w:t xml:space="preserve"> направлена на развитие коммуникационных возможностей, продвижение программ общественного просвещения и осведомленности, используя различные формы современных средств массовой информации, включая драмы, радиопередачи, </w:t>
      </w:r>
      <w:r w:rsidRPr="00655B4E">
        <w:rPr>
          <w:rFonts w:ascii="Times New Roman" w:hAnsi="Times New Roman" w:cs="Times New Roman"/>
          <w:color w:val="222222"/>
          <w:sz w:val="28"/>
          <w:szCs w:val="28"/>
        </w:rPr>
        <w:lastRenderedPageBreak/>
        <w:t>телевизионные программы, а также традиционные каналы коммуникации, включая мечети, культурных лидеров и джирги</w:t>
      </w:r>
      <w:r w:rsidR="00060FED">
        <w:rPr>
          <w:rStyle w:val="af8"/>
          <w:rFonts w:ascii="Times New Roman" w:hAnsi="Times New Roman" w:cs="Times New Roman"/>
          <w:color w:val="222222"/>
          <w:sz w:val="28"/>
          <w:szCs w:val="28"/>
        </w:rPr>
        <w:footnoteReference w:id="184"/>
      </w:r>
      <w:r w:rsidRPr="00655B4E">
        <w:rPr>
          <w:rFonts w:ascii="Times New Roman" w:hAnsi="Times New Roman" w:cs="Times New Roman"/>
          <w:color w:val="222222"/>
          <w:sz w:val="28"/>
          <w:szCs w:val="28"/>
        </w:rPr>
        <w:t>.</w:t>
      </w:r>
    </w:p>
    <w:p w14:paraId="7B1BBAC4" w14:textId="77777777" w:rsidR="00655B4E" w:rsidRPr="00655B4E"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Афганская программа мира и реинтеграции (APRP) была учреждена на основе рекомендаций, выдвинутых 1600 делегатами, собравшимися на Консультативной джирге по миру (CPJ) в июне 2010 года</w:t>
      </w:r>
      <w:r w:rsidR="00060FED">
        <w:rPr>
          <w:rStyle w:val="af8"/>
          <w:rFonts w:ascii="Times New Roman" w:hAnsi="Times New Roman" w:cs="Times New Roman"/>
          <w:color w:val="222222"/>
          <w:sz w:val="28"/>
          <w:szCs w:val="28"/>
        </w:rPr>
        <w:footnoteReference w:id="185"/>
      </w:r>
      <w:r w:rsidRPr="00655B4E">
        <w:rPr>
          <w:rFonts w:ascii="Times New Roman" w:hAnsi="Times New Roman" w:cs="Times New Roman"/>
          <w:color w:val="222222"/>
          <w:sz w:val="28"/>
          <w:szCs w:val="28"/>
        </w:rPr>
        <w:t>. Основной задачей APRP явля</w:t>
      </w:r>
      <w:r w:rsidR="00060FED">
        <w:rPr>
          <w:rFonts w:ascii="Times New Roman" w:hAnsi="Times New Roman" w:cs="Times New Roman"/>
          <w:color w:val="222222"/>
          <w:sz w:val="28"/>
          <w:szCs w:val="28"/>
        </w:rPr>
        <w:t>лось</w:t>
      </w:r>
      <w:r w:rsidRPr="00655B4E">
        <w:rPr>
          <w:rFonts w:ascii="Times New Roman" w:hAnsi="Times New Roman" w:cs="Times New Roman"/>
          <w:color w:val="222222"/>
          <w:sz w:val="28"/>
          <w:szCs w:val="28"/>
        </w:rPr>
        <w:t xml:space="preserve"> укрепление целей перехода, направленных на: поощрение мира через политический процесс, стимулирование регионального и международного сотрудничества, создание политических и юридических перспектив мира и примирения, а также призыв всех вооруженных антиправительственных повстанцев отказаться от насилия и терроризма, присоединиться к процессу мира и стать членами афганского общества для достижения лучшего и мирного Афганистана</w:t>
      </w:r>
      <w:r w:rsidR="00060FED">
        <w:rPr>
          <w:rStyle w:val="af8"/>
          <w:rFonts w:ascii="Times New Roman" w:hAnsi="Times New Roman" w:cs="Times New Roman"/>
          <w:color w:val="222222"/>
          <w:sz w:val="28"/>
          <w:szCs w:val="28"/>
        </w:rPr>
        <w:footnoteReference w:id="186"/>
      </w:r>
      <w:r w:rsidRPr="00655B4E">
        <w:rPr>
          <w:rFonts w:ascii="Times New Roman" w:hAnsi="Times New Roman" w:cs="Times New Roman"/>
          <w:color w:val="222222"/>
          <w:sz w:val="28"/>
          <w:szCs w:val="28"/>
        </w:rPr>
        <w:t xml:space="preserve">. APRP также </w:t>
      </w:r>
      <w:r w:rsidR="00060FED">
        <w:rPr>
          <w:rFonts w:ascii="Times New Roman" w:hAnsi="Times New Roman" w:cs="Times New Roman"/>
          <w:color w:val="222222"/>
          <w:sz w:val="28"/>
          <w:szCs w:val="28"/>
        </w:rPr>
        <w:t xml:space="preserve">была </w:t>
      </w:r>
      <w:r w:rsidRPr="00655B4E">
        <w:rPr>
          <w:rFonts w:ascii="Times New Roman" w:hAnsi="Times New Roman" w:cs="Times New Roman"/>
          <w:color w:val="222222"/>
          <w:sz w:val="28"/>
          <w:szCs w:val="28"/>
        </w:rPr>
        <w:t>обязана поддерживать роль жертв и гражданских общин в поощрении плодотворного диалога, развити</w:t>
      </w:r>
      <w:r w:rsidR="00060FED">
        <w:rPr>
          <w:rFonts w:ascii="Times New Roman" w:hAnsi="Times New Roman" w:cs="Times New Roman"/>
          <w:color w:val="222222"/>
          <w:sz w:val="28"/>
          <w:szCs w:val="28"/>
        </w:rPr>
        <w:t>я</w:t>
      </w:r>
      <w:r w:rsidRPr="00655B4E">
        <w:rPr>
          <w:rFonts w:ascii="Times New Roman" w:hAnsi="Times New Roman" w:cs="Times New Roman"/>
          <w:color w:val="222222"/>
          <w:sz w:val="28"/>
          <w:szCs w:val="28"/>
        </w:rPr>
        <w:t xml:space="preserve"> возможностей по разрешению конфликтов, осуществлении защиты прав человека и обеспечении инклюзивного мирного процесса. Сознавая значимую роль </w:t>
      </w:r>
      <w:r w:rsidR="00060FED">
        <w:rPr>
          <w:rFonts w:ascii="Times New Roman" w:hAnsi="Times New Roman" w:cs="Times New Roman"/>
          <w:color w:val="222222"/>
          <w:sz w:val="28"/>
          <w:szCs w:val="28"/>
        </w:rPr>
        <w:t>связей с общественностью</w:t>
      </w:r>
      <w:r w:rsidRPr="00655B4E">
        <w:rPr>
          <w:rFonts w:ascii="Times New Roman" w:hAnsi="Times New Roman" w:cs="Times New Roman"/>
          <w:color w:val="222222"/>
          <w:sz w:val="28"/>
          <w:szCs w:val="28"/>
        </w:rPr>
        <w:t>, описанную</w:t>
      </w:r>
      <w:r w:rsidR="00060FED">
        <w:rPr>
          <w:rFonts w:ascii="Times New Roman" w:hAnsi="Times New Roman" w:cs="Times New Roman"/>
          <w:color w:val="222222"/>
          <w:sz w:val="28"/>
          <w:szCs w:val="28"/>
        </w:rPr>
        <w:t xml:space="preserve"> в настоящей работе</w:t>
      </w:r>
      <w:r w:rsidRPr="00655B4E">
        <w:rPr>
          <w:rFonts w:ascii="Times New Roman" w:hAnsi="Times New Roman" w:cs="Times New Roman"/>
          <w:color w:val="222222"/>
          <w:sz w:val="28"/>
          <w:szCs w:val="28"/>
        </w:rPr>
        <w:t xml:space="preserve"> ранее</w:t>
      </w:r>
      <w:r w:rsidR="00060FED">
        <w:rPr>
          <w:rFonts w:ascii="Times New Roman" w:hAnsi="Times New Roman" w:cs="Times New Roman"/>
          <w:color w:val="222222"/>
          <w:sz w:val="28"/>
          <w:szCs w:val="28"/>
        </w:rPr>
        <w:t>, Афганский Высокий совет по м</w:t>
      </w:r>
      <w:r w:rsidRPr="00655B4E">
        <w:rPr>
          <w:rFonts w:ascii="Times New Roman" w:hAnsi="Times New Roman" w:cs="Times New Roman"/>
          <w:color w:val="222222"/>
          <w:sz w:val="28"/>
          <w:szCs w:val="28"/>
        </w:rPr>
        <w:t xml:space="preserve">иру разработал План стратегической коммуникации для обеспечения согласованной и последовательной информационной кампании, способствующей укреплению реализации программы мира и реинтеграции на национальном и </w:t>
      </w:r>
      <w:r>
        <w:rPr>
          <w:rFonts w:ascii="Times New Roman" w:hAnsi="Times New Roman" w:cs="Times New Roman"/>
          <w:color w:val="222222"/>
          <w:sz w:val="28"/>
          <w:szCs w:val="28"/>
        </w:rPr>
        <w:t>местно-территориальном уровнях</w:t>
      </w:r>
      <w:r w:rsidR="00E84A32">
        <w:rPr>
          <w:rStyle w:val="af8"/>
          <w:rFonts w:ascii="Times New Roman" w:hAnsi="Times New Roman" w:cs="Times New Roman"/>
          <w:color w:val="222222"/>
          <w:sz w:val="28"/>
          <w:szCs w:val="28"/>
        </w:rPr>
        <w:footnoteReference w:id="187"/>
      </w:r>
      <w:r>
        <w:rPr>
          <w:rFonts w:ascii="Times New Roman" w:hAnsi="Times New Roman" w:cs="Times New Roman"/>
          <w:color w:val="222222"/>
          <w:sz w:val="28"/>
          <w:szCs w:val="28"/>
        </w:rPr>
        <w:t>.</w:t>
      </w:r>
    </w:p>
    <w:p w14:paraId="71D8EFCB" w14:textId="77777777" w:rsidR="00655B4E" w:rsidRPr="00E84A32" w:rsidRDefault="00655B4E" w:rsidP="00655B4E">
      <w:pPr>
        <w:spacing w:line="360" w:lineRule="auto"/>
        <w:ind w:firstLine="737"/>
        <w:jc w:val="both"/>
        <w:rPr>
          <w:rFonts w:ascii="Times New Roman" w:hAnsi="Times New Roman" w:cs="Times New Roman"/>
          <w:color w:val="222222"/>
          <w:sz w:val="28"/>
          <w:szCs w:val="28"/>
        </w:rPr>
      </w:pPr>
      <w:r w:rsidRPr="00655B4E">
        <w:rPr>
          <w:rFonts w:ascii="Times New Roman" w:hAnsi="Times New Roman" w:cs="Times New Roman"/>
          <w:color w:val="222222"/>
          <w:sz w:val="28"/>
          <w:szCs w:val="28"/>
        </w:rPr>
        <w:t xml:space="preserve">Вопреки многократно проводившимся дебатам о роли и важности </w:t>
      </w:r>
      <w:r w:rsidR="00E84A32">
        <w:rPr>
          <w:rFonts w:ascii="Times New Roman" w:hAnsi="Times New Roman" w:cs="Times New Roman"/>
          <w:color w:val="222222"/>
          <w:sz w:val="28"/>
          <w:szCs w:val="28"/>
          <w:lang w:val="en-US"/>
        </w:rPr>
        <w:t>PR</w:t>
      </w:r>
      <w:r w:rsidR="00E84A32">
        <w:rPr>
          <w:rFonts w:ascii="Times New Roman" w:hAnsi="Times New Roman" w:cs="Times New Roman"/>
          <w:color w:val="222222"/>
          <w:sz w:val="28"/>
          <w:szCs w:val="28"/>
        </w:rPr>
        <w:t>-стратегии и поддержании положительного имиджа среди аудитории</w:t>
      </w:r>
      <w:r w:rsidRPr="00655B4E">
        <w:rPr>
          <w:rFonts w:ascii="Times New Roman" w:hAnsi="Times New Roman" w:cs="Times New Roman"/>
          <w:color w:val="222222"/>
          <w:sz w:val="28"/>
          <w:szCs w:val="28"/>
        </w:rPr>
        <w:t xml:space="preserve">, на момент </w:t>
      </w:r>
      <w:r w:rsidR="00E84A32">
        <w:rPr>
          <w:rFonts w:ascii="Times New Roman" w:hAnsi="Times New Roman" w:cs="Times New Roman"/>
          <w:color w:val="222222"/>
          <w:sz w:val="28"/>
          <w:szCs w:val="28"/>
        </w:rPr>
        <w:t xml:space="preserve">переходного процесса </w:t>
      </w:r>
      <w:r w:rsidRPr="00655B4E">
        <w:rPr>
          <w:rFonts w:ascii="Times New Roman" w:hAnsi="Times New Roman" w:cs="Times New Roman"/>
          <w:color w:val="222222"/>
          <w:sz w:val="28"/>
          <w:szCs w:val="28"/>
        </w:rPr>
        <w:t xml:space="preserve">коммуникационные </w:t>
      </w:r>
      <w:r w:rsidR="00E84A32">
        <w:rPr>
          <w:rFonts w:ascii="Times New Roman" w:hAnsi="Times New Roman" w:cs="Times New Roman"/>
          <w:color w:val="222222"/>
          <w:sz w:val="28"/>
          <w:szCs w:val="28"/>
        </w:rPr>
        <w:t>действия</w:t>
      </w:r>
      <w:r w:rsidRPr="00655B4E">
        <w:rPr>
          <w:rFonts w:ascii="Times New Roman" w:hAnsi="Times New Roman" w:cs="Times New Roman"/>
          <w:color w:val="222222"/>
          <w:sz w:val="28"/>
          <w:szCs w:val="28"/>
        </w:rPr>
        <w:t xml:space="preserve"> в рамках </w:t>
      </w:r>
      <w:r w:rsidR="00E84A32">
        <w:rPr>
          <w:rFonts w:ascii="Times New Roman" w:hAnsi="Times New Roman" w:cs="Times New Roman"/>
          <w:color w:val="222222"/>
          <w:sz w:val="28"/>
          <w:szCs w:val="28"/>
        </w:rPr>
        <w:t xml:space="preserve">сферы </w:t>
      </w:r>
      <w:r w:rsidR="00E84A32">
        <w:rPr>
          <w:rFonts w:ascii="Times New Roman" w:hAnsi="Times New Roman" w:cs="Times New Roman"/>
          <w:color w:val="222222"/>
          <w:sz w:val="28"/>
          <w:szCs w:val="28"/>
        </w:rPr>
        <w:lastRenderedPageBreak/>
        <w:t xml:space="preserve">связей с общественностью </w:t>
      </w:r>
      <w:r w:rsidRPr="00655B4E">
        <w:rPr>
          <w:rFonts w:ascii="Times New Roman" w:hAnsi="Times New Roman" w:cs="Times New Roman"/>
          <w:color w:val="222222"/>
          <w:sz w:val="28"/>
          <w:szCs w:val="28"/>
        </w:rPr>
        <w:t>в Афганистане оста</w:t>
      </w:r>
      <w:r w:rsidR="00E84A32">
        <w:rPr>
          <w:rFonts w:ascii="Times New Roman" w:hAnsi="Times New Roman" w:cs="Times New Roman"/>
          <w:color w:val="222222"/>
          <w:sz w:val="28"/>
          <w:szCs w:val="28"/>
        </w:rPr>
        <w:t>вались</w:t>
      </w:r>
      <w:r w:rsidRPr="00655B4E">
        <w:rPr>
          <w:rFonts w:ascii="Times New Roman" w:hAnsi="Times New Roman" w:cs="Times New Roman"/>
          <w:color w:val="222222"/>
          <w:sz w:val="28"/>
          <w:szCs w:val="28"/>
        </w:rPr>
        <w:t xml:space="preserve"> слишком сосредоточенными на простом распространении информации и передаче сообщений о развитии, вместо того, чтобы </w:t>
      </w:r>
      <w:r w:rsidR="00E84A32">
        <w:rPr>
          <w:rFonts w:ascii="Times New Roman" w:hAnsi="Times New Roman" w:cs="Times New Roman"/>
          <w:color w:val="222222"/>
          <w:sz w:val="28"/>
          <w:szCs w:val="28"/>
        </w:rPr>
        <w:t>усиливать доверие афганцев к проводимым реформам через последовательное конструирование нарративов для создания положительного образа правительства и международных организаций</w:t>
      </w:r>
      <w:r w:rsidRPr="00655B4E">
        <w:rPr>
          <w:rFonts w:ascii="Times New Roman" w:hAnsi="Times New Roman" w:cs="Times New Roman"/>
          <w:color w:val="222222"/>
          <w:sz w:val="28"/>
          <w:szCs w:val="28"/>
        </w:rPr>
        <w:t>.</w:t>
      </w:r>
    </w:p>
    <w:p w14:paraId="2A742746" w14:textId="77777777" w:rsidR="00AA6B1F" w:rsidRDefault="00AA6B1F" w:rsidP="00AA6B1F">
      <w:pPr>
        <w:pStyle w:val="2"/>
        <w:spacing w:line="360" w:lineRule="auto"/>
        <w:ind w:firstLine="709"/>
      </w:pPr>
      <w:bookmarkStart w:id="8" w:name="_Toc136522990"/>
      <w:r>
        <w:t>2.</w:t>
      </w:r>
      <w:r w:rsidRPr="00AA6B1F">
        <w:t>3</w:t>
      </w:r>
      <w:r>
        <w:t xml:space="preserve"> </w:t>
      </w:r>
      <w:r w:rsidR="00655B4E">
        <w:t>Публичная дипломатия Карзая и Гани</w:t>
      </w:r>
      <w:bookmarkEnd w:id="8"/>
    </w:p>
    <w:p w14:paraId="45136AE4"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В период временного, переходного и избранного правительства (двух сроков) с 2002 по 2014 годы Хамид Карзай, как президент Афганистана, оказ</w:t>
      </w:r>
      <w:r w:rsidR="00E84A32">
        <w:rPr>
          <w:rFonts w:ascii="Times New Roman" w:hAnsi="Times New Roman" w:cs="Times New Roman"/>
          <w:color w:val="222222"/>
          <w:sz w:val="28"/>
          <w:szCs w:val="28"/>
        </w:rPr>
        <w:t xml:space="preserve">ывал </w:t>
      </w:r>
      <w:r w:rsidRPr="00304285">
        <w:rPr>
          <w:rFonts w:ascii="Times New Roman" w:hAnsi="Times New Roman" w:cs="Times New Roman"/>
          <w:color w:val="222222"/>
          <w:sz w:val="28"/>
          <w:szCs w:val="28"/>
        </w:rPr>
        <w:t xml:space="preserve">широкую поддержку международному сообществу и развитию уникальной демократической эры, особенно в контексте расширения коммуникационных каналов как </w:t>
      </w:r>
      <w:r w:rsidR="00E84A32">
        <w:rPr>
          <w:rFonts w:ascii="Times New Roman" w:hAnsi="Times New Roman" w:cs="Times New Roman"/>
          <w:color w:val="222222"/>
          <w:sz w:val="28"/>
          <w:szCs w:val="28"/>
        </w:rPr>
        <w:t>направленных на местную общественность</w:t>
      </w:r>
      <w:r w:rsidRPr="00304285">
        <w:rPr>
          <w:rFonts w:ascii="Times New Roman" w:hAnsi="Times New Roman" w:cs="Times New Roman"/>
          <w:color w:val="222222"/>
          <w:sz w:val="28"/>
          <w:szCs w:val="28"/>
        </w:rPr>
        <w:t xml:space="preserve">, так и </w:t>
      </w:r>
      <w:r w:rsidR="00E84A32">
        <w:rPr>
          <w:rFonts w:ascii="Times New Roman" w:hAnsi="Times New Roman" w:cs="Times New Roman"/>
          <w:color w:val="222222"/>
          <w:sz w:val="28"/>
          <w:szCs w:val="28"/>
        </w:rPr>
        <w:t>на мировую</w:t>
      </w:r>
      <w:r w:rsidRPr="00304285">
        <w:rPr>
          <w:rFonts w:ascii="Times New Roman" w:hAnsi="Times New Roman" w:cs="Times New Roman"/>
          <w:color w:val="222222"/>
          <w:sz w:val="28"/>
          <w:szCs w:val="28"/>
        </w:rPr>
        <w:t xml:space="preserve">. Изменение </w:t>
      </w:r>
      <w:r w:rsidR="00E84A32">
        <w:rPr>
          <w:rFonts w:ascii="Times New Roman" w:hAnsi="Times New Roman" w:cs="Times New Roman"/>
          <w:color w:val="222222"/>
          <w:sz w:val="28"/>
          <w:szCs w:val="28"/>
        </w:rPr>
        <w:t>публичной дипломатии</w:t>
      </w:r>
      <w:r w:rsidRPr="00304285">
        <w:rPr>
          <w:rFonts w:ascii="Times New Roman" w:hAnsi="Times New Roman" w:cs="Times New Roman"/>
          <w:color w:val="222222"/>
          <w:sz w:val="28"/>
          <w:szCs w:val="28"/>
        </w:rPr>
        <w:t xml:space="preserve"> Афганистана во время правления Карзая </w:t>
      </w:r>
      <w:r w:rsidR="00E84A32">
        <w:rPr>
          <w:rFonts w:ascii="Times New Roman" w:hAnsi="Times New Roman" w:cs="Times New Roman"/>
          <w:color w:val="222222"/>
          <w:sz w:val="28"/>
          <w:szCs w:val="28"/>
        </w:rPr>
        <w:t>переориентировало фокус</w:t>
      </w:r>
      <w:r w:rsidRPr="00304285">
        <w:rPr>
          <w:rFonts w:ascii="Times New Roman" w:hAnsi="Times New Roman" w:cs="Times New Roman"/>
          <w:color w:val="222222"/>
          <w:sz w:val="28"/>
          <w:szCs w:val="28"/>
        </w:rPr>
        <w:t xml:space="preserve"> внешней политик</w:t>
      </w:r>
      <w:r w:rsidR="00E84A32">
        <w:rPr>
          <w:rFonts w:ascii="Times New Roman" w:hAnsi="Times New Roman" w:cs="Times New Roman"/>
          <w:color w:val="222222"/>
          <w:sz w:val="28"/>
          <w:szCs w:val="28"/>
        </w:rPr>
        <w:t>и</w:t>
      </w:r>
      <w:r w:rsidRPr="00304285">
        <w:rPr>
          <w:rFonts w:ascii="Times New Roman" w:hAnsi="Times New Roman" w:cs="Times New Roman"/>
          <w:color w:val="222222"/>
          <w:sz w:val="28"/>
          <w:szCs w:val="28"/>
        </w:rPr>
        <w:t xml:space="preserve"> и </w:t>
      </w:r>
      <w:r w:rsidR="00E84A32">
        <w:rPr>
          <w:rFonts w:ascii="Times New Roman" w:hAnsi="Times New Roman" w:cs="Times New Roman"/>
          <w:color w:val="222222"/>
          <w:sz w:val="28"/>
          <w:szCs w:val="28"/>
        </w:rPr>
        <w:t xml:space="preserve">процесс </w:t>
      </w:r>
      <w:r w:rsidRPr="00304285">
        <w:rPr>
          <w:rFonts w:ascii="Times New Roman" w:hAnsi="Times New Roman" w:cs="Times New Roman"/>
          <w:color w:val="222222"/>
          <w:sz w:val="28"/>
          <w:szCs w:val="28"/>
        </w:rPr>
        <w:t>приняти</w:t>
      </w:r>
      <w:r w:rsidR="00E84A32">
        <w:rPr>
          <w:rFonts w:ascii="Times New Roman" w:hAnsi="Times New Roman" w:cs="Times New Roman"/>
          <w:color w:val="222222"/>
          <w:sz w:val="28"/>
          <w:szCs w:val="28"/>
        </w:rPr>
        <w:t>я</w:t>
      </w:r>
      <w:r w:rsidRPr="00304285">
        <w:rPr>
          <w:rFonts w:ascii="Times New Roman" w:hAnsi="Times New Roman" w:cs="Times New Roman"/>
          <w:color w:val="222222"/>
          <w:sz w:val="28"/>
          <w:szCs w:val="28"/>
        </w:rPr>
        <w:t xml:space="preserve"> решений</w:t>
      </w:r>
      <w:r w:rsidR="00E84A32">
        <w:rPr>
          <w:rStyle w:val="af8"/>
          <w:rFonts w:ascii="Times New Roman" w:hAnsi="Times New Roman" w:cs="Times New Roman"/>
          <w:color w:val="222222"/>
          <w:sz w:val="28"/>
          <w:szCs w:val="28"/>
        </w:rPr>
        <w:footnoteReference w:id="188"/>
      </w:r>
      <w:r w:rsidR="00E84A32">
        <w:rPr>
          <w:rFonts w:ascii="Times New Roman" w:hAnsi="Times New Roman" w:cs="Times New Roman"/>
          <w:color w:val="222222"/>
          <w:sz w:val="28"/>
          <w:szCs w:val="28"/>
        </w:rPr>
        <w:t>.</w:t>
      </w:r>
    </w:p>
    <w:p w14:paraId="14F88B17" w14:textId="77777777" w:rsidR="00304285" w:rsidRPr="00304285" w:rsidRDefault="00E84A32" w:rsidP="00304285">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Тем не менее н</w:t>
      </w:r>
      <w:r w:rsidR="00304285" w:rsidRPr="00304285">
        <w:rPr>
          <w:rFonts w:ascii="Times New Roman" w:hAnsi="Times New Roman" w:cs="Times New Roman"/>
          <w:color w:val="222222"/>
          <w:sz w:val="28"/>
          <w:szCs w:val="28"/>
        </w:rPr>
        <w:t xml:space="preserve">есмотря на подписание десятков стратегических партнерских соглашений и деклараций, правление Хамида Карзая в пост-талибанском режиме Афганистана страдало от отсутствия ясности и цели в осуществлении </w:t>
      </w:r>
      <w:r w:rsidR="003027C1">
        <w:rPr>
          <w:rFonts w:ascii="Times New Roman" w:hAnsi="Times New Roman" w:cs="Times New Roman"/>
          <w:color w:val="222222"/>
          <w:sz w:val="28"/>
          <w:szCs w:val="28"/>
        </w:rPr>
        <w:t>дипломатии</w:t>
      </w:r>
      <w:r w:rsidR="00F724C5">
        <w:rPr>
          <w:rStyle w:val="af8"/>
          <w:rFonts w:ascii="Times New Roman" w:hAnsi="Times New Roman" w:cs="Times New Roman"/>
          <w:color w:val="222222"/>
          <w:sz w:val="28"/>
          <w:szCs w:val="28"/>
        </w:rPr>
        <w:footnoteReference w:id="189"/>
      </w:r>
      <w:r w:rsidR="00304285" w:rsidRPr="00304285">
        <w:rPr>
          <w:rFonts w:ascii="Times New Roman" w:hAnsi="Times New Roman" w:cs="Times New Roman"/>
          <w:color w:val="222222"/>
          <w:sz w:val="28"/>
          <w:szCs w:val="28"/>
        </w:rPr>
        <w:t xml:space="preserve">. </w:t>
      </w:r>
      <w:r w:rsidR="00F724C5">
        <w:rPr>
          <w:rFonts w:ascii="Times New Roman" w:hAnsi="Times New Roman" w:cs="Times New Roman"/>
          <w:color w:val="222222"/>
          <w:sz w:val="28"/>
          <w:szCs w:val="28"/>
        </w:rPr>
        <w:t>Так, исследователи из Сети аналитиков по Афганистану разделили д</w:t>
      </w:r>
      <w:r w:rsidR="00304285" w:rsidRPr="00304285">
        <w:rPr>
          <w:rFonts w:ascii="Times New Roman" w:hAnsi="Times New Roman" w:cs="Times New Roman"/>
          <w:color w:val="222222"/>
          <w:sz w:val="28"/>
          <w:szCs w:val="28"/>
        </w:rPr>
        <w:t>ипломати</w:t>
      </w:r>
      <w:r w:rsidR="00F724C5">
        <w:rPr>
          <w:rFonts w:ascii="Times New Roman" w:hAnsi="Times New Roman" w:cs="Times New Roman"/>
          <w:color w:val="222222"/>
          <w:sz w:val="28"/>
          <w:szCs w:val="28"/>
        </w:rPr>
        <w:t>ю</w:t>
      </w:r>
      <w:r w:rsidR="00304285" w:rsidRPr="00304285">
        <w:rPr>
          <w:rFonts w:ascii="Times New Roman" w:hAnsi="Times New Roman" w:cs="Times New Roman"/>
          <w:color w:val="222222"/>
          <w:sz w:val="28"/>
          <w:szCs w:val="28"/>
        </w:rPr>
        <w:t xml:space="preserve"> эпохи Карзая можно разделить на три фазы: пассивность, вовлеченность и отступление</w:t>
      </w:r>
      <w:r w:rsidR="00F724C5">
        <w:rPr>
          <w:rStyle w:val="af8"/>
          <w:rFonts w:ascii="Times New Roman" w:hAnsi="Times New Roman" w:cs="Times New Roman"/>
          <w:color w:val="222222"/>
          <w:sz w:val="28"/>
          <w:szCs w:val="28"/>
        </w:rPr>
        <w:footnoteReference w:id="190"/>
      </w:r>
      <w:r w:rsidR="00304285" w:rsidRPr="00304285">
        <w:rPr>
          <w:rFonts w:ascii="Times New Roman" w:hAnsi="Times New Roman" w:cs="Times New Roman"/>
          <w:color w:val="222222"/>
          <w:sz w:val="28"/>
          <w:szCs w:val="28"/>
        </w:rPr>
        <w:t>. Именно последняя фаза повредила образ</w:t>
      </w:r>
      <w:r w:rsidR="00F724C5">
        <w:rPr>
          <w:rFonts w:ascii="Times New Roman" w:hAnsi="Times New Roman" w:cs="Times New Roman"/>
          <w:color w:val="222222"/>
          <w:sz w:val="28"/>
          <w:szCs w:val="28"/>
        </w:rPr>
        <w:t>у</w:t>
      </w:r>
      <w:r w:rsidR="00304285" w:rsidRPr="00304285">
        <w:rPr>
          <w:rFonts w:ascii="Times New Roman" w:hAnsi="Times New Roman" w:cs="Times New Roman"/>
          <w:color w:val="222222"/>
          <w:sz w:val="28"/>
          <w:szCs w:val="28"/>
        </w:rPr>
        <w:t xml:space="preserve"> Афганистана в качестве</w:t>
      </w:r>
      <w:r w:rsidR="00304285">
        <w:rPr>
          <w:rFonts w:ascii="Times New Roman" w:hAnsi="Times New Roman" w:cs="Times New Roman"/>
          <w:color w:val="222222"/>
          <w:sz w:val="28"/>
          <w:szCs w:val="28"/>
        </w:rPr>
        <w:t xml:space="preserve"> надежного партнера за рубежом.</w:t>
      </w:r>
    </w:p>
    <w:p w14:paraId="1DFCB82A" w14:textId="77777777" w:rsidR="00304285" w:rsidRPr="00304285" w:rsidRDefault="003027C1" w:rsidP="00304285">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По словам Шарана, л</w:t>
      </w:r>
      <w:r w:rsidR="00304285" w:rsidRPr="00304285">
        <w:rPr>
          <w:rFonts w:ascii="Times New Roman" w:hAnsi="Times New Roman" w:cs="Times New Roman"/>
          <w:color w:val="222222"/>
          <w:sz w:val="28"/>
          <w:szCs w:val="28"/>
        </w:rPr>
        <w:t xml:space="preserve">учшим способом описания афганской </w:t>
      </w:r>
      <w:r>
        <w:rPr>
          <w:rFonts w:ascii="Times New Roman" w:hAnsi="Times New Roman" w:cs="Times New Roman"/>
          <w:color w:val="222222"/>
          <w:sz w:val="28"/>
          <w:szCs w:val="28"/>
        </w:rPr>
        <w:t>дипломатии</w:t>
      </w:r>
      <w:r w:rsidR="00304285" w:rsidRPr="00304285">
        <w:rPr>
          <w:rFonts w:ascii="Times New Roman" w:hAnsi="Times New Roman" w:cs="Times New Roman"/>
          <w:color w:val="222222"/>
          <w:sz w:val="28"/>
          <w:szCs w:val="28"/>
        </w:rPr>
        <w:t xml:space="preserve"> после Талибана является несогласованность, зигзагообразность и </w:t>
      </w:r>
      <w:r w:rsidR="00304285" w:rsidRPr="00304285">
        <w:rPr>
          <w:rFonts w:ascii="Times New Roman" w:hAnsi="Times New Roman" w:cs="Times New Roman"/>
          <w:color w:val="222222"/>
          <w:sz w:val="28"/>
          <w:szCs w:val="28"/>
        </w:rPr>
        <w:lastRenderedPageBreak/>
        <w:t>персоналистичность, или, в лучшем случае, подход без политики</w:t>
      </w:r>
      <w:r>
        <w:rPr>
          <w:rStyle w:val="af8"/>
          <w:rFonts w:ascii="Times New Roman" w:hAnsi="Times New Roman" w:cs="Times New Roman"/>
          <w:color w:val="222222"/>
          <w:sz w:val="28"/>
          <w:szCs w:val="28"/>
        </w:rPr>
        <w:footnoteReference w:id="191"/>
      </w:r>
      <w:r w:rsidR="00304285" w:rsidRPr="00304285">
        <w:rPr>
          <w:rFonts w:ascii="Times New Roman" w:hAnsi="Times New Roman" w:cs="Times New Roman"/>
          <w:color w:val="222222"/>
          <w:sz w:val="28"/>
          <w:szCs w:val="28"/>
        </w:rPr>
        <w:t xml:space="preserve">. Акторы, институты и принимающие решения в афганском механизме </w:t>
      </w:r>
      <w:r>
        <w:rPr>
          <w:rFonts w:ascii="Times New Roman" w:hAnsi="Times New Roman" w:cs="Times New Roman"/>
          <w:color w:val="222222"/>
          <w:sz w:val="28"/>
          <w:szCs w:val="28"/>
        </w:rPr>
        <w:t>дипломатии</w:t>
      </w:r>
      <w:r w:rsidR="00304285" w:rsidRPr="00304285">
        <w:rPr>
          <w:rFonts w:ascii="Times New Roman" w:hAnsi="Times New Roman" w:cs="Times New Roman"/>
          <w:color w:val="222222"/>
          <w:sz w:val="28"/>
          <w:szCs w:val="28"/>
        </w:rPr>
        <w:t xml:space="preserve"> явля</w:t>
      </w:r>
      <w:r>
        <w:rPr>
          <w:rFonts w:ascii="Times New Roman" w:hAnsi="Times New Roman" w:cs="Times New Roman"/>
          <w:color w:val="222222"/>
          <w:sz w:val="28"/>
          <w:szCs w:val="28"/>
        </w:rPr>
        <w:t>лись</w:t>
      </w:r>
      <w:r w:rsidR="00304285" w:rsidRPr="00304285">
        <w:rPr>
          <w:rFonts w:ascii="Times New Roman" w:hAnsi="Times New Roman" w:cs="Times New Roman"/>
          <w:color w:val="222222"/>
          <w:sz w:val="28"/>
          <w:szCs w:val="28"/>
        </w:rPr>
        <w:t xml:space="preserve"> высоко персоналистичными, двусмысленными и неориентированными в своем поведении в области внешней политики</w:t>
      </w:r>
      <w:r>
        <w:rPr>
          <w:rStyle w:val="af8"/>
          <w:rFonts w:ascii="Times New Roman" w:hAnsi="Times New Roman" w:cs="Times New Roman"/>
          <w:color w:val="222222"/>
          <w:sz w:val="28"/>
          <w:szCs w:val="28"/>
        </w:rPr>
        <w:footnoteReference w:id="192"/>
      </w:r>
      <w:r w:rsidR="00304285" w:rsidRPr="00304285">
        <w:rPr>
          <w:rFonts w:ascii="Times New Roman" w:hAnsi="Times New Roman" w:cs="Times New Roman"/>
          <w:color w:val="222222"/>
          <w:sz w:val="28"/>
          <w:szCs w:val="28"/>
        </w:rPr>
        <w:t>. Можно утверждать, что для маленького государства, расположенного в стратегической географической зоне и подверженного множеству геополитических уязвимостей, следование неоднозначной внешней политике не так уж плохо, чтобы оставаться непредсказуемым; возможно, это лучший подход, учитывая имеющиеся варианты, но это</w:t>
      </w:r>
      <w:r>
        <w:rPr>
          <w:rFonts w:ascii="Times New Roman" w:hAnsi="Times New Roman" w:cs="Times New Roman"/>
          <w:color w:val="222222"/>
          <w:sz w:val="28"/>
          <w:szCs w:val="28"/>
        </w:rPr>
        <w:t xml:space="preserve"> была</w:t>
      </w:r>
      <w:r w:rsidR="00304285" w:rsidRPr="00304285">
        <w:rPr>
          <w:rFonts w:ascii="Times New Roman" w:hAnsi="Times New Roman" w:cs="Times New Roman"/>
          <w:color w:val="222222"/>
          <w:sz w:val="28"/>
          <w:szCs w:val="28"/>
        </w:rPr>
        <w:t xml:space="preserve"> не институционализированная и преднамеренная политика государства, а скорее результат внутренних политических разногласий и популистской политики</w:t>
      </w:r>
      <w:r>
        <w:rPr>
          <w:rStyle w:val="af8"/>
          <w:rFonts w:ascii="Times New Roman" w:hAnsi="Times New Roman" w:cs="Times New Roman"/>
          <w:color w:val="222222"/>
          <w:sz w:val="28"/>
          <w:szCs w:val="28"/>
        </w:rPr>
        <w:footnoteReference w:id="193"/>
      </w:r>
      <w:r w:rsidR="00304285" w:rsidRPr="00304285">
        <w:rPr>
          <w:rFonts w:ascii="Times New Roman" w:hAnsi="Times New Roman" w:cs="Times New Roman"/>
          <w:color w:val="222222"/>
          <w:sz w:val="28"/>
          <w:szCs w:val="28"/>
        </w:rPr>
        <w:t xml:space="preserve">. Например, </w:t>
      </w:r>
      <w:r>
        <w:rPr>
          <w:rFonts w:ascii="Times New Roman" w:hAnsi="Times New Roman" w:cs="Times New Roman"/>
          <w:color w:val="222222"/>
          <w:sz w:val="28"/>
          <w:szCs w:val="28"/>
        </w:rPr>
        <w:t>определенный период времени</w:t>
      </w:r>
      <w:r w:rsidR="00304285" w:rsidRPr="00304285">
        <w:rPr>
          <w:rFonts w:ascii="Times New Roman" w:hAnsi="Times New Roman" w:cs="Times New Roman"/>
          <w:color w:val="222222"/>
          <w:sz w:val="28"/>
          <w:szCs w:val="28"/>
        </w:rPr>
        <w:t xml:space="preserve"> Пакистан явля</w:t>
      </w:r>
      <w:r>
        <w:rPr>
          <w:rFonts w:ascii="Times New Roman" w:hAnsi="Times New Roman" w:cs="Times New Roman"/>
          <w:color w:val="222222"/>
          <w:sz w:val="28"/>
          <w:szCs w:val="28"/>
        </w:rPr>
        <w:t>лся</w:t>
      </w:r>
      <w:r w:rsidR="00304285" w:rsidRPr="00304285">
        <w:rPr>
          <w:rFonts w:ascii="Times New Roman" w:hAnsi="Times New Roman" w:cs="Times New Roman"/>
          <w:color w:val="222222"/>
          <w:sz w:val="28"/>
          <w:szCs w:val="28"/>
        </w:rPr>
        <w:t xml:space="preserve"> союзником, потому что внутренние условия треб</w:t>
      </w:r>
      <w:r>
        <w:rPr>
          <w:rFonts w:ascii="Times New Roman" w:hAnsi="Times New Roman" w:cs="Times New Roman"/>
          <w:color w:val="222222"/>
          <w:sz w:val="28"/>
          <w:szCs w:val="28"/>
        </w:rPr>
        <w:t>овали</w:t>
      </w:r>
      <w:r w:rsidR="00304285" w:rsidRPr="00304285">
        <w:rPr>
          <w:rFonts w:ascii="Times New Roman" w:hAnsi="Times New Roman" w:cs="Times New Roman"/>
          <w:color w:val="222222"/>
          <w:sz w:val="28"/>
          <w:szCs w:val="28"/>
        </w:rPr>
        <w:t xml:space="preserve"> этого, и это хорошо </w:t>
      </w:r>
      <w:r>
        <w:rPr>
          <w:rFonts w:ascii="Times New Roman" w:hAnsi="Times New Roman" w:cs="Times New Roman"/>
          <w:color w:val="222222"/>
          <w:sz w:val="28"/>
          <w:szCs w:val="28"/>
        </w:rPr>
        <w:t>воспринималось</w:t>
      </w:r>
      <w:r w:rsidR="00304285" w:rsidRPr="00304285">
        <w:rPr>
          <w:rFonts w:ascii="Times New Roman" w:hAnsi="Times New Roman" w:cs="Times New Roman"/>
          <w:color w:val="222222"/>
          <w:sz w:val="28"/>
          <w:szCs w:val="28"/>
        </w:rPr>
        <w:t xml:space="preserve"> афганцам</w:t>
      </w:r>
      <w:r>
        <w:rPr>
          <w:rFonts w:ascii="Times New Roman" w:hAnsi="Times New Roman" w:cs="Times New Roman"/>
          <w:color w:val="222222"/>
          <w:sz w:val="28"/>
          <w:szCs w:val="28"/>
        </w:rPr>
        <w:t>и</w:t>
      </w:r>
      <w:r w:rsidR="00304285" w:rsidRPr="00304285">
        <w:rPr>
          <w:rFonts w:ascii="Times New Roman" w:hAnsi="Times New Roman" w:cs="Times New Roman"/>
          <w:color w:val="222222"/>
          <w:sz w:val="28"/>
          <w:szCs w:val="28"/>
        </w:rPr>
        <w:t xml:space="preserve">, но </w:t>
      </w:r>
      <w:r>
        <w:rPr>
          <w:rFonts w:ascii="Times New Roman" w:hAnsi="Times New Roman" w:cs="Times New Roman"/>
          <w:color w:val="222222"/>
          <w:sz w:val="28"/>
          <w:szCs w:val="28"/>
        </w:rPr>
        <w:t>затем</w:t>
      </w:r>
      <w:r w:rsidR="00304285" w:rsidRPr="00304285">
        <w:rPr>
          <w:rFonts w:ascii="Times New Roman" w:hAnsi="Times New Roman" w:cs="Times New Roman"/>
          <w:color w:val="222222"/>
          <w:sz w:val="28"/>
          <w:szCs w:val="28"/>
        </w:rPr>
        <w:t xml:space="preserve"> Пакистан превра</w:t>
      </w:r>
      <w:r>
        <w:rPr>
          <w:rFonts w:ascii="Times New Roman" w:hAnsi="Times New Roman" w:cs="Times New Roman"/>
          <w:color w:val="222222"/>
          <w:sz w:val="28"/>
          <w:szCs w:val="28"/>
        </w:rPr>
        <w:t xml:space="preserve">тился </w:t>
      </w:r>
      <w:r w:rsidR="00304285" w:rsidRPr="00304285">
        <w:rPr>
          <w:rFonts w:ascii="Times New Roman" w:hAnsi="Times New Roman" w:cs="Times New Roman"/>
          <w:color w:val="222222"/>
          <w:sz w:val="28"/>
          <w:szCs w:val="28"/>
        </w:rPr>
        <w:t>во врага номер один для афганского государства</w:t>
      </w:r>
      <w:r>
        <w:rPr>
          <w:rStyle w:val="af8"/>
          <w:rFonts w:ascii="Times New Roman" w:hAnsi="Times New Roman" w:cs="Times New Roman"/>
          <w:color w:val="222222"/>
          <w:sz w:val="28"/>
          <w:szCs w:val="28"/>
        </w:rPr>
        <w:footnoteReference w:id="194"/>
      </w:r>
      <w:r w:rsidR="00304285" w:rsidRPr="00304285">
        <w:rPr>
          <w:rFonts w:ascii="Times New Roman" w:hAnsi="Times New Roman" w:cs="Times New Roman"/>
          <w:color w:val="222222"/>
          <w:sz w:val="28"/>
          <w:szCs w:val="28"/>
        </w:rPr>
        <w:t>. Точно так же Соединенные Штаты явля</w:t>
      </w:r>
      <w:r w:rsidRPr="003027C1">
        <w:rPr>
          <w:rFonts w:ascii="Times New Roman" w:hAnsi="Times New Roman" w:cs="Times New Roman"/>
          <w:color w:val="222222"/>
          <w:sz w:val="28"/>
          <w:szCs w:val="28"/>
        </w:rPr>
        <w:t>лся</w:t>
      </w:r>
      <w:r w:rsidR="00304285" w:rsidRPr="00304285">
        <w:rPr>
          <w:rFonts w:ascii="Times New Roman" w:hAnsi="Times New Roman" w:cs="Times New Roman"/>
          <w:color w:val="222222"/>
          <w:sz w:val="28"/>
          <w:szCs w:val="28"/>
        </w:rPr>
        <w:t xml:space="preserve"> важным и стратегическим союзником, но </w:t>
      </w:r>
      <w:r>
        <w:rPr>
          <w:rFonts w:ascii="Times New Roman" w:hAnsi="Times New Roman" w:cs="Times New Roman"/>
          <w:color w:val="222222"/>
          <w:sz w:val="28"/>
          <w:szCs w:val="28"/>
        </w:rPr>
        <w:t>был также</w:t>
      </w:r>
      <w:r w:rsidR="00304285" w:rsidRPr="00304285">
        <w:rPr>
          <w:rFonts w:ascii="Times New Roman" w:hAnsi="Times New Roman" w:cs="Times New Roman"/>
          <w:color w:val="222222"/>
          <w:sz w:val="28"/>
          <w:szCs w:val="28"/>
        </w:rPr>
        <w:t xml:space="preserve"> большим препятствием для мира и стабильности в Афганистане</w:t>
      </w:r>
      <w:r w:rsidR="00BE4C0A">
        <w:rPr>
          <w:rStyle w:val="af8"/>
          <w:rFonts w:ascii="Times New Roman" w:hAnsi="Times New Roman" w:cs="Times New Roman"/>
          <w:color w:val="222222"/>
          <w:sz w:val="28"/>
          <w:szCs w:val="28"/>
        </w:rPr>
        <w:footnoteReference w:id="195"/>
      </w:r>
      <w:r w:rsidR="00304285" w:rsidRPr="00304285">
        <w:rPr>
          <w:rFonts w:ascii="Times New Roman" w:hAnsi="Times New Roman" w:cs="Times New Roman"/>
          <w:color w:val="222222"/>
          <w:sz w:val="28"/>
          <w:szCs w:val="28"/>
        </w:rPr>
        <w:t>. Это лишь некоторые противоречия и несоответствия в афганской внешней политике</w:t>
      </w:r>
      <w:r w:rsidR="00BE4C0A">
        <w:rPr>
          <w:rFonts w:ascii="Times New Roman" w:hAnsi="Times New Roman" w:cs="Times New Roman"/>
          <w:color w:val="222222"/>
          <w:sz w:val="28"/>
          <w:szCs w:val="28"/>
        </w:rPr>
        <w:t xml:space="preserve"> и дипломатии</w:t>
      </w:r>
      <w:r w:rsidR="00304285" w:rsidRPr="00304285">
        <w:rPr>
          <w:rFonts w:ascii="Times New Roman" w:hAnsi="Times New Roman" w:cs="Times New Roman"/>
          <w:color w:val="222222"/>
          <w:sz w:val="28"/>
          <w:szCs w:val="28"/>
        </w:rPr>
        <w:t>. Кроме того, Иран</w:t>
      </w:r>
      <w:r w:rsidR="00BE4C0A">
        <w:rPr>
          <w:rFonts w:ascii="Times New Roman" w:hAnsi="Times New Roman" w:cs="Times New Roman"/>
          <w:color w:val="222222"/>
          <w:sz w:val="28"/>
          <w:szCs w:val="28"/>
        </w:rPr>
        <w:t>, например,</w:t>
      </w:r>
      <w:r w:rsidR="00304285" w:rsidRPr="00304285">
        <w:rPr>
          <w:rFonts w:ascii="Times New Roman" w:hAnsi="Times New Roman" w:cs="Times New Roman"/>
          <w:color w:val="222222"/>
          <w:sz w:val="28"/>
          <w:szCs w:val="28"/>
        </w:rPr>
        <w:t xml:space="preserve"> </w:t>
      </w:r>
      <w:r w:rsidR="00BE4C0A">
        <w:rPr>
          <w:rFonts w:ascii="Times New Roman" w:hAnsi="Times New Roman" w:cs="Times New Roman"/>
          <w:color w:val="222222"/>
          <w:sz w:val="28"/>
          <w:szCs w:val="28"/>
        </w:rPr>
        <w:t>был союзником</w:t>
      </w:r>
      <w:r w:rsidR="00304285" w:rsidRPr="00304285">
        <w:rPr>
          <w:rFonts w:ascii="Times New Roman" w:hAnsi="Times New Roman" w:cs="Times New Roman"/>
          <w:color w:val="222222"/>
          <w:sz w:val="28"/>
          <w:szCs w:val="28"/>
        </w:rPr>
        <w:t>, но предоставляет медицинские услуги Талибану и лечи</w:t>
      </w:r>
      <w:r w:rsidR="00BE4C0A">
        <w:rPr>
          <w:rFonts w:ascii="Times New Roman" w:hAnsi="Times New Roman" w:cs="Times New Roman"/>
          <w:color w:val="222222"/>
          <w:sz w:val="28"/>
          <w:szCs w:val="28"/>
        </w:rPr>
        <w:t>л</w:t>
      </w:r>
      <w:r w:rsidR="00304285" w:rsidRPr="00304285">
        <w:rPr>
          <w:rFonts w:ascii="Times New Roman" w:hAnsi="Times New Roman" w:cs="Times New Roman"/>
          <w:color w:val="222222"/>
          <w:sz w:val="28"/>
          <w:szCs w:val="28"/>
        </w:rPr>
        <w:t xml:space="preserve"> их раненых, и этот сп</w:t>
      </w:r>
      <w:r w:rsidR="00304285">
        <w:rPr>
          <w:rFonts w:ascii="Times New Roman" w:hAnsi="Times New Roman" w:cs="Times New Roman"/>
          <w:color w:val="222222"/>
          <w:sz w:val="28"/>
          <w:szCs w:val="28"/>
        </w:rPr>
        <w:t>исок противоречий</w:t>
      </w:r>
      <w:r w:rsidR="00BE4C0A">
        <w:rPr>
          <w:rFonts w:ascii="Times New Roman" w:hAnsi="Times New Roman" w:cs="Times New Roman"/>
          <w:color w:val="222222"/>
          <w:sz w:val="28"/>
          <w:szCs w:val="28"/>
        </w:rPr>
        <w:t xml:space="preserve"> только</w:t>
      </w:r>
      <w:r w:rsidR="00304285">
        <w:rPr>
          <w:rFonts w:ascii="Times New Roman" w:hAnsi="Times New Roman" w:cs="Times New Roman"/>
          <w:color w:val="222222"/>
          <w:sz w:val="28"/>
          <w:szCs w:val="28"/>
        </w:rPr>
        <w:t xml:space="preserve"> продолжается</w:t>
      </w:r>
      <w:r w:rsidR="00BE4C0A">
        <w:rPr>
          <w:rStyle w:val="af8"/>
          <w:rFonts w:ascii="Times New Roman" w:hAnsi="Times New Roman" w:cs="Times New Roman"/>
          <w:color w:val="222222"/>
          <w:sz w:val="28"/>
          <w:szCs w:val="28"/>
        </w:rPr>
        <w:footnoteReference w:id="196"/>
      </w:r>
      <w:r w:rsidR="00304285">
        <w:rPr>
          <w:rFonts w:ascii="Times New Roman" w:hAnsi="Times New Roman" w:cs="Times New Roman"/>
          <w:color w:val="222222"/>
          <w:sz w:val="28"/>
          <w:szCs w:val="28"/>
        </w:rPr>
        <w:t>.</w:t>
      </w:r>
    </w:p>
    <w:p w14:paraId="0331EFB0" w14:textId="77777777" w:rsid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lastRenderedPageBreak/>
        <w:t>С другой стороны, механизм</w:t>
      </w:r>
      <w:r w:rsidR="00BE4C0A">
        <w:rPr>
          <w:rFonts w:ascii="Times New Roman" w:hAnsi="Times New Roman" w:cs="Times New Roman"/>
          <w:color w:val="222222"/>
          <w:sz w:val="28"/>
          <w:szCs w:val="28"/>
        </w:rPr>
        <w:t>ы</w:t>
      </w:r>
      <w:r w:rsidRPr="00304285">
        <w:rPr>
          <w:rFonts w:ascii="Times New Roman" w:hAnsi="Times New Roman" w:cs="Times New Roman"/>
          <w:color w:val="222222"/>
          <w:sz w:val="28"/>
          <w:szCs w:val="28"/>
        </w:rPr>
        <w:t xml:space="preserve"> афганской </w:t>
      </w:r>
      <w:r w:rsidR="00BE4C0A">
        <w:rPr>
          <w:rFonts w:ascii="Times New Roman" w:hAnsi="Times New Roman" w:cs="Times New Roman"/>
          <w:color w:val="222222"/>
          <w:sz w:val="28"/>
          <w:szCs w:val="28"/>
        </w:rPr>
        <w:t>дипломатии, по утверждениям исследователей,</w:t>
      </w:r>
      <w:r w:rsidRPr="00304285">
        <w:rPr>
          <w:rFonts w:ascii="Times New Roman" w:hAnsi="Times New Roman" w:cs="Times New Roman"/>
          <w:color w:val="222222"/>
          <w:sz w:val="28"/>
          <w:szCs w:val="28"/>
        </w:rPr>
        <w:t xml:space="preserve"> состо</w:t>
      </w:r>
      <w:r w:rsidR="00BE4C0A">
        <w:rPr>
          <w:rFonts w:ascii="Times New Roman" w:hAnsi="Times New Roman" w:cs="Times New Roman"/>
          <w:color w:val="222222"/>
          <w:sz w:val="28"/>
          <w:szCs w:val="28"/>
        </w:rPr>
        <w:t>яли</w:t>
      </w:r>
      <w:r w:rsidRPr="00304285">
        <w:rPr>
          <w:rFonts w:ascii="Times New Roman" w:hAnsi="Times New Roman" w:cs="Times New Roman"/>
          <w:color w:val="222222"/>
          <w:sz w:val="28"/>
          <w:szCs w:val="28"/>
        </w:rPr>
        <w:t xml:space="preserve"> из политических назначенцев до самых низших уровней бюрократии, причем некоторые из них даже не облада</w:t>
      </w:r>
      <w:r w:rsidR="00BE4C0A">
        <w:rPr>
          <w:rFonts w:ascii="Times New Roman" w:hAnsi="Times New Roman" w:cs="Times New Roman"/>
          <w:color w:val="222222"/>
          <w:sz w:val="28"/>
          <w:szCs w:val="28"/>
        </w:rPr>
        <w:t>ли</w:t>
      </w:r>
      <w:r w:rsidRPr="00304285">
        <w:rPr>
          <w:rFonts w:ascii="Times New Roman" w:hAnsi="Times New Roman" w:cs="Times New Roman"/>
          <w:color w:val="222222"/>
          <w:sz w:val="28"/>
          <w:szCs w:val="28"/>
        </w:rPr>
        <w:t xml:space="preserve"> базовым образованием</w:t>
      </w:r>
      <w:r w:rsidR="00BE4C0A">
        <w:rPr>
          <w:rStyle w:val="af8"/>
          <w:rFonts w:ascii="Times New Roman" w:hAnsi="Times New Roman" w:cs="Times New Roman"/>
          <w:color w:val="222222"/>
          <w:sz w:val="28"/>
          <w:szCs w:val="28"/>
        </w:rPr>
        <w:footnoteReference w:id="197"/>
      </w:r>
      <w:r w:rsidRPr="00304285">
        <w:rPr>
          <w:rFonts w:ascii="Times New Roman" w:hAnsi="Times New Roman" w:cs="Times New Roman"/>
          <w:color w:val="222222"/>
          <w:sz w:val="28"/>
          <w:szCs w:val="28"/>
        </w:rPr>
        <w:t>.</w:t>
      </w:r>
    </w:p>
    <w:p w14:paraId="2DC4F0E8" w14:textId="538D57C8" w:rsidR="00304285" w:rsidRPr="00BE4C0A" w:rsidRDefault="00BE4C0A" w:rsidP="00BE4C0A">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Словами Шарана: </w:t>
      </w:r>
      <w:r w:rsidRPr="00BE4C0A">
        <w:rPr>
          <w:rFonts w:ascii="Times New Roman" w:hAnsi="Times New Roman" w:cs="Times New Roman"/>
          <w:color w:val="222222"/>
          <w:sz w:val="28"/>
          <w:szCs w:val="28"/>
        </w:rPr>
        <w:t>“</w:t>
      </w:r>
      <w:r>
        <w:rPr>
          <w:rFonts w:ascii="Times New Roman" w:hAnsi="Times New Roman" w:cs="Times New Roman"/>
          <w:color w:val="222222"/>
          <w:sz w:val="28"/>
          <w:szCs w:val="28"/>
        </w:rPr>
        <w:t>Процесс принятия решения</w:t>
      </w:r>
      <w:r w:rsidR="00304285" w:rsidRPr="00304285">
        <w:rPr>
          <w:rFonts w:ascii="Times New Roman" w:hAnsi="Times New Roman" w:cs="Times New Roman"/>
          <w:color w:val="222222"/>
          <w:sz w:val="28"/>
          <w:szCs w:val="28"/>
        </w:rPr>
        <w:t xml:space="preserve"> </w:t>
      </w:r>
      <w:r>
        <w:rPr>
          <w:rFonts w:ascii="Times New Roman" w:hAnsi="Times New Roman" w:cs="Times New Roman"/>
          <w:color w:val="222222"/>
          <w:sz w:val="28"/>
          <w:szCs w:val="28"/>
        </w:rPr>
        <w:t>в сфере</w:t>
      </w:r>
      <w:r w:rsidR="00304285" w:rsidRPr="00304285">
        <w:rPr>
          <w:rFonts w:ascii="Times New Roman" w:hAnsi="Times New Roman" w:cs="Times New Roman"/>
          <w:color w:val="222222"/>
          <w:sz w:val="28"/>
          <w:szCs w:val="28"/>
        </w:rPr>
        <w:t xml:space="preserve"> афганской </w:t>
      </w:r>
      <w:r>
        <w:rPr>
          <w:rFonts w:ascii="Times New Roman" w:hAnsi="Times New Roman" w:cs="Times New Roman"/>
          <w:color w:val="222222"/>
          <w:sz w:val="28"/>
          <w:szCs w:val="28"/>
        </w:rPr>
        <w:t>публичной дипломатии</w:t>
      </w:r>
      <w:r w:rsidR="00304285" w:rsidRPr="00304285">
        <w:rPr>
          <w:rFonts w:ascii="Times New Roman" w:hAnsi="Times New Roman" w:cs="Times New Roman"/>
          <w:color w:val="222222"/>
          <w:sz w:val="28"/>
          <w:szCs w:val="28"/>
        </w:rPr>
        <w:t xml:space="preserve"> явля</w:t>
      </w:r>
      <w:r>
        <w:rPr>
          <w:rFonts w:ascii="Times New Roman" w:hAnsi="Times New Roman" w:cs="Times New Roman"/>
          <w:color w:val="222222"/>
          <w:sz w:val="28"/>
          <w:szCs w:val="28"/>
        </w:rPr>
        <w:t xml:space="preserve">лся </w:t>
      </w:r>
      <w:r w:rsidR="00304285" w:rsidRPr="00304285">
        <w:rPr>
          <w:rFonts w:ascii="Times New Roman" w:hAnsi="Times New Roman" w:cs="Times New Roman"/>
          <w:color w:val="222222"/>
          <w:sz w:val="28"/>
          <w:szCs w:val="28"/>
        </w:rPr>
        <w:t>хрупким, несостоятель</w:t>
      </w:r>
      <w:r>
        <w:rPr>
          <w:rFonts w:ascii="Times New Roman" w:hAnsi="Times New Roman" w:cs="Times New Roman"/>
          <w:color w:val="222222"/>
          <w:sz w:val="28"/>
          <w:szCs w:val="28"/>
        </w:rPr>
        <w:t>ным, индивидуалистичным, не имев</w:t>
      </w:r>
      <w:r w:rsidR="00A017CD">
        <w:rPr>
          <w:rFonts w:ascii="Times New Roman" w:hAnsi="Times New Roman" w:cs="Times New Roman"/>
          <w:color w:val="222222"/>
          <w:sz w:val="28"/>
          <w:szCs w:val="28"/>
        </w:rPr>
        <w:t>ш</w:t>
      </w:r>
      <w:r w:rsidR="00304285" w:rsidRPr="00304285">
        <w:rPr>
          <w:rFonts w:ascii="Times New Roman" w:hAnsi="Times New Roman" w:cs="Times New Roman"/>
          <w:color w:val="222222"/>
          <w:sz w:val="28"/>
          <w:szCs w:val="28"/>
        </w:rPr>
        <w:t>им четких руководящих принципов и процессов, коррумпированным и высокоцентрализованным в руках немногих в верхних эшелонах Афганского министерства иностранных дел, Национального совета безопасности, Национальной дирекции безопасности (НДБ) и, наиболее важно, в Афганс</w:t>
      </w:r>
      <w:r>
        <w:rPr>
          <w:rFonts w:ascii="Times New Roman" w:hAnsi="Times New Roman" w:cs="Times New Roman"/>
          <w:color w:val="222222"/>
          <w:sz w:val="28"/>
          <w:szCs w:val="28"/>
        </w:rPr>
        <w:t>ком президентском дворце</w:t>
      </w:r>
      <w:r w:rsidRPr="00BE4C0A">
        <w:rPr>
          <w:rFonts w:ascii="Times New Roman" w:hAnsi="Times New Roman" w:cs="Times New Roman"/>
          <w:color w:val="222222"/>
          <w:sz w:val="28"/>
          <w:szCs w:val="28"/>
        </w:rPr>
        <w:t>”</w:t>
      </w:r>
      <w:r>
        <w:rPr>
          <w:rStyle w:val="af8"/>
          <w:rFonts w:ascii="Times New Roman" w:hAnsi="Times New Roman" w:cs="Times New Roman"/>
          <w:color w:val="222222"/>
          <w:sz w:val="28"/>
          <w:szCs w:val="28"/>
        </w:rPr>
        <w:footnoteReference w:id="198"/>
      </w:r>
      <w:r>
        <w:rPr>
          <w:rFonts w:ascii="Times New Roman" w:hAnsi="Times New Roman" w:cs="Times New Roman"/>
          <w:color w:val="222222"/>
          <w:sz w:val="28"/>
          <w:szCs w:val="28"/>
        </w:rPr>
        <w:t>.</w:t>
      </w:r>
    </w:p>
    <w:p w14:paraId="775AB013" w14:textId="77777777" w:rsidR="00304285" w:rsidRPr="00304285" w:rsidRDefault="00304285" w:rsidP="006B4023">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 xml:space="preserve">Афганские дипломатические миссии и посольства </w:t>
      </w:r>
      <w:r w:rsidR="00BE4C0A">
        <w:rPr>
          <w:rFonts w:ascii="Times New Roman" w:hAnsi="Times New Roman" w:cs="Times New Roman"/>
          <w:color w:val="222222"/>
          <w:sz w:val="28"/>
          <w:szCs w:val="28"/>
        </w:rPr>
        <w:t xml:space="preserve">были </w:t>
      </w:r>
      <w:r w:rsidRPr="00304285">
        <w:rPr>
          <w:rFonts w:ascii="Times New Roman" w:hAnsi="Times New Roman" w:cs="Times New Roman"/>
          <w:color w:val="222222"/>
          <w:sz w:val="28"/>
          <w:szCs w:val="28"/>
        </w:rPr>
        <w:t>лишены стратегической направленности, руководства и надзора, и разделены скорее на основе этнической, политической принадлежности и интересов различных политических сил, которые явля</w:t>
      </w:r>
      <w:r w:rsidR="00BE4C0A">
        <w:rPr>
          <w:rFonts w:ascii="Times New Roman" w:hAnsi="Times New Roman" w:cs="Times New Roman"/>
          <w:color w:val="222222"/>
          <w:sz w:val="28"/>
          <w:szCs w:val="28"/>
        </w:rPr>
        <w:t>лись</w:t>
      </w:r>
      <w:r w:rsidRPr="00304285">
        <w:rPr>
          <w:rFonts w:ascii="Times New Roman" w:hAnsi="Times New Roman" w:cs="Times New Roman"/>
          <w:color w:val="222222"/>
          <w:sz w:val="28"/>
          <w:szCs w:val="28"/>
        </w:rPr>
        <w:t xml:space="preserve"> заинтересованными сторонами в правительстве Кабула. Дипломаты часто не возвраща</w:t>
      </w:r>
      <w:r w:rsidR="00BE4C0A">
        <w:rPr>
          <w:rFonts w:ascii="Times New Roman" w:hAnsi="Times New Roman" w:cs="Times New Roman"/>
          <w:color w:val="222222"/>
          <w:sz w:val="28"/>
          <w:szCs w:val="28"/>
        </w:rPr>
        <w:t>лись</w:t>
      </w:r>
      <w:r w:rsidRPr="00304285">
        <w:rPr>
          <w:rFonts w:ascii="Times New Roman" w:hAnsi="Times New Roman" w:cs="Times New Roman"/>
          <w:color w:val="222222"/>
          <w:sz w:val="28"/>
          <w:szCs w:val="28"/>
        </w:rPr>
        <w:t xml:space="preserve"> и</w:t>
      </w:r>
      <w:r w:rsidR="00BE4C0A">
        <w:rPr>
          <w:rFonts w:ascii="Times New Roman" w:hAnsi="Times New Roman" w:cs="Times New Roman"/>
          <w:color w:val="222222"/>
          <w:sz w:val="28"/>
          <w:szCs w:val="28"/>
        </w:rPr>
        <w:t>ли даже</w:t>
      </w:r>
      <w:r w:rsidRPr="00304285">
        <w:rPr>
          <w:rFonts w:ascii="Times New Roman" w:hAnsi="Times New Roman" w:cs="Times New Roman"/>
          <w:color w:val="222222"/>
          <w:sz w:val="28"/>
          <w:szCs w:val="28"/>
        </w:rPr>
        <w:t xml:space="preserve"> и</w:t>
      </w:r>
      <w:r w:rsidR="00BE4C0A">
        <w:rPr>
          <w:rFonts w:ascii="Times New Roman" w:hAnsi="Times New Roman" w:cs="Times New Roman"/>
          <w:color w:val="222222"/>
          <w:sz w:val="28"/>
          <w:szCs w:val="28"/>
        </w:rPr>
        <w:t xml:space="preserve">скали </w:t>
      </w:r>
      <w:r w:rsidRPr="00304285">
        <w:rPr>
          <w:rFonts w:ascii="Times New Roman" w:hAnsi="Times New Roman" w:cs="Times New Roman"/>
          <w:color w:val="222222"/>
          <w:sz w:val="28"/>
          <w:szCs w:val="28"/>
        </w:rPr>
        <w:t>убежище после окончания своего срока</w:t>
      </w:r>
      <w:r w:rsidR="00BE4C0A">
        <w:rPr>
          <w:rStyle w:val="af8"/>
          <w:rFonts w:ascii="Times New Roman" w:hAnsi="Times New Roman" w:cs="Times New Roman"/>
          <w:color w:val="222222"/>
          <w:sz w:val="28"/>
          <w:szCs w:val="28"/>
        </w:rPr>
        <w:footnoteReference w:id="199"/>
      </w:r>
      <w:r w:rsidR="006B4023">
        <w:rPr>
          <w:rFonts w:ascii="Times New Roman" w:hAnsi="Times New Roman" w:cs="Times New Roman"/>
          <w:color w:val="222222"/>
          <w:sz w:val="28"/>
          <w:szCs w:val="28"/>
        </w:rPr>
        <w:t>.</w:t>
      </w:r>
    </w:p>
    <w:p w14:paraId="6D21B7CB" w14:textId="77777777" w:rsidR="00304285" w:rsidRPr="00304285" w:rsidRDefault="00304285" w:rsidP="006B4023">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Президентский дворец Афганистана находи</w:t>
      </w:r>
      <w:r w:rsidR="006B4023">
        <w:rPr>
          <w:rFonts w:ascii="Times New Roman" w:hAnsi="Times New Roman" w:cs="Times New Roman"/>
          <w:color w:val="222222"/>
          <w:sz w:val="28"/>
          <w:szCs w:val="28"/>
        </w:rPr>
        <w:t>лся</w:t>
      </w:r>
      <w:r w:rsidRPr="00304285">
        <w:rPr>
          <w:rFonts w:ascii="Times New Roman" w:hAnsi="Times New Roman" w:cs="Times New Roman"/>
          <w:color w:val="222222"/>
          <w:sz w:val="28"/>
          <w:szCs w:val="28"/>
        </w:rPr>
        <w:t xml:space="preserve"> в центре механизма принятия внешнеполитических решений </w:t>
      </w:r>
      <w:r w:rsidR="006B4023">
        <w:rPr>
          <w:rFonts w:ascii="Times New Roman" w:hAnsi="Times New Roman" w:cs="Times New Roman"/>
          <w:color w:val="222222"/>
          <w:sz w:val="28"/>
          <w:szCs w:val="28"/>
        </w:rPr>
        <w:t xml:space="preserve">и формулирования стратегии </w:t>
      </w:r>
      <w:r w:rsidR="006B4023">
        <w:rPr>
          <w:rFonts w:ascii="Times New Roman" w:hAnsi="Times New Roman" w:cs="Times New Roman"/>
          <w:color w:val="222222"/>
          <w:sz w:val="28"/>
          <w:szCs w:val="28"/>
          <w:lang w:val="en-US"/>
        </w:rPr>
        <w:t>PR</w:t>
      </w:r>
      <w:r w:rsidR="006B4023" w:rsidRPr="006B4023">
        <w:rPr>
          <w:rFonts w:ascii="Times New Roman" w:hAnsi="Times New Roman" w:cs="Times New Roman"/>
          <w:color w:val="222222"/>
          <w:sz w:val="28"/>
          <w:szCs w:val="28"/>
        </w:rPr>
        <w:t xml:space="preserve"> </w:t>
      </w:r>
      <w:r w:rsidR="006B4023">
        <w:rPr>
          <w:rFonts w:ascii="Times New Roman" w:hAnsi="Times New Roman" w:cs="Times New Roman"/>
          <w:color w:val="222222"/>
          <w:sz w:val="28"/>
          <w:szCs w:val="28"/>
        </w:rPr>
        <w:t xml:space="preserve">и публичной дипломатии </w:t>
      </w:r>
      <w:r w:rsidRPr="00304285">
        <w:rPr>
          <w:rFonts w:ascii="Times New Roman" w:hAnsi="Times New Roman" w:cs="Times New Roman"/>
          <w:color w:val="222222"/>
          <w:sz w:val="28"/>
          <w:szCs w:val="28"/>
        </w:rPr>
        <w:t>государства</w:t>
      </w:r>
      <w:r w:rsidR="006B4023">
        <w:rPr>
          <w:rStyle w:val="af8"/>
          <w:rFonts w:ascii="Times New Roman" w:hAnsi="Times New Roman" w:cs="Times New Roman"/>
          <w:color w:val="222222"/>
          <w:sz w:val="28"/>
          <w:szCs w:val="28"/>
        </w:rPr>
        <w:footnoteReference w:id="200"/>
      </w:r>
      <w:r w:rsidRPr="00304285">
        <w:rPr>
          <w:rFonts w:ascii="Times New Roman" w:hAnsi="Times New Roman" w:cs="Times New Roman"/>
          <w:color w:val="222222"/>
          <w:sz w:val="28"/>
          <w:szCs w:val="28"/>
        </w:rPr>
        <w:t>. Фактически, иногда он даже затмев</w:t>
      </w:r>
      <w:r w:rsidR="006B4023">
        <w:rPr>
          <w:rFonts w:ascii="Times New Roman" w:hAnsi="Times New Roman" w:cs="Times New Roman"/>
          <w:color w:val="222222"/>
          <w:sz w:val="28"/>
          <w:szCs w:val="28"/>
        </w:rPr>
        <w:t xml:space="preserve">ал </w:t>
      </w:r>
      <w:r w:rsidRPr="00304285">
        <w:rPr>
          <w:rFonts w:ascii="Times New Roman" w:hAnsi="Times New Roman" w:cs="Times New Roman"/>
          <w:color w:val="222222"/>
          <w:sz w:val="28"/>
          <w:szCs w:val="28"/>
        </w:rPr>
        <w:t xml:space="preserve">другие институты, и </w:t>
      </w:r>
      <w:r w:rsidR="006B4023">
        <w:rPr>
          <w:rFonts w:ascii="Times New Roman" w:hAnsi="Times New Roman" w:cs="Times New Roman"/>
          <w:color w:val="222222"/>
          <w:sz w:val="28"/>
          <w:szCs w:val="28"/>
        </w:rPr>
        <w:t>дипломатия</w:t>
      </w:r>
      <w:r w:rsidRPr="00304285">
        <w:rPr>
          <w:rFonts w:ascii="Times New Roman" w:hAnsi="Times New Roman" w:cs="Times New Roman"/>
          <w:color w:val="222222"/>
          <w:sz w:val="28"/>
          <w:szCs w:val="28"/>
        </w:rPr>
        <w:t xml:space="preserve"> формир</w:t>
      </w:r>
      <w:r w:rsidR="006B4023">
        <w:rPr>
          <w:rFonts w:ascii="Times New Roman" w:hAnsi="Times New Roman" w:cs="Times New Roman"/>
          <w:color w:val="222222"/>
          <w:sz w:val="28"/>
          <w:szCs w:val="28"/>
        </w:rPr>
        <w:t>овалась</w:t>
      </w:r>
      <w:r w:rsidRPr="00304285">
        <w:rPr>
          <w:rFonts w:ascii="Times New Roman" w:hAnsi="Times New Roman" w:cs="Times New Roman"/>
          <w:color w:val="222222"/>
          <w:sz w:val="28"/>
          <w:szCs w:val="28"/>
        </w:rPr>
        <w:t xml:space="preserve"> непосредственно из президентского дворца Афганистана</w:t>
      </w:r>
      <w:r w:rsidR="006B4023">
        <w:rPr>
          <w:rStyle w:val="af8"/>
          <w:rFonts w:ascii="Times New Roman" w:hAnsi="Times New Roman" w:cs="Times New Roman"/>
          <w:color w:val="222222"/>
          <w:sz w:val="28"/>
          <w:szCs w:val="28"/>
        </w:rPr>
        <w:footnoteReference w:id="201"/>
      </w:r>
      <w:r w:rsidRPr="00304285">
        <w:rPr>
          <w:rFonts w:ascii="Times New Roman" w:hAnsi="Times New Roman" w:cs="Times New Roman"/>
          <w:color w:val="222222"/>
          <w:sz w:val="28"/>
          <w:szCs w:val="28"/>
        </w:rPr>
        <w:t xml:space="preserve">. Бывший президент Афганистана </w:t>
      </w:r>
      <w:r w:rsidRPr="00304285">
        <w:rPr>
          <w:rFonts w:ascii="Times New Roman" w:hAnsi="Times New Roman" w:cs="Times New Roman"/>
          <w:color w:val="222222"/>
          <w:sz w:val="28"/>
          <w:szCs w:val="28"/>
        </w:rPr>
        <w:lastRenderedPageBreak/>
        <w:t xml:space="preserve">Хамид Карзай буквально руководил </w:t>
      </w:r>
      <w:r w:rsidR="006B4023">
        <w:rPr>
          <w:rFonts w:ascii="Times New Roman" w:hAnsi="Times New Roman" w:cs="Times New Roman"/>
          <w:color w:val="222222"/>
          <w:sz w:val="28"/>
          <w:szCs w:val="28"/>
        </w:rPr>
        <w:t>дипломатическим корпусом</w:t>
      </w:r>
      <w:r w:rsidRPr="00304285">
        <w:rPr>
          <w:rFonts w:ascii="Times New Roman" w:hAnsi="Times New Roman" w:cs="Times New Roman"/>
          <w:color w:val="222222"/>
          <w:sz w:val="28"/>
          <w:szCs w:val="28"/>
        </w:rPr>
        <w:t xml:space="preserve"> из своего офиса, а последующие министры иностранных дел выступали больше в роли бюрократов и протокольного персонала, имея мало влияния на важные внешнеполитические вопросы</w:t>
      </w:r>
      <w:r w:rsidR="006B4023">
        <w:rPr>
          <w:rStyle w:val="af8"/>
          <w:rFonts w:ascii="Times New Roman" w:hAnsi="Times New Roman" w:cs="Times New Roman"/>
          <w:color w:val="222222"/>
          <w:sz w:val="28"/>
          <w:szCs w:val="28"/>
        </w:rPr>
        <w:footnoteReference w:id="202"/>
      </w:r>
      <w:r w:rsidRPr="00304285">
        <w:rPr>
          <w:rFonts w:ascii="Times New Roman" w:hAnsi="Times New Roman" w:cs="Times New Roman"/>
          <w:color w:val="222222"/>
          <w:sz w:val="28"/>
          <w:szCs w:val="28"/>
        </w:rPr>
        <w:t>. Все важные назначения, вплоть до третьего уровня, были непосредственными назначениями президента в афганских дипломатических миссиях за рубежом</w:t>
      </w:r>
      <w:r w:rsidR="006B4023">
        <w:rPr>
          <w:rStyle w:val="af8"/>
          <w:rFonts w:ascii="Times New Roman" w:hAnsi="Times New Roman" w:cs="Times New Roman"/>
          <w:color w:val="222222"/>
          <w:sz w:val="28"/>
          <w:szCs w:val="28"/>
        </w:rPr>
        <w:footnoteReference w:id="203"/>
      </w:r>
      <w:r w:rsidR="006B4023">
        <w:rPr>
          <w:rFonts w:ascii="Times New Roman" w:hAnsi="Times New Roman" w:cs="Times New Roman"/>
          <w:color w:val="222222"/>
          <w:sz w:val="28"/>
          <w:szCs w:val="28"/>
        </w:rPr>
        <w:t>.</w:t>
      </w:r>
    </w:p>
    <w:p w14:paraId="4194E05B" w14:textId="77777777" w:rsidR="00304285" w:rsidRPr="00304285" w:rsidRDefault="00304285" w:rsidP="006B4023">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В 2002-2003 годах о Карзаи было упоминание в не менее чем 125 редакционных статей, статей с авторскими комментариями</w:t>
      </w:r>
      <w:r w:rsidR="006B4023">
        <w:rPr>
          <w:rStyle w:val="af8"/>
          <w:rFonts w:ascii="Times New Roman" w:hAnsi="Times New Roman" w:cs="Times New Roman"/>
          <w:color w:val="222222"/>
          <w:sz w:val="28"/>
          <w:szCs w:val="28"/>
        </w:rPr>
        <w:footnoteReference w:id="204"/>
      </w:r>
      <w:r w:rsidRPr="00304285">
        <w:rPr>
          <w:rFonts w:ascii="Times New Roman" w:hAnsi="Times New Roman" w:cs="Times New Roman"/>
          <w:color w:val="222222"/>
          <w:sz w:val="28"/>
          <w:szCs w:val="28"/>
        </w:rPr>
        <w:t>. Карзаи, который предста</w:t>
      </w:r>
      <w:r w:rsidR="006B4023">
        <w:rPr>
          <w:rFonts w:ascii="Times New Roman" w:hAnsi="Times New Roman" w:cs="Times New Roman"/>
          <w:color w:val="222222"/>
          <w:sz w:val="28"/>
          <w:szCs w:val="28"/>
        </w:rPr>
        <w:t>вал</w:t>
      </w:r>
      <w:r w:rsidRPr="00304285">
        <w:rPr>
          <w:rFonts w:ascii="Times New Roman" w:hAnsi="Times New Roman" w:cs="Times New Roman"/>
          <w:color w:val="222222"/>
          <w:sz w:val="28"/>
          <w:szCs w:val="28"/>
        </w:rPr>
        <w:t xml:space="preserve"> на страницах мнений, мало похож на фигуру, описанную в последующий период войны. Среди американских газет редакционные статьи и статьи с авторскими комментариями в целом имели несколько общих заметок. Многие авторы пришли к выводу, что Карзаи - это в конечном счете хороший выбор для руководства временным правительством, созданным в декабре 2001 года после свержения режима талибов, и что он начал успешно</w:t>
      </w:r>
      <w:r w:rsidR="006B4023">
        <w:rPr>
          <w:rStyle w:val="af8"/>
          <w:rFonts w:ascii="Times New Roman" w:hAnsi="Times New Roman" w:cs="Times New Roman"/>
          <w:color w:val="222222"/>
          <w:sz w:val="28"/>
          <w:szCs w:val="28"/>
        </w:rPr>
        <w:footnoteReference w:id="205"/>
      </w:r>
      <w:r w:rsidR="006B4023">
        <w:rPr>
          <w:rFonts w:ascii="Times New Roman" w:hAnsi="Times New Roman" w:cs="Times New Roman"/>
          <w:color w:val="222222"/>
          <w:sz w:val="28"/>
          <w:szCs w:val="28"/>
        </w:rPr>
        <w:t>.</w:t>
      </w:r>
    </w:p>
    <w:p w14:paraId="076FD569" w14:textId="77777777" w:rsidR="00304285" w:rsidRPr="00304285" w:rsidRDefault="00304285" w:rsidP="00060FC2">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К 2009 году, когда президентом стал Барак Обама, авторы мнений в этих газетах сильно разочаровались в Карзаи и ухудшающейся войне в Афганистане</w:t>
      </w:r>
      <w:r w:rsidR="006B4023">
        <w:rPr>
          <w:rStyle w:val="af8"/>
          <w:rFonts w:ascii="Times New Roman" w:hAnsi="Times New Roman" w:cs="Times New Roman"/>
          <w:color w:val="222222"/>
          <w:sz w:val="28"/>
          <w:szCs w:val="28"/>
        </w:rPr>
        <w:footnoteReference w:id="206"/>
      </w:r>
      <w:r w:rsidRPr="00304285">
        <w:rPr>
          <w:rFonts w:ascii="Times New Roman" w:hAnsi="Times New Roman" w:cs="Times New Roman"/>
          <w:color w:val="222222"/>
          <w:sz w:val="28"/>
          <w:szCs w:val="28"/>
        </w:rPr>
        <w:t>. В этот период Карзаи появлялся в не менее чем 401 статье с авторскими комментариями, редакционных статьях, что в три раза превышало частоту предыдущего периода</w:t>
      </w:r>
      <w:r w:rsidR="006B4023">
        <w:rPr>
          <w:rStyle w:val="af8"/>
          <w:rFonts w:ascii="Times New Roman" w:hAnsi="Times New Roman" w:cs="Times New Roman"/>
          <w:color w:val="222222"/>
          <w:sz w:val="28"/>
          <w:szCs w:val="28"/>
        </w:rPr>
        <w:footnoteReference w:id="207"/>
      </w:r>
      <w:r w:rsidRPr="00304285">
        <w:rPr>
          <w:rFonts w:ascii="Times New Roman" w:hAnsi="Times New Roman" w:cs="Times New Roman"/>
          <w:color w:val="222222"/>
          <w:sz w:val="28"/>
          <w:szCs w:val="28"/>
        </w:rPr>
        <w:t>. Но благонамеренного, но неэффективного правителя заменил коррумпированный фигурант, властвующий над криминальным нарко-государством.</w:t>
      </w:r>
    </w:p>
    <w:p w14:paraId="685AC228" w14:textId="77777777" w:rsidR="00304285" w:rsidRPr="00304285" w:rsidRDefault="00304285" w:rsidP="00060FC2">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lastRenderedPageBreak/>
        <w:t xml:space="preserve">Афганские </w:t>
      </w:r>
      <w:r w:rsidR="00060FC2">
        <w:rPr>
          <w:rFonts w:ascii="Times New Roman" w:hAnsi="Times New Roman" w:cs="Times New Roman"/>
          <w:color w:val="222222"/>
          <w:sz w:val="28"/>
          <w:szCs w:val="28"/>
        </w:rPr>
        <w:t>журналисты</w:t>
      </w:r>
      <w:r w:rsidRPr="00304285">
        <w:rPr>
          <w:rFonts w:ascii="Times New Roman" w:hAnsi="Times New Roman" w:cs="Times New Roman"/>
          <w:color w:val="222222"/>
          <w:sz w:val="28"/>
          <w:szCs w:val="28"/>
        </w:rPr>
        <w:t>, за исключением тех, кто работал на правительство Карзаи и попадал на западные редакционные страницы, обычно были еще более критичны, чем их западные коллеги. "Эта демократия - фасад, и так называемое о</w:t>
      </w:r>
      <w:r w:rsidR="00060FC2">
        <w:rPr>
          <w:rFonts w:ascii="Times New Roman" w:hAnsi="Times New Roman" w:cs="Times New Roman"/>
          <w:color w:val="222222"/>
          <w:sz w:val="28"/>
          <w:szCs w:val="28"/>
        </w:rPr>
        <w:t>свобождение - большая ложь", писал</w:t>
      </w:r>
      <w:r w:rsidRPr="00304285">
        <w:rPr>
          <w:rFonts w:ascii="Times New Roman" w:hAnsi="Times New Roman" w:cs="Times New Roman"/>
          <w:color w:val="222222"/>
          <w:sz w:val="28"/>
          <w:szCs w:val="28"/>
        </w:rPr>
        <w:t xml:space="preserve"> Малалаи Джойя, бывший член афганского парламента, в The Guardian</w:t>
      </w:r>
      <w:r w:rsidR="00060FC2">
        <w:rPr>
          <w:rStyle w:val="af8"/>
          <w:rFonts w:ascii="Times New Roman" w:hAnsi="Times New Roman" w:cs="Times New Roman"/>
          <w:color w:val="222222"/>
          <w:sz w:val="28"/>
          <w:szCs w:val="28"/>
        </w:rPr>
        <w:footnoteReference w:id="208"/>
      </w:r>
      <w:r w:rsidRPr="00304285">
        <w:rPr>
          <w:rFonts w:ascii="Times New Roman" w:hAnsi="Times New Roman" w:cs="Times New Roman"/>
          <w:color w:val="222222"/>
          <w:sz w:val="28"/>
          <w:szCs w:val="28"/>
        </w:rPr>
        <w:t>. "Вы должны понять, что правительство во главе с Хамидом Карзаем полно военных дееспособных господ и экстремистов, которые являются братьями по вере с талибами</w:t>
      </w:r>
      <w:r w:rsidR="00060FC2">
        <w:rPr>
          <w:rStyle w:val="af8"/>
          <w:rFonts w:ascii="Times New Roman" w:hAnsi="Times New Roman" w:cs="Times New Roman"/>
          <w:color w:val="222222"/>
          <w:sz w:val="28"/>
          <w:szCs w:val="28"/>
        </w:rPr>
        <w:footnoteReference w:id="209"/>
      </w:r>
      <w:r w:rsidR="00060FC2">
        <w:rPr>
          <w:rFonts w:ascii="Times New Roman" w:hAnsi="Times New Roman" w:cs="Times New Roman"/>
          <w:color w:val="222222"/>
          <w:sz w:val="28"/>
          <w:szCs w:val="28"/>
        </w:rPr>
        <w:t>".</w:t>
      </w:r>
    </w:p>
    <w:p w14:paraId="7CD76E64" w14:textId="77777777" w:rsid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Один из оппонентов Карзаи на выборах 2009 года, Ашраф Гани, пи</w:t>
      </w:r>
      <w:r w:rsidR="00060FC2">
        <w:rPr>
          <w:rFonts w:ascii="Times New Roman" w:hAnsi="Times New Roman" w:cs="Times New Roman"/>
          <w:color w:val="222222"/>
          <w:sz w:val="28"/>
          <w:szCs w:val="28"/>
        </w:rPr>
        <w:t>сал</w:t>
      </w:r>
      <w:r w:rsidRPr="00304285">
        <w:rPr>
          <w:rFonts w:ascii="Times New Roman" w:hAnsi="Times New Roman" w:cs="Times New Roman"/>
          <w:color w:val="222222"/>
          <w:sz w:val="28"/>
          <w:szCs w:val="28"/>
        </w:rPr>
        <w:t xml:space="preserve"> в The Wall Street Journal, что "за последние пять лет президент Хамид Карзай превратил Афганистан в одно из самых провальных и коррумпированных государств мира. Вместо того, чтобы вести нашу страну к демократии, он создал альянсы с преступниками... он закрыл глаза на многомиллиардную наркоторговлю, которая подорвала рост и способствовала развитию повстанчества"</w:t>
      </w:r>
      <w:r w:rsidR="00060FC2">
        <w:rPr>
          <w:rStyle w:val="af8"/>
          <w:rFonts w:ascii="Times New Roman" w:hAnsi="Times New Roman" w:cs="Times New Roman"/>
          <w:color w:val="222222"/>
          <w:sz w:val="28"/>
          <w:szCs w:val="28"/>
        </w:rPr>
        <w:footnoteReference w:id="210"/>
      </w:r>
      <w:r w:rsidRPr="00304285">
        <w:rPr>
          <w:rFonts w:ascii="Times New Roman" w:hAnsi="Times New Roman" w:cs="Times New Roman"/>
          <w:color w:val="222222"/>
          <w:sz w:val="28"/>
          <w:szCs w:val="28"/>
        </w:rPr>
        <w:t>.</w:t>
      </w:r>
    </w:p>
    <w:p w14:paraId="6FB2E7D0"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В начальные годы преимущественно поддерживающее освещение в западной прессе не осталось незамеченным для Карзая и его помощников. С самых ранних дней послеталибского афганского правительства Хамид Карзай и его министры были очень чувствительны к изображению их страны и самих себя в американской и европейской прессе</w:t>
      </w:r>
      <w:r w:rsidR="00060FC2">
        <w:rPr>
          <w:rStyle w:val="af8"/>
          <w:rFonts w:ascii="Times New Roman" w:hAnsi="Times New Roman" w:cs="Times New Roman"/>
          <w:color w:val="222222"/>
          <w:sz w:val="28"/>
          <w:szCs w:val="28"/>
        </w:rPr>
        <w:footnoteReference w:id="211"/>
      </w:r>
      <w:r w:rsidRPr="00304285">
        <w:rPr>
          <w:rFonts w:ascii="Times New Roman" w:hAnsi="Times New Roman" w:cs="Times New Roman"/>
          <w:color w:val="222222"/>
          <w:sz w:val="28"/>
          <w:szCs w:val="28"/>
        </w:rPr>
        <w:t>.</w:t>
      </w:r>
    </w:p>
    <w:p w14:paraId="3D740F92"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 xml:space="preserve">Еще до окончания его временного правительства и проведения выборов в 2004 году Карзай стремился профессионализировать свой пресс-центр. Он разрешил контрактникам USAID из фирмы Rendon Group, базирующейся в Вашингтоне, работать в президентском дворце, чтобы улучшить свои </w:t>
      </w:r>
      <w:r w:rsidR="00060FC2">
        <w:rPr>
          <w:rFonts w:ascii="Times New Roman" w:hAnsi="Times New Roman" w:cs="Times New Roman"/>
          <w:color w:val="222222"/>
          <w:sz w:val="28"/>
          <w:szCs w:val="28"/>
          <w:lang w:val="en-US"/>
        </w:rPr>
        <w:t>PR</w:t>
      </w:r>
      <w:r w:rsidRPr="00304285">
        <w:rPr>
          <w:rFonts w:ascii="Times New Roman" w:hAnsi="Times New Roman" w:cs="Times New Roman"/>
          <w:color w:val="222222"/>
          <w:sz w:val="28"/>
          <w:szCs w:val="28"/>
        </w:rPr>
        <w:t xml:space="preserve"> </w:t>
      </w:r>
      <w:r w:rsidRPr="00304285">
        <w:rPr>
          <w:rFonts w:ascii="Times New Roman" w:hAnsi="Times New Roman" w:cs="Times New Roman"/>
          <w:color w:val="222222"/>
          <w:sz w:val="28"/>
          <w:szCs w:val="28"/>
        </w:rPr>
        <w:lastRenderedPageBreak/>
        <w:t>возможности</w:t>
      </w:r>
      <w:r w:rsidR="00060FC2">
        <w:rPr>
          <w:rStyle w:val="af8"/>
          <w:rFonts w:ascii="Times New Roman" w:hAnsi="Times New Roman" w:cs="Times New Roman"/>
          <w:color w:val="222222"/>
          <w:sz w:val="28"/>
          <w:szCs w:val="28"/>
        </w:rPr>
        <w:footnoteReference w:id="212"/>
      </w:r>
      <w:r w:rsidRPr="00304285">
        <w:rPr>
          <w:rFonts w:ascii="Times New Roman" w:hAnsi="Times New Roman" w:cs="Times New Roman"/>
          <w:color w:val="222222"/>
          <w:sz w:val="28"/>
          <w:szCs w:val="28"/>
        </w:rPr>
        <w:t>. В этот период мониторинг СМИ для Карзая стал более сложным, ежедневный бюллетень включал вырезки из афганских газет и информагентств, транскрипты местного радио и телевидения</w:t>
      </w:r>
      <w:r w:rsidR="007B0007">
        <w:rPr>
          <w:rStyle w:val="af8"/>
          <w:rFonts w:ascii="Times New Roman" w:hAnsi="Times New Roman" w:cs="Times New Roman"/>
          <w:color w:val="222222"/>
          <w:sz w:val="28"/>
          <w:szCs w:val="28"/>
        </w:rPr>
        <w:footnoteReference w:id="213"/>
      </w:r>
      <w:r w:rsidRPr="00304285">
        <w:rPr>
          <w:rFonts w:ascii="Times New Roman" w:hAnsi="Times New Roman" w:cs="Times New Roman"/>
          <w:color w:val="222222"/>
          <w:sz w:val="28"/>
          <w:szCs w:val="28"/>
        </w:rPr>
        <w:t>. Сильные реакции Карзая на такое освещение в СМИ в конечном итоге могли повлиять на важные вопросы политики</w:t>
      </w:r>
      <w:r w:rsidR="007B0007">
        <w:rPr>
          <w:rStyle w:val="af8"/>
          <w:rFonts w:ascii="Times New Roman" w:hAnsi="Times New Roman" w:cs="Times New Roman"/>
          <w:color w:val="222222"/>
          <w:sz w:val="28"/>
          <w:szCs w:val="28"/>
        </w:rPr>
        <w:footnoteReference w:id="214"/>
      </w:r>
      <w:r w:rsidRPr="00304285">
        <w:rPr>
          <w:rFonts w:ascii="Times New Roman" w:hAnsi="Times New Roman" w:cs="Times New Roman"/>
          <w:color w:val="222222"/>
          <w:sz w:val="28"/>
          <w:szCs w:val="28"/>
        </w:rPr>
        <w:t>.</w:t>
      </w:r>
    </w:p>
    <w:p w14:paraId="28863B5E"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С течением времени акцент в иностранном освещении менялся, но острый интерес Карзая к нему не исчезал. Казалось, что Карзай смешивает американскую политику и критическое освещение в СМИ в рамках одной программы, направленной на ослабление его правительства</w:t>
      </w:r>
      <w:r w:rsidR="007B0007">
        <w:rPr>
          <w:rStyle w:val="af8"/>
          <w:rFonts w:ascii="Times New Roman" w:hAnsi="Times New Roman" w:cs="Times New Roman"/>
          <w:color w:val="222222"/>
          <w:sz w:val="28"/>
          <w:szCs w:val="28"/>
        </w:rPr>
        <w:footnoteReference w:id="215"/>
      </w:r>
      <w:r w:rsidRPr="00304285">
        <w:rPr>
          <w:rFonts w:ascii="Times New Roman" w:hAnsi="Times New Roman" w:cs="Times New Roman"/>
          <w:color w:val="222222"/>
          <w:sz w:val="28"/>
          <w:szCs w:val="28"/>
        </w:rPr>
        <w:t>.</w:t>
      </w:r>
    </w:p>
    <w:p w14:paraId="40A04B22"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Карзаи - и президент, и его братья - не молчали в ответ на обвинения в коррупции и торговле наркотиками, а регулярно использовали местную и иностранную прессу для трансляции своих опровержений. Ахмед Вали Карзай был категоричен в своих опровержениях в прессе не только по поводу обвинений в наркотиках, но и в том, что он конфисковал государственные земли, организовал подлоги при голосовании в Кандагаре, получал зарплату от ЦРУ или владел какими-либо бизнес-интересами вообще</w:t>
      </w:r>
      <w:r w:rsidR="007B0007">
        <w:rPr>
          <w:rStyle w:val="af8"/>
          <w:rFonts w:ascii="Times New Roman" w:hAnsi="Times New Roman" w:cs="Times New Roman"/>
          <w:color w:val="222222"/>
          <w:sz w:val="28"/>
          <w:szCs w:val="28"/>
        </w:rPr>
        <w:footnoteReference w:id="216"/>
      </w:r>
      <w:r w:rsidRPr="00304285">
        <w:rPr>
          <w:rFonts w:ascii="Times New Roman" w:hAnsi="Times New Roman" w:cs="Times New Roman"/>
          <w:color w:val="222222"/>
          <w:sz w:val="28"/>
          <w:szCs w:val="28"/>
        </w:rPr>
        <w:t>.</w:t>
      </w:r>
    </w:p>
    <w:p w14:paraId="606F23DA" w14:textId="77777777" w:rsid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В интервью иностранной прессе президент Карзай также защищал свою семью и ссылался на свои многочисленные просьбы к ряду послов и командиров военных подразделений принести ему доказательства обвинений</w:t>
      </w:r>
      <w:r w:rsidR="007B0007">
        <w:rPr>
          <w:rStyle w:val="af8"/>
          <w:rFonts w:ascii="Times New Roman" w:hAnsi="Times New Roman" w:cs="Times New Roman"/>
          <w:color w:val="222222"/>
          <w:sz w:val="28"/>
          <w:szCs w:val="28"/>
        </w:rPr>
        <w:footnoteReference w:id="217"/>
      </w:r>
      <w:r w:rsidRPr="00304285">
        <w:rPr>
          <w:rFonts w:ascii="Times New Roman" w:hAnsi="Times New Roman" w:cs="Times New Roman"/>
          <w:color w:val="222222"/>
          <w:sz w:val="28"/>
          <w:szCs w:val="28"/>
        </w:rPr>
        <w:t xml:space="preserve">. В 2008 году Карзай заявил в интервью, что он тщательно изучил обвинения против своих братьев Махмуда и Ахмеда Вали и ничего не </w:t>
      </w:r>
      <w:r w:rsidRPr="00304285">
        <w:rPr>
          <w:rFonts w:ascii="Times New Roman" w:hAnsi="Times New Roman" w:cs="Times New Roman"/>
          <w:color w:val="222222"/>
          <w:sz w:val="28"/>
          <w:szCs w:val="28"/>
        </w:rPr>
        <w:lastRenderedPageBreak/>
        <w:t>обнаружил. "Я провел тщательное расследование: естественно, ничего из этого не верно"</w:t>
      </w:r>
      <w:r w:rsidR="007B0007">
        <w:rPr>
          <w:rStyle w:val="af8"/>
          <w:rFonts w:ascii="Times New Roman" w:hAnsi="Times New Roman" w:cs="Times New Roman"/>
          <w:color w:val="222222"/>
          <w:sz w:val="28"/>
          <w:szCs w:val="28"/>
        </w:rPr>
        <w:footnoteReference w:id="218"/>
      </w:r>
      <w:r w:rsidRPr="00304285">
        <w:rPr>
          <w:rFonts w:ascii="Times New Roman" w:hAnsi="Times New Roman" w:cs="Times New Roman"/>
          <w:color w:val="222222"/>
          <w:sz w:val="28"/>
          <w:szCs w:val="28"/>
        </w:rPr>
        <w:t>.</w:t>
      </w:r>
    </w:p>
    <w:p w14:paraId="22BF4D7F" w14:textId="77777777" w:rsidR="00304285" w:rsidRPr="00304285" w:rsidRDefault="00304285" w:rsidP="006B4023">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 xml:space="preserve">В 2014 году новоизбранный президент Ашраф Гани и его союзники публично высказали критику в адрес Карзая за его управление в стиле племенного хана, лишенного государственного мужества и видения, и эта оценка </w:t>
      </w:r>
      <w:r w:rsidR="007B0007">
        <w:rPr>
          <w:rFonts w:ascii="Times New Roman" w:hAnsi="Times New Roman" w:cs="Times New Roman"/>
          <w:color w:val="222222"/>
          <w:sz w:val="28"/>
          <w:szCs w:val="28"/>
        </w:rPr>
        <w:t xml:space="preserve">по мнению большинства исследователей, </w:t>
      </w:r>
      <w:r w:rsidRPr="00304285">
        <w:rPr>
          <w:rFonts w:ascii="Times New Roman" w:hAnsi="Times New Roman" w:cs="Times New Roman"/>
          <w:color w:val="222222"/>
          <w:sz w:val="28"/>
          <w:szCs w:val="28"/>
        </w:rPr>
        <w:t>во многом справедлива</w:t>
      </w:r>
      <w:r w:rsidR="007B0007">
        <w:rPr>
          <w:rStyle w:val="af8"/>
          <w:rFonts w:ascii="Times New Roman" w:hAnsi="Times New Roman" w:cs="Times New Roman"/>
          <w:color w:val="222222"/>
          <w:sz w:val="28"/>
          <w:szCs w:val="28"/>
        </w:rPr>
        <w:footnoteReference w:id="219"/>
      </w:r>
      <w:r w:rsidRPr="00304285">
        <w:rPr>
          <w:rFonts w:ascii="Times New Roman" w:hAnsi="Times New Roman" w:cs="Times New Roman"/>
          <w:color w:val="222222"/>
          <w:sz w:val="28"/>
          <w:szCs w:val="28"/>
        </w:rPr>
        <w:t>.</w:t>
      </w:r>
      <w:r w:rsidR="006B4023">
        <w:rPr>
          <w:rFonts w:ascii="Times New Roman" w:hAnsi="Times New Roman" w:cs="Times New Roman"/>
          <w:color w:val="222222"/>
          <w:sz w:val="28"/>
          <w:szCs w:val="28"/>
        </w:rPr>
        <w:t xml:space="preserve"> </w:t>
      </w:r>
      <w:r w:rsidR="006B4023" w:rsidRPr="00304285">
        <w:rPr>
          <w:rFonts w:ascii="Times New Roman" w:hAnsi="Times New Roman" w:cs="Times New Roman"/>
          <w:color w:val="222222"/>
          <w:sz w:val="28"/>
          <w:szCs w:val="28"/>
        </w:rPr>
        <w:t xml:space="preserve">У президента Гани </w:t>
      </w:r>
      <w:r w:rsidR="004C0EEF">
        <w:rPr>
          <w:rFonts w:ascii="Times New Roman" w:hAnsi="Times New Roman" w:cs="Times New Roman"/>
          <w:color w:val="222222"/>
          <w:sz w:val="28"/>
          <w:szCs w:val="28"/>
        </w:rPr>
        <w:t>была</w:t>
      </w:r>
      <w:r w:rsidR="006B4023" w:rsidRPr="00304285">
        <w:rPr>
          <w:rFonts w:ascii="Times New Roman" w:hAnsi="Times New Roman" w:cs="Times New Roman"/>
          <w:color w:val="222222"/>
          <w:sz w:val="28"/>
          <w:szCs w:val="28"/>
        </w:rPr>
        <w:t xml:space="preserve"> возможность полностью пересмотреть структуру механизма афганской внешней политики, выстраивая роли в соответствии с ответственностью и полномочиями, а также набирая компетентных и патриотически настроенных афганцев во всех сферах, но при этом устранить существующую патримониальную систему в аппарате афганской внешней политики</w:t>
      </w:r>
      <w:r w:rsidR="004C0EEF">
        <w:rPr>
          <w:rStyle w:val="af8"/>
          <w:rFonts w:ascii="Times New Roman" w:hAnsi="Times New Roman" w:cs="Times New Roman"/>
          <w:color w:val="222222"/>
          <w:sz w:val="28"/>
          <w:szCs w:val="28"/>
        </w:rPr>
        <w:footnoteReference w:id="220"/>
      </w:r>
      <w:r w:rsidR="006B4023" w:rsidRPr="00304285">
        <w:rPr>
          <w:rFonts w:ascii="Times New Roman" w:hAnsi="Times New Roman" w:cs="Times New Roman"/>
          <w:color w:val="222222"/>
          <w:sz w:val="28"/>
          <w:szCs w:val="28"/>
        </w:rPr>
        <w:t>.</w:t>
      </w:r>
    </w:p>
    <w:p w14:paraId="200CB8D0"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За время своего правления афганский президент Ашраф Гани выбрал иной путь внешней политики по сравнению с предшественниками</w:t>
      </w:r>
      <w:r w:rsidR="00060FC2">
        <w:rPr>
          <w:rStyle w:val="af8"/>
          <w:rFonts w:ascii="Times New Roman" w:hAnsi="Times New Roman" w:cs="Times New Roman"/>
          <w:color w:val="222222"/>
          <w:sz w:val="28"/>
          <w:szCs w:val="28"/>
        </w:rPr>
        <w:footnoteReference w:id="221"/>
      </w:r>
      <w:r w:rsidRPr="00304285">
        <w:rPr>
          <w:rFonts w:ascii="Times New Roman" w:hAnsi="Times New Roman" w:cs="Times New Roman"/>
          <w:color w:val="222222"/>
          <w:sz w:val="28"/>
          <w:szCs w:val="28"/>
        </w:rPr>
        <w:t>. Традиционно в афганской внешней политике главенствовала нейтралитетная позиция. С момента обретения независимости в 1919 году афганские лидеры в большей или меньшей степени всегда следовали этому пути</w:t>
      </w:r>
      <w:r w:rsidR="004C0EEF">
        <w:rPr>
          <w:rStyle w:val="af8"/>
          <w:rFonts w:ascii="Times New Roman" w:hAnsi="Times New Roman" w:cs="Times New Roman"/>
          <w:color w:val="222222"/>
          <w:sz w:val="28"/>
          <w:szCs w:val="28"/>
        </w:rPr>
        <w:footnoteReference w:id="222"/>
      </w:r>
      <w:r w:rsidRPr="00304285">
        <w:rPr>
          <w:rFonts w:ascii="Times New Roman" w:hAnsi="Times New Roman" w:cs="Times New Roman"/>
          <w:color w:val="222222"/>
          <w:sz w:val="28"/>
          <w:szCs w:val="28"/>
        </w:rPr>
        <w:t>. Это было верно даже в послеталибскую эпоху. Бывший президент Хамид Карзай, например, несмотря на все внешние давления, продолжал придерживаться той же внешнеполитической ориентации через сбалансированную политику в отношении великих и региональных держав</w:t>
      </w:r>
      <w:r w:rsidR="004C0EEF">
        <w:rPr>
          <w:rStyle w:val="af8"/>
          <w:rFonts w:ascii="Times New Roman" w:hAnsi="Times New Roman" w:cs="Times New Roman"/>
          <w:color w:val="222222"/>
          <w:sz w:val="28"/>
          <w:szCs w:val="28"/>
        </w:rPr>
        <w:footnoteReference w:id="223"/>
      </w:r>
      <w:r w:rsidRPr="00304285">
        <w:rPr>
          <w:rFonts w:ascii="Times New Roman" w:hAnsi="Times New Roman" w:cs="Times New Roman"/>
          <w:color w:val="222222"/>
          <w:sz w:val="28"/>
          <w:szCs w:val="28"/>
        </w:rPr>
        <w:t>.</w:t>
      </w:r>
    </w:p>
    <w:p w14:paraId="231AB578" w14:textId="77777777" w:rsidR="00304285" w:rsidRPr="00304285" w:rsidRDefault="004C0EEF" w:rsidP="00304285">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И</w:t>
      </w:r>
      <w:r w:rsidR="00304285" w:rsidRPr="00304285">
        <w:rPr>
          <w:rFonts w:ascii="Times New Roman" w:hAnsi="Times New Roman" w:cs="Times New Roman"/>
          <w:color w:val="222222"/>
          <w:sz w:val="28"/>
          <w:szCs w:val="28"/>
        </w:rPr>
        <w:t>зменение с нейтральности на ненейтральный путь характеризовало внешнюю политику</w:t>
      </w:r>
      <w:r>
        <w:rPr>
          <w:rFonts w:ascii="Times New Roman" w:hAnsi="Times New Roman" w:cs="Times New Roman"/>
          <w:color w:val="222222"/>
          <w:sz w:val="28"/>
          <w:szCs w:val="28"/>
        </w:rPr>
        <w:t xml:space="preserve"> и публичную дипломатию</w:t>
      </w:r>
      <w:r w:rsidR="00304285" w:rsidRPr="00304285">
        <w:rPr>
          <w:rFonts w:ascii="Times New Roman" w:hAnsi="Times New Roman" w:cs="Times New Roman"/>
          <w:color w:val="222222"/>
          <w:sz w:val="28"/>
          <w:szCs w:val="28"/>
        </w:rPr>
        <w:t xml:space="preserve"> Афганистана в период президентства Гани. Примеры новой ориентации президента Гани видны в укреплении и расширении отношений с западными державами, ослаблении отношений с Ираном и Индией, углублении отношений с Китаем, Саудовской Аравией и Объединенными Арабскими Эмиратами, а также поддержке возглавляемого Саудовской Аравией альянса в Йемене</w:t>
      </w:r>
      <w:r>
        <w:rPr>
          <w:rStyle w:val="af8"/>
          <w:rFonts w:ascii="Times New Roman" w:hAnsi="Times New Roman" w:cs="Times New Roman"/>
          <w:color w:val="222222"/>
          <w:sz w:val="28"/>
          <w:szCs w:val="28"/>
        </w:rPr>
        <w:footnoteReference w:id="224"/>
      </w:r>
      <w:r w:rsidR="00304285" w:rsidRPr="00304285">
        <w:rPr>
          <w:rFonts w:ascii="Times New Roman" w:hAnsi="Times New Roman" w:cs="Times New Roman"/>
          <w:color w:val="222222"/>
          <w:sz w:val="28"/>
          <w:szCs w:val="28"/>
        </w:rPr>
        <w:t>. Эти изменения могут рассматриваться как неожиданные внешнеполитические решения, поскольку они отражают нарушение нейтралитета и балансирующей внешнеполитической позиции, преобладавших на протяжении десятилетий. Они могут даже считаться нереалистичными, если учесть региональные условия. Более того, их можно рассматривать как нарушение экономических предпочтений Гани, поскольку они лишали Афганистан некоторых основных экономических преимуществ</w:t>
      </w:r>
      <w:r>
        <w:rPr>
          <w:rStyle w:val="af8"/>
          <w:rFonts w:ascii="Times New Roman" w:hAnsi="Times New Roman" w:cs="Times New Roman"/>
          <w:color w:val="222222"/>
          <w:sz w:val="28"/>
          <w:szCs w:val="28"/>
        </w:rPr>
        <w:footnoteReference w:id="225"/>
      </w:r>
      <w:r w:rsidR="00304285" w:rsidRPr="00304285">
        <w:rPr>
          <w:rFonts w:ascii="Times New Roman" w:hAnsi="Times New Roman" w:cs="Times New Roman"/>
          <w:color w:val="222222"/>
          <w:sz w:val="28"/>
          <w:szCs w:val="28"/>
        </w:rPr>
        <w:t>.</w:t>
      </w:r>
    </w:p>
    <w:p w14:paraId="52B06F05" w14:textId="77777777" w:rsid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К 2014 году афганское государство практически потеряло свою легитимность, а насилие охватило страну, по мере того как возрождающиеся талибы получали контроль над территорией</w:t>
      </w:r>
      <w:r w:rsidR="004C0EEF">
        <w:rPr>
          <w:rStyle w:val="af8"/>
          <w:rFonts w:ascii="Times New Roman" w:hAnsi="Times New Roman" w:cs="Times New Roman"/>
          <w:color w:val="222222"/>
          <w:sz w:val="28"/>
          <w:szCs w:val="28"/>
        </w:rPr>
        <w:footnoteReference w:id="226"/>
      </w:r>
      <w:r w:rsidRPr="00304285">
        <w:rPr>
          <w:rFonts w:ascii="Times New Roman" w:hAnsi="Times New Roman" w:cs="Times New Roman"/>
          <w:color w:val="222222"/>
          <w:sz w:val="28"/>
          <w:szCs w:val="28"/>
        </w:rPr>
        <w:t>. Президент Карзай покинул свой пост в конце второго срока, а боевые операции США в Афганистане завершились, и США перешли к роли советников и поддержк</w:t>
      </w:r>
      <w:r w:rsidR="004C0EEF">
        <w:rPr>
          <w:rFonts w:ascii="Times New Roman" w:hAnsi="Times New Roman" w:cs="Times New Roman"/>
          <w:color w:val="222222"/>
          <w:sz w:val="28"/>
          <w:szCs w:val="28"/>
        </w:rPr>
        <w:t>е</w:t>
      </w:r>
      <w:r w:rsidRPr="00304285">
        <w:rPr>
          <w:rFonts w:ascii="Times New Roman" w:hAnsi="Times New Roman" w:cs="Times New Roman"/>
          <w:color w:val="222222"/>
          <w:sz w:val="28"/>
          <w:szCs w:val="28"/>
        </w:rPr>
        <w:t xml:space="preserve"> афганских вооруженных сил. Гани вел предвыборную кампанию, основываясь на своих технократических достоинствах. Он обещал провести реформы в правительстве, укрепить общественный сектор и решить другие ключевые проблемы</w:t>
      </w:r>
      <w:r w:rsidR="004C0EEF">
        <w:rPr>
          <w:rStyle w:val="af8"/>
          <w:rFonts w:ascii="Times New Roman" w:hAnsi="Times New Roman" w:cs="Times New Roman"/>
          <w:color w:val="222222"/>
          <w:sz w:val="28"/>
          <w:szCs w:val="28"/>
        </w:rPr>
        <w:footnoteReference w:id="227"/>
      </w:r>
      <w:r w:rsidRPr="00304285">
        <w:rPr>
          <w:rFonts w:ascii="Times New Roman" w:hAnsi="Times New Roman" w:cs="Times New Roman"/>
          <w:color w:val="222222"/>
          <w:sz w:val="28"/>
          <w:szCs w:val="28"/>
        </w:rPr>
        <w:t xml:space="preserve">. Его правление было принято с большим энтузиазмом в Вашингтоне, где видели в Гани человека, способного лучше наладить связи с </w:t>
      </w:r>
      <w:r w:rsidRPr="00304285">
        <w:rPr>
          <w:rFonts w:ascii="Times New Roman" w:hAnsi="Times New Roman" w:cs="Times New Roman"/>
          <w:color w:val="222222"/>
          <w:sz w:val="28"/>
          <w:szCs w:val="28"/>
        </w:rPr>
        <w:lastRenderedPageBreak/>
        <w:t>международным сообществом доноров и покровителей из США, чем смог Карзай, отношения которого с Соединенными Штатами охладели из-за недовольства Карзаем гражданскими жертвами и возмущения США коррупцией</w:t>
      </w:r>
      <w:r w:rsidR="004C0EEF">
        <w:rPr>
          <w:rStyle w:val="af8"/>
          <w:rFonts w:ascii="Times New Roman" w:hAnsi="Times New Roman" w:cs="Times New Roman"/>
          <w:color w:val="222222"/>
          <w:sz w:val="28"/>
          <w:szCs w:val="28"/>
        </w:rPr>
        <w:footnoteReference w:id="228"/>
      </w:r>
      <w:r w:rsidRPr="00304285">
        <w:rPr>
          <w:rFonts w:ascii="Times New Roman" w:hAnsi="Times New Roman" w:cs="Times New Roman"/>
          <w:color w:val="222222"/>
          <w:sz w:val="28"/>
          <w:szCs w:val="28"/>
        </w:rPr>
        <w:t>.</w:t>
      </w:r>
    </w:p>
    <w:p w14:paraId="559FF605"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После избрания Гани на пост президента он назначил множество женщин и молодых людей на важные министерские и правительственные должности, что произвело впечатление на Соединенные Штаты и партнеров из НАТО и дало молодым афганцам надежду на то, что он вытеснит военных властителей, которые играли такую значимую роль в правительстве Карзая, и внесет широкие изменения</w:t>
      </w:r>
      <w:r w:rsidR="00515D1C">
        <w:rPr>
          <w:rStyle w:val="af8"/>
          <w:rFonts w:ascii="Times New Roman" w:hAnsi="Times New Roman" w:cs="Times New Roman"/>
          <w:color w:val="222222"/>
          <w:sz w:val="28"/>
          <w:szCs w:val="28"/>
        </w:rPr>
        <w:footnoteReference w:id="229"/>
      </w:r>
      <w:r w:rsidRPr="00304285">
        <w:rPr>
          <w:rFonts w:ascii="Times New Roman" w:hAnsi="Times New Roman" w:cs="Times New Roman"/>
          <w:color w:val="222222"/>
          <w:sz w:val="28"/>
          <w:szCs w:val="28"/>
        </w:rPr>
        <w:t>. Однако Гани разочаровал эти надежды. Например, хотя он изначально терпимо относился к общественным протестам, когда они подошли к его дверям, он принял жесткие меры. Начиная с конца 2015 года, в Афганистане сформировалось несколько движений молодежи, которые в течение следующих двух лет устраивали протесты по различным вопросам, включая этническую дискриминацию в отношении меньшинства хазар</w:t>
      </w:r>
      <w:r w:rsidR="00515D1C">
        <w:rPr>
          <w:rStyle w:val="af8"/>
          <w:rFonts w:ascii="Times New Roman" w:hAnsi="Times New Roman" w:cs="Times New Roman"/>
          <w:color w:val="222222"/>
          <w:sz w:val="28"/>
          <w:szCs w:val="28"/>
        </w:rPr>
        <w:footnoteReference w:id="230"/>
      </w:r>
      <w:r w:rsidRPr="00304285">
        <w:rPr>
          <w:rFonts w:ascii="Times New Roman" w:hAnsi="Times New Roman" w:cs="Times New Roman"/>
          <w:color w:val="222222"/>
          <w:sz w:val="28"/>
          <w:szCs w:val="28"/>
        </w:rPr>
        <w:t>. В мае 2017 года, после того как в Кабуле в результате теракта погибло более 150 человек, организованный митинг обескураженных граждан двинулся к президентскому дворцу. Когда они столкнулись с силами безопасности, протестующих открыто стреляли, и по меньшей мере шестеро из них погибли. Вскоре после этого Гани заявил, что эти демонстрации "нанесли ущерб общественному порядку и экономике" и вв</w:t>
      </w:r>
      <w:r w:rsidR="00515D1C">
        <w:rPr>
          <w:rFonts w:ascii="Times New Roman" w:hAnsi="Times New Roman" w:cs="Times New Roman"/>
          <w:color w:val="222222"/>
          <w:sz w:val="28"/>
          <w:szCs w:val="28"/>
        </w:rPr>
        <w:t>ел</w:t>
      </w:r>
      <w:r w:rsidRPr="00304285">
        <w:rPr>
          <w:rFonts w:ascii="Times New Roman" w:hAnsi="Times New Roman" w:cs="Times New Roman"/>
          <w:color w:val="222222"/>
          <w:sz w:val="28"/>
          <w:szCs w:val="28"/>
        </w:rPr>
        <w:t xml:space="preserve"> ограничения на свободу ассоциаций, явно нарушая конституцию</w:t>
      </w:r>
      <w:r w:rsidR="00515D1C">
        <w:rPr>
          <w:rStyle w:val="af8"/>
          <w:rFonts w:ascii="Times New Roman" w:hAnsi="Times New Roman" w:cs="Times New Roman"/>
          <w:color w:val="222222"/>
          <w:sz w:val="28"/>
          <w:szCs w:val="28"/>
        </w:rPr>
        <w:footnoteReference w:id="231"/>
      </w:r>
      <w:r w:rsidRPr="00304285">
        <w:rPr>
          <w:rFonts w:ascii="Times New Roman" w:hAnsi="Times New Roman" w:cs="Times New Roman"/>
          <w:color w:val="222222"/>
          <w:sz w:val="28"/>
          <w:szCs w:val="28"/>
        </w:rPr>
        <w:t>. Многие молодые люди, которые изначально поддерживали президента, теперь уже не поддерживали его.</w:t>
      </w:r>
    </w:p>
    <w:p w14:paraId="74AE0A89" w14:textId="27AD2FDC"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lastRenderedPageBreak/>
        <w:t xml:space="preserve">Гани совершил ту же ошибку, что и многие афганские лидеры </w:t>
      </w:r>
      <w:r w:rsidR="00515D1C">
        <w:rPr>
          <w:rFonts w:ascii="Times New Roman" w:hAnsi="Times New Roman" w:cs="Times New Roman"/>
          <w:color w:val="222222"/>
          <w:sz w:val="28"/>
          <w:szCs w:val="28"/>
        </w:rPr>
        <w:t>до него</w:t>
      </w:r>
      <w:r w:rsidRPr="00304285">
        <w:rPr>
          <w:rFonts w:ascii="Times New Roman" w:hAnsi="Times New Roman" w:cs="Times New Roman"/>
          <w:color w:val="222222"/>
          <w:sz w:val="28"/>
          <w:szCs w:val="28"/>
        </w:rPr>
        <w:t>, которые в конечном итоге были вытеснены с власти. Он централизовал контроль, чтобы быстро реализовать свою реформаторскую программу. Но таким образом президент оказался в конфликте со всеми вокруг него, включая народ</w:t>
      </w:r>
      <w:r w:rsidR="00515D1C">
        <w:rPr>
          <w:rStyle w:val="af8"/>
          <w:rFonts w:ascii="Times New Roman" w:hAnsi="Times New Roman" w:cs="Times New Roman"/>
          <w:color w:val="222222"/>
          <w:sz w:val="28"/>
          <w:szCs w:val="28"/>
        </w:rPr>
        <w:footnoteReference w:id="232"/>
      </w:r>
      <w:r w:rsidRPr="00304285">
        <w:rPr>
          <w:rFonts w:ascii="Times New Roman" w:hAnsi="Times New Roman" w:cs="Times New Roman"/>
          <w:color w:val="222222"/>
          <w:sz w:val="28"/>
          <w:szCs w:val="28"/>
        </w:rPr>
        <w:t xml:space="preserve">. Вместо того чтобы укреплять государственные институты, </w:t>
      </w:r>
      <w:r w:rsidR="001F7CAA">
        <w:rPr>
          <w:rFonts w:ascii="Times New Roman" w:hAnsi="Times New Roman" w:cs="Times New Roman"/>
          <w:color w:val="222222"/>
          <w:sz w:val="28"/>
          <w:szCs w:val="28"/>
        </w:rPr>
        <w:t xml:space="preserve">Ашраф </w:t>
      </w:r>
      <w:r w:rsidRPr="001F7CAA">
        <w:rPr>
          <w:rFonts w:ascii="Times New Roman" w:hAnsi="Times New Roman" w:cs="Times New Roman"/>
          <w:color w:val="222222"/>
          <w:sz w:val="28"/>
          <w:szCs w:val="28"/>
        </w:rPr>
        <w:t>Гани</w:t>
      </w:r>
      <w:r w:rsidRPr="00304285">
        <w:rPr>
          <w:rFonts w:ascii="Times New Roman" w:hAnsi="Times New Roman" w:cs="Times New Roman"/>
          <w:color w:val="222222"/>
          <w:sz w:val="28"/>
          <w:szCs w:val="28"/>
        </w:rPr>
        <w:t xml:space="preserve"> пошел по пути своих предшественников, создавая параллельные структуры и механизмы принятия решений, обходя государственные рычаги управления</w:t>
      </w:r>
      <w:r w:rsidR="00515D1C">
        <w:rPr>
          <w:rStyle w:val="af8"/>
          <w:rFonts w:ascii="Times New Roman" w:hAnsi="Times New Roman" w:cs="Times New Roman"/>
          <w:color w:val="222222"/>
          <w:sz w:val="28"/>
          <w:szCs w:val="28"/>
        </w:rPr>
        <w:footnoteReference w:id="233"/>
      </w:r>
      <w:r w:rsidRPr="00304285">
        <w:rPr>
          <w:rFonts w:ascii="Times New Roman" w:hAnsi="Times New Roman" w:cs="Times New Roman"/>
          <w:color w:val="222222"/>
          <w:sz w:val="28"/>
          <w:szCs w:val="28"/>
        </w:rPr>
        <w:t xml:space="preserve">. Критики утверждали, что </w:t>
      </w:r>
      <w:r w:rsidR="001F7CAA">
        <w:rPr>
          <w:rFonts w:ascii="Times New Roman" w:hAnsi="Times New Roman" w:cs="Times New Roman"/>
          <w:color w:val="222222"/>
          <w:sz w:val="28"/>
          <w:szCs w:val="28"/>
        </w:rPr>
        <w:t>президент</w:t>
      </w:r>
      <w:r w:rsidRPr="00304285">
        <w:rPr>
          <w:rFonts w:ascii="Times New Roman" w:hAnsi="Times New Roman" w:cs="Times New Roman"/>
          <w:color w:val="222222"/>
          <w:sz w:val="28"/>
          <w:szCs w:val="28"/>
        </w:rPr>
        <w:t xml:space="preserve"> тратил время на микроменеджмент решений, которые должны были принадлежать министерствам</w:t>
      </w:r>
      <w:r w:rsidR="00515D1C">
        <w:rPr>
          <w:rStyle w:val="af8"/>
          <w:rFonts w:ascii="Times New Roman" w:hAnsi="Times New Roman" w:cs="Times New Roman"/>
          <w:color w:val="222222"/>
          <w:sz w:val="28"/>
          <w:szCs w:val="28"/>
        </w:rPr>
        <w:footnoteReference w:id="234"/>
      </w:r>
      <w:r w:rsidRPr="00304285">
        <w:rPr>
          <w:rFonts w:ascii="Times New Roman" w:hAnsi="Times New Roman" w:cs="Times New Roman"/>
          <w:color w:val="222222"/>
          <w:sz w:val="28"/>
          <w:szCs w:val="28"/>
        </w:rPr>
        <w:t>.</w:t>
      </w:r>
    </w:p>
    <w:p w14:paraId="53D7191D" w14:textId="682F0A52"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 xml:space="preserve">С течением времени </w:t>
      </w:r>
      <w:r w:rsidRPr="001F7CAA">
        <w:rPr>
          <w:rFonts w:ascii="Times New Roman" w:hAnsi="Times New Roman" w:cs="Times New Roman"/>
          <w:color w:val="222222"/>
          <w:sz w:val="28"/>
          <w:szCs w:val="28"/>
        </w:rPr>
        <w:t>Гани</w:t>
      </w:r>
      <w:r w:rsidRPr="00304285">
        <w:rPr>
          <w:rFonts w:ascii="Times New Roman" w:hAnsi="Times New Roman" w:cs="Times New Roman"/>
          <w:color w:val="222222"/>
          <w:sz w:val="28"/>
          <w:szCs w:val="28"/>
        </w:rPr>
        <w:t xml:space="preserve"> становился все более параноидальным, что заставляло его доверять только </w:t>
      </w:r>
      <w:r w:rsidR="00515D1C">
        <w:rPr>
          <w:rFonts w:ascii="Times New Roman" w:hAnsi="Times New Roman" w:cs="Times New Roman"/>
          <w:color w:val="222222"/>
          <w:sz w:val="28"/>
          <w:szCs w:val="28"/>
        </w:rPr>
        <w:t>узкому кругу лиц</w:t>
      </w:r>
      <w:r w:rsidRPr="00304285">
        <w:rPr>
          <w:rFonts w:ascii="Times New Roman" w:hAnsi="Times New Roman" w:cs="Times New Roman"/>
          <w:color w:val="222222"/>
          <w:sz w:val="28"/>
          <w:szCs w:val="28"/>
        </w:rPr>
        <w:t xml:space="preserve"> и постоянно маневрировать, чтобы защитить свою власть</w:t>
      </w:r>
      <w:r w:rsidR="00515D1C">
        <w:rPr>
          <w:rStyle w:val="af8"/>
          <w:rFonts w:ascii="Times New Roman" w:hAnsi="Times New Roman" w:cs="Times New Roman"/>
          <w:color w:val="222222"/>
          <w:sz w:val="28"/>
          <w:szCs w:val="28"/>
        </w:rPr>
        <w:footnoteReference w:id="235"/>
      </w:r>
      <w:r w:rsidR="001F7CAA">
        <w:rPr>
          <w:rFonts w:ascii="Times New Roman" w:hAnsi="Times New Roman" w:cs="Times New Roman"/>
          <w:color w:val="222222"/>
          <w:sz w:val="28"/>
          <w:szCs w:val="28"/>
        </w:rPr>
        <w:t>. Президента, пу</w:t>
      </w:r>
      <w:r w:rsidRPr="00304285">
        <w:rPr>
          <w:rFonts w:ascii="Times New Roman" w:hAnsi="Times New Roman" w:cs="Times New Roman"/>
          <w:color w:val="222222"/>
          <w:sz w:val="28"/>
          <w:szCs w:val="28"/>
        </w:rPr>
        <w:t>штун</w:t>
      </w:r>
      <w:r w:rsidR="001F7CAA">
        <w:rPr>
          <w:rFonts w:ascii="Times New Roman" w:hAnsi="Times New Roman" w:cs="Times New Roman"/>
          <w:color w:val="222222"/>
          <w:sz w:val="28"/>
          <w:szCs w:val="28"/>
        </w:rPr>
        <w:t>а</w:t>
      </w:r>
      <w:r w:rsidRPr="00304285">
        <w:rPr>
          <w:rFonts w:ascii="Times New Roman" w:hAnsi="Times New Roman" w:cs="Times New Roman"/>
          <w:color w:val="222222"/>
          <w:sz w:val="28"/>
          <w:szCs w:val="28"/>
        </w:rPr>
        <w:t>, обвинили в этноцентризме</w:t>
      </w:r>
      <w:r w:rsidR="00515D1C">
        <w:rPr>
          <w:rStyle w:val="af8"/>
          <w:rFonts w:ascii="Times New Roman" w:hAnsi="Times New Roman" w:cs="Times New Roman"/>
          <w:color w:val="222222"/>
          <w:sz w:val="28"/>
          <w:szCs w:val="28"/>
        </w:rPr>
        <w:footnoteReference w:id="236"/>
      </w:r>
      <w:r w:rsidRPr="00304285">
        <w:rPr>
          <w:rFonts w:ascii="Times New Roman" w:hAnsi="Times New Roman" w:cs="Times New Roman"/>
          <w:color w:val="222222"/>
          <w:sz w:val="28"/>
          <w:szCs w:val="28"/>
        </w:rPr>
        <w:t>. В 2017 году утечка информации из президентской администрации показала, что государственные должности предоставляются специально, что</w:t>
      </w:r>
      <w:r w:rsidR="001F7CAA">
        <w:rPr>
          <w:rFonts w:ascii="Times New Roman" w:hAnsi="Times New Roman" w:cs="Times New Roman"/>
          <w:color w:val="222222"/>
          <w:sz w:val="28"/>
          <w:szCs w:val="28"/>
        </w:rPr>
        <w:t>бы сохранить контроль в руках пу</w:t>
      </w:r>
      <w:r w:rsidRPr="00304285">
        <w:rPr>
          <w:rFonts w:ascii="Times New Roman" w:hAnsi="Times New Roman" w:cs="Times New Roman"/>
          <w:color w:val="222222"/>
          <w:sz w:val="28"/>
          <w:szCs w:val="28"/>
        </w:rPr>
        <w:t>штунов. Это было воспринято как доказательство того, что узкий "круг" пытается править страной</w:t>
      </w:r>
      <w:r w:rsidR="00515D1C">
        <w:rPr>
          <w:rStyle w:val="af8"/>
          <w:rFonts w:ascii="Times New Roman" w:hAnsi="Times New Roman" w:cs="Times New Roman"/>
          <w:color w:val="222222"/>
          <w:sz w:val="28"/>
          <w:szCs w:val="28"/>
        </w:rPr>
        <w:footnoteReference w:id="237"/>
      </w:r>
      <w:r w:rsidRPr="00304285">
        <w:rPr>
          <w:rFonts w:ascii="Times New Roman" w:hAnsi="Times New Roman" w:cs="Times New Roman"/>
          <w:color w:val="222222"/>
          <w:sz w:val="28"/>
          <w:szCs w:val="28"/>
        </w:rPr>
        <w:t>.</w:t>
      </w:r>
    </w:p>
    <w:p w14:paraId="7DEB4460" w14:textId="77777777" w:rsid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 xml:space="preserve">В 2018 году Соединенные Штаты начали прямые переговоры с талибами в Катаре без присутствия афганского правительства. Через 18 месяцев стороны подписали двустороннее соглашение, предусматривающее вывод иностранных войск из Афганистана. Это подорвало правительство Гани, </w:t>
      </w:r>
      <w:r w:rsidRPr="00304285">
        <w:rPr>
          <w:rFonts w:ascii="Times New Roman" w:hAnsi="Times New Roman" w:cs="Times New Roman"/>
          <w:color w:val="222222"/>
          <w:sz w:val="28"/>
          <w:szCs w:val="28"/>
        </w:rPr>
        <w:lastRenderedPageBreak/>
        <w:t>которое не было стороной соглашения. Кроме того, его администрация обязалась освободить 5000 боевиков талибана</w:t>
      </w:r>
      <w:r w:rsidR="00515D1C">
        <w:rPr>
          <w:rStyle w:val="af8"/>
          <w:rFonts w:ascii="Times New Roman" w:hAnsi="Times New Roman" w:cs="Times New Roman"/>
          <w:color w:val="222222"/>
          <w:sz w:val="28"/>
          <w:szCs w:val="28"/>
        </w:rPr>
        <w:footnoteReference w:id="238"/>
      </w:r>
      <w:r w:rsidRPr="00304285">
        <w:rPr>
          <w:rFonts w:ascii="Times New Roman" w:hAnsi="Times New Roman" w:cs="Times New Roman"/>
          <w:color w:val="222222"/>
          <w:sz w:val="28"/>
          <w:szCs w:val="28"/>
        </w:rPr>
        <w:t>. Гани изначально сопротивлялся массовому освобождению, но с трудом принял это решение, расставляя освобождение заключенных таким образом, чтобы задержать мирные переговоры на несколько месяцев</w:t>
      </w:r>
      <w:r w:rsidR="00656355">
        <w:rPr>
          <w:rStyle w:val="af8"/>
          <w:rFonts w:ascii="Times New Roman" w:hAnsi="Times New Roman" w:cs="Times New Roman"/>
          <w:color w:val="222222"/>
          <w:sz w:val="28"/>
          <w:szCs w:val="28"/>
        </w:rPr>
        <w:footnoteReference w:id="239"/>
      </w:r>
      <w:r w:rsidRPr="00304285">
        <w:rPr>
          <w:rFonts w:ascii="Times New Roman" w:hAnsi="Times New Roman" w:cs="Times New Roman"/>
          <w:color w:val="222222"/>
          <w:sz w:val="28"/>
          <w:szCs w:val="28"/>
        </w:rPr>
        <w:t>. Иностранные правительства были разочарованы медленным прогрессом переговоров и его все более раздражительной реакцией, и возросли требования о назначении временного правительства вместо его администрации</w:t>
      </w:r>
      <w:r w:rsidR="00656355">
        <w:rPr>
          <w:rStyle w:val="af8"/>
          <w:rFonts w:ascii="Times New Roman" w:hAnsi="Times New Roman" w:cs="Times New Roman"/>
          <w:color w:val="222222"/>
          <w:sz w:val="28"/>
          <w:szCs w:val="28"/>
        </w:rPr>
        <w:footnoteReference w:id="240"/>
      </w:r>
      <w:r w:rsidRPr="00304285">
        <w:rPr>
          <w:rFonts w:ascii="Times New Roman" w:hAnsi="Times New Roman" w:cs="Times New Roman"/>
          <w:color w:val="222222"/>
          <w:sz w:val="28"/>
          <w:szCs w:val="28"/>
        </w:rPr>
        <w:t>.</w:t>
      </w:r>
    </w:p>
    <w:p w14:paraId="45AB04B8" w14:textId="77777777" w:rsidR="00304285" w:rsidRPr="00304285" w:rsidRDefault="00656355" w:rsidP="00304285">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В последние годы Гани уделя</w:t>
      </w:r>
      <w:r w:rsidR="00304285" w:rsidRPr="00304285">
        <w:rPr>
          <w:rFonts w:ascii="Times New Roman" w:hAnsi="Times New Roman" w:cs="Times New Roman"/>
          <w:color w:val="222222"/>
          <w:sz w:val="28"/>
          <w:szCs w:val="28"/>
        </w:rPr>
        <w:t>л гораздо больше времени и внимания подавлению командиров муджахедов, которые противостояли ему, чем управлению страной или борьбе с Талибаном</w:t>
      </w:r>
      <w:r>
        <w:rPr>
          <w:rStyle w:val="af8"/>
          <w:rFonts w:ascii="Times New Roman" w:hAnsi="Times New Roman" w:cs="Times New Roman"/>
          <w:color w:val="222222"/>
          <w:sz w:val="28"/>
          <w:szCs w:val="28"/>
        </w:rPr>
        <w:footnoteReference w:id="241"/>
      </w:r>
      <w:r w:rsidR="00304285" w:rsidRPr="00304285">
        <w:rPr>
          <w:rFonts w:ascii="Times New Roman" w:hAnsi="Times New Roman" w:cs="Times New Roman"/>
          <w:color w:val="222222"/>
          <w:sz w:val="28"/>
          <w:szCs w:val="28"/>
        </w:rPr>
        <w:t xml:space="preserve">. Гани в конечном итоге добился успеха в обезоруживании своих противников. </w:t>
      </w:r>
      <w:r>
        <w:rPr>
          <w:rFonts w:ascii="Times New Roman" w:hAnsi="Times New Roman" w:cs="Times New Roman"/>
          <w:color w:val="222222"/>
          <w:sz w:val="28"/>
          <w:szCs w:val="28"/>
        </w:rPr>
        <w:t>И</w:t>
      </w:r>
      <w:r w:rsidR="00304285" w:rsidRPr="00304285">
        <w:rPr>
          <w:rFonts w:ascii="Times New Roman" w:hAnsi="Times New Roman" w:cs="Times New Roman"/>
          <w:color w:val="222222"/>
          <w:sz w:val="28"/>
          <w:szCs w:val="28"/>
        </w:rPr>
        <w:t xml:space="preserve">менно это стало его </w:t>
      </w:r>
      <w:r>
        <w:rPr>
          <w:rFonts w:ascii="Times New Roman" w:hAnsi="Times New Roman" w:cs="Times New Roman"/>
          <w:color w:val="222222"/>
          <w:sz w:val="28"/>
          <w:szCs w:val="28"/>
        </w:rPr>
        <w:t>ошибкой</w:t>
      </w:r>
      <w:r w:rsidR="00304285" w:rsidRPr="00304285">
        <w:rPr>
          <w:rFonts w:ascii="Times New Roman" w:hAnsi="Times New Roman" w:cs="Times New Roman"/>
          <w:color w:val="222222"/>
          <w:sz w:val="28"/>
          <w:szCs w:val="28"/>
        </w:rPr>
        <w:t xml:space="preserve">, так как командиры и военные губернаторы были его сильнейшей защитой от наступления Талибана. Таким образом, по мере их ослабления, все больше районов на севере падало в руки силам Талибана. К началу 2021 года правительство контролировало только 30 процентов афганской территории </w:t>
      </w:r>
      <w:r>
        <w:rPr>
          <w:rFonts w:ascii="Times New Roman" w:hAnsi="Times New Roman" w:cs="Times New Roman"/>
          <w:color w:val="222222"/>
          <w:sz w:val="28"/>
          <w:szCs w:val="28"/>
        </w:rPr>
        <w:t>были под контролем правительства</w:t>
      </w:r>
      <w:r>
        <w:rPr>
          <w:rStyle w:val="af8"/>
          <w:rFonts w:ascii="Times New Roman" w:hAnsi="Times New Roman" w:cs="Times New Roman"/>
          <w:color w:val="222222"/>
          <w:sz w:val="28"/>
          <w:szCs w:val="28"/>
        </w:rPr>
        <w:footnoteReference w:id="242"/>
      </w:r>
      <w:r w:rsidR="00304285" w:rsidRPr="00304285">
        <w:rPr>
          <w:rFonts w:ascii="Times New Roman" w:hAnsi="Times New Roman" w:cs="Times New Roman"/>
          <w:color w:val="222222"/>
          <w:sz w:val="28"/>
          <w:szCs w:val="28"/>
        </w:rPr>
        <w:t>. С мая по август 2021 года район за районом падали в руки Талибана, многие без сопротивления.</w:t>
      </w:r>
    </w:p>
    <w:p w14:paraId="4CE0EBC6" w14:textId="77777777" w:rsidR="00304285" w:rsidRP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 xml:space="preserve">Афганистану </w:t>
      </w:r>
      <w:r w:rsidR="00656355">
        <w:rPr>
          <w:rFonts w:ascii="Times New Roman" w:hAnsi="Times New Roman" w:cs="Times New Roman"/>
          <w:color w:val="222222"/>
          <w:sz w:val="28"/>
          <w:szCs w:val="28"/>
        </w:rPr>
        <w:t xml:space="preserve">было </w:t>
      </w:r>
      <w:r w:rsidRPr="00304285">
        <w:rPr>
          <w:rFonts w:ascii="Times New Roman" w:hAnsi="Times New Roman" w:cs="Times New Roman"/>
          <w:color w:val="222222"/>
          <w:sz w:val="28"/>
          <w:szCs w:val="28"/>
        </w:rPr>
        <w:t xml:space="preserve">необходимо переосмысление для улучшения своего образа во всем мире. Исторически - он прошел через трансформацию от страны третьего мира, которая была известна своим гостеприимством, племенной политикой и привлекательными историческими местами для туристов по всему миру, до </w:t>
      </w:r>
      <w:r w:rsidR="00656355">
        <w:rPr>
          <w:rFonts w:ascii="Times New Roman" w:hAnsi="Times New Roman" w:cs="Times New Roman"/>
          <w:color w:val="222222"/>
          <w:sz w:val="28"/>
          <w:szCs w:val="28"/>
          <w:lang w:val="en-US"/>
        </w:rPr>
        <w:t>failed</w:t>
      </w:r>
      <w:r w:rsidR="00656355" w:rsidRPr="00656355">
        <w:rPr>
          <w:rFonts w:ascii="Times New Roman" w:hAnsi="Times New Roman" w:cs="Times New Roman"/>
          <w:color w:val="222222"/>
          <w:sz w:val="28"/>
          <w:szCs w:val="28"/>
        </w:rPr>
        <w:t xml:space="preserve"> </w:t>
      </w:r>
      <w:r w:rsidR="00656355">
        <w:rPr>
          <w:rFonts w:ascii="Times New Roman" w:hAnsi="Times New Roman" w:cs="Times New Roman"/>
          <w:color w:val="222222"/>
          <w:sz w:val="28"/>
          <w:szCs w:val="28"/>
          <w:lang w:val="en-US"/>
        </w:rPr>
        <w:t>state</w:t>
      </w:r>
      <w:r w:rsidRPr="00304285">
        <w:rPr>
          <w:rFonts w:ascii="Times New Roman" w:hAnsi="Times New Roman" w:cs="Times New Roman"/>
          <w:color w:val="222222"/>
          <w:sz w:val="28"/>
          <w:szCs w:val="28"/>
        </w:rPr>
        <w:t xml:space="preserve">, </w:t>
      </w:r>
      <w:r w:rsidR="00656355">
        <w:rPr>
          <w:rFonts w:ascii="Times New Roman" w:hAnsi="Times New Roman" w:cs="Times New Roman"/>
          <w:color w:val="222222"/>
          <w:sz w:val="28"/>
          <w:szCs w:val="28"/>
        </w:rPr>
        <w:t xml:space="preserve">в границах которого процветают </w:t>
      </w:r>
      <w:r w:rsidRPr="00304285">
        <w:rPr>
          <w:rFonts w:ascii="Times New Roman" w:hAnsi="Times New Roman" w:cs="Times New Roman"/>
          <w:color w:val="222222"/>
          <w:sz w:val="28"/>
          <w:szCs w:val="28"/>
        </w:rPr>
        <w:lastRenderedPageBreak/>
        <w:t>международный терроризм</w:t>
      </w:r>
      <w:r w:rsidR="00656355">
        <w:rPr>
          <w:rFonts w:ascii="Times New Roman" w:hAnsi="Times New Roman" w:cs="Times New Roman"/>
          <w:color w:val="222222"/>
          <w:sz w:val="28"/>
          <w:szCs w:val="28"/>
        </w:rPr>
        <w:t xml:space="preserve"> и наркопреступность</w:t>
      </w:r>
      <w:r w:rsidRPr="00304285">
        <w:rPr>
          <w:rFonts w:ascii="Times New Roman" w:hAnsi="Times New Roman" w:cs="Times New Roman"/>
          <w:color w:val="222222"/>
          <w:sz w:val="28"/>
          <w:szCs w:val="28"/>
        </w:rPr>
        <w:t xml:space="preserve">. Афганистан был исторически известен своим лазуритом, сухофруктами и коврами высокого качества на международных рынках и </w:t>
      </w:r>
      <w:r w:rsidR="00656355">
        <w:rPr>
          <w:rFonts w:ascii="Times New Roman" w:hAnsi="Times New Roman" w:cs="Times New Roman"/>
          <w:color w:val="222222"/>
          <w:sz w:val="28"/>
          <w:szCs w:val="28"/>
        </w:rPr>
        <w:t>на сегодняшний момент этот имидж полностью исчез</w:t>
      </w:r>
      <w:r w:rsidR="00656355">
        <w:rPr>
          <w:rStyle w:val="af8"/>
          <w:rFonts w:ascii="Times New Roman" w:hAnsi="Times New Roman" w:cs="Times New Roman"/>
          <w:color w:val="222222"/>
          <w:sz w:val="28"/>
          <w:szCs w:val="28"/>
        </w:rPr>
        <w:footnoteReference w:id="243"/>
      </w:r>
      <w:r w:rsidRPr="00304285">
        <w:rPr>
          <w:rFonts w:ascii="Times New Roman" w:hAnsi="Times New Roman" w:cs="Times New Roman"/>
          <w:color w:val="222222"/>
          <w:sz w:val="28"/>
          <w:szCs w:val="28"/>
        </w:rPr>
        <w:t>.</w:t>
      </w:r>
    </w:p>
    <w:p w14:paraId="6BC1D81A" w14:textId="77777777" w:rsidR="00304285" w:rsidRDefault="00304285" w:rsidP="00304285">
      <w:pPr>
        <w:spacing w:line="360" w:lineRule="auto"/>
        <w:ind w:firstLine="737"/>
        <w:jc w:val="both"/>
        <w:rPr>
          <w:rFonts w:ascii="Times New Roman" w:hAnsi="Times New Roman" w:cs="Times New Roman"/>
          <w:color w:val="222222"/>
          <w:sz w:val="28"/>
          <w:szCs w:val="28"/>
        </w:rPr>
      </w:pPr>
      <w:r w:rsidRPr="00304285">
        <w:rPr>
          <w:rFonts w:ascii="Times New Roman" w:hAnsi="Times New Roman" w:cs="Times New Roman"/>
          <w:color w:val="222222"/>
          <w:sz w:val="28"/>
          <w:szCs w:val="28"/>
        </w:rPr>
        <w:t xml:space="preserve">В течение </w:t>
      </w:r>
      <w:r w:rsidR="00656355">
        <w:rPr>
          <w:rFonts w:ascii="Times New Roman" w:hAnsi="Times New Roman" w:cs="Times New Roman"/>
          <w:color w:val="222222"/>
          <w:sz w:val="28"/>
          <w:szCs w:val="28"/>
        </w:rPr>
        <w:t>двух</w:t>
      </w:r>
      <w:r w:rsidRPr="00304285">
        <w:rPr>
          <w:rFonts w:ascii="Times New Roman" w:hAnsi="Times New Roman" w:cs="Times New Roman"/>
          <w:color w:val="222222"/>
          <w:sz w:val="28"/>
          <w:szCs w:val="28"/>
        </w:rPr>
        <w:t xml:space="preserve"> десятилетий афганская машина </w:t>
      </w:r>
      <w:r w:rsidR="00656355">
        <w:rPr>
          <w:rFonts w:ascii="Times New Roman" w:hAnsi="Times New Roman" w:cs="Times New Roman"/>
          <w:color w:val="222222"/>
          <w:sz w:val="28"/>
          <w:szCs w:val="28"/>
        </w:rPr>
        <w:t>публичной дипломатии</w:t>
      </w:r>
      <w:r w:rsidRPr="00304285">
        <w:rPr>
          <w:rFonts w:ascii="Times New Roman" w:hAnsi="Times New Roman" w:cs="Times New Roman"/>
          <w:color w:val="222222"/>
          <w:sz w:val="28"/>
          <w:szCs w:val="28"/>
        </w:rPr>
        <w:t xml:space="preserve"> сделала мало для изменения проблемы образа</w:t>
      </w:r>
      <w:r w:rsidR="00656355">
        <w:rPr>
          <w:rFonts w:ascii="Times New Roman" w:hAnsi="Times New Roman" w:cs="Times New Roman"/>
          <w:color w:val="222222"/>
          <w:sz w:val="28"/>
          <w:szCs w:val="28"/>
        </w:rPr>
        <w:t xml:space="preserve"> страны</w:t>
      </w:r>
      <w:r w:rsidRPr="00304285">
        <w:rPr>
          <w:rFonts w:ascii="Times New Roman" w:hAnsi="Times New Roman" w:cs="Times New Roman"/>
          <w:color w:val="222222"/>
          <w:sz w:val="28"/>
          <w:szCs w:val="28"/>
        </w:rPr>
        <w:t>. Афганское государство мо</w:t>
      </w:r>
      <w:r w:rsidR="00656355">
        <w:rPr>
          <w:rFonts w:ascii="Times New Roman" w:hAnsi="Times New Roman" w:cs="Times New Roman"/>
          <w:color w:val="222222"/>
          <w:sz w:val="28"/>
          <w:szCs w:val="28"/>
        </w:rPr>
        <w:t xml:space="preserve">гло </w:t>
      </w:r>
      <w:r w:rsidRPr="00304285">
        <w:rPr>
          <w:rFonts w:ascii="Times New Roman" w:hAnsi="Times New Roman" w:cs="Times New Roman"/>
          <w:color w:val="222222"/>
          <w:sz w:val="28"/>
          <w:szCs w:val="28"/>
        </w:rPr>
        <w:t xml:space="preserve">сделать многое для изменения </w:t>
      </w:r>
      <w:r w:rsidR="00A153CD">
        <w:rPr>
          <w:rFonts w:ascii="Times New Roman" w:hAnsi="Times New Roman" w:cs="Times New Roman"/>
          <w:color w:val="222222"/>
          <w:sz w:val="28"/>
          <w:szCs w:val="28"/>
        </w:rPr>
        <w:t>своего имиджа</w:t>
      </w:r>
      <w:r w:rsidRPr="00304285">
        <w:rPr>
          <w:rFonts w:ascii="Times New Roman" w:hAnsi="Times New Roman" w:cs="Times New Roman"/>
          <w:color w:val="222222"/>
          <w:sz w:val="28"/>
          <w:szCs w:val="28"/>
        </w:rPr>
        <w:t xml:space="preserve">, </w:t>
      </w:r>
      <w:r w:rsidR="00A153CD">
        <w:rPr>
          <w:rFonts w:ascii="Times New Roman" w:hAnsi="Times New Roman" w:cs="Times New Roman"/>
          <w:color w:val="222222"/>
          <w:sz w:val="28"/>
          <w:szCs w:val="28"/>
        </w:rPr>
        <w:t>но президенты Карзай и Гани, во многом из-за собственных ошибках только усугубляли проблему имиджа страны</w:t>
      </w:r>
      <w:r w:rsidRPr="00304285">
        <w:rPr>
          <w:rFonts w:ascii="Times New Roman" w:hAnsi="Times New Roman" w:cs="Times New Roman"/>
          <w:color w:val="222222"/>
          <w:sz w:val="28"/>
          <w:szCs w:val="28"/>
        </w:rPr>
        <w:t>.</w:t>
      </w:r>
    </w:p>
    <w:p w14:paraId="068C6119" w14:textId="77777777" w:rsidR="00304285" w:rsidRDefault="00304285" w:rsidP="00304285">
      <w:pPr>
        <w:pStyle w:val="2"/>
        <w:spacing w:line="360" w:lineRule="auto"/>
        <w:ind w:firstLine="709"/>
      </w:pPr>
      <w:bookmarkStart w:id="9" w:name="_Toc136522991"/>
      <w:r>
        <w:t>2.</w:t>
      </w:r>
      <w:r w:rsidRPr="00FE45F2">
        <w:t>4</w:t>
      </w:r>
      <w:r>
        <w:t xml:space="preserve"> Революция масс-медиа в Афганистане</w:t>
      </w:r>
      <w:bookmarkEnd w:id="9"/>
    </w:p>
    <w:p w14:paraId="5275B51A" w14:textId="77777777" w:rsidR="00FE45F2" w:rsidRPr="00FE45F2" w:rsidRDefault="00FE45F2" w:rsidP="002B3729">
      <w:pPr>
        <w:spacing w:line="360" w:lineRule="auto"/>
        <w:ind w:firstLine="737"/>
        <w:jc w:val="both"/>
        <w:rPr>
          <w:rFonts w:ascii="Times New Roman" w:hAnsi="Times New Roman" w:cs="Times New Roman"/>
          <w:color w:val="222222"/>
          <w:sz w:val="28"/>
          <w:szCs w:val="28"/>
        </w:rPr>
      </w:pPr>
      <w:r w:rsidRPr="00FE45F2">
        <w:rPr>
          <w:rFonts w:ascii="Times New Roman" w:hAnsi="Times New Roman" w:cs="Times New Roman"/>
          <w:color w:val="222222"/>
          <w:sz w:val="28"/>
          <w:szCs w:val="28"/>
        </w:rPr>
        <w:t xml:space="preserve">После нескольких лет продолжительного конфликта и </w:t>
      </w:r>
      <w:r w:rsidR="002B3729">
        <w:rPr>
          <w:rFonts w:ascii="Times New Roman" w:hAnsi="Times New Roman" w:cs="Times New Roman"/>
          <w:color w:val="222222"/>
          <w:sz w:val="28"/>
          <w:szCs w:val="28"/>
        </w:rPr>
        <w:t>правления</w:t>
      </w:r>
      <w:r w:rsidRPr="00FE45F2">
        <w:rPr>
          <w:rFonts w:ascii="Times New Roman" w:hAnsi="Times New Roman" w:cs="Times New Roman"/>
          <w:color w:val="222222"/>
          <w:sz w:val="28"/>
          <w:szCs w:val="28"/>
        </w:rPr>
        <w:t xml:space="preserve"> Талибана, в условиях продолжающихся враждебностей, правительство после Талибана начало восстанавливать свои политические и социальные институты при поддержке международного сообщества. Живой и свободный медиа и коммуникационный сектор явля</w:t>
      </w:r>
      <w:r w:rsidR="002B3729">
        <w:rPr>
          <w:rFonts w:ascii="Times New Roman" w:hAnsi="Times New Roman" w:cs="Times New Roman"/>
          <w:color w:val="222222"/>
          <w:sz w:val="28"/>
          <w:szCs w:val="28"/>
        </w:rPr>
        <w:t>ются</w:t>
      </w:r>
      <w:r w:rsidRPr="00FE45F2">
        <w:rPr>
          <w:rFonts w:ascii="Times New Roman" w:hAnsi="Times New Roman" w:cs="Times New Roman"/>
          <w:color w:val="222222"/>
          <w:sz w:val="28"/>
          <w:szCs w:val="28"/>
        </w:rPr>
        <w:t xml:space="preserve"> важным элементом демократического общества, который фактически отсутствовал во время правления </w:t>
      </w:r>
      <w:r w:rsidR="002B3729">
        <w:rPr>
          <w:rFonts w:ascii="Times New Roman" w:hAnsi="Times New Roman" w:cs="Times New Roman"/>
          <w:color w:val="222222"/>
          <w:sz w:val="28"/>
          <w:szCs w:val="28"/>
        </w:rPr>
        <w:t>Талибана. Тем не менее, развитие медиа</w:t>
      </w:r>
      <w:r w:rsidRPr="00FE45F2">
        <w:rPr>
          <w:rFonts w:ascii="Times New Roman" w:hAnsi="Times New Roman" w:cs="Times New Roman"/>
          <w:color w:val="222222"/>
          <w:sz w:val="28"/>
          <w:szCs w:val="28"/>
        </w:rPr>
        <w:t xml:space="preserve"> и коммуникационной сферы в пост-та</w:t>
      </w:r>
      <w:r w:rsidR="002B3729">
        <w:rPr>
          <w:rFonts w:ascii="Times New Roman" w:hAnsi="Times New Roman" w:cs="Times New Roman"/>
          <w:color w:val="222222"/>
          <w:sz w:val="28"/>
          <w:szCs w:val="28"/>
        </w:rPr>
        <w:t>либа</w:t>
      </w:r>
      <w:r w:rsidRPr="00FE45F2">
        <w:rPr>
          <w:rFonts w:ascii="Times New Roman" w:hAnsi="Times New Roman" w:cs="Times New Roman"/>
          <w:color w:val="222222"/>
          <w:sz w:val="28"/>
          <w:szCs w:val="28"/>
        </w:rPr>
        <w:t xml:space="preserve">нскую эру, начиная с 2001 года, </w:t>
      </w:r>
      <w:r w:rsidR="002B3729" w:rsidRPr="002B3729">
        <w:rPr>
          <w:rFonts w:ascii="Times New Roman" w:hAnsi="Times New Roman" w:cs="Times New Roman"/>
          <w:color w:val="222222"/>
          <w:sz w:val="28"/>
          <w:szCs w:val="28"/>
        </w:rPr>
        <w:t xml:space="preserve">по мнению </w:t>
      </w:r>
      <w:r w:rsidR="002B3729">
        <w:rPr>
          <w:rFonts w:ascii="Times New Roman" w:hAnsi="Times New Roman" w:cs="Times New Roman"/>
          <w:color w:val="222222"/>
          <w:sz w:val="28"/>
          <w:szCs w:val="28"/>
        </w:rPr>
        <w:t xml:space="preserve">Гитошши, </w:t>
      </w:r>
      <w:r w:rsidRPr="00FE45F2">
        <w:rPr>
          <w:rFonts w:ascii="Times New Roman" w:hAnsi="Times New Roman" w:cs="Times New Roman"/>
          <w:color w:val="222222"/>
          <w:sz w:val="28"/>
          <w:szCs w:val="28"/>
        </w:rPr>
        <w:t>стало одним из самых успешных аспектов процесса реконструкции в Афганистане</w:t>
      </w:r>
      <w:r w:rsidR="002B3729">
        <w:rPr>
          <w:rStyle w:val="af8"/>
          <w:rFonts w:ascii="Times New Roman" w:hAnsi="Times New Roman" w:cs="Times New Roman"/>
          <w:color w:val="222222"/>
          <w:sz w:val="28"/>
          <w:szCs w:val="28"/>
        </w:rPr>
        <w:footnoteReference w:id="244"/>
      </w:r>
      <w:r w:rsidRPr="00FE45F2">
        <w:rPr>
          <w:rFonts w:ascii="Times New Roman" w:hAnsi="Times New Roman" w:cs="Times New Roman"/>
          <w:color w:val="222222"/>
          <w:sz w:val="28"/>
          <w:szCs w:val="28"/>
        </w:rPr>
        <w:t xml:space="preserve">. Международное сообщество активно </w:t>
      </w:r>
      <w:r w:rsidR="002B3729">
        <w:rPr>
          <w:rFonts w:ascii="Times New Roman" w:hAnsi="Times New Roman" w:cs="Times New Roman"/>
          <w:color w:val="222222"/>
          <w:sz w:val="28"/>
          <w:szCs w:val="28"/>
        </w:rPr>
        <w:t>способствовало созданию и распространению СМИ</w:t>
      </w:r>
      <w:r w:rsidR="002B3729">
        <w:rPr>
          <w:rStyle w:val="af8"/>
          <w:rFonts w:ascii="Times New Roman" w:hAnsi="Times New Roman" w:cs="Times New Roman"/>
          <w:color w:val="222222"/>
          <w:sz w:val="28"/>
          <w:szCs w:val="28"/>
        </w:rPr>
        <w:footnoteReference w:id="245"/>
      </w:r>
      <w:r w:rsidRPr="00FE45F2">
        <w:rPr>
          <w:rFonts w:ascii="Times New Roman" w:hAnsi="Times New Roman" w:cs="Times New Roman"/>
          <w:color w:val="222222"/>
          <w:sz w:val="28"/>
          <w:szCs w:val="28"/>
        </w:rPr>
        <w:t xml:space="preserve">. Оно не только поддерживало развитие частных медиа, но также способствовало укреплению способности правительства увеличивать свободный поток информации внутри и вне государственных учреждений, увеличивать количество и качество правительственных сообщений для широкой аудитории и осуществлять коммуникацию своих </w:t>
      </w:r>
      <w:r w:rsidRPr="00FE45F2">
        <w:rPr>
          <w:rFonts w:ascii="Times New Roman" w:hAnsi="Times New Roman" w:cs="Times New Roman"/>
          <w:color w:val="222222"/>
          <w:sz w:val="28"/>
          <w:szCs w:val="28"/>
        </w:rPr>
        <w:lastRenderedPageBreak/>
        <w:t>политик и стратегий в поддержку программ развития на местном и национальном уровнях</w:t>
      </w:r>
      <w:r w:rsidR="002B3729">
        <w:rPr>
          <w:rStyle w:val="af8"/>
          <w:rFonts w:ascii="Times New Roman" w:hAnsi="Times New Roman" w:cs="Times New Roman"/>
          <w:color w:val="222222"/>
          <w:sz w:val="28"/>
          <w:szCs w:val="28"/>
        </w:rPr>
        <w:footnoteReference w:id="246"/>
      </w:r>
      <w:r w:rsidR="002B3729">
        <w:rPr>
          <w:rFonts w:ascii="Times New Roman" w:hAnsi="Times New Roman" w:cs="Times New Roman"/>
          <w:color w:val="222222"/>
          <w:sz w:val="28"/>
          <w:szCs w:val="28"/>
        </w:rPr>
        <w:t>.</w:t>
      </w:r>
    </w:p>
    <w:p w14:paraId="08B1890E" w14:textId="0133B511" w:rsidR="00FE45F2" w:rsidRPr="00FE45F2" w:rsidRDefault="00FE45F2" w:rsidP="002B3729">
      <w:pPr>
        <w:spacing w:line="360" w:lineRule="auto"/>
        <w:ind w:firstLine="737"/>
        <w:jc w:val="both"/>
        <w:rPr>
          <w:rFonts w:ascii="Times New Roman" w:hAnsi="Times New Roman" w:cs="Times New Roman"/>
          <w:color w:val="222222"/>
          <w:sz w:val="28"/>
          <w:szCs w:val="28"/>
        </w:rPr>
      </w:pPr>
      <w:r w:rsidRPr="00FE45F2">
        <w:rPr>
          <w:rFonts w:ascii="Times New Roman" w:hAnsi="Times New Roman" w:cs="Times New Roman"/>
          <w:color w:val="222222"/>
          <w:sz w:val="28"/>
          <w:szCs w:val="28"/>
        </w:rPr>
        <w:t xml:space="preserve">Согласно </w:t>
      </w:r>
      <w:r w:rsidRPr="001F7CAA">
        <w:rPr>
          <w:rFonts w:ascii="Times New Roman" w:hAnsi="Times New Roman" w:cs="Times New Roman"/>
          <w:color w:val="222222"/>
          <w:sz w:val="28"/>
          <w:szCs w:val="28"/>
        </w:rPr>
        <w:t xml:space="preserve">отчету </w:t>
      </w:r>
      <w:r w:rsidR="001F7CAA" w:rsidRPr="001F7CAA">
        <w:rPr>
          <w:rFonts w:ascii="Times New Roman" w:hAnsi="Times New Roman" w:cs="Times New Roman"/>
          <w:color w:val="222222"/>
          <w:sz w:val="28"/>
          <w:szCs w:val="28"/>
        </w:rPr>
        <w:t>о</w:t>
      </w:r>
      <w:r w:rsidR="001F7CAA">
        <w:rPr>
          <w:rFonts w:ascii="Times New Roman" w:hAnsi="Times New Roman" w:cs="Times New Roman"/>
          <w:color w:val="222222"/>
          <w:sz w:val="28"/>
          <w:szCs w:val="28"/>
        </w:rPr>
        <w:t xml:space="preserve"> афганских масс-медиа, проведенному Алтай Конслатинг</w:t>
      </w:r>
      <w:r w:rsidR="002B3729">
        <w:rPr>
          <w:rFonts w:ascii="Times New Roman" w:hAnsi="Times New Roman" w:cs="Times New Roman"/>
          <w:color w:val="222222"/>
          <w:sz w:val="28"/>
          <w:szCs w:val="28"/>
        </w:rPr>
        <w:t xml:space="preserve">: </w:t>
      </w:r>
      <w:r w:rsidR="002B3729" w:rsidRPr="002B3729">
        <w:rPr>
          <w:rFonts w:ascii="Times New Roman" w:hAnsi="Times New Roman" w:cs="Times New Roman"/>
          <w:color w:val="222222"/>
          <w:sz w:val="28"/>
          <w:szCs w:val="28"/>
        </w:rPr>
        <w:t>“</w:t>
      </w:r>
      <w:r w:rsidRPr="00FE45F2">
        <w:rPr>
          <w:rFonts w:ascii="Times New Roman" w:hAnsi="Times New Roman" w:cs="Times New Roman"/>
          <w:color w:val="222222"/>
          <w:sz w:val="28"/>
          <w:szCs w:val="28"/>
        </w:rPr>
        <w:t>К сентябрю 2010 года в стране можно учесть более 75 телеканалов, 175 ради</w:t>
      </w:r>
      <w:r w:rsidR="002B3729">
        <w:rPr>
          <w:rFonts w:ascii="Times New Roman" w:hAnsi="Times New Roman" w:cs="Times New Roman"/>
          <w:color w:val="222222"/>
          <w:sz w:val="28"/>
          <w:szCs w:val="28"/>
        </w:rPr>
        <w:t>останций и 800 печатных изданий</w:t>
      </w:r>
      <w:r w:rsidR="002B3729" w:rsidRPr="002B3729">
        <w:rPr>
          <w:rFonts w:ascii="Times New Roman" w:hAnsi="Times New Roman" w:cs="Times New Roman"/>
          <w:color w:val="222222"/>
          <w:sz w:val="28"/>
          <w:szCs w:val="28"/>
        </w:rPr>
        <w:t>”</w:t>
      </w:r>
      <w:r w:rsidRPr="00FE45F2">
        <w:rPr>
          <w:rFonts w:ascii="Times New Roman" w:hAnsi="Times New Roman" w:cs="Times New Roman"/>
          <w:color w:val="222222"/>
          <w:sz w:val="28"/>
          <w:szCs w:val="28"/>
        </w:rPr>
        <w:t>, что свидетельствует о замечательном и непреходящем росте в медиа-секторе Афганистана после падения режима Талибана в 2001 году</w:t>
      </w:r>
      <w:r w:rsidR="002B3729">
        <w:rPr>
          <w:rStyle w:val="af8"/>
          <w:rFonts w:ascii="Times New Roman" w:hAnsi="Times New Roman" w:cs="Times New Roman"/>
          <w:color w:val="222222"/>
          <w:sz w:val="28"/>
          <w:szCs w:val="28"/>
        </w:rPr>
        <w:footnoteReference w:id="247"/>
      </w:r>
      <w:r w:rsidRPr="00FE45F2">
        <w:rPr>
          <w:rFonts w:ascii="Times New Roman" w:hAnsi="Times New Roman" w:cs="Times New Roman"/>
          <w:color w:val="222222"/>
          <w:sz w:val="28"/>
          <w:szCs w:val="28"/>
        </w:rPr>
        <w:t>. Они веща</w:t>
      </w:r>
      <w:r w:rsidR="002B3729">
        <w:rPr>
          <w:rFonts w:ascii="Times New Roman" w:hAnsi="Times New Roman" w:cs="Times New Roman"/>
          <w:color w:val="222222"/>
          <w:sz w:val="28"/>
          <w:szCs w:val="28"/>
        </w:rPr>
        <w:t>ли</w:t>
      </w:r>
      <w:r w:rsidRPr="00FE45F2">
        <w:rPr>
          <w:rFonts w:ascii="Times New Roman" w:hAnsi="Times New Roman" w:cs="Times New Roman"/>
          <w:color w:val="222222"/>
          <w:sz w:val="28"/>
          <w:szCs w:val="28"/>
        </w:rPr>
        <w:t xml:space="preserve"> новости, развлекательные, образовательные, религиозные, спортивные и культурные программы, каждый канал име</w:t>
      </w:r>
      <w:r w:rsidR="002B3729">
        <w:rPr>
          <w:rFonts w:ascii="Times New Roman" w:hAnsi="Times New Roman" w:cs="Times New Roman"/>
          <w:color w:val="222222"/>
          <w:sz w:val="28"/>
          <w:szCs w:val="28"/>
        </w:rPr>
        <w:t>л</w:t>
      </w:r>
      <w:r w:rsidRPr="00FE45F2">
        <w:rPr>
          <w:rFonts w:ascii="Times New Roman" w:hAnsi="Times New Roman" w:cs="Times New Roman"/>
          <w:color w:val="222222"/>
          <w:sz w:val="28"/>
          <w:szCs w:val="28"/>
        </w:rPr>
        <w:t xml:space="preserve"> свою аудиторию. Несмотря на различные социальные и политические проблемы, которые </w:t>
      </w:r>
      <w:r w:rsidR="002B3729">
        <w:rPr>
          <w:rFonts w:ascii="Times New Roman" w:hAnsi="Times New Roman" w:cs="Times New Roman"/>
          <w:color w:val="222222"/>
          <w:sz w:val="28"/>
          <w:szCs w:val="28"/>
        </w:rPr>
        <w:t>на тот момент проявлялись</w:t>
      </w:r>
      <w:r w:rsidRPr="00FE45F2">
        <w:rPr>
          <w:rFonts w:ascii="Times New Roman" w:hAnsi="Times New Roman" w:cs="Times New Roman"/>
          <w:color w:val="222222"/>
          <w:sz w:val="28"/>
          <w:szCs w:val="28"/>
        </w:rPr>
        <w:t xml:space="preserve"> в Афганистане, п</w:t>
      </w:r>
      <w:r w:rsidR="002B3729">
        <w:rPr>
          <w:rFonts w:ascii="Times New Roman" w:hAnsi="Times New Roman" w:cs="Times New Roman"/>
          <w:color w:val="222222"/>
          <w:sz w:val="28"/>
          <w:szCs w:val="28"/>
        </w:rPr>
        <w:t>ерспективы в медиа</w:t>
      </w:r>
      <w:r w:rsidRPr="00FE45F2">
        <w:rPr>
          <w:rFonts w:ascii="Times New Roman" w:hAnsi="Times New Roman" w:cs="Times New Roman"/>
          <w:color w:val="222222"/>
          <w:sz w:val="28"/>
          <w:szCs w:val="28"/>
        </w:rPr>
        <w:t xml:space="preserve"> и коммуникационной сфере</w:t>
      </w:r>
      <w:r w:rsidR="002B3729">
        <w:rPr>
          <w:rFonts w:ascii="Times New Roman" w:hAnsi="Times New Roman" w:cs="Times New Roman"/>
          <w:color w:val="222222"/>
          <w:sz w:val="28"/>
          <w:szCs w:val="28"/>
        </w:rPr>
        <w:t xml:space="preserve"> были</w:t>
      </w:r>
      <w:r w:rsidRPr="00FE45F2">
        <w:rPr>
          <w:rFonts w:ascii="Times New Roman" w:hAnsi="Times New Roman" w:cs="Times New Roman"/>
          <w:color w:val="222222"/>
          <w:sz w:val="28"/>
          <w:szCs w:val="28"/>
        </w:rPr>
        <w:t xml:space="preserve"> обнадеживающие, отражающие зрелость, разнообразие, силу и профессионализм; это также явля</w:t>
      </w:r>
      <w:r w:rsidR="002B3729">
        <w:rPr>
          <w:rFonts w:ascii="Times New Roman" w:hAnsi="Times New Roman" w:cs="Times New Roman"/>
          <w:color w:val="222222"/>
          <w:sz w:val="28"/>
          <w:szCs w:val="28"/>
        </w:rPr>
        <w:t>лось</w:t>
      </w:r>
      <w:r w:rsidRPr="00FE45F2">
        <w:rPr>
          <w:rFonts w:ascii="Times New Roman" w:hAnsi="Times New Roman" w:cs="Times New Roman"/>
          <w:color w:val="222222"/>
          <w:sz w:val="28"/>
          <w:szCs w:val="28"/>
        </w:rPr>
        <w:t xml:space="preserve"> примером партнерства Афганистана с международным сообществом для обеспечения лучшего будущего для разоренн</w:t>
      </w:r>
      <w:r w:rsidR="002B3729">
        <w:rPr>
          <w:rFonts w:ascii="Times New Roman" w:hAnsi="Times New Roman" w:cs="Times New Roman"/>
          <w:color w:val="222222"/>
          <w:sz w:val="28"/>
          <w:szCs w:val="28"/>
        </w:rPr>
        <w:t>ого войной Афганистана.</w:t>
      </w:r>
    </w:p>
    <w:p w14:paraId="1DE39310" w14:textId="77777777" w:rsidR="00304285" w:rsidRDefault="00FE45F2" w:rsidP="00FE45F2">
      <w:pPr>
        <w:spacing w:line="360" w:lineRule="auto"/>
        <w:ind w:firstLine="737"/>
        <w:jc w:val="both"/>
        <w:rPr>
          <w:rFonts w:ascii="Times New Roman" w:hAnsi="Times New Roman" w:cs="Times New Roman"/>
          <w:color w:val="222222"/>
          <w:sz w:val="28"/>
          <w:szCs w:val="28"/>
        </w:rPr>
      </w:pPr>
      <w:r w:rsidRPr="00FE45F2">
        <w:rPr>
          <w:rFonts w:ascii="Times New Roman" w:hAnsi="Times New Roman" w:cs="Times New Roman"/>
          <w:color w:val="222222"/>
          <w:sz w:val="28"/>
          <w:szCs w:val="28"/>
        </w:rPr>
        <w:t>В 2002 году государственные медиа-организации RTA и BNA были возрождены при финансировании и технической помощи США</w:t>
      </w:r>
      <w:r w:rsidR="002B3729">
        <w:rPr>
          <w:rStyle w:val="af8"/>
          <w:rFonts w:ascii="Times New Roman" w:hAnsi="Times New Roman" w:cs="Times New Roman"/>
          <w:color w:val="222222"/>
          <w:sz w:val="28"/>
          <w:szCs w:val="28"/>
        </w:rPr>
        <w:footnoteReference w:id="248"/>
      </w:r>
      <w:r w:rsidRPr="00FE45F2">
        <w:rPr>
          <w:rFonts w:ascii="Times New Roman" w:hAnsi="Times New Roman" w:cs="Times New Roman"/>
          <w:color w:val="222222"/>
          <w:sz w:val="28"/>
          <w:szCs w:val="28"/>
        </w:rPr>
        <w:t>. Самым популярным телевизионным каналом в Афганистане явл</w:t>
      </w:r>
      <w:r w:rsidR="002B3729">
        <w:rPr>
          <w:rFonts w:ascii="Times New Roman" w:hAnsi="Times New Roman" w:cs="Times New Roman"/>
          <w:color w:val="222222"/>
          <w:sz w:val="28"/>
          <w:szCs w:val="28"/>
        </w:rPr>
        <w:t>ялся</w:t>
      </w:r>
      <w:r w:rsidRPr="00FE45F2">
        <w:rPr>
          <w:rFonts w:ascii="Times New Roman" w:hAnsi="Times New Roman" w:cs="Times New Roman"/>
          <w:color w:val="222222"/>
          <w:sz w:val="28"/>
          <w:szCs w:val="28"/>
        </w:rPr>
        <w:t xml:space="preserve"> Tolo TV, доступный на всей территории страны через спутник и обеспечивающий всестороннее освещение событий в стране</w:t>
      </w:r>
      <w:r w:rsidR="002B3729">
        <w:rPr>
          <w:rStyle w:val="af8"/>
          <w:rFonts w:ascii="Times New Roman" w:hAnsi="Times New Roman" w:cs="Times New Roman"/>
          <w:color w:val="222222"/>
          <w:sz w:val="28"/>
          <w:szCs w:val="28"/>
        </w:rPr>
        <w:footnoteReference w:id="249"/>
      </w:r>
      <w:r w:rsidRPr="00FE45F2">
        <w:rPr>
          <w:rFonts w:ascii="Times New Roman" w:hAnsi="Times New Roman" w:cs="Times New Roman"/>
          <w:color w:val="222222"/>
          <w:sz w:val="28"/>
          <w:szCs w:val="28"/>
        </w:rPr>
        <w:t>. Он был создан в 2004 году при поддержке международного сообщества доноров. Также широк</w:t>
      </w:r>
      <w:r w:rsidR="002B3729">
        <w:rPr>
          <w:rFonts w:ascii="Times New Roman" w:hAnsi="Times New Roman" w:cs="Times New Roman"/>
          <w:color w:val="222222"/>
          <w:sz w:val="28"/>
          <w:szCs w:val="28"/>
        </w:rPr>
        <w:t>им</w:t>
      </w:r>
      <w:r w:rsidRPr="00FE45F2">
        <w:rPr>
          <w:rFonts w:ascii="Times New Roman" w:hAnsi="Times New Roman" w:cs="Times New Roman"/>
          <w:color w:val="222222"/>
          <w:sz w:val="28"/>
          <w:szCs w:val="28"/>
        </w:rPr>
        <w:t xml:space="preserve"> охватом польз</w:t>
      </w:r>
      <w:r w:rsidR="002B3729">
        <w:rPr>
          <w:rFonts w:ascii="Times New Roman" w:hAnsi="Times New Roman" w:cs="Times New Roman"/>
          <w:color w:val="222222"/>
          <w:sz w:val="28"/>
          <w:szCs w:val="28"/>
        </w:rPr>
        <w:t>овался</w:t>
      </w:r>
      <w:r w:rsidRPr="00FE45F2">
        <w:rPr>
          <w:rFonts w:ascii="Times New Roman" w:hAnsi="Times New Roman" w:cs="Times New Roman"/>
          <w:color w:val="222222"/>
          <w:sz w:val="28"/>
          <w:szCs w:val="28"/>
        </w:rPr>
        <w:t xml:space="preserve"> телеканал Ariana TV, второй по популярности, за ним след</w:t>
      </w:r>
      <w:r w:rsidR="002B3729">
        <w:rPr>
          <w:rFonts w:ascii="Times New Roman" w:hAnsi="Times New Roman" w:cs="Times New Roman"/>
          <w:color w:val="222222"/>
          <w:sz w:val="28"/>
          <w:szCs w:val="28"/>
        </w:rPr>
        <w:t>овал</w:t>
      </w:r>
      <w:r w:rsidRPr="00FE45F2">
        <w:rPr>
          <w:rFonts w:ascii="Times New Roman" w:hAnsi="Times New Roman" w:cs="Times New Roman"/>
          <w:color w:val="222222"/>
          <w:sz w:val="28"/>
          <w:szCs w:val="28"/>
        </w:rPr>
        <w:t xml:space="preserve"> государственный телеканал RTA, посвященный пропаганде действий </w:t>
      </w:r>
      <w:r w:rsidRPr="00FE45F2">
        <w:rPr>
          <w:rFonts w:ascii="Times New Roman" w:hAnsi="Times New Roman" w:cs="Times New Roman"/>
          <w:color w:val="222222"/>
          <w:sz w:val="28"/>
          <w:szCs w:val="28"/>
        </w:rPr>
        <w:lastRenderedPageBreak/>
        <w:t>правительства</w:t>
      </w:r>
      <w:r w:rsidR="002B3729">
        <w:rPr>
          <w:rStyle w:val="af8"/>
          <w:rFonts w:ascii="Times New Roman" w:hAnsi="Times New Roman" w:cs="Times New Roman"/>
          <w:color w:val="222222"/>
          <w:sz w:val="28"/>
          <w:szCs w:val="28"/>
        </w:rPr>
        <w:footnoteReference w:id="250"/>
      </w:r>
      <w:r w:rsidRPr="00FE45F2">
        <w:rPr>
          <w:rFonts w:ascii="Times New Roman" w:hAnsi="Times New Roman" w:cs="Times New Roman"/>
          <w:color w:val="222222"/>
          <w:sz w:val="28"/>
          <w:szCs w:val="28"/>
        </w:rPr>
        <w:t>. Он сохраня</w:t>
      </w:r>
      <w:r w:rsidR="00201A3A">
        <w:rPr>
          <w:rFonts w:ascii="Times New Roman" w:hAnsi="Times New Roman" w:cs="Times New Roman"/>
          <w:color w:val="222222"/>
          <w:sz w:val="28"/>
          <w:szCs w:val="28"/>
        </w:rPr>
        <w:t>л</w:t>
      </w:r>
      <w:r w:rsidRPr="00FE45F2">
        <w:rPr>
          <w:rFonts w:ascii="Times New Roman" w:hAnsi="Times New Roman" w:cs="Times New Roman"/>
          <w:color w:val="222222"/>
          <w:sz w:val="28"/>
          <w:szCs w:val="28"/>
        </w:rPr>
        <w:t xml:space="preserve"> свою аудиторию благодаря привилегированному доступу к высокопоставленным чиновникам и другим влиятельным лицам. 1 TV занима</w:t>
      </w:r>
      <w:r w:rsidR="00201A3A">
        <w:rPr>
          <w:rFonts w:ascii="Times New Roman" w:hAnsi="Times New Roman" w:cs="Times New Roman"/>
          <w:color w:val="222222"/>
          <w:sz w:val="28"/>
          <w:szCs w:val="28"/>
        </w:rPr>
        <w:t>л</w:t>
      </w:r>
      <w:r w:rsidRPr="00FE45F2">
        <w:rPr>
          <w:rFonts w:ascii="Times New Roman" w:hAnsi="Times New Roman" w:cs="Times New Roman"/>
          <w:color w:val="222222"/>
          <w:sz w:val="28"/>
          <w:szCs w:val="28"/>
        </w:rPr>
        <w:t xml:space="preserve"> четвертое место по числу зрителей</w:t>
      </w:r>
      <w:r w:rsidR="00201A3A">
        <w:rPr>
          <w:rStyle w:val="af8"/>
          <w:rFonts w:ascii="Times New Roman" w:hAnsi="Times New Roman" w:cs="Times New Roman"/>
          <w:color w:val="222222"/>
          <w:sz w:val="28"/>
          <w:szCs w:val="28"/>
        </w:rPr>
        <w:footnoteReference w:id="251"/>
      </w:r>
      <w:r w:rsidRPr="00FE45F2">
        <w:rPr>
          <w:rFonts w:ascii="Times New Roman" w:hAnsi="Times New Roman" w:cs="Times New Roman"/>
          <w:color w:val="222222"/>
          <w:sz w:val="28"/>
          <w:szCs w:val="28"/>
        </w:rPr>
        <w:t>. Он получил значительную аудиторию благодаря своим новостным и обзорным программам, а также импортированным телесериалам (с дубляжом на местные языки). В Афганистане также работа</w:t>
      </w:r>
      <w:r w:rsidR="00201A3A">
        <w:rPr>
          <w:rFonts w:ascii="Times New Roman" w:hAnsi="Times New Roman" w:cs="Times New Roman"/>
          <w:color w:val="222222"/>
          <w:sz w:val="28"/>
          <w:szCs w:val="28"/>
        </w:rPr>
        <w:t>ло</w:t>
      </w:r>
      <w:r w:rsidRPr="00FE45F2">
        <w:rPr>
          <w:rFonts w:ascii="Times New Roman" w:hAnsi="Times New Roman" w:cs="Times New Roman"/>
          <w:color w:val="222222"/>
          <w:sz w:val="28"/>
          <w:szCs w:val="28"/>
        </w:rPr>
        <w:t xml:space="preserve"> множество других коммерческих телеканалов, вещающих круглосуточно и доступных через кабельное и спутниковое телевидение по всему миру.</w:t>
      </w:r>
    </w:p>
    <w:p w14:paraId="3E8D9066" w14:textId="77777777" w:rsidR="00FE45F2" w:rsidRPr="00FE45F2" w:rsidRDefault="00FE45F2" w:rsidP="00201A3A">
      <w:pPr>
        <w:spacing w:line="360" w:lineRule="auto"/>
        <w:ind w:firstLine="737"/>
        <w:jc w:val="both"/>
        <w:rPr>
          <w:rFonts w:ascii="Times New Roman" w:hAnsi="Times New Roman" w:cs="Times New Roman"/>
          <w:color w:val="222222"/>
          <w:sz w:val="28"/>
          <w:szCs w:val="28"/>
        </w:rPr>
      </w:pPr>
      <w:r w:rsidRPr="00FE45F2">
        <w:rPr>
          <w:rFonts w:ascii="Times New Roman" w:hAnsi="Times New Roman" w:cs="Times New Roman"/>
          <w:color w:val="222222"/>
          <w:sz w:val="28"/>
          <w:szCs w:val="28"/>
        </w:rPr>
        <w:t>Радио, вероятно, явля</w:t>
      </w:r>
      <w:r w:rsidR="00201A3A">
        <w:rPr>
          <w:rFonts w:ascii="Times New Roman" w:hAnsi="Times New Roman" w:cs="Times New Roman"/>
          <w:color w:val="222222"/>
          <w:sz w:val="28"/>
          <w:szCs w:val="28"/>
        </w:rPr>
        <w:t>лось</w:t>
      </w:r>
      <w:r w:rsidRPr="00FE45F2">
        <w:rPr>
          <w:rFonts w:ascii="Times New Roman" w:hAnsi="Times New Roman" w:cs="Times New Roman"/>
          <w:color w:val="222222"/>
          <w:sz w:val="28"/>
          <w:szCs w:val="28"/>
        </w:rPr>
        <w:t xml:space="preserve"> наиболее важным и широко цитируемым источником информации, новостей и развлечений в Афганистане, и оно явля</w:t>
      </w:r>
      <w:r w:rsidR="00201A3A">
        <w:rPr>
          <w:rFonts w:ascii="Times New Roman" w:hAnsi="Times New Roman" w:cs="Times New Roman"/>
          <w:color w:val="222222"/>
          <w:sz w:val="28"/>
          <w:szCs w:val="28"/>
        </w:rPr>
        <w:t>лось</w:t>
      </w:r>
      <w:r w:rsidRPr="00FE45F2">
        <w:rPr>
          <w:rFonts w:ascii="Times New Roman" w:hAnsi="Times New Roman" w:cs="Times New Roman"/>
          <w:color w:val="222222"/>
          <w:sz w:val="28"/>
          <w:szCs w:val="28"/>
        </w:rPr>
        <w:t xml:space="preserve"> лучшим и наиболее быстрым средством получения информации по всей стране</w:t>
      </w:r>
      <w:r w:rsidR="00201A3A">
        <w:rPr>
          <w:rStyle w:val="af8"/>
          <w:rFonts w:ascii="Times New Roman" w:hAnsi="Times New Roman" w:cs="Times New Roman"/>
          <w:color w:val="222222"/>
          <w:sz w:val="28"/>
          <w:szCs w:val="28"/>
        </w:rPr>
        <w:footnoteReference w:id="252"/>
      </w:r>
      <w:r w:rsidRPr="00FE45F2">
        <w:rPr>
          <w:rFonts w:ascii="Times New Roman" w:hAnsi="Times New Roman" w:cs="Times New Roman"/>
          <w:color w:val="222222"/>
          <w:sz w:val="28"/>
          <w:szCs w:val="28"/>
        </w:rPr>
        <w:t>. Почти все деревни в Афганистане име</w:t>
      </w:r>
      <w:r w:rsidR="00201A3A">
        <w:rPr>
          <w:rFonts w:ascii="Times New Roman" w:hAnsi="Times New Roman" w:cs="Times New Roman"/>
          <w:color w:val="222222"/>
          <w:sz w:val="28"/>
          <w:szCs w:val="28"/>
        </w:rPr>
        <w:t>ли</w:t>
      </w:r>
      <w:r w:rsidRPr="00FE45F2">
        <w:rPr>
          <w:rFonts w:ascii="Times New Roman" w:hAnsi="Times New Roman" w:cs="Times New Roman"/>
          <w:color w:val="222222"/>
          <w:sz w:val="28"/>
          <w:szCs w:val="28"/>
        </w:rPr>
        <w:t xml:space="preserve"> доступ к радио, и жители деревень слуша</w:t>
      </w:r>
      <w:r w:rsidR="00201A3A">
        <w:rPr>
          <w:rFonts w:ascii="Times New Roman" w:hAnsi="Times New Roman" w:cs="Times New Roman"/>
          <w:color w:val="222222"/>
          <w:sz w:val="28"/>
          <w:szCs w:val="28"/>
        </w:rPr>
        <w:t>ли</w:t>
      </w:r>
      <w:r w:rsidRPr="00FE45F2">
        <w:rPr>
          <w:rFonts w:ascii="Times New Roman" w:hAnsi="Times New Roman" w:cs="Times New Roman"/>
          <w:color w:val="222222"/>
          <w:sz w:val="28"/>
          <w:szCs w:val="28"/>
        </w:rPr>
        <w:t xml:space="preserve"> радио, потому что оно охватывает самые отдаленные части страны, легко доступно и недорого </w:t>
      </w:r>
      <w:r w:rsidR="00201A3A">
        <w:rPr>
          <w:rFonts w:ascii="Times New Roman" w:hAnsi="Times New Roman" w:cs="Times New Roman"/>
          <w:color w:val="222222"/>
          <w:sz w:val="28"/>
          <w:szCs w:val="28"/>
        </w:rPr>
        <w:t>в эксплуатации. Радио в посттал</w:t>
      </w:r>
      <w:r w:rsidRPr="00FE45F2">
        <w:rPr>
          <w:rFonts w:ascii="Times New Roman" w:hAnsi="Times New Roman" w:cs="Times New Roman"/>
          <w:color w:val="222222"/>
          <w:sz w:val="28"/>
          <w:szCs w:val="28"/>
        </w:rPr>
        <w:t>и</w:t>
      </w:r>
      <w:r w:rsidR="00201A3A">
        <w:rPr>
          <w:rFonts w:ascii="Times New Roman" w:hAnsi="Times New Roman" w:cs="Times New Roman"/>
          <w:color w:val="222222"/>
          <w:sz w:val="28"/>
          <w:szCs w:val="28"/>
        </w:rPr>
        <w:t>ба</w:t>
      </w:r>
      <w:r w:rsidRPr="00FE45F2">
        <w:rPr>
          <w:rFonts w:ascii="Times New Roman" w:hAnsi="Times New Roman" w:cs="Times New Roman"/>
          <w:color w:val="222222"/>
          <w:sz w:val="28"/>
          <w:szCs w:val="28"/>
        </w:rPr>
        <w:t xml:space="preserve">нском Афганистане сыграло важную роль в объединении народа Афганистана, установлении социальных сетей, доверия и взаимовыгодных отношений, а также в </w:t>
      </w:r>
      <w:r w:rsidR="00201A3A">
        <w:rPr>
          <w:rFonts w:ascii="Times New Roman" w:hAnsi="Times New Roman" w:cs="Times New Roman"/>
          <w:color w:val="222222"/>
          <w:sz w:val="28"/>
          <w:szCs w:val="28"/>
        </w:rPr>
        <w:t xml:space="preserve">распространении </w:t>
      </w:r>
      <w:r w:rsidRPr="00FE45F2">
        <w:rPr>
          <w:rFonts w:ascii="Times New Roman" w:hAnsi="Times New Roman" w:cs="Times New Roman"/>
          <w:color w:val="222222"/>
          <w:sz w:val="28"/>
          <w:szCs w:val="28"/>
        </w:rPr>
        <w:t>образовании без предвзятости</w:t>
      </w:r>
      <w:r w:rsidR="00201A3A">
        <w:rPr>
          <w:rFonts w:ascii="Times New Roman" w:hAnsi="Times New Roman" w:cs="Times New Roman"/>
          <w:color w:val="222222"/>
          <w:sz w:val="28"/>
          <w:szCs w:val="28"/>
        </w:rPr>
        <w:t xml:space="preserve"> к женщинам</w:t>
      </w:r>
      <w:r w:rsidR="00201A3A">
        <w:rPr>
          <w:rStyle w:val="af8"/>
          <w:rFonts w:ascii="Times New Roman" w:hAnsi="Times New Roman" w:cs="Times New Roman"/>
          <w:color w:val="222222"/>
          <w:sz w:val="28"/>
          <w:szCs w:val="28"/>
        </w:rPr>
        <w:footnoteReference w:id="253"/>
      </w:r>
      <w:r w:rsidRPr="00FE45F2">
        <w:rPr>
          <w:rFonts w:ascii="Times New Roman" w:hAnsi="Times New Roman" w:cs="Times New Roman"/>
          <w:color w:val="222222"/>
          <w:sz w:val="28"/>
          <w:szCs w:val="28"/>
        </w:rPr>
        <w:t>. Большое количество радиостанций в Афганистане позволя</w:t>
      </w:r>
      <w:r w:rsidR="00201A3A">
        <w:rPr>
          <w:rFonts w:ascii="Times New Roman" w:hAnsi="Times New Roman" w:cs="Times New Roman"/>
          <w:color w:val="222222"/>
          <w:sz w:val="28"/>
          <w:szCs w:val="28"/>
        </w:rPr>
        <w:t>ло</w:t>
      </w:r>
      <w:r w:rsidRPr="00FE45F2">
        <w:rPr>
          <w:rFonts w:ascii="Times New Roman" w:hAnsi="Times New Roman" w:cs="Times New Roman"/>
          <w:color w:val="222222"/>
          <w:sz w:val="28"/>
          <w:szCs w:val="28"/>
        </w:rPr>
        <w:t xml:space="preserve"> местным сообществам получать разнообразную информацию, отвечая на местные запросы и не только предоставляя людям информацию и развлечения, но и способств</w:t>
      </w:r>
      <w:r w:rsidR="00201A3A">
        <w:rPr>
          <w:rFonts w:ascii="Times New Roman" w:hAnsi="Times New Roman" w:cs="Times New Roman"/>
          <w:color w:val="222222"/>
          <w:sz w:val="28"/>
          <w:szCs w:val="28"/>
        </w:rPr>
        <w:t>овать</w:t>
      </w:r>
      <w:r w:rsidRPr="00FE45F2">
        <w:rPr>
          <w:rFonts w:ascii="Times New Roman" w:hAnsi="Times New Roman" w:cs="Times New Roman"/>
          <w:color w:val="222222"/>
          <w:sz w:val="28"/>
          <w:szCs w:val="28"/>
        </w:rPr>
        <w:t xml:space="preserve"> процессу развития в </w:t>
      </w:r>
      <w:r w:rsidR="00201A3A">
        <w:rPr>
          <w:rFonts w:ascii="Times New Roman" w:hAnsi="Times New Roman" w:cs="Times New Roman"/>
          <w:color w:val="222222"/>
          <w:sz w:val="28"/>
          <w:szCs w:val="28"/>
        </w:rPr>
        <w:t>Афганистане после Талибана</w:t>
      </w:r>
      <w:r w:rsidR="00201A3A">
        <w:rPr>
          <w:rStyle w:val="af8"/>
          <w:rFonts w:ascii="Times New Roman" w:hAnsi="Times New Roman" w:cs="Times New Roman"/>
          <w:color w:val="222222"/>
          <w:sz w:val="28"/>
          <w:szCs w:val="28"/>
        </w:rPr>
        <w:footnoteReference w:id="254"/>
      </w:r>
      <w:r w:rsidR="00201A3A">
        <w:rPr>
          <w:rFonts w:ascii="Times New Roman" w:hAnsi="Times New Roman" w:cs="Times New Roman"/>
          <w:color w:val="222222"/>
          <w:sz w:val="28"/>
          <w:szCs w:val="28"/>
        </w:rPr>
        <w:t>.</w:t>
      </w:r>
    </w:p>
    <w:p w14:paraId="57E96CC0" w14:textId="77777777" w:rsidR="00FE45F2" w:rsidRPr="00FE45F2" w:rsidRDefault="00FE45F2" w:rsidP="00201A3A">
      <w:pPr>
        <w:spacing w:line="360" w:lineRule="auto"/>
        <w:ind w:firstLine="737"/>
        <w:jc w:val="both"/>
        <w:rPr>
          <w:rFonts w:ascii="Times New Roman" w:hAnsi="Times New Roman" w:cs="Times New Roman"/>
          <w:color w:val="222222"/>
          <w:sz w:val="28"/>
          <w:szCs w:val="28"/>
        </w:rPr>
      </w:pPr>
      <w:r w:rsidRPr="00FE45F2">
        <w:rPr>
          <w:rFonts w:ascii="Times New Roman" w:hAnsi="Times New Roman" w:cs="Times New Roman"/>
          <w:color w:val="222222"/>
          <w:sz w:val="28"/>
          <w:szCs w:val="28"/>
        </w:rPr>
        <w:lastRenderedPageBreak/>
        <w:t>"Radio Afghanistan, государственная станция, была самой популярной с долей аудитории 18 процентов. За ней следовали Radio Azadi (14%); Arman FM, коммерческая станция из Кабула (8%); BBC (7%); Ashna (6%) и Killid (5%)"</w:t>
      </w:r>
      <w:r w:rsidR="00201A3A">
        <w:rPr>
          <w:rFonts w:ascii="Times New Roman" w:hAnsi="Times New Roman" w:cs="Times New Roman"/>
          <w:color w:val="222222"/>
          <w:sz w:val="28"/>
          <w:szCs w:val="28"/>
        </w:rPr>
        <w:t xml:space="preserve"> – согласно данным </w:t>
      </w:r>
      <w:r w:rsidR="00201A3A">
        <w:rPr>
          <w:rFonts w:ascii="Times New Roman" w:hAnsi="Times New Roman" w:cs="Times New Roman"/>
          <w:color w:val="222222"/>
          <w:sz w:val="28"/>
          <w:szCs w:val="28"/>
          <w:lang w:val="en-US"/>
        </w:rPr>
        <w:t>RSF</w:t>
      </w:r>
      <w:r w:rsidR="00201A3A">
        <w:rPr>
          <w:rStyle w:val="af8"/>
          <w:rFonts w:ascii="Times New Roman" w:hAnsi="Times New Roman" w:cs="Times New Roman"/>
          <w:color w:val="222222"/>
          <w:sz w:val="28"/>
          <w:szCs w:val="28"/>
          <w:lang w:val="en-US"/>
        </w:rPr>
        <w:footnoteReference w:id="255"/>
      </w:r>
      <w:r w:rsidRPr="00FE45F2">
        <w:rPr>
          <w:rFonts w:ascii="Times New Roman" w:hAnsi="Times New Roman" w:cs="Times New Roman"/>
          <w:color w:val="222222"/>
          <w:sz w:val="28"/>
          <w:szCs w:val="28"/>
        </w:rPr>
        <w:t>. Однако афганская оценка средств массовой информации все же показыва</w:t>
      </w:r>
      <w:r w:rsidR="00201A3A">
        <w:rPr>
          <w:rFonts w:ascii="Times New Roman" w:hAnsi="Times New Roman" w:cs="Times New Roman"/>
          <w:color w:val="222222"/>
          <w:sz w:val="28"/>
          <w:szCs w:val="28"/>
        </w:rPr>
        <w:t>ла</w:t>
      </w:r>
      <w:r w:rsidRPr="00FE45F2">
        <w:rPr>
          <w:rFonts w:ascii="Times New Roman" w:hAnsi="Times New Roman" w:cs="Times New Roman"/>
          <w:color w:val="222222"/>
          <w:sz w:val="28"/>
          <w:szCs w:val="28"/>
        </w:rPr>
        <w:t>, что "BBC и VOA являются одними из самых доверенных источников новостей и информации для Афганистана"</w:t>
      </w:r>
      <w:r w:rsidR="00201A3A">
        <w:rPr>
          <w:rFonts w:ascii="Times New Roman" w:hAnsi="Times New Roman" w:cs="Times New Roman"/>
          <w:color w:val="222222"/>
          <w:sz w:val="28"/>
          <w:szCs w:val="28"/>
        </w:rPr>
        <w:t>, как видено из Индекса по Афганистану, составляемому Брукингским институтом</w:t>
      </w:r>
      <w:r w:rsidR="00201A3A">
        <w:rPr>
          <w:rStyle w:val="af8"/>
          <w:rFonts w:ascii="Times New Roman" w:hAnsi="Times New Roman" w:cs="Times New Roman"/>
          <w:color w:val="222222"/>
          <w:sz w:val="28"/>
          <w:szCs w:val="28"/>
        </w:rPr>
        <w:footnoteReference w:id="256"/>
      </w:r>
      <w:r w:rsidRPr="00FE45F2">
        <w:rPr>
          <w:rFonts w:ascii="Times New Roman" w:hAnsi="Times New Roman" w:cs="Times New Roman"/>
          <w:color w:val="222222"/>
          <w:sz w:val="28"/>
          <w:szCs w:val="28"/>
        </w:rPr>
        <w:t xml:space="preserve">. Это связано с последствиями советской и гражданской войны, потому что в то время BBC и VOA были единственными источниками информации и новостей, кроме правительства Афганистана. </w:t>
      </w:r>
      <w:r w:rsidR="00201A3A">
        <w:rPr>
          <w:rFonts w:ascii="Times New Roman" w:hAnsi="Times New Roman" w:cs="Times New Roman"/>
          <w:color w:val="222222"/>
          <w:sz w:val="28"/>
          <w:szCs w:val="28"/>
        </w:rPr>
        <w:t>С другой стороны, этот аргумент</w:t>
      </w:r>
      <w:r w:rsidRPr="00FE45F2">
        <w:rPr>
          <w:rFonts w:ascii="Times New Roman" w:hAnsi="Times New Roman" w:cs="Times New Roman"/>
          <w:color w:val="222222"/>
          <w:sz w:val="28"/>
          <w:szCs w:val="28"/>
        </w:rPr>
        <w:t xml:space="preserve"> опровергается тем, что афганцы обычно не доверяют и</w:t>
      </w:r>
      <w:r w:rsidR="00201A3A">
        <w:rPr>
          <w:rFonts w:ascii="Times New Roman" w:hAnsi="Times New Roman" w:cs="Times New Roman"/>
          <w:color w:val="222222"/>
          <w:sz w:val="28"/>
          <w:szCs w:val="28"/>
        </w:rPr>
        <w:t>ностранным источникам новостей</w:t>
      </w:r>
      <w:r w:rsidR="00201A3A">
        <w:rPr>
          <w:rStyle w:val="af8"/>
          <w:rFonts w:ascii="Times New Roman" w:hAnsi="Times New Roman" w:cs="Times New Roman"/>
          <w:color w:val="222222"/>
          <w:sz w:val="28"/>
          <w:szCs w:val="28"/>
        </w:rPr>
        <w:footnoteReference w:id="257"/>
      </w:r>
      <w:r w:rsidR="00201A3A">
        <w:rPr>
          <w:rFonts w:ascii="Times New Roman" w:hAnsi="Times New Roman" w:cs="Times New Roman"/>
          <w:color w:val="222222"/>
          <w:sz w:val="28"/>
          <w:szCs w:val="28"/>
        </w:rPr>
        <w:t>.</w:t>
      </w:r>
    </w:p>
    <w:p w14:paraId="30FDD778" w14:textId="77777777" w:rsidR="00FE45F2" w:rsidRPr="00FE45F2" w:rsidRDefault="00FE45F2" w:rsidP="00201A3A">
      <w:pPr>
        <w:spacing w:line="360" w:lineRule="auto"/>
        <w:ind w:firstLine="737"/>
        <w:jc w:val="both"/>
        <w:rPr>
          <w:rFonts w:ascii="Times New Roman" w:hAnsi="Times New Roman" w:cs="Times New Roman"/>
          <w:color w:val="222222"/>
          <w:sz w:val="28"/>
          <w:szCs w:val="28"/>
        </w:rPr>
      </w:pPr>
      <w:r w:rsidRPr="00FE45F2">
        <w:rPr>
          <w:rFonts w:ascii="Times New Roman" w:hAnsi="Times New Roman" w:cs="Times New Roman"/>
          <w:color w:val="222222"/>
          <w:sz w:val="28"/>
          <w:szCs w:val="28"/>
        </w:rPr>
        <w:t>В дополнение к телеканалам и радиостанциям, печатные СМИ явля</w:t>
      </w:r>
      <w:r w:rsidR="00C72BF1">
        <w:rPr>
          <w:rFonts w:ascii="Times New Roman" w:hAnsi="Times New Roman" w:cs="Times New Roman"/>
          <w:color w:val="222222"/>
          <w:sz w:val="28"/>
          <w:szCs w:val="28"/>
        </w:rPr>
        <w:t>лись</w:t>
      </w:r>
      <w:r w:rsidRPr="00FE45F2">
        <w:rPr>
          <w:rFonts w:ascii="Times New Roman" w:hAnsi="Times New Roman" w:cs="Times New Roman"/>
          <w:color w:val="222222"/>
          <w:sz w:val="28"/>
          <w:szCs w:val="28"/>
        </w:rPr>
        <w:t xml:space="preserve"> важным источником подробной информации для многих образованных афганцев. Существ</w:t>
      </w:r>
      <w:r w:rsidR="00C72BF1">
        <w:rPr>
          <w:rFonts w:ascii="Times New Roman" w:hAnsi="Times New Roman" w:cs="Times New Roman"/>
          <w:color w:val="222222"/>
          <w:sz w:val="28"/>
          <w:szCs w:val="28"/>
        </w:rPr>
        <w:t>овало</w:t>
      </w:r>
      <w:r w:rsidRPr="00FE45F2">
        <w:rPr>
          <w:rFonts w:ascii="Times New Roman" w:hAnsi="Times New Roman" w:cs="Times New Roman"/>
          <w:color w:val="222222"/>
          <w:sz w:val="28"/>
          <w:szCs w:val="28"/>
        </w:rPr>
        <w:t xml:space="preserve"> много газет и журналов, большинство из которых изда</w:t>
      </w:r>
      <w:r w:rsidR="00C72BF1">
        <w:rPr>
          <w:rFonts w:ascii="Times New Roman" w:hAnsi="Times New Roman" w:cs="Times New Roman"/>
          <w:color w:val="222222"/>
          <w:sz w:val="28"/>
          <w:szCs w:val="28"/>
        </w:rPr>
        <w:t>валось</w:t>
      </w:r>
      <w:r w:rsidRPr="00FE45F2">
        <w:rPr>
          <w:rFonts w:ascii="Times New Roman" w:hAnsi="Times New Roman" w:cs="Times New Roman"/>
          <w:color w:val="222222"/>
          <w:sz w:val="28"/>
          <w:szCs w:val="28"/>
        </w:rPr>
        <w:t xml:space="preserve"> в Кабуле и крупных городах Афганистана. Хотя количество изданий превыша</w:t>
      </w:r>
      <w:r w:rsidR="00C72BF1">
        <w:rPr>
          <w:rFonts w:ascii="Times New Roman" w:hAnsi="Times New Roman" w:cs="Times New Roman"/>
          <w:color w:val="222222"/>
          <w:sz w:val="28"/>
          <w:szCs w:val="28"/>
        </w:rPr>
        <w:t>ло</w:t>
      </w:r>
      <w:r w:rsidRPr="00FE45F2">
        <w:rPr>
          <w:rFonts w:ascii="Times New Roman" w:hAnsi="Times New Roman" w:cs="Times New Roman"/>
          <w:color w:val="222222"/>
          <w:sz w:val="28"/>
          <w:szCs w:val="28"/>
        </w:rPr>
        <w:t xml:space="preserve"> количество радиостанций и телеканалов, проблемы с распространением и высокие цены на покрытие дела</w:t>
      </w:r>
      <w:r w:rsidR="00C72BF1">
        <w:rPr>
          <w:rFonts w:ascii="Times New Roman" w:hAnsi="Times New Roman" w:cs="Times New Roman"/>
          <w:color w:val="222222"/>
          <w:sz w:val="28"/>
          <w:szCs w:val="28"/>
        </w:rPr>
        <w:t>ли</w:t>
      </w:r>
      <w:r w:rsidRPr="00FE45F2">
        <w:rPr>
          <w:rFonts w:ascii="Times New Roman" w:hAnsi="Times New Roman" w:cs="Times New Roman"/>
          <w:color w:val="222222"/>
          <w:sz w:val="28"/>
          <w:szCs w:val="28"/>
        </w:rPr>
        <w:t xml:space="preserve"> их ограниченными и скромными в своей роли по всему Афганистану; однако счита</w:t>
      </w:r>
      <w:r w:rsidR="00C72BF1">
        <w:rPr>
          <w:rFonts w:ascii="Times New Roman" w:hAnsi="Times New Roman" w:cs="Times New Roman"/>
          <w:color w:val="222222"/>
          <w:sz w:val="28"/>
          <w:szCs w:val="28"/>
        </w:rPr>
        <w:t>лось</w:t>
      </w:r>
      <w:r w:rsidRPr="00FE45F2">
        <w:rPr>
          <w:rFonts w:ascii="Times New Roman" w:hAnsi="Times New Roman" w:cs="Times New Roman"/>
          <w:color w:val="222222"/>
          <w:sz w:val="28"/>
          <w:szCs w:val="28"/>
        </w:rPr>
        <w:t>, что они оказывают влияние на процесс принятия решений в политике</w:t>
      </w:r>
      <w:r w:rsidR="00C72BF1">
        <w:rPr>
          <w:rStyle w:val="af8"/>
          <w:rFonts w:ascii="Times New Roman" w:hAnsi="Times New Roman" w:cs="Times New Roman"/>
          <w:color w:val="222222"/>
          <w:sz w:val="28"/>
          <w:szCs w:val="28"/>
        </w:rPr>
        <w:footnoteReference w:id="258"/>
      </w:r>
      <w:r w:rsidRPr="00FE45F2">
        <w:rPr>
          <w:rFonts w:ascii="Times New Roman" w:hAnsi="Times New Roman" w:cs="Times New Roman"/>
          <w:color w:val="222222"/>
          <w:sz w:val="28"/>
          <w:szCs w:val="28"/>
        </w:rPr>
        <w:t>. Поскольку новости практически исключительно распространя</w:t>
      </w:r>
      <w:r w:rsidR="00C72BF1">
        <w:rPr>
          <w:rFonts w:ascii="Times New Roman" w:hAnsi="Times New Roman" w:cs="Times New Roman"/>
          <w:color w:val="222222"/>
          <w:sz w:val="28"/>
          <w:szCs w:val="28"/>
        </w:rPr>
        <w:t>лись</w:t>
      </w:r>
      <w:r w:rsidRPr="00FE45F2">
        <w:rPr>
          <w:rFonts w:ascii="Times New Roman" w:hAnsi="Times New Roman" w:cs="Times New Roman"/>
          <w:color w:val="222222"/>
          <w:sz w:val="28"/>
          <w:szCs w:val="28"/>
        </w:rPr>
        <w:t xml:space="preserve"> телеканалами и радиостанциями, газеты и журналы в основном </w:t>
      </w:r>
      <w:r w:rsidR="00C72BF1">
        <w:rPr>
          <w:rFonts w:ascii="Times New Roman" w:hAnsi="Times New Roman" w:cs="Times New Roman"/>
          <w:color w:val="222222"/>
          <w:sz w:val="28"/>
          <w:szCs w:val="28"/>
        </w:rPr>
        <w:t xml:space="preserve">были </w:t>
      </w:r>
      <w:r w:rsidRPr="00FE45F2">
        <w:rPr>
          <w:rFonts w:ascii="Times New Roman" w:hAnsi="Times New Roman" w:cs="Times New Roman"/>
          <w:color w:val="222222"/>
          <w:sz w:val="28"/>
          <w:szCs w:val="28"/>
        </w:rPr>
        <w:t xml:space="preserve">сосредоточены на </w:t>
      </w:r>
      <w:r w:rsidRPr="00FE45F2">
        <w:rPr>
          <w:rFonts w:ascii="Times New Roman" w:hAnsi="Times New Roman" w:cs="Times New Roman"/>
          <w:color w:val="222222"/>
          <w:sz w:val="28"/>
          <w:szCs w:val="28"/>
        </w:rPr>
        <w:lastRenderedPageBreak/>
        <w:t>предоставлении мнений и анализов, а в некоторых случаях они</w:t>
      </w:r>
      <w:r w:rsidR="00C72BF1">
        <w:rPr>
          <w:rFonts w:ascii="Times New Roman" w:hAnsi="Times New Roman" w:cs="Times New Roman"/>
          <w:color w:val="222222"/>
          <w:sz w:val="28"/>
          <w:szCs w:val="28"/>
        </w:rPr>
        <w:t xml:space="preserve"> были</w:t>
      </w:r>
      <w:r w:rsidRPr="00FE45F2">
        <w:rPr>
          <w:rFonts w:ascii="Times New Roman" w:hAnsi="Times New Roman" w:cs="Times New Roman"/>
          <w:color w:val="222222"/>
          <w:sz w:val="28"/>
          <w:szCs w:val="28"/>
        </w:rPr>
        <w:t xml:space="preserve"> склонны отражать различные </w:t>
      </w:r>
      <w:r w:rsidR="00C72BF1">
        <w:rPr>
          <w:rFonts w:ascii="Times New Roman" w:hAnsi="Times New Roman" w:cs="Times New Roman"/>
          <w:color w:val="222222"/>
          <w:sz w:val="28"/>
          <w:szCs w:val="28"/>
        </w:rPr>
        <w:t xml:space="preserve">предложения по </w:t>
      </w:r>
      <w:r w:rsidR="00201A3A">
        <w:rPr>
          <w:rFonts w:ascii="Times New Roman" w:hAnsi="Times New Roman" w:cs="Times New Roman"/>
          <w:color w:val="222222"/>
          <w:sz w:val="28"/>
          <w:szCs w:val="28"/>
        </w:rPr>
        <w:t>программ</w:t>
      </w:r>
      <w:r w:rsidR="00C72BF1">
        <w:rPr>
          <w:rFonts w:ascii="Times New Roman" w:hAnsi="Times New Roman" w:cs="Times New Roman"/>
          <w:color w:val="222222"/>
          <w:sz w:val="28"/>
          <w:szCs w:val="28"/>
        </w:rPr>
        <w:t>ам</w:t>
      </w:r>
      <w:r w:rsidR="00201A3A">
        <w:rPr>
          <w:rFonts w:ascii="Times New Roman" w:hAnsi="Times New Roman" w:cs="Times New Roman"/>
          <w:color w:val="222222"/>
          <w:sz w:val="28"/>
          <w:szCs w:val="28"/>
        </w:rPr>
        <w:t xml:space="preserve"> развития</w:t>
      </w:r>
      <w:r w:rsidR="00C72BF1">
        <w:rPr>
          <w:rStyle w:val="af8"/>
          <w:rFonts w:ascii="Times New Roman" w:hAnsi="Times New Roman" w:cs="Times New Roman"/>
          <w:color w:val="222222"/>
          <w:sz w:val="28"/>
          <w:szCs w:val="28"/>
        </w:rPr>
        <w:footnoteReference w:id="259"/>
      </w:r>
      <w:r w:rsidR="00201A3A">
        <w:rPr>
          <w:rFonts w:ascii="Times New Roman" w:hAnsi="Times New Roman" w:cs="Times New Roman"/>
          <w:color w:val="222222"/>
          <w:sz w:val="28"/>
          <w:szCs w:val="28"/>
        </w:rPr>
        <w:t>.</w:t>
      </w:r>
    </w:p>
    <w:p w14:paraId="153FE8A5" w14:textId="77777777" w:rsidR="00FE45F2" w:rsidRDefault="00FE45F2" w:rsidP="00FE45F2">
      <w:pPr>
        <w:spacing w:line="360" w:lineRule="auto"/>
        <w:ind w:firstLine="737"/>
        <w:jc w:val="both"/>
        <w:rPr>
          <w:rFonts w:ascii="Times New Roman" w:hAnsi="Times New Roman" w:cs="Times New Roman"/>
          <w:color w:val="222222"/>
          <w:sz w:val="28"/>
          <w:szCs w:val="28"/>
        </w:rPr>
      </w:pPr>
      <w:r w:rsidRPr="00FE45F2">
        <w:rPr>
          <w:rFonts w:ascii="Times New Roman" w:hAnsi="Times New Roman" w:cs="Times New Roman"/>
          <w:color w:val="222222"/>
          <w:sz w:val="28"/>
          <w:szCs w:val="28"/>
        </w:rPr>
        <w:t>К 2018 году в Афганистане насчитывалось 96 телеканалов, 190 радиостанций и 231 газета, из которых 26 являлись ежедневными</w:t>
      </w:r>
      <w:r w:rsidR="00C72BF1">
        <w:rPr>
          <w:rStyle w:val="af8"/>
          <w:rFonts w:ascii="Times New Roman" w:hAnsi="Times New Roman" w:cs="Times New Roman"/>
          <w:color w:val="222222"/>
          <w:sz w:val="28"/>
          <w:szCs w:val="28"/>
        </w:rPr>
        <w:footnoteReference w:id="260"/>
      </w:r>
      <w:r w:rsidRPr="00FE45F2">
        <w:rPr>
          <w:rFonts w:ascii="Times New Roman" w:hAnsi="Times New Roman" w:cs="Times New Roman"/>
          <w:color w:val="222222"/>
          <w:sz w:val="28"/>
          <w:szCs w:val="28"/>
        </w:rPr>
        <w:t>. Доступ к интернету и его использование быстро распространя</w:t>
      </w:r>
      <w:r w:rsidR="00C72BF1">
        <w:rPr>
          <w:rFonts w:ascii="Times New Roman" w:hAnsi="Times New Roman" w:cs="Times New Roman"/>
          <w:color w:val="222222"/>
          <w:sz w:val="28"/>
          <w:szCs w:val="28"/>
        </w:rPr>
        <w:t>лись</w:t>
      </w:r>
      <w:r w:rsidRPr="00FE45F2">
        <w:rPr>
          <w:rFonts w:ascii="Times New Roman" w:hAnsi="Times New Roman" w:cs="Times New Roman"/>
          <w:color w:val="222222"/>
          <w:sz w:val="28"/>
          <w:szCs w:val="28"/>
        </w:rPr>
        <w:t>, и около 9-10 миллионов человек выход</w:t>
      </w:r>
      <w:r w:rsidR="00C72BF1">
        <w:rPr>
          <w:rFonts w:ascii="Times New Roman" w:hAnsi="Times New Roman" w:cs="Times New Roman"/>
          <w:color w:val="222222"/>
          <w:sz w:val="28"/>
          <w:szCs w:val="28"/>
        </w:rPr>
        <w:t>ило</w:t>
      </w:r>
      <w:r w:rsidRPr="00FE45F2">
        <w:rPr>
          <w:rFonts w:ascii="Times New Roman" w:hAnsi="Times New Roman" w:cs="Times New Roman"/>
          <w:color w:val="222222"/>
          <w:sz w:val="28"/>
          <w:szCs w:val="28"/>
        </w:rPr>
        <w:t xml:space="preserve"> в онлайн</w:t>
      </w:r>
      <w:r w:rsidR="00C72BF1">
        <w:rPr>
          <w:rStyle w:val="af8"/>
          <w:rFonts w:ascii="Times New Roman" w:hAnsi="Times New Roman" w:cs="Times New Roman"/>
          <w:color w:val="222222"/>
          <w:sz w:val="28"/>
          <w:szCs w:val="28"/>
        </w:rPr>
        <w:footnoteReference w:id="261"/>
      </w:r>
      <w:r w:rsidR="00C72BF1">
        <w:rPr>
          <w:rFonts w:ascii="Times New Roman" w:hAnsi="Times New Roman" w:cs="Times New Roman"/>
          <w:color w:val="222222"/>
          <w:sz w:val="28"/>
          <w:szCs w:val="28"/>
        </w:rPr>
        <w:t xml:space="preserve">. На момент начала 20-х гг. </w:t>
      </w:r>
      <w:r w:rsidR="00C72BF1">
        <w:rPr>
          <w:rFonts w:ascii="Times New Roman" w:hAnsi="Times New Roman" w:cs="Times New Roman"/>
          <w:color w:val="222222"/>
          <w:sz w:val="28"/>
          <w:szCs w:val="28"/>
          <w:lang w:val="en-US"/>
        </w:rPr>
        <w:t>XXI</w:t>
      </w:r>
      <w:r w:rsidR="00C72BF1" w:rsidRPr="00C72BF1">
        <w:rPr>
          <w:rFonts w:ascii="Times New Roman" w:hAnsi="Times New Roman" w:cs="Times New Roman"/>
          <w:color w:val="222222"/>
          <w:sz w:val="28"/>
          <w:szCs w:val="28"/>
        </w:rPr>
        <w:t xml:space="preserve"> </w:t>
      </w:r>
      <w:r w:rsidR="00C72BF1">
        <w:rPr>
          <w:rFonts w:ascii="Times New Roman" w:hAnsi="Times New Roman" w:cs="Times New Roman"/>
          <w:color w:val="222222"/>
          <w:sz w:val="28"/>
          <w:szCs w:val="28"/>
        </w:rPr>
        <w:t xml:space="preserve">в. </w:t>
      </w:r>
      <w:r w:rsidRPr="00FE45F2">
        <w:rPr>
          <w:rFonts w:ascii="Times New Roman" w:hAnsi="Times New Roman" w:cs="Times New Roman"/>
          <w:color w:val="222222"/>
          <w:sz w:val="28"/>
          <w:szCs w:val="28"/>
        </w:rPr>
        <w:t>в стране существ</w:t>
      </w:r>
      <w:r w:rsidR="00C72BF1">
        <w:rPr>
          <w:rFonts w:ascii="Times New Roman" w:hAnsi="Times New Roman" w:cs="Times New Roman"/>
          <w:color w:val="222222"/>
          <w:sz w:val="28"/>
          <w:szCs w:val="28"/>
        </w:rPr>
        <w:t>овала</w:t>
      </w:r>
      <w:r w:rsidRPr="00FE45F2">
        <w:rPr>
          <w:rFonts w:ascii="Times New Roman" w:hAnsi="Times New Roman" w:cs="Times New Roman"/>
          <w:color w:val="222222"/>
          <w:sz w:val="28"/>
          <w:szCs w:val="28"/>
        </w:rPr>
        <w:t xml:space="preserve"> гибкая коммуникационная структура с частно-коммерческими (национальными, местными, этническими, религиозными и политическими) и государственно-контролируемыми средствами массовой информации</w:t>
      </w:r>
      <w:r w:rsidR="00C72BF1">
        <w:rPr>
          <w:rStyle w:val="af8"/>
          <w:rFonts w:ascii="Times New Roman" w:hAnsi="Times New Roman" w:cs="Times New Roman"/>
          <w:color w:val="222222"/>
          <w:sz w:val="28"/>
          <w:szCs w:val="28"/>
        </w:rPr>
        <w:footnoteReference w:id="262"/>
      </w:r>
      <w:r w:rsidRPr="00FE45F2">
        <w:rPr>
          <w:rFonts w:ascii="Times New Roman" w:hAnsi="Times New Roman" w:cs="Times New Roman"/>
          <w:color w:val="222222"/>
          <w:sz w:val="28"/>
          <w:szCs w:val="28"/>
        </w:rPr>
        <w:t>.</w:t>
      </w:r>
    </w:p>
    <w:p w14:paraId="4FCCB172" w14:textId="77777777" w:rsidR="009C737D" w:rsidRPr="009C737D" w:rsidRDefault="009C737D" w:rsidP="00201A3A">
      <w:pPr>
        <w:spacing w:line="360" w:lineRule="auto"/>
        <w:ind w:firstLine="737"/>
        <w:jc w:val="both"/>
        <w:rPr>
          <w:rFonts w:ascii="Times New Roman" w:hAnsi="Times New Roman" w:cs="Times New Roman"/>
          <w:color w:val="222222"/>
          <w:sz w:val="28"/>
          <w:szCs w:val="28"/>
        </w:rPr>
      </w:pPr>
      <w:r w:rsidRPr="009C737D">
        <w:rPr>
          <w:rFonts w:ascii="Times New Roman" w:hAnsi="Times New Roman" w:cs="Times New Roman"/>
          <w:color w:val="222222"/>
          <w:sz w:val="28"/>
          <w:szCs w:val="28"/>
        </w:rPr>
        <w:t>Примерно 20 процентов населения Афганистана явля</w:t>
      </w:r>
      <w:r w:rsidR="00C72BF1">
        <w:rPr>
          <w:rFonts w:ascii="Times New Roman" w:hAnsi="Times New Roman" w:cs="Times New Roman"/>
          <w:color w:val="222222"/>
          <w:sz w:val="28"/>
          <w:szCs w:val="28"/>
        </w:rPr>
        <w:t xml:space="preserve">лось </w:t>
      </w:r>
      <w:r w:rsidRPr="009C737D">
        <w:rPr>
          <w:rFonts w:ascii="Times New Roman" w:hAnsi="Times New Roman" w:cs="Times New Roman"/>
          <w:color w:val="222222"/>
          <w:sz w:val="28"/>
          <w:szCs w:val="28"/>
        </w:rPr>
        <w:t>пользователями социальных сетей</w:t>
      </w:r>
      <w:r w:rsidR="00C72BF1">
        <w:rPr>
          <w:rStyle w:val="af8"/>
          <w:rFonts w:ascii="Times New Roman" w:hAnsi="Times New Roman" w:cs="Times New Roman"/>
          <w:color w:val="222222"/>
          <w:sz w:val="28"/>
          <w:szCs w:val="28"/>
        </w:rPr>
        <w:footnoteReference w:id="263"/>
      </w:r>
      <w:r w:rsidRPr="009C737D">
        <w:rPr>
          <w:rFonts w:ascii="Times New Roman" w:hAnsi="Times New Roman" w:cs="Times New Roman"/>
          <w:color w:val="222222"/>
          <w:sz w:val="28"/>
          <w:szCs w:val="28"/>
        </w:rPr>
        <w:t>. В основном это</w:t>
      </w:r>
      <w:r w:rsidR="00C72BF1">
        <w:rPr>
          <w:rFonts w:ascii="Times New Roman" w:hAnsi="Times New Roman" w:cs="Times New Roman"/>
          <w:color w:val="222222"/>
          <w:sz w:val="28"/>
          <w:szCs w:val="28"/>
        </w:rPr>
        <w:t xml:space="preserve"> были</w:t>
      </w:r>
      <w:r w:rsidRPr="009C737D">
        <w:rPr>
          <w:rFonts w:ascii="Times New Roman" w:hAnsi="Times New Roman" w:cs="Times New Roman"/>
          <w:color w:val="222222"/>
          <w:sz w:val="28"/>
          <w:szCs w:val="28"/>
        </w:rPr>
        <w:t xml:space="preserve"> молодые, городские и образованные люди. Социальные</w:t>
      </w:r>
      <w:r w:rsidR="00C72BF1">
        <w:rPr>
          <w:rFonts w:ascii="Times New Roman" w:hAnsi="Times New Roman" w:cs="Times New Roman"/>
          <w:color w:val="222222"/>
          <w:sz w:val="28"/>
          <w:szCs w:val="28"/>
        </w:rPr>
        <w:t xml:space="preserve"> сети</w:t>
      </w:r>
      <w:r w:rsidRPr="009C737D">
        <w:rPr>
          <w:rFonts w:ascii="Times New Roman" w:hAnsi="Times New Roman" w:cs="Times New Roman"/>
          <w:color w:val="222222"/>
          <w:sz w:val="28"/>
          <w:szCs w:val="28"/>
        </w:rPr>
        <w:t xml:space="preserve"> также </w:t>
      </w:r>
      <w:r w:rsidR="00C72BF1">
        <w:rPr>
          <w:rFonts w:ascii="Times New Roman" w:hAnsi="Times New Roman" w:cs="Times New Roman"/>
          <w:color w:val="222222"/>
          <w:sz w:val="28"/>
          <w:szCs w:val="28"/>
        </w:rPr>
        <w:t>выбирались</w:t>
      </w:r>
      <w:r w:rsidRPr="009C737D">
        <w:rPr>
          <w:rFonts w:ascii="Times New Roman" w:hAnsi="Times New Roman" w:cs="Times New Roman"/>
          <w:color w:val="222222"/>
          <w:sz w:val="28"/>
          <w:szCs w:val="28"/>
        </w:rPr>
        <w:t xml:space="preserve"> многи</w:t>
      </w:r>
      <w:r w:rsidR="00C72BF1">
        <w:rPr>
          <w:rFonts w:ascii="Times New Roman" w:hAnsi="Times New Roman" w:cs="Times New Roman"/>
          <w:color w:val="222222"/>
          <w:sz w:val="28"/>
          <w:szCs w:val="28"/>
        </w:rPr>
        <w:t>ми</w:t>
      </w:r>
      <w:r w:rsidRPr="009C737D">
        <w:rPr>
          <w:rFonts w:ascii="Times New Roman" w:hAnsi="Times New Roman" w:cs="Times New Roman"/>
          <w:color w:val="222222"/>
          <w:sz w:val="28"/>
          <w:szCs w:val="28"/>
        </w:rPr>
        <w:t xml:space="preserve"> маргинализированн</w:t>
      </w:r>
      <w:r w:rsidR="00C72BF1">
        <w:rPr>
          <w:rFonts w:ascii="Times New Roman" w:hAnsi="Times New Roman" w:cs="Times New Roman"/>
          <w:color w:val="222222"/>
          <w:sz w:val="28"/>
          <w:szCs w:val="28"/>
        </w:rPr>
        <w:t>ыми в Афганистане</w:t>
      </w:r>
      <w:r w:rsidRPr="009C737D">
        <w:rPr>
          <w:rFonts w:ascii="Times New Roman" w:hAnsi="Times New Roman" w:cs="Times New Roman"/>
          <w:color w:val="222222"/>
          <w:sz w:val="28"/>
          <w:szCs w:val="28"/>
        </w:rPr>
        <w:t xml:space="preserve"> групп</w:t>
      </w:r>
      <w:r w:rsidR="00C72BF1">
        <w:rPr>
          <w:rFonts w:ascii="Times New Roman" w:hAnsi="Times New Roman" w:cs="Times New Roman"/>
          <w:color w:val="222222"/>
          <w:sz w:val="28"/>
          <w:szCs w:val="28"/>
        </w:rPr>
        <w:t>ами</w:t>
      </w:r>
      <w:r w:rsidRPr="009C737D">
        <w:rPr>
          <w:rFonts w:ascii="Times New Roman" w:hAnsi="Times New Roman" w:cs="Times New Roman"/>
          <w:color w:val="222222"/>
          <w:sz w:val="28"/>
          <w:szCs w:val="28"/>
        </w:rPr>
        <w:t>, включая женщин, этнические меньшинства и подростков, чтобы подчеркнуть свои пр</w:t>
      </w:r>
      <w:r w:rsidR="00201A3A">
        <w:rPr>
          <w:rFonts w:ascii="Times New Roman" w:hAnsi="Times New Roman" w:cs="Times New Roman"/>
          <w:color w:val="222222"/>
          <w:sz w:val="28"/>
          <w:szCs w:val="28"/>
        </w:rPr>
        <w:t>облемы и выступать за перемену</w:t>
      </w:r>
      <w:r w:rsidR="00C72BF1">
        <w:rPr>
          <w:rStyle w:val="af8"/>
          <w:rFonts w:ascii="Times New Roman" w:hAnsi="Times New Roman" w:cs="Times New Roman"/>
          <w:color w:val="222222"/>
          <w:sz w:val="28"/>
          <w:szCs w:val="28"/>
        </w:rPr>
        <w:footnoteReference w:id="264"/>
      </w:r>
      <w:r w:rsidR="00201A3A">
        <w:rPr>
          <w:rFonts w:ascii="Times New Roman" w:hAnsi="Times New Roman" w:cs="Times New Roman"/>
          <w:color w:val="222222"/>
          <w:sz w:val="28"/>
          <w:szCs w:val="28"/>
        </w:rPr>
        <w:t>.</w:t>
      </w:r>
    </w:p>
    <w:p w14:paraId="7AC04265" w14:textId="77777777" w:rsidR="009C737D" w:rsidRPr="009C737D" w:rsidRDefault="009C737D" w:rsidP="00201A3A">
      <w:pPr>
        <w:spacing w:line="360" w:lineRule="auto"/>
        <w:ind w:firstLine="737"/>
        <w:jc w:val="both"/>
        <w:rPr>
          <w:rFonts w:ascii="Times New Roman" w:hAnsi="Times New Roman" w:cs="Times New Roman"/>
          <w:color w:val="222222"/>
          <w:sz w:val="28"/>
          <w:szCs w:val="28"/>
        </w:rPr>
      </w:pPr>
      <w:r w:rsidRPr="009C737D">
        <w:rPr>
          <w:rFonts w:ascii="Times New Roman" w:hAnsi="Times New Roman" w:cs="Times New Roman"/>
          <w:color w:val="222222"/>
          <w:sz w:val="28"/>
          <w:szCs w:val="28"/>
        </w:rPr>
        <w:t>Например, в последние годы</w:t>
      </w:r>
      <w:r w:rsidR="00933F5E">
        <w:rPr>
          <w:rFonts w:ascii="Times New Roman" w:hAnsi="Times New Roman" w:cs="Times New Roman"/>
          <w:color w:val="222222"/>
          <w:sz w:val="28"/>
          <w:szCs w:val="28"/>
        </w:rPr>
        <w:t xml:space="preserve"> республиканского правительства</w:t>
      </w:r>
      <w:r w:rsidRPr="009C737D">
        <w:rPr>
          <w:rFonts w:ascii="Times New Roman" w:hAnsi="Times New Roman" w:cs="Times New Roman"/>
          <w:color w:val="222222"/>
          <w:sz w:val="28"/>
          <w:szCs w:val="28"/>
        </w:rPr>
        <w:t xml:space="preserve"> резко увеличилось количество женщин</w:t>
      </w:r>
      <w:r w:rsidR="00933F5E" w:rsidRPr="00933F5E">
        <w:rPr>
          <w:rFonts w:ascii="Times New Roman" w:hAnsi="Times New Roman" w:cs="Times New Roman"/>
          <w:color w:val="222222"/>
          <w:sz w:val="28"/>
          <w:szCs w:val="28"/>
        </w:rPr>
        <w:t>-</w:t>
      </w:r>
      <w:r w:rsidR="00933F5E">
        <w:rPr>
          <w:rFonts w:ascii="Times New Roman" w:hAnsi="Times New Roman" w:cs="Times New Roman"/>
          <w:color w:val="222222"/>
          <w:sz w:val="28"/>
          <w:szCs w:val="28"/>
        </w:rPr>
        <w:t>блоггеров</w:t>
      </w:r>
      <w:r w:rsidRPr="009C737D">
        <w:rPr>
          <w:rFonts w:ascii="Times New Roman" w:hAnsi="Times New Roman" w:cs="Times New Roman"/>
          <w:color w:val="222222"/>
          <w:sz w:val="28"/>
          <w:szCs w:val="28"/>
        </w:rPr>
        <w:t xml:space="preserve">. </w:t>
      </w:r>
      <w:r w:rsidR="00933F5E">
        <w:rPr>
          <w:rFonts w:ascii="Times New Roman" w:hAnsi="Times New Roman" w:cs="Times New Roman"/>
          <w:color w:val="222222"/>
          <w:sz w:val="28"/>
          <w:szCs w:val="28"/>
        </w:rPr>
        <w:t>Они</w:t>
      </w:r>
      <w:r w:rsidRPr="009C737D">
        <w:rPr>
          <w:rFonts w:ascii="Times New Roman" w:hAnsi="Times New Roman" w:cs="Times New Roman"/>
          <w:color w:val="222222"/>
          <w:sz w:val="28"/>
          <w:szCs w:val="28"/>
        </w:rPr>
        <w:t xml:space="preserve"> использ</w:t>
      </w:r>
      <w:r w:rsidR="00933F5E">
        <w:rPr>
          <w:rFonts w:ascii="Times New Roman" w:hAnsi="Times New Roman" w:cs="Times New Roman"/>
          <w:color w:val="222222"/>
          <w:sz w:val="28"/>
          <w:szCs w:val="28"/>
        </w:rPr>
        <w:t>овали</w:t>
      </w:r>
      <w:r w:rsidRPr="009C737D">
        <w:rPr>
          <w:rFonts w:ascii="Times New Roman" w:hAnsi="Times New Roman" w:cs="Times New Roman"/>
          <w:color w:val="222222"/>
          <w:sz w:val="28"/>
          <w:szCs w:val="28"/>
        </w:rPr>
        <w:t xml:space="preserve"> платформы, такие как Twitter и Facebook, чтобы начать дискуссию по </w:t>
      </w:r>
      <w:r w:rsidR="00933F5E">
        <w:rPr>
          <w:rFonts w:ascii="Times New Roman" w:hAnsi="Times New Roman" w:cs="Times New Roman"/>
          <w:color w:val="222222"/>
          <w:sz w:val="28"/>
          <w:szCs w:val="28"/>
        </w:rPr>
        <w:t>темам</w:t>
      </w:r>
      <w:r w:rsidRPr="009C737D">
        <w:rPr>
          <w:rFonts w:ascii="Times New Roman" w:hAnsi="Times New Roman" w:cs="Times New Roman"/>
          <w:color w:val="222222"/>
          <w:sz w:val="28"/>
          <w:szCs w:val="28"/>
        </w:rPr>
        <w:t xml:space="preserve"> феминизм</w:t>
      </w:r>
      <w:r w:rsidR="00933F5E">
        <w:rPr>
          <w:rFonts w:ascii="Times New Roman" w:hAnsi="Times New Roman" w:cs="Times New Roman"/>
          <w:color w:val="222222"/>
          <w:sz w:val="28"/>
          <w:szCs w:val="28"/>
        </w:rPr>
        <w:t>а</w:t>
      </w:r>
      <w:r w:rsidRPr="009C737D">
        <w:rPr>
          <w:rFonts w:ascii="Times New Roman" w:hAnsi="Times New Roman" w:cs="Times New Roman"/>
          <w:color w:val="222222"/>
          <w:sz w:val="28"/>
          <w:szCs w:val="28"/>
        </w:rPr>
        <w:t xml:space="preserve"> и гендерно</w:t>
      </w:r>
      <w:r w:rsidR="00933F5E">
        <w:rPr>
          <w:rFonts w:ascii="Times New Roman" w:hAnsi="Times New Roman" w:cs="Times New Roman"/>
          <w:color w:val="222222"/>
          <w:sz w:val="28"/>
          <w:szCs w:val="28"/>
        </w:rPr>
        <w:t>го равенства</w:t>
      </w:r>
      <w:r w:rsidRPr="009C737D">
        <w:rPr>
          <w:rFonts w:ascii="Times New Roman" w:hAnsi="Times New Roman" w:cs="Times New Roman"/>
          <w:color w:val="222222"/>
          <w:sz w:val="28"/>
          <w:szCs w:val="28"/>
        </w:rPr>
        <w:t>. Певица и активистка в области гендерных вопросов Ариана Сайид мо</w:t>
      </w:r>
      <w:r w:rsidR="00933F5E">
        <w:rPr>
          <w:rFonts w:ascii="Times New Roman" w:hAnsi="Times New Roman" w:cs="Times New Roman"/>
          <w:color w:val="222222"/>
          <w:sz w:val="28"/>
          <w:szCs w:val="28"/>
        </w:rPr>
        <w:t>гла</w:t>
      </w:r>
      <w:r w:rsidRPr="009C737D">
        <w:rPr>
          <w:rFonts w:ascii="Times New Roman" w:hAnsi="Times New Roman" w:cs="Times New Roman"/>
          <w:color w:val="222222"/>
          <w:sz w:val="28"/>
          <w:szCs w:val="28"/>
        </w:rPr>
        <w:t xml:space="preserve"> обращаться к виртуальной аудитории, достигающей 500 </w:t>
      </w:r>
      <w:r w:rsidRPr="009C737D">
        <w:rPr>
          <w:rFonts w:ascii="Times New Roman" w:hAnsi="Times New Roman" w:cs="Times New Roman"/>
          <w:color w:val="222222"/>
          <w:sz w:val="28"/>
          <w:szCs w:val="28"/>
        </w:rPr>
        <w:lastRenderedPageBreak/>
        <w:t>000 человек</w:t>
      </w:r>
      <w:r w:rsidR="00933F5E">
        <w:rPr>
          <w:rStyle w:val="af8"/>
          <w:rFonts w:ascii="Times New Roman" w:hAnsi="Times New Roman" w:cs="Times New Roman"/>
          <w:color w:val="222222"/>
          <w:sz w:val="28"/>
          <w:szCs w:val="28"/>
        </w:rPr>
        <w:footnoteReference w:id="265"/>
      </w:r>
      <w:r w:rsidRPr="009C737D">
        <w:rPr>
          <w:rFonts w:ascii="Times New Roman" w:hAnsi="Times New Roman" w:cs="Times New Roman"/>
          <w:color w:val="222222"/>
          <w:sz w:val="28"/>
          <w:szCs w:val="28"/>
        </w:rPr>
        <w:t>, а политик Фавзия Кофи, номинированная на Нобелевскую премию мира в 2020 году, общает</w:t>
      </w:r>
      <w:r w:rsidR="00201A3A">
        <w:rPr>
          <w:rFonts w:ascii="Times New Roman" w:hAnsi="Times New Roman" w:cs="Times New Roman"/>
          <w:color w:val="222222"/>
          <w:sz w:val="28"/>
          <w:szCs w:val="28"/>
        </w:rPr>
        <w:t xml:space="preserve">ся с </w:t>
      </w:r>
      <w:r w:rsidR="00933F5E">
        <w:rPr>
          <w:rFonts w:ascii="Times New Roman" w:hAnsi="Times New Roman" w:cs="Times New Roman"/>
          <w:color w:val="222222"/>
          <w:sz w:val="28"/>
          <w:szCs w:val="28"/>
        </w:rPr>
        <w:t>аудитории более чем 5</w:t>
      </w:r>
      <w:r w:rsidR="00201A3A">
        <w:rPr>
          <w:rFonts w:ascii="Times New Roman" w:hAnsi="Times New Roman" w:cs="Times New Roman"/>
          <w:color w:val="222222"/>
          <w:sz w:val="28"/>
          <w:szCs w:val="28"/>
        </w:rPr>
        <w:t xml:space="preserve">00 000 </w:t>
      </w:r>
      <w:r w:rsidR="00933F5E">
        <w:rPr>
          <w:rFonts w:ascii="Times New Roman" w:hAnsi="Times New Roman" w:cs="Times New Roman"/>
          <w:color w:val="222222"/>
          <w:sz w:val="28"/>
          <w:szCs w:val="28"/>
        </w:rPr>
        <w:t>человек</w:t>
      </w:r>
      <w:r w:rsidR="00933F5E">
        <w:rPr>
          <w:rStyle w:val="af8"/>
          <w:rFonts w:ascii="Times New Roman" w:hAnsi="Times New Roman" w:cs="Times New Roman"/>
          <w:color w:val="222222"/>
          <w:sz w:val="28"/>
          <w:szCs w:val="28"/>
        </w:rPr>
        <w:footnoteReference w:id="266"/>
      </w:r>
      <w:r w:rsidR="00201A3A">
        <w:rPr>
          <w:rFonts w:ascii="Times New Roman" w:hAnsi="Times New Roman" w:cs="Times New Roman"/>
          <w:color w:val="222222"/>
          <w:sz w:val="28"/>
          <w:szCs w:val="28"/>
        </w:rPr>
        <w:t>.</w:t>
      </w:r>
    </w:p>
    <w:p w14:paraId="3CC010AE" w14:textId="77777777" w:rsidR="009C737D" w:rsidRPr="009C737D" w:rsidRDefault="009C737D" w:rsidP="00201A3A">
      <w:pPr>
        <w:spacing w:line="360" w:lineRule="auto"/>
        <w:ind w:firstLine="737"/>
        <w:jc w:val="both"/>
        <w:rPr>
          <w:rFonts w:ascii="Times New Roman" w:hAnsi="Times New Roman" w:cs="Times New Roman"/>
          <w:color w:val="222222"/>
          <w:sz w:val="28"/>
          <w:szCs w:val="28"/>
        </w:rPr>
      </w:pPr>
      <w:r w:rsidRPr="009C737D">
        <w:rPr>
          <w:rFonts w:ascii="Times New Roman" w:hAnsi="Times New Roman" w:cs="Times New Roman"/>
          <w:color w:val="222222"/>
          <w:sz w:val="28"/>
          <w:szCs w:val="28"/>
        </w:rPr>
        <w:t>Фактически, социальные медиа сыграли решающую роль в подъеме протестных движений в Афганистане. Движение «Табассум» в 2015 году, движение «Прозрение» в 2016 году и движение «Восстание за изменения» в 2017 году - все они были организ</w:t>
      </w:r>
      <w:r w:rsidR="00933F5E">
        <w:rPr>
          <w:rFonts w:ascii="Times New Roman" w:hAnsi="Times New Roman" w:cs="Times New Roman"/>
          <w:color w:val="222222"/>
          <w:sz w:val="28"/>
          <w:szCs w:val="28"/>
        </w:rPr>
        <w:t xml:space="preserve">ованы через социальные медиа и </w:t>
      </w:r>
      <w:r w:rsidRPr="009C737D">
        <w:rPr>
          <w:rFonts w:ascii="Times New Roman" w:hAnsi="Times New Roman" w:cs="Times New Roman"/>
          <w:color w:val="222222"/>
          <w:sz w:val="28"/>
          <w:szCs w:val="28"/>
        </w:rPr>
        <w:t>мобилизовали сотни тыся</w:t>
      </w:r>
      <w:r w:rsidR="00201A3A">
        <w:rPr>
          <w:rFonts w:ascii="Times New Roman" w:hAnsi="Times New Roman" w:cs="Times New Roman"/>
          <w:color w:val="222222"/>
          <w:sz w:val="28"/>
          <w:szCs w:val="28"/>
        </w:rPr>
        <w:t>ч людей</w:t>
      </w:r>
      <w:r w:rsidR="00933F5E">
        <w:rPr>
          <w:rStyle w:val="af8"/>
          <w:rFonts w:ascii="Times New Roman" w:hAnsi="Times New Roman" w:cs="Times New Roman"/>
          <w:color w:val="222222"/>
          <w:sz w:val="28"/>
          <w:szCs w:val="28"/>
        </w:rPr>
        <w:footnoteReference w:id="267"/>
      </w:r>
      <w:r w:rsidR="00201A3A">
        <w:rPr>
          <w:rFonts w:ascii="Times New Roman" w:hAnsi="Times New Roman" w:cs="Times New Roman"/>
          <w:color w:val="222222"/>
          <w:sz w:val="28"/>
          <w:szCs w:val="28"/>
        </w:rPr>
        <w:t>.</w:t>
      </w:r>
    </w:p>
    <w:p w14:paraId="2F4CC3F2" w14:textId="77777777" w:rsidR="009C737D" w:rsidRPr="009C737D" w:rsidRDefault="009C737D" w:rsidP="00933F5E">
      <w:pPr>
        <w:spacing w:line="360" w:lineRule="auto"/>
        <w:ind w:firstLine="737"/>
        <w:jc w:val="both"/>
        <w:rPr>
          <w:rFonts w:ascii="Times New Roman" w:hAnsi="Times New Roman" w:cs="Times New Roman"/>
          <w:color w:val="222222"/>
          <w:sz w:val="28"/>
          <w:szCs w:val="28"/>
        </w:rPr>
      </w:pPr>
      <w:r w:rsidRPr="009C737D">
        <w:rPr>
          <w:rFonts w:ascii="Times New Roman" w:hAnsi="Times New Roman" w:cs="Times New Roman"/>
          <w:color w:val="222222"/>
          <w:sz w:val="28"/>
          <w:szCs w:val="28"/>
        </w:rPr>
        <w:t xml:space="preserve">В конечном счете, социальные медиа сделали возможным для афганской диаспоры связываться друг с другом и, благодаря транснациональной массовой коммуникации, привлекать внимание к проблемам и участвовать в активистских кампаниях. Этот новый вид </w:t>
      </w:r>
      <w:r w:rsidR="00933F5E">
        <w:rPr>
          <w:rFonts w:ascii="Times New Roman" w:hAnsi="Times New Roman" w:cs="Times New Roman"/>
          <w:color w:val="222222"/>
          <w:sz w:val="28"/>
          <w:szCs w:val="28"/>
        </w:rPr>
        <w:t>связи с общественностью</w:t>
      </w:r>
      <w:r w:rsidRPr="009C737D">
        <w:rPr>
          <w:rFonts w:ascii="Times New Roman" w:hAnsi="Times New Roman" w:cs="Times New Roman"/>
          <w:color w:val="222222"/>
          <w:sz w:val="28"/>
          <w:szCs w:val="28"/>
        </w:rPr>
        <w:t>, которые преодолели границы и освободились от традиционных механизмов контроля в Афганистане, теперь идентифицирую</w:t>
      </w:r>
      <w:r w:rsidR="00201A3A">
        <w:rPr>
          <w:rFonts w:ascii="Times New Roman" w:hAnsi="Times New Roman" w:cs="Times New Roman"/>
          <w:color w:val="222222"/>
          <w:sz w:val="28"/>
          <w:szCs w:val="28"/>
        </w:rPr>
        <w:t>т себя как глобальная диаспора</w:t>
      </w:r>
      <w:r w:rsidR="00933F5E">
        <w:rPr>
          <w:rStyle w:val="af8"/>
          <w:rFonts w:ascii="Times New Roman" w:hAnsi="Times New Roman" w:cs="Times New Roman"/>
          <w:color w:val="222222"/>
          <w:sz w:val="28"/>
          <w:szCs w:val="28"/>
        </w:rPr>
        <w:footnoteReference w:id="268"/>
      </w:r>
      <w:r w:rsidR="00201A3A">
        <w:rPr>
          <w:rFonts w:ascii="Times New Roman" w:hAnsi="Times New Roman" w:cs="Times New Roman"/>
          <w:color w:val="222222"/>
          <w:sz w:val="28"/>
          <w:szCs w:val="28"/>
        </w:rPr>
        <w:t>.</w:t>
      </w:r>
      <w:r w:rsidR="00933F5E">
        <w:rPr>
          <w:rFonts w:ascii="Times New Roman" w:hAnsi="Times New Roman" w:cs="Times New Roman"/>
          <w:color w:val="222222"/>
          <w:sz w:val="28"/>
          <w:szCs w:val="28"/>
        </w:rPr>
        <w:t xml:space="preserve"> </w:t>
      </w:r>
      <w:r w:rsidRPr="009C737D">
        <w:rPr>
          <w:rFonts w:ascii="Times New Roman" w:hAnsi="Times New Roman" w:cs="Times New Roman"/>
          <w:color w:val="222222"/>
          <w:sz w:val="28"/>
          <w:szCs w:val="28"/>
        </w:rPr>
        <w:t>В июне 2020 года афганцы, проживающие по всему миру, организовали массовые онлайн-протесты с хэштегами #AfghanLivesMatter и #IAmBurning. Мир</w:t>
      </w:r>
      <w:r w:rsidR="00933F5E">
        <w:rPr>
          <w:rFonts w:ascii="Times New Roman" w:hAnsi="Times New Roman" w:cs="Times New Roman"/>
          <w:color w:val="222222"/>
          <w:sz w:val="28"/>
          <w:szCs w:val="28"/>
        </w:rPr>
        <w:t>ные</w:t>
      </w:r>
      <w:r w:rsidRPr="009C737D">
        <w:rPr>
          <w:rFonts w:ascii="Times New Roman" w:hAnsi="Times New Roman" w:cs="Times New Roman"/>
          <w:color w:val="222222"/>
          <w:sz w:val="28"/>
          <w:szCs w:val="28"/>
        </w:rPr>
        <w:t xml:space="preserve"> демонстрации требовали справедливости для афганских мигрантов и беж</w:t>
      </w:r>
      <w:r w:rsidR="00201A3A">
        <w:rPr>
          <w:rFonts w:ascii="Times New Roman" w:hAnsi="Times New Roman" w:cs="Times New Roman"/>
          <w:color w:val="222222"/>
          <w:sz w:val="28"/>
          <w:szCs w:val="28"/>
        </w:rPr>
        <w:t>енцев в Иране и других странах</w:t>
      </w:r>
      <w:r w:rsidR="00933F5E">
        <w:rPr>
          <w:rStyle w:val="af8"/>
          <w:rFonts w:ascii="Times New Roman" w:hAnsi="Times New Roman" w:cs="Times New Roman"/>
          <w:color w:val="222222"/>
          <w:sz w:val="28"/>
          <w:szCs w:val="28"/>
        </w:rPr>
        <w:footnoteReference w:id="269"/>
      </w:r>
      <w:r w:rsidR="00201A3A">
        <w:rPr>
          <w:rFonts w:ascii="Times New Roman" w:hAnsi="Times New Roman" w:cs="Times New Roman"/>
          <w:color w:val="222222"/>
          <w:sz w:val="28"/>
          <w:szCs w:val="28"/>
        </w:rPr>
        <w:t>.</w:t>
      </w:r>
    </w:p>
    <w:p w14:paraId="2F05E17F" w14:textId="77777777" w:rsidR="00FE45F2" w:rsidRDefault="009C737D" w:rsidP="009C737D">
      <w:pPr>
        <w:spacing w:line="360" w:lineRule="auto"/>
        <w:ind w:firstLine="737"/>
        <w:jc w:val="both"/>
        <w:rPr>
          <w:rFonts w:ascii="Times New Roman" w:hAnsi="Times New Roman" w:cs="Times New Roman"/>
          <w:color w:val="222222"/>
          <w:sz w:val="28"/>
          <w:szCs w:val="28"/>
        </w:rPr>
      </w:pPr>
      <w:r w:rsidRPr="009C737D">
        <w:rPr>
          <w:rFonts w:ascii="Times New Roman" w:hAnsi="Times New Roman" w:cs="Times New Roman"/>
          <w:color w:val="222222"/>
          <w:sz w:val="28"/>
          <w:szCs w:val="28"/>
        </w:rPr>
        <w:t xml:space="preserve">Медиаплюрализм в Афганистане после 2001 года, безусловно, способствовал более открытому обществу. Представляя разнообразие страны, он также помогал меньшинствам и маргинализированным группам иметь голос и привлекать внимание к проблемам, которые их затрагивают. Цифровые платформы сыграли критическую роль в этом, и афганский </w:t>
      </w:r>
      <w:r w:rsidRPr="009C737D">
        <w:rPr>
          <w:rFonts w:ascii="Times New Roman" w:hAnsi="Times New Roman" w:cs="Times New Roman"/>
          <w:color w:val="222222"/>
          <w:sz w:val="28"/>
          <w:szCs w:val="28"/>
        </w:rPr>
        <w:lastRenderedPageBreak/>
        <w:t xml:space="preserve">журналист Али Сирад </w:t>
      </w:r>
      <w:r w:rsidR="00150A49">
        <w:rPr>
          <w:rFonts w:ascii="Times New Roman" w:hAnsi="Times New Roman" w:cs="Times New Roman"/>
          <w:color w:val="222222"/>
          <w:sz w:val="28"/>
          <w:szCs w:val="28"/>
        </w:rPr>
        <w:t xml:space="preserve">в 2020 г. </w:t>
      </w:r>
      <w:r w:rsidRPr="009C737D">
        <w:rPr>
          <w:rFonts w:ascii="Times New Roman" w:hAnsi="Times New Roman" w:cs="Times New Roman"/>
          <w:color w:val="222222"/>
          <w:sz w:val="28"/>
          <w:szCs w:val="28"/>
        </w:rPr>
        <w:t>описал то, что происходит в стране, как революцию онлайн-медиа, изменившую структуру коммуникации в обществе</w:t>
      </w:r>
      <w:r w:rsidR="00150A49">
        <w:rPr>
          <w:rStyle w:val="af8"/>
          <w:rFonts w:ascii="Times New Roman" w:hAnsi="Times New Roman" w:cs="Times New Roman"/>
          <w:color w:val="222222"/>
          <w:sz w:val="28"/>
          <w:szCs w:val="28"/>
        </w:rPr>
        <w:footnoteReference w:id="270"/>
      </w:r>
      <w:r w:rsidRPr="009C737D">
        <w:rPr>
          <w:rFonts w:ascii="Times New Roman" w:hAnsi="Times New Roman" w:cs="Times New Roman"/>
          <w:color w:val="222222"/>
          <w:sz w:val="28"/>
          <w:szCs w:val="28"/>
        </w:rPr>
        <w:t>.</w:t>
      </w:r>
    </w:p>
    <w:p w14:paraId="0FA8A306" w14:textId="77777777" w:rsidR="009C737D" w:rsidRPr="009C737D" w:rsidRDefault="009C737D" w:rsidP="00201A3A">
      <w:pPr>
        <w:spacing w:line="360" w:lineRule="auto"/>
        <w:ind w:firstLine="737"/>
        <w:jc w:val="both"/>
        <w:rPr>
          <w:rFonts w:ascii="Times New Roman" w:hAnsi="Times New Roman" w:cs="Times New Roman"/>
          <w:color w:val="222222"/>
          <w:sz w:val="28"/>
          <w:szCs w:val="28"/>
        </w:rPr>
      </w:pPr>
      <w:r w:rsidRPr="009C737D">
        <w:rPr>
          <w:rFonts w:ascii="Times New Roman" w:hAnsi="Times New Roman" w:cs="Times New Roman"/>
          <w:color w:val="222222"/>
          <w:sz w:val="28"/>
          <w:szCs w:val="28"/>
        </w:rPr>
        <w:t>Согласно данным, падение Кабула под контроль Талибана 15 августа 2021 года радикально изменило медиаландшафт. В течение первых трех месяцев исчезло 43% афганских медиа-ресурсов. Из 10 780 человек, работавших в афганских редакциях (8 290 мужчин и 2 490 женщин) в начале августа, только 4 360 продолжали работать в декабре (3 950 мужчин и 410 женщин), что с</w:t>
      </w:r>
      <w:r w:rsidR="00201A3A">
        <w:rPr>
          <w:rFonts w:ascii="Times New Roman" w:hAnsi="Times New Roman" w:cs="Times New Roman"/>
          <w:color w:val="222222"/>
          <w:sz w:val="28"/>
          <w:szCs w:val="28"/>
        </w:rPr>
        <w:t>оставляет четверть журналистов</w:t>
      </w:r>
      <w:r w:rsidR="00150A49">
        <w:rPr>
          <w:rStyle w:val="af8"/>
          <w:rFonts w:ascii="Times New Roman" w:hAnsi="Times New Roman" w:cs="Times New Roman"/>
          <w:color w:val="222222"/>
          <w:sz w:val="28"/>
          <w:szCs w:val="28"/>
        </w:rPr>
        <w:footnoteReference w:id="271"/>
      </w:r>
      <w:r w:rsidR="00201A3A">
        <w:rPr>
          <w:rFonts w:ascii="Times New Roman" w:hAnsi="Times New Roman" w:cs="Times New Roman"/>
          <w:color w:val="222222"/>
          <w:sz w:val="28"/>
          <w:szCs w:val="28"/>
        </w:rPr>
        <w:t>.</w:t>
      </w:r>
    </w:p>
    <w:p w14:paraId="5382E782" w14:textId="77777777" w:rsidR="009C737D" w:rsidRPr="00FE45F2" w:rsidRDefault="009C737D" w:rsidP="009C737D">
      <w:pPr>
        <w:spacing w:line="360" w:lineRule="auto"/>
        <w:ind w:firstLine="737"/>
        <w:jc w:val="both"/>
        <w:rPr>
          <w:rFonts w:ascii="Times New Roman" w:hAnsi="Times New Roman" w:cs="Times New Roman"/>
          <w:color w:val="222222"/>
          <w:sz w:val="28"/>
          <w:szCs w:val="28"/>
        </w:rPr>
      </w:pPr>
      <w:r w:rsidRPr="009C737D">
        <w:rPr>
          <w:rFonts w:ascii="Times New Roman" w:hAnsi="Times New Roman" w:cs="Times New Roman"/>
          <w:color w:val="222222"/>
          <w:sz w:val="28"/>
          <w:szCs w:val="28"/>
        </w:rPr>
        <w:t>В рейтинге свободы прессы 2022 года, составленном Организацией "Репортеры без границ" (RSF), Афганистан занимает 156-е место из 180 стран, что является падением по сравнению с 122-м местом в 2020 году</w:t>
      </w:r>
      <w:r w:rsidR="00150A49">
        <w:rPr>
          <w:rStyle w:val="af8"/>
          <w:rFonts w:ascii="Times New Roman" w:hAnsi="Times New Roman" w:cs="Times New Roman"/>
          <w:color w:val="222222"/>
          <w:sz w:val="28"/>
          <w:szCs w:val="28"/>
        </w:rPr>
        <w:footnoteReference w:id="272"/>
      </w:r>
      <w:r w:rsidRPr="009C737D">
        <w:rPr>
          <w:rFonts w:ascii="Times New Roman" w:hAnsi="Times New Roman" w:cs="Times New Roman"/>
          <w:color w:val="222222"/>
          <w:sz w:val="28"/>
          <w:szCs w:val="28"/>
        </w:rPr>
        <w:t>.</w:t>
      </w:r>
    </w:p>
    <w:p w14:paraId="52D2916E" w14:textId="77777777" w:rsidR="00864561" w:rsidRPr="00864561" w:rsidRDefault="00962E3E" w:rsidP="00864561">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Резюмируя все вышеобозначенное, </w:t>
      </w:r>
      <w:r w:rsidR="00864561" w:rsidRPr="00864561">
        <w:rPr>
          <w:rFonts w:ascii="Times New Roman" w:hAnsi="Times New Roman" w:cs="Times New Roman"/>
          <w:color w:val="222222"/>
          <w:sz w:val="28"/>
          <w:szCs w:val="28"/>
        </w:rPr>
        <w:t xml:space="preserve">Афганистан до международной интервенции и формирования нового правительства был закрытой и авторитарной страной. Талибан не придавал значения созданию положительного имиджа </w:t>
      </w:r>
      <w:r w:rsidR="00864561">
        <w:rPr>
          <w:rFonts w:ascii="Times New Roman" w:hAnsi="Times New Roman" w:cs="Times New Roman"/>
          <w:color w:val="222222"/>
          <w:sz w:val="28"/>
          <w:szCs w:val="28"/>
        </w:rPr>
        <w:t>и поддержке хороших отношений с</w:t>
      </w:r>
      <w:r w:rsidR="00864561" w:rsidRPr="00864561">
        <w:rPr>
          <w:rFonts w:ascii="Times New Roman" w:hAnsi="Times New Roman" w:cs="Times New Roman"/>
          <w:color w:val="222222"/>
          <w:sz w:val="28"/>
          <w:szCs w:val="28"/>
        </w:rPr>
        <w:t xml:space="preserve"> соседними странами и мировыми державами. Средства массовой информации полностью контролировались талибами, и подавление свободы слова было распространено. В этот период стратегия связей с общественностью была практически отсутствующей, и лидеры Тал</w:t>
      </w:r>
      <w:r w:rsidR="00864561">
        <w:rPr>
          <w:rFonts w:ascii="Times New Roman" w:hAnsi="Times New Roman" w:cs="Times New Roman"/>
          <w:color w:val="222222"/>
          <w:sz w:val="28"/>
          <w:szCs w:val="28"/>
        </w:rPr>
        <w:t>ибана редко появлялись публично</w:t>
      </w:r>
      <w:r w:rsidR="00864561" w:rsidRPr="00864561">
        <w:rPr>
          <w:rFonts w:ascii="Times New Roman" w:hAnsi="Times New Roman" w:cs="Times New Roman"/>
          <w:color w:val="222222"/>
          <w:sz w:val="28"/>
          <w:szCs w:val="28"/>
        </w:rPr>
        <w:t>. В период перехода к новому правительству были предприняты попытки создать механизмы коммуникации для реконструкции страны, включая информирование населения о программе развития через создание соответст</w:t>
      </w:r>
      <w:r w:rsidR="00864561">
        <w:rPr>
          <w:rFonts w:ascii="Times New Roman" w:hAnsi="Times New Roman" w:cs="Times New Roman"/>
          <w:color w:val="222222"/>
          <w:sz w:val="28"/>
          <w:szCs w:val="28"/>
        </w:rPr>
        <w:t>вующих органов, таких как ГМИЦ.</w:t>
      </w:r>
    </w:p>
    <w:p w14:paraId="73221CB9" w14:textId="77777777" w:rsidR="00064949" w:rsidRDefault="00864561" w:rsidP="00864561">
      <w:pPr>
        <w:spacing w:line="360" w:lineRule="auto"/>
        <w:ind w:firstLine="737"/>
        <w:jc w:val="both"/>
        <w:rPr>
          <w:rFonts w:ascii="Times New Roman" w:hAnsi="Times New Roman" w:cs="Times New Roman"/>
          <w:color w:val="222222"/>
          <w:sz w:val="28"/>
          <w:szCs w:val="28"/>
        </w:rPr>
      </w:pPr>
      <w:r w:rsidRPr="00864561">
        <w:rPr>
          <w:rFonts w:ascii="Times New Roman" w:hAnsi="Times New Roman" w:cs="Times New Roman"/>
          <w:color w:val="222222"/>
          <w:sz w:val="28"/>
          <w:szCs w:val="28"/>
        </w:rPr>
        <w:lastRenderedPageBreak/>
        <w:t xml:space="preserve">Публичная дипломатия в этот период следовала похожим шаблонам, </w:t>
      </w:r>
      <w:r>
        <w:rPr>
          <w:rFonts w:ascii="Times New Roman" w:hAnsi="Times New Roman" w:cs="Times New Roman"/>
          <w:color w:val="222222"/>
          <w:sz w:val="28"/>
          <w:szCs w:val="28"/>
        </w:rPr>
        <w:t>их можно наблюдать</w:t>
      </w:r>
      <w:r w:rsidRPr="00864561">
        <w:rPr>
          <w:rFonts w:ascii="Times New Roman" w:hAnsi="Times New Roman" w:cs="Times New Roman"/>
          <w:color w:val="222222"/>
          <w:sz w:val="28"/>
          <w:szCs w:val="28"/>
        </w:rPr>
        <w:t xml:space="preserve"> при</w:t>
      </w:r>
      <w:r>
        <w:rPr>
          <w:rFonts w:ascii="Times New Roman" w:hAnsi="Times New Roman" w:cs="Times New Roman"/>
          <w:color w:val="222222"/>
          <w:sz w:val="28"/>
          <w:szCs w:val="28"/>
        </w:rPr>
        <w:t xml:space="preserve"> сравнении</w:t>
      </w:r>
      <w:r w:rsidRPr="00864561">
        <w:rPr>
          <w:rFonts w:ascii="Times New Roman" w:hAnsi="Times New Roman" w:cs="Times New Roman"/>
          <w:color w:val="222222"/>
          <w:sz w:val="28"/>
          <w:szCs w:val="28"/>
        </w:rPr>
        <w:t xml:space="preserve"> президентств Карзая и Гани. В начале их правления они имели высокую поддержку населения и международного сообщества, что положительно сказывалось на имидже Афганистана и привлекало иностранную помощь. Однако с течением времени стало ясно, что их политика неудачна, и их репутация резко ухудшилась, что отрицательно сказалось на образе Афганистана. СМИ в стране развивались с нуля, и развитие массовых коммуникаций оказалось успешным. В Афганистане существ</w:t>
      </w:r>
      <w:r>
        <w:rPr>
          <w:rFonts w:ascii="Times New Roman" w:hAnsi="Times New Roman" w:cs="Times New Roman"/>
          <w:color w:val="222222"/>
          <w:sz w:val="28"/>
          <w:szCs w:val="28"/>
        </w:rPr>
        <w:t>овало</w:t>
      </w:r>
      <w:r w:rsidRPr="00864561">
        <w:rPr>
          <w:rFonts w:ascii="Times New Roman" w:hAnsi="Times New Roman" w:cs="Times New Roman"/>
          <w:color w:val="222222"/>
          <w:sz w:val="28"/>
          <w:szCs w:val="28"/>
        </w:rPr>
        <w:t xml:space="preserve"> множество телеканалов, радиостанций и газет, включая как государственные, так и частные СМИ. Кроме того, наблюда</w:t>
      </w:r>
      <w:r>
        <w:rPr>
          <w:rFonts w:ascii="Times New Roman" w:hAnsi="Times New Roman" w:cs="Times New Roman"/>
          <w:color w:val="222222"/>
          <w:sz w:val="28"/>
          <w:szCs w:val="28"/>
        </w:rPr>
        <w:t>лся</w:t>
      </w:r>
      <w:r w:rsidRPr="00864561">
        <w:rPr>
          <w:rFonts w:ascii="Times New Roman" w:hAnsi="Times New Roman" w:cs="Times New Roman"/>
          <w:color w:val="222222"/>
          <w:sz w:val="28"/>
          <w:szCs w:val="28"/>
        </w:rPr>
        <w:t xml:space="preserve"> значительный рост пользователей Интернета, что также способств</w:t>
      </w:r>
      <w:r>
        <w:rPr>
          <w:rFonts w:ascii="Times New Roman" w:hAnsi="Times New Roman" w:cs="Times New Roman"/>
          <w:color w:val="222222"/>
          <w:sz w:val="28"/>
          <w:szCs w:val="28"/>
        </w:rPr>
        <w:t>овало</w:t>
      </w:r>
      <w:r w:rsidRPr="00864561">
        <w:rPr>
          <w:rFonts w:ascii="Times New Roman" w:hAnsi="Times New Roman" w:cs="Times New Roman"/>
          <w:color w:val="222222"/>
          <w:sz w:val="28"/>
          <w:szCs w:val="28"/>
        </w:rPr>
        <w:t xml:space="preserve"> развитию информационной среды в стране.</w:t>
      </w:r>
    </w:p>
    <w:p w14:paraId="7EB4D765" w14:textId="77777777" w:rsidR="00962E3E" w:rsidRPr="00B92D08" w:rsidRDefault="00064949" w:rsidP="00064949">
      <w:pPr>
        <w:spacing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br w:type="page"/>
      </w:r>
    </w:p>
    <w:p w14:paraId="7AB836FF" w14:textId="59EB0C8F" w:rsidR="00BD25A2" w:rsidRDefault="0043053A" w:rsidP="001F7CAA">
      <w:pPr>
        <w:pStyle w:val="1"/>
        <w:spacing w:line="360" w:lineRule="auto"/>
        <w:ind w:firstLine="709"/>
        <w:jc w:val="left"/>
      </w:pPr>
      <w:bookmarkStart w:id="10" w:name="_Toc136522992"/>
      <w:r>
        <w:lastRenderedPageBreak/>
        <w:t xml:space="preserve">3. </w:t>
      </w:r>
      <w:r w:rsidR="009C737D">
        <w:t>Связи с общественностью в Афганистане на современном этапе</w:t>
      </w:r>
      <w:bookmarkEnd w:id="10"/>
    </w:p>
    <w:p w14:paraId="1FDA5AE5" w14:textId="45C61FC5" w:rsidR="00B625B2" w:rsidRDefault="00B625B2" w:rsidP="00B625B2">
      <w:pPr>
        <w:pStyle w:val="2"/>
        <w:spacing w:line="360" w:lineRule="auto"/>
        <w:ind w:firstLine="709"/>
      </w:pPr>
      <w:bookmarkStart w:id="11" w:name="_Toc136522993"/>
      <w:r>
        <w:t>3.1. Вопрос международного признания Талибана</w:t>
      </w:r>
      <w:bookmarkEnd w:id="11"/>
    </w:p>
    <w:p w14:paraId="0822D7D7" w14:textId="77777777" w:rsidR="006C7A17" w:rsidRPr="00256EA6" w:rsidRDefault="006C7A17">
      <w:pPr>
        <w:spacing w:line="360" w:lineRule="auto"/>
        <w:ind w:firstLine="737"/>
        <w:jc w:val="both"/>
        <w:rPr>
          <w:rFonts w:ascii="Times New Roman" w:hAnsi="Times New Roman" w:cs="Times New Roman"/>
          <w:color w:val="222222"/>
          <w:sz w:val="28"/>
          <w:szCs w:val="28"/>
        </w:rPr>
      </w:pPr>
      <w:bookmarkStart w:id="12" w:name="__DdeLink__294_1972509931"/>
      <w:r>
        <w:rPr>
          <w:rFonts w:ascii="Times New Roman" w:hAnsi="Times New Roman" w:cs="Times New Roman"/>
          <w:color w:val="222222"/>
          <w:sz w:val="28"/>
          <w:szCs w:val="28"/>
        </w:rPr>
        <w:t xml:space="preserve">С приходом Талибана к власти идеология, политический режим в стране, международная ориентации и множество других факторов резко трансформировались. Новая власть в дополнение к предыдущим проблемам, столкнулась с новыми вызовами, связанными с международным </w:t>
      </w:r>
      <w:r>
        <w:rPr>
          <w:rFonts w:ascii="Times New Roman" w:hAnsi="Times New Roman" w:cs="Times New Roman"/>
          <w:color w:val="222222"/>
          <w:sz w:val="28"/>
          <w:szCs w:val="28"/>
          <w:lang w:val="en-US"/>
        </w:rPr>
        <w:t>PR</w:t>
      </w:r>
      <w:r>
        <w:rPr>
          <w:rFonts w:ascii="Times New Roman" w:hAnsi="Times New Roman" w:cs="Times New Roman"/>
          <w:color w:val="222222"/>
          <w:sz w:val="28"/>
          <w:szCs w:val="28"/>
        </w:rPr>
        <w:t>. Главным из них стал вопрос международного признания Эмирата Афганистан, ввиду этого необходимо рассмотреть некоторые проблемные аспекты</w:t>
      </w:r>
      <w:r w:rsidR="00256EA6">
        <w:rPr>
          <w:rFonts w:ascii="Times New Roman" w:hAnsi="Times New Roman" w:cs="Times New Roman"/>
          <w:color w:val="222222"/>
          <w:sz w:val="28"/>
          <w:szCs w:val="28"/>
        </w:rPr>
        <w:t>,</w:t>
      </w:r>
      <w:r>
        <w:rPr>
          <w:rFonts w:ascii="Times New Roman" w:hAnsi="Times New Roman" w:cs="Times New Roman"/>
          <w:color w:val="222222"/>
          <w:sz w:val="28"/>
          <w:szCs w:val="28"/>
        </w:rPr>
        <w:t xml:space="preserve"> связанные с данным вопросом. </w:t>
      </w:r>
      <w:r w:rsidR="00256EA6">
        <w:rPr>
          <w:rFonts w:ascii="Times New Roman" w:hAnsi="Times New Roman" w:cs="Times New Roman"/>
          <w:color w:val="222222"/>
          <w:sz w:val="28"/>
          <w:szCs w:val="28"/>
        </w:rPr>
        <w:t xml:space="preserve">Второй параграф этой главы посвящен непосредственно вопросу </w:t>
      </w:r>
      <w:r w:rsidR="00256EA6">
        <w:rPr>
          <w:rFonts w:ascii="Times New Roman" w:hAnsi="Times New Roman" w:cs="Times New Roman"/>
          <w:color w:val="222222"/>
          <w:sz w:val="28"/>
          <w:szCs w:val="28"/>
          <w:lang w:val="en-US"/>
        </w:rPr>
        <w:t>PR</w:t>
      </w:r>
      <w:r w:rsidR="00256EA6" w:rsidRPr="00256EA6">
        <w:rPr>
          <w:rFonts w:ascii="Times New Roman" w:hAnsi="Times New Roman" w:cs="Times New Roman"/>
          <w:color w:val="222222"/>
          <w:sz w:val="28"/>
          <w:szCs w:val="28"/>
        </w:rPr>
        <w:t>-</w:t>
      </w:r>
      <w:r w:rsidR="00256EA6">
        <w:rPr>
          <w:rFonts w:ascii="Times New Roman" w:hAnsi="Times New Roman" w:cs="Times New Roman"/>
          <w:color w:val="222222"/>
          <w:sz w:val="28"/>
          <w:szCs w:val="28"/>
        </w:rPr>
        <w:t xml:space="preserve">технологий талибов, рассматривается, как они отличаются от тех, что применялись в 90-х гг., какие методы используются, и каким целям они служат. Наконец в третьем параграфе автор представляет некоторые другие проблемы современного Афганистана и выделяет аспекты связей с общественностью, относящиеся к ним, чтобы спрогнозировать направления </w:t>
      </w:r>
      <w:r w:rsidR="00256EA6">
        <w:rPr>
          <w:rFonts w:ascii="Times New Roman" w:hAnsi="Times New Roman" w:cs="Times New Roman"/>
          <w:color w:val="222222"/>
          <w:sz w:val="28"/>
          <w:szCs w:val="28"/>
          <w:lang w:val="en-US"/>
        </w:rPr>
        <w:t>PR</w:t>
      </w:r>
      <w:r w:rsidR="00256EA6" w:rsidRPr="00256EA6">
        <w:rPr>
          <w:rFonts w:ascii="Times New Roman" w:hAnsi="Times New Roman" w:cs="Times New Roman"/>
          <w:color w:val="222222"/>
          <w:sz w:val="28"/>
          <w:szCs w:val="28"/>
        </w:rPr>
        <w:t>-</w:t>
      </w:r>
      <w:r w:rsidR="00256EA6">
        <w:rPr>
          <w:rFonts w:ascii="Times New Roman" w:hAnsi="Times New Roman" w:cs="Times New Roman"/>
          <w:color w:val="222222"/>
          <w:sz w:val="28"/>
          <w:szCs w:val="28"/>
        </w:rPr>
        <w:t>усилий Талибана в краткосрочной перспективе.</w:t>
      </w:r>
    </w:p>
    <w:bookmarkEnd w:id="12"/>
    <w:p w14:paraId="2ABCD02E" w14:textId="77777777" w:rsidR="00295492" w:rsidRPr="00295492" w:rsidRDefault="00295492" w:rsidP="00295492">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 xml:space="preserve">В результате захвата Кабула Талибаном 15 августа 2021 года произошло быстрое и внезапное изменение власти в Афганистане. Талибан установил контроль практически во всех провинциях Афганистана в короткий срок. После захвата Кабула они объявили о временном правительстве, в состав которого вошли важные лидеры Талибана. Мирный процесс, базирующийся в Катаре и включающий Соединенные Штаты (США) и Талибан, привел к соглашению между США и Талибаном, предоставившему путь к полному выводу войск США и других международных сил из Афганистана. Этот процесс не только положил конец двадцатилетней "войне с терроризмом" США в Афганистане, но и привел к укреплению позиций Талибана в захвате </w:t>
      </w:r>
      <w:r w:rsidRPr="00295492">
        <w:rPr>
          <w:rFonts w:ascii="Times New Roman" w:hAnsi="Times New Roman" w:cs="Times New Roman"/>
          <w:color w:val="222222"/>
          <w:sz w:val="28"/>
          <w:szCs w:val="28"/>
        </w:rPr>
        <w:lastRenderedPageBreak/>
        <w:t xml:space="preserve">и контроле территорий Афганистана силой, а не путем </w:t>
      </w:r>
      <w:r>
        <w:rPr>
          <w:rFonts w:ascii="Times New Roman" w:hAnsi="Times New Roman" w:cs="Times New Roman"/>
          <w:color w:val="222222"/>
          <w:sz w:val="28"/>
          <w:szCs w:val="28"/>
        </w:rPr>
        <w:t>внутреннего афганского диалога</w:t>
      </w:r>
      <w:r w:rsidR="00B70EDC">
        <w:rPr>
          <w:rStyle w:val="af8"/>
          <w:rFonts w:ascii="Times New Roman" w:hAnsi="Times New Roman" w:cs="Times New Roman"/>
          <w:color w:val="222222"/>
          <w:sz w:val="28"/>
          <w:szCs w:val="28"/>
        </w:rPr>
        <w:footnoteReference w:id="273"/>
      </w:r>
      <w:r>
        <w:rPr>
          <w:rFonts w:ascii="Times New Roman" w:hAnsi="Times New Roman" w:cs="Times New Roman"/>
          <w:color w:val="222222"/>
          <w:sz w:val="28"/>
          <w:szCs w:val="28"/>
        </w:rPr>
        <w:t>.</w:t>
      </w:r>
    </w:p>
    <w:p w14:paraId="288B4DCD" w14:textId="77777777" w:rsidR="00295492" w:rsidRDefault="00295492" w:rsidP="00295492">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Вскоре после захвата власти Талибан отказался от существующей политической системы и афганской конституции, определяющих основу управленческих структур в Афганистане. Талибан пытается создать политическую систему, основанную на своем мировоззрении и политических амбициях, вдохновленных строгими интерпретациями ислама. С появлением Талибана у власти, международное сообщество сталкивается с вопросом о том, признавать ли их правительство или нет</w:t>
      </w:r>
      <w:r w:rsidR="00B70EDC">
        <w:rPr>
          <w:rStyle w:val="af8"/>
          <w:rFonts w:ascii="Times New Roman" w:hAnsi="Times New Roman" w:cs="Times New Roman"/>
          <w:color w:val="222222"/>
          <w:sz w:val="28"/>
          <w:szCs w:val="28"/>
        </w:rPr>
        <w:footnoteReference w:id="274"/>
      </w:r>
      <w:r w:rsidRPr="00295492">
        <w:rPr>
          <w:rFonts w:ascii="Times New Roman" w:hAnsi="Times New Roman" w:cs="Times New Roman"/>
          <w:color w:val="222222"/>
          <w:sz w:val="28"/>
          <w:szCs w:val="28"/>
        </w:rPr>
        <w:t>.</w:t>
      </w:r>
    </w:p>
    <w:p w14:paraId="03348A31" w14:textId="5F5FAD4C" w:rsidR="00295492" w:rsidRPr="00295492" w:rsidRDefault="00295492" w:rsidP="00B70EDC">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С момента захвата Талибаном власти в Кабуле в августе 2021 года его лидеры приняли участие в более чем 375 дипломатических встречах с более чем 30 странами</w:t>
      </w:r>
      <w:r w:rsidR="00B70EDC">
        <w:rPr>
          <w:rStyle w:val="af8"/>
          <w:rFonts w:ascii="Times New Roman" w:hAnsi="Times New Roman" w:cs="Times New Roman"/>
          <w:color w:val="222222"/>
          <w:sz w:val="28"/>
          <w:szCs w:val="28"/>
        </w:rPr>
        <w:footnoteReference w:id="275"/>
      </w:r>
      <w:r w:rsidR="00B70EDC">
        <w:rPr>
          <w:rFonts w:ascii="Times New Roman" w:hAnsi="Times New Roman" w:cs="Times New Roman"/>
          <w:color w:val="222222"/>
          <w:sz w:val="28"/>
          <w:szCs w:val="28"/>
        </w:rPr>
        <w:t>. К примеру</w:t>
      </w:r>
      <w:r w:rsidR="00471042">
        <w:rPr>
          <w:rFonts w:ascii="Times New Roman" w:hAnsi="Times New Roman" w:cs="Times New Roman"/>
          <w:color w:val="222222"/>
          <w:sz w:val="28"/>
          <w:szCs w:val="28"/>
        </w:rPr>
        <w:t>,</w:t>
      </w:r>
      <w:r w:rsidR="00B70EDC">
        <w:rPr>
          <w:rFonts w:ascii="Times New Roman" w:hAnsi="Times New Roman" w:cs="Times New Roman"/>
          <w:color w:val="222222"/>
          <w:sz w:val="28"/>
          <w:szCs w:val="28"/>
        </w:rPr>
        <w:t xml:space="preserve"> в</w:t>
      </w:r>
      <w:r w:rsidRPr="00295492">
        <w:rPr>
          <w:rFonts w:ascii="Times New Roman" w:hAnsi="Times New Roman" w:cs="Times New Roman"/>
          <w:color w:val="222222"/>
          <w:sz w:val="28"/>
          <w:szCs w:val="28"/>
        </w:rPr>
        <w:t>ременный министр иностранных дел Афганистана Амир Хан Муттаки посе</w:t>
      </w:r>
      <w:r w:rsidR="00B70EDC">
        <w:rPr>
          <w:rFonts w:ascii="Times New Roman" w:hAnsi="Times New Roman" w:cs="Times New Roman"/>
          <w:color w:val="222222"/>
          <w:sz w:val="28"/>
          <w:szCs w:val="28"/>
        </w:rPr>
        <w:t>щал</w:t>
      </w:r>
      <w:r w:rsidRPr="00295492">
        <w:rPr>
          <w:rFonts w:ascii="Times New Roman" w:hAnsi="Times New Roman" w:cs="Times New Roman"/>
          <w:color w:val="222222"/>
          <w:sz w:val="28"/>
          <w:szCs w:val="28"/>
        </w:rPr>
        <w:t xml:space="preserve"> Турцию для участия в Дипломатическом форуме в Анталье, </w:t>
      </w:r>
      <w:r w:rsidR="00B70EDC">
        <w:rPr>
          <w:rFonts w:ascii="Times New Roman" w:hAnsi="Times New Roman" w:cs="Times New Roman"/>
          <w:color w:val="222222"/>
          <w:sz w:val="28"/>
          <w:szCs w:val="28"/>
        </w:rPr>
        <w:t xml:space="preserve">посещал </w:t>
      </w:r>
      <w:r w:rsidRPr="00295492">
        <w:rPr>
          <w:rFonts w:ascii="Times New Roman" w:hAnsi="Times New Roman" w:cs="Times New Roman"/>
          <w:color w:val="222222"/>
          <w:sz w:val="28"/>
          <w:szCs w:val="28"/>
        </w:rPr>
        <w:t>Китай для участия во Встрече соседних стран в Туньси и Узбекистан для участия в Ташкентской международной конференции</w:t>
      </w:r>
      <w:r w:rsidR="00B70EDC">
        <w:rPr>
          <w:rStyle w:val="af8"/>
          <w:rFonts w:ascii="Times New Roman" w:hAnsi="Times New Roman" w:cs="Times New Roman"/>
          <w:color w:val="222222"/>
          <w:sz w:val="28"/>
          <w:szCs w:val="28"/>
        </w:rPr>
        <w:footnoteReference w:id="276"/>
      </w:r>
      <w:r w:rsidRPr="00295492">
        <w:rPr>
          <w:rFonts w:ascii="Times New Roman" w:hAnsi="Times New Roman" w:cs="Times New Roman"/>
          <w:color w:val="222222"/>
          <w:sz w:val="28"/>
          <w:szCs w:val="28"/>
        </w:rPr>
        <w:t>. Частое участие Талибана в двусторонних и многосторонних мероприятиях с дипломатическими партнерами гарантирует, что Афганистан избегает дипломатической изоляции. Дипломатические обмены также способствуют механизмам диалога между странами и Талибаном для решения региональных вопросов в области энергетики, экономики и безопасности</w:t>
      </w:r>
      <w:r w:rsidR="00B70EDC">
        <w:rPr>
          <w:rStyle w:val="af8"/>
          <w:rFonts w:ascii="Times New Roman" w:hAnsi="Times New Roman" w:cs="Times New Roman"/>
          <w:color w:val="222222"/>
          <w:sz w:val="28"/>
          <w:szCs w:val="28"/>
        </w:rPr>
        <w:footnoteReference w:id="277"/>
      </w:r>
    </w:p>
    <w:p w14:paraId="11A62FAD" w14:textId="77777777" w:rsidR="00295492" w:rsidRPr="00295492" w:rsidRDefault="00295492" w:rsidP="007D3EB8">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lastRenderedPageBreak/>
        <w:t xml:space="preserve">Некоторые соседи Афганистана в Центральной Азии оказались </w:t>
      </w:r>
      <w:r w:rsidR="00B70EDC">
        <w:rPr>
          <w:rFonts w:ascii="Times New Roman" w:hAnsi="Times New Roman" w:cs="Times New Roman"/>
          <w:color w:val="222222"/>
          <w:sz w:val="28"/>
          <w:szCs w:val="28"/>
        </w:rPr>
        <w:t>более</w:t>
      </w:r>
      <w:r w:rsidRPr="00295492">
        <w:rPr>
          <w:rFonts w:ascii="Times New Roman" w:hAnsi="Times New Roman" w:cs="Times New Roman"/>
          <w:color w:val="222222"/>
          <w:sz w:val="28"/>
          <w:szCs w:val="28"/>
        </w:rPr>
        <w:t xml:space="preserve"> открытыми к быстрому взлету Талибана к власти. Менее чем через неделю после захвата Кабула Туркменистан провел встречи с лидерами Талибана, ссылаясь на "братскую природу" отношений между Ашхабадом и Кабулом</w:t>
      </w:r>
      <w:r w:rsidR="00B70EDC">
        <w:rPr>
          <w:rStyle w:val="af8"/>
          <w:rFonts w:ascii="Times New Roman" w:hAnsi="Times New Roman" w:cs="Times New Roman"/>
          <w:color w:val="222222"/>
          <w:sz w:val="28"/>
          <w:szCs w:val="28"/>
        </w:rPr>
        <w:footnoteReference w:id="278"/>
      </w:r>
      <w:r w:rsidRPr="00295492">
        <w:rPr>
          <w:rFonts w:ascii="Times New Roman" w:hAnsi="Times New Roman" w:cs="Times New Roman"/>
          <w:color w:val="222222"/>
          <w:sz w:val="28"/>
          <w:szCs w:val="28"/>
        </w:rPr>
        <w:t>. Узбекистан поддержал сближение с Талибаном и выступил в роли посредника между Талибаном и западными странами</w:t>
      </w:r>
      <w:r w:rsidR="007D3EB8">
        <w:rPr>
          <w:rStyle w:val="af8"/>
          <w:rFonts w:ascii="Times New Roman" w:hAnsi="Times New Roman" w:cs="Times New Roman"/>
          <w:color w:val="222222"/>
          <w:sz w:val="28"/>
          <w:szCs w:val="28"/>
        </w:rPr>
        <w:footnoteReference w:id="279"/>
      </w:r>
      <w:r w:rsidRPr="00295492">
        <w:rPr>
          <w:rFonts w:ascii="Times New Roman" w:hAnsi="Times New Roman" w:cs="Times New Roman"/>
          <w:color w:val="222222"/>
          <w:sz w:val="28"/>
          <w:szCs w:val="28"/>
        </w:rPr>
        <w:t>. Например, на Ташкентской международной конференции собрались 100 представителей, включая дипломатов США и членов Талибана</w:t>
      </w:r>
      <w:r w:rsidR="007D3EB8">
        <w:rPr>
          <w:rStyle w:val="af8"/>
          <w:rFonts w:ascii="Times New Roman" w:hAnsi="Times New Roman" w:cs="Times New Roman"/>
          <w:color w:val="222222"/>
          <w:sz w:val="28"/>
          <w:szCs w:val="28"/>
        </w:rPr>
        <w:footnoteReference w:id="280"/>
      </w:r>
      <w:r w:rsidRPr="00295492">
        <w:rPr>
          <w:rFonts w:ascii="Times New Roman" w:hAnsi="Times New Roman" w:cs="Times New Roman"/>
          <w:color w:val="222222"/>
          <w:sz w:val="28"/>
          <w:szCs w:val="28"/>
        </w:rPr>
        <w:t>. Некоторые государства Центральной Азии считают, что изоляция Талибана может быть слишком дорогой, учитывая географическую близость Афганистана и</w:t>
      </w:r>
      <w:r w:rsidR="007D3EB8">
        <w:rPr>
          <w:rFonts w:ascii="Times New Roman" w:hAnsi="Times New Roman" w:cs="Times New Roman"/>
          <w:color w:val="222222"/>
          <w:sz w:val="28"/>
          <w:szCs w:val="28"/>
        </w:rPr>
        <w:t xml:space="preserve"> возможность гуманитарного или </w:t>
      </w:r>
      <w:r w:rsidRPr="00295492">
        <w:rPr>
          <w:rFonts w:ascii="Times New Roman" w:hAnsi="Times New Roman" w:cs="Times New Roman"/>
          <w:color w:val="222222"/>
          <w:sz w:val="28"/>
          <w:szCs w:val="28"/>
        </w:rPr>
        <w:t>кризиса</w:t>
      </w:r>
      <w:r w:rsidR="007D3EB8">
        <w:rPr>
          <w:rFonts w:ascii="Times New Roman" w:hAnsi="Times New Roman" w:cs="Times New Roman"/>
          <w:color w:val="222222"/>
          <w:sz w:val="28"/>
          <w:szCs w:val="28"/>
        </w:rPr>
        <w:t xml:space="preserve"> безопасности</w:t>
      </w:r>
      <w:r w:rsidRPr="00295492">
        <w:rPr>
          <w:rFonts w:ascii="Times New Roman" w:hAnsi="Times New Roman" w:cs="Times New Roman"/>
          <w:color w:val="222222"/>
          <w:sz w:val="28"/>
          <w:szCs w:val="28"/>
        </w:rPr>
        <w:t>, который может распространиться через границу</w:t>
      </w:r>
      <w:r w:rsidR="007D3EB8">
        <w:rPr>
          <w:rStyle w:val="af8"/>
          <w:rFonts w:ascii="Times New Roman" w:hAnsi="Times New Roman" w:cs="Times New Roman"/>
          <w:color w:val="222222"/>
          <w:sz w:val="28"/>
          <w:szCs w:val="28"/>
        </w:rPr>
        <w:footnoteReference w:id="281"/>
      </w:r>
      <w:r w:rsidR="007D3EB8">
        <w:rPr>
          <w:rFonts w:ascii="Times New Roman" w:hAnsi="Times New Roman" w:cs="Times New Roman"/>
          <w:color w:val="222222"/>
          <w:sz w:val="28"/>
          <w:szCs w:val="28"/>
        </w:rPr>
        <w:t>.</w:t>
      </w:r>
    </w:p>
    <w:p w14:paraId="2F7FCA54" w14:textId="77777777" w:rsidR="00295492" w:rsidRPr="00295492" w:rsidRDefault="00295492" w:rsidP="00024DCF">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Кроме того, несколько стран возобновили или открыли дипломатическую деятельность в Афганистане. Незадолго после того, как Талибан пришел к власти, Турция возобновила работу своего посольства в Кабуле, став единственной страной-членом НАТО, которая это сделала</w:t>
      </w:r>
      <w:r w:rsidR="007D3EB8">
        <w:rPr>
          <w:rStyle w:val="af8"/>
          <w:rFonts w:ascii="Times New Roman" w:hAnsi="Times New Roman" w:cs="Times New Roman"/>
          <w:color w:val="222222"/>
          <w:sz w:val="28"/>
          <w:szCs w:val="28"/>
        </w:rPr>
        <w:footnoteReference w:id="282"/>
      </w:r>
      <w:r w:rsidRPr="00295492">
        <w:rPr>
          <w:rFonts w:ascii="Times New Roman" w:hAnsi="Times New Roman" w:cs="Times New Roman"/>
          <w:color w:val="222222"/>
          <w:sz w:val="28"/>
          <w:szCs w:val="28"/>
        </w:rPr>
        <w:t>. А также Индия в июле 2022 года восстановила дипломатическ</w:t>
      </w:r>
      <w:r w:rsidR="007D3EB8">
        <w:rPr>
          <w:rFonts w:ascii="Times New Roman" w:hAnsi="Times New Roman" w:cs="Times New Roman"/>
          <w:color w:val="222222"/>
          <w:sz w:val="28"/>
          <w:szCs w:val="28"/>
        </w:rPr>
        <w:t>ое</w:t>
      </w:r>
      <w:r w:rsidRPr="00295492">
        <w:rPr>
          <w:rFonts w:ascii="Times New Roman" w:hAnsi="Times New Roman" w:cs="Times New Roman"/>
          <w:color w:val="222222"/>
          <w:sz w:val="28"/>
          <w:szCs w:val="28"/>
        </w:rPr>
        <w:t xml:space="preserve"> присутствие в Афганистане</w:t>
      </w:r>
      <w:r w:rsidR="007D3EB8">
        <w:rPr>
          <w:rStyle w:val="af8"/>
          <w:rFonts w:ascii="Times New Roman" w:hAnsi="Times New Roman" w:cs="Times New Roman"/>
          <w:color w:val="222222"/>
          <w:sz w:val="28"/>
          <w:szCs w:val="28"/>
        </w:rPr>
        <w:footnoteReference w:id="283"/>
      </w:r>
      <w:r w:rsidRPr="00295492">
        <w:rPr>
          <w:rFonts w:ascii="Times New Roman" w:hAnsi="Times New Roman" w:cs="Times New Roman"/>
          <w:color w:val="222222"/>
          <w:sz w:val="28"/>
          <w:szCs w:val="28"/>
        </w:rPr>
        <w:t xml:space="preserve">. Правительство Индии заявило, что будет использовать свое посольство в Кабуле для защиты национальной безопасности Индии в свете </w:t>
      </w:r>
      <w:r w:rsidRPr="00295492">
        <w:rPr>
          <w:rFonts w:ascii="Times New Roman" w:hAnsi="Times New Roman" w:cs="Times New Roman"/>
          <w:color w:val="222222"/>
          <w:sz w:val="28"/>
          <w:szCs w:val="28"/>
        </w:rPr>
        <w:lastRenderedPageBreak/>
        <w:t>растущих опасений от распространения насилия</w:t>
      </w:r>
      <w:r w:rsidR="007D3EB8">
        <w:rPr>
          <w:rStyle w:val="af8"/>
          <w:rFonts w:ascii="Times New Roman" w:hAnsi="Times New Roman" w:cs="Times New Roman"/>
          <w:color w:val="222222"/>
          <w:sz w:val="28"/>
          <w:szCs w:val="28"/>
        </w:rPr>
        <w:footnoteReference w:id="284"/>
      </w:r>
      <w:r w:rsidRPr="00295492">
        <w:rPr>
          <w:rFonts w:ascii="Times New Roman" w:hAnsi="Times New Roman" w:cs="Times New Roman"/>
          <w:color w:val="222222"/>
          <w:sz w:val="28"/>
          <w:szCs w:val="28"/>
        </w:rPr>
        <w:t>. Всего 14 стран поддерживают посольства в контро</w:t>
      </w:r>
      <w:r w:rsidR="00024DCF">
        <w:rPr>
          <w:rFonts w:ascii="Times New Roman" w:hAnsi="Times New Roman" w:cs="Times New Roman"/>
          <w:color w:val="222222"/>
          <w:sz w:val="28"/>
          <w:szCs w:val="28"/>
        </w:rPr>
        <w:t>лируемом Талибаном Афганистане</w:t>
      </w:r>
      <w:r w:rsidR="007D3EB8">
        <w:rPr>
          <w:rStyle w:val="af8"/>
          <w:rFonts w:ascii="Times New Roman" w:hAnsi="Times New Roman" w:cs="Times New Roman"/>
          <w:color w:val="222222"/>
          <w:sz w:val="28"/>
          <w:szCs w:val="28"/>
        </w:rPr>
        <w:footnoteReference w:id="285"/>
      </w:r>
      <w:r w:rsidR="00024DCF">
        <w:rPr>
          <w:rFonts w:ascii="Times New Roman" w:hAnsi="Times New Roman" w:cs="Times New Roman"/>
          <w:color w:val="222222"/>
          <w:sz w:val="28"/>
          <w:szCs w:val="28"/>
        </w:rPr>
        <w:t>.</w:t>
      </w:r>
    </w:p>
    <w:p w14:paraId="5481D820" w14:textId="77777777" w:rsidR="00295492" w:rsidRDefault="00295492" w:rsidP="00295492">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Более того, Талибан достиг первого международного соглашения с Китаем с момента прихода к власти. В начале января 2023 года лидеры Талибана заключили 25-летний контракт с компанией Xinjiang Central Asia Petroleum and Gas для привлечения более 500 миллионов долларов США китайских инвестиций в добычу нефти из бассейна реки Амударья в Афганистане</w:t>
      </w:r>
      <w:r w:rsidR="007D3EB8">
        <w:rPr>
          <w:rStyle w:val="af8"/>
          <w:rFonts w:ascii="Times New Roman" w:hAnsi="Times New Roman" w:cs="Times New Roman"/>
          <w:color w:val="222222"/>
          <w:sz w:val="28"/>
          <w:szCs w:val="28"/>
        </w:rPr>
        <w:footnoteReference w:id="286"/>
      </w:r>
      <w:r w:rsidRPr="00295492">
        <w:rPr>
          <w:rFonts w:ascii="Times New Roman" w:hAnsi="Times New Roman" w:cs="Times New Roman"/>
          <w:color w:val="222222"/>
          <w:sz w:val="28"/>
          <w:szCs w:val="28"/>
        </w:rPr>
        <w:t xml:space="preserve">. Соглашение также предусматривает переработку сырой нефти внутри страны, что говорит о возможном строительстве </w:t>
      </w:r>
      <w:r w:rsidR="00C4187F">
        <w:rPr>
          <w:rFonts w:ascii="Times New Roman" w:hAnsi="Times New Roman" w:cs="Times New Roman"/>
          <w:color w:val="222222"/>
          <w:sz w:val="28"/>
          <w:szCs w:val="28"/>
        </w:rPr>
        <w:t>заводов</w:t>
      </w:r>
      <w:r w:rsidRPr="00295492">
        <w:rPr>
          <w:rFonts w:ascii="Times New Roman" w:hAnsi="Times New Roman" w:cs="Times New Roman"/>
          <w:color w:val="222222"/>
          <w:sz w:val="28"/>
          <w:szCs w:val="28"/>
        </w:rPr>
        <w:t xml:space="preserve"> компанией из Китая в Афганистан</w:t>
      </w:r>
      <w:r w:rsidR="00C4187F">
        <w:rPr>
          <w:rFonts w:ascii="Times New Roman" w:hAnsi="Times New Roman" w:cs="Times New Roman"/>
          <w:color w:val="222222"/>
          <w:sz w:val="28"/>
          <w:szCs w:val="28"/>
        </w:rPr>
        <w:t>е</w:t>
      </w:r>
      <w:r w:rsidR="00C4187F">
        <w:rPr>
          <w:rStyle w:val="af8"/>
          <w:rFonts w:ascii="Times New Roman" w:hAnsi="Times New Roman" w:cs="Times New Roman"/>
          <w:color w:val="222222"/>
          <w:sz w:val="28"/>
          <w:szCs w:val="28"/>
        </w:rPr>
        <w:footnoteReference w:id="287"/>
      </w:r>
      <w:r w:rsidRPr="00295492">
        <w:rPr>
          <w:rFonts w:ascii="Times New Roman" w:hAnsi="Times New Roman" w:cs="Times New Roman"/>
          <w:color w:val="222222"/>
          <w:sz w:val="28"/>
          <w:szCs w:val="28"/>
        </w:rPr>
        <w:t>. Это соглашение, вероятно, является первым шагом в развитии экономического партнерства между Китаем и Талибаном и может повлиять на другие страны, чтобы рассмотреть Афганистан как перспективного инвестиционного партнера.</w:t>
      </w:r>
    </w:p>
    <w:p w14:paraId="144D14C6" w14:textId="77777777" w:rsidR="00295492" w:rsidRPr="00295492" w:rsidRDefault="00C4187F" w:rsidP="00C4187F">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 то же время </w:t>
      </w:r>
      <w:r w:rsidR="00295492" w:rsidRPr="00295492">
        <w:rPr>
          <w:rFonts w:ascii="Times New Roman" w:hAnsi="Times New Roman" w:cs="Times New Roman"/>
          <w:color w:val="222222"/>
          <w:sz w:val="28"/>
          <w:szCs w:val="28"/>
        </w:rPr>
        <w:t xml:space="preserve">Талибан </w:t>
      </w:r>
      <w:r>
        <w:rPr>
          <w:rFonts w:ascii="Times New Roman" w:hAnsi="Times New Roman" w:cs="Times New Roman"/>
          <w:color w:val="222222"/>
          <w:sz w:val="28"/>
          <w:szCs w:val="28"/>
        </w:rPr>
        <w:t>продолжает</w:t>
      </w:r>
      <w:r w:rsidR="00295492" w:rsidRPr="00295492">
        <w:rPr>
          <w:rFonts w:ascii="Times New Roman" w:hAnsi="Times New Roman" w:cs="Times New Roman"/>
          <w:color w:val="222222"/>
          <w:sz w:val="28"/>
          <w:szCs w:val="28"/>
        </w:rPr>
        <w:t xml:space="preserve"> проявля</w:t>
      </w:r>
      <w:r>
        <w:rPr>
          <w:rFonts w:ascii="Times New Roman" w:hAnsi="Times New Roman" w:cs="Times New Roman"/>
          <w:color w:val="222222"/>
          <w:sz w:val="28"/>
          <w:szCs w:val="28"/>
        </w:rPr>
        <w:t>ть явное стремление сохрани</w:t>
      </w:r>
      <w:r w:rsidR="00295492" w:rsidRPr="00295492">
        <w:rPr>
          <w:rFonts w:ascii="Times New Roman" w:hAnsi="Times New Roman" w:cs="Times New Roman"/>
          <w:color w:val="222222"/>
          <w:sz w:val="28"/>
          <w:szCs w:val="28"/>
        </w:rPr>
        <w:t>ть свою внутреннюю сплоченность и продемонстрировать свою власть на внутренней арене</w:t>
      </w:r>
      <w:r>
        <w:rPr>
          <w:rStyle w:val="af8"/>
          <w:rFonts w:ascii="Times New Roman" w:hAnsi="Times New Roman" w:cs="Times New Roman"/>
          <w:color w:val="222222"/>
          <w:sz w:val="28"/>
          <w:szCs w:val="28"/>
        </w:rPr>
        <w:footnoteReference w:id="288"/>
      </w:r>
      <w:r w:rsidR="00295492" w:rsidRPr="00295492">
        <w:rPr>
          <w:rFonts w:ascii="Times New Roman" w:hAnsi="Times New Roman" w:cs="Times New Roman"/>
          <w:color w:val="222222"/>
          <w:sz w:val="28"/>
          <w:szCs w:val="28"/>
        </w:rPr>
        <w:t>. Нынешнее правительство полностью состоит из собственного руководства группировки, исключая женщин и других политических заинтересованных сторон, но включая ряд лиц, находящихся под международными санкциями</w:t>
      </w:r>
      <w:r>
        <w:rPr>
          <w:rStyle w:val="af8"/>
          <w:rFonts w:ascii="Times New Roman" w:hAnsi="Times New Roman" w:cs="Times New Roman"/>
          <w:color w:val="222222"/>
          <w:sz w:val="28"/>
          <w:szCs w:val="28"/>
        </w:rPr>
        <w:footnoteReference w:id="289"/>
      </w:r>
      <w:r w:rsidR="00295492" w:rsidRPr="00295492">
        <w:rPr>
          <w:rFonts w:ascii="Times New Roman" w:hAnsi="Times New Roman" w:cs="Times New Roman"/>
          <w:color w:val="222222"/>
          <w:sz w:val="28"/>
          <w:szCs w:val="28"/>
        </w:rPr>
        <w:t xml:space="preserve">. Группа переименовала афганское правительство в Исламское эмират, несмотря на совместное дипломатическое заявление США, России, Китая и Пакистана, выступающее против </w:t>
      </w:r>
      <w:r w:rsidR="00295492" w:rsidRPr="00295492">
        <w:rPr>
          <w:rFonts w:ascii="Times New Roman" w:hAnsi="Times New Roman" w:cs="Times New Roman"/>
          <w:color w:val="222222"/>
          <w:sz w:val="28"/>
          <w:szCs w:val="28"/>
        </w:rPr>
        <w:lastRenderedPageBreak/>
        <w:t xml:space="preserve">возрождения данного </w:t>
      </w:r>
      <w:r>
        <w:rPr>
          <w:rFonts w:ascii="Times New Roman" w:hAnsi="Times New Roman" w:cs="Times New Roman"/>
          <w:color w:val="222222"/>
          <w:sz w:val="28"/>
          <w:szCs w:val="28"/>
        </w:rPr>
        <w:t>названия</w:t>
      </w:r>
      <w:r>
        <w:rPr>
          <w:rStyle w:val="af8"/>
          <w:rFonts w:ascii="Times New Roman" w:hAnsi="Times New Roman" w:cs="Times New Roman"/>
          <w:color w:val="222222"/>
          <w:sz w:val="28"/>
          <w:szCs w:val="28"/>
        </w:rPr>
        <w:footnoteReference w:id="290"/>
      </w:r>
      <w:r w:rsidR="00295492" w:rsidRPr="00295492">
        <w:rPr>
          <w:rFonts w:ascii="Times New Roman" w:hAnsi="Times New Roman" w:cs="Times New Roman"/>
          <w:color w:val="222222"/>
          <w:sz w:val="28"/>
          <w:szCs w:val="28"/>
        </w:rPr>
        <w:t xml:space="preserve">. Члены группировки подавляют демонстрации по всей стране, задерживают и избивают протестующих и журналистов. Руководство Талибана фактически запретило образование для девочек, не поощряет возвращение женщин к работе во многих сферах и расформировало Министерство </w:t>
      </w:r>
      <w:r>
        <w:rPr>
          <w:rFonts w:ascii="Times New Roman" w:hAnsi="Times New Roman" w:cs="Times New Roman"/>
          <w:color w:val="222222"/>
          <w:sz w:val="28"/>
          <w:szCs w:val="28"/>
        </w:rPr>
        <w:t xml:space="preserve">по </w:t>
      </w:r>
      <w:r w:rsidR="00295492" w:rsidRPr="00295492">
        <w:rPr>
          <w:rFonts w:ascii="Times New Roman" w:hAnsi="Times New Roman" w:cs="Times New Roman"/>
          <w:color w:val="222222"/>
          <w:sz w:val="28"/>
          <w:szCs w:val="28"/>
        </w:rPr>
        <w:t>дел</w:t>
      </w:r>
      <w:r>
        <w:rPr>
          <w:rFonts w:ascii="Times New Roman" w:hAnsi="Times New Roman" w:cs="Times New Roman"/>
          <w:color w:val="222222"/>
          <w:sz w:val="28"/>
          <w:szCs w:val="28"/>
        </w:rPr>
        <w:t xml:space="preserve">ам женщин, </w:t>
      </w:r>
      <w:r w:rsidR="00295492" w:rsidRPr="00295492">
        <w:rPr>
          <w:rFonts w:ascii="Times New Roman" w:hAnsi="Times New Roman" w:cs="Times New Roman"/>
          <w:color w:val="222222"/>
          <w:sz w:val="28"/>
          <w:szCs w:val="28"/>
        </w:rPr>
        <w:t xml:space="preserve">заменив его исторически </w:t>
      </w:r>
      <w:r>
        <w:rPr>
          <w:rFonts w:ascii="Times New Roman" w:hAnsi="Times New Roman" w:cs="Times New Roman"/>
          <w:color w:val="222222"/>
          <w:sz w:val="28"/>
          <w:szCs w:val="28"/>
        </w:rPr>
        <w:t>сомнительным</w:t>
      </w:r>
      <w:r w:rsidR="00295492" w:rsidRPr="00295492">
        <w:rPr>
          <w:rFonts w:ascii="Times New Roman" w:hAnsi="Times New Roman" w:cs="Times New Roman"/>
          <w:color w:val="222222"/>
          <w:sz w:val="28"/>
          <w:szCs w:val="28"/>
        </w:rPr>
        <w:t xml:space="preserve"> Министерством пропаганды д</w:t>
      </w:r>
      <w:r>
        <w:rPr>
          <w:rFonts w:ascii="Times New Roman" w:hAnsi="Times New Roman" w:cs="Times New Roman"/>
          <w:color w:val="222222"/>
          <w:sz w:val="28"/>
          <w:szCs w:val="28"/>
        </w:rPr>
        <w:t>обродетели и предотвращения зла</w:t>
      </w:r>
      <w:r>
        <w:rPr>
          <w:rStyle w:val="af8"/>
          <w:rFonts w:ascii="Times New Roman" w:hAnsi="Times New Roman" w:cs="Times New Roman"/>
          <w:color w:val="222222"/>
          <w:sz w:val="28"/>
          <w:szCs w:val="28"/>
        </w:rPr>
        <w:footnoteReference w:id="291"/>
      </w:r>
      <w:r w:rsidR="00295492" w:rsidRPr="00295492">
        <w:rPr>
          <w:rFonts w:ascii="Times New Roman" w:hAnsi="Times New Roman" w:cs="Times New Roman"/>
          <w:color w:val="222222"/>
          <w:sz w:val="28"/>
          <w:szCs w:val="28"/>
        </w:rPr>
        <w:t>. Кроме того, по крайней мере некоторые элементы группировки начали проводить жестокие политики применения з</w:t>
      </w:r>
      <w:r>
        <w:rPr>
          <w:rFonts w:ascii="Times New Roman" w:hAnsi="Times New Roman" w:cs="Times New Roman"/>
          <w:color w:val="222222"/>
          <w:sz w:val="28"/>
          <w:szCs w:val="28"/>
        </w:rPr>
        <w:t>акона, включая публичные казни</w:t>
      </w:r>
      <w:r w:rsidR="00B32D96">
        <w:rPr>
          <w:rStyle w:val="af8"/>
          <w:rFonts w:ascii="Times New Roman" w:hAnsi="Times New Roman" w:cs="Times New Roman"/>
          <w:color w:val="222222"/>
          <w:sz w:val="28"/>
          <w:szCs w:val="28"/>
        </w:rPr>
        <w:footnoteReference w:id="292"/>
      </w:r>
      <w:r>
        <w:rPr>
          <w:rFonts w:ascii="Times New Roman" w:hAnsi="Times New Roman" w:cs="Times New Roman"/>
          <w:color w:val="222222"/>
          <w:sz w:val="28"/>
          <w:szCs w:val="28"/>
        </w:rPr>
        <w:t>.</w:t>
      </w:r>
    </w:p>
    <w:p w14:paraId="6C22BEE7" w14:textId="77777777" w:rsidR="00295492" w:rsidRPr="00295492" w:rsidRDefault="00295492" w:rsidP="00C4187F">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Решение Талибана запретить женщинам посещение университетов вызвало острое осуждение со стороны Организации Объединенных Наций</w:t>
      </w:r>
      <w:r w:rsidR="00B32D96">
        <w:rPr>
          <w:rStyle w:val="af8"/>
          <w:rFonts w:ascii="Times New Roman" w:hAnsi="Times New Roman" w:cs="Times New Roman"/>
          <w:color w:val="222222"/>
          <w:sz w:val="28"/>
          <w:szCs w:val="28"/>
        </w:rPr>
        <w:footnoteReference w:id="293"/>
      </w:r>
      <w:r w:rsidRPr="00295492">
        <w:rPr>
          <w:rFonts w:ascii="Times New Roman" w:hAnsi="Times New Roman" w:cs="Times New Roman"/>
          <w:color w:val="222222"/>
          <w:sz w:val="28"/>
          <w:szCs w:val="28"/>
        </w:rPr>
        <w:t>. Министры иностранных дел 11 стран, включая Австралию, Канаду, Францию, Германию, Италию, Японию, Нидерланды, Норвегию, Испанию, Швецию и Великобританию, присоединились к ЕС и Соединенным Штатам в осуждении запрета на работу женщинам. Соединенные Штаты заявили, что запрет "повлечет за с</w:t>
      </w:r>
      <w:r w:rsidR="00C4187F">
        <w:rPr>
          <w:rFonts w:ascii="Times New Roman" w:hAnsi="Times New Roman" w:cs="Times New Roman"/>
          <w:color w:val="222222"/>
          <w:sz w:val="28"/>
          <w:szCs w:val="28"/>
        </w:rPr>
        <w:t>обой последствия для Талибана"</w:t>
      </w:r>
      <w:r w:rsidR="00B32D96">
        <w:rPr>
          <w:rStyle w:val="af8"/>
          <w:rFonts w:ascii="Times New Roman" w:hAnsi="Times New Roman" w:cs="Times New Roman"/>
          <w:color w:val="222222"/>
          <w:sz w:val="28"/>
          <w:szCs w:val="28"/>
        </w:rPr>
        <w:footnoteReference w:id="294"/>
      </w:r>
      <w:r w:rsidR="00C4187F">
        <w:rPr>
          <w:rFonts w:ascii="Times New Roman" w:hAnsi="Times New Roman" w:cs="Times New Roman"/>
          <w:color w:val="222222"/>
          <w:sz w:val="28"/>
          <w:szCs w:val="28"/>
        </w:rPr>
        <w:t>.</w:t>
      </w:r>
    </w:p>
    <w:p w14:paraId="0C028EFE" w14:textId="77777777" w:rsidR="00295492" w:rsidRPr="00295492" w:rsidRDefault="00295492" w:rsidP="00C4187F">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 xml:space="preserve">Даже ближайшие дипломатические и экономические партнеры Талибана, такие как некоторые соседи Афганистана в Центральной Азии, высказывают критику в отношении его правления. Из-за большого количества этнических киргизов, таджиков, туркменов и узбеков, проживающих в Афганистане, страны Центральной Азии хотят видеть в Талибане строителя </w:t>
      </w:r>
      <w:r w:rsidRPr="00295492">
        <w:rPr>
          <w:rFonts w:ascii="Times New Roman" w:hAnsi="Times New Roman" w:cs="Times New Roman"/>
          <w:color w:val="222222"/>
          <w:sz w:val="28"/>
          <w:szCs w:val="28"/>
        </w:rPr>
        <w:lastRenderedPageBreak/>
        <w:t>инклюзивного правительства</w:t>
      </w:r>
      <w:r w:rsidR="00B32D96">
        <w:rPr>
          <w:rStyle w:val="af8"/>
          <w:rFonts w:ascii="Times New Roman" w:hAnsi="Times New Roman" w:cs="Times New Roman"/>
          <w:color w:val="222222"/>
          <w:sz w:val="28"/>
          <w:szCs w:val="28"/>
        </w:rPr>
        <w:footnoteReference w:id="295"/>
      </w:r>
      <w:r w:rsidRPr="00295492">
        <w:rPr>
          <w:rFonts w:ascii="Times New Roman" w:hAnsi="Times New Roman" w:cs="Times New Roman"/>
          <w:color w:val="222222"/>
          <w:sz w:val="28"/>
          <w:szCs w:val="28"/>
        </w:rPr>
        <w:t>. Тем не менее, эти общины сталкиваются с жестким правлением Талибана. По сообщениям, в конце 2021 года представители Талибана выселили из своих домов более 1 000 этнических таджиков и туркменов</w:t>
      </w:r>
      <w:r w:rsidR="00B32D96">
        <w:rPr>
          <w:rStyle w:val="af8"/>
          <w:rFonts w:ascii="Times New Roman" w:hAnsi="Times New Roman" w:cs="Times New Roman"/>
          <w:color w:val="222222"/>
          <w:sz w:val="28"/>
          <w:szCs w:val="28"/>
        </w:rPr>
        <w:footnoteReference w:id="296"/>
      </w:r>
      <w:r w:rsidRPr="00295492">
        <w:rPr>
          <w:rFonts w:ascii="Times New Roman" w:hAnsi="Times New Roman" w:cs="Times New Roman"/>
          <w:color w:val="222222"/>
          <w:sz w:val="28"/>
          <w:szCs w:val="28"/>
        </w:rPr>
        <w:t>. Аналогично, этнических таджиков принуждали к принудительной службе в рядах боевиков Талибана</w:t>
      </w:r>
      <w:r w:rsidR="00B32D96">
        <w:rPr>
          <w:rStyle w:val="af8"/>
          <w:rFonts w:ascii="Times New Roman" w:hAnsi="Times New Roman" w:cs="Times New Roman"/>
          <w:color w:val="222222"/>
          <w:sz w:val="28"/>
          <w:szCs w:val="28"/>
        </w:rPr>
        <w:footnoteReference w:id="297"/>
      </w:r>
      <w:r w:rsidRPr="00295492">
        <w:rPr>
          <w:rFonts w:ascii="Times New Roman" w:hAnsi="Times New Roman" w:cs="Times New Roman"/>
          <w:color w:val="222222"/>
          <w:sz w:val="28"/>
          <w:szCs w:val="28"/>
        </w:rPr>
        <w:t>. Отсутствие защиты этнических меньшинств в Афганистане подрывает легитимность Талибана</w:t>
      </w:r>
      <w:r w:rsidR="00B32D96">
        <w:rPr>
          <w:rFonts w:ascii="Times New Roman" w:hAnsi="Times New Roman" w:cs="Times New Roman"/>
          <w:color w:val="222222"/>
          <w:sz w:val="28"/>
          <w:szCs w:val="28"/>
        </w:rPr>
        <w:t xml:space="preserve"> и его усилия в сфере </w:t>
      </w:r>
      <w:r w:rsidR="00B32D96">
        <w:rPr>
          <w:rFonts w:ascii="Times New Roman" w:hAnsi="Times New Roman" w:cs="Times New Roman"/>
          <w:color w:val="222222"/>
          <w:sz w:val="28"/>
          <w:szCs w:val="28"/>
          <w:lang w:val="en-US"/>
        </w:rPr>
        <w:t>PR</w:t>
      </w:r>
      <w:r w:rsidRPr="00295492">
        <w:rPr>
          <w:rFonts w:ascii="Times New Roman" w:hAnsi="Times New Roman" w:cs="Times New Roman"/>
          <w:color w:val="222222"/>
          <w:sz w:val="28"/>
          <w:szCs w:val="28"/>
        </w:rPr>
        <w:t xml:space="preserve"> и мешает Центрально-Азиатским стран</w:t>
      </w:r>
      <w:r w:rsidR="00C4187F">
        <w:rPr>
          <w:rFonts w:ascii="Times New Roman" w:hAnsi="Times New Roman" w:cs="Times New Roman"/>
          <w:color w:val="222222"/>
          <w:sz w:val="28"/>
          <w:szCs w:val="28"/>
        </w:rPr>
        <w:t>ам официально признать Талибан.</w:t>
      </w:r>
    </w:p>
    <w:p w14:paraId="59346F7A" w14:textId="77777777" w:rsidR="00295492" w:rsidRPr="00295492" w:rsidRDefault="00295492" w:rsidP="007D3EB8">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Кроме того, Талибану трудно управлять террористическими группами, действующими внутри Афганистана. Например, Исламское государство провинции Хорасан (ИГХ) стремится свергнуть правительство, возглавляемое Талибаном, в Кабуле, а Исламабад обвиняет Техрик-э-Талибан Пакистан (ТТП) в использовании афганской территории в качестве площадки для запуска атак в Пакистане</w:t>
      </w:r>
      <w:r w:rsidR="00B32D96">
        <w:rPr>
          <w:rStyle w:val="af8"/>
          <w:rFonts w:ascii="Times New Roman" w:hAnsi="Times New Roman" w:cs="Times New Roman"/>
          <w:color w:val="222222"/>
          <w:sz w:val="28"/>
          <w:szCs w:val="28"/>
        </w:rPr>
        <w:footnoteReference w:id="298"/>
      </w:r>
      <w:r w:rsidRPr="00295492">
        <w:rPr>
          <w:rFonts w:ascii="Times New Roman" w:hAnsi="Times New Roman" w:cs="Times New Roman"/>
          <w:color w:val="222222"/>
          <w:sz w:val="28"/>
          <w:szCs w:val="28"/>
        </w:rPr>
        <w:t>. ИГХ совершает многочисленные террористические акты, нацеленные на иностранных партнеров с целью делегитимизации правления Талибана</w:t>
      </w:r>
      <w:r w:rsidR="00B32D96">
        <w:rPr>
          <w:rStyle w:val="af8"/>
          <w:rFonts w:ascii="Times New Roman" w:hAnsi="Times New Roman" w:cs="Times New Roman"/>
          <w:color w:val="222222"/>
          <w:sz w:val="28"/>
          <w:szCs w:val="28"/>
        </w:rPr>
        <w:footnoteReference w:id="299"/>
      </w:r>
      <w:r w:rsidRPr="00295492">
        <w:rPr>
          <w:rFonts w:ascii="Times New Roman" w:hAnsi="Times New Roman" w:cs="Times New Roman"/>
          <w:color w:val="222222"/>
          <w:sz w:val="28"/>
          <w:szCs w:val="28"/>
        </w:rPr>
        <w:t>.</w:t>
      </w:r>
    </w:p>
    <w:p w14:paraId="4BA586EB" w14:textId="62ECA62A" w:rsidR="00295492" w:rsidRDefault="00295492" w:rsidP="00295492">
      <w:pPr>
        <w:spacing w:line="360" w:lineRule="auto"/>
        <w:ind w:firstLine="737"/>
        <w:jc w:val="both"/>
        <w:rPr>
          <w:rFonts w:ascii="Times New Roman" w:hAnsi="Times New Roman" w:cs="Times New Roman"/>
          <w:color w:val="222222"/>
          <w:sz w:val="28"/>
          <w:szCs w:val="28"/>
        </w:rPr>
      </w:pPr>
      <w:r w:rsidRPr="00295492">
        <w:rPr>
          <w:rFonts w:ascii="Times New Roman" w:hAnsi="Times New Roman" w:cs="Times New Roman"/>
          <w:color w:val="222222"/>
          <w:sz w:val="28"/>
          <w:szCs w:val="28"/>
        </w:rPr>
        <w:t xml:space="preserve">Неспособность Талибана решить проблемы безопасности и экономические вопросы своих партнеров только усугубляет проблемы, </w:t>
      </w:r>
      <w:r w:rsidR="00B32D96">
        <w:rPr>
          <w:rFonts w:ascii="Times New Roman" w:hAnsi="Times New Roman" w:cs="Times New Roman"/>
          <w:color w:val="222222"/>
          <w:sz w:val="28"/>
          <w:szCs w:val="28"/>
        </w:rPr>
        <w:t>с которыми сталкивается Афганистан</w:t>
      </w:r>
      <w:r w:rsidRPr="00295492">
        <w:rPr>
          <w:rFonts w:ascii="Times New Roman" w:hAnsi="Times New Roman" w:cs="Times New Roman"/>
          <w:color w:val="222222"/>
          <w:sz w:val="28"/>
          <w:szCs w:val="28"/>
        </w:rPr>
        <w:t>. Поскольку правительству Талибана уже сложно справляться с легитимными обеспечениями своих дипломатических и экономических партнеров, в будущем</w:t>
      </w:r>
      <w:r w:rsidR="00B32D96">
        <w:rPr>
          <w:rFonts w:ascii="Times New Roman" w:hAnsi="Times New Roman" w:cs="Times New Roman"/>
          <w:color w:val="222222"/>
          <w:sz w:val="28"/>
          <w:szCs w:val="28"/>
        </w:rPr>
        <w:t>, вероятнее всего, ему</w:t>
      </w:r>
      <w:r w:rsidRPr="00295492">
        <w:rPr>
          <w:rFonts w:ascii="Times New Roman" w:hAnsi="Times New Roman" w:cs="Times New Roman"/>
          <w:color w:val="222222"/>
          <w:sz w:val="28"/>
          <w:szCs w:val="28"/>
        </w:rPr>
        <w:t xml:space="preserve"> станет все сложнее добиться международного признания.</w:t>
      </w:r>
      <w:r w:rsidR="00B32D96">
        <w:rPr>
          <w:rFonts w:ascii="Times New Roman" w:hAnsi="Times New Roman" w:cs="Times New Roman"/>
          <w:color w:val="222222"/>
          <w:sz w:val="28"/>
          <w:szCs w:val="28"/>
        </w:rPr>
        <w:t xml:space="preserve"> Тем не менее, в настоящий </w:t>
      </w:r>
      <w:r w:rsidR="00B32D96">
        <w:rPr>
          <w:rFonts w:ascii="Times New Roman" w:hAnsi="Times New Roman" w:cs="Times New Roman"/>
          <w:color w:val="222222"/>
          <w:sz w:val="28"/>
          <w:szCs w:val="28"/>
        </w:rPr>
        <w:lastRenderedPageBreak/>
        <w:t xml:space="preserve">момент </w:t>
      </w:r>
      <w:r w:rsidR="00077BA9">
        <w:rPr>
          <w:rFonts w:ascii="Times New Roman" w:hAnsi="Times New Roman" w:cs="Times New Roman"/>
          <w:color w:val="222222"/>
          <w:sz w:val="28"/>
          <w:szCs w:val="28"/>
        </w:rPr>
        <w:t>Талибан прилагает огромные усилия</w:t>
      </w:r>
      <w:r w:rsidR="00B4580D">
        <w:rPr>
          <w:rFonts w:ascii="Times New Roman" w:hAnsi="Times New Roman" w:cs="Times New Roman"/>
          <w:color w:val="222222"/>
          <w:sz w:val="28"/>
          <w:szCs w:val="28"/>
        </w:rPr>
        <w:t>,</w:t>
      </w:r>
      <w:r w:rsidR="00077BA9">
        <w:rPr>
          <w:rFonts w:ascii="Times New Roman" w:hAnsi="Times New Roman" w:cs="Times New Roman"/>
          <w:color w:val="222222"/>
          <w:sz w:val="28"/>
          <w:szCs w:val="28"/>
        </w:rPr>
        <w:t xml:space="preserve"> в частности</w:t>
      </w:r>
      <w:r w:rsidR="00B4580D">
        <w:rPr>
          <w:rFonts w:ascii="Times New Roman" w:hAnsi="Times New Roman" w:cs="Times New Roman"/>
          <w:color w:val="222222"/>
          <w:sz w:val="28"/>
          <w:szCs w:val="28"/>
        </w:rPr>
        <w:t>,</w:t>
      </w:r>
      <w:r w:rsidR="00077BA9">
        <w:rPr>
          <w:rFonts w:ascii="Times New Roman" w:hAnsi="Times New Roman" w:cs="Times New Roman"/>
          <w:color w:val="222222"/>
          <w:sz w:val="28"/>
          <w:szCs w:val="28"/>
        </w:rPr>
        <w:t xml:space="preserve"> посредством цифровой дипломатии, чтобы увеличить шансы на международное признание.</w:t>
      </w:r>
    </w:p>
    <w:p w14:paraId="2835B8EB" w14:textId="77777777" w:rsidR="005119F2" w:rsidRPr="00024DCF" w:rsidRDefault="005119F2" w:rsidP="005119F2">
      <w:pPr>
        <w:pStyle w:val="2"/>
        <w:spacing w:line="360" w:lineRule="auto"/>
        <w:ind w:firstLine="709"/>
      </w:pPr>
      <w:bookmarkStart w:id="13" w:name="_Toc136522994"/>
      <w:r>
        <w:t xml:space="preserve">3.2 </w:t>
      </w:r>
      <w:r w:rsidR="00024DCF">
        <w:rPr>
          <w:szCs w:val="28"/>
          <w:lang w:val="en-US"/>
        </w:rPr>
        <w:t>PR</w:t>
      </w:r>
      <w:r w:rsidR="00024DCF" w:rsidRPr="00024DCF">
        <w:rPr>
          <w:szCs w:val="28"/>
        </w:rPr>
        <w:t>-</w:t>
      </w:r>
      <w:r w:rsidR="00024DCF">
        <w:rPr>
          <w:szCs w:val="28"/>
        </w:rPr>
        <w:t>технологии Талибана: тогда и сейчас</w:t>
      </w:r>
      <w:bookmarkEnd w:id="13"/>
    </w:p>
    <w:p w14:paraId="3003D727" w14:textId="77777777" w:rsidR="00DC2A32" w:rsidRPr="00DC2A32" w:rsidRDefault="00DC2A32" w:rsidP="00077BA9">
      <w:pPr>
        <w:spacing w:line="360" w:lineRule="auto"/>
        <w:ind w:firstLine="737"/>
        <w:jc w:val="both"/>
        <w:rPr>
          <w:rFonts w:ascii="Times New Roman" w:hAnsi="Times New Roman" w:cs="Times New Roman"/>
          <w:color w:val="222222"/>
          <w:sz w:val="28"/>
          <w:szCs w:val="28"/>
        </w:rPr>
      </w:pPr>
      <w:r w:rsidRPr="00DC2A32">
        <w:rPr>
          <w:rFonts w:ascii="Times New Roman" w:hAnsi="Times New Roman" w:cs="Times New Roman"/>
          <w:color w:val="222222"/>
          <w:sz w:val="28"/>
          <w:szCs w:val="28"/>
        </w:rPr>
        <w:t xml:space="preserve">При </w:t>
      </w:r>
      <w:r w:rsidR="00077BA9">
        <w:rPr>
          <w:rFonts w:ascii="Times New Roman" w:hAnsi="Times New Roman" w:cs="Times New Roman"/>
          <w:color w:val="222222"/>
          <w:sz w:val="28"/>
          <w:szCs w:val="28"/>
        </w:rPr>
        <w:t xml:space="preserve">организации </w:t>
      </w:r>
      <w:r w:rsidRPr="00DC2A32">
        <w:rPr>
          <w:rFonts w:ascii="Times New Roman" w:hAnsi="Times New Roman" w:cs="Times New Roman"/>
          <w:color w:val="222222"/>
          <w:sz w:val="28"/>
          <w:szCs w:val="28"/>
        </w:rPr>
        <w:t>Талибана</w:t>
      </w:r>
      <w:r w:rsidR="00077BA9">
        <w:rPr>
          <w:rFonts w:ascii="Times New Roman" w:hAnsi="Times New Roman" w:cs="Times New Roman"/>
          <w:color w:val="222222"/>
          <w:sz w:val="28"/>
          <w:szCs w:val="28"/>
        </w:rPr>
        <w:t xml:space="preserve"> как движения</w:t>
      </w:r>
      <w:r w:rsidRPr="00DC2A32">
        <w:rPr>
          <w:rFonts w:ascii="Times New Roman" w:hAnsi="Times New Roman" w:cs="Times New Roman"/>
          <w:color w:val="222222"/>
          <w:sz w:val="28"/>
          <w:szCs w:val="28"/>
        </w:rPr>
        <w:t xml:space="preserve"> в 1994 году у них практически не было какой-либо стратегии связей с общественностью. Скорее наоборот, они </w:t>
      </w:r>
      <w:r w:rsidR="00077BA9">
        <w:rPr>
          <w:rFonts w:ascii="Times New Roman" w:hAnsi="Times New Roman" w:cs="Times New Roman"/>
          <w:color w:val="222222"/>
          <w:sz w:val="28"/>
          <w:szCs w:val="28"/>
        </w:rPr>
        <w:t>делали расчет</w:t>
      </w:r>
      <w:r w:rsidRPr="00DC2A32">
        <w:rPr>
          <w:rFonts w:ascii="Times New Roman" w:hAnsi="Times New Roman" w:cs="Times New Roman"/>
          <w:color w:val="222222"/>
          <w:sz w:val="28"/>
          <w:szCs w:val="28"/>
        </w:rPr>
        <w:t xml:space="preserve"> на секретност</w:t>
      </w:r>
      <w:r w:rsidR="00077BA9">
        <w:rPr>
          <w:rFonts w:ascii="Times New Roman" w:hAnsi="Times New Roman" w:cs="Times New Roman"/>
          <w:color w:val="222222"/>
          <w:sz w:val="28"/>
          <w:szCs w:val="28"/>
        </w:rPr>
        <w:t>ь, опытным аналитикам было сложно определить их основные цели, а также нарративы и сообщения</w:t>
      </w:r>
      <w:r w:rsidR="00077BA9">
        <w:rPr>
          <w:rStyle w:val="af8"/>
          <w:rFonts w:ascii="Times New Roman" w:hAnsi="Times New Roman" w:cs="Times New Roman"/>
          <w:color w:val="222222"/>
          <w:sz w:val="28"/>
          <w:szCs w:val="28"/>
        </w:rPr>
        <w:footnoteReference w:id="300"/>
      </w:r>
      <w:r w:rsidRPr="00DC2A32">
        <w:rPr>
          <w:rFonts w:ascii="Times New Roman" w:hAnsi="Times New Roman" w:cs="Times New Roman"/>
          <w:color w:val="222222"/>
          <w:sz w:val="28"/>
          <w:szCs w:val="28"/>
        </w:rPr>
        <w:t xml:space="preserve">. </w:t>
      </w:r>
      <w:r w:rsidR="00077BA9">
        <w:rPr>
          <w:rFonts w:ascii="Times New Roman" w:hAnsi="Times New Roman" w:cs="Times New Roman"/>
          <w:color w:val="222222"/>
          <w:sz w:val="28"/>
          <w:szCs w:val="28"/>
        </w:rPr>
        <w:t>Тем не менее, талибы</w:t>
      </w:r>
      <w:r w:rsidRPr="00DC2A32">
        <w:rPr>
          <w:rFonts w:ascii="Times New Roman" w:hAnsi="Times New Roman" w:cs="Times New Roman"/>
          <w:color w:val="222222"/>
          <w:sz w:val="28"/>
          <w:szCs w:val="28"/>
        </w:rPr>
        <w:t xml:space="preserve"> быстро создали то, что можно назвать «основополагающей мифологией</w:t>
      </w:r>
      <w:r w:rsidR="00077BA9">
        <w:rPr>
          <w:rFonts w:ascii="Times New Roman" w:hAnsi="Times New Roman" w:cs="Times New Roman"/>
          <w:color w:val="222222"/>
          <w:sz w:val="28"/>
          <w:szCs w:val="28"/>
        </w:rPr>
        <w:t xml:space="preserve"> своего движения</w:t>
      </w:r>
      <w:r w:rsidRPr="00DC2A32">
        <w:rPr>
          <w:rFonts w:ascii="Times New Roman" w:hAnsi="Times New Roman" w:cs="Times New Roman"/>
          <w:color w:val="222222"/>
          <w:sz w:val="28"/>
          <w:szCs w:val="28"/>
        </w:rPr>
        <w:t>». В центре этой мифологии находились молодые афганские религиозные студенты (тал</w:t>
      </w:r>
      <w:r w:rsidR="00077BA9" w:rsidRPr="00077BA9">
        <w:rPr>
          <w:rFonts w:ascii="Times New Roman" w:hAnsi="Times New Roman" w:cs="Times New Roman"/>
          <w:color w:val="222222"/>
          <w:sz w:val="28"/>
          <w:szCs w:val="28"/>
        </w:rPr>
        <w:t>и</w:t>
      </w:r>
      <w:r w:rsidRPr="00DC2A32">
        <w:rPr>
          <w:rFonts w:ascii="Times New Roman" w:hAnsi="Times New Roman" w:cs="Times New Roman"/>
          <w:color w:val="222222"/>
          <w:sz w:val="28"/>
          <w:szCs w:val="28"/>
        </w:rPr>
        <w:t>бы), невинные и чистые, которые, возмущенные коррупцией и плохим поведением муджахединских групп, пришедших к власти в 1992 году, решили, что у них есть долг исправить ситуацию</w:t>
      </w:r>
      <w:r w:rsidR="00077BA9">
        <w:rPr>
          <w:rStyle w:val="af8"/>
          <w:rFonts w:ascii="Times New Roman" w:hAnsi="Times New Roman" w:cs="Times New Roman"/>
          <w:color w:val="222222"/>
          <w:sz w:val="28"/>
          <w:szCs w:val="28"/>
        </w:rPr>
        <w:footnoteReference w:id="301"/>
      </w:r>
      <w:r w:rsidRPr="00DC2A32">
        <w:rPr>
          <w:rFonts w:ascii="Times New Roman" w:hAnsi="Times New Roman" w:cs="Times New Roman"/>
          <w:color w:val="222222"/>
          <w:sz w:val="28"/>
          <w:szCs w:val="28"/>
        </w:rPr>
        <w:t xml:space="preserve">. Интерес этих студентов не заключался в достижении власти, а в восстановлении морали в афганском обществе. Сделав это, они готовы были вернуться в свои мадрасы (колледжи) и продолжить учебу. </w:t>
      </w:r>
      <w:r w:rsidR="00077BA9">
        <w:rPr>
          <w:rFonts w:ascii="Times New Roman" w:hAnsi="Times New Roman" w:cs="Times New Roman"/>
          <w:color w:val="222222"/>
          <w:sz w:val="28"/>
          <w:szCs w:val="28"/>
        </w:rPr>
        <w:t xml:space="preserve">Следуя </w:t>
      </w:r>
      <w:r w:rsidRPr="00DC2A32">
        <w:rPr>
          <w:rFonts w:ascii="Times New Roman" w:hAnsi="Times New Roman" w:cs="Times New Roman"/>
          <w:color w:val="222222"/>
          <w:sz w:val="28"/>
          <w:szCs w:val="28"/>
        </w:rPr>
        <w:t xml:space="preserve">этой версии, </w:t>
      </w:r>
      <w:r w:rsidR="00077BA9">
        <w:rPr>
          <w:rFonts w:ascii="Times New Roman" w:hAnsi="Times New Roman" w:cs="Times New Roman"/>
          <w:color w:val="222222"/>
          <w:sz w:val="28"/>
          <w:szCs w:val="28"/>
        </w:rPr>
        <w:t xml:space="preserve">благодаря силе своей веры и неподкупности, </w:t>
      </w:r>
      <w:r w:rsidRPr="00DC2A32">
        <w:rPr>
          <w:rFonts w:ascii="Times New Roman" w:hAnsi="Times New Roman" w:cs="Times New Roman"/>
          <w:color w:val="222222"/>
          <w:sz w:val="28"/>
          <w:szCs w:val="28"/>
        </w:rPr>
        <w:t>они сумели захватить Кандагар в 1994 году, Херат в 1995 году и, наконец, афганскую столицу Кабул в 1996 году</w:t>
      </w:r>
      <w:r w:rsidR="00077BA9">
        <w:rPr>
          <w:rStyle w:val="af8"/>
          <w:rFonts w:ascii="Times New Roman" w:hAnsi="Times New Roman" w:cs="Times New Roman"/>
          <w:color w:val="222222"/>
          <w:sz w:val="28"/>
          <w:szCs w:val="28"/>
        </w:rPr>
        <w:footnoteReference w:id="302"/>
      </w:r>
      <w:r w:rsidRPr="00DC2A32">
        <w:rPr>
          <w:rFonts w:ascii="Times New Roman" w:hAnsi="Times New Roman" w:cs="Times New Roman"/>
          <w:color w:val="222222"/>
          <w:sz w:val="28"/>
          <w:szCs w:val="28"/>
        </w:rPr>
        <w:t xml:space="preserve">. На самом деле в этой мифологии было мало, если не сказать никакой правды. Талибан прежде всего были военной силой, которая </w:t>
      </w:r>
      <w:r w:rsidR="00077BA9">
        <w:rPr>
          <w:rFonts w:ascii="Times New Roman" w:hAnsi="Times New Roman" w:cs="Times New Roman"/>
          <w:color w:val="222222"/>
          <w:sz w:val="28"/>
          <w:szCs w:val="28"/>
        </w:rPr>
        <w:t xml:space="preserve">прорвалась в Херат и Кабул. Их покровителем </w:t>
      </w:r>
      <w:r w:rsidRPr="00DC2A32">
        <w:rPr>
          <w:rFonts w:ascii="Times New Roman" w:hAnsi="Times New Roman" w:cs="Times New Roman"/>
          <w:color w:val="222222"/>
          <w:sz w:val="28"/>
          <w:szCs w:val="28"/>
        </w:rPr>
        <w:t>был пакистанский министр внутренних дел того времени, в отставке</w:t>
      </w:r>
      <w:r w:rsidR="00077BA9">
        <w:rPr>
          <w:rFonts w:ascii="Times New Roman" w:hAnsi="Times New Roman" w:cs="Times New Roman"/>
          <w:color w:val="222222"/>
          <w:sz w:val="28"/>
          <w:szCs w:val="28"/>
        </w:rPr>
        <w:t xml:space="preserve"> генерал-майор Насирулла Бабар. </w:t>
      </w:r>
      <w:r w:rsidRPr="00DC2A32">
        <w:rPr>
          <w:rFonts w:ascii="Times New Roman" w:hAnsi="Times New Roman" w:cs="Times New Roman"/>
          <w:color w:val="222222"/>
          <w:sz w:val="28"/>
          <w:szCs w:val="28"/>
        </w:rPr>
        <w:t>Однако пакистанские официальные лица в публичных выступлениях стремились продвигать эту мифологию, и некоторые западные наблюдатели</w:t>
      </w:r>
      <w:r w:rsidR="00077BA9">
        <w:rPr>
          <w:rFonts w:ascii="Times New Roman" w:hAnsi="Times New Roman" w:cs="Times New Roman"/>
          <w:color w:val="222222"/>
          <w:sz w:val="28"/>
          <w:szCs w:val="28"/>
        </w:rPr>
        <w:t xml:space="preserve"> </w:t>
      </w:r>
      <w:r w:rsidR="00077BA9">
        <w:rPr>
          <w:rFonts w:ascii="Times New Roman" w:hAnsi="Times New Roman" w:cs="Times New Roman"/>
          <w:color w:val="222222"/>
          <w:sz w:val="28"/>
          <w:szCs w:val="28"/>
        </w:rPr>
        <w:lastRenderedPageBreak/>
        <w:t>того времени</w:t>
      </w:r>
      <w:r w:rsidRPr="00DC2A32">
        <w:rPr>
          <w:rFonts w:ascii="Times New Roman" w:hAnsi="Times New Roman" w:cs="Times New Roman"/>
          <w:color w:val="222222"/>
          <w:sz w:val="28"/>
          <w:szCs w:val="28"/>
        </w:rPr>
        <w:t>, не имея должного понимания нового движения</w:t>
      </w:r>
      <w:r w:rsidR="00077BA9">
        <w:rPr>
          <w:rFonts w:ascii="Times New Roman" w:hAnsi="Times New Roman" w:cs="Times New Roman"/>
          <w:color w:val="222222"/>
          <w:sz w:val="28"/>
          <w:szCs w:val="28"/>
        </w:rPr>
        <w:t>, также выражались в этом духе</w:t>
      </w:r>
      <w:r w:rsidR="00077BA9">
        <w:rPr>
          <w:rStyle w:val="af8"/>
          <w:rFonts w:ascii="Times New Roman" w:hAnsi="Times New Roman" w:cs="Times New Roman"/>
          <w:color w:val="222222"/>
          <w:sz w:val="28"/>
          <w:szCs w:val="28"/>
        </w:rPr>
        <w:footnoteReference w:id="303"/>
      </w:r>
      <w:r w:rsidR="00077BA9">
        <w:rPr>
          <w:rFonts w:ascii="Times New Roman" w:hAnsi="Times New Roman" w:cs="Times New Roman"/>
          <w:color w:val="222222"/>
          <w:sz w:val="28"/>
          <w:szCs w:val="28"/>
        </w:rPr>
        <w:t>.</w:t>
      </w:r>
    </w:p>
    <w:p w14:paraId="1E61CD75" w14:textId="77777777" w:rsidR="00DC2A32" w:rsidRPr="00DC2A32" w:rsidRDefault="00DC2A32" w:rsidP="00A915BB">
      <w:pPr>
        <w:spacing w:line="360" w:lineRule="auto"/>
        <w:ind w:firstLine="737"/>
        <w:jc w:val="both"/>
        <w:rPr>
          <w:rFonts w:ascii="Times New Roman" w:hAnsi="Times New Roman" w:cs="Times New Roman"/>
          <w:color w:val="222222"/>
          <w:sz w:val="28"/>
          <w:szCs w:val="28"/>
        </w:rPr>
      </w:pPr>
      <w:r w:rsidRPr="00DC2A32">
        <w:rPr>
          <w:rFonts w:ascii="Times New Roman" w:hAnsi="Times New Roman" w:cs="Times New Roman"/>
          <w:color w:val="222222"/>
          <w:sz w:val="28"/>
          <w:szCs w:val="28"/>
        </w:rPr>
        <w:t>После захвата Кабула в 1996 году Талибан предпринял некоторые шаги для расширения своего присутствия в средствах массовой информации, их «Радио Голос Шариата» стало одним из каналов для передачи своих указов населению Афганистана</w:t>
      </w:r>
      <w:r w:rsidR="00A915BB">
        <w:rPr>
          <w:rStyle w:val="af8"/>
          <w:rFonts w:ascii="Times New Roman" w:hAnsi="Times New Roman" w:cs="Times New Roman"/>
          <w:color w:val="222222"/>
          <w:sz w:val="28"/>
          <w:szCs w:val="28"/>
        </w:rPr>
        <w:footnoteReference w:id="304"/>
      </w:r>
      <w:r w:rsidRPr="00DC2A32">
        <w:rPr>
          <w:rFonts w:ascii="Times New Roman" w:hAnsi="Times New Roman" w:cs="Times New Roman"/>
          <w:color w:val="222222"/>
          <w:sz w:val="28"/>
          <w:szCs w:val="28"/>
        </w:rPr>
        <w:t>. Однако трудно сказать, что они преследовали какую-либо последовательную стратегию связей с общественностью. У них, конечно, были некоторые немедленные политические цели, в частности, получение международного признания, но в этом они имели ограниченный успех, в итоге добившись признания только со стороны Объединенных Арабских Эмиратов, Саудовской Аравии и Пакистана</w:t>
      </w:r>
      <w:r w:rsidR="00A915BB">
        <w:rPr>
          <w:rStyle w:val="af8"/>
          <w:rFonts w:ascii="Times New Roman" w:hAnsi="Times New Roman" w:cs="Times New Roman"/>
          <w:color w:val="222222"/>
          <w:sz w:val="28"/>
          <w:szCs w:val="28"/>
        </w:rPr>
        <w:footnoteReference w:id="305"/>
      </w:r>
      <w:r w:rsidRPr="00DC2A32">
        <w:rPr>
          <w:rFonts w:ascii="Times New Roman" w:hAnsi="Times New Roman" w:cs="Times New Roman"/>
          <w:color w:val="222222"/>
          <w:sz w:val="28"/>
          <w:szCs w:val="28"/>
        </w:rPr>
        <w:t>. Причиной этого было</w:t>
      </w:r>
      <w:r w:rsidR="00A915BB">
        <w:rPr>
          <w:rFonts w:ascii="Times New Roman" w:hAnsi="Times New Roman" w:cs="Times New Roman"/>
          <w:color w:val="222222"/>
          <w:sz w:val="28"/>
          <w:szCs w:val="28"/>
        </w:rPr>
        <w:t xml:space="preserve"> даже</w:t>
      </w:r>
      <w:r w:rsidRPr="00DC2A32">
        <w:rPr>
          <w:rFonts w:ascii="Times New Roman" w:hAnsi="Times New Roman" w:cs="Times New Roman"/>
          <w:color w:val="222222"/>
          <w:sz w:val="28"/>
          <w:szCs w:val="28"/>
        </w:rPr>
        <w:t xml:space="preserve"> не несовершенство стратегии связей </w:t>
      </w:r>
      <w:r w:rsidR="00A915BB">
        <w:rPr>
          <w:rFonts w:ascii="Times New Roman" w:hAnsi="Times New Roman" w:cs="Times New Roman"/>
          <w:color w:val="222222"/>
          <w:sz w:val="28"/>
          <w:szCs w:val="28"/>
        </w:rPr>
        <w:t xml:space="preserve">с общественностью, а отсутствие </w:t>
      </w:r>
      <w:r w:rsidR="00A915BB" w:rsidRPr="00A915BB">
        <w:rPr>
          <w:rFonts w:ascii="Times New Roman" w:hAnsi="Times New Roman" w:cs="Times New Roman"/>
          <w:color w:val="222222"/>
          <w:sz w:val="28"/>
          <w:szCs w:val="28"/>
        </w:rPr>
        <w:t>“</w:t>
      </w:r>
      <w:r w:rsidR="00A915BB">
        <w:rPr>
          <w:rFonts w:ascii="Times New Roman" w:hAnsi="Times New Roman" w:cs="Times New Roman"/>
          <w:color w:val="222222"/>
          <w:sz w:val="28"/>
          <w:szCs w:val="28"/>
        </w:rPr>
        <w:t>товара</w:t>
      </w:r>
      <w:r w:rsidR="00A915BB" w:rsidRPr="00A915BB">
        <w:rPr>
          <w:rFonts w:ascii="Times New Roman" w:hAnsi="Times New Roman" w:cs="Times New Roman"/>
          <w:color w:val="222222"/>
          <w:sz w:val="28"/>
          <w:szCs w:val="28"/>
        </w:rPr>
        <w:t>”</w:t>
      </w:r>
      <w:r w:rsidRPr="00DC2A32">
        <w:rPr>
          <w:rFonts w:ascii="Times New Roman" w:hAnsi="Times New Roman" w:cs="Times New Roman"/>
          <w:color w:val="222222"/>
          <w:sz w:val="28"/>
          <w:szCs w:val="28"/>
        </w:rPr>
        <w:t>, способного найти спрос на международном рынке из-за политик, которые они намеревались преследовать</w:t>
      </w:r>
      <w:r w:rsidR="00A915BB" w:rsidRPr="00A915BB">
        <w:rPr>
          <w:rFonts w:ascii="Times New Roman" w:hAnsi="Times New Roman" w:cs="Times New Roman"/>
          <w:color w:val="222222"/>
          <w:sz w:val="28"/>
          <w:szCs w:val="28"/>
        </w:rPr>
        <w:t xml:space="preserve">. </w:t>
      </w:r>
      <w:r w:rsidR="00A915BB">
        <w:rPr>
          <w:rFonts w:ascii="Times New Roman" w:hAnsi="Times New Roman" w:cs="Times New Roman"/>
          <w:color w:val="222222"/>
          <w:sz w:val="28"/>
          <w:szCs w:val="28"/>
        </w:rPr>
        <w:t>Иными словами, почти всё мировое сообщество было незаинтересованно в распространении идеологии талибов, равно как и население стран остального мира с опасением наблюдали за развитием событий в Афганистане.</w:t>
      </w:r>
    </w:p>
    <w:p w14:paraId="2913D6A0" w14:textId="77777777" w:rsidR="00024DCF" w:rsidRPr="00CB1A21" w:rsidRDefault="00A915BB" w:rsidP="00DC2A32">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Пакистан –</w:t>
      </w:r>
      <w:r w:rsidR="00DC2A32" w:rsidRPr="00DC2A32">
        <w:rPr>
          <w:rFonts w:ascii="Times New Roman" w:hAnsi="Times New Roman" w:cs="Times New Roman"/>
          <w:color w:val="222222"/>
          <w:sz w:val="28"/>
          <w:szCs w:val="28"/>
        </w:rPr>
        <w:t xml:space="preserve"> основной союзник Талибана, пытался защитить интересы Талибана, используя своих дипломатов, но без особого успеха. Редко можно встретить режим в современной истории, который бы</w:t>
      </w:r>
      <w:r>
        <w:rPr>
          <w:rFonts w:ascii="Times New Roman" w:hAnsi="Times New Roman" w:cs="Times New Roman"/>
          <w:color w:val="222222"/>
          <w:sz w:val="28"/>
          <w:szCs w:val="28"/>
        </w:rPr>
        <w:t xml:space="preserve"> настолько игнорировал</w:t>
      </w:r>
      <w:r w:rsidR="00DC2A32" w:rsidRPr="00DC2A32">
        <w:rPr>
          <w:rFonts w:ascii="Times New Roman" w:hAnsi="Times New Roman" w:cs="Times New Roman"/>
          <w:color w:val="222222"/>
          <w:sz w:val="28"/>
          <w:szCs w:val="28"/>
        </w:rPr>
        <w:t xml:space="preserve"> обеспокоенности всего мира, как режим Талибана</w:t>
      </w:r>
      <w:r>
        <w:rPr>
          <w:rFonts w:ascii="Times New Roman" w:hAnsi="Times New Roman" w:cs="Times New Roman"/>
          <w:color w:val="222222"/>
          <w:sz w:val="28"/>
          <w:szCs w:val="28"/>
        </w:rPr>
        <w:t xml:space="preserve"> – пишет Крюз</w:t>
      </w:r>
      <w:r>
        <w:rPr>
          <w:rStyle w:val="af8"/>
          <w:rFonts w:ascii="Times New Roman" w:hAnsi="Times New Roman" w:cs="Times New Roman"/>
          <w:color w:val="222222"/>
          <w:sz w:val="28"/>
          <w:szCs w:val="28"/>
        </w:rPr>
        <w:footnoteReference w:id="306"/>
      </w:r>
      <w:r w:rsidR="00DC2A32" w:rsidRPr="00DC2A32">
        <w:rPr>
          <w:rFonts w:ascii="Times New Roman" w:hAnsi="Times New Roman" w:cs="Times New Roman"/>
          <w:color w:val="222222"/>
          <w:sz w:val="28"/>
          <w:szCs w:val="28"/>
        </w:rPr>
        <w:t xml:space="preserve">. Лидер Талибана Мулла Омар заявил, что священный Коран «не может приспосабливаться к требованиям других людей; люди должны </w:t>
      </w:r>
      <w:r w:rsidR="00DC2A32" w:rsidRPr="00DC2A32">
        <w:rPr>
          <w:rFonts w:ascii="Times New Roman" w:hAnsi="Times New Roman" w:cs="Times New Roman"/>
          <w:color w:val="222222"/>
          <w:sz w:val="28"/>
          <w:szCs w:val="28"/>
        </w:rPr>
        <w:lastRenderedPageBreak/>
        <w:t>приспосабливаться к требованиям священного Корана»</w:t>
      </w:r>
      <w:r>
        <w:rPr>
          <w:rStyle w:val="af8"/>
          <w:rFonts w:ascii="Times New Roman" w:hAnsi="Times New Roman" w:cs="Times New Roman"/>
          <w:color w:val="222222"/>
          <w:sz w:val="28"/>
          <w:szCs w:val="28"/>
        </w:rPr>
        <w:footnoteReference w:id="307"/>
      </w:r>
      <w:r w:rsidR="00DC2A32" w:rsidRPr="00DC2A32">
        <w:rPr>
          <w:rFonts w:ascii="Times New Roman" w:hAnsi="Times New Roman" w:cs="Times New Roman"/>
          <w:color w:val="222222"/>
          <w:sz w:val="28"/>
          <w:szCs w:val="28"/>
        </w:rPr>
        <w:t xml:space="preserve">. Мулла Хасан, высокопоставленный чиновник Талибана, который позднее в 2021 году </w:t>
      </w:r>
      <w:r>
        <w:rPr>
          <w:rFonts w:ascii="Times New Roman" w:hAnsi="Times New Roman" w:cs="Times New Roman"/>
          <w:color w:val="222222"/>
          <w:sz w:val="28"/>
          <w:szCs w:val="28"/>
        </w:rPr>
        <w:t>был назначен премьер-министром</w:t>
      </w:r>
      <w:r w:rsidR="00DC2A32" w:rsidRPr="00DC2A32">
        <w:rPr>
          <w:rFonts w:ascii="Times New Roman" w:hAnsi="Times New Roman" w:cs="Times New Roman"/>
          <w:color w:val="222222"/>
          <w:sz w:val="28"/>
          <w:szCs w:val="28"/>
        </w:rPr>
        <w:t xml:space="preserve"> режима Талибана, </w:t>
      </w:r>
      <w:r>
        <w:rPr>
          <w:rFonts w:ascii="Times New Roman" w:hAnsi="Times New Roman" w:cs="Times New Roman"/>
          <w:color w:val="222222"/>
          <w:sz w:val="28"/>
          <w:szCs w:val="28"/>
        </w:rPr>
        <w:t xml:space="preserve">тогда </w:t>
      </w:r>
      <w:r w:rsidR="00DC2A32" w:rsidRPr="00DC2A32">
        <w:rPr>
          <w:rFonts w:ascii="Times New Roman" w:hAnsi="Times New Roman" w:cs="Times New Roman"/>
          <w:color w:val="222222"/>
          <w:sz w:val="28"/>
          <w:szCs w:val="28"/>
        </w:rPr>
        <w:t>заявил: «Нам все равно на всех, пока поддерживается религия Аллаха»</w:t>
      </w:r>
      <w:r>
        <w:rPr>
          <w:rStyle w:val="af8"/>
          <w:rFonts w:ascii="Times New Roman" w:hAnsi="Times New Roman" w:cs="Times New Roman"/>
          <w:color w:val="222222"/>
          <w:sz w:val="28"/>
          <w:szCs w:val="28"/>
        </w:rPr>
        <w:footnoteReference w:id="308"/>
      </w:r>
      <w:r w:rsidR="00DC2A32" w:rsidRPr="00DC2A32">
        <w:rPr>
          <w:rFonts w:ascii="Times New Roman" w:hAnsi="Times New Roman" w:cs="Times New Roman"/>
          <w:color w:val="222222"/>
          <w:sz w:val="28"/>
          <w:szCs w:val="28"/>
        </w:rPr>
        <w:t xml:space="preserve">. Такая настойчивость должна была привести к тяжелым последствиям для Талибана, и когда 11 сентября 2001 года произошли террористические атаки, с участием членов аль-Каиды, находившихся на тот момент под прикрытием Талибана, полное отсутствие возможности Талибана установить связи с миром означало, что просто не было никого, кто был готов прийти им на помощь. </w:t>
      </w:r>
      <w:r w:rsidR="00DC2A32" w:rsidRPr="00CB1A21">
        <w:rPr>
          <w:rFonts w:ascii="Times New Roman" w:hAnsi="Times New Roman" w:cs="Times New Roman"/>
          <w:color w:val="222222"/>
          <w:sz w:val="28"/>
          <w:szCs w:val="28"/>
        </w:rPr>
        <w:t>Даже Пакистан временно отказался от них</w:t>
      </w:r>
      <w:r w:rsidR="00DE3F60">
        <w:rPr>
          <w:rStyle w:val="af8"/>
          <w:rFonts w:ascii="Times New Roman" w:hAnsi="Times New Roman" w:cs="Times New Roman"/>
          <w:color w:val="222222"/>
          <w:sz w:val="28"/>
          <w:szCs w:val="28"/>
        </w:rPr>
        <w:footnoteReference w:id="309"/>
      </w:r>
      <w:r w:rsidR="00DC2A32" w:rsidRPr="00CB1A21">
        <w:rPr>
          <w:rFonts w:ascii="Times New Roman" w:hAnsi="Times New Roman" w:cs="Times New Roman"/>
          <w:color w:val="222222"/>
          <w:sz w:val="28"/>
          <w:szCs w:val="28"/>
        </w:rPr>
        <w:t>.</w:t>
      </w:r>
    </w:p>
    <w:p w14:paraId="791D78C9"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До 2001 года Талибан запрещал использование интернета, ликвидировал государственные телевизионные станции, криминализировал просмотр телевидения вообще, запрещал музыку и преследовал людей, нарушавших эти законы</w:t>
      </w:r>
      <w:r w:rsidR="00DE3F60">
        <w:rPr>
          <w:rStyle w:val="af8"/>
          <w:rFonts w:ascii="Times New Roman" w:hAnsi="Times New Roman" w:cs="Times New Roman"/>
          <w:color w:val="222222"/>
          <w:sz w:val="28"/>
          <w:szCs w:val="28"/>
        </w:rPr>
        <w:footnoteReference w:id="310"/>
      </w:r>
      <w:r w:rsidRPr="00CB1A21">
        <w:rPr>
          <w:rFonts w:ascii="Times New Roman" w:hAnsi="Times New Roman" w:cs="Times New Roman"/>
          <w:color w:val="222222"/>
          <w:sz w:val="28"/>
          <w:szCs w:val="28"/>
        </w:rPr>
        <w:t>. Музыка, фактически, была одной из первых жертв, когда город падал в руки Талибана. По завладении контролем, солдаты Талибана вскрывали аудио- и видеокассеты, вынимали ленты и вешали их на заборы. Когда они захватили Кабул в 1996 году, единственная радиостанция Афганистана была разграблена, а ее музыкальная библиотека была уничтожена</w:t>
      </w:r>
      <w:r w:rsidR="00DE3F60">
        <w:rPr>
          <w:rStyle w:val="af8"/>
          <w:rFonts w:ascii="Times New Roman" w:hAnsi="Times New Roman" w:cs="Times New Roman"/>
          <w:color w:val="222222"/>
          <w:sz w:val="28"/>
          <w:szCs w:val="28"/>
        </w:rPr>
        <w:footnoteReference w:id="311"/>
      </w:r>
      <w:r w:rsidR="00DE3F60">
        <w:rPr>
          <w:rFonts w:ascii="Times New Roman" w:hAnsi="Times New Roman" w:cs="Times New Roman"/>
          <w:color w:val="222222"/>
          <w:sz w:val="28"/>
          <w:szCs w:val="28"/>
        </w:rPr>
        <w:t>.</w:t>
      </w:r>
    </w:p>
    <w:p w14:paraId="7AAFADDA"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Ультраконсервативные законы Талибана внедрялись моральной полицией. Полиция </w:t>
      </w:r>
      <w:r w:rsidR="00DE3F60">
        <w:rPr>
          <w:rFonts w:ascii="Times New Roman" w:hAnsi="Times New Roman" w:cs="Times New Roman"/>
          <w:color w:val="222222"/>
          <w:sz w:val="28"/>
          <w:szCs w:val="28"/>
        </w:rPr>
        <w:t>нравов</w:t>
      </w:r>
      <w:r w:rsidRPr="00CB1A21">
        <w:rPr>
          <w:rFonts w:ascii="Times New Roman" w:hAnsi="Times New Roman" w:cs="Times New Roman"/>
          <w:color w:val="222222"/>
          <w:sz w:val="28"/>
          <w:szCs w:val="28"/>
        </w:rPr>
        <w:t xml:space="preserve"> останавливала автомобили на дорогах и осуществляла обыски в поисках скрытых лент и видеокассет. Счастливчики-правонарушители могли избежать наказания, получив предупреждение о том, </w:t>
      </w:r>
      <w:r w:rsidRPr="00CB1A21">
        <w:rPr>
          <w:rFonts w:ascii="Times New Roman" w:hAnsi="Times New Roman" w:cs="Times New Roman"/>
          <w:color w:val="222222"/>
          <w:sz w:val="28"/>
          <w:szCs w:val="28"/>
        </w:rPr>
        <w:lastRenderedPageBreak/>
        <w:t>чтобы провести время в мечети и служении религии. Более несчастные "правонарушители" оказывались в тюрьме, а некоторые под</w:t>
      </w:r>
      <w:r w:rsidR="00DE3F60">
        <w:rPr>
          <w:rFonts w:ascii="Times New Roman" w:hAnsi="Times New Roman" w:cs="Times New Roman"/>
          <w:color w:val="222222"/>
          <w:sz w:val="28"/>
          <w:szCs w:val="28"/>
        </w:rPr>
        <w:t>вергались публичным наказаниям</w:t>
      </w:r>
      <w:r w:rsidR="00DE3F60">
        <w:rPr>
          <w:rStyle w:val="af8"/>
          <w:rFonts w:ascii="Times New Roman" w:hAnsi="Times New Roman" w:cs="Times New Roman"/>
          <w:color w:val="222222"/>
          <w:sz w:val="28"/>
          <w:szCs w:val="28"/>
        </w:rPr>
        <w:footnoteReference w:id="312"/>
      </w:r>
      <w:r w:rsidR="00DE3F60">
        <w:rPr>
          <w:rFonts w:ascii="Times New Roman" w:hAnsi="Times New Roman" w:cs="Times New Roman"/>
          <w:color w:val="222222"/>
          <w:sz w:val="28"/>
          <w:szCs w:val="28"/>
        </w:rPr>
        <w:t>.</w:t>
      </w:r>
    </w:p>
    <w:p w14:paraId="40AD87B2" w14:textId="77777777" w:rsidR="00DC2A32"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В соответствии с политикой максимального контроля Талибана, международные и региональные СМИ имели ограниченное присутствие в стране, а местные СМИ находились под всеобщим контролем исламского эмирата Талибана. Радиостанции, которые оставались на волне, были государственными и вещали ограниченное количество программ, в основном состоящих из пропагандистских отчетов о международных и национальных новостях и религиозно ориентированного контента. В эти годы, до широкого распространения смартфонов с возможностью доступа к интернету, Талибан мог легко контролировать поток информации. Таким образом, в отсутствие независимых СМИ и с диктаторской цензурой в отношении внешних СМИ поток информации к афганским гражданам тщательно контролировался. Однако в годы, следующие после их изгнания из Афганистана, жесткие политики Талибана значительно изменились</w:t>
      </w:r>
      <w:r w:rsidR="0070353F">
        <w:rPr>
          <w:rStyle w:val="af8"/>
          <w:rFonts w:ascii="Times New Roman" w:hAnsi="Times New Roman" w:cs="Times New Roman"/>
          <w:color w:val="222222"/>
          <w:sz w:val="28"/>
          <w:szCs w:val="28"/>
        </w:rPr>
        <w:footnoteReference w:id="313"/>
      </w:r>
      <w:r w:rsidRPr="00CB1A21">
        <w:rPr>
          <w:rFonts w:ascii="Times New Roman" w:hAnsi="Times New Roman" w:cs="Times New Roman"/>
          <w:color w:val="222222"/>
          <w:sz w:val="28"/>
          <w:szCs w:val="28"/>
        </w:rPr>
        <w:t>.</w:t>
      </w:r>
    </w:p>
    <w:p w14:paraId="5C3B891C"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Следуя свержению режима Талибана в 2001 году, усилия по реконструкции и модернизации инфраструктуры </w:t>
      </w:r>
      <w:r w:rsidR="0070353F">
        <w:rPr>
          <w:rFonts w:ascii="Times New Roman" w:hAnsi="Times New Roman" w:cs="Times New Roman"/>
          <w:color w:val="222222"/>
          <w:sz w:val="28"/>
          <w:szCs w:val="28"/>
        </w:rPr>
        <w:t>по всему</w:t>
      </w:r>
      <w:r w:rsidRPr="00CB1A21">
        <w:rPr>
          <w:rFonts w:ascii="Times New Roman" w:hAnsi="Times New Roman" w:cs="Times New Roman"/>
          <w:color w:val="222222"/>
          <w:sz w:val="28"/>
          <w:szCs w:val="28"/>
        </w:rPr>
        <w:t xml:space="preserve"> Афганистане оказались большим благом для гражданского общества. К 2016 году оценки показывали, что 89% афганцев имели доступ к интернету через свои мобильные телефоны</w:t>
      </w:r>
      <w:r w:rsidR="0070353F">
        <w:rPr>
          <w:rStyle w:val="af8"/>
          <w:rFonts w:ascii="Times New Roman" w:hAnsi="Times New Roman" w:cs="Times New Roman"/>
          <w:color w:val="222222"/>
          <w:sz w:val="28"/>
          <w:szCs w:val="28"/>
        </w:rPr>
        <w:footnoteReference w:id="314"/>
      </w:r>
      <w:r w:rsidRPr="00CB1A21">
        <w:rPr>
          <w:rFonts w:ascii="Times New Roman" w:hAnsi="Times New Roman" w:cs="Times New Roman"/>
          <w:color w:val="222222"/>
          <w:sz w:val="28"/>
          <w:szCs w:val="28"/>
        </w:rPr>
        <w:t xml:space="preserve">. Возможности, предоставленные быстро меняющейся медиаландшафту, не ускользнули от Талибана, который решил значительно расширить охват своей онлайн-пропаганды и материалов для вербовки. Появление зашифрованных мессенджеров, таких как WhatsApp, Viber и </w:t>
      </w:r>
      <w:r w:rsidRPr="00CB1A21">
        <w:rPr>
          <w:rFonts w:ascii="Times New Roman" w:hAnsi="Times New Roman" w:cs="Times New Roman"/>
          <w:color w:val="222222"/>
          <w:sz w:val="28"/>
          <w:szCs w:val="28"/>
        </w:rPr>
        <w:lastRenderedPageBreak/>
        <w:t>Telegram, предоставило движению расширенные возможности для связи и коммуникации, а также повышения операционн</w:t>
      </w:r>
      <w:r w:rsidR="00DE3F60">
        <w:rPr>
          <w:rFonts w:ascii="Times New Roman" w:hAnsi="Times New Roman" w:cs="Times New Roman"/>
          <w:color w:val="222222"/>
          <w:sz w:val="28"/>
          <w:szCs w:val="28"/>
        </w:rPr>
        <w:t>ой безопасности в онлайн-сфере</w:t>
      </w:r>
      <w:r w:rsidR="0070353F">
        <w:rPr>
          <w:rStyle w:val="af8"/>
          <w:rFonts w:ascii="Times New Roman" w:hAnsi="Times New Roman" w:cs="Times New Roman"/>
          <w:color w:val="222222"/>
          <w:sz w:val="28"/>
          <w:szCs w:val="28"/>
        </w:rPr>
        <w:footnoteReference w:id="315"/>
      </w:r>
      <w:r w:rsidR="00DE3F60">
        <w:rPr>
          <w:rFonts w:ascii="Times New Roman" w:hAnsi="Times New Roman" w:cs="Times New Roman"/>
          <w:color w:val="222222"/>
          <w:sz w:val="28"/>
          <w:szCs w:val="28"/>
        </w:rPr>
        <w:t>.</w:t>
      </w:r>
    </w:p>
    <w:p w14:paraId="7307E204" w14:textId="77777777" w:rsidR="00CB1A21"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Аналогично другим насильственным джихадистским группировкам, таким как Аль-Каида и Исламское государство, Талибан работал над созданием значительного общественного присутствия на платформах социальных медиа, включая Twitter, Facebook, YouTube, Telegram и TikTok, с целью создания виртуальных онлайн-сообществ</w:t>
      </w:r>
      <w:r w:rsidR="0070353F">
        <w:rPr>
          <w:rStyle w:val="af8"/>
          <w:rFonts w:ascii="Times New Roman" w:hAnsi="Times New Roman" w:cs="Times New Roman"/>
          <w:color w:val="222222"/>
          <w:sz w:val="28"/>
          <w:szCs w:val="28"/>
        </w:rPr>
        <w:footnoteReference w:id="316"/>
      </w:r>
      <w:r w:rsidRPr="00CB1A21">
        <w:rPr>
          <w:rFonts w:ascii="Times New Roman" w:hAnsi="Times New Roman" w:cs="Times New Roman"/>
          <w:color w:val="222222"/>
          <w:sz w:val="28"/>
          <w:szCs w:val="28"/>
        </w:rPr>
        <w:t>. Эти виртуальные сообщества предоставили Талибану бесценные механизмы для сбора средств и усилили возможности вербовки и привлечения движения. Более того, распределенная природа и отсутствие зависимости от какой-либо фиксированной физической инфраструктуры затруднили их блокировку и контроль. Как заявил пресс-секретарь Талибана Забихулла Муджахид: "Мы стремимся максимально использовать современные возможности в соответствии с нашими потребностями"</w:t>
      </w:r>
      <w:r w:rsidR="00104509">
        <w:rPr>
          <w:rStyle w:val="af8"/>
          <w:rFonts w:ascii="Times New Roman" w:hAnsi="Times New Roman" w:cs="Times New Roman"/>
          <w:color w:val="222222"/>
          <w:sz w:val="28"/>
          <w:szCs w:val="28"/>
        </w:rPr>
        <w:footnoteReference w:id="317"/>
      </w:r>
      <w:r w:rsidRPr="00CB1A21">
        <w:rPr>
          <w:rFonts w:ascii="Times New Roman" w:hAnsi="Times New Roman" w:cs="Times New Roman"/>
          <w:color w:val="222222"/>
          <w:sz w:val="28"/>
          <w:szCs w:val="28"/>
        </w:rPr>
        <w:t>. Политика Талибана, в основном децентрализованная в сфере медиа, служила для максимизации привлечения и распространения информации, поощрения поддержки на местах и защиты от ударов по руководству, таких как авиаудар США 8 октября 2001 года, в результате которого была разрушена официальная радиостанция Талибана "Голос Шариата" в Кабуле</w:t>
      </w:r>
      <w:r w:rsidR="00104509">
        <w:rPr>
          <w:rStyle w:val="af8"/>
          <w:rFonts w:ascii="Times New Roman" w:hAnsi="Times New Roman" w:cs="Times New Roman"/>
          <w:color w:val="222222"/>
          <w:sz w:val="28"/>
          <w:szCs w:val="28"/>
        </w:rPr>
        <w:footnoteReference w:id="318"/>
      </w:r>
      <w:r w:rsidRPr="00CB1A21">
        <w:rPr>
          <w:rFonts w:ascii="Times New Roman" w:hAnsi="Times New Roman" w:cs="Times New Roman"/>
          <w:color w:val="222222"/>
          <w:sz w:val="28"/>
          <w:szCs w:val="28"/>
        </w:rPr>
        <w:t>.</w:t>
      </w:r>
    </w:p>
    <w:p w14:paraId="1076B468"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lastRenderedPageBreak/>
        <w:t xml:space="preserve">В ходе </w:t>
      </w:r>
      <w:r w:rsidR="00104509">
        <w:rPr>
          <w:rFonts w:ascii="Times New Roman" w:hAnsi="Times New Roman" w:cs="Times New Roman"/>
          <w:color w:val="222222"/>
          <w:sz w:val="28"/>
          <w:szCs w:val="28"/>
        </w:rPr>
        <w:t xml:space="preserve">настоящего </w:t>
      </w:r>
      <w:r w:rsidRPr="00CB1A21">
        <w:rPr>
          <w:rFonts w:ascii="Times New Roman" w:hAnsi="Times New Roman" w:cs="Times New Roman"/>
          <w:color w:val="222222"/>
          <w:sz w:val="28"/>
          <w:szCs w:val="28"/>
        </w:rPr>
        <w:t xml:space="preserve">исследования стало ясно, что </w:t>
      </w:r>
      <w:r w:rsidR="00104509">
        <w:rPr>
          <w:rFonts w:ascii="Times New Roman" w:hAnsi="Times New Roman" w:cs="Times New Roman"/>
          <w:color w:val="222222"/>
          <w:sz w:val="28"/>
          <w:szCs w:val="28"/>
          <w:lang w:val="en-US"/>
        </w:rPr>
        <w:t>PR</w:t>
      </w:r>
      <w:r w:rsidR="00104509" w:rsidRPr="00104509">
        <w:rPr>
          <w:rFonts w:ascii="Times New Roman" w:hAnsi="Times New Roman" w:cs="Times New Roman"/>
          <w:color w:val="222222"/>
          <w:sz w:val="28"/>
          <w:szCs w:val="28"/>
        </w:rPr>
        <w:t>-</w:t>
      </w:r>
      <w:r w:rsidRPr="00CB1A21">
        <w:rPr>
          <w:rFonts w:ascii="Times New Roman" w:hAnsi="Times New Roman" w:cs="Times New Roman"/>
          <w:color w:val="222222"/>
          <w:sz w:val="28"/>
          <w:szCs w:val="28"/>
        </w:rPr>
        <w:t xml:space="preserve">стратегия Талибана в качестве повстанческой группировки имела ряд сходств с другими насильственными джихадистскими группами, однако содержание отличалось значительно. Талибан стратегически позиционировал себя как националистическую группу с целью установления Эмирата только в Афганистане, в отличие от групп, целью которых является установление </w:t>
      </w:r>
      <w:r w:rsidR="008353D9">
        <w:rPr>
          <w:rFonts w:ascii="Times New Roman" w:hAnsi="Times New Roman" w:cs="Times New Roman"/>
          <w:color w:val="222222"/>
          <w:sz w:val="28"/>
          <w:szCs w:val="28"/>
        </w:rPr>
        <w:t>Х</w:t>
      </w:r>
      <w:r w:rsidRPr="00CB1A21">
        <w:rPr>
          <w:rFonts w:ascii="Times New Roman" w:hAnsi="Times New Roman" w:cs="Times New Roman"/>
          <w:color w:val="222222"/>
          <w:sz w:val="28"/>
          <w:szCs w:val="28"/>
        </w:rPr>
        <w:t>алифата за пределами государственных границ, наиболее ярким примером которого является Исламское государство</w:t>
      </w:r>
      <w:r w:rsidR="00104509">
        <w:rPr>
          <w:rStyle w:val="af8"/>
          <w:rFonts w:ascii="Times New Roman" w:hAnsi="Times New Roman" w:cs="Times New Roman"/>
          <w:color w:val="222222"/>
          <w:sz w:val="28"/>
          <w:szCs w:val="28"/>
        </w:rPr>
        <w:footnoteReference w:id="319"/>
      </w:r>
      <w:r w:rsidRPr="00CB1A21">
        <w:rPr>
          <w:rFonts w:ascii="Times New Roman" w:hAnsi="Times New Roman" w:cs="Times New Roman"/>
          <w:color w:val="222222"/>
          <w:sz w:val="28"/>
          <w:szCs w:val="28"/>
        </w:rPr>
        <w:t>. Талибан представлял себя как "национальную" исламскую группу, борющуюся против иностранных захватчиков за право самоопределения, укрепляя свою собственную легитимность и одновременно подрывая легитимность бывшего афганского правительства через аудио-, видео- и текстовые публикации</w:t>
      </w:r>
      <w:r w:rsidR="00104509">
        <w:rPr>
          <w:rStyle w:val="af8"/>
          <w:rFonts w:ascii="Times New Roman" w:hAnsi="Times New Roman" w:cs="Times New Roman"/>
          <w:color w:val="222222"/>
          <w:sz w:val="28"/>
          <w:szCs w:val="28"/>
        </w:rPr>
        <w:footnoteReference w:id="320"/>
      </w:r>
      <w:r w:rsidRPr="00CB1A21">
        <w:rPr>
          <w:rFonts w:ascii="Times New Roman" w:hAnsi="Times New Roman" w:cs="Times New Roman"/>
          <w:color w:val="222222"/>
          <w:sz w:val="28"/>
          <w:szCs w:val="28"/>
        </w:rPr>
        <w:t xml:space="preserve">. Военная компетентность и победы стратегически подчеркивались, чтобы дополнительно укрепить кредитоспособность Талибана как значимого и мощного актора. Исследование видеороликов, </w:t>
      </w:r>
      <w:r w:rsidR="00104509">
        <w:rPr>
          <w:rFonts w:ascii="Times New Roman" w:hAnsi="Times New Roman" w:cs="Times New Roman"/>
          <w:color w:val="222222"/>
          <w:sz w:val="28"/>
          <w:szCs w:val="28"/>
        </w:rPr>
        <w:t xml:space="preserve">проведенное Хуссайни и Моррисом, </w:t>
      </w:r>
      <w:r w:rsidRPr="00CB1A21">
        <w:rPr>
          <w:rFonts w:ascii="Times New Roman" w:hAnsi="Times New Roman" w:cs="Times New Roman"/>
          <w:color w:val="222222"/>
          <w:sz w:val="28"/>
          <w:szCs w:val="28"/>
        </w:rPr>
        <w:t>созданных Талибаном в этот период, показало, что изображение военных завоеваний и демонстрация побед были наиболее распространенной темой в большом выборочном образце видеоматериалов</w:t>
      </w:r>
      <w:r w:rsidR="00104509">
        <w:rPr>
          <w:rStyle w:val="af8"/>
          <w:rFonts w:ascii="Times New Roman" w:hAnsi="Times New Roman" w:cs="Times New Roman"/>
          <w:color w:val="222222"/>
          <w:sz w:val="28"/>
          <w:szCs w:val="28"/>
        </w:rPr>
        <w:footnoteReference w:id="321"/>
      </w:r>
      <w:r w:rsidRPr="00CB1A21">
        <w:rPr>
          <w:rFonts w:ascii="Times New Roman" w:hAnsi="Times New Roman" w:cs="Times New Roman"/>
          <w:color w:val="222222"/>
          <w:sz w:val="28"/>
          <w:szCs w:val="28"/>
        </w:rPr>
        <w:t>. То же исследование показало, что общественные отношения и взаимодействие с местным населением были основной заботой Талибана до падения Кабула в августе 2021 года. Члены местного населения часто давали интервью представителям медиа Талибана, чтобы продемонстрировать общественную поддержку после успешных военных операций и высказать общественные обиды (например, сообща</w:t>
      </w:r>
      <w:r w:rsidR="00104509">
        <w:rPr>
          <w:rFonts w:ascii="Times New Roman" w:hAnsi="Times New Roman" w:cs="Times New Roman"/>
          <w:color w:val="222222"/>
          <w:sz w:val="28"/>
          <w:szCs w:val="28"/>
        </w:rPr>
        <w:t>ли</w:t>
      </w:r>
      <w:r w:rsidRPr="00CB1A21">
        <w:rPr>
          <w:rFonts w:ascii="Times New Roman" w:hAnsi="Times New Roman" w:cs="Times New Roman"/>
          <w:color w:val="222222"/>
          <w:sz w:val="28"/>
          <w:szCs w:val="28"/>
        </w:rPr>
        <w:t xml:space="preserve"> о гражданских жертвах после бомбардировок или военных операций бывшего афганского прав</w:t>
      </w:r>
      <w:r w:rsidR="00DE3F60">
        <w:rPr>
          <w:rFonts w:ascii="Times New Roman" w:hAnsi="Times New Roman" w:cs="Times New Roman"/>
          <w:color w:val="222222"/>
          <w:sz w:val="28"/>
          <w:szCs w:val="28"/>
        </w:rPr>
        <w:t>ительства)</w:t>
      </w:r>
      <w:r w:rsidR="00104509">
        <w:rPr>
          <w:rStyle w:val="af8"/>
          <w:rFonts w:ascii="Times New Roman" w:hAnsi="Times New Roman" w:cs="Times New Roman"/>
          <w:color w:val="222222"/>
          <w:sz w:val="28"/>
          <w:szCs w:val="28"/>
        </w:rPr>
        <w:footnoteReference w:id="322"/>
      </w:r>
      <w:r w:rsidR="00DE3F60">
        <w:rPr>
          <w:rFonts w:ascii="Times New Roman" w:hAnsi="Times New Roman" w:cs="Times New Roman"/>
          <w:color w:val="222222"/>
          <w:sz w:val="28"/>
          <w:szCs w:val="28"/>
        </w:rPr>
        <w:t>.</w:t>
      </w:r>
    </w:p>
    <w:p w14:paraId="34F3C47C" w14:textId="77777777" w:rsidR="00CB1A21"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lastRenderedPageBreak/>
        <w:t xml:space="preserve">В течение этого периода медиастратегия Талибана была успешной, прежде всего, благодаря его оперативному подходу в превосходстве над международными коалиционными силами и Афганскими национальными оборонительными и силами безопасности (АНДСБ) в области </w:t>
      </w:r>
      <w:r w:rsidR="00293588">
        <w:rPr>
          <w:rFonts w:ascii="Times New Roman" w:hAnsi="Times New Roman" w:cs="Times New Roman"/>
          <w:color w:val="222222"/>
          <w:sz w:val="28"/>
          <w:szCs w:val="28"/>
        </w:rPr>
        <w:t>связей с общественностью</w:t>
      </w:r>
      <w:r w:rsidRPr="00CB1A21">
        <w:rPr>
          <w:rFonts w:ascii="Times New Roman" w:hAnsi="Times New Roman" w:cs="Times New Roman"/>
          <w:color w:val="222222"/>
          <w:sz w:val="28"/>
          <w:szCs w:val="28"/>
        </w:rPr>
        <w:t xml:space="preserve">. Талибан постоянно </w:t>
      </w:r>
      <w:r w:rsidR="00293588">
        <w:rPr>
          <w:rFonts w:ascii="Times New Roman" w:hAnsi="Times New Roman" w:cs="Times New Roman"/>
          <w:color w:val="222222"/>
          <w:sz w:val="28"/>
          <w:szCs w:val="28"/>
        </w:rPr>
        <w:t>мог</w:t>
      </w:r>
      <w:r w:rsidRPr="00CB1A21">
        <w:rPr>
          <w:rFonts w:ascii="Times New Roman" w:hAnsi="Times New Roman" w:cs="Times New Roman"/>
          <w:color w:val="222222"/>
          <w:sz w:val="28"/>
          <w:szCs w:val="28"/>
        </w:rPr>
        <w:t xml:space="preserve"> создавать контент и формировать наиболее свежие операции и атаки намного раньше, чем могли коалиция и бывшее афганское правительство, что позволяло повстанцам формировать информационную среду и заставлять своих противников реагировать</w:t>
      </w:r>
      <w:r w:rsidR="00293588">
        <w:rPr>
          <w:rStyle w:val="af8"/>
          <w:rFonts w:ascii="Times New Roman" w:hAnsi="Times New Roman" w:cs="Times New Roman"/>
          <w:color w:val="222222"/>
          <w:sz w:val="28"/>
          <w:szCs w:val="28"/>
        </w:rPr>
        <w:footnoteReference w:id="323"/>
      </w:r>
      <w:r w:rsidRPr="00CB1A21">
        <w:rPr>
          <w:rFonts w:ascii="Times New Roman" w:hAnsi="Times New Roman" w:cs="Times New Roman"/>
          <w:color w:val="222222"/>
          <w:sz w:val="28"/>
          <w:szCs w:val="28"/>
        </w:rPr>
        <w:t>. Например, Талибан быстро создавал видеоролики о гражданских жертвах, вызванных ночными рейдами или бомбардировками со стороны коалиции и АНДСБ, и легко распространял их в сельских районах через социальные медиаплатформы, Telegram и WhatsApp. К тому времени, когда к</w:t>
      </w:r>
      <w:r w:rsidR="00293588">
        <w:rPr>
          <w:rFonts w:ascii="Times New Roman" w:hAnsi="Times New Roman" w:cs="Times New Roman"/>
          <w:color w:val="222222"/>
          <w:sz w:val="28"/>
          <w:szCs w:val="28"/>
        </w:rPr>
        <w:t>оалиция и бывшее правительство м</w:t>
      </w:r>
      <w:r w:rsidRPr="00CB1A21">
        <w:rPr>
          <w:rFonts w:ascii="Times New Roman" w:hAnsi="Times New Roman" w:cs="Times New Roman"/>
          <w:color w:val="222222"/>
          <w:sz w:val="28"/>
          <w:szCs w:val="28"/>
        </w:rPr>
        <w:t>огли написать свои релизы или организовать пресс-конференцию, чтобы распространить свою версию событий, репутационный ущерб уже был нанесен</w:t>
      </w:r>
      <w:r w:rsidR="00293588">
        <w:rPr>
          <w:rStyle w:val="af8"/>
          <w:rFonts w:ascii="Times New Roman" w:hAnsi="Times New Roman" w:cs="Times New Roman"/>
          <w:color w:val="222222"/>
          <w:sz w:val="28"/>
          <w:szCs w:val="28"/>
        </w:rPr>
        <w:footnoteReference w:id="324"/>
      </w:r>
      <w:r w:rsidRPr="00CB1A21">
        <w:rPr>
          <w:rFonts w:ascii="Times New Roman" w:hAnsi="Times New Roman" w:cs="Times New Roman"/>
          <w:color w:val="222222"/>
          <w:sz w:val="28"/>
          <w:szCs w:val="28"/>
        </w:rPr>
        <w:t>.</w:t>
      </w:r>
    </w:p>
    <w:p w14:paraId="06C5A690"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Дополнительно, Талибан стратегически формулировал свои сообщения с целью использования местной культуры и резонирования с местным населением, тактику, которую коалиционные силы и бывшее афганское правительство не смогли успешно включить в свою </w:t>
      </w:r>
      <w:r w:rsidR="00293588">
        <w:rPr>
          <w:rFonts w:ascii="Times New Roman" w:hAnsi="Times New Roman" w:cs="Times New Roman"/>
          <w:color w:val="222222"/>
          <w:sz w:val="28"/>
          <w:szCs w:val="28"/>
          <w:lang w:val="en-US"/>
        </w:rPr>
        <w:t>PR</w:t>
      </w:r>
      <w:r w:rsidR="00293588" w:rsidRPr="00FF4B3D">
        <w:rPr>
          <w:rFonts w:ascii="Times New Roman" w:hAnsi="Times New Roman" w:cs="Times New Roman"/>
          <w:color w:val="222222"/>
          <w:sz w:val="28"/>
          <w:szCs w:val="28"/>
        </w:rPr>
        <w:t>-</w:t>
      </w:r>
      <w:r w:rsidR="00293588">
        <w:rPr>
          <w:rFonts w:ascii="Times New Roman" w:hAnsi="Times New Roman" w:cs="Times New Roman"/>
          <w:color w:val="222222"/>
          <w:sz w:val="28"/>
          <w:szCs w:val="28"/>
        </w:rPr>
        <w:t>стратегию</w:t>
      </w:r>
      <w:r w:rsidR="00293588">
        <w:rPr>
          <w:rStyle w:val="af8"/>
          <w:rFonts w:ascii="Times New Roman" w:hAnsi="Times New Roman" w:cs="Times New Roman"/>
          <w:color w:val="222222"/>
          <w:sz w:val="28"/>
          <w:szCs w:val="28"/>
        </w:rPr>
        <w:footnoteReference w:id="325"/>
      </w:r>
      <w:r w:rsidRPr="00CB1A21">
        <w:rPr>
          <w:rFonts w:ascii="Times New Roman" w:hAnsi="Times New Roman" w:cs="Times New Roman"/>
          <w:color w:val="222222"/>
          <w:sz w:val="28"/>
          <w:szCs w:val="28"/>
        </w:rPr>
        <w:t xml:space="preserve">. Эта стратегия переформирования идентичности движения как прочно укорененного в афганской культуре и, следовательно, легитимного, позволила им завоевать критическую поддержку среди влиятельных местных фигур, таких как муллы, религиозные ученые и старейшины сообществ. Когда </w:t>
      </w:r>
      <w:r w:rsidRPr="00CB1A21">
        <w:rPr>
          <w:rFonts w:ascii="Times New Roman" w:hAnsi="Times New Roman" w:cs="Times New Roman"/>
          <w:color w:val="222222"/>
          <w:sz w:val="28"/>
          <w:szCs w:val="28"/>
        </w:rPr>
        <w:lastRenderedPageBreak/>
        <w:t>военные наступления Талибана прокатились по стране в последние годы их повстанческой деятельности, эти фигуры сыграли ключевую роль в убеждении членов АНДСБ и афганских официальных лиц сдаться вместо борьбы</w:t>
      </w:r>
      <w:r w:rsidR="00293588">
        <w:rPr>
          <w:rStyle w:val="af8"/>
          <w:rFonts w:ascii="Times New Roman" w:hAnsi="Times New Roman" w:cs="Times New Roman"/>
          <w:color w:val="222222"/>
          <w:sz w:val="28"/>
          <w:szCs w:val="28"/>
        </w:rPr>
        <w:footnoteReference w:id="326"/>
      </w:r>
      <w:r w:rsidRPr="00CB1A21">
        <w:rPr>
          <w:rFonts w:ascii="Times New Roman" w:hAnsi="Times New Roman" w:cs="Times New Roman"/>
          <w:color w:val="222222"/>
          <w:sz w:val="28"/>
          <w:szCs w:val="28"/>
        </w:rPr>
        <w:t>. Сообщается, что Исмаил Хан, бывший военачальник и лидер движения противостояния Талибану в городе Херат, заявил, что религиозные ученые из Херата встречались с ним в попытке убедить его не противостоять Талибану во время успешных</w:t>
      </w:r>
      <w:r w:rsidR="00DE3F60">
        <w:rPr>
          <w:rFonts w:ascii="Times New Roman" w:hAnsi="Times New Roman" w:cs="Times New Roman"/>
          <w:color w:val="222222"/>
          <w:sz w:val="28"/>
          <w:szCs w:val="28"/>
        </w:rPr>
        <w:t xml:space="preserve"> военных наступлений последних</w:t>
      </w:r>
      <w:r w:rsidR="00293588">
        <w:rPr>
          <w:rStyle w:val="af8"/>
          <w:rFonts w:ascii="Times New Roman" w:hAnsi="Times New Roman" w:cs="Times New Roman"/>
          <w:color w:val="222222"/>
          <w:sz w:val="28"/>
          <w:szCs w:val="28"/>
        </w:rPr>
        <w:footnoteReference w:id="327"/>
      </w:r>
      <w:r w:rsidR="00DE3F60">
        <w:rPr>
          <w:rFonts w:ascii="Times New Roman" w:hAnsi="Times New Roman" w:cs="Times New Roman"/>
          <w:color w:val="222222"/>
          <w:sz w:val="28"/>
          <w:szCs w:val="28"/>
        </w:rPr>
        <w:t>.</w:t>
      </w:r>
    </w:p>
    <w:p w14:paraId="679389CC"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Медиастратегия Талибана также была адаптирована под аудиторию с сходными религиозными взглядами. В период с 2001 по 2015 годы в Афганистане произошло </w:t>
      </w:r>
      <w:r w:rsidR="00C745BD">
        <w:rPr>
          <w:rFonts w:ascii="Times New Roman" w:hAnsi="Times New Roman" w:cs="Times New Roman"/>
          <w:color w:val="222222"/>
          <w:sz w:val="28"/>
          <w:szCs w:val="28"/>
        </w:rPr>
        <w:t>сильное</w:t>
      </w:r>
      <w:r w:rsidRPr="00CB1A21">
        <w:rPr>
          <w:rFonts w:ascii="Times New Roman" w:hAnsi="Times New Roman" w:cs="Times New Roman"/>
          <w:color w:val="222222"/>
          <w:sz w:val="28"/>
          <w:szCs w:val="28"/>
        </w:rPr>
        <w:t xml:space="preserve"> увеличение числа мечетей и </w:t>
      </w:r>
      <w:r w:rsidR="00C745BD">
        <w:rPr>
          <w:rFonts w:ascii="Times New Roman" w:hAnsi="Times New Roman" w:cs="Times New Roman"/>
          <w:color w:val="222222"/>
          <w:sz w:val="28"/>
          <w:szCs w:val="28"/>
        </w:rPr>
        <w:t>медресе</w:t>
      </w:r>
      <w:r w:rsidRPr="00CB1A21">
        <w:rPr>
          <w:rFonts w:ascii="Times New Roman" w:hAnsi="Times New Roman" w:cs="Times New Roman"/>
          <w:color w:val="222222"/>
          <w:sz w:val="28"/>
          <w:szCs w:val="28"/>
        </w:rPr>
        <w:t>, большинство из которых не были официально зарегистрированы. По данным бывшего Министерства Хаджи и Религиозных Дел, только 3500 мечетей из 12000 были зарегистрированы в 2014 году</w:t>
      </w:r>
      <w:r w:rsidR="00C745BD">
        <w:rPr>
          <w:rStyle w:val="af8"/>
          <w:rFonts w:ascii="Times New Roman" w:hAnsi="Times New Roman" w:cs="Times New Roman"/>
          <w:color w:val="222222"/>
          <w:sz w:val="28"/>
          <w:szCs w:val="28"/>
        </w:rPr>
        <w:footnoteReference w:id="328"/>
      </w:r>
      <w:r w:rsidRPr="00CB1A21">
        <w:rPr>
          <w:rFonts w:ascii="Times New Roman" w:hAnsi="Times New Roman" w:cs="Times New Roman"/>
          <w:color w:val="222222"/>
          <w:sz w:val="28"/>
          <w:szCs w:val="28"/>
        </w:rPr>
        <w:t>. В то время как тысячи молодых людей получали религиозное обучение и образование в этих местах, правительство меньше беспокоилось о противодействии радикализирующему влиянию экстремистского контента, чем о борьбе с военными наступлениями Талибана</w:t>
      </w:r>
      <w:r w:rsidR="00C745BD">
        <w:rPr>
          <w:rStyle w:val="af8"/>
          <w:rFonts w:ascii="Times New Roman" w:hAnsi="Times New Roman" w:cs="Times New Roman"/>
          <w:color w:val="222222"/>
          <w:sz w:val="28"/>
          <w:szCs w:val="28"/>
        </w:rPr>
        <w:footnoteReference w:id="329"/>
      </w:r>
      <w:r w:rsidRPr="00CB1A21">
        <w:rPr>
          <w:rFonts w:ascii="Times New Roman" w:hAnsi="Times New Roman" w:cs="Times New Roman"/>
          <w:color w:val="222222"/>
          <w:sz w:val="28"/>
          <w:szCs w:val="28"/>
        </w:rPr>
        <w:t xml:space="preserve">. В результате основные крайне правые идеологии, которые в конечном итоге способствовали приходу Талибана к власти, оставались практически незатронутыми. Более того, многие </w:t>
      </w:r>
      <w:r w:rsidR="00C745BD">
        <w:rPr>
          <w:rFonts w:ascii="Times New Roman" w:hAnsi="Times New Roman" w:cs="Times New Roman"/>
          <w:color w:val="222222"/>
          <w:sz w:val="28"/>
          <w:szCs w:val="28"/>
        </w:rPr>
        <w:t>медресе</w:t>
      </w:r>
      <w:r w:rsidRPr="00CB1A21">
        <w:rPr>
          <w:rFonts w:ascii="Times New Roman" w:hAnsi="Times New Roman" w:cs="Times New Roman"/>
          <w:color w:val="222222"/>
          <w:sz w:val="28"/>
          <w:szCs w:val="28"/>
        </w:rPr>
        <w:t xml:space="preserve"> имели сильные каналы общения и значительную популярность, которые они использовали, чтобы открыто оспаривать политику бывшего правительства и гражданского общества в Афганистане. Например, популярный мулла в городе Херате, Муджиб-уль Рахман, смог предотвратить концерт певца в городе, объявив его </w:t>
      </w:r>
      <w:r w:rsidRPr="00CB1A21">
        <w:rPr>
          <w:rFonts w:ascii="Times New Roman" w:hAnsi="Times New Roman" w:cs="Times New Roman"/>
          <w:color w:val="222222"/>
          <w:sz w:val="28"/>
          <w:szCs w:val="28"/>
        </w:rPr>
        <w:lastRenderedPageBreak/>
        <w:t>нерелигиозным</w:t>
      </w:r>
      <w:r w:rsidR="00C745BD">
        <w:rPr>
          <w:rStyle w:val="af8"/>
          <w:rFonts w:ascii="Times New Roman" w:hAnsi="Times New Roman" w:cs="Times New Roman"/>
          <w:color w:val="222222"/>
          <w:sz w:val="28"/>
          <w:szCs w:val="28"/>
        </w:rPr>
        <w:footnoteReference w:id="330"/>
      </w:r>
      <w:r w:rsidRPr="00CB1A21">
        <w:rPr>
          <w:rFonts w:ascii="Times New Roman" w:hAnsi="Times New Roman" w:cs="Times New Roman"/>
          <w:color w:val="222222"/>
          <w:sz w:val="28"/>
          <w:szCs w:val="28"/>
        </w:rPr>
        <w:t>. Крайне правые религиозные взгляды часто усиливались противодействием ценностям, таким как демократия, права женщин и свобода слова. Из-за сходства во многих взглядах и ценностях Талибану не составляло труда достичь различных сегментов населения. Накопленный эффект в течение нескольких лет и бесчисленных медиа-продуктов Талибана заключался в формировании и мобилизации общественного мнения в ключевых прови</w:t>
      </w:r>
      <w:r w:rsidR="00DE3F60">
        <w:rPr>
          <w:rFonts w:ascii="Times New Roman" w:hAnsi="Times New Roman" w:cs="Times New Roman"/>
          <w:color w:val="222222"/>
          <w:sz w:val="28"/>
          <w:szCs w:val="28"/>
        </w:rPr>
        <w:t>нциях и районах по всей стране</w:t>
      </w:r>
      <w:r w:rsidR="00C745BD">
        <w:rPr>
          <w:rStyle w:val="af8"/>
          <w:rFonts w:ascii="Times New Roman" w:hAnsi="Times New Roman" w:cs="Times New Roman"/>
          <w:color w:val="222222"/>
          <w:sz w:val="28"/>
          <w:szCs w:val="28"/>
        </w:rPr>
        <w:footnoteReference w:id="331"/>
      </w:r>
      <w:r w:rsidR="00DE3F60">
        <w:rPr>
          <w:rFonts w:ascii="Times New Roman" w:hAnsi="Times New Roman" w:cs="Times New Roman"/>
          <w:color w:val="222222"/>
          <w:sz w:val="28"/>
          <w:szCs w:val="28"/>
        </w:rPr>
        <w:t>.</w:t>
      </w:r>
    </w:p>
    <w:p w14:paraId="221A4CC0" w14:textId="77777777" w:rsidR="00CB1A21"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Наконец, нельзя игнорировать тот факт, что </w:t>
      </w:r>
      <w:r w:rsidR="00C745BD">
        <w:rPr>
          <w:rFonts w:ascii="Times New Roman" w:hAnsi="Times New Roman" w:cs="Times New Roman"/>
          <w:color w:val="222222"/>
          <w:sz w:val="28"/>
          <w:szCs w:val="28"/>
          <w:lang w:val="en-US"/>
        </w:rPr>
        <w:t>PR</w:t>
      </w:r>
      <w:r w:rsidR="00C745BD" w:rsidRPr="00C745BD">
        <w:rPr>
          <w:rFonts w:ascii="Times New Roman" w:hAnsi="Times New Roman" w:cs="Times New Roman"/>
          <w:color w:val="222222"/>
          <w:sz w:val="28"/>
          <w:szCs w:val="28"/>
        </w:rPr>
        <w:t>-</w:t>
      </w:r>
      <w:r w:rsidR="00C745BD">
        <w:rPr>
          <w:rFonts w:ascii="Times New Roman" w:hAnsi="Times New Roman" w:cs="Times New Roman"/>
          <w:color w:val="222222"/>
          <w:sz w:val="28"/>
          <w:szCs w:val="28"/>
        </w:rPr>
        <w:t>стратегия</w:t>
      </w:r>
      <w:r w:rsidRPr="00CB1A21">
        <w:rPr>
          <w:rFonts w:ascii="Times New Roman" w:hAnsi="Times New Roman" w:cs="Times New Roman"/>
          <w:color w:val="222222"/>
          <w:sz w:val="28"/>
          <w:szCs w:val="28"/>
        </w:rPr>
        <w:t xml:space="preserve"> Талибана оказалась особенно эффективной в формировании намерений вокруг соглашения о выводе американских войск. Это соглашение, подписанное США и Талибаном в феврале 2020 года, полностью обошло бывшее афганское правительство и было представлено афганскому народу как победа Талибана и начало конца правительства Гани</w:t>
      </w:r>
      <w:r w:rsidR="00C745BD">
        <w:rPr>
          <w:rStyle w:val="af8"/>
          <w:rFonts w:ascii="Times New Roman" w:hAnsi="Times New Roman" w:cs="Times New Roman"/>
          <w:color w:val="222222"/>
          <w:sz w:val="28"/>
          <w:szCs w:val="28"/>
        </w:rPr>
        <w:footnoteReference w:id="332"/>
      </w:r>
      <w:r w:rsidRPr="00CB1A21">
        <w:rPr>
          <w:rFonts w:ascii="Times New Roman" w:hAnsi="Times New Roman" w:cs="Times New Roman"/>
          <w:color w:val="222222"/>
          <w:sz w:val="28"/>
          <w:szCs w:val="28"/>
        </w:rPr>
        <w:t>. Фактически, отчасти отстранение АНДСБ от сражения с Талибаном во многих районах во время наступления Талибана в 2021 году также приписывается влиянию эффективной психологической войны последнего, которая подорвала боеспособность афганских сил безопасности в свете соглашения февраля 2020 года</w:t>
      </w:r>
      <w:r w:rsidR="008353D9">
        <w:rPr>
          <w:rStyle w:val="af8"/>
          <w:rFonts w:ascii="Times New Roman" w:hAnsi="Times New Roman" w:cs="Times New Roman"/>
          <w:color w:val="222222"/>
          <w:sz w:val="28"/>
          <w:szCs w:val="28"/>
        </w:rPr>
        <w:footnoteReference w:id="333"/>
      </w:r>
      <w:r w:rsidRPr="00CB1A21">
        <w:rPr>
          <w:rFonts w:ascii="Times New Roman" w:hAnsi="Times New Roman" w:cs="Times New Roman"/>
          <w:color w:val="222222"/>
          <w:sz w:val="28"/>
          <w:szCs w:val="28"/>
        </w:rPr>
        <w:t>. И перед зарубежной аудиторией высокопоставленные члены Талибана, включая объявленных террористов, публиковали статьи мнения в изданиях, таких как New York Times, которые замалчивали их преступления и создавали образ измененной организации, "Талибан 2.0"</w:t>
      </w:r>
      <w:r w:rsidR="008353D9">
        <w:rPr>
          <w:rStyle w:val="af8"/>
          <w:rFonts w:ascii="Times New Roman" w:hAnsi="Times New Roman" w:cs="Times New Roman"/>
          <w:color w:val="222222"/>
          <w:sz w:val="28"/>
          <w:szCs w:val="28"/>
        </w:rPr>
        <w:footnoteReference w:id="334"/>
      </w:r>
      <w:r w:rsidRPr="00CB1A21">
        <w:rPr>
          <w:rFonts w:ascii="Times New Roman" w:hAnsi="Times New Roman" w:cs="Times New Roman"/>
          <w:color w:val="222222"/>
          <w:sz w:val="28"/>
          <w:szCs w:val="28"/>
        </w:rPr>
        <w:t xml:space="preserve">. В результате, на протяжении двух десятилетий восстание Талибана эффективно разделило аудиторию как </w:t>
      </w:r>
      <w:r w:rsidRPr="00CB1A21">
        <w:rPr>
          <w:rFonts w:ascii="Times New Roman" w:hAnsi="Times New Roman" w:cs="Times New Roman"/>
          <w:color w:val="222222"/>
          <w:sz w:val="28"/>
          <w:szCs w:val="28"/>
        </w:rPr>
        <w:lastRenderedPageBreak/>
        <w:t xml:space="preserve">внутри страны, так и за ее пределами, использовало новые средства коммуникации, а также те, которые ранее игнорировало, и опередило своих противников через комплексную и единообразную стратегию </w:t>
      </w:r>
      <w:r w:rsidR="008353D9">
        <w:rPr>
          <w:rFonts w:ascii="Times New Roman" w:hAnsi="Times New Roman" w:cs="Times New Roman"/>
          <w:color w:val="222222"/>
          <w:sz w:val="28"/>
          <w:szCs w:val="28"/>
          <w:lang w:val="en-US"/>
        </w:rPr>
        <w:t>PR</w:t>
      </w:r>
      <w:r w:rsidRPr="00CB1A21">
        <w:rPr>
          <w:rFonts w:ascii="Times New Roman" w:hAnsi="Times New Roman" w:cs="Times New Roman"/>
          <w:color w:val="222222"/>
          <w:sz w:val="28"/>
          <w:szCs w:val="28"/>
        </w:rPr>
        <w:t>.</w:t>
      </w:r>
    </w:p>
    <w:p w14:paraId="65FF1BF8"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После захвата Кабула 15 августа 2021 года Талибан вначале запустил кампанию по формированию иного образа группировки, отдаляясь от своего наследия жестокой силы и насилия над женщинами</w:t>
      </w:r>
      <w:r w:rsidR="008353D9">
        <w:rPr>
          <w:rStyle w:val="af8"/>
          <w:rFonts w:ascii="Times New Roman" w:hAnsi="Times New Roman" w:cs="Times New Roman"/>
          <w:color w:val="222222"/>
          <w:sz w:val="28"/>
          <w:szCs w:val="28"/>
        </w:rPr>
        <w:footnoteReference w:id="335"/>
      </w:r>
      <w:r w:rsidRPr="00CB1A21">
        <w:rPr>
          <w:rFonts w:ascii="Times New Roman" w:hAnsi="Times New Roman" w:cs="Times New Roman"/>
          <w:color w:val="222222"/>
          <w:sz w:val="28"/>
          <w:szCs w:val="28"/>
        </w:rPr>
        <w:t>. При внимании международных СМИ Талибан пытался выглядеть умеренным и воздерживался от явного принятия жесткой позиции по многим вопросам. Однако, на самом деле, Талибан скрытно стремился контролировать поток информации в</w:t>
      </w:r>
      <w:r w:rsidR="008353D9">
        <w:rPr>
          <w:rFonts w:ascii="Times New Roman" w:hAnsi="Times New Roman" w:cs="Times New Roman"/>
          <w:color w:val="222222"/>
          <w:sz w:val="28"/>
          <w:szCs w:val="28"/>
        </w:rPr>
        <w:t>нутри</w:t>
      </w:r>
      <w:r w:rsidRPr="00CB1A21">
        <w:rPr>
          <w:rFonts w:ascii="Times New Roman" w:hAnsi="Times New Roman" w:cs="Times New Roman"/>
          <w:color w:val="222222"/>
          <w:sz w:val="28"/>
          <w:szCs w:val="28"/>
        </w:rPr>
        <w:t xml:space="preserve"> и из страны. В условиях жестких ограничений национальных СМИ и ограниченной присутствия международных СМИ в стране получение достоверных и независимых новостей из Афганистана становится чрезвычайно сложным, в</w:t>
      </w:r>
      <w:r w:rsidR="00DE3F60">
        <w:rPr>
          <w:rFonts w:ascii="Times New Roman" w:hAnsi="Times New Roman" w:cs="Times New Roman"/>
          <w:color w:val="222222"/>
          <w:sz w:val="28"/>
          <w:szCs w:val="28"/>
        </w:rPr>
        <w:t xml:space="preserve"> некоторых случаях невозможным.</w:t>
      </w:r>
    </w:p>
    <w:p w14:paraId="06E0D81B" w14:textId="77777777" w:rsidR="00CB1A21" w:rsidRPr="00CB1A21" w:rsidRDefault="008353D9" w:rsidP="00DE3F60">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С</w:t>
      </w:r>
      <w:r w:rsidR="00CB1A21" w:rsidRPr="00CB1A21">
        <w:rPr>
          <w:rFonts w:ascii="Times New Roman" w:hAnsi="Times New Roman" w:cs="Times New Roman"/>
          <w:color w:val="222222"/>
          <w:sz w:val="28"/>
          <w:szCs w:val="28"/>
        </w:rPr>
        <w:t xml:space="preserve">вободные и динамичные медиа Афганистана погибли. Многие телеканалы и радиостанции закрыты, а немногие, </w:t>
      </w:r>
      <w:r>
        <w:rPr>
          <w:rFonts w:ascii="Times New Roman" w:hAnsi="Times New Roman" w:cs="Times New Roman"/>
          <w:color w:val="222222"/>
          <w:sz w:val="28"/>
          <w:szCs w:val="28"/>
        </w:rPr>
        <w:t xml:space="preserve">те, </w:t>
      </w:r>
      <w:r w:rsidR="00CB1A21" w:rsidRPr="00CB1A21">
        <w:rPr>
          <w:rFonts w:ascii="Times New Roman" w:hAnsi="Times New Roman" w:cs="Times New Roman"/>
          <w:color w:val="222222"/>
          <w:sz w:val="28"/>
          <w:szCs w:val="28"/>
        </w:rPr>
        <w:t>которые продолжают работать, должны следовать строгим правилам и цензуре</w:t>
      </w:r>
      <w:r>
        <w:rPr>
          <w:rStyle w:val="af8"/>
          <w:rFonts w:ascii="Times New Roman" w:hAnsi="Times New Roman" w:cs="Times New Roman"/>
          <w:color w:val="222222"/>
          <w:sz w:val="28"/>
          <w:szCs w:val="28"/>
        </w:rPr>
        <w:footnoteReference w:id="336"/>
      </w:r>
      <w:r w:rsidR="00CB1A21" w:rsidRPr="00CB1A21">
        <w:rPr>
          <w:rFonts w:ascii="Times New Roman" w:hAnsi="Times New Roman" w:cs="Times New Roman"/>
          <w:color w:val="222222"/>
          <w:sz w:val="28"/>
          <w:szCs w:val="28"/>
        </w:rPr>
        <w:t>. Женщины-телеведущие должны закрывать лица во время выступления в эфире, и развлекательные программы, особенно те, где показывают женщин, были прекращены. Многие журналисты, работающие в стране, самоцензурируются, а те, кто критиковал правительство или руководство Талибана, сталкивались с преследованиями, заключением в тюрьму и пытками. Талибан даже пошел настолько далеко, что угрожал иностранным журналистам, требуя от них отказаться от своих р</w:t>
      </w:r>
      <w:r w:rsidR="00DE3F60">
        <w:rPr>
          <w:rFonts w:ascii="Times New Roman" w:hAnsi="Times New Roman" w:cs="Times New Roman"/>
          <w:color w:val="222222"/>
          <w:sz w:val="28"/>
          <w:szCs w:val="28"/>
        </w:rPr>
        <w:t>ассказов и публично извиниться</w:t>
      </w:r>
      <w:r>
        <w:rPr>
          <w:rStyle w:val="af8"/>
          <w:rFonts w:ascii="Times New Roman" w:hAnsi="Times New Roman" w:cs="Times New Roman"/>
          <w:color w:val="222222"/>
          <w:sz w:val="28"/>
          <w:szCs w:val="28"/>
        </w:rPr>
        <w:footnoteReference w:id="337"/>
      </w:r>
      <w:r w:rsidR="00DE3F60">
        <w:rPr>
          <w:rFonts w:ascii="Times New Roman" w:hAnsi="Times New Roman" w:cs="Times New Roman"/>
          <w:color w:val="222222"/>
          <w:sz w:val="28"/>
          <w:szCs w:val="28"/>
        </w:rPr>
        <w:t>.</w:t>
      </w:r>
    </w:p>
    <w:p w14:paraId="7ACF4392" w14:textId="77777777" w:rsidR="00CB1A21"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lastRenderedPageBreak/>
        <w:t>Талибан также пытается контролировать социальные медиа, заливая множество платформ все более активным онлайн-присутствием, которое только усилилось с момента их захвата в 2021 году</w:t>
      </w:r>
      <w:r w:rsidR="008972DD">
        <w:rPr>
          <w:rStyle w:val="af8"/>
          <w:rFonts w:ascii="Times New Roman" w:hAnsi="Times New Roman" w:cs="Times New Roman"/>
          <w:color w:val="222222"/>
          <w:sz w:val="28"/>
          <w:szCs w:val="28"/>
        </w:rPr>
        <w:footnoteReference w:id="338"/>
      </w:r>
      <w:r w:rsidRPr="00CB1A21">
        <w:rPr>
          <w:rFonts w:ascii="Times New Roman" w:hAnsi="Times New Roman" w:cs="Times New Roman"/>
          <w:color w:val="222222"/>
          <w:sz w:val="28"/>
          <w:szCs w:val="28"/>
        </w:rPr>
        <w:t>. Сразу после падения Кабула в 2021 году появилось десятки аккаунтов, поддерживающих Талибан. Множество ранее неактивных аккаунтов сторонников и связанных с Талибаном на платформах, таких как Facebook и Twitter, снова стали активными</w:t>
      </w:r>
      <w:r w:rsidR="008972DD">
        <w:rPr>
          <w:rStyle w:val="af8"/>
          <w:rFonts w:ascii="Times New Roman" w:hAnsi="Times New Roman" w:cs="Times New Roman"/>
          <w:color w:val="222222"/>
          <w:sz w:val="28"/>
          <w:szCs w:val="28"/>
        </w:rPr>
        <w:footnoteReference w:id="339"/>
      </w:r>
      <w:r w:rsidRPr="00CB1A21">
        <w:rPr>
          <w:rFonts w:ascii="Times New Roman" w:hAnsi="Times New Roman" w:cs="Times New Roman"/>
          <w:color w:val="222222"/>
          <w:sz w:val="28"/>
          <w:szCs w:val="28"/>
        </w:rPr>
        <w:t>. Большое количество этих аккаунтов концентрируется на публикации видео и постов, представляющих Талибан в выгодном свете, или функционируют как каналы распространения различных топ-даун сообщений Эмирата Талибана. Большинство таких аккаунтов с особой тщательностью избегает публикации контента, открыто пропагандирующего насилие или ненависть, что нарушило бы правила социальных медиа-компаний и привело к блокировке аккаунтов</w:t>
      </w:r>
      <w:r w:rsidR="008972DD">
        <w:rPr>
          <w:rStyle w:val="af8"/>
          <w:rFonts w:ascii="Times New Roman" w:hAnsi="Times New Roman" w:cs="Times New Roman"/>
          <w:color w:val="222222"/>
          <w:sz w:val="28"/>
          <w:szCs w:val="28"/>
        </w:rPr>
        <w:footnoteReference w:id="340"/>
      </w:r>
      <w:r w:rsidRPr="00CB1A21">
        <w:rPr>
          <w:rFonts w:ascii="Times New Roman" w:hAnsi="Times New Roman" w:cs="Times New Roman"/>
          <w:color w:val="222222"/>
          <w:sz w:val="28"/>
          <w:szCs w:val="28"/>
        </w:rPr>
        <w:t>.</w:t>
      </w:r>
    </w:p>
    <w:p w14:paraId="7C6027FB"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В последнее время Meta (ранее известная как Facebook) заблокировала страницы, связанные с Талибаном, включая несколько страниц Facebook, связанных с различными министерствами Талибана и государственными информационными агентствами</w:t>
      </w:r>
      <w:r w:rsidR="008972DD">
        <w:rPr>
          <w:rStyle w:val="af8"/>
          <w:rFonts w:ascii="Times New Roman" w:hAnsi="Times New Roman" w:cs="Times New Roman"/>
          <w:color w:val="222222"/>
          <w:sz w:val="28"/>
          <w:szCs w:val="28"/>
        </w:rPr>
        <w:footnoteReference w:id="341"/>
      </w:r>
      <w:r w:rsidRPr="00CB1A21">
        <w:rPr>
          <w:rFonts w:ascii="Times New Roman" w:hAnsi="Times New Roman" w:cs="Times New Roman"/>
          <w:color w:val="222222"/>
          <w:sz w:val="28"/>
          <w:szCs w:val="28"/>
        </w:rPr>
        <w:t>. В ответ на попытки Meta убрать страницы, связанные с правительством Талибана, афганские онлайн-активисты и сторонники запустили хэштег #ЗапретитьТалибан в Twitter, который получил значительную поддержку</w:t>
      </w:r>
      <w:r w:rsidR="008972DD">
        <w:rPr>
          <w:rStyle w:val="af8"/>
          <w:rFonts w:ascii="Times New Roman" w:hAnsi="Times New Roman" w:cs="Times New Roman"/>
          <w:color w:val="222222"/>
          <w:sz w:val="28"/>
          <w:szCs w:val="28"/>
        </w:rPr>
        <w:footnoteReference w:id="342"/>
      </w:r>
      <w:r w:rsidRPr="00CB1A21">
        <w:rPr>
          <w:rFonts w:ascii="Times New Roman" w:hAnsi="Times New Roman" w:cs="Times New Roman"/>
          <w:color w:val="222222"/>
          <w:sz w:val="28"/>
          <w:szCs w:val="28"/>
        </w:rPr>
        <w:t xml:space="preserve">. Однако эти усилия были быстро противодействованы сторонниками Талибана, которые запустили хэштег #АфганцыПоддерживаютТалибан, который с тех пор стал доминирующим </w:t>
      </w:r>
      <w:r w:rsidRPr="00CB1A21">
        <w:rPr>
          <w:rFonts w:ascii="Times New Roman" w:hAnsi="Times New Roman" w:cs="Times New Roman"/>
          <w:color w:val="222222"/>
          <w:sz w:val="28"/>
          <w:szCs w:val="28"/>
        </w:rPr>
        <w:lastRenderedPageBreak/>
        <w:t>трендом в Афганистане, превзойдя хэштег #ЗапретитьТалибан</w:t>
      </w:r>
      <w:r w:rsidR="008972DD">
        <w:rPr>
          <w:rStyle w:val="af8"/>
          <w:rFonts w:ascii="Times New Roman" w:hAnsi="Times New Roman" w:cs="Times New Roman"/>
          <w:color w:val="222222"/>
          <w:sz w:val="28"/>
          <w:szCs w:val="28"/>
        </w:rPr>
        <w:footnoteReference w:id="343"/>
      </w:r>
      <w:r w:rsidRPr="00CB1A21">
        <w:rPr>
          <w:rFonts w:ascii="Times New Roman" w:hAnsi="Times New Roman" w:cs="Times New Roman"/>
          <w:color w:val="222222"/>
          <w:sz w:val="28"/>
          <w:szCs w:val="28"/>
        </w:rPr>
        <w:t>. Часто можно видеть множество сторонников и сочувствующих Талибану на дискуссионных площадках Twitter, организованных правозащитниками и журналистами. Более того, любая общая критика Талибана и их политики со стороны онлайн-активистов весьма вероятно привлечет реакционные комме</w:t>
      </w:r>
      <w:r w:rsidR="00DE3F60">
        <w:rPr>
          <w:rFonts w:ascii="Times New Roman" w:hAnsi="Times New Roman" w:cs="Times New Roman"/>
          <w:color w:val="222222"/>
          <w:sz w:val="28"/>
          <w:szCs w:val="28"/>
        </w:rPr>
        <w:t>нтарии от сторонников Талибана</w:t>
      </w:r>
      <w:r w:rsidR="00782702">
        <w:rPr>
          <w:rStyle w:val="af8"/>
          <w:rFonts w:ascii="Times New Roman" w:hAnsi="Times New Roman" w:cs="Times New Roman"/>
          <w:color w:val="222222"/>
          <w:sz w:val="28"/>
          <w:szCs w:val="28"/>
        </w:rPr>
        <w:footnoteReference w:id="344"/>
      </w:r>
      <w:r w:rsidR="00DE3F60">
        <w:rPr>
          <w:rFonts w:ascii="Times New Roman" w:hAnsi="Times New Roman" w:cs="Times New Roman"/>
          <w:color w:val="222222"/>
          <w:sz w:val="28"/>
          <w:szCs w:val="28"/>
        </w:rPr>
        <w:t>.</w:t>
      </w:r>
    </w:p>
    <w:p w14:paraId="0FEAB06A" w14:textId="77777777" w:rsidR="00CB1A21" w:rsidRPr="00CB1A21" w:rsidRDefault="00CB1A21" w:rsidP="00DE3F60">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Текущий этап </w:t>
      </w:r>
      <w:r w:rsidR="00782702">
        <w:rPr>
          <w:rFonts w:ascii="Times New Roman" w:hAnsi="Times New Roman" w:cs="Times New Roman"/>
          <w:color w:val="222222"/>
          <w:sz w:val="28"/>
          <w:szCs w:val="28"/>
          <w:lang w:val="en-US"/>
        </w:rPr>
        <w:t>PR</w:t>
      </w:r>
      <w:r w:rsidR="00782702" w:rsidRPr="00782702">
        <w:rPr>
          <w:rFonts w:ascii="Times New Roman" w:hAnsi="Times New Roman" w:cs="Times New Roman"/>
          <w:color w:val="222222"/>
          <w:sz w:val="28"/>
          <w:szCs w:val="28"/>
        </w:rPr>
        <w:t>-</w:t>
      </w:r>
      <w:r w:rsidR="00782702">
        <w:rPr>
          <w:rFonts w:ascii="Times New Roman" w:hAnsi="Times New Roman" w:cs="Times New Roman"/>
          <w:color w:val="222222"/>
          <w:sz w:val="28"/>
          <w:szCs w:val="28"/>
        </w:rPr>
        <w:t>стратегии</w:t>
      </w:r>
      <w:r w:rsidRPr="00CB1A21">
        <w:rPr>
          <w:rFonts w:ascii="Times New Roman" w:hAnsi="Times New Roman" w:cs="Times New Roman"/>
          <w:color w:val="222222"/>
          <w:sz w:val="28"/>
          <w:szCs w:val="28"/>
        </w:rPr>
        <w:t xml:space="preserve"> Талибана с момента их захвата в прошлом августе объединяет желание авторитарного контроля над потоком информации с жесткой конкурентной медиастратегией, основанной на их десятилетиях опыта в повстанческой деятельности. Правление Талибана в 1990-х годах дало движению опыт абсолютного контроля над традиционными медиа, что относительно легко удалось осуществить, учитывая статичность радио- и телестанций. Период повстанчества научил Т</w:t>
      </w:r>
      <w:r w:rsidR="00782702">
        <w:rPr>
          <w:rFonts w:ascii="Times New Roman" w:hAnsi="Times New Roman" w:cs="Times New Roman"/>
          <w:color w:val="222222"/>
          <w:sz w:val="28"/>
          <w:szCs w:val="28"/>
        </w:rPr>
        <w:t xml:space="preserve">алибан силе децентрализованного </w:t>
      </w:r>
      <w:r w:rsidRPr="00CB1A21">
        <w:rPr>
          <w:rFonts w:ascii="Times New Roman" w:hAnsi="Times New Roman" w:cs="Times New Roman"/>
          <w:color w:val="222222"/>
          <w:sz w:val="28"/>
          <w:szCs w:val="28"/>
        </w:rPr>
        <w:t xml:space="preserve">подхода, при котором сообщения быстро разрабатываются в ответ на последние события, широко распространяются через несколько каналов связи и усиливаются ключевыми поддерживающими узлами. Эта медиастратегия оказалась успешной для Талибана в качестве повстанческого движения, и они явно намерены использовать эти знания и </w:t>
      </w:r>
      <w:r w:rsidR="00782702">
        <w:rPr>
          <w:rFonts w:ascii="Times New Roman" w:hAnsi="Times New Roman" w:cs="Times New Roman"/>
          <w:color w:val="222222"/>
          <w:sz w:val="28"/>
          <w:szCs w:val="28"/>
        </w:rPr>
        <w:t>в будущем</w:t>
      </w:r>
      <w:r w:rsidRPr="00CB1A21">
        <w:rPr>
          <w:rFonts w:ascii="Times New Roman" w:hAnsi="Times New Roman" w:cs="Times New Roman"/>
          <w:color w:val="222222"/>
          <w:sz w:val="28"/>
          <w:szCs w:val="28"/>
        </w:rPr>
        <w:t>. Однако, хотя Талибану легче осуществлять контроль над традиционными медиа в стране, они сталкиваются с рядом проблем в контроле над онлайн-направлением независимо от их большого числа активных сторонников и сочувствующих на различных платформах социальных медиа</w:t>
      </w:r>
      <w:r w:rsidR="00DE3F60">
        <w:rPr>
          <w:rFonts w:ascii="Times New Roman" w:hAnsi="Times New Roman" w:cs="Times New Roman"/>
          <w:color w:val="222222"/>
          <w:sz w:val="28"/>
          <w:szCs w:val="28"/>
        </w:rPr>
        <w:t>.</w:t>
      </w:r>
    </w:p>
    <w:p w14:paraId="397E7919" w14:textId="77777777" w:rsidR="00CB1A21"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В результате для многих афганцев, выступающих против Талибана, единственным местом сопротивления являются онлайн-платформы. Те, кто находится внутри Афганистана, все чаще обращаются к таким платформам, </w:t>
      </w:r>
      <w:r w:rsidRPr="00CB1A21">
        <w:rPr>
          <w:rFonts w:ascii="Times New Roman" w:hAnsi="Times New Roman" w:cs="Times New Roman"/>
          <w:color w:val="222222"/>
          <w:sz w:val="28"/>
          <w:szCs w:val="28"/>
        </w:rPr>
        <w:lastRenderedPageBreak/>
        <w:t>как Twitter, где можно оставлять анонимные комментарии</w:t>
      </w:r>
      <w:r w:rsidR="00782702">
        <w:rPr>
          <w:rStyle w:val="af8"/>
          <w:rFonts w:ascii="Times New Roman" w:hAnsi="Times New Roman" w:cs="Times New Roman"/>
          <w:color w:val="222222"/>
          <w:sz w:val="28"/>
          <w:szCs w:val="28"/>
        </w:rPr>
        <w:footnoteReference w:id="345"/>
      </w:r>
      <w:r w:rsidRPr="00CB1A21">
        <w:rPr>
          <w:rFonts w:ascii="Times New Roman" w:hAnsi="Times New Roman" w:cs="Times New Roman"/>
          <w:color w:val="222222"/>
          <w:sz w:val="28"/>
          <w:szCs w:val="28"/>
        </w:rPr>
        <w:t>. Однако некоторые афганцы, проживающие за рубежом, являются громкими критиками Талибана за его обращение с</w:t>
      </w:r>
      <w:r w:rsidR="005073AD" w:rsidRPr="005073AD">
        <w:rPr>
          <w:rFonts w:ascii="Times New Roman" w:hAnsi="Times New Roman" w:cs="Times New Roman"/>
          <w:color w:val="222222"/>
          <w:sz w:val="28"/>
          <w:szCs w:val="28"/>
        </w:rPr>
        <w:t xml:space="preserve"> </w:t>
      </w:r>
      <w:r w:rsidR="005073AD">
        <w:rPr>
          <w:rFonts w:ascii="Times New Roman" w:hAnsi="Times New Roman" w:cs="Times New Roman"/>
          <w:color w:val="222222"/>
          <w:sz w:val="28"/>
          <w:szCs w:val="28"/>
        </w:rPr>
        <w:t>правами</w:t>
      </w:r>
      <w:r w:rsidRPr="00CB1A21">
        <w:rPr>
          <w:rFonts w:ascii="Times New Roman" w:hAnsi="Times New Roman" w:cs="Times New Roman"/>
          <w:color w:val="222222"/>
          <w:sz w:val="28"/>
          <w:szCs w:val="28"/>
        </w:rPr>
        <w:t xml:space="preserve"> женщин, активистами, а также религиозными и этническими меньшинствами, но другие, оставившие семьи в Афганистане, боятся репрессий со стороны Талибана и воздерживаются от высказываний. </w:t>
      </w:r>
    </w:p>
    <w:p w14:paraId="43F87C76" w14:textId="77777777" w:rsidR="00CB1A21" w:rsidRPr="00CB1A21" w:rsidRDefault="005073AD" w:rsidP="00DE3F60">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За период в один год с 2021 по 2022</w:t>
      </w:r>
      <w:r w:rsidR="00CB1A21" w:rsidRPr="00CB1A21">
        <w:rPr>
          <w:rFonts w:ascii="Times New Roman" w:hAnsi="Times New Roman" w:cs="Times New Roman"/>
          <w:color w:val="222222"/>
          <w:sz w:val="28"/>
          <w:szCs w:val="28"/>
        </w:rPr>
        <w:t xml:space="preserve"> аккаунты в Twitter, связанные с представителями Талибана, увеличили свою активность на 55%, размещая на языке</w:t>
      </w:r>
      <w:r>
        <w:rPr>
          <w:rFonts w:ascii="Times New Roman" w:hAnsi="Times New Roman" w:cs="Times New Roman"/>
          <w:color w:val="222222"/>
          <w:sz w:val="28"/>
          <w:szCs w:val="28"/>
        </w:rPr>
        <w:t xml:space="preserve"> пушту</w:t>
      </w:r>
      <w:r w:rsidR="00CB1A21" w:rsidRPr="00CB1A21">
        <w:rPr>
          <w:rFonts w:ascii="Times New Roman" w:hAnsi="Times New Roman" w:cs="Times New Roman"/>
          <w:color w:val="222222"/>
          <w:sz w:val="28"/>
          <w:szCs w:val="28"/>
        </w:rPr>
        <w:t xml:space="preserve"> 52% из их 96 420 публикаций</w:t>
      </w:r>
      <w:r>
        <w:rPr>
          <w:rStyle w:val="af8"/>
          <w:rFonts w:ascii="Times New Roman" w:hAnsi="Times New Roman" w:cs="Times New Roman"/>
          <w:color w:val="222222"/>
          <w:sz w:val="28"/>
          <w:szCs w:val="28"/>
        </w:rPr>
        <w:footnoteReference w:id="346"/>
      </w:r>
      <w:r w:rsidR="00CB1A21" w:rsidRPr="00CB1A21">
        <w:rPr>
          <w:rFonts w:ascii="Times New Roman" w:hAnsi="Times New Roman" w:cs="Times New Roman"/>
          <w:color w:val="222222"/>
          <w:sz w:val="28"/>
          <w:szCs w:val="28"/>
        </w:rPr>
        <w:t xml:space="preserve">. Пушту является одним из двух официальных языков страны, наряду с дари, и правительство Талибана было подвергнуто критике за </w:t>
      </w:r>
      <w:r>
        <w:rPr>
          <w:rFonts w:ascii="Times New Roman" w:hAnsi="Times New Roman" w:cs="Times New Roman"/>
          <w:color w:val="222222"/>
          <w:sz w:val="28"/>
          <w:szCs w:val="28"/>
        </w:rPr>
        <w:t>пуш</w:t>
      </w:r>
      <w:r w:rsidR="00DE3F60">
        <w:rPr>
          <w:rFonts w:ascii="Times New Roman" w:hAnsi="Times New Roman" w:cs="Times New Roman"/>
          <w:color w:val="222222"/>
          <w:sz w:val="28"/>
          <w:szCs w:val="28"/>
        </w:rPr>
        <w:t>тунское доминирование</w:t>
      </w:r>
      <w:r>
        <w:rPr>
          <w:rFonts w:ascii="Times New Roman" w:hAnsi="Times New Roman" w:cs="Times New Roman"/>
          <w:color w:val="222222"/>
          <w:sz w:val="28"/>
          <w:szCs w:val="28"/>
        </w:rPr>
        <w:t xml:space="preserve"> в движении и сформированном правительстве</w:t>
      </w:r>
      <w:r>
        <w:rPr>
          <w:rStyle w:val="af8"/>
          <w:rFonts w:ascii="Times New Roman" w:hAnsi="Times New Roman" w:cs="Times New Roman"/>
          <w:color w:val="222222"/>
          <w:sz w:val="28"/>
          <w:szCs w:val="28"/>
        </w:rPr>
        <w:footnoteReference w:id="347"/>
      </w:r>
      <w:r w:rsidR="00DE3F60">
        <w:rPr>
          <w:rFonts w:ascii="Times New Roman" w:hAnsi="Times New Roman" w:cs="Times New Roman"/>
          <w:color w:val="222222"/>
          <w:sz w:val="28"/>
          <w:szCs w:val="28"/>
        </w:rPr>
        <w:t>.</w:t>
      </w:r>
    </w:p>
    <w:p w14:paraId="2ECBA68A" w14:textId="77777777" w:rsidR="00CB1A21" w:rsidRPr="00CB1A21" w:rsidRDefault="00CB1A21" w:rsidP="005073AD">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В целом Талибан принял тон, характерный для правительственных структур, на Twitter. Это обеспечило их устойчивость на платформе, которая удаляет экстремистские сообщения и контент, так и поддерживает их общую риторику государственности в качестве Исламс</w:t>
      </w:r>
      <w:r w:rsidR="005073AD">
        <w:rPr>
          <w:rFonts w:ascii="Times New Roman" w:hAnsi="Times New Roman" w:cs="Times New Roman"/>
          <w:color w:val="222222"/>
          <w:sz w:val="28"/>
          <w:szCs w:val="28"/>
        </w:rPr>
        <w:t xml:space="preserve">кого Эмирата Афганистана (ИЭА). </w:t>
      </w:r>
      <w:r w:rsidRPr="00CB1A21">
        <w:rPr>
          <w:rFonts w:ascii="Times New Roman" w:hAnsi="Times New Roman" w:cs="Times New Roman"/>
          <w:color w:val="222222"/>
          <w:sz w:val="28"/>
          <w:szCs w:val="28"/>
        </w:rPr>
        <w:t>Такая устойчивость на Twitter вызывает зависть джихадистских групп, таких как Исламское государство (ИГ) и Аль-Каида, которые испытывают трудности в поддержании подобного при</w:t>
      </w:r>
      <w:r w:rsidR="00DE3F60">
        <w:rPr>
          <w:rFonts w:ascii="Times New Roman" w:hAnsi="Times New Roman" w:cs="Times New Roman"/>
          <w:color w:val="222222"/>
          <w:sz w:val="28"/>
          <w:szCs w:val="28"/>
        </w:rPr>
        <w:t>сутствия на крупных платформах</w:t>
      </w:r>
      <w:r w:rsidR="005073AD">
        <w:rPr>
          <w:rStyle w:val="af8"/>
          <w:rFonts w:ascii="Times New Roman" w:hAnsi="Times New Roman" w:cs="Times New Roman"/>
          <w:color w:val="222222"/>
          <w:sz w:val="28"/>
          <w:szCs w:val="28"/>
        </w:rPr>
        <w:footnoteReference w:id="348"/>
      </w:r>
      <w:r w:rsidR="00DE3F60">
        <w:rPr>
          <w:rFonts w:ascii="Times New Roman" w:hAnsi="Times New Roman" w:cs="Times New Roman"/>
          <w:color w:val="222222"/>
          <w:sz w:val="28"/>
          <w:szCs w:val="28"/>
        </w:rPr>
        <w:t>.</w:t>
      </w:r>
    </w:p>
    <w:p w14:paraId="55C0D6A5" w14:textId="77777777" w:rsidR="00CB1A21"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 xml:space="preserve">Мухаммад Джалал (@MJalal313), член культурной комиссии Талибана, является самым активным официальным представителем Талибана в </w:t>
      </w:r>
      <w:r w:rsidRPr="00CB1A21">
        <w:rPr>
          <w:rFonts w:ascii="Times New Roman" w:hAnsi="Times New Roman" w:cs="Times New Roman"/>
          <w:color w:val="222222"/>
          <w:sz w:val="28"/>
          <w:szCs w:val="28"/>
        </w:rPr>
        <w:lastRenderedPageBreak/>
        <w:t>Twitter</w:t>
      </w:r>
      <w:r w:rsidR="00252192">
        <w:rPr>
          <w:rStyle w:val="af8"/>
          <w:rFonts w:ascii="Times New Roman" w:hAnsi="Times New Roman" w:cs="Times New Roman"/>
          <w:color w:val="222222"/>
          <w:sz w:val="28"/>
          <w:szCs w:val="28"/>
        </w:rPr>
        <w:footnoteReference w:id="349"/>
      </w:r>
      <w:r w:rsidRPr="00CB1A21">
        <w:rPr>
          <w:rFonts w:ascii="Times New Roman" w:hAnsi="Times New Roman" w:cs="Times New Roman"/>
          <w:color w:val="222222"/>
          <w:sz w:val="28"/>
          <w:szCs w:val="28"/>
        </w:rPr>
        <w:t xml:space="preserve">, в то время как Сухаил Шахин, пресс-секретарь Талибана, является самым продуктивным аккаунтом Талибана с более чем </w:t>
      </w:r>
      <w:r w:rsidR="00252192" w:rsidRPr="00252192">
        <w:rPr>
          <w:rFonts w:ascii="Times New Roman" w:hAnsi="Times New Roman" w:cs="Times New Roman"/>
          <w:color w:val="222222"/>
          <w:sz w:val="28"/>
          <w:szCs w:val="28"/>
        </w:rPr>
        <w:t>708</w:t>
      </w:r>
      <w:r w:rsidRPr="00CB1A21">
        <w:rPr>
          <w:rFonts w:ascii="Times New Roman" w:hAnsi="Times New Roman" w:cs="Times New Roman"/>
          <w:color w:val="222222"/>
          <w:sz w:val="28"/>
          <w:szCs w:val="28"/>
        </w:rPr>
        <w:t xml:space="preserve"> 000 подписчиками</w:t>
      </w:r>
      <w:r w:rsidR="00252192">
        <w:rPr>
          <w:rStyle w:val="af8"/>
          <w:rFonts w:ascii="Times New Roman" w:hAnsi="Times New Roman" w:cs="Times New Roman"/>
          <w:color w:val="222222"/>
          <w:sz w:val="28"/>
          <w:szCs w:val="28"/>
        </w:rPr>
        <w:footnoteReference w:id="350"/>
      </w:r>
      <w:r w:rsidRPr="00CB1A21">
        <w:rPr>
          <w:rFonts w:ascii="Times New Roman" w:hAnsi="Times New Roman" w:cs="Times New Roman"/>
          <w:color w:val="222222"/>
          <w:sz w:val="28"/>
          <w:szCs w:val="28"/>
        </w:rPr>
        <w:t>.</w:t>
      </w:r>
    </w:p>
    <w:p w14:paraId="61F761F7" w14:textId="77777777" w:rsidR="00CB1A21" w:rsidRPr="00CB1A21" w:rsidRDefault="00CB1A21" w:rsidP="00CB1A21">
      <w:pPr>
        <w:spacing w:line="360" w:lineRule="auto"/>
        <w:ind w:firstLine="737"/>
        <w:jc w:val="both"/>
        <w:rPr>
          <w:rFonts w:ascii="Times New Roman" w:hAnsi="Times New Roman" w:cs="Times New Roman"/>
          <w:color w:val="222222"/>
          <w:sz w:val="28"/>
          <w:szCs w:val="28"/>
        </w:rPr>
      </w:pPr>
      <w:r w:rsidRPr="00CB1A21">
        <w:rPr>
          <w:rFonts w:ascii="Times New Roman" w:hAnsi="Times New Roman" w:cs="Times New Roman"/>
          <w:color w:val="222222"/>
          <w:sz w:val="28"/>
          <w:szCs w:val="28"/>
        </w:rPr>
        <w:t>Анализируя результаты исследования, проведенного Азиатским фондом, которое историк Картер Малкасиан назвал "самым уважаемым опросом среди афганского населения"</w:t>
      </w:r>
      <w:r w:rsidR="00252192">
        <w:rPr>
          <w:rStyle w:val="af8"/>
          <w:rFonts w:ascii="Times New Roman" w:hAnsi="Times New Roman" w:cs="Times New Roman"/>
          <w:color w:val="222222"/>
          <w:sz w:val="28"/>
          <w:szCs w:val="28"/>
        </w:rPr>
        <w:footnoteReference w:id="351"/>
      </w:r>
      <w:r w:rsidRPr="00CB1A21">
        <w:rPr>
          <w:rFonts w:ascii="Times New Roman" w:hAnsi="Times New Roman" w:cs="Times New Roman"/>
          <w:color w:val="222222"/>
          <w:sz w:val="28"/>
          <w:szCs w:val="28"/>
        </w:rPr>
        <w:t>, можно сделать вывод, что пропаганда Талибана о наличии иностранных сил не получила широкой поддержки среди афганского населения</w:t>
      </w:r>
      <w:r w:rsidR="00252192">
        <w:rPr>
          <w:rStyle w:val="af8"/>
          <w:rFonts w:ascii="Times New Roman" w:hAnsi="Times New Roman" w:cs="Times New Roman"/>
          <w:color w:val="222222"/>
          <w:sz w:val="28"/>
          <w:szCs w:val="28"/>
        </w:rPr>
        <w:footnoteReference w:id="352"/>
      </w:r>
      <w:r w:rsidRPr="00CB1A21">
        <w:rPr>
          <w:rFonts w:ascii="Times New Roman" w:hAnsi="Times New Roman" w:cs="Times New Roman"/>
          <w:color w:val="222222"/>
          <w:sz w:val="28"/>
          <w:szCs w:val="28"/>
        </w:rPr>
        <w:t>. Последний полный опрос, проведенный в 2019 году до начала пандемии COVID-19, показал, что 85,1% респондентов не испытывали никакой симпатии к Талибану, и среди тех, кто считал, что страна движется в неправильном направлении, лишь 6,6% указали на иностранное вмешательство в качестве причины</w:t>
      </w:r>
      <w:r w:rsidR="00EA7370">
        <w:rPr>
          <w:rStyle w:val="af8"/>
          <w:rFonts w:ascii="Times New Roman" w:hAnsi="Times New Roman" w:cs="Times New Roman"/>
          <w:color w:val="222222"/>
          <w:sz w:val="28"/>
          <w:szCs w:val="28"/>
        </w:rPr>
        <w:footnoteReference w:id="353"/>
      </w:r>
      <w:r w:rsidRPr="00CB1A21">
        <w:rPr>
          <w:rFonts w:ascii="Times New Roman" w:hAnsi="Times New Roman" w:cs="Times New Roman"/>
          <w:color w:val="222222"/>
          <w:sz w:val="28"/>
          <w:szCs w:val="28"/>
        </w:rPr>
        <w:t>. Более того, среди афганцев, которые выразили некую симпатию к Талибану, 47% проявляли симпатию просто потому, что Талибан - афганцы, и только 2% из-за "борьбы против иностранных сил"</w:t>
      </w:r>
      <w:r w:rsidR="00EA7370">
        <w:rPr>
          <w:rStyle w:val="af8"/>
          <w:rFonts w:ascii="Times New Roman" w:hAnsi="Times New Roman" w:cs="Times New Roman"/>
          <w:color w:val="222222"/>
          <w:sz w:val="28"/>
          <w:szCs w:val="28"/>
        </w:rPr>
        <w:footnoteReference w:id="354"/>
      </w:r>
      <w:r w:rsidRPr="00CB1A21">
        <w:rPr>
          <w:rFonts w:ascii="Times New Roman" w:hAnsi="Times New Roman" w:cs="Times New Roman"/>
          <w:color w:val="222222"/>
          <w:sz w:val="28"/>
          <w:szCs w:val="28"/>
        </w:rPr>
        <w:t>. Это говорит о том, что Талибану, для осуществления власти, маловероятно будет возможность полагаться на общую нормативную поддержку - легитимность, и, возможно, он будет вынужден прибегнуть к принуждению. Остается открытым вопрос о том, смогут ли они мобилизовать достаточную принуждательную силу для выживания в случае возникновения общего восстания, однако это не должно приниматься на веру безоговорочно.</w:t>
      </w:r>
    </w:p>
    <w:p w14:paraId="6A761B64" w14:textId="77777777" w:rsidR="00BD25A2" w:rsidRPr="00CB1A21" w:rsidRDefault="00286643" w:rsidP="000C0379">
      <w:pPr>
        <w:pStyle w:val="2"/>
        <w:spacing w:line="360" w:lineRule="auto"/>
        <w:ind w:firstLine="709"/>
      </w:pPr>
      <w:bookmarkStart w:id="14" w:name="_Toc136522995"/>
      <w:r>
        <w:lastRenderedPageBreak/>
        <w:t>3.3</w:t>
      </w:r>
      <w:r w:rsidR="0043053A" w:rsidRPr="00B072DF">
        <w:rPr>
          <w:szCs w:val="28"/>
        </w:rPr>
        <w:t xml:space="preserve"> </w:t>
      </w:r>
      <w:r w:rsidR="00CB1A21">
        <w:rPr>
          <w:szCs w:val="28"/>
        </w:rPr>
        <w:t>Потенциальные изменения афганских связей с общественностью в будущем</w:t>
      </w:r>
      <w:bookmarkEnd w:id="14"/>
    </w:p>
    <w:p w14:paraId="5005C34A" w14:textId="77777777" w:rsidR="00E16F3F" w:rsidRDefault="00E16F3F" w:rsidP="00EA7370">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Талибан унаследовал, по меньшей мере, уже слабое государство. Даже до событий августа прошлого года, Афганистан занимал нижние позиции по нескольким социоэкономическим показателям, таким как Индекс человеческого развития, страдал от конфликта, зависел от помощи и м</w:t>
      </w:r>
      <w:r w:rsidR="00DE3F60">
        <w:rPr>
          <w:rFonts w:ascii="Times New Roman" w:hAnsi="Times New Roman" w:cs="Times New Roman"/>
          <w:color w:val="222222"/>
          <w:sz w:val="28"/>
          <w:szCs w:val="28"/>
        </w:rPr>
        <w:t>учился из-за слабых институтов.</w:t>
      </w:r>
      <w:r w:rsidR="00EA7370">
        <w:rPr>
          <w:rFonts w:ascii="Times New Roman" w:hAnsi="Times New Roman" w:cs="Times New Roman"/>
          <w:color w:val="222222"/>
          <w:sz w:val="28"/>
          <w:szCs w:val="28"/>
        </w:rPr>
        <w:t xml:space="preserve"> </w:t>
      </w:r>
      <w:r w:rsidRPr="00E16F3F">
        <w:rPr>
          <w:rFonts w:ascii="Times New Roman" w:hAnsi="Times New Roman" w:cs="Times New Roman"/>
          <w:color w:val="222222"/>
          <w:sz w:val="28"/>
          <w:szCs w:val="28"/>
        </w:rPr>
        <w:t>Государственные расходы на развитие также сократились в последние годы, поскольку расходы были переключены на обеспечение безопасности в предвидении усиления</w:t>
      </w:r>
      <w:r w:rsidR="00DE3F60">
        <w:rPr>
          <w:rFonts w:ascii="Times New Roman" w:hAnsi="Times New Roman" w:cs="Times New Roman"/>
          <w:color w:val="222222"/>
          <w:sz w:val="28"/>
          <w:szCs w:val="28"/>
        </w:rPr>
        <w:t xml:space="preserve"> нападений со стороны Талибана.</w:t>
      </w:r>
      <w:r w:rsidR="00EA7370">
        <w:rPr>
          <w:rFonts w:ascii="Times New Roman" w:hAnsi="Times New Roman" w:cs="Times New Roman"/>
          <w:color w:val="222222"/>
          <w:sz w:val="28"/>
          <w:szCs w:val="28"/>
        </w:rPr>
        <w:t xml:space="preserve"> </w:t>
      </w:r>
      <w:r w:rsidRPr="00E16F3F">
        <w:rPr>
          <w:rFonts w:ascii="Times New Roman" w:hAnsi="Times New Roman" w:cs="Times New Roman"/>
          <w:color w:val="222222"/>
          <w:sz w:val="28"/>
          <w:szCs w:val="28"/>
        </w:rPr>
        <w:t xml:space="preserve">За последний год экономика Афганистана </w:t>
      </w:r>
      <w:r w:rsidR="00EA7370">
        <w:rPr>
          <w:rFonts w:ascii="Times New Roman" w:hAnsi="Times New Roman" w:cs="Times New Roman"/>
          <w:color w:val="222222"/>
          <w:sz w:val="28"/>
          <w:szCs w:val="28"/>
        </w:rPr>
        <w:t>существовала за счет международной</w:t>
      </w:r>
      <w:r w:rsidRPr="00E16F3F">
        <w:rPr>
          <w:rFonts w:ascii="Times New Roman" w:hAnsi="Times New Roman" w:cs="Times New Roman"/>
          <w:color w:val="222222"/>
          <w:sz w:val="28"/>
          <w:szCs w:val="28"/>
        </w:rPr>
        <w:t xml:space="preserve"> поддержк</w:t>
      </w:r>
      <w:r w:rsidR="00EA7370">
        <w:rPr>
          <w:rFonts w:ascii="Times New Roman" w:hAnsi="Times New Roman" w:cs="Times New Roman"/>
          <w:color w:val="222222"/>
          <w:sz w:val="28"/>
          <w:szCs w:val="28"/>
        </w:rPr>
        <w:t>и</w:t>
      </w:r>
      <w:r w:rsidRPr="00E16F3F">
        <w:rPr>
          <w:rFonts w:ascii="Times New Roman" w:hAnsi="Times New Roman" w:cs="Times New Roman"/>
          <w:color w:val="222222"/>
          <w:sz w:val="28"/>
          <w:szCs w:val="28"/>
        </w:rPr>
        <w:t>. Ужесточение санкций в отношении высших руководителей Талибана парализовало банковский сектор и помешало Афганистану взаимодействовать с международной финансовой системой и ее институтами.</w:t>
      </w:r>
      <w:r w:rsidR="00EA7370">
        <w:rPr>
          <w:rFonts w:ascii="Times New Roman" w:hAnsi="Times New Roman" w:cs="Times New Roman"/>
          <w:color w:val="222222"/>
          <w:sz w:val="28"/>
          <w:szCs w:val="28"/>
        </w:rPr>
        <w:t xml:space="preserve"> </w:t>
      </w:r>
      <w:r w:rsidRPr="00E16F3F">
        <w:rPr>
          <w:rFonts w:ascii="Times New Roman" w:hAnsi="Times New Roman" w:cs="Times New Roman"/>
          <w:color w:val="222222"/>
          <w:sz w:val="28"/>
          <w:szCs w:val="28"/>
        </w:rPr>
        <w:t>Сто</w:t>
      </w:r>
      <w:r w:rsidR="00EA7370">
        <w:rPr>
          <w:rFonts w:ascii="Times New Roman" w:hAnsi="Times New Roman" w:cs="Times New Roman"/>
          <w:color w:val="222222"/>
          <w:sz w:val="28"/>
          <w:szCs w:val="28"/>
        </w:rPr>
        <w:t>и</w:t>
      </w:r>
      <w:r w:rsidRPr="00E16F3F">
        <w:rPr>
          <w:rFonts w:ascii="Times New Roman" w:hAnsi="Times New Roman" w:cs="Times New Roman"/>
          <w:color w:val="222222"/>
          <w:sz w:val="28"/>
          <w:szCs w:val="28"/>
        </w:rPr>
        <w:t>мость его валюты, афгани, стремительно падает, что повышает стоимость импорта и усугубляет инфляцию и кризис стоимости жизни. Гражданские государственные учреждения, ранее являвшиеся крупнейшим работодателем страны, теперь не в состоянии выплачивать зарплаты даже сокращенному числу оставшихся сотрудников.</w:t>
      </w:r>
      <w:r w:rsidR="00EA7370">
        <w:rPr>
          <w:rFonts w:ascii="Times New Roman" w:hAnsi="Times New Roman" w:cs="Times New Roman"/>
          <w:color w:val="222222"/>
          <w:sz w:val="28"/>
          <w:szCs w:val="28"/>
        </w:rPr>
        <w:t xml:space="preserve"> Усугубляя</w:t>
      </w:r>
      <w:r w:rsidRPr="00E16F3F">
        <w:rPr>
          <w:rFonts w:ascii="Times New Roman" w:hAnsi="Times New Roman" w:cs="Times New Roman"/>
          <w:color w:val="222222"/>
          <w:sz w:val="28"/>
          <w:szCs w:val="28"/>
        </w:rPr>
        <w:t xml:space="preserve"> ситуацию, сельское хозяйство Афганистана пострадало от засухи и природных бедствий, таких как наводнения и землетрясение в июне 2022 года</w:t>
      </w:r>
      <w:r w:rsidR="00EA7370">
        <w:rPr>
          <w:rStyle w:val="af8"/>
          <w:rFonts w:ascii="Times New Roman" w:hAnsi="Times New Roman" w:cs="Times New Roman"/>
          <w:color w:val="222222"/>
          <w:sz w:val="28"/>
          <w:szCs w:val="28"/>
        </w:rPr>
        <w:footnoteReference w:id="355"/>
      </w:r>
      <w:r w:rsidRPr="00E16F3F">
        <w:rPr>
          <w:rFonts w:ascii="Times New Roman" w:hAnsi="Times New Roman" w:cs="Times New Roman"/>
          <w:color w:val="222222"/>
          <w:sz w:val="28"/>
          <w:szCs w:val="28"/>
        </w:rPr>
        <w:t>.</w:t>
      </w:r>
    </w:p>
    <w:p w14:paraId="0821C04F" w14:textId="77777777" w:rsidR="00E16F3F" w:rsidRPr="00E16F3F" w:rsidRDefault="00E16F3F" w:rsidP="00EA7370">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Региональные акторы и соседи Афганистана предпринимали попытки взаимодействия с Талибаном. Несколько стран, таких как Пакистан, Иран, Китай и Россия, продолжали работу своих посольств, чтобы обеспечить активные каналы взаимодействия с режимом Талибан</w:t>
      </w:r>
      <w:r w:rsidR="00EA7370">
        <w:rPr>
          <w:rFonts w:ascii="Times New Roman" w:hAnsi="Times New Roman" w:cs="Times New Roman"/>
          <w:color w:val="222222"/>
          <w:sz w:val="28"/>
          <w:szCs w:val="28"/>
        </w:rPr>
        <w:t>а, не признавая его официально.</w:t>
      </w:r>
    </w:p>
    <w:p w14:paraId="11DB42AF" w14:textId="77777777" w:rsidR="00E16F3F" w:rsidRDefault="00E16F3F" w:rsidP="00EA7370">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lastRenderedPageBreak/>
        <w:t>В условиях экономического краха Талибан будет стремиться получить долю любых потоков помощи в страну. Стратегия Запада, основанная на условности помощи</w:t>
      </w:r>
      <w:r w:rsidR="00EA7370">
        <w:rPr>
          <w:rFonts w:ascii="Times New Roman" w:hAnsi="Times New Roman" w:cs="Times New Roman"/>
          <w:color w:val="222222"/>
          <w:sz w:val="28"/>
          <w:szCs w:val="28"/>
        </w:rPr>
        <w:t xml:space="preserve"> - просить Талибан умерить свою политику </w:t>
      </w:r>
      <w:r w:rsidRPr="00E16F3F">
        <w:rPr>
          <w:rFonts w:ascii="Times New Roman" w:hAnsi="Times New Roman" w:cs="Times New Roman"/>
          <w:color w:val="222222"/>
          <w:sz w:val="28"/>
          <w:szCs w:val="28"/>
        </w:rPr>
        <w:t>в отношении прав женщин и других вопросов в обмен на финансирова</w:t>
      </w:r>
      <w:r w:rsidR="00EA7370">
        <w:rPr>
          <w:rFonts w:ascii="Times New Roman" w:hAnsi="Times New Roman" w:cs="Times New Roman"/>
          <w:color w:val="222222"/>
          <w:sz w:val="28"/>
          <w:szCs w:val="28"/>
        </w:rPr>
        <w:t xml:space="preserve">ние - явно не дала результатов. </w:t>
      </w:r>
      <w:r w:rsidRPr="00E16F3F">
        <w:rPr>
          <w:rFonts w:ascii="Times New Roman" w:hAnsi="Times New Roman" w:cs="Times New Roman"/>
          <w:color w:val="222222"/>
          <w:sz w:val="28"/>
          <w:szCs w:val="28"/>
        </w:rPr>
        <w:t>С августа 2021 года главным приоритетом Талибана является поддержание внутреннего единства, и это вероятно не изменится в ближайшей перспективе. Оплата бойцам и солдатам, поддержание гармонии между радикалами и более прагматичными элементами, а также обеспечение контроля над территорией остаются ключевыми задачами для Талибана</w:t>
      </w:r>
      <w:r w:rsidR="00EA7370">
        <w:rPr>
          <w:rStyle w:val="af8"/>
          <w:rFonts w:ascii="Times New Roman" w:hAnsi="Times New Roman" w:cs="Times New Roman"/>
          <w:color w:val="222222"/>
          <w:sz w:val="28"/>
          <w:szCs w:val="28"/>
        </w:rPr>
        <w:footnoteReference w:id="356"/>
      </w:r>
      <w:r w:rsidRPr="00E16F3F">
        <w:rPr>
          <w:rFonts w:ascii="Times New Roman" w:hAnsi="Times New Roman" w:cs="Times New Roman"/>
          <w:color w:val="222222"/>
          <w:sz w:val="28"/>
          <w:szCs w:val="28"/>
        </w:rPr>
        <w:t>.</w:t>
      </w:r>
    </w:p>
    <w:p w14:paraId="2399FEF4" w14:textId="77777777" w:rsidR="00E16F3F" w:rsidRPr="00E16F3F" w:rsidRDefault="00E16F3F" w:rsidP="00EA7370">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 xml:space="preserve">Внутреннее единство, внешнее сопротивление и гуманитарный кризис - некоторые из вызовов, с которыми сталкивается Талибан. В то же время они разрабатывают новую </w:t>
      </w:r>
      <w:r w:rsidR="00EA7370">
        <w:rPr>
          <w:rFonts w:ascii="Times New Roman" w:hAnsi="Times New Roman" w:cs="Times New Roman"/>
          <w:color w:val="222222"/>
          <w:sz w:val="28"/>
          <w:szCs w:val="28"/>
        </w:rPr>
        <w:t xml:space="preserve">дипломатическую стратегию </w:t>
      </w:r>
      <w:r w:rsidRPr="00E16F3F">
        <w:rPr>
          <w:rFonts w:ascii="Times New Roman" w:hAnsi="Times New Roman" w:cs="Times New Roman"/>
          <w:color w:val="222222"/>
          <w:sz w:val="28"/>
          <w:szCs w:val="28"/>
        </w:rPr>
        <w:t>по отношению к соседним странам, которая может п</w:t>
      </w:r>
      <w:r w:rsidR="00EA7370">
        <w:rPr>
          <w:rFonts w:ascii="Times New Roman" w:hAnsi="Times New Roman" w:cs="Times New Roman"/>
          <w:color w:val="222222"/>
          <w:sz w:val="28"/>
          <w:szCs w:val="28"/>
        </w:rPr>
        <w:t>овлиять на будущее Афганистана.</w:t>
      </w:r>
    </w:p>
    <w:p w14:paraId="65D6A623" w14:textId="77777777" w:rsidR="00E16F3F" w:rsidRPr="00E16F3F" w:rsidRDefault="00E16F3F" w:rsidP="0078065A">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Внутренняя легитимность была важным фактором, когда Талибан сформировал временное правительство. Движение стало соци</w:t>
      </w:r>
      <w:r w:rsidR="00EA7370">
        <w:rPr>
          <w:rFonts w:ascii="Times New Roman" w:hAnsi="Times New Roman" w:cs="Times New Roman"/>
          <w:color w:val="222222"/>
          <w:sz w:val="28"/>
          <w:szCs w:val="28"/>
        </w:rPr>
        <w:t>ально</w:t>
      </w:r>
      <w:r w:rsidRPr="00E16F3F">
        <w:rPr>
          <w:rFonts w:ascii="Times New Roman" w:hAnsi="Times New Roman" w:cs="Times New Roman"/>
          <w:color w:val="222222"/>
          <w:sz w:val="28"/>
          <w:szCs w:val="28"/>
        </w:rPr>
        <w:t xml:space="preserve"> менее однородным</w:t>
      </w:r>
      <w:r w:rsidR="00EA7370">
        <w:rPr>
          <w:rFonts w:ascii="Times New Roman" w:hAnsi="Times New Roman" w:cs="Times New Roman"/>
          <w:color w:val="222222"/>
          <w:sz w:val="28"/>
          <w:szCs w:val="28"/>
        </w:rPr>
        <w:t xml:space="preserve">. </w:t>
      </w:r>
      <w:r w:rsidRPr="00E16F3F">
        <w:rPr>
          <w:rFonts w:ascii="Times New Roman" w:hAnsi="Times New Roman" w:cs="Times New Roman"/>
          <w:color w:val="222222"/>
          <w:sz w:val="28"/>
          <w:szCs w:val="28"/>
        </w:rPr>
        <w:t>Талибан заявил о своей амбиции быть панафганским (охватывающим все этнические группы) после прихода к власти в августе 2021 года, и некоторые провинции и районы имеют непаштунских губернаторов</w:t>
      </w:r>
      <w:r w:rsidR="00EA7370">
        <w:rPr>
          <w:rStyle w:val="af8"/>
          <w:rFonts w:ascii="Times New Roman" w:hAnsi="Times New Roman" w:cs="Times New Roman"/>
          <w:color w:val="222222"/>
          <w:sz w:val="28"/>
          <w:szCs w:val="28"/>
        </w:rPr>
        <w:footnoteReference w:id="357"/>
      </w:r>
      <w:r w:rsidRPr="00E16F3F">
        <w:rPr>
          <w:rFonts w:ascii="Times New Roman" w:hAnsi="Times New Roman" w:cs="Times New Roman"/>
          <w:color w:val="222222"/>
          <w:sz w:val="28"/>
          <w:szCs w:val="28"/>
        </w:rPr>
        <w:t>. С точки зрения Талибана, критерии "инклюзивного правительства" оказались связаны с вознаграждением последователей, которые боролись почти 20 лет, а не включением этнорелигиозных меньшинств и женщин.</w:t>
      </w:r>
    </w:p>
    <w:p w14:paraId="76B08233" w14:textId="77777777" w:rsidR="00E16F3F" w:rsidRPr="0078065A" w:rsidRDefault="00E16F3F" w:rsidP="00E16F3F">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 xml:space="preserve">В целом, существуют вариации в способах реализации власти и политики Талибана (например, различия в отношении к посещению школ молодыми девушками), и на практике это </w:t>
      </w:r>
      <w:r w:rsidR="0078065A">
        <w:rPr>
          <w:rFonts w:ascii="Times New Roman" w:hAnsi="Times New Roman" w:cs="Times New Roman"/>
          <w:color w:val="222222"/>
          <w:sz w:val="28"/>
          <w:szCs w:val="28"/>
        </w:rPr>
        <w:t xml:space="preserve">правящее </w:t>
      </w:r>
      <w:r w:rsidRPr="00E16F3F">
        <w:rPr>
          <w:rFonts w:ascii="Times New Roman" w:hAnsi="Times New Roman" w:cs="Times New Roman"/>
          <w:color w:val="222222"/>
          <w:sz w:val="28"/>
          <w:szCs w:val="28"/>
        </w:rPr>
        <w:t xml:space="preserve">меньшинство Талибана </w:t>
      </w:r>
      <w:r w:rsidRPr="00E16F3F">
        <w:rPr>
          <w:rFonts w:ascii="Times New Roman" w:hAnsi="Times New Roman" w:cs="Times New Roman"/>
          <w:color w:val="222222"/>
          <w:sz w:val="28"/>
          <w:szCs w:val="28"/>
        </w:rPr>
        <w:lastRenderedPageBreak/>
        <w:t>определяет ключевые политики.</w:t>
      </w:r>
      <w:r w:rsidR="0078065A">
        <w:rPr>
          <w:rFonts w:ascii="Times New Roman" w:hAnsi="Times New Roman" w:cs="Times New Roman"/>
          <w:color w:val="222222"/>
          <w:sz w:val="28"/>
          <w:szCs w:val="28"/>
        </w:rPr>
        <w:t xml:space="preserve"> Одновременно с этим Талибан будет использовать все возможности в сфере </w:t>
      </w:r>
      <w:r w:rsidR="0078065A">
        <w:rPr>
          <w:rFonts w:ascii="Times New Roman" w:hAnsi="Times New Roman" w:cs="Times New Roman"/>
          <w:color w:val="222222"/>
          <w:sz w:val="28"/>
          <w:szCs w:val="28"/>
          <w:lang w:val="en-US"/>
        </w:rPr>
        <w:t>PR</w:t>
      </w:r>
      <w:r w:rsidR="0078065A" w:rsidRPr="0078065A">
        <w:rPr>
          <w:rFonts w:ascii="Times New Roman" w:hAnsi="Times New Roman" w:cs="Times New Roman"/>
          <w:color w:val="222222"/>
          <w:sz w:val="28"/>
          <w:szCs w:val="28"/>
        </w:rPr>
        <w:t xml:space="preserve">, </w:t>
      </w:r>
      <w:r w:rsidR="0078065A">
        <w:rPr>
          <w:rFonts w:ascii="Times New Roman" w:hAnsi="Times New Roman" w:cs="Times New Roman"/>
          <w:color w:val="222222"/>
          <w:sz w:val="28"/>
          <w:szCs w:val="28"/>
        </w:rPr>
        <w:t>для того чтобы представить своё движение как единое, и чтобы привлекать население на свою сторону.</w:t>
      </w:r>
    </w:p>
    <w:p w14:paraId="6C7FD789" w14:textId="77777777" w:rsidR="00E16F3F" w:rsidRPr="00E16F3F" w:rsidRDefault="00E16F3F" w:rsidP="00AF1E5D">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Различные фронты выступают с внешним сопротивлением,</w:t>
      </w:r>
      <w:r w:rsidR="0078065A">
        <w:rPr>
          <w:rFonts w:ascii="Times New Roman" w:hAnsi="Times New Roman" w:cs="Times New Roman"/>
          <w:color w:val="222222"/>
          <w:sz w:val="28"/>
          <w:szCs w:val="28"/>
        </w:rPr>
        <w:t xml:space="preserve"> не объединенным в единую силу. </w:t>
      </w:r>
      <w:r w:rsidRPr="00E16F3F">
        <w:rPr>
          <w:rFonts w:ascii="Times New Roman" w:hAnsi="Times New Roman" w:cs="Times New Roman"/>
          <w:color w:val="222222"/>
          <w:sz w:val="28"/>
          <w:szCs w:val="28"/>
        </w:rPr>
        <w:t>Особенно заметно возросло количество анти-Талибанских атак в северных провинциях (Саманган, Балх, Баглан и Тахара), и Национальный фронт сопротивления и другие анти-Талибанские группы пытаются мобилизовать поддержку. В Херате было совершено несколько атак на силы Талибана. В Панджшере идут низкой интенсивности бои, и Талибан увеличил количество контрольных пунктов</w:t>
      </w:r>
      <w:r w:rsidR="0078065A">
        <w:rPr>
          <w:rStyle w:val="af8"/>
          <w:rFonts w:ascii="Times New Roman" w:hAnsi="Times New Roman" w:cs="Times New Roman"/>
          <w:color w:val="222222"/>
          <w:sz w:val="28"/>
          <w:szCs w:val="28"/>
        </w:rPr>
        <w:footnoteReference w:id="358"/>
      </w:r>
      <w:r w:rsidR="00AF1E5D">
        <w:rPr>
          <w:rFonts w:ascii="Times New Roman" w:hAnsi="Times New Roman" w:cs="Times New Roman"/>
          <w:color w:val="222222"/>
          <w:sz w:val="28"/>
          <w:szCs w:val="28"/>
        </w:rPr>
        <w:t>.</w:t>
      </w:r>
    </w:p>
    <w:p w14:paraId="7F7C8A18" w14:textId="77777777" w:rsidR="00E16F3F" w:rsidRPr="00E16F3F" w:rsidRDefault="00E16F3F" w:rsidP="0078065A">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Исламское государство (ИГКП) также усилило свою присутствие в северной и восточной частях Афганистана после захвата Талибаном, но его общий размер неизвестен</w:t>
      </w:r>
      <w:r w:rsidR="0078065A">
        <w:rPr>
          <w:rStyle w:val="af8"/>
          <w:rFonts w:ascii="Times New Roman" w:hAnsi="Times New Roman" w:cs="Times New Roman"/>
          <w:color w:val="222222"/>
          <w:sz w:val="28"/>
          <w:szCs w:val="28"/>
        </w:rPr>
        <w:footnoteReference w:id="359"/>
      </w:r>
      <w:r w:rsidRPr="00E16F3F">
        <w:rPr>
          <w:rFonts w:ascii="Times New Roman" w:hAnsi="Times New Roman" w:cs="Times New Roman"/>
          <w:color w:val="222222"/>
          <w:sz w:val="28"/>
          <w:szCs w:val="28"/>
        </w:rPr>
        <w:t xml:space="preserve">. Нет единого фронта против Талибана, но ряд </w:t>
      </w:r>
      <w:r w:rsidR="0078065A">
        <w:rPr>
          <w:rFonts w:ascii="Times New Roman" w:hAnsi="Times New Roman" w:cs="Times New Roman"/>
          <w:color w:val="222222"/>
          <w:sz w:val="28"/>
          <w:szCs w:val="28"/>
        </w:rPr>
        <w:t>повстанческих группировок</w:t>
      </w:r>
      <w:r w:rsidRPr="00E16F3F">
        <w:rPr>
          <w:rFonts w:ascii="Times New Roman" w:hAnsi="Times New Roman" w:cs="Times New Roman"/>
          <w:color w:val="222222"/>
          <w:sz w:val="28"/>
          <w:szCs w:val="28"/>
        </w:rPr>
        <w:t xml:space="preserve"> активно противостоит Талибану, некоторые из которых возглавляют бывшие члены спецназа афганской армии</w:t>
      </w:r>
      <w:r w:rsidR="0078065A">
        <w:rPr>
          <w:rStyle w:val="af8"/>
          <w:rFonts w:ascii="Times New Roman" w:hAnsi="Times New Roman" w:cs="Times New Roman"/>
          <w:color w:val="222222"/>
          <w:sz w:val="28"/>
          <w:szCs w:val="28"/>
        </w:rPr>
        <w:footnoteReference w:id="360"/>
      </w:r>
      <w:r w:rsidRPr="00E16F3F">
        <w:rPr>
          <w:rFonts w:ascii="Times New Roman" w:hAnsi="Times New Roman" w:cs="Times New Roman"/>
          <w:color w:val="222222"/>
          <w:sz w:val="28"/>
          <w:szCs w:val="28"/>
        </w:rPr>
        <w:t>.</w:t>
      </w:r>
    </w:p>
    <w:p w14:paraId="67CAA723" w14:textId="77777777" w:rsidR="00E16F3F" w:rsidRPr="0078065A" w:rsidRDefault="00E16F3F" w:rsidP="00E16F3F">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 xml:space="preserve">Относительный мир установился в стране после захвата власти Талибаном, и вооруженное сопротивление сегодня не является таким вызовом для режима, как во время первого эмирата в 1990-х годах. В то время Северное сопротивление было признано международно, представлено в ООН и получало поддержку вооружений. Нет конкурирующего правительства или демократической оппозиции против Талибана, но существуют активные и критические инициативы гражданского общества, выступающие за права </w:t>
      </w:r>
      <w:r w:rsidRPr="00E16F3F">
        <w:rPr>
          <w:rFonts w:ascii="Times New Roman" w:hAnsi="Times New Roman" w:cs="Times New Roman"/>
          <w:color w:val="222222"/>
          <w:sz w:val="28"/>
          <w:szCs w:val="28"/>
        </w:rPr>
        <w:lastRenderedPageBreak/>
        <w:t>женщин и свободу.</w:t>
      </w:r>
      <w:r w:rsidR="0078065A" w:rsidRPr="0078065A">
        <w:rPr>
          <w:rFonts w:ascii="Times New Roman" w:hAnsi="Times New Roman" w:cs="Times New Roman"/>
          <w:color w:val="222222"/>
          <w:sz w:val="28"/>
          <w:szCs w:val="28"/>
        </w:rPr>
        <w:t xml:space="preserve"> </w:t>
      </w:r>
      <w:r w:rsidR="0078065A">
        <w:rPr>
          <w:rFonts w:ascii="Times New Roman" w:hAnsi="Times New Roman" w:cs="Times New Roman"/>
          <w:color w:val="222222"/>
          <w:sz w:val="28"/>
          <w:szCs w:val="28"/>
        </w:rPr>
        <w:t>В свою очередь Талибан стремится укрепить свою власть против них, военным путем и через попытки получить широкую поддержку населения.</w:t>
      </w:r>
    </w:p>
    <w:p w14:paraId="647AE39F" w14:textId="77777777" w:rsidR="00E16F3F" w:rsidRPr="00E16F3F" w:rsidRDefault="00E16F3F" w:rsidP="00B4368F">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Талибан разрабатывает политику в отношении соседних стран, которая основана на невмешательстве и торговле, однако возникают напря</w:t>
      </w:r>
      <w:r w:rsidR="00B4368F">
        <w:rPr>
          <w:rFonts w:ascii="Times New Roman" w:hAnsi="Times New Roman" w:cs="Times New Roman"/>
          <w:color w:val="222222"/>
          <w:sz w:val="28"/>
          <w:szCs w:val="28"/>
        </w:rPr>
        <w:t xml:space="preserve">женности с Пакистаном и Ираном. </w:t>
      </w:r>
      <w:r w:rsidRPr="00E16F3F">
        <w:rPr>
          <w:rFonts w:ascii="Times New Roman" w:hAnsi="Times New Roman" w:cs="Times New Roman"/>
          <w:color w:val="222222"/>
          <w:sz w:val="28"/>
          <w:szCs w:val="28"/>
        </w:rPr>
        <w:t xml:space="preserve">Центральное правительство </w:t>
      </w:r>
      <w:r w:rsidR="00B4368F">
        <w:rPr>
          <w:rFonts w:ascii="Times New Roman" w:hAnsi="Times New Roman" w:cs="Times New Roman"/>
          <w:color w:val="222222"/>
          <w:sz w:val="28"/>
          <w:szCs w:val="28"/>
        </w:rPr>
        <w:t>пытается вести</w:t>
      </w:r>
      <w:r w:rsidRPr="00E16F3F">
        <w:rPr>
          <w:rFonts w:ascii="Times New Roman" w:hAnsi="Times New Roman" w:cs="Times New Roman"/>
          <w:color w:val="222222"/>
          <w:sz w:val="28"/>
          <w:szCs w:val="28"/>
        </w:rPr>
        <w:t xml:space="preserve"> политику финансовой независимости от Запада, и его дипломатическое и торговое направление ориентировано на Китай, Россию, Иран, Пакистан и страны Центральной Азии.</w:t>
      </w:r>
      <w:r w:rsidR="00B4368F">
        <w:rPr>
          <w:rFonts w:ascii="Times New Roman" w:hAnsi="Times New Roman" w:cs="Times New Roman"/>
          <w:color w:val="222222"/>
          <w:sz w:val="28"/>
          <w:szCs w:val="28"/>
        </w:rPr>
        <w:t xml:space="preserve"> Талибан также проводил</w:t>
      </w:r>
      <w:r w:rsidRPr="00E16F3F">
        <w:rPr>
          <w:rFonts w:ascii="Times New Roman" w:hAnsi="Times New Roman" w:cs="Times New Roman"/>
          <w:color w:val="222222"/>
          <w:sz w:val="28"/>
          <w:szCs w:val="28"/>
        </w:rPr>
        <w:t xml:space="preserve"> переговоры с Катаром относительно торговли оружием, а также получена техническая и дипломатическая поддержка от Катара, где до сих пор п</w:t>
      </w:r>
      <w:r w:rsidR="00B4368F">
        <w:rPr>
          <w:rFonts w:ascii="Times New Roman" w:hAnsi="Times New Roman" w:cs="Times New Roman"/>
          <w:color w:val="222222"/>
          <w:sz w:val="28"/>
          <w:szCs w:val="28"/>
        </w:rPr>
        <w:t xml:space="preserve">рисутствует "диаспора" Талибана, так как </w:t>
      </w:r>
      <w:r w:rsidRPr="00E16F3F">
        <w:rPr>
          <w:rFonts w:ascii="Times New Roman" w:hAnsi="Times New Roman" w:cs="Times New Roman"/>
          <w:color w:val="222222"/>
          <w:sz w:val="28"/>
          <w:szCs w:val="28"/>
        </w:rPr>
        <w:t>в Дохе Талибан имел свое представительство в течение многих лет во время иностранного вмешательства в ст</w:t>
      </w:r>
      <w:r w:rsidR="00B4368F">
        <w:rPr>
          <w:rFonts w:ascii="Times New Roman" w:hAnsi="Times New Roman" w:cs="Times New Roman"/>
          <w:color w:val="222222"/>
          <w:sz w:val="28"/>
          <w:szCs w:val="28"/>
        </w:rPr>
        <w:t>рану</w:t>
      </w:r>
      <w:r w:rsidRPr="00E16F3F">
        <w:rPr>
          <w:rFonts w:ascii="Times New Roman" w:hAnsi="Times New Roman" w:cs="Times New Roman"/>
          <w:color w:val="222222"/>
          <w:sz w:val="28"/>
          <w:szCs w:val="28"/>
        </w:rPr>
        <w:t>.</w:t>
      </w:r>
      <w:r w:rsidR="00B4368F">
        <w:rPr>
          <w:rFonts w:ascii="Times New Roman" w:hAnsi="Times New Roman" w:cs="Times New Roman"/>
          <w:color w:val="222222"/>
          <w:sz w:val="28"/>
          <w:szCs w:val="28"/>
        </w:rPr>
        <w:t xml:space="preserve"> Поддержка со стороны Катара играет на руку талибам, которую будут в дальнейшем использовать её для </w:t>
      </w:r>
      <w:r w:rsidR="00B4368F">
        <w:rPr>
          <w:rFonts w:ascii="Times New Roman" w:hAnsi="Times New Roman" w:cs="Times New Roman"/>
          <w:color w:val="222222"/>
          <w:sz w:val="28"/>
          <w:szCs w:val="28"/>
          <w:lang w:val="en-US"/>
        </w:rPr>
        <w:t>PR</w:t>
      </w:r>
      <w:r w:rsidR="00B4368F" w:rsidRPr="00B4368F">
        <w:rPr>
          <w:rFonts w:ascii="Times New Roman" w:hAnsi="Times New Roman" w:cs="Times New Roman"/>
          <w:color w:val="222222"/>
          <w:sz w:val="28"/>
          <w:szCs w:val="28"/>
        </w:rPr>
        <w:t>-</w:t>
      </w:r>
      <w:r w:rsidR="00B4368F">
        <w:rPr>
          <w:rFonts w:ascii="Times New Roman" w:hAnsi="Times New Roman" w:cs="Times New Roman"/>
          <w:color w:val="222222"/>
          <w:sz w:val="28"/>
          <w:szCs w:val="28"/>
        </w:rPr>
        <w:t>усилий по обретению поддержки за рубежом и новых партнеров.</w:t>
      </w:r>
      <w:r w:rsidRPr="00E16F3F">
        <w:rPr>
          <w:rFonts w:ascii="Times New Roman" w:hAnsi="Times New Roman" w:cs="Times New Roman"/>
          <w:color w:val="222222"/>
          <w:sz w:val="28"/>
          <w:szCs w:val="28"/>
        </w:rPr>
        <w:t xml:space="preserve"> Китай открыл офис по горнодобыче в Кабуле, и переговоры между двумя странами сосредоточены на поддержке афганских </w:t>
      </w:r>
      <w:r w:rsidR="00B4368F">
        <w:rPr>
          <w:rFonts w:ascii="Times New Roman" w:hAnsi="Times New Roman" w:cs="Times New Roman"/>
          <w:color w:val="222222"/>
          <w:sz w:val="28"/>
          <w:szCs w:val="28"/>
        </w:rPr>
        <w:t>торговцев</w:t>
      </w:r>
      <w:r w:rsidRPr="00E16F3F">
        <w:rPr>
          <w:rFonts w:ascii="Times New Roman" w:hAnsi="Times New Roman" w:cs="Times New Roman"/>
          <w:color w:val="222222"/>
          <w:sz w:val="28"/>
          <w:szCs w:val="28"/>
        </w:rPr>
        <w:t xml:space="preserve"> и снятии пошлин на афганские товары.</w:t>
      </w:r>
      <w:r w:rsidR="00B4368F">
        <w:rPr>
          <w:rFonts w:ascii="Times New Roman" w:hAnsi="Times New Roman" w:cs="Times New Roman"/>
          <w:color w:val="222222"/>
          <w:sz w:val="28"/>
          <w:szCs w:val="28"/>
        </w:rPr>
        <w:t xml:space="preserve"> </w:t>
      </w:r>
      <w:r w:rsidRPr="00E16F3F">
        <w:rPr>
          <w:rFonts w:ascii="Times New Roman" w:hAnsi="Times New Roman" w:cs="Times New Roman"/>
          <w:color w:val="222222"/>
          <w:sz w:val="28"/>
          <w:szCs w:val="28"/>
        </w:rPr>
        <w:t>Существуют нап</w:t>
      </w:r>
      <w:r w:rsidR="00B4368F">
        <w:rPr>
          <w:rFonts w:ascii="Times New Roman" w:hAnsi="Times New Roman" w:cs="Times New Roman"/>
          <w:color w:val="222222"/>
          <w:sz w:val="28"/>
          <w:szCs w:val="28"/>
        </w:rPr>
        <w:t>ряженности с Ираном из-за воды за контроль реки Хельманд</w:t>
      </w:r>
      <w:r w:rsidRPr="00E16F3F">
        <w:rPr>
          <w:rFonts w:ascii="Times New Roman" w:hAnsi="Times New Roman" w:cs="Times New Roman"/>
          <w:color w:val="222222"/>
          <w:sz w:val="28"/>
          <w:szCs w:val="28"/>
        </w:rPr>
        <w:t xml:space="preserve">, которые являются как историческими напряженностями, так и проблемами, обостренными изменением климата и разрушительными засухами в обоих странах. </w:t>
      </w:r>
      <w:r w:rsidR="00B4368F">
        <w:rPr>
          <w:rFonts w:ascii="Times New Roman" w:hAnsi="Times New Roman" w:cs="Times New Roman"/>
          <w:color w:val="222222"/>
          <w:sz w:val="28"/>
          <w:szCs w:val="28"/>
        </w:rPr>
        <w:t xml:space="preserve">Вероятно, в будущем эти противоречия могут привести в том числе и к вооруженному конфликту, ввиду этого можно обозначить Иран, как одно из направлений по которому будут сосредоточены </w:t>
      </w:r>
      <w:r w:rsidR="00B4368F">
        <w:rPr>
          <w:rFonts w:ascii="Times New Roman" w:hAnsi="Times New Roman" w:cs="Times New Roman"/>
          <w:color w:val="222222"/>
          <w:sz w:val="28"/>
          <w:szCs w:val="28"/>
          <w:lang w:val="en-US"/>
        </w:rPr>
        <w:t>PR</w:t>
      </w:r>
      <w:r w:rsidR="00B4368F" w:rsidRPr="00B4368F">
        <w:rPr>
          <w:rFonts w:ascii="Times New Roman" w:hAnsi="Times New Roman" w:cs="Times New Roman"/>
          <w:color w:val="222222"/>
          <w:sz w:val="28"/>
          <w:szCs w:val="28"/>
        </w:rPr>
        <w:t>-</w:t>
      </w:r>
      <w:r w:rsidR="00B4368F">
        <w:rPr>
          <w:rFonts w:ascii="Times New Roman" w:hAnsi="Times New Roman" w:cs="Times New Roman"/>
          <w:color w:val="222222"/>
          <w:sz w:val="28"/>
          <w:szCs w:val="28"/>
        </w:rPr>
        <w:t>действия. Их цель трудно предсказать –пропагандисты Талибана могут как пытаться разжечь конфликт с Ираном, так и наоборот закрыть вопрос мирным путем.</w:t>
      </w:r>
    </w:p>
    <w:p w14:paraId="597B38E8" w14:textId="77777777" w:rsidR="00E16F3F" w:rsidRPr="002636CC" w:rsidRDefault="00E16F3F" w:rsidP="00E16F3F">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 xml:space="preserve">Возникли напряженности между Талибаном и Пакистаном после того, как первые удвоили свои низкие цены на уголь для экспортного партнера </w:t>
      </w:r>
      <w:r w:rsidRPr="00E16F3F">
        <w:rPr>
          <w:rFonts w:ascii="Times New Roman" w:hAnsi="Times New Roman" w:cs="Times New Roman"/>
          <w:color w:val="222222"/>
          <w:sz w:val="28"/>
          <w:szCs w:val="28"/>
        </w:rPr>
        <w:lastRenderedPageBreak/>
        <w:t>Пакистана. Дальнейшие напряженности возникли, когда Талибан объявили о своем временном правительстве в прошлом году, в котором не было представителей других афганских фракций, как они обещали Пакистану. В Пакистане также наблюдается усиление деятельности ТТП и ИГКП, и, подобно Ирану, они беспокоятся о механизмах эскалации, которые могут дальше повлиять на ситуацию в Пакистане.</w:t>
      </w:r>
      <w:r w:rsidR="00B4368F">
        <w:rPr>
          <w:rFonts w:ascii="Times New Roman" w:hAnsi="Times New Roman" w:cs="Times New Roman"/>
          <w:color w:val="222222"/>
          <w:sz w:val="28"/>
          <w:szCs w:val="28"/>
        </w:rPr>
        <w:t xml:space="preserve"> Тем не менее, Пакистан был давним союзником Талибана, соответственно в нынешних медиасообщениях можно рассмотреть такой нарратив, что Пакистан ближайший союзник нынешнего Афганистана</w:t>
      </w:r>
      <w:r w:rsidR="002636CC">
        <w:rPr>
          <w:rStyle w:val="af8"/>
          <w:rFonts w:ascii="Times New Roman" w:hAnsi="Times New Roman" w:cs="Times New Roman"/>
          <w:color w:val="222222"/>
          <w:sz w:val="28"/>
          <w:szCs w:val="28"/>
        </w:rPr>
        <w:footnoteReference w:id="361"/>
      </w:r>
      <w:r w:rsidR="00B4368F">
        <w:rPr>
          <w:rFonts w:ascii="Times New Roman" w:hAnsi="Times New Roman" w:cs="Times New Roman"/>
          <w:color w:val="222222"/>
          <w:sz w:val="28"/>
          <w:szCs w:val="28"/>
        </w:rPr>
        <w:t>.</w:t>
      </w:r>
    </w:p>
    <w:p w14:paraId="6742F691" w14:textId="77777777" w:rsidR="00E16F3F" w:rsidRPr="00E16F3F" w:rsidRDefault="00E16F3F" w:rsidP="00E16F3F">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Талибан хочет, чтобы запад разморозил афганские активы (резервы страны, превышающие 9 миллиардов долларов за рубежом) и успешно обвинил запад в гуманитарном кризисе, с которым сталкиваются афганцы</w:t>
      </w:r>
      <w:r w:rsidR="002636CC" w:rsidRPr="002636CC">
        <w:rPr>
          <w:rFonts w:ascii="Times New Roman" w:hAnsi="Times New Roman" w:cs="Times New Roman"/>
          <w:color w:val="222222"/>
          <w:sz w:val="28"/>
          <w:szCs w:val="28"/>
        </w:rPr>
        <w:t xml:space="preserve"> </w:t>
      </w:r>
      <w:r w:rsidR="002636CC">
        <w:rPr>
          <w:rFonts w:ascii="Times New Roman" w:hAnsi="Times New Roman" w:cs="Times New Roman"/>
          <w:color w:val="222222"/>
          <w:sz w:val="28"/>
          <w:szCs w:val="28"/>
        </w:rPr>
        <w:t>в настоящий момент</w:t>
      </w:r>
      <w:r w:rsidRPr="00E16F3F">
        <w:rPr>
          <w:rFonts w:ascii="Times New Roman" w:hAnsi="Times New Roman" w:cs="Times New Roman"/>
          <w:color w:val="222222"/>
          <w:sz w:val="28"/>
          <w:szCs w:val="28"/>
        </w:rPr>
        <w:t>. Даже технократы из бывшего правительства выступили по этому поводу, включая бывшего президента Хамид Карзая</w:t>
      </w:r>
      <w:r w:rsidR="002636CC">
        <w:rPr>
          <w:rStyle w:val="af8"/>
          <w:rFonts w:ascii="Times New Roman" w:hAnsi="Times New Roman" w:cs="Times New Roman"/>
          <w:color w:val="222222"/>
          <w:sz w:val="28"/>
          <w:szCs w:val="28"/>
        </w:rPr>
        <w:footnoteReference w:id="362"/>
      </w:r>
      <w:r w:rsidRPr="00E16F3F">
        <w:rPr>
          <w:rFonts w:ascii="Times New Roman" w:hAnsi="Times New Roman" w:cs="Times New Roman"/>
          <w:color w:val="222222"/>
          <w:sz w:val="28"/>
          <w:szCs w:val="28"/>
        </w:rPr>
        <w:t>. Преодоление масштаба гуманитарного кризиса требует функционирующего государства и постоянного потока средств. Однако принципиальный подход к отношению к Талибану стоит на пути, и кажется, что существует неразрешенное напряжение между повесткой прав человека с одной стороны и гуманитарной повесткой запада с другой стороны.</w:t>
      </w:r>
    </w:p>
    <w:p w14:paraId="0EFA1429" w14:textId="77777777" w:rsidR="00E16F3F" w:rsidRPr="00E16F3F" w:rsidRDefault="00E16F3F" w:rsidP="002636CC">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Перед захватом власти Талибаном годовая помощь ОЭСР составляла около 4 миллиардов долларов, и по данным Всемирного банка, международная помощь покрывала около 75% государственных расходов</w:t>
      </w:r>
      <w:r w:rsidR="002636CC">
        <w:rPr>
          <w:rStyle w:val="af8"/>
          <w:rFonts w:ascii="Times New Roman" w:hAnsi="Times New Roman" w:cs="Times New Roman"/>
          <w:color w:val="222222"/>
          <w:sz w:val="28"/>
          <w:szCs w:val="28"/>
        </w:rPr>
        <w:footnoteReference w:id="363"/>
      </w:r>
      <w:r w:rsidRPr="00E16F3F">
        <w:rPr>
          <w:rFonts w:ascii="Times New Roman" w:hAnsi="Times New Roman" w:cs="Times New Roman"/>
          <w:color w:val="222222"/>
          <w:sz w:val="28"/>
          <w:szCs w:val="28"/>
        </w:rPr>
        <w:t xml:space="preserve">. Текущие гуманитарные потребности частично удовлетворяются </w:t>
      </w:r>
      <w:r w:rsidRPr="00E16F3F">
        <w:rPr>
          <w:rFonts w:ascii="Times New Roman" w:hAnsi="Times New Roman" w:cs="Times New Roman"/>
          <w:color w:val="222222"/>
          <w:sz w:val="28"/>
          <w:szCs w:val="28"/>
        </w:rPr>
        <w:lastRenderedPageBreak/>
        <w:t>международными организациями помощи, которые смогли п</w:t>
      </w:r>
      <w:r w:rsidR="002636CC">
        <w:rPr>
          <w:rFonts w:ascii="Times New Roman" w:hAnsi="Times New Roman" w:cs="Times New Roman"/>
          <w:color w:val="222222"/>
          <w:sz w:val="28"/>
          <w:szCs w:val="28"/>
        </w:rPr>
        <w:t>родолжать работу в Афганистане.</w:t>
      </w:r>
    </w:p>
    <w:p w14:paraId="2AE4298F" w14:textId="77777777" w:rsidR="00E16F3F" w:rsidRPr="002636CC" w:rsidRDefault="00E16F3F" w:rsidP="002636CC">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Изоляция и санкции со стороны запада могут как укрепить противников Талибана (поскольку они затрудняют предоставление каких-либо услуг афганскому народу), так и дать им легитимность, поскольку на западные санкции можно свалить вину. Санкции не побудили Талибан сделать крупные уступки в отношении своей "повестки прав", но фактически они укрепляют сотрудничество режима с государствами, не связанными принципами демократии и прав человека.</w:t>
      </w:r>
      <w:r w:rsidR="002636CC" w:rsidRPr="002636CC">
        <w:rPr>
          <w:rFonts w:ascii="Times New Roman" w:hAnsi="Times New Roman" w:cs="Times New Roman"/>
          <w:color w:val="222222"/>
          <w:sz w:val="28"/>
          <w:szCs w:val="28"/>
        </w:rPr>
        <w:t xml:space="preserve"> </w:t>
      </w:r>
    </w:p>
    <w:p w14:paraId="0E1B236D" w14:textId="77777777" w:rsidR="00E16F3F" w:rsidRPr="00E16F3F" w:rsidRDefault="00E16F3F" w:rsidP="00FE4EA0">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Политика в области прав человека будет оставаться ультраконсервативной, однако будут наблюд</w:t>
      </w:r>
      <w:r w:rsidR="002636CC">
        <w:rPr>
          <w:rFonts w:ascii="Times New Roman" w:hAnsi="Times New Roman" w:cs="Times New Roman"/>
          <w:color w:val="222222"/>
          <w:sz w:val="28"/>
          <w:szCs w:val="28"/>
        </w:rPr>
        <w:t>аться вариации в ее реализации.</w:t>
      </w:r>
      <w:r w:rsidR="002636CC" w:rsidRPr="002636CC">
        <w:rPr>
          <w:rFonts w:ascii="Times New Roman" w:hAnsi="Times New Roman" w:cs="Times New Roman"/>
          <w:color w:val="222222"/>
          <w:sz w:val="28"/>
          <w:szCs w:val="28"/>
        </w:rPr>
        <w:t xml:space="preserve"> </w:t>
      </w:r>
      <w:r w:rsidRPr="00E16F3F">
        <w:rPr>
          <w:rFonts w:ascii="Times New Roman" w:hAnsi="Times New Roman" w:cs="Times New Roman"/>
          <w:color w:val="222222"/>
          <w:sz w:val="28"/>
          <w:szCs w:val="28"/>
        </w:rPr>
        <w:t xml:space="preserve">Талибан реализует значительно различающуюся образовательную политику в разных провинциях, хотя все еще существует национальный запрет на обучение девочек с 7-го класса и выше. Недостаток зарплат и обеспечение сегрегации до сих пор служат объяснением Талибана </w:t>
      </w:r>
      <w:r w:rsidR="002636CC">
        <w:rPr>
          <w:rFonts w:ascii="Times New Roman" w:hAnsi="Times New Roman" w:cs="Times New Roman"/>
          <w:color w:val="222222"/>
          <w:sz w:val="28"/>
          <w:szCs w:val="28"/>
        </w:rPr>
        <w:t>для "задержки" в открытии школ.</w:t>
      </w:r>
      <w:r w:rsidR="002636CC" w:rsidRPr="002636CC">
        <w:rPr>
          <w:rFonts w:ascii="Times New Roman" w:hAnsi="Times New Roman" w:cs="Times New Roman"/>
          <w:color w:val="222222"/>
          <w:sz w:val="28"/>
          <w:szCs w:val="28"/>
        </w:rPr>
        <w:t xml:space="preserve"> </w:t>
      </w:r>
      <w:r w:rsidRPr="00E16F3F">
        <w:rPr>
          <w:rFonts w:ascii="Times New Roman" w:hAnsi="Times New Roman" w:cs="Times New Roman"/>
          <w:color w:val="222222"/>
          <w:sz w:val="28"/>
          <w:szCs w:val="28"/>
        </w:rPr>
        <w:t>Как описано в исторических описаниях политического устройства Афганистана, идентификация Афганистана как централизованного государства всегда была слабой, и ограничительная политика не обязательно будет реализовываться равномерно</w:t>
      </w:r>
      <w:r w:rsidR="002636CC">
        <w:rPr>
          <w:rStyle w:val="af8"/>
          <w:rFonts w:ascii="Times New Roman" w:hAnsi="Times New Roman" w:cs="Times New Roman"/>
          <w:color w:val="222222"/>
          <w:sz w:val="28"/>
          <w:szCs w:val="28"/>
        </w:rPr>
        <w:footnoteReference w:id="364"/>
      </w:r>
      <w:r w:rsidRPr="00E16F3F">
        <w:rPr>
          <w:rFonts w:ascii="Times New Roman" w:hAnsi="Times New Roman" w:cs="Times New Roman"/>
          <w:color w:val="222222"/>
          <w:sz w:val="28"/>
          <w:szCs w:val="28"/>
        </w:rPr>
        <w:t>. Те же вызовы слабого централизованного государства, без сомнения, также будут применимы к Талибану.</w:t>
      </w:r>
    </w:p>
    <w:p w14:paraId="422AC338" w14:textId="77777777" w:rsidR="00E16F3F" w:rsidRPr="00E16F3F" w:rsidRDefault="00E16F3F" w:rsidP="00E16F3F">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 xml:space="preserve">Есть немного признаков того, что Талибан поддастся санкциям и изоляции. Международные обещания признания и более широкого экономического сотрудничества в настоящее время не изменяют политической позиции Талибана. На местном уровне есть вариации в </w:t>
      </w:r>
      <w:r w:rsidRPr="00E16F3F">
        <w:rPr>
          <w:rFonts w:ascii="Times New Roman" w:hAnsi="Times New Roman" w:cs="Times New Roman"/>
          <w:color w:val="222222"/>
          <w:sz w:val="28"/>
          <w:szCs w:val="28"/>
        </w:rPr>
        <w:lastRenderedPageBreak/>
        <w:t xml:space="preserve">реализации политики, хотя центральное руководство в Кандагаре пытается укрепить контроль над местными губернаторами и командирами. </w:t>
      </w:r>
    </w:p>
    <w:p w14:paraId="7D902524" w14:textId="77777777" w:rsidR="00E16F3F" w:rsidRDefault="00E16F3F" w:rsidP="00FE4EA0">
      <w:pPr>
        <w:spacing w:line="360" w:lineRule="auto"/>
        <w:ind w:firstLine="737"/>
        <w:jc w:val="both"/>
        <w:rPr>
          <w:rFonts w:ascii="Times New Roman" w:hAnsi="Times New Roman" w:cs="Times New Roman"/>
          <w:color w:val="222222"/>
          <w:sz w:val="28"/>
          <w:szCs w:val="28"/>
        </w:rPr>
      </w:pPr>
      <w:r w:rsidRPr="00E16F3F">
        <w:rPr>
          <w:rFonts w:ascii="Times New Roman" w:hAnsi="Times New Roman" w:cs="Times New Roman"/>
          <w:color w:val="222222"/>
          <w:sz w:val="28"/>
          <w:szCs w:val="28"/>
        </w:rPr>
        <w:t>Значительное количество сотрудников бывшей государственной администрации осталось после краха афганского правительства, и Талибан сохранил существующую организационную структуру</w:t>
      </w:r>
      <w:r w:rsidR="00FE4EA0">
        <w:rPr>
          <w:rFonts w:ascii="Times New Roman" w:hAnsi="Times New Roman" w:cs="Times New Roman"/>
          <w:color w:val="222222"/>
          <w:sz w:val="28"/>
          <w:szCs w:val="28"/>
        </w:rPr>
        <w:t>, дополнительно возродив</w:t>
      </w:r>
      <w:r w:rsidRPr="00E16F3F">
        <w:rPr>
          <w:rFonts w:ascii="Times New Roman" w:hAnsi="Times New Roman" w:cs="Times New Roman"/>
          <w:color w:val="222222"/>
          <w:sz w:val="28"/>
          <w:szCs w:val="28"/>
        </w:rPr>
        <w:t xml:space="preserve"> Министерства пропаганды доброд</w:t>
      </w:r>
      <w:r w:rsidR="00FE4EA0">
        <w:rPr>
          <w:rFonts w:ascii="Times New Roman" w:hAnsi="Times New Roman" w:cs="Times New Roman"/>
          <w:color w:val="222222"/>
          <w:sz w:val="28"/>
          <w:szCs w:val="28"/>
        </w:rPr>
        <w:t xml:space="preserve">етели и предотвращения порока. </w:t>
      </w:r>
      <w:r w:rsidRPr="00E16F3F">
        <w:rPr>
          <w:rFonts w:ascii="Times New Roman" w:hAnsi="Times New Roman" w:cs="Times New Roman"/>
          <w:color w:val="222222"/>
          <w:sz w:val="28"/>
          <w:szCs w:val="28"/>
        </w:rPr>
        <w:t>Политическое руководство министерств было заменено, сохраняя при этом нижес</w:t>
      </w:r>
      <w:r w:rsidR="00FE4EA0">
        <w:rPr>
          <w:rFonts w:ascii="Times New Roman" w:hAnsi="Times New Roman" w:cs="Times New Roman"/>
          <w:color w:val="222222"/>
          <w:sz w:val="28"/>
          <w:szCs w:val="28"/>
        </w:rPr>
        <w:t>тоящих государственных служащих</w:t>
      </w:r>
      <w:r w:rsidRPr="00E16F3F">
        <w:rPr>
          <w:rFonts w:ascii="Times New Roman" w:hAnsi="Times New Roman" w:cs="Times New Roman"/>
          <w:color w:val="222222"/>
          <w:sz w:val="28"/>
          <w:szCs w:val="28"/>
        </w:rPr>
        <w:t>. В будущем следует ожидать вариаций в реализации указов из Кандагара, и это будет заметно прежде всего в разнице между городскими и сельскими районами.</w:t>
      </w:r>
    </w:p>
    <w:p w14:paraId="1DEDC234" w14:textId="7E39DB41" w:rsidR="00FE4EA0" w:rsidRPr="00FE4EA0" w:rsidRDefault="00FE4EA0" w:rsidP="00FE4EA0">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 любом случае, талибы продолжат использовать и улучшать своё присутствие в Интернет-пространстве для продвижения имиджа </w:t>
      </w:r>
      <w:r w:rsidRPr="00FE4EA0">
        <w:rPr>
          <w:rFonts w:ascii="Times New Roman" w:hAnsi="Times New Roman" w:cs="Times New Roman"/>
          <w:color w:val="222222"/>
          <w:sz w:val="28"/>
          <w:szCs w:val="28"/>
        </w:rPr>
        <w:t>“</w:t>
      </w:r>
      <w:r>
        <w:rPr>
          <w:rFonts w:ascii="Times New Roman" w:hAnsi="Times New Roman" w:cs="Times New Roman"/>
          <w:color w:val="222222"/>
          <w:sz w:val="28"/>
          <w:szCs w:val="28"/>
        </w:rPr>
        <w:t>Талибана 2.0</w:t>
      </w:r>
      <w:r w:rsidRPr="00FE4EA0">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умеренного движения, которое имеет скорее националистическую направленность, чем фундаменталистскую. Одновременно с этим афганские специалисты в сфере </w:t>
      </w:r>
      <w:r>
        <w:rPr>
          <w:rFonts w:ascii="Times New Roman" w:hAnsi="Times New Roman" w:cs="Times New Roman"/>
          <w:color w:val="222222"/>
          <w:sz w:val="28"/>
          <w:szCs w:val="28"/>
          <w:lang w:val="en-US"/>
        </w:rPr>
        <w:t>PR</w:t>
      </w:r>
      <w:r>
        <w:rPr>
          <w:rFonts w:ascii="Times New Roman" w:hAnsi="Times New Roman" w:cs="Times New Roman"/>
          <w:color w:val="222222"/>
          <w:sz w:val="28"/>
          <w:szCs w:val="28"/>
        </w:rPr>
        <w:t xml:space="preserve"> будут стремиться контролировать нарративы, которые доходят до иностранной аудитории, опровергая сообщения о нарушениях прав человек, обвинять западные страны в нынешнем бедственном положении афганцев, создавать видимость общественной поддержки населения и т.д. Цифровая медиастратегия, которую Талибан использовал, будучи повстанческим движением показала свою эффективность, они будут продолжать действовать в её рамках. </w:t>
      </w:r>
    </w:p>
    <w:p w14:paraId="42C8F894" w14:textId="77777777" w:rsidR="00864561" w:rsidRPr="00AF1E5D" w:rsidRDefault="0099293A" w:rsidP="00864561">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Итак, </w:t>
      </w:r>
      <w:r w:rsidR="00864561">
        <w:rPr>
          <w:rFonts w:ascii="Times New Roman" w:hAnsi="Times New Roman" w:cs="Times New Roman"/>
          <w:color w:val="222222"/>
          <w:sz w:val="28"/>
          <w:szCs w:val="28"/>
        </w:rPr>
        <w:t>в</w:t>
      </w:r>
      <w:r w:rsidR="00864561" w:rsidRPr="00864561">
        <w:rPr>
          <w:rFonts w:ascii="Times New Roman" w:hAnsi="Times New Roman" w:cs="Times New Roman"/>
          <w:color w:val="222222"/>
          <w:sz w:val="28"/>
          <w:szCs w:val="28"/>
        </w:rPr>
        <w:t xml:space="preserve"> настоящее время основной проблемой Афганистана в контексте </w:t>
      </w:r>
      <w:r w:rsidR="00864561">
        <w:rPr>
          <w:rFonts w:ascii="Times New Roman" w:hAnsi="Times New Roman" w:cs="Times New Roman"/>
          <w:color w:val="222222"/>
          <w:sz w:val="28"/>
          <w:szCs w:val="28"/>
        </w:rPr>
        <w:t>связей с общественностью</w:t>
      </w:r>
      <w:r w:rsidR="00864561" w:rsidRPr="00864561">
        <w:rPr>
          <w:rFonts w:ascii="Times New Roman" w:hAnsi="Times New Roman" w:cs="Times New Roman"/>
          <w:color w:val="222222"/>
          <w:sz w:val="28"/>
          <w:szCs w:val="28"/>
        </w:rPr>
        <w:t xml:space="preserve"> и имиджа является необходимость международного признания. Основными препятствиями для этого являются вопросы прав женщин, национальных меньшинств, человеческих свобод, а также деятельность террористических и преступных организаций на территории страны. Талибану удалось установить дипломатические связи с несколькими странами, но ни одна из них пока не признала. В настоящее время </w:t>
      </w:r>
      <w:r w:rsidR="00864561" w:rsidRPr="00864561">
        <w:rPr>
          <w:rFonts w:ascii="Times New Roman" w:hAnsi="Times New Roman" w:cs="Times New Roman"/>
          <w:color w:val="222222"/>
          <w:sz w:val="28"/>
          <w:szCs w:val="28"/>
        </w:rPr>
        <w:lastRenderedPageBreak/>
        <w:t xml:space="preserve">Талибан продолжает усилия в области связей с общественностью, используя средства </w:t>
      </w:r>
      <w:r w:rsidR="00864561">
        <w:rPr>
          <w:rFonts w:ascii="Times New Roman" w:hAnsi="Times New Roman" w:cs="Times New Roman"/>
          <w:color w:val="222222"/>
          <w:sz w:val="28"/>
          <w:szCs w:val="28"/>
        </w:rPr>
        <w:t>цифровой дипломатии</w:t>
      </w:r>
      <w:r w:rsidR="00864561" w:rsidRPr="00864561">
        <w:rPr>
          <w:rFonts w:ascii="Times New Roman" w:hAnsi="Times New Roman" w:cs="Times New Roman"/>
          <w:color w:val="222222"/>
          <w:sz w:val="28"/>
          <w:szCs w:val="28"/>
        </w:rPr>
        <w:t>, чтобы подчеркнуть свою легитимность и дости</w:t>
      </w:r>
      <w:r w:rsidR="00864561">
        <w:rPr>
          <w:rFonts w:ascii="Times New Roman" w:hAnsi="Times New Roman" w:cs="Times New Roman"/>
          <w:color w:val="222222"/>
          <w:sz w:val="28"/>
          <w:szCs w:val="28"/>
        </w:rPr>
        <w:t>гнуть</w:t>
      </w:r>
      <w:r w:rsidR="00864561" w:rsidRPr="00864561">
        <w:rPr>
          <w:rFonts w:ascii="Times New Roman" w:hAnsi="Times New Roman" w:cs="Times New Roman"/>
          <w:color w:val="222222"/>
          <w:sz w:val="28"/>
          <w:szCs w:val="28"/>
        </w:rPr>
        <w:t xml:space="preserve"> внешнеполитических целей, включая развитие торговых отношений, привлечение международной помощи для решения социально-экономических проблем и поддержание видимости единства движения. Вместе с тем, хотя международное признание </w:t>
      </w:r>
      <w:r w:rsidR="00864561">
        <w:rPr>
          <w:rFonts w:ascii="Times New Roman" w:hAnsi="Times New Roman" w:cs="Times New Roman"/>
          <w:color w:val="222222"/>
          <w:sz w:val="28"/>
          <w:szCs w:val="28"/>
        </w:rPr>
        <w:t>маловероятно</w:t>
      </w:r>
      <w:r w:rsidR="00864561" w:rsidRPr="00864561">
        <w:rPr>
          <w:rFonts w:ascii="Times New Roman" w:hAnsi="Times New Roman" w:cs="Times New Roman"/>
          <w:color w:val="222222"/>
          <w:sz w:val="28"/>
          <w:szCs w:val="28"/>
        </w:rPr>
        <w:t>, Талибан достиг умеренного успеха в некоторых</w:t>
      </w:r>
      <w:r w:rsidR="00864561">
        <w:rPr>
          <w:rFonts w:ascii="Times New Roman" w:hAnsi="Times New Roman" w:cs="Times New Roman"/>
          <w:color w:val="222222"/>
          <w:sz w:val="28"/>
          <w:szCs w:val="28"/>
        </w:rPr>
        <w:t xml:space="preserve"> из вышеобозначенных</w:t>
      </w:r>
      <w:r w:rsidR="00864561" w:rsidRPr="00864561">
        <w:rPr>
          <w:rFonts w:ascii="Times New Roman" w:hAnsi="Times New Roman" w:cs="Times New Roman"/>
          <w:color w:val="222222"/>
          <w:sz w:val="28"/>
          <w:szCs w:val="28"/>
        </w:rPr>
        <w:t xml:space="preserve"> област</w:t>
      </w:r>
      <w:r w:rsidR="00864561">
        <w:rPr>
          <w:rFonts w:ascii="Times New Roman" w:hAnsi="Times New Roman" w:cs="Times New Roman"/>
          <w:color w:val="222222"/>
          <w:sz w:val="28"/>
          <w:szCs w:val="28"/>
        </w:rPr>
        <w:t>ей</w:t>
      </w:r>
      <w:r w:rsidR="00864561" w:rsidRPr="00864561">
        <w:rPr>
          <w:rFonts w:ascii="Times New Roman" w:hAnsi="Times New Roman" w:cs="Times New Roman"/>
          <w:color w:val="222222"/>
          <w:sz w:val="28"/>
          <w:szCs w:val="28"/>
        </w:rPr>
        <w:t>, что свидетельствует об эффективности их текущей стратегии общественных связей.</w:t>
      </w:r>
      <w:r w:rsidR="00864561">
        <w:rPr>
          <w:rFonts w:ascii="Times New Roman" w:hAnsi="Times New Roman" w:cs="Times New Roman"/>
          <w:color w:val="222222"/>
          <w:sz w:val="28"/>
          <w:szCs w:val="28"/>
        </w:rPr>
        <w:br w:type="page"/>
      </w:r>
    </w:p>
    <w:p w14:paraId="32F51E8F" w14:textId="77777777" w:rsidR="00BD25A2" w:rsidRDefault="0043053A" w:rsidP="006B3FB5">
      <w:pPr>
        <w:pStyle w:val="1"/>
        <w:spacing w:line="360" w:lineRule="auto"/>
        <w:ind w:firstLine="709"/>
      </w:pPr>
      <w:bookmarkStart w:id="15" w:name="_Toc136522996"/>
      <w:r>
        <w:lastRenderedPageBreak/>
        <w:t>Заключение</w:t>
      </w:r>
      <w:bookmarkEnd w:id="15"/>
    </w:p>
    <w:p w14:paraId="00A210CC" w14:textId="77777777" w:rsidR="00DD2E06" w:rsidRDefault="00DD2E06" w:rsidP="00DD2E06">
      <w:pPr>
        <w:spacing w:line="360" w:lineRule="auto"/>
        <w:ind w:firstLine="737"/>
        <w:jc w:val="both"/>
        <w:rPr>
          <w:rFonts w:ascii="Times New Roman" w:hAnsi="Times New Roman"/>
          <w:color w:val="222222"/>
          <w:sz w:val="28"/>
          <w:szCs w:val="28"/>
        </w:rPr>
      </w:pPr>
      <w:r>
        <w:rPr>
          <w:rFonts w:ascii="Times New Roman" w:hAnsi="Times New Roman"/>
          <w:color w:val="222222"/>
          <w:sz w:val="28"/>
          <w:szCs w:val="28"/>
        </w:rPr>
        <w:t xml:space="preserve">Обобщая все вышесказанное, можно заключить, что страновой </w:t>
      </w:r>
      <w:r>
        <w:rPr>
          <w:rFonts w:ascii="Times New Roman" w:hAnsi="Times New Roman"/>
          <w:color w:val="222222"/>
          <w:sz w:val="28"/>
          <w:szCs w:val="28"/>
          <w:lang w:val="en-US"/>
        </w:rPr>
        <w:t>PR</w:t>
      </w:r>
      <w:r w:rsidRPr="003B2326">
        <w:rPr>
          <w:rFonts w:ascii="Times New Roman" w:hAnsi="Times New Roman"/>
          <w:color w:val="222222"/>
          <w:sz w:val="28"/>
          <w:szCs w:val="28"/>
        </w:rPr>
        <w:t xml:space="preserve"> </w:t>
      </w:r>
      <w:r>
        <w:rPr>
          <w:rFonts w:ascii="Times New Roman" w:hAnsi="Times New Roman"/>
          <w:color w:val="222222"/>
          <w:sz w:val="28"/>
          <w:szCs w:val="28"/>
        </w:rPr>
        <w:t xml:space="preserve">играет дополняющую роль для ведения международных отношений. В наибольшей степени эту взаимосвязь можно проследить через публичную дипломатию – </w:t>
      </w:r>
      <w:r>
        <w:rPr>
          <w:rFonts w:ascii="Times New Roman" w:hAnsi="Times New Roman" w:cs="Times New Roman"/>
          <w:color w:val="auto"/>
          <w:sz w:val="28"/>
          <w:szCs w:val="28"/>
        </w:rPr>
        <w:t>целенаправленное</w:t>
      </w:r>
      <w:r w:rsidRPr="00811F5D">
        <w:rPr>
          <w:rFonts w:ascii="Times New Roman" w:hAnsi="Times New Roman" w:cs="Times New Roman"/>
          <w:color w:val="auto"/>
          <w:sz w:val="28"/>
          <w:szCs w:val="28"/>
        </w:rPr>
        <w:t xml:space="preserve"> формирования </w:t>
      </w:r>
      <w:r>
        <w:rPr>
          <w:rFonts w:ascii="Times New Roman" w:hAnsi="Times New Roman" w:cs="Times New Roman"/>
          <w:color w:val="auto"/>
          <w:sz w:val="28"/>
          <w:szCs w:val="28"/>
        </w:rPr>
        <w:t xml:space="preserve">положительного </w:t>
      </w:r>
      <w:r w:rsidRPr="00811F5D">
        <w:rPr>
          <w:rFonts w:ascii="Times New Roman" w:hAnsi="Times New Roman" w:cs="Times New Roman"/>
          <w:color w:val="auto"/>
          <w:sz w:val="28"/>
          <w:szCs w:val="28"/>
        </w:rPr>
        <w:t xml:space="preserve">общественного мнения </w:t>
      </w:r>
      <w:r>
        <w:rPr>
          <w:rFonts w:ascii="Times New Roman" w:hAnsi="Times New Roman" w:cs="Times New Roman"/>
          <w:color w:val="auto"/>
          <w:sz w:val="28"/>
          <w:szCs w:val="28"/>
        </w:rPr>
        <w:t xml:space="preserve">для </w:t>
      </w:r>
      <w:r w:rsidRPr="00811F5D">
        <w:rPr>
          <w:rFonts w:ascii="Times New Roman" w:hAnsi="Times New Roman" w:cs="Times New Roman"/>
          <w:color w:val="auto"/>
          <w:sz w:val="28"/>
          <w:szCs w:val="28"/>
        </w:rPr>
        <w:t>осуществление внешней политики</w:t>
      </w:r>
      <w:r>
        <w:rPr>
          <w:rFonts w:ascii="Times New Roman" w:hAnsi="Times New Roman" w:cs="Times New Roman"/>
          <w:color w:val="auto"/>
          <w:sz w:val="28"/>
          <w:szCs w:val="28"/>
        </w:rPr>
        <w:t>.</w:t>
      </w:r>
      <w:r>
        <w:rPr>
          <w:rFonts w:ascii="Times New Roman" w:hAnsi="Times New Roman"/>
          <w:color w:val="222222"/>
          <w:sz w:val="28"/>
          <w:szCs w:val="28"/>
        </w:rPr>
        <w:t xml:space="preserve"> В свою очередь страновой имидж (образ)</w:t>
      </w:r>
      <w:r w:rsidRPr="0019345E">
        <w:rPr>
          <w:rFonts w:ascii="Times New Roman" w:hAnsi="Times New Roman"/>
          <w:color w:val="222222"/>
          <w:sz w:val="28"/>
          <w:szCs w:val="28"/>
        </w:rPr>
        <w:t xml:space="preserve"> включает в себя восприятия, убеждения и представления о данной стране, формируемые через многообразные источники информации и опыт личного взаимодействия</w:t>
      </w:r>
      <w:r>
        <w:rPr>
          <w:rFonts w:ascii="Times New Roman" w:hAnsi="Times New Roman"/>
          <w:color w:val="222222"/>
          <w:sz w:val="28"/>
          <w:szCs w:val="28"/>
        </w:rPr>
        <w:t xml:space="preserve">, и достижение благоприятного имиджа среди общественности является одной из важнейших целей специалистов по страновому </w:t>
      </w:r>
      <w:r>
        <w:rPr>
          <w:rFonts w:ascii="Times New Roman" w:hAnsi="Times New Roman"/>
          <w:color w:val="222222"/>
          <w:sz w:val="28"/>
          <w:szCs w:val="28"/>
          <w:lang w:val="en-US"/>
        </w:rPr>
        <w:t>PR</w:t>
      </w:r>
      <w:r w:rsidRPr="003B2326">
        <w:rPr>
          <w:rFonts w:ascii="Times New Roman" w:hAnsi="Times New Roman"/>
          <w:color w:val="222222"/>
          <w:sz w:val="28"/>
          <w:szCs w:val="28"/>
        </w:rPr>
        <w:t>’</w:t>
      </w:r>
      <w:r>
        <w:rPr>
          <w:rFonts w:ascii="Times New Roman" w:hAnsi="Times New Roman"/>
          <w:color w:val="222222"/>
          <w:sz w:val="28"/>
          <w:szCs w:val="28"/>
        </w:rPr>
        <w:t xml:space="preserve">у. При формулировании </w:t>
      </w:r>
      <w:r w:rsidRPr="003B2326">
        <w:rPr>
          <w:rFonts w:ascii="Times New Roman" w:hAnsi="Times New Roman"/>
          <w:color w:val="222222"/>
          <w:sz w:val="28"/>
          <w:szCs w:val="28"/>
        </w:rPr>
        <w:t xml:space="preserve">стратегии в сфере связей </w:t>
      </w:r>
      <w:r>
        <w:rPr>
          <w:rFonts w:ascii="Times New Roman" w:hAnsi="Times New Roman"/>
          <w:color w:val="222222"/>
          <w:sz w:val="28"/>
          <w:szCs w:val="28"/>
        </w:rPr>
        <w:t xml:space="preserve">с общественностью необходимо также принимать во внимание средства массовой информации, как национальные, так и зарубежные.  То, какую информацию, и то, как медиа представляет аудитории имеет значительное влияние на общее восприятие страны в мире. </w:t>
      </w:r>
    </w:p>
    <w:p w14:paraId="646B021A" w14:textId="0C9D36B7" w:rsidR="00DD2E06" w:rsidRDefault="00DD2E06" w:rsidP="00DD2E06">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Афганистан до вторжения международной коалиции и формирования нового правительства был очень закрытой и авторитарной страной. Талибан фактически не уделял внимания созданию положительного имиджа, поддержанию хороших отношений со странами-соседями или крупными державами, СМИ были полностью подконтрольны талибам, инакомыслие подавлялось. По этой причине сложно говорить о стратегии в сфере связей с общественностью в этот период, ввиду того что усилия в этом направлении не применялись, наоборот, лидеры Талибана редко появлялись на публике и в своих заявлениях были достаточно провокационны. В так называемый период перехода новое правительство Афганистана стремилось создать такие механизмы коммуникации, которые могли бы способствовать реконструкции страны. Первоочередным было информирование население и просвещение афганцев о программах развития: образовательных, медицинских, социально-</w:t>
      </w:r>
      <w:r>
        <w:rPr>
          <w:rFonts w:ascii="Times New Roman" w:hAnsi="Times New Roman" w:cs="Times New Roman"/>
          <w:color w:val="222222"/>
          <w:sz w:val="28"/>
          <w:szCs w:val="28"/>
        </w:rPr>
        <w:lastRenderedPageBreak/>
        <w:t xml:space="preserve">экономических и т.д., для этого создавались соответствующие органы, как, к примеру, </w:t>
      </w:r>
      <w:r w:rsidRPr="00655B4E">
        <w:rPr>
          <w:rFonts w:ascii="Times New Roman" w:hAnsi="Times New Roman" w:cs="Times New Roman"/>
          <w:color w:val="222222"/>
          <w:sz w:val="28"/>
          <w:szCs w:val="28"/>
        </w:rPr>
        <w:t>ГМИЦ</w:t>
      </w:r>
      <w:r>
        <w:rPr>
          <w:rFonts w:ascii="Times New Roman" w:hAnsi="Times New Roman" w:cs="Times New Roman"/>
          <w:color w:val="222222"/>
          <w:sz w:val="28"/>
          <w:szCs w:val="28"/>
        </w:rPr>
        <w:t xml:space="preserve">. Публичная дипломатия в этот период следовала схожим паттернам, что можно наблюдать в период президентств Карзая и Гани. В первые годы управления страной каждый из них имел высокую поддержку среди населения и международного сообщества, что можно наглядно наблюдать, через характер их представления через медиа, что в свою очередь положительно сказывалось на имидже Афганистана и увеличивало иностранную помощь. Однако в последующие годы, когда становилось понятно, что их политика оказалась провальной, а их окружение состоит из коррупционеров, их репутация резко падала и негативно влияла в том числе на образ Афганистана. СМИ в Афганистане развивались практически с нуля, и в отличие от других сфер, развитие масс-медиа оказалось очень успешным – к 2018 г. в стране насчитывалось </w:t>
      </w:r>
      <w:r w:rsidRPr="00FE45F2">
        <w:rPr>
          <w:rFonts w:ascii="Times New Roman" w:hAnsi="Times New Roman" w:cs="Times New Roman"/>
          <w:color w:val="222222"/>
          <w:sz w:val="28"/>
          <w:szCs w:val="28"/>
        </w:rPr>
        <w:t>96 телеканалов, 190 радиостанций и 231 газета</w:t>
      </w:r>
      <w:r>
        <w:rPr>
          <w:rFonts w:ascii="Times New Roman" w:hAnsi="Times New Roman" w:cs="Times New Roman"/>
          <w:color w:val="222222"/>
          <w:sz w:val="28"/>
          <w:szCs w:val="28"/>
        </w:rPr>
        <w:t xml:space="preserve">, они включали в себя как государственные, так и частно-коммерческие. В этот период также наблюдается значительный рост пользователей Интернета в Афганистане и развитие информационной среды, которая, следует также заметить, развивалась с нулевой точки.  </w:t>
      </w:r>
    </w:p>
    <w:p w14:paraId="783C8EC9" w14:textId="77777777" w:rsidR="00DD2E06" w:rsidRDefault="00DD2E06" w:rsidP="00DD2E06">
      <w:pPr>
        <w:spacing w:line="360" w:lineRule="auto"/>
        <w:ind w:firstLine="73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По мнению автора настоящей работы, если рассматривать текущую ситуацию с позиции связей с общественностью или имиджелогии, то главная проблема Афганистана на настоящий момент – необходимость международного признания. Основными препятствиями в этом контексте являются вопросы о правах женщин, национальных меньшинств, человеческих свобод, а также деятельность террористических, таких как </w:t>
      </w:r>
      <w:r w:rsidRPr="00E16F3F">
        <w:rPr>
          <w:rFonts w:ascii="Times New Roman" w:hAnsi="Times New Roman" w:cs="Times New Roman"/>
          <w:color w:val="222222"/>
          <w:sz w:val="28"/>
          <w:szCs w:val="28"/>
        </w:rPr>
        <w:t>ТТП</w:t>
      </w:r>
      <w:r>
        <w:rPr>
          <w:rFonts w:ascii="Times New Roman" w:hAnsi="Times New Roman" w:cs="Times New Roman"/>
          <w:color w:val="222222"/>
          <w:sz w:val="28"/>
          <w:szCs w:val="28"/>
        </w:rPr>
        <w:t xml:space="preserve"> или </w:t>
      </w:r>
      <w:r w:rsidRPr="00E16F3F">
        <w:rPr>
          <w:rFonts w:ascii="Times New Roman" w:hAnsi="Times New Roman" w:cs="Times New Roman"/>
          <w:color w:val="222222"/>
          <w:sz w:val="28"/>
          <w:szCs w:val="28"/>
        </w:rPr>
        <w:t>ИГКП</w:t>
      </w:r>
      <w:r>
        <w:rPr>
          <w:rFonts w:ascii="Times New Roman" w:hAnsi="Times New Roman" w:cs="Times New Roman"/>
          <w:color w:val="222222"/>
          <w:sz w:val="28"/>
          <w:szCs w:val="28"/>
        </w:rPr>
        <w:t xml:space="preserve"> и преступных организаций на территории Афганистана. Талибану удалось установить дипломатические связи с рядом стран, таких как Туркменистан, Турция, Китай, Россия и Пакистан, однако ни одна из них не признала Эмират, и в ближайшем будущем это вряд ли изменится. Если в 90-х гг. единственным элементом </w:t>
      </w:r>
      <w:r>
        <w:rPr>
          <w:rFonts w:ascii="Times New Roman" w:hAnsi="Times New Roman" w:cs="Times New Roman"/>
          <w:color w:val="222222"/>
          <w:sz w:val="28"/>
          <w:szCs w:val="28"/>
          <w:lang w:val="en-US"/>
        </w:rPr>
        <w:t>PR</w:t>
      </w:r>
      <w:r>
        <w:rPr>
          <w:rFonts w:ascii="Times New Roman" w:hAnsi="Times New Roman" w:cs="Times New Roman"/>
          <w:color w:val="222222"/>
          <w:sz w:val="28"/>
          <w:szCs w:val="28"/>
        </w:rPr>
        <w:t xml:space="preserve">, который можно отметить было </w:t>
      </w:r>
      <w:r>
        <w:rPr>
          <w:rFonts w:ascii="Times New Roman" w:hAnsi="Times New Roman" w:cs="Times New Roman"/>
          <w:color w:val="222222"/>
          <w:sz w:val="28"/>
          <w:szCs w:val="28"/>
        </w:rPr>
        <w:lastRenderedPageBreak/>
        <w:t xml:space="preserve">формулирование мифологии о происхождении движения, то в дальнейшем методы коммуникации с общественностью Талибана значительно изменились. В течение периода, когда талибы были повстанцами, конструировался имидж Талибана 2.0 – движения, которое основано скорее на националистических, чем религиозных началах, и которое значительно умереннее, чем его предыдущая итерация. В те же годы изменились и методы, через которые Талибан влияет на аудиторию; главные платформами стали мессенджеры и социальные сети, в особенности </w:t>
      </w:r>
      <w:r>
        <w:rPr>
          <w:rFonts w:ascii="Times New Roman" w:hAnsi="Times New Roman" w:cs="Times New Roman"/>
          <w:color w:val="222222"/>
          <w:sz w:val="28"/>
          <w:szCs w:val="28"/>
          <w:lang w:val="en-US"/>
        </w:rPr>
        <w:t>Twitter</w:t>
      </w:r>
      <w:r w:rsidRPr="00881315">
        <w:rPr>
          <w:rFonts w:ascii="Times New Roman" w:hAnsi="Times New Roman" w:cs="Times New Roman"/>
          <w:color w:val="222222"/>
          <w:sz w:val="28"/>
          <w:szCs w:val="28"/>
        </w:rPr>
        <w:t>,</w:t>
      </w:r>
      <w:r>
        <w:rPr>
          <w:rFonts w:ascii="Times New Roman" w:hAnsi="Times New Roman" w:cs="Times New Roman"/>
          <w:color w:val="222222"/>
          <w:sz w:val="28"/>
          <w:szCs w:val="28"/>
        </w:rPr>
        <w:t xml:space="preserve"> через которые талибы стремились создать новый образ среди мировой общественности. В настоящий момент эти усилия продолжаются; через медиакоммуникации Талибан пытается подчеркнуть собственную легитимность и выполнить внешнеполитические цели – в особенности получение международного признания. Иные цели на настоящий момент включают в себя: развитие торговых отношений с другими странами, получение международной помощи для решения вопросов засухи, нехватки ресурсов, бедности населения и т.д., поддержание видимости единства движения, сотрудничество в сфере безопасности для борьбы с террористическими группировками. Если международное признание кажется маловероятным, то в других вопросах Талибан добился умеренных успехов, что говорит о эффективности его нынешней </w:t>
      </w:r>
      <w:r>
        <w:rPr>
          <w:rFonts w:ascii="Times New Roman" w:hAnsi="Times New Roman" w:cs="Times New Roman"/>
          <w:color w:val="222222"/>
          <w:sz w:val="28"/>
          <w:szCs w:val="28"/>
          <w:lang w:val="en-US"/>
        </w:rPr>
        <w:t>PR</w:t>
      </w:r>
      <w:r w:rsidRPr="00AF1E5D">
        <w:rPr>
          <w:rFonts w:ascii="Times New Roman" w:hAnsi="Times New Roman" w:cs="Times New Roman"/>
          <w:color w:val="222222"/>
          <w:sz w:val="28"/>
          <w:szCs w:val="28"/>
        </w:rPr>
        <w:t>-</w:t>
      </w:r>
      <w:r>
        <w:rPr>
          <w:rFonts w:ascii="Times New Roman" w:hAnsi="Times New Roman" w:cs="Times New Roman"/>
          <w:color w:val="222222"/>
          <w:sz w:val="28"/>
          <w:szCs w:val="28"/>
        </w:rPr>
        <w:t>стратегии.</w:t>
      </w:r>
    </w:p>
    <w:p w14:paraId="463EBD8A" w14:textId="5288E39A" w:rsidR="009E4505" w:rsidRDefault="009E4505" w:rsidP="009E4505">
      <w:pPr>
        <w:spacing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br w:type="page"/>
      </w:r>
    </w:p>
    <w:p w14:paraId="4896BF81" w14:textId="77777777" w:rsidR="00B4580D" w:rsidRDefault="00B4580D" w:rsidP="00700016">
      <w:pPr>
        <w:pStyle w:val="1"/>
        <w:spacing w:line="360" w:lineRule="auto"/>
        <w:ind w:firstLine="709"/>
      </w:pPr>
      <w:bookmarkStart w:id="16" w:name="_Toc136522997"/>
      <w:r w:rsidRPr="0050570E">
        <w:lastRenderedPageBreak/>
        <w:t>Список использованных источников и литературы</w:t>
      </w:r>
      <w:bookmarkEnd w:id="16"/>
    </w:p>
    <w:p w14:paraId="2EDF0ECA" w14:textId="302BAA9E" w:rsidR="00EE58F6" w:rsidRDefault="00EE58F6" w:rsidP="00EE58F6">
      <w:pPr>
        <w:pStyle w:val="afa"/>
        <w:spacing w:line="360" w:lineRule="auto"/>
        <w:ind w:left="0" w:firstLine="709"/>
        <w:contextualSpacing w:val="0"/>
        <w:jc w:val="center"/>
        <w:rPr>
          <w:rFonts w:ascii="Times New Roman" w:hAnsi="Times New Roman" w:cs="Times New Roman"/>
          <w:b/>
          <w:color w:val="auto"/>
          <w:sz w:val="28"/>
          <w:szCs w:val="28"/>
        </w:rPr>
      </w:pPr>
      <w:r>
        <w:rPr>
          <w:rFonts w:ascii="Times New Roman" w:hAnsi="Times New Roman" w:cs="Times New Roman"/>
          <w:b/>
          <w:color w:val="auto"/>
          <w:sz w:val="28"/>
          <w:szCs w:val="28"/>
        </w:rPr>
        <w:t>Источники</w:t>
      </w:r>
    </w:p>
    <w:p w14:paraId="350E55C5" w14:textId="7D65363F" w:rsidR="0050570E" w:rsidRPr="00EE58F6" w:rsidRDefault="0050570E" w:rsidP="00EE58F6">
      <w:pPr>
        <w:pStyle w:val="afa"/>
        <w:spacing w:line="360" w:lineRule="auto"/>
        <w:ind w:left="0" w:firstLine="709"/>
        <w:contextualSpacing w:val="0"/>
        <w:jc w:val="center"/>
        <w:rPr>
          <w:rFonts w:ascii="Times New Roman" w:hAnsi="Times New Roman" w:cs="Times New Roman"/>
          <w:b/>
          <w:i/>
          <w:color w:val="auto"/>
          <w:sz w:val="28"/>
          <w:szCs w:val="28"/>
          <w:lang w:val="en-US"/>
        </w:rPr>
      </w:pPr>
      <w:r w:rsidRPr="00EE58F6">
        <w:rPr>
          <w:rFonts w:ascii="Times New Roman" w:hAnsi="Times New Roman" w:cs="Times New Roman"/>
          <w:b/>
          <w:i/>
          <w:color w:val="auto"/>
          <w:sz w:val="28"/>
          <w:szCs w:val="28"/>
        </w:rPr>
        <w:t>Документы</w:t>
      </w:r>
    </w:p>
    <w:p w14:paraId="399B3F8C" w14:textId="57C96D6D" w:rsidR="0050570E" w:rsidRPr="00EE58F6" w:rsidRDefault="00EE58F6"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 xml:space="preserve">2022 UN </w:t>
      </w:r>
      <w:r w:rsidRPr="00EE58F6">
        <w:rPr>
          <w:rFonts w:ascii="Times New Roman" w:hAnsi="Times New Roman" w:cs="Times New Roman"/>
          <w:sz w:val="28"/>
          <w:szCs w:val="28"/>
          <w:lang w:val="en-US"/>
        </w:rPr>
        <w:t>Afghanistan annual results report</w:t>
      </w:r>
      <w:r w:rsidRPr="002B1CDD">
        <w:rPr>
          <w:rFonts w:ascii="Times New Roman" w:hAnsi="Times New Roman" w:cs="Times New Roman"/>
          <w:sz w:val="28"/>
          <w:szCs w:val="28"/>
          <w:lang w:val="en-US"/>
        </w:rPr>
        <w:t xml:space="preserve"> // United Nations. </w:t>
      </w:r>
      <w:r w:rsidRPr="002B1CDD">
        <w:rPr>
          <w:rFonts w:ascii="Times New Roman" w:hAnsi="Times New Roman" w:cs="Times New Roman"/>
          <w:sz w:val="28"/>
          <w:szCs w:val="28"/>
        </w:rPr>
        <w:t>[Электронн</w:t>
      </w:r>
      <w:bookmarkStart w:id="17" w:name="_GoBack"/>
      <w:bookmarkEnd w:id="17"/>
      <w:r w:rsidRPr="002B1CDD">
        <w:rPr>
          <w:rFonts w:ascii="Times New Roman" w:hAnsi="Times New Roman" w:cs="Times New Roman"/>
          <w:sz w:val="28"/>
          <w:szCs w:val="28"/>
        </w:rPr>
        <w:t>ый ресурс] – URL: https://afghanistan.un.org/en/227956-2022-un-afghanistan-annual-results-report. (дата обращения 09.05.2023)</w:t>
      </w:r>
    </w:p>
    <w:p w14:paraId="77310265" w14:textId="732600AB" w:rsidR="00EE58F6" w:rsidRPr="00EE58F6" w:rsidRDefault="00EE58F6"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 xml:space="preserve">A survey of the Afghan People - Afghanistan in 2019 // The Asia Foundation. </w:t>
      </w:r>
      <w:r w:rsidRPr="00EE58F6">
        <w:rPr>
          <w:rFonts w:ascii="Times New Roman" w:hAnsi="Times New Roman" w:cs="Times New Roman"/>
          <w:sz w:val="28"/>
          <w:szCs w:val="28"/>
        </w:rPr>
        <w:t>[</w:t>
      </w:r>
      <w:r w:rsidRPr="002B1CDD">
        <w:rPr>
          <w:rFonts w:ascii="Times New Roman" w:hAnsi="Times New Roman" w:cs="Times New Roman"/>
          <w:sz w:val="28"/>
          <w:szCs w:val="28"/>
        </w:rPr>
        <w:t>Электронный</w:t>
      </w:r>
      <w:r w:rsidRPr="00EE58F6">
        <w:rPr>
          <w:rFonts w:ascii="Times New Roman" w:hAnsi="Times New Roman" w:cs="Times New Roman"/>
          <w:sz w:val="28"/>
          <w:szCs w:val="28"/>
        </w:rPr>
        <w:t xml:space="preserve"> </w:t>
      </w:r>
      <w:r w:rsidRPr="002B1CDD">
        <w:rPr>
          <w:rFonts w:ascii="Times New Roman" w:hAnsi="Times New Roman" w:cs="Times New Roman"/>
          <w:sz w:val="28"/>
          <w:szCs w:val="28"/>
        </w:rPr>
        <w:t>ресурс</w:t>
      </w:r>
      <w:r w:rsidRPr="00EE58F6">
        <w:rPr>
          <w:rFonts w:ascii="Times New Roman" w:hAnsi="Times New Roman" w:cs="Times New Roman"/>
          <w:sz w:val="28"/>
          <w:szCs w:val="28"/>
        </w:rPr>
        <w:t xml:space="preserve">] – </w:t>
      </w:r>
      <w:r w:rsidRPr="00EE58F6">
        <w:rPr>
          <w:rFonts w:ascii="Times New Roman" w:hAnsi="Times New Roman" w:cs="Times New Roman"/>
          <w:sz w:val="28"/>
          <w:szCs w:val="28"/>
          <w:lang w:val="en-US"/>
        </w:rPr>
        <w:t>URL</w:t>
      </w:r>
      <w:r w:rsidRPr="00EE58F6">
        <w:rPr>
          <w:rFonts w:ascii="Times New Roman" w:hAnsi="Times New Roman" w:cs="Times New Roman"/>
          <w:sz w:val="28"/>
          <w:szCs w:val="28"/>
        </w:rPr>
        <w:t xml:space="preserve">: </w:t>
      </w:r>
      <w:r w:rsidRPr="00EE58F6">
        <w:rPr>
          <w:rFonts w:ascii="Times New Roman" w:hAnsi="Times New Roman" w:cs="Times New Roman"/>
          <w:sz w:val="28"/>
          <w:szCs w:val="28"/>
          <w:lang w:val="en-US"/>
        </w:rPr>
        <w:t>https</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reliefweb</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int</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report</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afghanistan</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survey</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afghan</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people</w:t>
      </w:r>
      <w:r w:rsidRPr="00EE58F6">
        <w:rPr>
          <w:rFonts w:ascii="Times New Roman" w:hAnsi="Times New Roman" w:cs="Times New Roman"/>
          <w:sz w:val="28"/>
          <w:szCs w:val="28"/>
        </w:rPr>
        <w:t>-</w:t>
      </w:r>
      <w:r w:rsidRPr="00EE58F6">
        <w:rPr>
          <w:rFonts w:ascii="Times New Roman" w:hAnsi="Times New Roman" w:cs="Times New Roman"/>
          <w:sz w:val="28"/>
          <w:szCs w:val="28"/>
          <w:lang w:val="en-US"/>
        </w:rPr>
        <w:t>afgha</w:t>
      </w:r>
      <w:r w:rsidRPr="002B1CDD">
        <w:rPr>
          <w:rFonts w:ascii="Times New Roman" w:hAnsi="Times New Roman" w:cs="Times New Roman"/>
          <w:sz w:val="28"/>
          <w:szCs w:val="28"/>
        </w:rPr>
        <w:t>nistan-2019. – (дата обращения 18.05.2023)</w:t>
      </w:r>
    </w:p>
    <w:p w14:paraId="13F4A75F" w14:textId="4F86F5A5" w:rsidR="00EE58F6" w:rsidRPr="00EE58F6" w:rsidRDefault="00EE58F6"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 xml:space="preserve">Afganistan </w:t>
      </w:r>
      <w:r w:rsidRPr="002B1CDD">
        <w:rPr>
          <w:rFonts w:ascii="Times New Roman" w:hAnsi="Times New Roman" w:cs="Times New Roman"/>
          <w:color w:val="000000" w:themeColor="text1"/>
          <w:sz w:val="28"/>
          <w:szCs w:val="28"/>
          <w:lang w:val="en-US"/>
        </w:rPr>
        <w:t xml:space="preserve">Opium Survey 2018. Challenges to Sustainable Development, Peace and Security // UNODC. </w:t>
      </w:r>
      <w:r w:rsidRPr="002B1CDD">
        <w:rPr>
          <w:rFonts w:ascii="Times New Roman" w:hAnsi="Times New Roman" w:cs="Times New Roman"/>
          <w:color w:val="000000" w:themeColor="text1"/>
          <w:sz w:val="28"/>
          <w:szCs w:val="28"/>
        </w:rPr>
        <w:t xml:space="preserve">[Электронный ресурс] – </w:t>
      </w:r>
      <w:r w:rsidRPr="002B1CDD">
        <w:rPr>
          <w:rFonts w:ascii="Times New Roman" w:hAnsi="Times New Roman" w:cs="Times New Roman"/>
          <w:color w:val="000000" w:themeColor="text1"/>
          <w:sz w:val="28"/>
          <w:szCs w:val="28"/>
          <w:lang w:val="en-US"/>
        </w:rPr>
        <w:t>URL</w:t>
      </w:r>
      <w:r w:rsidRPr="002B1CDD">
        <w:rPr>
          <w:rFonts w:ascii="Times New Roman" w:hAnsi="Times New Roman" w:cs="Times New Roman"/>
          <w:color w:val="000000" w:themeColor="text1"/>
          <w:sz w:val="28"/>
          <w:szCs w:val="28"/>
        </w:rPr>
        <w:t xml:space="preserve">: </w:t>
      </w:r>
      <w:hyperlink r:id="rId8" w:history="1">
        <w:r w:rsidRPr="002B1CDD">
          <w:rPr>
            <w:rStyle w:val="af1"/>
            <w:rFonts w:ascii="Times New Roman" w:hAnsi="Times New Roman" w:cs="Times New Roman"/>
            <w:sz w:val="28"/>
            <w:szCs w:val="28"/>
          </w:rPr>
          <w:t>https://www.unodc.org/documents/crop-monitoring/Afghanistan/Afghanistan_opium_survey_2018_socioeconomic_report.pdf</w:t>
        </w:r>
      </w:hyperlink>
      <w:r w:rsidRPr="002B1CDD">
        <w:rPr>
          <w:rFonts w:ascii="Times New Roman" w:hAnsi="Times New Roman" w:cs="Times New Roman"/>
          <w:sz w:val="28"/>
          <w:szCs w:val="28"/>
        </w:rPr>
        <w:t xml:space="preserve">. </w:t>
      </w:r>
      <w:r w:rsidRPr="002B1CDD">
        <w:rPr>
          <w:rFonts w:ascii="Times New Roman" w:hAnsi="Times New Roman" w:cs="Times New Roman"/>
          <w:sz w:val="28"/>
          <w:szCs w:val="28"/>
          <w:lang w:val="en-US"/>
        </w:rPr>
        <w:t>(</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29.04.2023)</w:t>
      </w:r>
    </w:p>
    <w:p w14:paraId="4D962DD3" w14:textId="77777777" w:rsidR="00EE58F6" w:rsidRPr="002B1CDD" w:rsidRDefault="00EE58F6" w:rsidP="002C352E">
      <w:pPr>
        <w:pStyle w:val="afa"/>
        <w:numPr>
          <w:ilvl w:val="0"/>
          <w:numId w:val="31"/>
        </w:numPr>
        <w:spacing w:line="360" w:lineRule="auto"/>
        <w:ind w:left="1134"/>
        <w:contextualSpacing w:val="0"/>
        <w:jc w:val="both"/>
        <w:rPr>
          <w:rFonts w:ascii="Times New Roman" w:hAnsi="Times New Roman" w:cs="Times New Roman"/>
          <w:sz w:val="28"/>
          <w:szCs w:val="28"/>
          <w:lang w:val="en-US"/>
        </w:rPr>
      </w:pPr>
      <w:r w:rsidRPr="002B1CDD">
        <w:rPr>
          <w:rFonts w:ascii="Times New Roman" w:hAnsi="Times New Roman" w:cs="Times New Roman"/>
          <w:sz w:val="28"/>
          <w:szCs w:val="28"/>
          <w:lang w:val="en-US"/>
        </w:rPr>
        <w:t xml:space="preserve">Afganistan </w:t>
      </w:r>
      <w:r w:rsidRPr="002B1CDD">
        <w:rPr>
          <w:rFonts w:ascii="Times New Roman" w:hAnsi="Times New Roman" w:cs="Times New Roman"/>
          <w:color w:val="000000" w:themeColor="text1"/>
          <w:sz w:val="28"/>
          <w:szCs w:val="28"/>
          <w:lang w:val="en-US"/>
        </w:rPr>
        <w:t xml:space="preserve">Opium Survey 2018. Challenges to Sustainable Development, Peace and Security // UNODC. </w:t>
      </w:r>
      <w:r w:rsidRPr="002B1CDD">
        <w:rPr>
          <w:rFonts w:ascii="Times New Roman" w:hAnsi="Times New Roman" w:cs="Times New Roman"/>
          <w:color w:val="000000" w:themeColor="text1"/>
          <w:sz w:val="28"/>
          <w:szCs w:val="28"/>
        </w:rPr>
        <w:t xml:space="preserve">[Электронный ресурс] – </w:t>
      </w:r>
      <w:r w:rsidRPr="002B1CDD">
        <w:rPr>
          <w:rFonts w:ascii="Times New Roman" w:hAnsi="Times New Roman" w:cs="Times New Roman"/>
          <w:color w:val="000000" w:themeColor="text1"/>
          <w:sz w:val="28"/>
          <w:szCs w:val="28"/>
          <w:lang w:val="en-US"/>
        </w:rPr>
        <w:t>URL</w:t>
      </w:r>
      <w:r w:rsidRPr="002B1CDD">
        <w:rPr>
          <w:rFonts w:ascii="Times New Roman" w:hAnsi="Times New Roman" w:cs="Times New Roman"/>
          <w:color w:val="000000" w:themeColor="text1"/>
          <w:sz w:val="28"/>
          <w:szCs w:val="28"/>
        </w:rPr>
        <w:t xml:space="preserve">: </w:t>
      </w:r>
      <w:hyperlink r:id="rId9" w:history="1">
        <w:r w:rsidRPr="002B1CDD">
          <w:rPr>
            <w:rStyle w:val="af1"/>
            <w:rFonts w:ascii="Times New Roman" w:hAnsi="Times New Roman" w:cs="Times New Roman"/>
            <w:sz w:val="28"/>
            <w:szCs w:val="28"/>
          </w:rPr>
          <w:t>https://www.unodc.org/documents/crop-monitoring/Afghanistan/Afghanistan_opium_survey_2018_socioeconomic_report.pdf</w:t>
        </w:r>
      </w:hyperlink>
      <w:r w:rsidRPr="002B1CDD">
        <w:rPr>
          <w:rFonts w:ascii="Times New Roman" w:hAnsi="Times New Roman" w:cs="Times New Roman"/>
          <w:sz w:val="28"/>
          <w:szCs w:val="28"/>
        </w:rPr>
        <w:t xml:space="preserve">. </w:t>
      </w:r>
      <w:r w:rsidRPr="002B1CDD">
        <w:rPr>
          <w:rFonts w:ascii="Times New Roman" w:hAnsi="Times New Roman" w:cs="Times New Roman"/>
          <w:sz w:val="28"/>
          <w:szCs w:val="28"/>
          <w:lang w:val="en-US"/>
        </w:rPr>
        <w:t>(</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29.04.2023)</w:t>
      </w:r>
      <w:r>
        <w:rPr>
          <w:rFonts w:ascii="Times New Roman" w:hAnsi="Times New Roman" w:cs="Times New Roman"/>
          <w:sz w:val="28"/>
          <w:szCs w:val="28"/>
        </w:rPr>
        <w:t xml:space="preserve"> </w:t>
      </w:r>
    </w:p>
    <w:p w14:paraId="0A659BA6" w14:textId="77777777" w:rsidR="00A61C24" w:rsidRPr="00EE58F6"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A61C24">
        <w:rPr>
          <w:rFonts w:ascii="Times New Roman" w:hAnsi="Times New Roman" w:cs="Times New Roman"/>
          <w:sz w:val="28"/>
          <w:szCs w:val="28"/>
          <w:lang w:val="en-US"/>
        </w:rPr>
        <w:t>Afghanistan economic monitor</w:t>
      </w:r>
      <w:r w:rsidRPr="002B1CDD">
        <w:rPr>
          <w:rFonts w:ascii="Times New Roman" w:hAnsi="Times New Roman" w:cs="Times New Roman"/>
          <w:sz w:val="28"/>
          <w:szCs w:val="28"/>
          <w:lang w:val="en-US"/>
        </w:rPr>
        <w:t xml:space="preserve"> // The World Bank. </w:t>
      </w:r>
      <w:r w:rsidRPr="002B1CDD">
        <w:rPr>
          <w:rFonts w:ascii="Times New Roman" w:hAnsi="Times New Roman" w:cs="Times New Roman"/>
          <w:sz w:val="28"/>
          <w:szCs w:val="28"/>
        </w:rPr>
        <w:t>[Электронный ресурс] – URL: https://thedocs.worldbank.org/en/doc/0d0d44b773d41184dfb9d7064016dea5-0310012023/original/Afghanistan-Economic-Monitor-24-February-2023.pdf. – (дата обращения 18.05.2023)</w:t>
      </w:r>
    </w:p>
    <w:p w14:paraId="078AA44B" w14:textId="700CBD5C" w:rsidR="00EE58F6"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color w:val="auto"/>
          <w:sz w:val="28"/>
          <w:szCs w:val="28"/>
          <w:lang w:val="en-US"/>
        </w:rPr>
        <w:lastRenderedPageBreak/>
        <w:t xml:space="preserve">Afghanistan index. Tracking variables of reconstruction and security in post-9/11 Afghanistan // Brookings. </w:t>
      </w:r>
      <w:r w:rsidRPr="002B1CDD">
        <w:rPr>
          <w:rFonts w:ascii="Times New Roman" w:hAnsi="Times New Roman" w:cs="Times New Roman"/>
          <w:color w:val="auto"/>
          <w:sz w:val="28"/>
          <w:szCs w:val="28"/>
        </w:rPr>
        <w:t xml:space="preserve">[Электронный ресурс] – </w:t>
      </w:r>
      <w:r w:rsidRPr="002B1CDD">
        <w:rPr>
          <w:rFonts w:ascii="Times New Roman" w:hAnsi="Times New Roman" w:cs="Times New Roman"/>
          <w:color w:val="auto"/>
          <w:sz w:val="28"/>
          <w:szCs w:val="28"/>
          <w:lang w:val="en-US"/>
        </w:rPr>
        <w:t>URL</w:t>
      </w:r>
      <w:r w:rsidRPr="002B1CDD">
        <w:rPr>
          <w:rFonts w:ascii="Times New Roman" w:hAnsi="Times New Roman" w:cs="Times New Roman"/>
          <w:color w:val="auto"/>
          <w:sz w:val="28"/>
          <w:szCs w:val="28"/>
        </w:rPr>
        <w:t xml:space="preserve">: </w:t>
      </w:r>
      <w:hyperlink r:id="rId10" w:history="1">
        <w:r w:rsidRPr="002B1CDD">
          <w:rPr>
            <w:rStyle w:val="af1"/>
            <w:rFonts w:ascii="Times New Roman" w:hAnsi="Times New Roman" w:cs="Times New Roman"/>
            <w:color w:val="auto"/>
            <w:sz w:val="28"/>
            <w:szCs w:val="28"/>
            <w:lang w:val="en-US"/>
          </w:rPr>
          <w:t>https</w:t>
        </w:r>
        <w:r w:rsidRPr="002B1CDD">
          <w:rPr>
            <w:rStyle w:val="af1"/>
            <w:rFonts w:ascii="Times New Roman" w:hAnsi="Times New Roman" w:cs="Times New Roman"/>
            <w:color w:val="auto"/>
            <w:sz w:val="28"/>
            <w:szCs w:val="28"/>
          </w:rPr>
          <w:t>://</w:t>
        </w:r>
        <w:r w:rsidRPr="002B1CDD">
          <w:rPr>
            <w:rStyle w:val="af1"/>
            <w:rFonts w:ascii="Times New Roman" w:hAnsi="Times New Roman" w:cs="Times New Roman"/>
            <w:color w:val="auto"/>
            <w:sz w:val="28"/>
            <w:szCs w:val="28"/>
            <w:lang w:val="en-US"/>
          </w:rPr>
          <w:t>www</w:t>
        </w:r>
        <w:r w:rsidRPr="002B1CDD">
          <w:rPr>
            <w:rStyle w:val="af1"/>
            <w:rFonts w:ascii="Times New Roman" w:hAnsi="Times New Roman" w:cs="Times New Roman"/>
            <w:color w:val="auto"/>
            <w:sz w:val="28"/>
            <w:szCs w:val="28"/>
          </w:rPr>
          <w:t>.</w:t>
        </w:r>
        <w:r w:rsidRPr="002B1CDD">
          <w:rPr>
            <w:rStyle w:val="af1"/>
            <w:rFonts w:ascii="Times New Roman" w:hAnsi="Times New Roman" w:cs="Times New Roman"/>
            <w:color w:val="auto"/>
            <w:sz w:val="28"/>
            <w:szCs w:val="28"/>
            <w:lang w:val="en-US"/>
          </w:rPr>
          <w:t>brookings</w:t>
        </w:r>
        <w:r w:rsidRPr="002B1CDD">
          <w:rPr>
            <w:rStyle w:val="af1"/>
            <w:rFonts w:ascii="Times New Roman" w:hAnsi="Times New Roman" w:cs="Times New Roman"/>
            <w:color w:val="auto"/>
            <w:sz w:val="28"/>
            <w:szCs w:val="28"/>
          </w:rPr>
          <w:t>.</w:t>
        </w:r>
        <w:r w:rsidRPr="002B1CDD">
          <w:rPr>
            <w:rStyle w:val="af1"/>
            <w:rFonts w:ascii="Times New Roman" w:hAnsi="Times New Roman" w:cs="Times New Roman"/>
            <w:color w:val="auto"/>
            <w:sz w:val="28"/>
            <w:szCs w:val="28"/>
            <w:lang w:val="en-US"/>
          </w:rPr>
          <w:t>edu</w:t>
        </w:r>
        <w:r w:rsidRPr="002B1CDD">
          <w:rPr>
            <w:rStyle w:val="af1"/>
            <w:rFonts w:ascii="Times New Roman" w:hAnsi="Times New Roman" w:cs="Times New Roman"/>
            <w:color w:val="auto"/>
            <w:sz w:val="28"/>
            <w:szCs w:val="28"/>
          </w:rPr>
          <w:t>/</w:t>
        </w:r>
        <w:r w:rsidRPr="002B1CDD">
          <w:rPr>
            <w:rStyle w:val="af1"/>
            <w:rFonts w:ascii="Times New Roman" w:hAnsi="Times New Roman" w:cs="Times New Roman"/>
            <w:color w:val="auto"/>
            <w:sz w:val="28"/>
            <w:szCs w:val="28"/>
            <w:lang w:val="en-US"/>
          </w:rPr>
          <w:t>wp</w:t>
        </w:r>
        <w:r w:rsidRPr="002B1CDD">
          <w:rPr>
            <w:rStyle w:val="af1"/>
            <w:rFonts w:ascii="Times New Roman" w:hAnsi="Times New Roman" w:cs="Times New Roman"/>
            <w:color w:val="auto"/>
            <w:sz w:val="28"/>
            <w:szCs w:val="28"/>
          </w:rPr>
          <w:t>-</w:t>
        </w:r>
        <w:r w:rsidRPr="002B1CDD">
          <w:rPr>
            <w:rStyle w:val="af1"/>
            <w:rFonts w:ascii="Times New Roman" w:hAnsi="Times New Roman" w:cs="Times New Roman"/>
            <w:color w:val="auto"/>
            <w:sz w:val="28"/>
            <w:szCs w:val="28"/>
            <w:lang w:val="en-US"/>
          </w:rPr>
          <w:t>content</w:t>
        </w:r>
        <w:r w:rsidRPr="002B1CDD">
          <w:rPr>
            <w:rStyle w:val="af1"/>
            <w:rFonts w:ascii="Times New Roman" w:hAnsi="Times New Roman" w:cs="Times New Roman"/>
            <w:color w:val="auto"/>
            <w:sz w:val="28"/>
            <w:szCs w:val="28"/>
          </w:rPr>
          <w:t>/</w:t>
        </w:r>
        <w:r w:rsidRPr="002B1CDD">
          <w:rPr>
            <w:rStyle w:val="af1"/>
            <w:rFonts w:ascii="Times New Roman" w:hAnsi="Times New Roman" w:cs="Times New Roman"/>
            <w:color w:val="auto"/>
            <w:sz w:val="28"/>
            <w:szCs w:val="28"/>
            <w:lang w:val="en-US"/>
          </w:rPr>
          <w:t>uploads</w:t>
        </w:r>
        <w:r w:rsidRPr="002B1CDD">
          <w:rPr>
            <w:rStyle w:val="af1"/>
            <w:rFonts w:ascii="Times New Roman" w:hAnsi="Times New Roman" w:cs="Times New Roman"/>
            <w:color w:val="auto"/>
            <w:sz w:val="28"/>
            <w:szCs w:val="28"/>
          </w:rPr>
          <w:t>/2020/08/</w:t>
        </w:r>
        <w:r w:rsidRPr="002B1CDD">
          <w:rPr>
            <w:rStyle w:val="af1"/>
            <w:rFonts w:ascii="Times New Roman" w:hAnsi="Times New Roman" w:cs="Times New Roman"/>
            <w:color w:val="auto"/>
            <w:sz w:val="28"/>
            <w:szCs w:val="28"/>
            <w:lang w:val="en-US"/>
          </w:rPr>
          <w:t>FP</w:t>
        </w:r>
        <w:r w:rsidRPr="002B1CDD">
          <w:rPr>
            <w:rStyle w:val="af1"/>
            <w:rFonts w:ascii="Times New Roman" w:hAnsi="Times New Roman" w:cs="Times New Roman"/>
            <w:color w:val="auto"/>
            <w:sz w:val="28"/>
            <w:szCs w:val="28"/>
          </w:rPr>
          <w:t>_20200825_</w:t>
        </w:r>
        <w:r w:rsidRPr="002B1CDD">
          <w:rPr>
            <w:rStyle w:val="af1"/>
            <w:rFonts w:ascii="Times New Roman" w:hAnsi="Times New Roman" w:cs="Times New Roman"/>
            <w:color w:val="auto"/>
            <w:sz w:val="28"/>
            <w:szCs w:val="28"/>
            <w:lang w:val="en-US"/>
          </w:rPr>
          <w:t>afganistan</w:t>
        </w:r>
        <w:r w:rsidRPr="002B1CDD">
          <w:rPr>
            <w:rStyle w:val="af1"/>
            <w:rFonts w:ascii="Times New Roman" w:hAnsi="Times New Roman" w:cs="Times New Roman"/>
            <w:color w:val="auto"/>
            <w:sz w:val="28"/>
            <w:szCs w:val="28"/>
          </w:rPr>
          <w:t>_</w:t>
        </w:r>
        <w:r w:rsidRPr="002B1CDD">
          <w:rPr>
            <w:rStyle w:val="af1"/>
            <w:rFonts w:ascii="Times New Roman" w:hAnsi="Times New Roman" w:cs="Times New Roman"/>
            <w:color w:val="auto"/>
            <w:sz w:val="28"/>
            <w:szCs w:val="28"/>
            <w:lang w:val="en-US"/>
          </w:rPr>
          <w:t>index</w:t>
        </w:r>
        <w:r w:rsidRPr="002B1CDD">
          <w:rPr>
            <w:rStyle w:val="af1"/>
            <w:rFonts w:ascii="Times New Roman" w:hAnsi="Times New Roman" w:cs="Times New Roman"/>
            <w:color w:val="auto"/>
            <w:sz w:val="28"/>
            <w:szCs w:val="28"/>
          </w:rPr>
          <w:t>.</w:t>
        </w:r>
        <w:r w:rsidRPr="002B1CDD">
          <w:rPr>
            <w:rStyle w:val="af1"/>
            <w:rFonts w:ascii="Times New Roman" w:hAnsi="Times New Roman" w:cs="Times New Roman"/>
            <w:color w:val="auto"/>
            <w:sz w:val="28"/>
            <w:szCs w:val="28"/>
            <w:lang w:val="en-US"/>
          </w:rPr>
          <w:t>pdf</w:t>
        </w:r>
      </w:hyperlink>
      <w:r w:rsidRPr="002B1CDD">
        <w:rPr>
          <w:rFonts w:ascii="Times New Roman" w:hAnsi="Times New Roman" w:cs="Times New Roman"/>
          <w:color w:val="auto"/>
          <w:sz w:val="28"/>
          <w:szCs w:val="28"/>
        </w:rPr>
        <w:t>. (дата обращения 01.05.2023)</w:t>
      </w:r>
    </w:p>
    <w:p w14:paraId="303B1C50" w14:textId="77777777" w:rsidR="00A61C24" w:rsidRDefault="00A61C24" w:rsidP="002C352E">
      <w:pPr>
        <w:pStyle w:val="afa"/>
        <w:numPr>
          <w:ilvl w:val="0"/>
          <w:numId w:val="31"/>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Afghan</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Media</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in</w:t>
      </w:r>
      <w:r w:rsidRPr="00A61C24">
        <w:rPr>
          <w:rFonts w:ascii="Times New Roman" w:hAnsi="Times New Roman" w:cs="Times New Roman"/>
          <w:sz w:val="28"/>
          <w:szCs w:val="28"/>
        </w:rPr>
        <w:t xml:space="preserve"> 2010. </w:t>
      </w:r>
      <w:r w:rsidRPr="002B1CDD">
        <w:rPr>
          <w:rFonts w:ascii="Times New Roman" w:hAnsi="Times New Roman" w:cs="Times New Roman"/>
          <w:sz w:val="28"/>
          <w:szCs w:val="28"/>
          <w:lang w:val="en-US"/>
        </w:rPr>
        <w:t>Altai</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Consulting</w:t>
      </w:r>
      <w:r w:rsidRPr="00A61C24">
        <w:rPr>
          <w:rFonts w:ascii="Times New Roman" w:hAnsi="Times New Roman" w:cs="Times New Roman"/>
          <w:sz w:val="28"/>
          <w:szCs w:val="28"/>
        </w:rPr>
        <w:t xml:space="preserve"> // </w:t>
      </w:r>
      <w:r w:rsidRPr="002B1CDD">
        <w:rPr>
          <w:rFonts w:ascii="Times New Roman" w:hAnsi="Times New Roman" w:cs="Times New Roman"/>
          <w:sz w:val="28"/>
          <w:szCs w:val="28"/>
          <w:lang w:val="en-US"/>
        </w:rPr>
        <w:t>Public</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Intelligence</w:t>
      </w:r>
      <w:r w:rsidRPr="00A61C24">
        <w:rPr>
          <w:rFonts w:ascii="Times New Roman" w:hAnsi="Times New Roman" w:cs="Times New Roman"/>
          <w:sz w:val="28"/>
          <w:szCs w:val="28"/>
        </w:rPr>
        <w:t>. [</w:t>
      </w:r>
      <w:r w:rsidRPr="002B1CDD">
        <w:rPr>
          <w:rFonts w:ascii="Times New Roman" w:hAnsi="Times New Roman" w:cs="Times New Roman"/>
          <w:sz w:val="28"/>
          <w:szCs w:val="28"/>
        </w:rPr>
        <w:t>Электронный</w:t>
      </w:r>
      <w:r w:rsidRPr="00A61C24">
        <w:rPr>
          <w:rFonts w:ascii="Times New Roman" w:hAnsi="Times New Roman" w:cs="Times New Roman"/>
          <w:sz w:val="28"/>
          <w:szCs w:val="28"/>
        </w:rPr>
        <w:t xml:space="preserve"> </w:t>
      </w:r>
      <w:r w:rsidRPr="002B1CDD">
        <w:rPr>
          <w:rFonts w:ascii="Times New Roman" w:hAnsi="Times New Roman" w:cs="Times New Roman"/>
          <w:sz w:val="28"/>
          <w:szCs w:val="28"/>
        </w:rPr>
        <w:t>ресурс</w:t>
      </w:r>
      <w:r w:rsidRPr="00A61C24">
        <w:rPr>
          <w:rFonts w:ascii="Times New Roman" w:hAnsi="Times New Roman" w:cs="Times New Roman"/>
          <w:sz w:val="28"/>
          <w:szCs w:val="28"/>
        </w:rPr>
        <w:t xml:space="preserve">] – </w:t>
      </w:r>
      <w:r w:rsidRPr="002B1CDD">
        <w:rPr>
          <w:rFonts w:ascii="Times New Roman" w:hAnsi="Times New Roman" w:cs="Times New Roman"/>
          <w:sz w:val="28"/>
          <w:szCs w:val="28"/>
          <w:lang w:val="en-US"/>
        </w:rPr>
        <w:t>URL</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https</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info</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publicintelligence</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net</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AfghanMedia</w:t>
      </w:r>
      <w:r w:rsidRPr="00A61C24">
        <w:rPr>
          <w:rFonts w:ascii="Times New Roman" w:hAnsi="Times New Roman" w:cs="Times New Roman"/>
          <w:sz w:val="28"/>
          <w:szCs w:val="28"/>
        </w:rPr>
        <w:t>2010-</w:t>
      </w:r>
      <w:r w:rsidRPr="002B1CDD">
        <w:rPr>
          <w:rFonts w:ascii="Times New Roman" w:hAnsi="Times New Roman" w:cs="Times New Roman"/>
          <w:sz w:val="28"/>
          <w:szCs w:val="28"/>
          <w:lang w:val="en-US"/>
        </w:rPr>
        <w:t>Full</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pdf</w:t>
      </w:r>
      <w:r w:rsidRPr="00A61C24">
        <w:rPr>
          <w:rFonts w:ascii="Times New Roman" w:hAnsi="Times New Roman" w:cs="Times New Roman"/>
          <w:sz w:val="28"/>
          <w:szCs w:val="28"/>
        </w:rPr>
        <w:t>. (</w:t>
      </w:r>
      <w:r w:rsidRPr="002B1CDD">
        <w:rPr>
          <w:rFonts w:ascii="Times New Roman" w:hAnsi="Times New Roman" w:cs="Times New Roman"/>
          <w:sz w:val="28"/>
          <w:szCs w:val="28"/>
        </w:rPr>
        <w:t>дата</w:t>
      </w:r>
      <w:r w:rsidRPr="00A61C24">
        <w:rPr>
          <w:rFonts w:ascii="Times New Roman" w:hAnsi="Times New Roman" w:cs="Times New Roman"/>
          <w:sz w:val="28"/>
          <w:szCs w:val="28"/>
        </w:rPr>
        <w:t xml:space="preserve"> </w:t>
      </w:r>
      <w:r w:rsidRPr="002B1CDD">
        <w:rPr>
          <w:rFonts w:ascii="Times New Roman" w:hAnsi="Times New Roman" w:cs="Times New Roman"/>
          <w:sz w:val="28"/>
          <w:szCs w:val="28"/>
        </w:rPr>
        <w:t>обращения</w:t>
      </w:r>
      <w:r w:rsidRPr="00A61C24">
        <w:rPr>
          <w:rFonts w:ascii="Times New Roman" w:hAnsi="Times New Roman" w:cs="Times New Roman"/>
          <w:sz w:val="28"/>
          <w:szCs w:val="28"/>
        </w:rPr>
        <w:t xml:space="preserve"> 01.05.2023)</w:t>
      </w:r>
    </w:p>
    <w:p w14:paraId="33C95FD1" w14:textId="596E8302" w:rsidR="00A61C24" w:rsidRPr="00A61C24"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 xml:space="preserve">Afghanistan National Development Strategy. An Interim Strategy for Security, Governance, Economic Growth &amp; Poverty Reduction // Government of Afganistan. </w:t>
      </w:r>
      <w:r w:rsidRPr="002B1CDD">
        <w:rPr>
          <w:rFonts w:ascii="Times New Roman" w:hAnsi="Times New Roman" w:cs="Times New Roman"/>
          <w:sz w:val="28"/>
          <w:szCs w:val="28"/>
        </w:rPr>
        <w:t>[Электронный ресурс] – URL: https://mof.gov.af/sites/default/files/2021-05/ANDS.pdf. (дата обращения 01.05.2023)</w:t>
      </w:r>
    </w:p>
    <w:p w14:paraId="7FA4D2FE" w14:textId="366A2039" w:rsidR="00A61C24"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B4580D">
        <w:rPr>
          <w:rFonts w:ascii="Times New Roman" w:hAnsi="Times New Roman" w:cs="Times New Roman"/>
          <w:color w:val="auto"/>
          <w:sz w:val="28"/>
          <w:szCs w:val="28"/>
          <w:lang w:val="en-US"/>
        </w:rPr>
        <w:t xml:space="preserve">Afghanistan Report. Global Illicit Drug Trends 2001 // UNODC. </w:t>
      </w:r>
      <w:r w:rsidRPr="00B4580D">
        <w:rPr>
          <w:rFonts w:ascii="Times New Roman" w:hAnsi="Times New Roman" w:cs="Times New Roman"/>
          <w:color w:val="auto"/>
          <w:sz w:val="28"/>
          <w:szCs w:val="28"/>
        </w:rPr>
        <w:t xml:space="preserve">[Электронный ресурс] – </w:t>
      </w:r>
      <w:r w:rsidRPr="00B4580D">
        <w:rPr>
          <w:rFonts w:ascii="Times New Roman" w:hAnsi="Times New Roman" w:cs="Times New Roman"/>
          <w:color w:val="auto"/>
          <w:sz w:val="28"/>
          <w:szCs w:val="28"/>
          <w:lang w:val="en-US"/>
        </w:rPr>
        <w:t>URL</w:t>
      </w:r>
      <w:r w:rsidRPr="00B4580D">
        <w:rPr>
          <w:rFonts w:ascii="Times New Roman" w:hAnsi="Times New Roman" w:cs="Times New Roman"/>
          <w:color w:val="auto"/>
          <w:sz w:val="28"/>
          <w:szCs w:val="28"/>
        </w:rPr>
        <w:t xml:space="preserve">: </w:t>
      </w:r>
      <w:hyperlink r:id="rId11" w:history="1">
        <w:r w:rsidRPr="00B4580D">
          <w:rPr>
            <w:rStyle w:val="af1"/>
            <w:rFonts w:ascii="Times New Roman" w:hAnsi="Times New Roman" w:cs="Times New Roman"/>
            <w:color w:val="auto"/>
            <w:sz w:val="28"/>
            <w:szCs w:val="28"/>
            <w:lang w:val="en-US"/>
          </w:rPr>
          <w:t>https</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www</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unodc</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org</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pdf</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report</w:t>
        </w:r>
        <w:r w:rsidRPr="00B4580D">
          <w:rPr>
            <w:rStyle w:val="af1"/>
            <w:rFonts w:ascii="Times New Roman" w:hAnsi="Times New Roman" w:cs="Times New Roman"/>
            <w:color w:val="auto"/>
            <w:sz w:val="28"/>
            <w:szCs w:val="28"/>
          </w:rPr>
          <w:t>_2001-06-26_1/</w:t>
        </w:r>
        <w:r w:rsidRPr="00B4580D">
          <w:rPr>
            <w:rStyle w:val="af1"/>
            <w:rFonts w:ascii="Times New Roman" w:hAnsi="Times New Roman" w:cs="Times New Roman"/>
            <w:color w:val="auto"/>
            <w:sz w:val="28"/>
            <w:szCs w:val="28"/>
            <w:lang w:val="en-US"/>
          </w:rPr>
          <w:t>analysis</w:t>
        </w:r>
        <w:r w:rsidRPr="00B4580D">
          <w:rPr>
            <w:rStyle w:val="af1"/>
            <w:rFonts w:ascii="Times New Roman" w:hAnsi="Times New Roman" w:cs="Times New Roman"/>
            <w:color w:val="auto"/>
            <w:sz w:val="28"/>
            <w:szCs w:val="28"/>
          </w:rPr>
          <w:t>_</w:t>
        </w:r>
        <w:r w:rsidRPr="00B4580D">
          <w:rPr>
            <w:rStyle w:val="af1"/>
            <w:rFonts w:ascii="Times New Roman" w:hAnsi="Times New Roman" w:cs="Times New Roman"/>
            <w:color w:val="auto"/>
            <w:sz w:val="28"/>
            <w:szCs w:val="28"/>
            <w:lang w:val="en-US"/>
          </w:rPr>
          <w:t>afghanistan</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pdf</w:t>
        </w:r>
      </w:hyperlink>
      <w:r w:rsidRPr="00B4580D">
        <w:rPr>
          <w:rFonts w:ascii="Times New Roman" w:hAnsi="Times New Roman" w:cs="Times New Roman"/>
          <w:color w:val="auto"/>
          <w:sz w:val="28"/>
          <w:szCs w:val="28"/>
        </w:rPr>
        <w:t>. (дата обращения 01.05.2023)</w:t>
      </w:r>
    </w:p>
    <w:p w14:paraId="2062FF01" w14:textId="7C4307A2" w:rsidR="00A61C24" w:rsidRPr="00A61C24"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A61C24">
        <w:rPr>
          <w:rFonts w:ascii="Times New Roman" w:hAnsi="Times New Roman" w:cs="Times New Roman"/>
          <w:sz w:val="28"/>
          <w:szCs w:val="28"/>
          <w:lang w:val="en-US"/>
        </w:rPr>
        <w:t>Afghanistan socio-economic outlook</w:t>
      </w:r>
      <w:r w:rsidRPr="002B1CDD">
        <w:rPr>
          <w:rFonts w:ascii="Times New Roman" w:hAnsi="Times New Roman" w:cs="Times New Roman"/>
          <w:sz w:val="28"/>
          <w:szCs w:val="28"/>
          <w:lang w:val="en-US"/>
        </w:rPr>
        <w:t xml:space="preserve"> 2023 // UNDP. </w:t>
      </w:r>
      <w:r w:rsidRPr="002B1CDD">
        <w:rPr>
          <w:rFonts w:ascii="Times New Roman" w:hAnsi="Times New Roman" w:cs="Times New Roman"/>
          <w:sz w:val="28"/>
          <w:szCs w:val="28"/>
        </w:rPr>
        <w:t>[Электронный ресурс] – URL: https://www.undp.org/sites/g/files/zskgke326/files/2023-04/SEO%202023-Executive%20Summary_English.pdf. (дата обращения 09.05.2023)</w:t>
      </w:r>
    </w:p>
    <w:p w14:paraId="3288D4D4" w14:textId="1D044C23" w:rsidR="00A61C24" w:rsidRPr="00A61C24"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Afghanistan</w:t>
      </w:r>
      <w:r w:rsidRPr="004D494D">
        <w:rPr>
          <w:rFonts w:ascii="Times New Roman" w:hAnsi="Times New Roman" w:cs="Times New Roman"/>
          <w:sz w:val="28"/>
          <w:szCs w:val="28"/>
        </w:rPr>
        <w:t xml:space="preserve">. </w:t>
      </w:r>
      <w:r w:rsidRPr="002B1CDD">
        <w:rPr>
          <w:rFonts w:ascii="Times New Roman" w:hAnsi="Times New Roman" w:cs="Times New Roman"/>
          <w:sz w:val="28"/>
          <w:szCs w:val="28"/>
          <w:lang w:val="en-US"/>
        </w:rPr>
        <w:t>Media</w:t>
      </w:r>
      <w:r w:rsidRPr="004D494D">
        <w:rPr>
          <w:rFonts w:ascii="Times New Roman" w:hAnsi="Times New Roman" w:cs="Times New Roman"/>
          <w:sz w:val="28"/>
          <w:szCs w:val="28"/>
        </w:rPr>
        <w:t xml:space="preserve"> </w:t>
      </w:r>
      <w:r w:rsidRPr="002B1CDD">
        <w:rPr>
          <w:rFonts w:ascii="Times New Roman" w:hAnsi="Times New Roman" w:cs="Times New Roman"/>
          <w:sz w:val="28"/>
          <w:szCs w:val="28"/>
          <w:lang w:val="en-US"/>
        </w:rPr>
        <w:t>Landscape</w:t>
      </w:r>
      <w:r w:rsidRPr="004D494D">
        <w:rPr>
          <w:rFonts w:ascii="Times New Roman" w:hAnsi="Times New Roman" w:cs="Times New Roman"/>
          <w:sz w:val="28"/>
          <w:szCs w:val="28"/>
        </w:rPr>
        <w:t xml:space="preserve"> // </w:t>
      </w:r>
      <w:r w:rsidRPr="002B1CDD">
        <w:rPr>
          <w:rFonts w:ascii="Times New Roman" w:hAnsi="Times New Roman" w:cs="Times New Roman"/>
          <w:sz w:val="28"/>
          <w:szCs w:val="28"/>
          <w:lang w:val="en-US"/>
        </w:rPr>
        <w:t>RSF</w:t>
      </w:r>
      <w:r w:rsidRPr="004D494D">
        <w:rPr>
          <w:rFonts w:ascii="Times New Roman" w:hAnsi="Times New Roman" w:cs="Times New Roman"/>
          <w:sz w:val="28"/>
          <w:szCs w:val="28"/>
        </w:rPr>
        <w:t>. [</w:t>
      </w:r>
      <w:r w:rsidRPr="002B1CDD">
        <w:rPr>
          <w:rFonts w:ascii="Times New Roman" w:hAnsi="Times New Roman" w:cs="Times New Roman"/>
          <w:sz w:val="28"/>
          <w:szCs w:val="28"/>
        </w:rPr>
        <w:t>Электронный</w:t>
      </w:r>
      <w:r w:rsidRPr="004D494D">
        <w:rPr>
          <w:rFonts w:ascii="Times New Roman" w:hAnsi="Times New Roman" w:cs="Times New Roman"/>
          <w:sz w:val="28"/>
          <w:szCs w:val="28"/>
        </w:rPr>
        <w:t xml:space="preserve"> </w:t>
      </w:r>
      <w:r w:rsidRPr="002B1CDD">
        <w:rPr>
          <w:rFonts w:ascii="Times New Roman" w:hAnsi="Times New Roman" w:cs="Times New Roman"/>
          <w:sz w:val="28"/>
          <w:szCs w:val="28"/>
        </w:rPr>
        <w:t>ресурс</w:t>
      </w:r>
      <w:r w:rsidRPr="004D494D">
        <w:rPr>
          <w:rFonts w:ascii="Times New Roman" w:hAnsi="Times New Roman" w:cs="Times New Roman"/>
          <w:sz w:val="28"/>
          <w:szCs w:val="28"/>
        </w:rPr>
        <w:t xml:space="preserve">] – </w:t>
      </w:r>
      <w:r w:rsidRPr="002B1CDD">
        <w:rPr>
          <w:rFonts w:ascii="Times New Roman" w:hAnsi="Times New Roman" w:cs="Times New Roman"/>
          <w:sz w:val="28"/>
          <w:szCs w:val="28"/>
          <w:lang w:val="en-US"/>
        </w:rPr>
        <w:t>URL</w:t>
      </w:r>
      <w:r w:rsidRPr="004D494D">
        <w:rPr>
          <w:rFonts w:ascii="Times New Roman" w:hAnsi="Times New Roman" w:cs="Times New Roman"/>
          <w:sz w:val="28"/>
          <w:szCs w:val="28"/>
        </w:rPr>
        <w:t xml:space="preserve">: </w:t>
      </w:r>
      <w:r w:rsidRPr="002B1CDD">
        <w:rPr>
          <w:rFonts w:ascii="Times New Roman" w:hAnsi="Times New Roman" w:cs="Times New Roman"/>
          <w:sz w:val="28"/>
          <w:szCs w:val="28"/>
          <w:lang w:val="en-US"/>
        </w:rPr>
        <w:t>https</w:t>
      </w:r>
      <w:r w:rsidRPr="004D494D">
        <w:rPr>
          <w:rFonts w:ascii="Times New Roman" w:hAnsi="Times New Roman" w:cs="Times New Roman"/>
          <w:sz w:val="28"/>
          <w:szCs w:val="28"/>
        </w:rPr>
        <w:t>://</w:t>
      </w:r>
      <w:r w:rsidRPr="002B1CDD">
        <w:rPr>
          <w:rFonts w:ascii="Times New Roman" w:hAnsi="Times New Roman" w:cs="Times New Roman"/>
          <w:sz w:val="28"/>
          <w:szCs w:val="28"/>
          <w:lang w:val="en-US"/>
        </w:rPr>
        <w:t>rsf</w:t>
      </w:r>
      <w:r w:rsidRPr="004D494D">
        <w:rPr>
          <w:rFonts w:ascii="Times New Roman" w:hAnsi="Times New Roman" w:cs="Times New Roman"/>
          <w:sz w:val="28"/>
          <w:szCs w:val="28"/>
        </w:rPr>
        <w:t>.</w:t>
      </w:r>
      <w:r w:rsidRPr="002B1CDD">
        <w:rPr>
          <w:rFonts w:ascii="Times New Roman" w:hAnsi="Times New Roman" w:cs="Times New Roman"/>
          <w:sz w:val="28"/>
          <w:szCs w:val="28"/>
          <w:lang w:val="en-US"/>
        </w:rPr>
        <w:t>org</w:t>
      </w:r>
      <w:r w:rsidRPr="004D494D">
        <w:rPr>
          <w:rFonts w:ascii="Times New Roman" w:hAnsi="Times New Roman" w:cs="Times New Roman"/>
          <w:sz w:val="28"/>
          <w:szCs w:val="28"/>
        </w:rPr>
        <w:t>/</w:t>
      </w:r>
      <w:r w:rsidRPr="002B1CDD">
        <w:rPr>
          <w:rFonts w:ascii="Times New Roman" w:hAnsi="Times New Roman" w:cs="Times New Roman"/>
          <w:sz w:val="28"/>
          <w:szCs w:val="28"/>
          <w:lang w:val="en-US"/>
        </w:rPr>
        <w:t>en</w:t>
      </w:r>
      <w:r w:rsidRPr="004D494D">
        <w:rPr>
          <w:rFonts w:ascii="Times New Roman" w:hAnsi="Times New Roman" w:cs="Times New Roman"/>
          <w:sz w:val="28"/>
          <w:szCs w:val="28"/>
        </w:rPr>
        <w:t>/</w:t>
      </w:r>
      <w:r w:rsidRPr="002B1CDD">
        <w:rPr>
          <w:rFonts w:ascii="Times New Roman" w:hAnsi="Times New Roman" w:cs="Times New Roman"/>
          <w:sz w:val="28"/>
          <w:szCs w:val="28"/>
          <w:lang w:val="en-US"/>
        </w:rPr>
        <w:t>country</w:t>
      </w:r>
      <w:r w:rsidRPr="004D494D">
        <w:rPr>
          <w:rFonts w:ascii="Times New Roman" w:hAnsi="Times New Roman" w:cs="Times New Roman"/>
          <w:sz w:val="28"/>
          <w:szCs w:val="28"/>
        </w:rPr>
        <w:t>/</w:t>
      </w:r>
      <w:r w:rsidRPr="002B1CDD">
        <w:rPr>
          <w:rFonts w:ascii="Times New Roman" w:hAnsi="Times New Roman" w:cs="Times New Roman"/>
          <w:sz w:val="28"/>
          <w:szCs w:val="28"/>
          <w:lang w:val="en-US"/>
        </w:rPr>
        <w:t>afghanistan</w:t>
      </w:r>
      <w:r w:rsidRPr="004D494D">
        <w:rPr>
          <w:rFonts w:ascii="Times New Roman" w:hAnsi="Times New Roman" w:cs="Times New Roman"/>
          <w:sz w:val="28"/>
          <w:szCs w:val="28"/>
        </w:rPr>
        <w:t xml:space="preserve">. </w:t>
      </w:r>
      <w:r w:rsidRPr="002B1CDD">
        <w:rPr>
          <w:rFonts w:ascii="Times New Roman" w:hAnsi="Times New Roman" w:cs="Times New Roman"/>
          <w:sz w:val="28"/>
          <w:szCs w:val="28"/>
        </w:rPr>
        <w:t>(дата обращения 01.05.2023)</w:t>
      </w:r>
    </w:p>
    <w:p w14:paraId="48E9AEEF" w14:textId="0FAFF157" w:rsidR="00A61C24" w:rsidRPr="00A61C24"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 xml:space="preserve">Afghanistan: ISIS Group Targets Religious Minorities // Human Rights Watch. </w:t>
      </w:r>
      <w:r w:rsidRPr="002B1CDD">
        <w:rPr>
          <w:rFonts w:ascii="Times New Roman" w:hAnsi="Times New Roman" w:cs="Times New Roman"/>
          <w:sz w:val="28"/>
          <w:szCs w:val="28"/>
        </w:rPr>
        <w:t xml:space="preserve">[Электронный ресурс] – URL: </w:t>
      </w:r>
      <w:r w:rsidRPr="002B1CDD">
        <w:rPr>
          <w:rFonts w:ascii="Times New Roman" w:hAnsi="Times New Roman" w:cs="Times New Roman"/>
          <w:sz w:val="28"/>
          <w:szCs w:val="28"/>
        </w:rPr>
        <w:lastRenderedPageBreak/>
        <w:t>https://www.hrw.org/news/2022/09/06/afghanistan-isis-group-targets-religious-minorities. (дата обращения 09.05.2023)</w:t>
      </w:r>
    </w:p>
    <w:p w14:paraId="6BCA4F06" w14:textId="3E667DF5" w:rsidR="00A61C24" w:rsidRPr="00A61C24" w:rsidRDefault="00A61C24" w:rsidP="002C352E">
      <w:pPr>
        <w:pStyle w:val="afa"/>
        <w:numPr>
          <w:ilvl w:val="0"/>
          <w:numId w:val="31"/>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 xml:space="preserve">Afghanistan: Taliban Target Journalists, Women in Media // Human Rights Watch. </w:t>
      </w:r>
      <w:r w:rsidRPr="002B1CDD">
        <w:rPr>
          <w:rFonts w:ascii="Times New Roman" w:hAnsi="Times New Roman" w:cs="Times New Roman"/>
          <w:sz w:val="28"/>
          <w:szCs w:val="28"/>
        </w:rPr>
        <w:t>[Электронный ресурс] – URL: https://www.hrw.org/news/2021/04/01/afghanistan-taliban-target-journalists-women-media. – (дата обращения 18.05.2023)</w:t>
      </w:r>
    </w:p>
    <w:p w14:paraId="4B48B1DF"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Afghanistan-Crisis of Impunity: The Role of Pakistan, Russia and Iran in Fueling the Civil War // Human Rights Watch. </w:t>
      </w:r>
      <w:r w:rsidRPr="002C352E">
        <w:rPr>
          <w:rFonts w:ascii="Times New Roman" w:hAnsi="Times New Roman" w:cs="Times New Roman"/>
          <w:sz w:val="28"/>
          <w:szCs w:val="28"/>
        </w:rPr>
        <w:t xml:space="preserve">[Электронный ресурс] – </w:t>
      </w:r>
      <w:r w:rsidRPr="002C352E">
        <w:rPr>
          <w:rFonts w:ascii="Times New Roman" w:hAnsi="Times New Roman" w:cs="Times New Roman"/>
          <w:sz w:val="28"/>
          <w:szCs w:val="28"/>
          <w:lang w:val="en-US"/>
        </w:rPr>
        <w:t>URL</w:t>
      </w:r>
      <w:r w:rsidRPr="002C352E">
        <w:rPr>
          <w:rFonts w:ascii="Times New Roman" w:hAnsi="Times New Roman" w:cs="Times New Roman"/>
          <w:sz w:val="28"/>
          <w:szCs w:val="28"/>
        </w:rPr>
        <w:t xml:space="preserve">: </w:t>
      </w:r>
      <w:r w:rsidRPr="002C352E">
        <w:rPr>
          <w:rFonts w:ascii="Times New Roman" w:hAnsi="Times New Roman" w:cs="Times New Roman"/>
          <w:sz w:val="28"/>
          <w:szCs w:val="28"/>
          <w:lang w:val="en-US"/>
        </w:rPr>
        <w:t>https</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www</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hrw</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org</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report</w:t>
      </w:r>
      <w:r w:rsidRPr="002C352E">
        <w:rPr>
          <w:rFonts w:ascii="Times New Roman" w:hAnsi="Times New Roman" w:cs="Times New Roman"/>
          <w:sz w:val="28"/>
          <w:szCs w:val="28"/>
        </w:rPr>
        <w:t>/2001/07/01/</w:t>
      </w:r>
      <w:r w:rsidRPr="002C352E">
        <w:rPr>
          <w:rFonts w:ascii="Times New Roman" w:hAnsi="Times New Roman" w:cs="Times New Roman"/>
          <w:sz w:val="28"/>
          <w:szCs w:val="28"/>
          <w:lang w:val="en-US"/>
        </w:rPr>
        <w:t>crisis</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impunity</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role</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pakistan</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russia</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and</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iran</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fueling</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civil</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war</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afghanistan</w:t>
      </w:r>
      <w:r w:rsidRPr="002C352E">
        <w:rPr>
          <w:rFonts w:ascii="Times New Roman" w:hAnsi="Times New Roman" w:cs="Times New Roman"/>
          <w:sz w:val="28"/>
          <w:szCs w:val="28"/>
        </w:rPr>
        <w:t xml:space="preserve">. – (дата обращения 18.05.2023) </w:t>
      </w:r>
    </w:p>
    <w:p w14:paraId="3EDC9A78"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Ahmad J. The Taliban’s religious roadmap for Afghanistan // MEI75. </w:t>
      </w:r>
      <w:r w:rsidRPr="002C352E">
        <w:rPr>
          <w:rFonts w:ascii="Times New Roman" w:hAnsi="Times New Roman" w:cs="Times New Roman"/>
          <w:sz w:val="28"/>
          <w:szCs w:val="28"/>
        </w:rPr>
        <w:t>[Электронный ресурс] – URL: https://www.mei.edu/publications/talibans-religious-roadmap-afghanistan. – (дата обращения 18.05.2023)</w:t>
      </w:r>
    </w:p>
    <w:p w14:paraId="301EBAFF"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Ahmed S. The Pakistani Taliban Test Ties between Islamabad and Kabul // International Crisis Group. </w:t>
      </w:r>
      <w:r w:rsidRPr="002C352E">
        <w:rPr>
          <w:rFonts w:ascii="Times New Roman" w:hAnsi="Times New Roman" w:cs="Times New Roman"/>
          <w:sz w:val="28"/>
          <w:szCs w:val="28"/>
        </w:rPr>
        <w:t xml:space="preserve">[Электронный ресурс] – URL: https://www.crisisgroup.org/asia/south-asia/pakistan/pakistani-taliban-test-ties-between-islamabad-and-kabul. (дата обращения 01.05.2023) </w:t>
      </w:r>
    </w:p>
    <w:p w14:paraId="25F89477" w14:textId="77777777" w:rsidR="002C352E" w:rsidRPr="002C352E" w:rsidRDefault="002C352E" w:rsidP="002C352E">
      <w:pPr>
        <w:pStyle w:val="afa"/>
        <w:numPr>
          <w:ilvl w:val="0"/>
          <w:numId w:val="31"/>
        </w:numPr>
        <w:spacing w:line="360" w:lineRule="auto"/>
        <w:ind w:left="1134"/>
        <w:rPr>
          <w:lang w:val="en-US"/>
        </w:rPr>
      </w:pPr>
      <w:r w:rsidRPr="002C352E">
        <w:rPr>
          <w:rFonts w:ascii="Times New Roman" w:hAnsi="Times New Roman" w:cs="Times New Roman"/>
          <w:sz w:val="28"/>
          <w:szCs w:val="28"/>
          <w:lang w:val="en-US"/>
        </w:rPr>
        <w:t>Comparing Taliban Social Media Usage by Language. Research Report // RAND Corporation. [</w:t>
      </w:r>
      <w:r w:rsidRPr="002C352E">
        <w:rPr>
          <w:rFonts w:ascii="Times New Roman" w:hAnsi="Times New Roman" w:cs="Times New Roman"/>
          <w:sz w:val="28"/>
          <w:szCs w:val="28"/>
        </w:rPr>
        <w:t>Электронный</w:t>
      </w:r>
      <w:r w:rsidRPr="002C352E">
        <w:rPr>
          <w:rFonts w:ascii="Times New Roman" w:hAnsi="Times New Roman" w:cs="Times New Roman"/>
          <w:sz w:val="28"/>
          <w:szCs w:val="28"/>
          <w:lang w:val="en-US"/>
        </w:rPr>
        <w:t xml:space="preserve"> </w:t>
      </w:r>
      <w:r w:rsidRPr="002C352E">
        <w:rPr>
          <w:rFonts w:ascii="Times New Roman" w:hAnsi="Times New Roman" w:cs="Times New Roman"/>
          <w:sz w:val="28"/>
          <w:szCs w:val="28"/>
        </w:rPr>
        <w:t>ресурс</w:t>
      </w:r>
      <w:r w:rsidRPr="002C352E">
        <w:rPr>
          <w:rFonts w:ascii="Times New Roman" w:hAnsi="Times New Roman" w:cs="Times New Roman"/>
          <w:sz w:val="28"/>
          <w:szCs w:val="28"/>
          <w:lang w:val="en-US"/>
        </w:rPr>
        <w:t>] – URL: https://www.rand.org/content/dam/rand/pubs/research_reports/RRA1800/RRA1830-1/RAND_RRA1830-1.pdf. – (</w:t>
      </w:r>
      <w:r w:rsidRPr="002C352E">
        <w:rPr>
          <w:rFonts w:ascii="Times New Roman" w:hAnsi="Times New Roman" w:cs="Times New Roman"/>
          <w:sz w:val="28"/>
          <w:szCs w:val="28"/>
        </w:rPr>
        <w:t>дата</w:t>
      </w:r>
      <w:r w:rsidRPr="002C352E">
        <w:rPr>
          <w:rFonts w:ascii="Times New Roman" w:hAnsi="Times New Roman" w:cs="Times New Roman"/>
          <w:sz w:val="28"/>
          <w:szCs w:val="28"/>
          <w:lang w:val="en-US"/>
        </w:rPr>
        <w:t xml:space="preserve"> </w:t>
      </w:r>
      <w:r w:rsidRPr="002C352E">
        <w:rPr>
          <w:rFonts w:ascii="Times New Roman" w:hAnsi="Times New Roman" w:cs="Times New Roman"/>
          <w:sz w:val="28"/>
          <w:szCs w:val="28"/>
        </w:rPr>
        <w:t>обращения</w:t>
      </w:r>
      <w:r w:rsidRPr="002C352E">
        <w:rPr>
          <w:rFonts w:ascii="Times New Roman" w:hAnsi="Times New Roman" w:cs="Times New Roman"/>
          <w:sz w:val="28"/>
          <w:szCs w:val="28"/>
          <w:lang w:val="en-US"/>
        </w:rPr>
        <w:t xml:space="preserve"> 18.05.2023) </w:t>
      </w:r>
    </w:p>
    <w:p w14:paraId="4C646C2D" w14:textId="26139AEA"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s-ES"/>
        </w:rPr>
        <w:t>D</w:t>
      </w:r>
      <w:r w:rsidRPr="002C352E">
        <w:rPr>
          <w:rFonts w:ascii="Times New Roman" w:hAnsi="Times New Roman" w:cs="Times New Roman"/>
          <w:sz w:val="28"/>
          <w:szCs w:val="28"/>
          <w:lang w:val="es-ES"/>
        </w:rPr>
        <w:t>igital</w:t>
      </w:r>
      <w:r w:rsidRPr="002C352E">
        <w:rPr>
          <w:rFonts w:ascii="Times New Roman" w:hAnsi="Times New Roman" w:cs="Times New Roman"/>
          <w:sz w:val="28"/>
          <w:szCs w:val="28"/>
          <w:lang w:val="es-ES"/>
        </w:rPr>
        <w:t xml:space="preserve"> 2022: A</w:t>
      </w:r>
      <w:r w:rsidRPr="002C352E">
        <w:rPr>
          <w:rFonts w:ascii="Times New Roman" w:hAnsi="Times New Roman" w:cs="Times New Roman"/>
          <w:sz w:val="28"/>
          <w:szCs w:val="28"/>
          <w:lang w:val="es-ES"/>
        </w:rPr>
        <w:t>fghanistan</w:t>
      </w:r>
      <w:r w:rsidRPr="002C352E">
        <w:rPr>
          <w:rFonts w:ascii="Times New Roman" w:hAnsi="Times New Roman" w:cs="Times New Roman"/>
          <w:sz w:val="28"/>
          <w:szCs w:val="28"/>
          <w:lang w:val="es-ES"/>
        </w:rPr>
        <w:t xml:space="preserve"> // Datareportal. [</w:t>
      </w:r>
      <w:r w:rsidRPr="002C352E">
        <w:rPr>
          <w:rFonts w:ascii="Times New Roman" w:hAnsi="Times New Roman" w:cs="Times New Roman"/>
          <w:sz w:val="28"/>
          <w:szCs w:val="28"/>
        </w:rPr>
        <w:t>Электронный</w:t>
      </w:r>
      <w:r w:rsidRPr="002C352E">
        <w:rPr>
          <w:rFonts w:ascii="Times New Roman" w:hAnsi="Times New Roman" w:cs="Times New Roman"/>
          <w:sz w:val="28"/>
          <w:szCs w:val="28"/>
          <w:lang w:val="es-ES"/>
        </w:rPr>
        <w:t xml:space="preserve"> </w:t>
      </w:r>
      <w:r w:rsidRPr="002C352E">
        <w:rPr>
          <w:rFonts w:ascii="Times New Roman" w:hAnsi="Times New Roman" w:cs="Times New Roman"/>
          <w:sz w:val="28"/>
          <w:szCs w:val="28"/>
        </w:rPr>
        <w:t>ресурс</w:t>
      </w:r>
      <w:r w:rsidRPr="002C352E">
        <w:rPr>
          <w:rFonts w:ascii="Times New Roman" w:hAnsi="Times New Roman" w:cs="Times New Roman"/>
          <w:sz w:val="28"/>
          <w:szCs w:val="28"/>
          <w:lang w:val="es-ES"/>
        </w:rPr>
        <w:t xml:space="preserve">] – URL: https://datareportal.com/reports/digital-2022-afghanistan. </w:t>
      </w:r>
      <w:r w:rsidRPr="002C352E">
        <w:rPr>
          <w:rFonts w:ascii="Times New Roman" w:hAnsi="Times New Roman" w:cs="Times New Roman"/>
          <w:sz w:val="28"/>
          <w:szCs w:val="28"/>
        </w:rPr>
        <w:t xml:space="preserve">(дата обращения 01.05.2023) </w:t>
      </w:r>
    </w:p>
    <w:p w14:paraId="4396D71C" w14:textId="77777777" w:rsidR="002C352E" w:rsidRPr="002C352E" w:rsidRDefault="002C352E" w:rsidP="002C352E">
      <w:pPr>
        <w:pStyle w:val="afa"/>
        <w:numPr>
          <w:ilvl w:val="0"/>
          <w:numId w:val="31"/>
        </w:numPr>
        <w:spacing w:line="360" w:lineRule="auto"/>
        <w:ind w:left="1134"/>
        <w:rPr>
          <w:lang w:val="en-US"/>
        </w:rPr>
      </w:pPr>
      <w:r w:rsidRPr="002C352E">
        <w:rPr>
          <w:rFonts w:ascii="Times New Roman" w:hAnsi="Times New Roman" w:cs="Times New Roman"/>
          <w:sz w:val="28"/>
          <w:szCs w:val="28"/>
          <w:lang w:val="en-US"/>
        </w:rPr>
        <w:lastRenderedPageBreak/>
        <w:t xml:space="preserve">European Monitoring Centre for Drugs and Drug Addiction and Europol. EU Drug Markets Report 2019.  - Luxembourg: Publications Office of the European Union, 2019. </w:t>
      </w:r>
    </w:p>
    <w:p w14:paraId="0CC72212"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How social media is changing Afghan society // Heinrich Boll Stiftung. </w:t>
      </w:r>
      <w:r w:rsidRPr="002C352E">
        <w:rPr>
          <w:rFonts w:ascii="Times New Roman" w:hAnsi="Times New Roman" w:cs="Times New Roman"/>
          <w:sz w:val="28"/>
          <w:szCs w:val="28"/>
        </w:rPr>
        <w:t xml:space="preserve">[Электронный ресурс] – URL: https://www.boell.de/en/2018/02/07/you-are-what-you-share-how-social-media-changing-afghan-society. (дата обращения 01.05.2023) </w:t>
      </w:r>
    </w:p>
    <w:p w14:paraId="4E72B84C"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Journalism, fake news &amp; disinformation: handbook for journalism education and training // UNESCO. UNESDOC</w:t>
      </w:r>
      <w:r w:rsidRPr="002C352E">
        <w:rPr>
          <w:rFonts w:ascii="Times New Roman" w:hAnsi="Times New Roman" w:cs="Times New Roman"/>
          <w:sz w:val="28"/>
          <w:szCs w:val="28"/>
        </w:rPr>
        <w:t xml:space="preserve">. [Электронный ресурс] – </w:t>
      </w:r>
      <w:r w:rsidRPr="002C352E">
        <w:rPr>
          <w:rFonts w:ascii="Times New Roman" w:hAnsi="Times New Roman" w:cs="Times New Roman"/>
          <w:sz w:val="28"/>
          <w:szCs w:val="28"/>
          <w:lang w:val="en-US"/>
        </w:rPr>
        <w:t>URL</w:t>
      </w:r>
      <w:r w:rsidRPr="002C352E">
        <w:rPr>
          <w:rFonts w:ascii="Times New Roman" w:hAnsi="Times New Roman" w:cs="Times New Roman"/>
          <w:sz w:val="28"/>
          <w:szCs w:val="28"/>
        </w:rPr>
        <w:t xml:space="preserve">: </w:t>
      </w:r>
      <w:r w:rsidRPr="002C352E">
        <w:rPr>
          <w:rFonts w:ascii="Times New Roman" w:hAnsi="Times New Roman" w:cs="Times New Roman"/>
          <w:sz w:val="28"/>
          <w:szCs w:val="28"/>
          <w:lang w:val="en-US"/>
        </w:rPr>
        <w:t>https</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unesdoc</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unesco</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org</w:t>
      </w:r>
      <w:r w:rsidRPr="002C352E">
        <w:rPr>
          <w:rFonts w:ascii="Times New Roman" w:hAnsi="Times New Roman" w:cs="Times New Roman"/>
          <w:sz w:val="28"/>
          <w:szCs w:val="28"/>
        </w:rPr>
        <w:t>/</w:t>
      </w:r>
      <w:r w:rsidRPr="002C352E">
        <w:rPr>
          <w:rFonts w:ascii="Times New Roman" w:hAnsi="Times New Roman" w:cs="Times New Roman"/>
          <w:sz w:val="28"/>
          <w:szCs w:val="28"/>
          <w:lang w:val="en-US"/>
        </w:rPr>
        <w:t>ark</w:t>
      </w:r>
      <w:r w:rsidRPr="002C352E">
        <w:rPr>
          <w:rFonts w:ascii="Times New Roman" w:hAnsi="Times New Roman" w:cs="Times New Roman"/>
          <w:sz w:val="28"/>
          <w:szCs w:val="28"/>
        </w:rPr>
        <w:t>:/48223/</w:t>
      </w:r>
      <w:r w:rsidRPr="002C352E">
        <w:rPr>
          <w:rFonts w:ascii="Times New Roman" w:hAnsi="Times New Roman" w:cs="Times New Roman"/>
          <w:sz w:val="28"/>
          <w:szCs w:val="28"/>
          <w:lang w:val="en-US"/>
        </w:rPr>
        <w:t>pf</w:t>
      </w:r>
      <w:r w:rsidRPr="002C352E">
        <w:rPr>
          <w:rFonts w:ascii="Times New Roman" w:hAnsi="Times New Roman" w:cs="Times New Roman"/>
          <w:sz w:val="28"/>
          <w:szCs w:val="28"/>
        </w:rPr>
        <w:t xml:space="preserve">0000265552. (дата обращения 08.05.2023) </w:t>
      </w:r>
    </w:p>
    <w:p w14:paraId="22151873" w14:textId="77777777" w:rsidR="002C352E" w:rsidRPr="002C352E" w:rsidRDefault="002C352E" w:rsidP="002C352E">
      <w:pPr>
        <w:pStyle w:val="afa"/>
        <w:numPr>
          <w:ilvl w:val="0"/>
          <w:numId w:val="31"/>
        </w:numPr>
        <w:spacing w:line="360" w:lineRule="auto"/>
        <w:ind w:left="1134"/>
        <w:rPr>
          <w:lang w:val="en-US"/>
        </w:rPr>
      </w:pPr>
      <w:r w:rsidRPr="002C352E">
        <w:rPr>
          <w:rFonts w:ascii="Times New Roman" w:hAnsi="Times New Roman" w:cs="Times New Roman"/>
          <w:sz w:val="28"/>
          <w:szCs w:val="28"/>
          <w:lang w:val="en-US"/>
        </w:rPr>
        <w:t>Media and Conflict. Afghanistan as a Relative Success Story // United States Institute of Peace [</w:t>
      </w:r>
      <w:r w:rsidRPr="002C352E">
        <w:rPr>
          <w:rFonts w:ascii="Times New Roman" w:hAnsi="Times New Roman" w:cs="Times New Roman"/>
          <w:sz w:val="28"/>
          <w:szCs w:val="28"/>
        </w:rPr>
        <w:t>Электронный</w:t>
      </w:r>
      <w:r w:rsidRPr="002C352E">
        <w:rPr>
          <w:rFonts w:ascii="Times New Roman" w:hAnsi="Times New Roman" w:cs="Times New Roman"/>
          <w:sz w:val="28"/>
          <w:szCs w:val="28"/>
          <w:lang w:val="en-US"/>
        </w:rPr>
        <w:t xml:space="preserve"> </w:t>
      </w:r>
      <w:r w:rsidRPr="002C352E">
        <w:rPr>
          <w:rFonts w:ascii="Times New Roman" w:hAnsi="Times New Roman" w:cs="Times New Roman"/>
          <w:sz w:val="28"/>
          <w:szCs w:val="28"/>
        </w:rPr>
        <w:t>ресурс</w:t>
      </w:r>
      <w:r w:rsidRPr="002C352E">
        <w:rPr>
          <w:rFonts w:ascii="Times New Roman" w:hAnsi="Times New Roman" w:cs="Times New Roman"/>
          <w:sz w:val="28"/>
          <w:szCs w:val="28"/>
          <w:lang w:val="en-US"/>
        </w:rPr>
        <w:t>] – URL: https://www.files.ethz.ch/isn/46714/sr198.pdf. (</w:t>
      </w:r>
      <w:r w:rsidRPr="002C352E">
        <w:rPr>
          <w:rFonts w:ascii="Times New Roman" w:hAnsi="Times New Roman" w:cs="Times New Roman"/>
          <w:sz w:val="28"/>
          <w:szCs w:val="28"/>
        </w:rPr>
        <w:t>дата</w:t>
      </w:r>
      <w:r w:rsidRPr="002C352E">
        <w:rPr>
          <w:rFonts w:ascii="Times New Roman" w:hAnsi="Times New Roman" w:cs="Times New Roman"/>
          <w:sz w:val="28"/>
          <w:szCs w:val="28"/>
          <w:lang w:val="en-US"/>
        </w:rPr>
        <w:t xml:space="preserve"> </w:t>
      </w:r>
      <w:r w:rsidRPr="002C352E">
        <w:rPr>
          <w:rFonts w:ascii="Times New Roman" w:hAnsi="Times New Roman" w:cs="Times New Roman"/>
          <w:sz w:val="28"/>
          <w:szCs w:val="28"/>
        </w:rPr>
        <w:t>обращения</w:t>
      </w:r>
      <w:r w:rsidRPr="002C352E">
        <w:rPr>
          <w:rFonts w:ascii="Times New Roman" w:hAnsi="Times New Roman" w:cs="Times New Roman"/>
          <w:sz w:val="28"/>
          <w:szCs w:val="28"/>
          <w:lang w:val="en-US"/>
        </w:rPr>
        <w:t xml:space="preserve"> 01.05.2023) </w:t>
      </w:r>
    </w:p>
    <w:p w14:paraId="1E57A947"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Social Media Strategies and Online Narratives of Terrorist Organizations; Case studies of Al-Qaeda, ISIS, Taliban and Lashkar-e-Taiba // EFSAS. </w:t>
      </w:r>
      <w:r w:rsidRPr="002C352E">
        <w:rPr>
          <w:rFonts w:ascii="Times New Roman" w:hAnsi="Times New Roman" w:cs="Times New Roman"/>
          <w:sz w:val="28"/>
          <w:szCs w:val="28"/>
        </w:rPr>
        <w:t>[Электронный ресурс] – URL: https://www.efsas.org/PDF-EFSAS-Social%20Media%20Strategies%20and%20Online%20Narratives%20of%20Terrorist%20Organizations-Al-Qaeda-ISIS-Taliban-Lashkar-e-Taiba.pdf. (дата обращения 09.05.2023)</w:t>
      </w:r>
    </w:p>
    <w:p w14:paraId="2405D6CC"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Taking a Terrible Toll: The Taliban’s Education Ban // United States Institute of Peace. </w:t>
      </w:r>
      <w:r w:rsidRPr="002C352E">
        <w:rPr>
          <w:rFonts w:ascii="Times New Roman" w:hAnsi="Times New Roman" w:cs="Times New Roman"/>
          <w:sz w:val="28"/>
          <w:szCs w:val="28"/>
        </w:rPr>
        <w:t xml:space="preserve">[Электронный ресурс] – URL: https://www.usip.org/publications/2023/04/taking-terrible-toll-talibans-education-ban. (дата обращения 01.05.2023) </w:t>
      </w:r>
    </w:p>
    <w:p w14:paraId="0F0E06F6"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Taliban Seek Recognition, But Offer Few Concessions to International Concerns // United States Institute for Peace. </w:t>
      </w:r>
      <w:r w:rsidRPr="002C352E">
        <w:rPr>
          <w:rFonts w:ascii="Times New Roman" w:hAnsi="Times New Roman" w:cs="Times New Roman"/>
          <w:sz w:val="28"/>
          <w:szCs w:val="28"/>
        </w:rPr>
        <w:t>[Электронный ресурс] – URL: https://www.usip.org/publications/2021/09/taliban-seek-</w:t>
      </w:r>
      <w:r w:rsidRPr="002C352E">
        <w:rPr>
          <w:rFonts w:ascii="Times New Roman" w:hAnsi="Times New Roman" w:cs="Times New Roman"/>
          <w:sz w:val="28"/>
          <w:szCs w:val="28"/>
        </w:rPr>
        <w:lastRenderedPageBreak/>
        <w:t xml:space="preserve">recognition-offer-few-concessions-international-concerns. (дата обращения 09.05.2023) </w:t>
      </w:r>
    </w:p>
    <w:p w14:paraId="282DBD59"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The Manifesto of Darkness: An Examination of Taliban’s Ideals // Global Campus of Human Rights. </w:t>
      </w:r>
      <w:r w:rsidRPr="002C352E">
        <w:rPr>
          <w:rFonts w:ascii="Times New Roman" w:hAnsi="Times New Roman" w:cs="Times New Roman"/>
          <w:sz w:val="28"/>
          <w:szCs w:val="28"/>
        </w:rPr>
        <w:t xml:space="preserve">[Электронный ресурс] – URL: https://gchumanrights.org/gc-preparedness/preparedness-conflict/article-detail/the-manifesto-of-darkness-an-examination-of-talibans-ideals.html. (дата обращения 09.05.2023) </w:t>
      </w:r>
    </w:p>
    <w:p w14:paraId="7DC5B8B9" w14:textId="77777777" w:rsid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The media revolution in Afghanistan // European Journalism Observatory. </w:t>
      </w:r>
      <w:r w:rsidRPr="002C352E">
        <w:rPr>
          <w:rFonts w:ascii="Times New Roman" w:hAnsi="Times New Roman" w:cs="Times New Roman"/>
          <w:sz w:val="28"/>
          <w:szCs w:val="28"/>
        </w:rPr>
        <w:t xml:space="preserve">[Электронный ресурс] – URL: https://en.ejo.ch/specialist-journalism/the-media-revolution-in-afghanistan-part-1. (дата обращения 01.05.2023) </w:t>
      </w:r>
    </w:p>
    <w:p w14:paraId="254C96A8" w14:textId="51B08ADC" w:rsidR="002C352E" w:rsidRPr="002C352E" w:rsidRDefault="002C352E" w:rsidP="002C352E">
      <w:pPr>
        <w:pStyle w:val="afa"/>
        <w:numPr>
          <w:ilvl w:val="0"/>
          <w:numId w:val="31"/>
        </w:numPr>
        <w:spacing w:line="360" w:lineRule="auto"/>
        <w:ind w:left="1134"/>
      </w:pPr>
      <w:r w:rsidRPr="002C352E">
        <w:rPr>
          <w:rFonts w:ascii="Times New Roman" w:hAnsi="Times New Roman" w:cs="Times New Roman"/>
          <w:sz w:val="28"/>
          <w:szCs w:val="28"/>
          <w:lang w:val="en-US"/>
        </w:rPr>
        <w:t xml:space="preserve">Yousafzai Z. The Taliban’s Use of Twitter as a Tool to Spread their Voice // Global Network on Extremism and Technology. </w:t>
      </w:r>
      <w:r w:rsidRPr="002C352E">
        <w:rPr>
          <w:rFonts w:ascii="Times New Roman" w:hAnsi="Times New Roman" w:cs="Times New Roman"/>
          <w:sz w:val="28"/>
          <w:szCs w:val="28"/>
        </w:rPr>
        <w:t xml:space="preserve">URL: https://gnet-research.org/2022/10/12/the-talibans-use-of-twitter-as-a-tool-to-spread-their-voice/. – (дата обращения 18.05.2023) </w:t>
      </w:r>
    </w:p>
    <w:p w14:paraId="7CCBFAA7" w14:textId="5A8C319B" w:rsidR="002C352E" w:rsidRDefault="002C352E" w:rsidP="002C352E">
      <w:pPr>
        <w:pStyle w:val="afa"/>
        <w:numPr>
          <w:ilvl w:val="0"/>
          <w:numId w:val="31"/>
        </w:numPr>
        <w:spacing w:line="360" w:lineRule="auto"/>
        <w:ind w:left="1134"/>
      </w:pPr>
      <w:r w:rsidRPr="002B1CDD">
        <w:rPr>
          <w:rFonts w:ascii="Times New Roman" w:hAnsi="Times New Roman" w:cs="Times New Roman"/>
          <w:sz w:val="28"/>
          <w:szCs w:val="28"/>
          <w:lang w:val="en-US"/>
        </w:rPr>
        <w:t xml:space="preserve">Zelin A. Looking for Legitimacy: Taliban Diplomacy Since the Fall of Kabul // Washington Institute for Near East Policy. </w:t>
      </w:r>
      <w:r w:rsidRPr="002B1CDD">
        <w:rPr>
          <w:rFonts w:ascii="Times New Roman" w:hAnsi="Times New Roman" w:cs="Times New Roman"/>
          <w:sz w:val="28"/>
          <w:szCs w:val="28"/>
        </w:rPr>
        <w:t xml:space="preserve">[Электронный ресурс] – </w:t>
      </w:r>
      <w:r w:rsidRPr="002B1CDD">
        <w:rPr>
          <w:rFonts w:ascii="Times New Roman" w:hAnsi="Times New Roman" w:cs="Times New Roman"/>
          <w:sz w:val="28"/>
          <w:szCs w:val="28"/>
          <w:lang w:val="en-US"/>
        </w:rPr>
        <w:t>URL</w:t>
      </w:r>
      <w:r w:rsidRPr="002B1CDD">
        <w:rPr>
          <w:rFonts w:ascii="Times New Roman" w:hAnsi="Times New Roman" w:cs="Times New Roman"/>
          <w:sz w:val="28"/>
          <w:szCs w:val="28"/>
        </w:rPr>
        <w:t xml:space="preserve">: </w:t>
      </w:r>
      <w:r w:rsidRPr="002B1CDD">
        <w:rPr>
          <w:rFonts w:ascii="Times New Roman" w:hAnsi="Times New Roman" w:cs="Times New Roman"/>
          <w:sz w:val="28"/>
          <w:szCs w:val="28"/>
          <w:lang w:val="en-US"/>
        </w:rPr>
        <w:t>https</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www</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washingtoninstitute</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org</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policy</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analysis</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looking</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legitimacy</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taliban</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diplomacy</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fall</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kabul</w:t>
      </w:r>
      <w:r w:rsidRPr="002B1CDD">
        <w:rPr>
          <w:rFonts w:ascii="Times New Roman" w:hAnsi="Times New Roman" w:cs="Times New Roman"/>
          <w:sz w:val="28"/>
          <w:szCs w:val="28"/>
        </w:rPr>
        <w:t xml:space="preserve">. </w:t>
      </w:r>
      <w:r w:rsidRPr="002B1CDD">
        <w:rPr>
          <w:rFonts w:ascii="Times New Roman" w:hAnsi="Times New Roman" w:cs="Times New Roman"/>
          <w:sz w:val="28"/>
          <w:szCs w:val="28"/>
          <w:lang w:val="en-US"/>
        </w:rPr>
        <w:t>(дата обращения 01.05.2023)</w:t>
      </w:r>
    </w:p>
    <w:p w14:paraId="7CFB0587" w14:textId="77777777" w:rsidR="00A61C24" w:rsidRPr="002C352E" w:rsidRDefault="00A61C24" w:rsidP="002C352E">
      <w:pPr>
        <w:spacing w:line="360" w:lineRule="auto"/>
        <w:ind w:firstLine="709"/>
        <w:jc w:val="both"/>
        <w:rPr>
          <w:rFonts w:ascii="Times New Roman" w:hAnsi="Times New Roman" w:cs="Times New Roman"/>
          <w:color w:val="auto"/>
          <w:sz w:val="28"/>
          <w:szCs w:val="28"/>
        </w:rPr>
      </w:pPr>
    </w:p>
    <w:p w14:paraId="0EFFAB05" w14:textId="76B9B98B" w:rsidR="00EE58F6" w:rsidRPr="00EE58F6" w:rsidRDefault="00EE58F6" w:rsidP="00EE58F6">
      <w:pPr>
        <w:pStyle w:val="afa"/>
        <w:spacing w:line="360" w:lineRule="auto"/>
        <w:ind w:left="0" w:firstLine="709"/>
        <w:contextualSpacing w:val="0"/>
        <w:jc w:val="center"/>
        <w:rPr>
          <w:rFonts w:ascii="Times New Roman" w:hAnsi="Times New Roman" w:cs="Times New Roman"/>
          <w:b/>
          <w:i/>
          <w:color w:val="auto"/>
          <w:sz w:val="28"/>
          <w:szCs w:val="28"/>
        </w:rPr>
      </w:pPr>
      <w:r w:rsidRPr="00EE58F6">
        <w:rPr>
          <w:rFonts w:ascii="Times New Roman" w:hAnsi="Times New Roman" w:cs="Times New Roman"/>
          <w:b/>
          <w:i/>
          <w:color w:val="auto"/>
          <w:sz w:val="28"/>
          <w:szCs w:val="28"/>
        </w:rPr>
        <w:t>Материалы СМИ</w:t>
      </w:r>
    </w:p>
    <w:p w14:paraId="4E0FF8C4" w14:textId="157D5842" w:rsidR="00EE58F6" w:rsidRPr="00EE58F6" w:rsidRDefault="00EE58F6" w:rsidP="0062616C">
      <w:pPr>
        <w:pStyle w:val="afa"/>
        <w:numPr>
          <w:ilvl w:val="0"/>
          <w:numId w:val="30"/>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rPr>
        <w:t>Атанесян Г. От видео казней до ироничных мемов. Как "Талибан" освоился в социальных сетях // BBC [Электронный ресурс] – URL: https://www.bbc.com/russian/features-58347155. (дата обращения 09.05.2023)</w:t>
      </w:r>
    </w:p>
    <w:p w14:paraId="04AF9633" w14:textId="156FD8CF" w:rsidR="00EE58F6" w:rsidRDefault="00EE58F6" w:rsidP="0062616C">
      <w:pPr>
        <w:pStyle w:val="afa"/>
        <w:numPr>
          <w:ilvl w:val="0"/>
          <w:numId w:val="30"/>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color w:val="auto"/>
          <w:sz w:val="28"/>
          <w:szCs w:val="28"/>
        </w:rPr>
        <w:lastRenderedPageBreak/>
        <w:t>Кривошеев К. Экспериментальный Эмират Афганистан // Коммерсант. [Электронный ресурс] – URL: https://www.kommersant.ru/doc/5504478. (дата обращения 09.05.2023)</w:t>
      </w:r>
    </w:p>
    <w:p w14:paraId="7EDD3697" w14:textId="76350F08" w:rsidR="00EE58F6" w:rsidRPr="00EE58F6" w:rsidRDefault="00EE58F6" w:rsidP="0062616C">
      <w:pPr>
        <w:pStyle w:val="afa"/>
        <w:numPr>
          <w:ilvl w:val="0"/>
          <w:numId w:val="30"/>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rPr>
        <w:t>Михантьева М. Без образования, работы и свободы: как афганским женщинам живется при талибах // Forbes. [Электронный ресурс] – URL: https://www.forbes.ru/forbes-woman/455671-bez-obrazovania-raboty-i-svobody-kak-afganskim-zensinam-zivetsa-pri-talibah. (дата обращения 09.05.2023)</w:t>
      </w:r>
    </w:p>
    <w:p w14:paraId="6C8E9CAA" w14:textId="26C4CFCD" w:rsidR="00EE58F6" w:rsidRPr="00EE58F6" w:rsidRDefault="00EE58F6" w:rsidP="0062616C">
      <w:pPr>
        <w:pStyle w:val="afa"/>
        <w:numPr>
          <w:ilvl w:val="0"/>
          <w:numId w:val="30"/>
        </w:numPr>
        <w:spacing w:line="360" w:lineRule="auto"/>
        <w:ind w:left="1134"/>
        <w:contextualSpacing w:val="0"/>
        <w:jc w:val="both"/>
        <w:rPr>
          <w:rFonts w:ascii="Times New Roman" w:hAnsi="Times New Roman" w:cs="Times New Roman"/>
          <w:color w:val="auto"/>
          <w:sz w:val="28"/>
          <w:szCs w:val="28"/>
        </w:rPr>
      </w:pPr>
      <w:r w:rsidRPr="002B1CDD">
        <w:rPr>
          <w:rFonts w:ascii="Times New Roman" w:hAnsi="Times New Roman" w:cs="Times New Roman"/>
          <w:sz w:val="28"/>
          <w:szCs w:val="28"/>
          <w:lang w:val="en-US"/>
        </w:rPr>
        <w:t>Adams T. Simon Anholt interview: ‘There is only one global superpower: public opinion’ // The Guardian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 URL: https://www.theguardian.com/politics/2014/nov/30/simon-anholt-good-country-party-global-superpower-public-opinion. (</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08.05.2023).</w:t>
      </w:r>
    </w:p>
    <w:p w14:paraId="694B07AD" w14:textId="77777777" w:rsidR="00A61C24" w:rsidRPr="00A61C24" w:rsidRDefault="00A61C24"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Afghanistan</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media</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guide</w:t>
      </w:r>
      <w:r w:rsidRPr="00A61C24">
        <w:rPr>
          <w:rFonts w:ascii="Times New Roman" w:hAnsi="Times New Roman" w:cs="Times New Roman"/>
          <w:sz w:val="28"/>
          <w:szCs w:val="28"/>
        </w:rPr>
        <w:t xml:space="preserve"> // </w:t>
      </w:r>
      <w:r w:rsidRPr="002B1CDD">
        <w:rPr>
          <w:rFonts w:ascii="Times New Roman" w:hAnsi="Times New Roman" w:cs="Times New Roman"/>
          <w:sz w:val="28"/>
          <w:szCs w:val="28"/>
          <w:lang w:val="en-US"/>
        </w:rPr>
        <w:t>BBC</w:t>
      </w:r>
      <w:r w:rsidRPr="00A61C24">
        <w:rPr>
          <w:rFonts w:ascii="Times New Roman" w:hAnsi="Times New Roman" w:cs="Times New Roman"/>
          <w:sz w:val="28"/>
          <w:szCs w:val="28"/>
        </w:rPr>
        <w:t xml:space="preserve"> [</w:t>
      </w:r>
      <w:r w:rsidRPr="002B1CDD">
        <w:rPr>
          <w:rFonts w:ascii="Times New Roman" w:hAnsi="Times New Roman" w:cs="Times New Roman"/>
          <w:sz w:val="28"/>
          <w:szCs w:val="28"/>
        </w:rPr>
        <w:t>Электронный</w:t>
      </w:r>
      <w:r w:rsidRPr="00A61C24">
        <w:rPr>
          <w:rFonts w:ascii="Times New Roman" w:hAnsi="Times New Roman" w:cs="Times New Roman"/>
          <w:sz w:val="28"/>
          <w:szCs w:val="28"/>
        </w:rPr>
        <w:t xml:space="preserve"> </w:t>
      </w:r>
      <w:r w:rsidRPr="002B1CDD">
        <w:rPr>
          <w:rFonts w:ascii="Times New Roman" w:hAnsi="Times New Roman" w:cs="Times New Roman"/>
          <w:sz w:val="28"/>
          <w:szCs w:val="28"/>
        </w:rPr>
        <w:t>ресурс</w:t>
      </w:r>
      <w:r w:rsidRPr="00A61C24">
        <w:rPr>
          <w:rFonts w:ascii="Times New Roman" w:hAnsi="Times New Roman" w:cs="Times New Roman"/>
          <w:sz w:val="28"/>
          <w:szCs w:val="28"/>
        </w:rPr>
        <w:t xml:space="preserve">] – </w:t>
      </w:r>
      <w:r w:rsidRPr="002B1CDD">
        <w:rPr>
          <w:rFonts w:ascii="Times New Roman" w:hAnsi="Times New Roman" w:cs="Times New Roman"/>
          <w:sz w:val="28"/>
          <w:szCs w:val="28"/>
          <w:lang w:val="en-US"/>
        </w:rPr>
        <w:t>URL</w:t>
      </w:r>
      <w:r w:rsidRPr="00A61C24">
        <w:rPr>
          <w:rFonts w:ascii="Times New Roman" w:hAnsi="Times New Roman" w:cs="Times New Roman"/>
          <w:sz w:val="28"/>
          <w:szCs w:val="28"/>
        </w:rPr>
        <w:t xml:space="preserve">: </w:t>
      </w:r>
      <w:r w:rsidRPr="002B1CDD">
        <w:rPr>
          <w:rFonts w:ascii="Times New Roman" w:hAnsi="Times New Roman" w:cs="Times New Roman"/>
          <w:sz w:val="28"/>
          <w:szCs w:val="28"/>
          <w:lang w:val="en-US"/>
        </w:rPr>
        <w:t>https</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www</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bbc</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com</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news</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world</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south</w:t>
      </w:r>
      <w:r w:rsidRPr="00A61C24">
        <w:rPr>
          <w:rFonts w:ascii="Times New Roman" w:hAnsi="Times New Roman" w:cs="Times New Roman"/>
          <w:sz w:val="28"/>
          <w:szCs w:val="28"/>
        </w:rPr>
        <w:t>-</w:t>
      </w:r>
      <w:r w:rsidRPr="002B1CDD">
        <w:rPr>
          <w:rFonts w:ascii="Times New Roman" w:hAnsi="Times New Roman" w:cs="Times New Roman"/>
          <w:sz w:val="28"/>
          <w:szCs w:val="28"/>
          <w:lang w:val="en-US"/>
        </w:rPr>
        <w:t>asia</w:t>
      </w:r>
      <w:r w:rsidRPr="00A61C24">
        <w:rPr>
          <w:rFonts w:ascii="Times New Roman" w:hAnsi="Times New Roman" w:cs="Times New Roman"/>
          <w:sz w:val="28"/>
          <w:szCs w:val="28"/>
        </w:rPr>
        <w:t>-12013942. (</w:t>
      </w:r>
      <w:r w:rsidRPr="002B1CDD">
        <w:rPr>
          <w:rFonts w:ascii="Times New Roman" w:hAnsi="Times New Roman" w:cs="Times New Roman"/>
          <w:sz w:val="28"/>
          <w:szCs w:val="28"/>
        </w:rPr>
        <w:t>дата</w:t>
      </w:r>
      <w:r w:rsidRPr="00A61C24">
        <w:rPr>
          <w:rFonts w:ascii="Times New Roman" w:hAnsi="Times New Roman" w:cs="Times New Roman"/>
          <w:sz w:val="28"/>
          <w:szCs w:val="28"/>
        </w:rPr>
        <w:t xml:space="preserve"> </w:t>
      </w:r>
      <w:r w:rsidRPr="002B1CDD">
        <w:rPr>
          <w:rFonts w:ascii="Times New Roman" w:hAnsi="Times New Roman" w:cs="Times New Roman"/>
          <w:sz w:val="28"/>
          <w:szCs w:val="28"/>
        </w:rPr>
        <w:t>обращения</w:t>
      </w:r>
      <w:r w:rsidRPr="00A61C24">
        <w:rPr>
          <w:rFonts w:ascii="Times New Roman" w:hAnsi="Times New Roman" w:cs="Times New Roman"/>
          <w:sz w:val="28"/>
          <w:szCs w:val="28"/>
        </w:rPr>
        <w:t xml:space="preserve"> 01.05.2023)</w:t>
      </w:r>
    </w:p>
    <w:p w14:paraId="410DE003" w14:textId="7922B09F" w:rsidR="00A61C24" w:rsidRPr="00A61C24" w:rsidRDefault="00A61C24"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B4580D">
        <w:rPr>
          <w:rFonts w:ascii="Times New Roman" w:hAnsi="Times New Roman" w:cs="Times New Roman"/>
          <w:color w:val="auto"/>
          <w:sz w:val="28"/>
          <w:szCs w:val="28"/>
          <w:lang w:val="en-US"/>
        </w:rPr>
        <w:t xml:space="preserve">Afghanistan secures billions in aid, but donors urge progress // DW. </w:t>
      </w:r>
      <w:r w:rsidRPr="00B4580D">
        <w:rPr>
          <w:rFonts w:ascii="Times New Roman" w:hAnsi="Times New Roman" w:cs="Times New Roman"/>
          <w:color w:val="auto"/>
          <w:sz w:val="28"/>
          <w:szCs w:val="28"/>
        </w:rPr>
        <w:t xml:space="preserve">[Электронный ресурс] – </w:t>
      </w:r>
      <w:r w:rsidRPr="00B4580D">
        <w:rPr>
          <w:rFonts w:ascii="Times New Roman" w:hAnsi="Times New Roman" w:cs="Times New Roman"/>
          <w:color w:val="auto"/>
          <w:sz w:val="28"/>
          <w:szCs w:val="28"/>
          <w:lang w:val="en-US"/>
        </w:rPr>
        <w:t>URL</w:t>
      </w:r>
      <w:r w:rsidRPr="00B4580D">
        <w:rPr>
          <w:rFonts w:ascii="Times New Roman" w:hAnsi="Times New Roman" w:cs="Times New Roman"/>
          <w:color w:val="auto"/>
          <w:sz w:val="28"/>
          <w:szCs w:val="28"/>
        </w:rPr>
        <w:t xml:space="preserve">: </w:t>
      </w:r>
      <w:hyperlink r:id="rId12" w:history="1">
        <w:r w:rsidRPr="00B4580D">
          <w:rPr>
            <w:rStyle w:val="af1"/>
            <w:rFonts w:ascii="Times New Roman" w:hAnsi="Times New Roman" w:cs="Times New Roman"/>
            <w:color w:val="auto"/>
            <w:sz w:val="28"/>
            <w:szCs w:val="28"/>
            <w:lang w:val="en-US"/>
          </w:rPr>
          <w:t>https</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www</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dw</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com</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en</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afghanistan</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secures</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billions</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in</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aid</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but</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donors</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urge</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progress</w:t>
        </w:r>
        <w:r w:rsidRPr="00B4580D">
          <w:rPr>
            <w:rStyle w:val="af1"/>
            <w:rFonts w:ascii="Times New Roman" w:hAnsi="Times New Roman" w:cs="Times New Roman"/>
            <w:color w:val="auto"/>
            <w:sz w:val="28"/>
            <w:szCs w:val="28"/>
          </w:rPr>
          <w:t>/</w:t>
        </w:r>
        <w:r w:rsidRPr="00B4580D">
          <w:rPr>
            <w:rStyle w:val="af1"/>
            <w:rFonts w:ascii="Times New Roman" w:hAnsi="Times New Roman" w:cs="Times New Roman"/>
            <w:color w:val="auto"/>
            <w:sz w:val="28"/>
            <w:szCs w:val="28"/>
            <w:lang w:val="en-US"/>
          </w:rPr>
          <w:t>a</w:t>
        </w:r>
        <w:r w:rsidRPr="00B4580D">
          <w:rPr>
            <w:rStyle w:val="af1"/>
            <w:rFonts w:ascii="Times New Roman" w:hAnsi="Times New Roman" w:cs="Times New Roman"/>
            <w:color w:val="auto"/>
            <w:sz w:val="28"/>
            <w:szCs w:val="28"/>
          </w:rPr>
          <w:t>-55706633</w:t>
        </w:r>
      </w:hyperlink>
      <w:r w:rsidRPr="00B4580D">
        <w:rPr>
          <w:rFonts w:ascii="Times New Roman" w:hAnsi="Times New Roman" w:cs="Times New Roman"/>
          <w:color w:val="auto"/>
          <w:sz w:val="28"/>
          <w:szCs w:val="28"/>
        </w:rPr>
        <w:t>. (дата обращения 01.05.2023)</w:t>
      </w:r>
    </w:p>
    <w:p w14:paraId="42DEB115" w14:textId="7B57FC77" w:rsidR="00A61C24" w:rsidRDefault="00A61C24"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Afghanistan: Temporary ban on WhatsApp and Telegram // Crisis24.  </w:t>
      </w:r>
      <w:r w:rsidRPr="002B1CDD">
        <w:rPr>
          <w:rFonts w:ascii="Times New Roman" w:hAnsi="Times New Roman" w:cs="Times New Roman"/>
          <w:sz w:val="28"/>
          <w:szCs w:val="28"/>
        </w:rPr>
        <w:t>[Электронный ресурс] – URL:https://crisis24.garda.com/alerts/2017/11/afghanistan-temporary-ban-on-whatsapp-and-telegram. (дата обращения 09.05.2023)</w:t>
      </w:r>
    </w:p>
    <w:p w14:paraId="716AC0A0" w14:textId="77777777" w:rsidR="0062616C" w:rsidRDefault="00A61C24"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Afghanistan’s Security Challenges under the Taliban // International Crisis Group. </w:t>
      </w:r>
      <w:r w:rsidRPr="002B1CDD">
        <w:rPr>
          <w:rFonts w:ascii="Times New Roman" w:hAnsi="Times New Roman" w:cs="Times New Roman"/>
          <w:sz w:val="28"/>
          <w:szCs w:val="28"/>
        </w:rPr>
        <w:t xml:space="preserve">[Электронный ресурс] – URL: </w:t>
      </w:r>
      <w:r w:rsidRPr="002B1CDD">
        <w:rPr>
          <w:rFonts w:ascii="Times New Roman" w:hAnsi="Times New Roman" w:cs="Times New Roman"/>
          <w:sz w:val="28"/>
          <w:szCs w:val="28"/>
        </w:rPr>
        <w:lastRenderedPageBreak/>
        <w:t>https://www.crisisgroup.org/asia/south-asia/afghanistan/afghanistans-security-challenges-under-taliban. (дата обращения 09.05.2023)</w:t>
      </w:r>
    </w:p>
    <w:p w14:paraId="78A2A336" w14:textId="6FFDA9DF" w:rsidR="0062616C" w:rsidRPr="0062616C"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62616C">
        <w:rPr>
          <w:rFonts w:ascii="Times New Roman" w:hAnsi="Times New Roman" w:cs="Times New Roman"/>
          <w:sz w:val="28"/>
          <w:szCs w:val="28"/>
          <w:lang w:val="en-US"/>
        </w:rPr>
        <w:t xml:space="preserve">Afghans Use Social Media To Protest Taliban's University Ban For Women // NDTV. </w:t>
      </w:r>
      <w:r w:rsidRPr="0062616C">
        <w:rPr>
          <w:rFonts w:ascii="Times New Roman" w:hAnsi="Times New Roman" w:cs="Times New Roman"/>
          <w:sz w:val="28"/>
          <w:szCs w:val="28"/>
        </w:rPr>
        <w:t xml:space="preserve">[Электронный ресурс] – URL: https://www.ndtv.com/world-news/afghans-use-social-media-to-protest-talibans-university-ban-for-women-3626888. (дата обращения 09.05.2023) </w:t>
      </w:r>
    </w:p>
    <w:p w14:paraId="50419E75" w14:textId="77777777" w:rsidR="0062616C"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AfPak Behind the Lines: Karzai’s connections // Foreign Policy. </w:t>
      </w:r>
      <w:r w:rsidRPr="002B1CDD">
        <w:rPr>
          <w:rFonts w:ascii="Times New Roman" w:hAnsi="Times New Roman" w:cs="Times New Roman"/>
          <w:sz w:val="28"/>
          <w:szCs w:val="28"/>
        </w:rPr>
        <w:t>[Электронный ресурс] – URL: https://foreignpolicy.com/2010/06/28/afpak-behind-the-lines-karzais-connections/. (дата обращения 01.05.2023).</w:t>
      </w:r>
      <w:r>
        <w:rPr>
          <w:rFonts w:ascii="Times New Roman" w:hAnsi="Times New Roman" w:cs="Times New Roman"/>
          <w:sz w:val="28"/>
          <w:szCs w:val="28"/>
        </w:rPr>
        <w:t xml:space="preserve"> </w:t>
      </w:r>
    </w:p>
    <w:p w14:paraId="76B9691B" w14:textId="425EF74A" w:rsidR="0062616C" w:rsidRPr="0062616C"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62616C">
        <w:rPr>
          <w:rFonts w:ascii="Times New Roman" w:hAnsi="Times New Roman" w:cs="Times New Roman"/>
          <w:sz w:val="28"/>
          <w:szCs w:val="28"/>
          <w:lang w:val="en-US"/>
        </w:rPr>
        <w:t xml:space="preserve">Berger J. The Afghanistan Papers Review: Superb Expose of a War Built on Lies // The Guardian. </w:t>
      </w:r>
      <w:r w:rsidRPr="0062616C">
        <w:rPr>
          <w:rFonts w:ascii="Times New Roman" w:hAnsi="Times New Roman" w:cs="Times New Roman"/>
          <w:sz w:val="28"/>
          <w:szCs w:val="28"/>
        </w:rPr>
        <w:t xml:space="preserve">[Электронный ресурс] – URL: https://www.theguardian.com/books/2021/sep/05/the-afghanistan-papers-review-craig-whitlock-washington-post. (дата обращения 01.05.2023) </w:t>
      </w:r>
    </w:p>
    <w:p w14:paraId="42021A28" w14:textId="2EC847E2"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rPr>
      </w:pPr>
      <w:r w:rsidRPr="002B1CDD">
        <w:rPr>
          <w:rFonts w:ascii="Times New Roman" w:hAnsi="Times New Roman" w:cs="Times New Roman"/>
          <w:sz w:val="28"/>
          <w:szCs w:val="28"/>
          <w:lang w:val="en-US"/>
        </w:rPr>
        <w:t>Brooking T. Before the Taliban took Afghanistan, it took the internet // URL: https://www.atlanticcouncil.org/blogs/new-atlanticist/before-the-taliban-took-afghanistan-it-took-the-internet/. (</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09.05.2023)</w:t>
      </w:r>
      <w:r>
        <w:rPr>
          <w:rFonts w:ascii="Times New Roman" w:hAnsi="Times New Roman" w:cs="Times New Roman"/>
          <w:sz w:val="28"/>
          <w:szCs w:val="28"/>
        </w:rPr>
        <w:t xml:space="preserve"> </w:t>
      </w:r>
      <w:r w:rsidRPr="00B53812">
        <w:rPr>
          <w:rFonts w:ascii="Times New Roman" w:hAnsi="Times New Roman" w:cs="Times New Roman"/>
          <w:color w:val="FF0000"/>
          <w:sz w:val="28"/>
          <w:szCs w:val="28"/>
        </w:rPr>
        <w:t>с</w:t>
      </w:r>
    </w:p>
    <w:p w14:paraId="65B2595B" w14:textId="594C089B"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rPr>
      </w:pPr>
      <w:r w:rsidRPr="002B1CDD">
        <w:rPr>
          <w:rFonts w:ascii="Times New Roman" w:hAnsi="Times New Roman" w:cs="Times New Roman"/>
          <w:sz w:val="28"/>
          <w:szCs w:val="28"/>
          <w:lang w:val="en-US"/>
        </w:rPr>
        <w:t xml:space="preserve">Courchesne L., McQuinn B., Buntain C. Powered by Twitter? The Taliban's Takeover of Afghanistan // ESOC. </w:t>
      </w:r>
      <w:r w:rsidRPr="002B1CDD">
        <w:rPr>
          <w:rFonts w:ascii="Times New Roman" w:hAnsi="Times New Roman" w:cs="Times New Roman"/>
          <w:sz w:val="28"/>
          <w:szCs w:val="28"/>
        </w:rPr>
        <w:t xml:space="preserve">[Электронный ресурс] – URL: https://esoc.princeton.edu/WP30. (дата обращения 09.05.2023) </w:t>
      </w:r>
      <w:r>
        <w:rPr>
          <w:rFonts w:ascii="Times New Roman" w:hAnsi="Times New Roman" w:cs="Times New Roman"/>
          <w:sz w:val="28"/>
          <w:szCs w:val="28"/>
        </w:rPr>
        <w:t xml:space="preserve"> </w:t>
      </w:r>
    </w:p>
    <w:p w14:paraId="061AD652" w14:textId="12B5A0CC"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rPr>
      </w:pPr>
      <w:r w:rsidRPr="002B1CDD">
        <w:rPr>
          <w:rFonts w:ascii="Times New Roman" w:hAnsi="Times New Roman" w:cs="Times New Roman"/>
          <w:sz w:val="28"/>
          <w:szCs w:val="28"/>
          <w:lang w:val="en-US"/>
        </w:rPr>
        <w:t>Cull N. “Public Diplomacy” Before Gullion: The Evolution of the Phrase // USC. Center</w:t>
      </w:r>
      <w:r w:rsidRPr="004D494D">
        <w:rPr>
          <w:rFonts w:ascii="Times New Roman" w:hAnsi="Times New Roman" w:cs="Times New Roman"/>
          <w:sz w:val="28"/>
          <w:szCs w:val="28"/>
        </w:rPr>
        <w:t xml:space="preserve"> </w:t>
      </w:r>
      <w:r w:rsidRPr="002B1CDD">
        <w:rPr>
          <w:rFonts w:ascii="Times New Roman" w:hAnsi="Times New Roman" w:cs="Times New Roman"/>
          <w:sz w:val="28"/>
          <w:szCs w:val="28"/>
          <w:lang w:val="en-US"/>
        </w:rPr>
        <w:t>on</w:t>
      </w:r>
      <w:r w:rsidRPr="004D494D">
        <w:rPr>
          <w:rFonts w:ascii="Times New Roman" w:hAnsi="Times New Roman" w:cs="Times New Roman"/>
          <w:sz w:val="28"/>
          <w:szCs w:val="28"/>
        </w:rPr>
        <w:t xml:space="preserve"> </w:t>
      </w:r>
      <w:r w:rsidRPr="002B1CDD">
        <w:rPr>
          <w:rFonts w:ascii="Times New Roman" w:hAnsi="Times New Roman" w:cs="Times New Roman"/>
          <w:sz w:val="28"/>
          <w:szCs w:val="28"/>
          <w:lang w:val="en-US"/>
        </w:rPr>
        <w:t>Public</w:t>
      </w:r>
      <w:r w:rsidRPr="004D494D">
        <w:rPr>
          <w:rFonts w:ascii="Times New Roman" w:hAnsi="Times New Roman" w:cs="Times New Roman"/>
          <w:sz w:val="28"/>
          <w:szCs w:val="28"/>
        </w:rPr>
        <w:t xml:space="preserve"> </w:t>
      </w:r>
      <w:r w:rsidRPr="002B1CDD">
        <w:rPr>
          <w:rFonts w:ascii="Times New Roman" w:hAnsi="Times New Roman" w:cs="Times New Roman"/>
          <w:sz w:val="28"/>
          <w:szCs w:val="28"/>
          <w:lang w:val="en-US"/>
        </w:rPr>
        <w:t>Diplomacy</w:t>
      </w:r>
      <w:r w:rsidRPr="004D494D">
        <w:rPr>
          <w:rFonts w:ascii="Times New Roman" w:hAnsi="Times New Roman" w:cs="Times New Roman"/>
          <w:sz w:val="28"/>
          <w:szCs w:val="28"/>
        </w:rPr>
        <w:t xml:space="preserve">. </w:t>
      </w:r>
      <w:r w:rsidRPr="00B53812">
        <w:rPr>
          <w:rFonts w:ascii="Times New Roman" w:hAnsi="Times New Roman" w:cs="Times New Roman"/>
          <w:sz w:val="28"/>
          <w:szCs w:val="28"/>
        </w:rPr>
        <w:t>[</w:t>
      </w:r>
      <w:r w:rsidRPr="002B1CDD">
        <w:rPr>
          <w:rFonts w:ascii="Times New Roman" w:hAnsi="Times New Roman" w:cs="Times New Roman"/>
          <w:sz w:val="28"/>
          <w:szCs w:val="28"/>
        </w:rPr>
        <w:t>Электронный</w:t>
      </w:r>
      <w:r w:rsidRPr="00B53812">
        <w:rPr>
          <w:rFonts w:ascii="Times New Roman" w:hAnsi="Times New Roman" w:cs="Times New Roman"/>
          <w:sz w:val="28"/>
          <w:szCs w:val="28"/>
        </w:rPr>
        <w:t xml:space="preserve"> </w:t>
      </w:r>
      <w:r w:rsidRPr="002B1CDD">
        <w:rPr>
          <w:rFonts w:ascii="Times New Roman" w:hAnsi="Times New Roman" w:cs="Times New Roman"/>
          <w:sz w:val="28"/>
          <w:szCs w:val="28"/>
        </w:rPr>
        <w:t>ресурс</w:t>
      </w:r>
      <w:r w:rsidRPr="00B53812">
        <w:rPr>
          <w:rFonts w:ascii="Times New Roman" w:hAnsi="Times New Roman" w:cs="Times New Roman"/>
          <w:sz w:val="28"/>
          <w:szCs w:val="28"/>
        </w:rPr>
        <w:t xml:space="preserve">] – </w:t>
      </w:r>
      <w:r w:rsidRPr="002B1CDD">
        <w:rPr>
          <w:rFonts w:ascii="Times New Roman" w:hAnsi="Times New Roman" w:cs="Times New Roman"/>
          <w:sz w:val="28"/>
          <w:szCs w:val="28"/>
          <w:lang w:val="en-US"/>
        </w:rPr>
        <w:t>URL</w:t>
      </w:r>
      <w:r w:rsidRPr="00B53812">
        <w:rPr>
          <w:rFonts w:ascii="Times New Roman" w:hAnsi="Times New Roman" w:cs="Times New Roman"/>
          <w:sz w:val="28"/>
          <w:szCs w:val="28"/>
        </w:rPr>
        <w:t xml:space="preserve">: </w:t>
      </w:r>
      <w:hyperlink r:id="rId13" w:history="1">
        <w:r w:rsidRPr="00B53812">
          <w:rPr>
            <w:rStyle w:val="af1"/>
            <w:rFonts w:ascii="Times New Roman" w:hAnsi="Times New Roman" w:cs="Times New Roman"/>
            <w:sz w:val="28"/>
            <w:szCs w:val="28"/>
            <w:lang w:val="en-US"/>
          </w:rPr>
          <w:t>https</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uscpublicdiplomacy</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org</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blog</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public</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diplomacy</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gullion</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evolution</w:t>
        </w:r>
        <w:r w:rsidRPr="00B53812">
          <w:rPr>
            <w:rStyle w:val="af1"/>
            <w:rFonts w:ascii="Times New Roman" w:hAnsi="Times New Roman" w:cs="Times New Roman"/>
            <w:sz w:val="28"/>
            <w:szCs w:val="28"/>
          </w:rPr>
          <w:t>-</w:t>
        </w:r>
        <w:r w:rsidRPr="00B53812">
          <w:rPr>
            <w:rStyle w:val="af1"/>
            <w:rFonts w:ascii="Times New Roman" w:hAnsi="Times New Roman" w:cs="Times New Roman"/>
            <w:sz w:val="28"/>
            <w:szCs w:val="28"/>
            <w:lang w:val="en-US"/>
          </w:rPr>
          <w:t>phrase</w:t>
        </w:r>
      </w:hyperlink>
      <w:r w:rsidRPr="00B53812">
        <w:rPr>
          <w:rFonts w:ascii="Times New Roman" w:hAnsi="Times New Roman" w:cs="Times New Roman"/>
          <w:sz w:val="28"/>
          <w:szCs w:val="28"/>
        </w:rPr>
        <w:t xml:space="preserve"> (</w:t>
      </w:r>
      <w:r w:rsidRPr="002B1CDD">
        <w:rPr>
          <w:rFonts w:ascii="Times New Roman" w:hAnsi="Times New Roman" w:cs="Times New Roman"/>
          <w:sz w:val="28"/>
          <w:szCs w:val="28"/>
        </w:rPr>
        <w:t>дата</w:t>
      </w:r>
      <w:r w:rsidRPr="00B53812">
        <w:rPr>
          <w:rFonts w:ascii="Times New Roman" w:hAnsi="Times New Roman" w:cs="Times New Roman"/>
          <w:sz w:val="28"/>
          <w:szCs w:val="28"/>
        </w:rPr>
        <w:t xml:space="preserve"> </w:t>
      </w:r>
      <w:r w:rsidRPr="002B1CDD">
        <w:rPr>
          <w:rFonts w:ascii="Times New Roman" w:hAnsi="Times New Roman" w:cs="Times New Roman"/>
          <w:sz w:val="28"/>
          <w:szCs w:val="28"/>
        </w:rPr>
        <w:t>обращения</w:t>
      </w:r>
      <w:r w:rsidRPr="00B53812">
        <w:rPr>
          <w:rFonts w:ascii="Times New Roman" w:hAnsi="Times New Roman" w:cs="Times New Roman"/>
          <w:sz w:val="28"/>
          <w:szCs w:val="28"/>
        </w:rPr>
        <w:t xml:space="preserve"> 01.05.2023)</w:t>
      </w:r>
      <w:r>
        <w:rPr>
          <w:rFonts w:ascii="Times New Roman" w:hAnsi="Times New Roman" w:cs="Times New Roman"/>
          <w:sz w:val="28"/>
          <w:szCs w:val="28"/>
        </w:rPr>
        <w:t xml:space="preserve"> </w:t>
      </w:r>
    </w:p>
    <w:p w14:paraId="4E9CCE99" w14:textId="2C62CD0F"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rPr>
      </w:pPr>
      <w:r w:rsidRPr="002B1CDD">
        <w:rPr>
          <w:rFonts w:ascii="Times New Roman" w:hAnsi="Times New Roman" w:cs="Times New Roman"/>
          <w:sz w:val="28"/>
          <w:szCs w:val="28"/>
          <w:lang w:val="en-US"/>
        </w:rPr>
        <w:t xml:space="preserve">Dam B. The Misunderstanding of Hamid Karzai // Foreign Policy. </w:t>
      </w:r>
      <w:r w:rsidRPr="002B1CDD">
        <w:rPr>
          <w:rFonts w:ascii="Times New Roman" w:hAnsi="Times New Roman" w:cs="Times New Roman"/>
          <w:sz w:val="28"/>
          <w:szCs w:val="28"/>
        </w:rPr>
        <w:t xml:space="preserve">[Электронный ресурс] – </w:t>
      </w:r>
      <w:r w:rsidRPr="002B1CDD">
        <w:rPr>
          <w:rFonts w:ascii="Times New Roman" w:hAnsi="Times New Roman" w:cs="Times New Roman"/>
          <w:sz w:val="28"/>
          <w:szCs w:val="28"/>
          <w:lang w:val="en-US"/>
        </w:rPr>
        <w:t>URL</w:t>
      </w:r>
      <w:r w:rsidRPr="002B1CDD">
        <w:rPr>
          <w:rFonts w:ascii="Times New Roman" w:hAnsi="Times New Roman" w:cs="Times New Roman"/>
          <w:sz w:val="28"/>
          <w:szCs w:val="28"/>
        </w:rPr>
        <w:t xml:space="preserve">: </w:t>
      </w:r>
      <w:r w:rsidRPr="002B1CDD">
        <w:rPr>
          <w:rFonts w:ascii="Times New Roman" w:hAnsi="Times New Roman" w:cs="Times New Roman"/>
          <w:sz w:val="28"/>
          <w:szCs w:val="28"/>
          <w:lang w:val="en-US"/>
        </w:rPr>
        <w:t>https</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foreignpolicy</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com</w:t>
      </w:r>
      <w:r w:rsidRPr="002B1CDD">
        <w:rPr>
          <w:rFonts w:ascii="Times New Roman" w:hAnsi="Times New Roman" w:cs="Times New Roman"/>
          <w:sz w:val="28"/>
          <w:szCs w:val="28"/>
        </w:rPr>
        <w:t>/2014/10/03/</w:t>
      </w:r>
      <w:r w:rsidRPr="002B1CDD">
        <w:rPr>
          <w:rFonts w:ascii="Times New Roman" w:hAnsi="Times New Roman" w:cs="Times New Roman"/>
          <w:sz w:val="28"/>
          <w:szCs w:val="28"/>
          <w:lang w:val="en-US"/>
        </w:rPr>
        <w:t>the</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misunderstanding</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of</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hamid</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karzai</w:t>
      </w:r>
      <w:r w:rsidRPr="002B1CDD">
        <w:rPr>
          <w:rFonts w:ascii="Times New Roman" w:hAnsi="Times New Roman" w:cs="Times New Roman"/>
          <w:sz w:val="28"/>
          <w:szCs w:val="28"/>
        </w:rPr>
        <w:t xml:space="preserve">/. </w:t>
      </w:r>
      <w:r w:rsidRPr="002B1CDD">
        <w:rPr>
          <w:rFonts w:ascii="Times New Roman" w:hAnsi="Times New Roman" w:cs="Times New Roman"/>
          <w:sz w:val="28"/>
          <w:szCs w:val="28"/>
          <w:lang w:val="en-US"/>
        </w:rPr>
        <w:t>(дата обращения 01.05.2023).</w:t>
      </w:r>
      <w:r>
        <w:rPr>
          <w:rFonts w:ascii="Times New Roman" w:hAnsi="Times New Roman" w:cs="Times New Roman"/>
          <w:sz w:val="28"/>
          <w:szCs w:val="28"/>
        </w:rPr>
        <w:t xml:space="preserve"> </w:t>
      </w:r>
    </w:p>
    <w:p w14:paraId="70AE9002" w14:textId="411ADC22"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lang w:val="en-US"/>
        </w:rPr>
      </w:pPr>
      <w:r w:rsidRPr="002B1CDD">
        <w:rPr>
          <w:rFonts w:ascii="Times New Roman" w:hAnsi="Times New Roman" w:cs="Times New Roman"/>
          <w:sz w:val="28"/>
          <w:szCs w:val="28"/>
          <w:lang w:val="en-US"/>
        </w:rPr>
        <w:t xml:space="preserve">Feldab-Brown V. Afghanistan in 2023: Taliban internal power struggles and militancy // Brookings. </w:t>
      </w:r>
      <w:r w:rsidRPr="002B1CDD">
        <w:rPr>
          <w:rFonts w:ascii="Times New Roman" w:hAnsi="Times New Roman" w:cs="Times New Roman"/>
          <w:sz w:val="28"/>
          <w:szCs w:val="28"/>
        </w:rPr>
        <w:t>[Электронный ресурс] – URL: https://www.brookings.edu/blog/order-from-chaos/2023/02/03/afghanistan-in-2023-taliban-internal-power-struggles-and-militancy/. (дата обращения 01.05.2023)</w:t>
      </w:r>
    </w:p>
    <w:p w14:paraId="73D7810D" w14:textId="6C0747A4" w:rsidR="0062616C" w:rsidRPr="004D494D"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rPr>
      </w:pPr>
      <w:r w:rsidRPr="002B1CDD">
        <w:rPr>
          <w:rFonts w:ascii="Times New Roman" w:hAnsi="Times New Roman" w:cs="Times New Roman"/>
          <w:color w:val="auto"/>
          <w:sz w:val="28"/>
          <w:szCs w:val="28"/>
          <w:lang w:val="en-US"/>
        </w:rPr>
        <w:t xml:space="preserve">Ghani A. Afghanistan Needs New Leadership // Wall Street Journal. </w:t>
      </w:r>
      <w:r w:rsidRPr="002B1CDD">
        <w:rPr>
          <w:rFonts w:ascii="Times New Roman" w:hAnsi="Times New Roman" w:cs="Times New Roman"/>
          <w:color w:val="auto"/>
          <w:sz w:val="28"/>
          <w:szCs w:val="28"/>
        </w:rPr>
        <w:t xml:space="preserve">[Электронный ресурс] </w:t>
      </w:r>
      <w:r w:rsidRPr="002B1CDD">
        <w:rPr>
          <w:rFonts w:ascii="Times New Roman" w:hAnsi="Times New Roman" w:cs="Times New Roman"/>
          <w:color w:val="auto"/>
          <w:sz w:val="28"/>
          <w:szCs w:val="28"/>
          <w:lang w:val="en-US"/>
        </w:rPr>
        <w:t>URL</w:t>
      </w:r>
      <w:r w:rsidRPr="002B1CDD">
        <w:rPr>
          <w:rFonts w:ascii="Times New Roman" w:hAnsi="Times New Roman" w:cs="Times New Roman"/>
          <w:color w:val="auto"/>
          <w:sz w:val="28"/>
          <w:szCs w:val="28"/>
        </w:rPr>
        <w:t xml:space="preserve">: </w:t>
      </w:r>
      <w:r w:rsidRPr="002B1CDD">
        <w:rPr>
          <w:rFonts w:ascii="Times New Roman" w:hAnsi="Times New Roman" w:cs="Times New Roman"/>
          <w:color w:val="auto"/>
          <w:sz w:val="28"/>
          <w:szCs w:val="28"/>
          <w:lang w:val="en-US"/>
        </w:rPr>
        <w:t>https</w:t>
      </w:r>
      <w:r w:rsidRPr="002B1CDD">
        <w:rPr>
          <w:rFonts w:ascii="Times New Roman" w:hAnsi="Times New Roman" w:cs="Times New Roman"/>
          <w:color w:val="auto"/>
          <w:sz w:val="28"/>
          <w:szCs w:val="28"/>
        </w:rPr>
        <w:t>://</w:t>
      </w:r>
      <w:r w:rsidRPr="002B1CDD">
        <w:rPr>
          <w:rFonts w:ascii="Times New Roman" w:hAnsi="Times New Roman" w:cs="Times New Roman"/>
          <w:color w:val="auto"/>
          <w:sz w:val="28"/>
          <w:szCs w:val="28"/>
          <w:lang w:val="en-US"/>
        </w:rPr>
        <w:t>www</w:t>
      </w:r>
      <w:r w:rsidRPr="002B1CDD">
        <w:rPr>
          <w:rFonts w:ascii="Times New Roman" w:hAnsi="Times New Roman" w:cs="Times New Roman"/>
          <w:color w:val="auto"/>
          <w:sz w:val="28"/>
          <w:szCs w:val="28"/>
        </w:rPr>
        <w:t>.</w:t>
      </w:r>
      <w:r w:rsidRPr="002B1CDD">
        <w:rPr>
          <w:rFonts w:ascii="Times New Roman" w:hAnsi="Times New Roman" w:cs="Times New Roman"/>
          <w:color w:val="auto"/>
          <w:sz w:val="28"/>
          <w:szCs w:val="28"/>
          <w:lang w:val="en-US"/>
        </w:rPr>
        <w:t>wsj</w:t>
      </w:r>
      <w:r w:rsidRPr="002B1CDD">
        <w:rPr>
          <w:rFonts w:ascii="Times New Roman" w:hAnsi="Times New Roman" w:cs="Times New Roman"/>
          <w:color w:val="auto"/>
          <w:sz w:val="28"/>
          <w:szCs w:val="28"/>
        </w:rPr>
        <w:t>.</w:t>
      </w:r>
      <w:r w:rsidRPr="002B1CDD">
        <w:rPr>
          <w:rFonts w:ascii="Times New Roman" w:hAnsi="Times New Roman" w:cs="Times New Roman"/>
          <w:color w:val="auto"/>
          <w:sz w:val="28"/>
          <w:szCs w:val="28"/>
          <w:lang w:val="en-US"/>
        </w:rPr>
        <w:t>com</w:t>
      </w:r>
      <w:r w:rsidRPr="002B1CDD">
        <w:rPr>
          <w:rFonts w:ascii="Times New Roman" w:hAnsi="Times New Roman" w:cs="Times New Roman"/>
          <w:color w:val="auto"/>
          <w:sz w:val="28"/>
          <w:szCs w:val="28"/>
        </w:rPr>
        <w:t>/</w:t>
      </w:r>
      <w:r w:rsidRPr="002B1CDD">
        <w:rPr>
          <w:rFonts w:ascii="Times New Roman" w:hAnsi="Times New Roman" w:cs="Times New Roman"/>
          <w:color w:val="auto"/>
          <w:sz w:val="28"/>
          <w:szCs w:val="28"/>
          <w:lang w:val="en-US"/>
        </w:rPr>
        <w:t>articles</w:t>
      </w:r>
      <w:r w:rsidRPr="002B1CDD">
        <w:rPr>
          <w:rFonts w:ascii="Times New Roman" w:hAnsi="Times New Roman" w:cs="Times New Roman"/>
          <w:color w:val="auto"/>
          <w:sz w:val="28"/>
          <w:szCs w:val="28"/>
        </w:rPr>
        <w:t>/</w:t>
      </w:r>
      <w:r w:rsidRPr="002B1CDD">
        <w:rPr>
          <w:rFonts w:ascii="Times New Roman" w:hAnsi="Times New Roman" w:cs="Times New Roman"/>
          <w:color w:val="auto"/>
          <w:sz w:val="28"/>
          <w:szCs w:val="28"/>
          <w:lang w:val="en-US"/>
        </w:rPr>
        <w:t>SB</w:t>
      </w:r>
      <w:r w:rsidRPr="002B1CDD">
        <w:rPr>
          <w:rFonts w:ascii="Times New Roman" w:hAnsi="Times New Roman" w:cs="Times New Roman"/>
          <w:color w:val="auto"/>
          <w:sz w:val="28"/>
          <w:szCs w:val="28"/>
        </w:rPr>
        <w:t>10001424052970204908604574334652292612012. (дата обращения 01.05.2023).</w:t>
      </w:r>
    </w:p>
    <w:p w14:paraId="2D7ED852" w14:textId="358AB39A"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rPr>
      </w:pPr>
      <w:r w:rsidRPr="002B1CDD">
        <w:rPr>
          <w:rFonts w:ascii="Times New Roman" w:hAnsi="Times New Roman" w:cs="Times New Roman"/>
          <w:sz w:val="28"/>
          <w:szCs w:val="28"/>
          <w:lang w:val="en-US"/>
        </w:rPr>
        <w:t xml:space="preserve">Giustozzi A. Taliban and the Future of the State in Afghanistan // LSE. </w:t>
      </w:r>
      <w:r w:rsidRPr="002B1CDD">
        <w:rPr>
          <w:rFonts w:ascii="Times New Roman" w:hAnsi="Times New Roman" w:cs="Times New Roman"/>
          <w:sz w:val="28"/>
          <w:szCs w:val="28"/>
        </w:rPr>
        <w:t>[Электронный ресурс] – URL: https://blogs.lse.ac.uk/southasia/2022/12/26/taliban-and-the-future-of-the-state-in-afghanistan/. – (дата обращения 18.05.2023)</w:t>
      </w:r>
      <w:r>
        <w:rPr>
          <w:rFonts w:ascii="Times New Roman" w:hAnsi="Times New Roman" w:cs="Times New Roman"/>
          <w:sz w:val="28"/>
          <w:szCs w:val="28"/>
        </w:rPr>
        <w:t xml:space="preserve"> </w:t>
      </w:r>
    </w:p>
    <w:p w14:paraId="763D7A5B" w14:textId="7CB844AA"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lang w:val="en-US"/>
        </w:rPr>
      </w:pPr>
      <w:r w:rsidRPr="002B1CDD">
        <w:rPr>
          <w:rFonts w:ascii="Times New Roman" w:hAnsi="Times New Roman" w:cs="Times New Roman"/>
          <w:sz w:val="28"/>
          <w:szCs w:val="28"/>
          <w:lang w:val="en-US"/>
        </w:rPr>
        <w:t xml:space="preserve">Goudsouzian T. The Taliban PR Campaign Has Not Ended, But Transformed // Defense One. </w:t>
      </w:r>
      <w:r w:rsidRPr="002B1CDD">
        <w:rPr>
          <w:rFonts w:ascii="Times New Roman" w:hAnsi="Times New Roman" w:cs="Times New Roman"/>
          <w:sz w:val="28"/>
          <w:szCs w:val="28"/>
        </w:rPr>
        <w:t>[Электронный ресурс] – URL: https://www.defenseone.com/ideas/2021/09/taliban-pr-campaign-has-not-ended-transformed/185417/. (дата обращения 09.05.2023)</w:t>
      </w:r>
      <w:r>
        <w:rPr>
          <w:rFonts w:ascii="Times New Roman" w:hAnsi="Times New Roman" w:cs="Times New Roman"/>
          <w:sz w:val="28"/>
          <w:szCs w:val="28"/>
        </w:rPr>
        <w:t xml:space="preserve"> </w:t>
      </w:r>
    </w:p>
    <w:p w14:paraId="2F8BFA95" w14:textId="0BBB8D87" w:rsidR="0062616C" w:rsidRPr="00B53812" w:rsidRDefault="0062616C" w:rsidP="0062616C">
      <w:pPr>
        <w:pStyle w:val="afa"/>
        <w:numPr>
          <w:ilvl w:val="0"/>
          <w:numId w:val="30"/>
        </w:numPr>
        <w:spacing w:line="360" w:lineRule="auto"/>
        <w:ind w:left="1134"/>
        <w:contextualSpacing w:val="0"/>
        <w:jc w:val="both"/>
        <w:rPr>
          <w:rFonts w:ascii="Times New Roman" w:hAnsi="Times New Roman" w:cs="Times New Roman"/>
          <w:color w:val="FF0000"/>
          <w:sz w:val="28"/>
          <w:szCs w:val="28"/>
          <w:lang w:val="en-US"/>
        </w:rPr>
      </w:pPr>
      <w:r w:rsidRPr="002B1CDD">
        <w:rPr>
          <w:rFonts w:ascii="Times New Roman" w:hAnsi="Times New Roman" w:cs="Times New Roman"/>
          <w:sz w:val="28"/>
          <w:szCs w:val="28"/>
          <w:lang w:val="en-US"/>
        </w:rPr>
        <w:t>Hamid Karzai criticises US move to divide Afghan assets between aid and 9/11 victims // FRANCE24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 URL: https://www.france24.com/en/tv-shows/the-interview/20220215-ex-</w:t>
      </w:r>
      <w:r w:rsidRPr="002B1CDD">
        <w:rPr>
          <w:rFonts w:ascii="Times New Roman" w:hAnsi="Times New Roman" w:cs="Times New Roman"/>
          <w:sz w:val="28"/>
          <w:szCs w:val="28"/>
          <w:lang w:val="en-US"/>
        </w:rPr>
        <w:lastRenderedPageBreak/>
        <w:t>afghan-president-karzai-believes-taliban-will-allow-girls-back-to-school. (</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01.05.2023)</w:t>
      </w:r>
      <w:r w:rsidRPr="0062616C">
        <w:rPr>
          <w:rFonts w:ascii="Times New Roman" w:hAnsi="Times New Roman" w:cs="Times New Roman"/>
          <w:sz w:val="28"/>
          <w:szCs w:val="28"/>
          <w:lang w:val="en-US"/>
        </w:rPr>
        <w:t xml:space="preserve"> </w:t>
      </w:r>
    </w:p>
    <w:p w14:paraId="2818F3FB" w14:textId="70F1992B"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How fake media accounts in Afghanistan are used to push Taliban propaganda // FRANCE24. </w:t>
      </w:r>
      <w:r w:rsidRPr="002B1CDD">
        <w:rPr>
          <w:rFonts w:ascii="Times New Roman" w:hAnsi="Times New Roman" w:cs="Times New Roman"/>
          <w:sz w:val="28"/>
          <w:szCs w:val="28"/>
        </w:rPr>
        <w:t>The Observers. [Электронный ресурс] – URL: https://observers.france24.com/en/asia-pacific/20230317-fake-media-accounts-afghanistan-taliban-propaganda. (дата обращения 09.05.2023)</w:t>
      </w:r>
      <w:r>
        <w:rPr>
          <w:rFonts w:ascii="Times New Roman" w:hAnsi="Times New Roman" w:cs="Times New Roman"/>
          <w:sz w:val="28"/>
          <w:szCs w:val="28"/>
        </w:rPr>
        <w:t xml:space="preserve"> </w:t>
      </w:r>
    </w:p>
    <w:p w14:paraId="6054B375" w14:textId="10DB9119"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lang w:val="en-US"/>
        </w:rPr>
      </w:pPr>
      <w:r w:rsidRPr="002B1CDD">
        <w:rPr>
          <w:rFonts w:ascii="Times New Roman" w:hAnsi="Times New Roman" w:cs="Times New Roman"/>
          <w:sz w:val="28"/>
          <w:szCs w:val="28"/>
          <w:lang w:val="en-US"/>
        </w:rPr>
        <w:t>Joya B. The impact of social media on Afghanistan's social taboos // Reuters Institute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 URL: https://reutersinstitute.politics.ox.ac.uk/our-research/impact-social-media-afghanistans-social-taboos. (</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01.05.2023)</w:t>
      </w:r>
      <w:r w:rsidRPr="0062616C">
        <w:rPr>
          <w:rFonts w:ascii="Times New Roman" w:hAnsi="Times New Roman" w:cs="Times New Roman"/>
          <w:sz w:val="28"/>
          <w:szCs w:val="28"/>
          <w:lang w:val="en-US"/>
        </w:rPr>
        <w:t xml:space="preserve"> </w:t>
      </w:r>
    </w:p>
    <w:p w14:paraId="2C757017" w14:textId="2E8434C5"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color w:val="auto"/>
          <w:sz w:val="28"/>
          <w:szCs w:val="28"/>
          <w:lang w:val="en-US"/>
        </w:rPr>
        <w:t xml:space="preserve">Karzai's Foreign Policy Was Unclear: Analysts // ToloNews. </w:t>
      </w:r>
      <w:r w:rsidRPr="002B1CDD">
        <w:rPr>
          <w:rFonts w:ascii="Times New Roman" w:hAnsi="Times New Roman" w:cs="Times New Roman"/>
          <w:color w:val="auto"/>
          <w:sz w:val="28"/>
          <w:szCs w:val="28"/>
        </w:rPr>
        <w:t>[Электронный ресурс] – URL: https://tolonews.com/afghanistan/karzais-foreign-policy-was-unclear-analysts. (дата обращения 01.05.2023).</w:t>
      </w:r>
    </w:p>
    <w:p w14:paraId="3059DB01" w14:textId="22295A24"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color w:val="auto"/>
          <w:sz w:val="28"/>
          <w:szCs w:val="28"/>
          <w:lang w:val="en-US"/>
        </w:rPr>
        <w:t xml:space="preserve">Kopplin Z. The Corruption of the Afghan Presidency // The American Prospect. </w:t>
      </w:r>
      <w:r w:rsidRPr="002B1CDD">
        <w:rPr>
          <w:rFonts w:ascii="Times New Roman" w:hAnsi="Times New Roman" w:cs="Times New Roman"/>
          <w:color w:val="auto"/>
          <w:sz w:val="28"/>
          <w:szCs w:val="28"/>
        </w:rPr>
        <w:t>[Электронный ресурс] URL: https://prospect.org/world/corruption-of-the-afghan-presidency-ashraf-ghani/. (дата обращения 01.05.2023).</w:t>
      </w:r>
      <w:r>
        <w:rPr>
          <w:rFonts w:ascii="Times New Roman" w:hAnsi="Times New Roman" w:cs="Times New Roman"/>
          <w:color w:val="auto"/>
          <w:sz w:val="28"/>
          <w:szCs w:val="28"/>
        </w:rPr>
        <w:t xml:space="preserve"> </w:t>
      </w:r>
    </w:p>
    <w:p w14:paraId="02337522" w14:textId="03EC64D8"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color w:val="auto"/>
          <w:sz w:val="28"/>
          <w:szCs w:val="28"/>
          <w:lang w:val="en-US"/>
        </w:rPr>
        <w:t xml:space="preserve">Malalai J. The Big Lie of Afghanistan // The Guardian. </w:t>
      </w:r>
      <w:r w:rsidRPr="002B1CDD">
        <w:rPr>
          <w:rFonts w:ascii="Times New Roman" w:hAnsi="Times New Roman" w:cs="Times New Roman"/>
          <w:color w:val="auto"/>
          <w:sz w:val="28"/>
          <w:szCs w:val="28"/>
        </w:rPr>
        <w:t>[Электронный ресурс] – URL: https://www.theguardian.com/commentisfree/2009/jul/25/afghanistan-occupation-taliban-warlords. (дата обращения 01.05.2023).</w:t>
      </w:r>
      <w:r>
        <w:rPr>
          <w:rFonts w:ascii="Times New Roman" w:hAnsi="Times New Roman" w:cs="Times New Roman"/>
          <w:color w:val="auto"/>
          <w:sz w:val="28"/>
          <w:szCs w:val="28"/>
        </w:rPr>
        <w:t xml:space="preserve"> </w:t>
      </w:r>
    </w:p>
    <w:p w14:paraId="0B213C92" w14:textId="0E229D85"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lang w:val="en-US"/>
        </w:rPr>
      </w:pPr>
      <w:r w:rsidRPr="002B1CDD">
        <w:rPr>
          <w:rFonts w:ascii="Times New Roman" w:hAnsi="Times New Roman" w:cs="Times New Roman"/>
          <w:sz w:val="28"/>
          <w:szCs w:val="28"/>
          <w:lang w:val="en-US"/>
        </w:rPr>
        <w:t xml:space="preserve">Maley W. Diplomatic Engagement with the Taliban: A Path Forward or a Black Hole? // Just Security. </w:t>
      </w:r>
      <w:r w:rsidRPr="002B1CDD">
        <w:rPr>
          <w:rFonts w:ascii="Times New Roman" w:hAnsi="Times New Roman" w:cs="Times New Roman"/>
          <w:sz w:val="28"/>
          <w:szCs w:val="28"/>
        </w:rPr>
        <w:t xml:space="preserve">[Электронный ресурс] – URL: </w:t>
      </w:r>
      <w:r w:rsidRPr="002B1CDD">
        <w:rPr>
          <w:rFonts w:ascii="Times New Roman" w:hAnsi="Times New Roman" w:cs="Times New Roman"/>
          <w:sz w:val="28"/>
          <w:szCs w:val="28"/>
        </w:rPr>
        <w:lastRenderedPageBreak/>
        <w:t>https://www.justsecurity.org/86065/diplomatic-engagement-with-the-taliban-a-path-forward-or-a-black-hole/. (дата обращения 09.05.2023)</w:t>
      </w:r>
      <w:r>
        <w:rPr>
          <w:rFonts w:ascii="Times New Roman" w:hAnsi="Times New Roman" w:cs="Times New Roman"/>
          <w:sz w:val="28"/>
          <w:szCs w:val="28"/>
        </w:rPr>
        <w:t xml:space="preserve"> </w:t>
      </w:r>
    </w:p>
    <w:p w14:paraId="151D6EC2" w14:textId="7E100F29"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Malkasian C. What America Didn’t Understand About Its Longest War // POLITICO. </w:t>
      </w:r>
      <w:r w:rsidRPr="002B1CDD">
        <w:rPr>
          <w:rFonts w:ascii="Times New Roman" w:hAnsi="Times New Roman" w:cs="Times New Roman"/>
          <w:sz w:val="28"/>
          <w:szCs w:val="28"/>
        </w:rPr>
        <w:t>[Электронный ресурс] – URL: https://www.politico.com/news/magazine/2021/07/06/afghanistan-war-malkasian-book-excerpt-497843. – (дата обращения 18.05.2023)</w:t>
      </w:r>
      <w:r>
        <w:rPr>
          <w:rFonts w:ascii="Times New Roman" w:hAnsi="Times New Roman" w:cs="Times New Roman"/>
          <w:sz w:val="28"/>
          <w:szCs w:val="28"/>
        </w:rPr>
        <w:t xml:space="preserve"> </w:t>
      </w:r>
    </w:p>
    <w:p w14:paraId="252EB80C" w14:textId="015F77C2"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Mozur P. How the Taliban Turned Social Media Into a Tool for Control // New York Times. </w:t>
      </w:r>
      <w:r w:rsidRPr="002B1CDD">
        <w:rPr>
          <w:rFonts w:ascii="Times New Roman" w:hAnsi="Times New Roman" w:cs="Times New Roman"/>
          <w:sz w:val="28"/>
          <w:szCs w:val="28"/>
        </w:rPr>
        <w:t>[Электронный ресурс] – URL: https://www.nytimes.com/2021/08/20/technology/afghanistan-taliban-social-media.html. (дата обращения 09.05.2023)</w:t>
      </w:r>
      <w:r>
        <w:rPr>
          <w:rFonts w:ascii="Times New Roman" w:hAnsi="Times New Roman" w:cs="Times New Roman"/>
          <w:sz w:val="28"/>
          <w:szCs w:val="28"/>
        </w:rPr>
        <w:t xml:space="preserve"> </w:t>
      </w:r>
    </w:p>
    <w:p w14:paraId="0C577C11" w14:textId="0D04D3AD"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Mukhopadhyay D. The Taliban Have Not Moderated. An Extremist Regime Is Pushing Afghanistan to the Brink // Foreign Affairs. </w:t>
      </w:r>
      <w:r w:rsidRPr="002B1CDD">
        <w:rPr>
          <w:rFonts w:ascii="Times New Roman" w:hAnsi="Times New Roman" w:cs="Times New Roman"/>
          <w:sz w:val="28"/>
          <w:szCs w:val="28"/>
        </w:rPr>
        <w:t>[Электронный ресурс] – URL: https://www.foreignaffairs.com/afghanistan/taliban-have-not-moderated. (дата обращения 09.05.2023)</w:t>
      </w:r>
      <w:r>
        <w:rPr>
          <w:rFonts w:ascii="Times New Roman" w:hAnsi="Times New Roman" w:cs="Times New Roman"/>
          <w:sz w:val="28"/>
          <w:szCs w:val="28"/>
        </w:rPr>
        <w:t xml:space="preserve"> </w:t>
      </w:r>
    </w:p>
    <w:p w14:paraId="133F4FE3" w14:textId="56E1EF5B"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lang w:val="en-US"/>
        </w:rPr>
      </w:pPr>
      <w:r w:rsidRPr="002B1CDD">
        <w:rPr>
          <w:rFonts w:ascii="Times New Roman" w:hAnsi="Times New Roman" w:cs="Times New Roman"/>
          <w:sz w:val="28"/>
          <w:szCs w:val="28"/>
          <w:lang w:val="en-US"/>
        </w:rPr>
        <w:t>O’Donnell L. The Taliban Aim to Divide and Conquer // Foreign Policy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 URL: https://foreignpolicy.com/2023/05/01/taliban-afghanistan-united-nations-guterres-diplomacy/. (</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09.05.2023)</w:t>
      </w:r>
      <w:r w:rsidRPr="0062616C">
        <w:rPr>
          <w:rFonts w:ascii="Times New Roman" w:hAnsi="Times New Roman" w:cs="Times New Roman"/>
          <w:sz w:val="28"/>
          <w:szCs w:val="28"/>
          <w:lang w:val="en-US"/>
        </w:rPr>
        <w:t xml:space="preserve"> </w:t>
      </w:r>
    </w:p>
    <w:p w14:paraId="7EE88008" w14:textId="3EB4C881"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color w:val="auto"/>
          <w:sz w:val="28"/>
          <w:szCs w:val="28"/>
          <w:lang w:val="en-US"/>
        </w:rPr>
        <w:t xml:space="preserve">Putz C. Taliban Settle Oil Deal With Chinese Company // The Diplomat. </w:t>
      </w:r>
      <w:r w:rsidRPr="002B1CDD">
        <w:rPr>
          <w:rFonts w:ascii="Times New Roman" w:hAnsi="Times New Roman" w:cs="Times New Roman"/>
          <w:color w:val="auto"/>
          <w:sz w:val="28"/>
          <w:szCs w:val="28"/>
        </w:rPr>
        <w:t>[Электронный ресурс] – URL: https://thediplomat.com/2023/01/taliban-settle-oil-deal-with-chinese-company/. (дата обращения 09.05.2023)</w:t>
      </w:r>
      <w:r>
        <w:rPr>
          <w:rFonts w:ascii="Times New Roman" w:hAnsi="Times New Roman" w:cs="Times New Roman"/>
          <w:color w:val="auto"/>
          <w:sz w:val="28"/>
          <w:szCs w:val="28"/>
        </w:rPr>
        <w:t xml:space="preserve"> </w:t>
      </w:r>
    </w:p>
    <w:p w14:paraId="38849CD1" w14:textId="5C77E96A"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color w:val="auto"/>
          <w:sz w:val="28"/>
          <w:szCs w:val="28"/>
          <w:lang w:val="en-US"/>
        </w:rPr>
        <w:t xml:space="preserve">Ryan M. Biden will withdraw all U.S. forces from Afghanistan by Sept. 11, 2021 // The Washington Post. </w:t>
      </w:r>
      <w:r w:rsidRPr="002B1CDD">
        <w:rPr>
          <w:rFonts w:ascii="Times New Roman" w:hAnsi="Times New Roman" w:cs="Times New Roman"/>
          <w:color w:val="auto"/>
          <w:sz w:val="28"/>
          <w:szCs w:val="28"/>
        </w:rPr>
        <w:t>[Электронный ресурс] URL: https://prospect.org/world/corruption-of-the-afghan-presidency-ashraf-ghani/. (дата обращения 01.05.2023).</w:t>
      </w:r>
      <w:r>
        <w:rPr>
          <w:rFonts w:ascii="Times New Roman" w:hAnsi="Times New Roman" w:cs="Times New Roman"/>
          <w:color w:val="auto"/>
          <w:sz w:val="28"/>
          <w:szCs w:val="28"/>
        </w:rPr>
        <w:t xml:space="preserve"> </w:t>
      </w:r>
    </w:p>
    <w:p w14:paraId="5280E15B" w14:textId="79240420"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lastRenderedPageBreak/>
        <w:t xml:space="preserve">Saeed A., Nour A. Analysis: How Taliban used Twitter in first year of power // BBC Monitoring. </w:t>
      </w:r>
      <w:r w:rsidRPr="002B1CDD">
        <w:rPr>
          <w:rFonts w:ascii="Times New Roman" w:hAnsi="Times New Roman" w:cs="Times New Roman"/>
          <w:sz w:val="28"/>
          <w:szCs w:val="28"/>
        </w:rPr>
        <w:t>URL: https://monitoring.bbc.co.uk/product/c203o5kk. – (дата обращения 18.05.2023)</w:t>
      </w:r>
      <w:r>
        <w:rPr>
          <w:rFonts w:ascii="Times New Roman" w:hAnsi="Times New Roman" w:cs="Times New Roman"/>
          <w:sz w:val="28"/>
          <w:szCs w:val="28"/>
        </w:rPr>
        <w:t xml:space="preserve"> </w:t>
      </w:r>
    </w:p>
    <w:p w14:paraId="35523B52" w14:textId="33F4FF0E"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Saeed</w:t>
      </w:r>
      <w:r w:rsidRPr="0062616C">
        <w:rPr>
          <w:rFonts w:ascii="Times New Roman" w:hAnsi="Times New Roman" w:cs="Times New Roman"/>
          <w:sz w:val="28"/>
          <w:szCs w:val="28"/>
          <w:lang w:val="en-US"/>
        </w:rPr>
        <w:t xml:space="preserve"> </w:t>
      </w:r>
      <w:r w:rsidRPr="002B1CDD">
        <w:rPr>
          <w:rFonts w:ascii="Times New Roman" w:hAnsi="Times New Roman" w:cs="Times New Roman"/>
          <w:sz w:val="28"/>
          <w:szCs w:val="28"/>
          <w:lang w:val="en-US"/>
        </w:rPr>
        <w:t>S</w:t>
      </w:r>
      <w:r w:rsidRPr="0062616C">
        <w:rPr>
          <w:rFonts w:ascii="Times New Roman" w:hAnsi="Times New Roman" w:cs="Times New Roman"/>
          <w:sz w:val="28"/>
          <w:szCs w:val="28"/>
          <w:lang w:val="en-US"/>
        </w:rPr>
        <w:t xml:space="preserve">. </w:t>
      </w:r>
      <w:r w:rsidRPr="002B1CDD">
        <w:rPr>
          <w:rFonts w:ascii="Times New Roman" w:hAnsi="Times New Roman" w:cs="Times New Roman"/>
          <w:sz w:val="28"/>
          <w:szCs w:val="28"/>
          <w:lang w:val="en-US"/>
        </w:rPr>
        <w:t>Taliban</w:t>
      </w:r>
      <w:r w:rsidRPr="0062616C">
        <w:rPr>
          <w:rFonts w:ascii="Times New Roman" w:hAnsi="Times New Roman" w:cs="Times New Roman"/>
          <w:sz w:val="28"/>
          <w:szCs w:val="28"/>
          <w:lang w:val="en-US"/>
        </w:rPr>
        <w:t xml:space="preserve"> 2.0: </w:t>
      </w:r>
      <w:r w:rsidRPr="002B1CDD">
        <w:rPr>
          <w:rFonts w:ascii="Times New Roman" w:hAnsi="Times New Roman" w:cs="Times New Roman"/>
          <w:sz w:val="28"/>
          <w:szCs w:val="28"/>
          <w:lang w:val="en-US"/>
        </w:rPr>
        <w:t>Older</w:t>
      </w:r>
      <w:r w:rsidRPr="0062616C">
        <w:rPr>
          <w:rFonts w:ascii="Times New Roman" w:hAnsi="Times New Roman" w:cs="Times New Roman"/>
          <w:sz w:val="28"/>
          <w:szCs w:val="28"/>
          <w:lang w:val="en-US"/>
        </w:rPr>
        <w:t xml:space="preserve">, </w:t>
      </w:r>
      <w:r w:rsidRPr="002B1CDD">
        <w:rPr>
          <w:rFonts w:ascii="Times New Roman" w:hAnsi="Times New Roman" w:cs="Times New Roman"/>
          <w:sz w:val="28"/>
          <w:szCs w:val="28"/>
          <w:lang w:val="en-US"/>
        </w:rPr>
        <w:t>media</w:t>
      </w:r>
      <w:r w:rsidRPr="0062616C">
        <w:rPr>
          <w:rFonts w:ascii="Times New Roman" w:hAnsi="Times New Roman" w:cs="Times New Roman"/>
          <w:sz w:val="28"/>
          <w:szCs w:val="28"/>
          <w:lang w:val="en-US"/>
        </w:rPr>
        <w:t>-</w:t>
      </w:r>
      <w:r w:rsidRPr="002B1CDD">
        <w:rPr>
          <w:rFonts w:ascii="Times New Roman" w:hAnsi="Times New Roman" w:cs="Times New Roman"/>
          <w:sz w:val="28"/>
          <w:szCs w:val="28"/>
          <w:lang w:val="en-US"/>
        </w:rPr>
        <w:t>savvy</w:t>
      </w:r>
      <w:r w:rsidRPr="0062616C">
        <w:rPr>
          <w:rFonts w:ascii="Times New Roman" w:hAnsi="Times New Roman" w:cs="Times New Roman"/>
          <w:sz w:val="28"/>
          <w:szCs w:val="28"/>
          <w:lang w:val="en-US"/>
        </w:rPr>
        <w:t xml:space="preserve"> </w:t>
      </w:r>
      <w:r w:rsidRPr="002B1CDD">
        <w:rPr>
          <w:rFonts w:ascii="Times New Roman" w:hAnsi="Times New Roman" w:cs="Times New Roman"/>
          <w:sz w:val="28"/>
          <w:szCs w:val="28"/>
          <w:lang w:val="en-US"/>
        </w:rPr>
        <w:t>and</w:t>
      </w:r>
      <w:r w:rsidRPr="0062616C">
        <w:rPr>
          <w:rFonts w:ascii="Times New Roman" w:hAnsi="Times New Roman" w:cs="Times New Roman"/>
          <w:sz w:val="28"/>
          <w:szCs w:val="28"/>
          <w:lang w:val="en-US"/>
        </w:rPr>
        <w:t xml:space="preserve"> </w:t>
      </w:r>
      <w:r w:rsidRPr="002B1CDD">
        <w:rPr>
          <w:rFonts w:ascii="Times New Roman" w:hAnsi="Times New Roman" w:cs="Times New Roman"/>
          <w:sz w:val="28"/>
          <w:szCs w:val="28"/>
          <w:lang w:val="en-US"/>
        </w:rPr>
        <w:t>still</w:t>
      </w:r>
      <w:r w:rsidRPr="0062616C">
        <w:rPr>
          <w:rFonts w:ascii="Times New Roman" w:hAnsi="Times New Roman" w:cs="Times New Roman"/>
          <w:sz w:val="28"/>
          <w:szCs w:val="28"/>
          <w:lang w:val="en-US"/>
        </w:rPr>
        <w:t xml:space="preserve"> </w:t>
      </w:r>
      <w:r w:rsidRPr="002B1CDD">
        <w:rPr>
          <w:rFonts w:ascii="Times New Roman" w:hAnsi="Times New Roman" w:cs="Times New Roman"/>
          <w:sz w:val="28"/>
          <w:szCs w:val="28"/>
          <w:lang w:val="en-US"/>
        </w:rPr>
        <w:t>duplicitous</w:t>
      </w:r>
      <w:r w:rsidRPr="0062616C">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Politico </w:t>
      </w:r>
      <w:r w:rsidRPr="0062616C">
        <w:rPr>
          <w:rFonts w:ascii="Times New Roman" w:hAnsi="Times New Roman" w:cs="Times New Roman"/>
          <w:sz w:val="28"/>
          <w:szCs w:val="28"/>
          <w:lang w:val="en-US"/>
        </w:rPr>
        <w:t>[</w:t>
      </w:r>
      <w:r w:rsidRPr="002B1CDD">
        <w:rPr>
          <w:rFonts w:ascii="Times New Roman" w:hAnsi="Times New Roman" w:cs="Times New Roman"/>
          <w:sz w:val="28"/>
          <w:szCs w:val="28"/>
        </w:rPr>
        <w:t>Электронный</w:t>
      </w:r>
      <w:r w:rsidRPr="0062616C">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62616C">
        <w:rPr>
          <w:rFonts w:ascii="Times New Roman" w:hAnsi="Times New Roman" w:cs="Times New Roman"/>
          <w:sz w:val="28"/>
          <w:szCs w:val="28"/>
          <w:lang w:val="en-US"/>
        </w:rPr>
        <w:t xml:space="preserve">] – URL: https://www.politico.eu/article/taliban-afghanistan-rebrand-social-media-twitter-international-recognition/. </w:t>
      </w:r>
      <w:r w:rsidRPr="002B1CDD">
        <w:rPr>
          <w:rFonts w:ascii="Times New Roman" w:hAnsi="Times New Roman" w:cs="Times New Roman"/>
          <w:sz w:val="28"/>
          <w:szCs w:val="28"/>
        </w:rPr>
        <w:t>(дата обращения 09.05.2023)</w:t>
      </w:r>
      <w:r>
        <w:rPr>
          <w:rFonts w:ascii="Times New Roman" w:hAnsi="Times New Roman" w:cs="Times New Roman"/>
          <w:sz w:val="28"/>
          <w:szCs w:val="28"/>
        </w:rPr>
        <w:t xml:space="preserve"> </w:t>
      </w:r>
    </w:p>
    <w:p w14:paraId="2EBA9BC5" w14:textId="1B06DEEE"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Pr>
          <w:rFonts w:ascii="Times New Roman" w:hAnsi="Times New Roman"/>
          <w:sz w:val="28"/>
          <w:szCs w:val="28"/>
          <w:lang w:val="en-US"/>
        </w:rPr>
        <w:t>Sharma S. The Power of So</w:t>
      </w:r>
      <w:r w:rsidRPr="002B1CDD">
        <w:rPr>
          <w:rFonts w:ascii="Times New Roman" w:hAnsi="Times New Roman" w:cs="Times New Roman"/>
          <w:sz w:val="28"/>
          <w:szCs w:val="28"/>
          <w:lang w:val="en-US"/>
        </w:rPr>
        <w:t xml:space="preserve">cial Media; A virtual weapon in modern warfare // Deccan Chronicle. </w:t>
      </w:r>
      <w:r w:rsidRPr="002B1CDD">
        <w:rPr>
          <w:rFonts w:ascii="Times New Roman" w:hAnsi="Times New Roman" w:cs="Times New Roman"/>
          <w:sz w:val="28"/>
          <w:szCs w:val="28"/>
        </w:rPr>
        <w:t xml:space="preserve">[Электронный ресурс] – </w:t>
      </w:r>
      <w:r w:rsidRPr="002B1CDD">
        <w:rPr>
          <w:rFonts w:ascii="Times New Roman" w:hAnsi="Times New Roman" w:cs="Times New Roman"/>
          <w:sz w:val="28"/>
          <w:szCs w:val="28"/>
          <w:lang w:val="en-US"/>
        </w:rPr>
        <w:t>URL</w:t>
      </w:r>
      <w:r w:rsidRPr="002B1CDD">
        <w:rPr>
          <w:rFonts w:ascii="Times New Roman" w:hAnsi="Times New Roman" w:cs="Times New Roman"/>
          <w:sz w:val="28"/>
          <w:szCs w:val="28"/>
        </w:rPr>
        <w:t xml:space="preserve">: </w:t>
      </w:r>
      <w:r w:rsidRPr="002B1CDD">
        <w:rPr>
          <w:rFonts w:ascii="Times New Roman" w:hAnsi="Times New Roman" w:cs="Times New Roman"/>
          <w:sz w:val="28"/>
          <w:szCs w:val="28"/>
          <w:lang w:val="en-US"/>
        </w:rPr>
        <w:t>https</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www</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deccanchronicle</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com</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technology</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in</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other</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news</w:t>
      </w:r>
      <w:r w:rsidRPr="002B1CDD">
        <w:rPr>
          <w:rFonts w:ascii="Times New Roman" w:hAnsi="Times New Roman" w:cs="Times New Roman"/>
          <w:sz w:val="28"/>
          <w:szCs w:val="28"/>
        </w:rPr>
        <w:t>/060322/</w:t>
      </w:r>
      <w:r w:rsidRPr="002B1CDD">
        <w:rPr>
          <w:rFonts w:ascii="Times New Roman" w:hAnsi="Times New Roman" w:cs="Times New Roman"/>
          <w:sz w:val="28"/>
          <w:szCs w:val="28"/>
          <w:lang w:val="en-US"/>
        </w:rPr>
        <w:t>the</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power</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of</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scocial</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media</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a</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virtual</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weapon</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in</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modern</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warfare</w:t>
      </w:r>
      <w:r w:rsidRPr="002B1CDD">
        <w:rPr>
          <w:rFonts w:ascii="Times New Roman" w:hAnsi="Times New Roman" w:cs="Times New Roman"/>
          <w:sz w:val="28"/>
          <w:szCs w:val="28"/>
        </w:rPr>
        <w:t>.</w:t>
      </w:r>
      <w:r w:rsidRPr="002B1CDD">
        <w:rPr>
          <w:rFonts w:ascii="Times New Roman" w:hAnsi="Times New Roman" w:cs="Times New Roman"/>
          <w:sz w:val="28"/>
          <w:szCs w:val="28"/>
          <w:lang w:val="en-US"/>
        </w:rPr>
        <w:t>html</w:t>
      </w:r>
      <w:r w:rsidRPr="002B1CDD">
        <w:rPr>
          <w:rFonts w:ascii="Times New Roman" w:hAnsi="Times New Roman" w:cs="Times New Roman"/>
          <w:sz w:val="28"/>
          <w:szCs w:val="28"/>
        </w:rPr>
        <w:t>. (дата обращения 08.05.2023)</w:t>
      </w:r>
    </w:p>
    <w:p w14:paraId="47F6AC62" w14:textId="675D0043"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Shepherd K. New York Times criticized for publishing Taliban leader's op-ed // The Washington Post. </w:t>
      </w:r>
      <w:r w:rsidRPr="002B1CDD">
        <w:rPr>
          <w:rFonts w:ascii="Times New Roman" w:hAnsi="Times New Roman" w:cs="Times New Roman"/>
          <w:sz w:val="28"/>
          <w:szCs w:val="28"/>
        </w:rPr>
        <w:t>[Электронный ресурс] – URL: https://www.washingtonpost.com/nation/2020/02/21/nyt-taliban-haqqani/. (дата обращения 09.05.2023)</w:t>
      </w:r>
      <w:r>
        <w:rPr>
          <w:rFonts w:ascii="Times New Roman" w:hAnsi="Times New Roman" w:cs="Times New Roman"/>
          <w:sz w:val="28"/>
          <w:szCs w:val="28"/>
        </w:rPr>
        <w:t xml:space="preserve"> </w:t>
      </w:r>
    </w:p>
    <w:p w14:paraId="5D4000F2" w14:textId="4E1429BF"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color w:val="auto"/>
          <w:sz w:val="28"/>
          <w:szCs w:val="28"/>
          <w:lang w:val="en-US"/>
        </w:rPr>
        <w:t xml:space="preserve">Stockman F. Karzai's pardons nullify drug court gains // RAWA News. </w:t>
      </w:r>
      <w:r w:rsidRPr="002B1CDD">
        <w:rPr>
          <w:rFonts w:ascii="Times New Roman" w:hAnsi="Times New Roman" w:cs="Times New Roman"/>
          <w:color w:val="auto"/>
          <w:sz w:val="28"/>
          <w:szCs w:val="28"/>
        </w:rPr>
        <w:t>[Электронный ресурс] URL: http://www.rawa.org/temp/runews/2009/07/04/karzai-s-pardons-nullify-drug-court-gains-2.html. (дата обращения 01.05.2023).</w:t>
      </w:r>
      <w:r>
        <w:rPr>
          <w:rFonts w:ascii="Times New Roman" w:hAnsi="Times New Roman" w:cs="Times New Roman"/>
          <w:color w:val="auto"/>
          <w:sz w:val="28"/>
          <w:szCs w:val="28"/>
        </w:rPr>
        <w:t xml:space="preserve"> </w:t>
      </w:r>
    </w:p>
    <w:p w14:paraId="7B71197B" w14:textId="38D9D58E"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Storey H. India’s delicate dance with the Taliban. </w:t>
      </w:r>
      <w:r w:rsidRPr="002B1CDD">
        <w:rPr>
          <w:rFonts w:ascii="Times New Roman" w:hAnsi="Times New Roman" w:cs="Times New Roman"/>
          <w:sz w:val="28"/>
          <w:szCs w:val="28"/>
        </w:rPr>
        <w:t>2023 // The Interpreter [Электронный ресурс] – URL: https://www.lowyinstitute.org/the-interpreter/india-s-delicate-dance-taliban. (дата обращения 01.05.2023)</w:t>
      </w:r>
      <w:r>
        <w:rPr>
          <w:rFonts w:ascii="Times New Roman" w:hAnsi="Times New Roman" w:cs="Times New Roman"/>
          <w:sz w:val="28"/>
          <w:szCs w:val="28"/>
        </w:rPr>
        <w:t xml:space="preserve"> </w:t>
      </w:r>
    </w:p>
    <w:p w14:paraId="3CEB6E28" w14:textId="30D8505D"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lastRenderedPageBreak/>
        <w:t xml:space="preserve">Taliban fights trust deficit with PR blitz // Al Jazeera. </w:t>
      </w:r>
      <w:r w:rsidRPr="002B1CDD">
        <w:rPr>
          <w:rFonts w:ascii="Times New Roman" w:hAnsi="Times New Roman" w:cs="Times New Roman"/>
          <w:sz w:val="28"/>
          <w:szCs w:val="28"/>
        </w:rPr>
        <w:t>[Электронный ресурс] – URL: https://www.aljazeera.com/news/2021/8/19/taliban-fight-trust-deficit-with-pr-blitz. (дата обращения 09.05.2023)</w:t>
      </w:r>
      <w:r>
        <w:rPr>
          <w:rFonts w:ascii="Times New Roman" w:hAnsi="Times New Roman" w:cs="Times New Roman"/>
          <w:sz w:val="28"/>
          <w:szCs w:val="28"/>
        </w:rPr>
        <w:t xml:space="preserve"> </w:t>
      </w:r>
    </w:p>
    <w:p w14:paraId="2EEDD2B8" w14:textId="6AF12542"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lang w:val="en-US"/>
        </w:rPr>
      </w:pPr>
      <w:r w:rsidRPr="002B1CDD">
        <w:rPr>
          <w:rFonts w:ascii="Times New Roman" w:hAnsi="Times New Roman" w:cs="Times New Roman"/>
          <w:sz w:val="28"/>
          <w:szCs w:val="28"/>
          <w:lang w:val="en-US"/>
        </w:rPr>
        <w:t>Taliban push for control of more Afghan diplomatic missions // PBS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 URL: https://www.pbs.org/newshour/world/taliban-push-for-control-of-more-afghan-diplomatic-missions. (</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09.05.2023)</w:t>
      </w:r>
      <w:r w:rsidRPr="0062616C">
        <w:rPr>
          <w:rFonts w:ascii="Times New Roman" w:hAnsi="Times New Roman" w:cs="Times New Roman"/>
          <w:sz w:val="28"/>
          <w:szCs w:val="28"/>
          <w:lang w:val="en-US"/>
        </w:rPr>
        <w:t xml:space="preserve"> </w:t>
      </w:r>
    </w:p>
    <w:p w14:paraId="74B99CAE" w14:textId="5E97E419"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2B1CDD">
        <w:rPr>
          <w:rFonts w:ascii="Times New Roman" w:hAnsi="Times New Roman" w:cs="Times New Roman"/>
          <w:color w:val="auto"/>
          <w:sz w:val="28"/>
          <w:szCs w:val="28"/>
          <w:lang w:val="en-US"/>
        </w:rPr>
        <w:t xml:space="preserve">Weinbaum M. Reading Hamid Karzai // Foreign Policy. </w:t>
      </w:r>
      <w:r w:rsidRPr="002B1CDD">
        <w:rPr>
          <w:rFonts w:ascii="Times New Roman" w:hAnsi="Times New Roman" w:cs="Times New Roman"/>
          <w:color w:val="auto"/>
          <w:sz w:val="28"/>
          <w:szCs w:val="28"/>
        </w:rPr>
        <w:t>[Электронный ресурс] – URL: https://foreignpolicy.com/2014/01/15/reading-hamid-karzai/. (дата обращения 01.05.2023).</w:t>
      </w:r>
      <w:r w:rsidRPr="00B53812">
        <w:rPr>
          <w:rFonts w:ascii="Times New Roman" w:hAnsi="Times New Roman" w:cs="Times New Roman"/>
          <w:color w:val="FF0000"/>
          <w:sz w:val="28"/>
          <w:szCs w:val="28"/>
        </w:rPr>
        <w:t xml:space="preserve"> </w:t>
      </w:r>
    </w:p>
    <w:p w14:paraId="0FBCB620" w14:textId="15430EBB" w:rsidR="0062616C" w:rsidRPr="002B1CDD" w:rsidRDefault="0062616C" w:rsidP="0062616C">
      <w:pPr>
        <w:pStyle w:val="afa"/>
        <w:numPr>
          <w:ilvl w:val="0"/>
          <w:numId w:val="30"/>
        </w:numPr>
        <w:spacing w:line="360" w:lineRule="auto"/>
        <w:ind w:left="1134"/>
        <w:jc w:val="both"/>
        <w:rPr>
          <w:rFonts w:ascii="Times New Roman" w:hAnsi="Times New Roman" w:cs="Times New Roman"/>
          <w:sz w:val="28"/>
          <w:szCs w:val="28"/>
        </w:rPr>
      </w:pPr>
      <w:r w:rsidRPr="002B1CDD">
        <w:rPr>
          <w:rFonts w:ascii="Times New Roman" w:hAnsi="Times New Roman" w:cs="Times New Roman"/>
          <w:sz w:val="28"/>
          <w:szCs w:val="28"/>
          <w:lang w:val="en-US"/>
        </w:rPr>
        <w:t xml:space="preserve">What’s PD // USC. Center on Public Diplomacy. </w:t>
      </w:r>
      <w:r w:rsidRPr="002B1CDD">
        <w:rPr>
          <w:rFonts w:ascii="Times New Roman" w:hAnsi="Times New Roman" w:cs="Times New Roman"/>
          <w:sz w:val="28"/>
          <w:szCs w:val="28"/>
        </w:rPr>
        <w:t xml:space="preserve">[Электронный ресурс] – </w:t>
      </w:r>
      <w:r w:rsidRPr="002B1CDD">
        <w:rPr>
          <w:rFonts w:ascii="Times New Roman" w:hAnsi="Times New Roman" w:cs="Times New Roman"/>
          <w:sz w:val="28"/>
          <w:szCs w:val="28"/>
          <w:lang w:val="en-US"/>
        </w:rPr>
        <w:t>URL</w:t>
      </w:r>
      <w:r w:rsidRPr="002B1CDD">
        <w:rPr>
          <w:rFonts w:ascii="Times New Roman" w:hAnsi="Times New Roman" w:cs="Times New Roman"/>
          <w:sz w:val="28"/>
          <w:szCs w:val="28"/>
        </w:rPr>
        <w:t xml:space="preserve">: </w:t>
      </w:r>
      <w:hyperlink r:id="rId14" w:history="1">
        <w:r w:rsidRPr="002B1CDD">
          <w:rPr>
            <w:rStyle w:val="af1"/>
            <w:rFonts w:ascii="Times New Roman" w:hAnsi="Times New Roman" w:cs="Times New Roman"/>
            <w:sz w:val="28"/>
            <w:szCs w:val="28"/>
          </w:rPr>
          <w:t>https://uscpublicdiplomacy.org/page/what-is-pd</w:t>
        </w:r>
      </w:hyperlink>
      <w:r w:rsidRPr="002B1CDD">
        <w:rPr>
          <w:rFonts w:ascii="Times New Roman" w:hAnsi="Times New Roman" w:cs="Times New Roman"/>
          <w:sz w:val="28"/>
          <w:szCs w:val="28"/>
        </w:rPr>
        <w:t xml:space="preserve"> (дата обращения 01.05.2023)</w:t>
      </w:r>
      <w:r>
        <w:rPr>
          <w:rFonts w:ascii="Times New Roman" w:hAnsi="Times New Roman" w:cs="Times New Roman"/>
          <w:sz w:val="28"/>
          <w:szCs w:val="28"/>
        </w:rPr>
        <w:t xml:space="preserve"> </w:t>
      </w:r>
    </w:p>
    <w:p w14:paraId="55A3A74A" w14:textId="63DFFE59" w:rsidR="0062616C" w:rsidRPr="002B1CDD"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lang w:val="en-US"/>
        </w:rPr>
      </w:pPr>
      <w:r w:rsidRPr="002B1CDD">
        <w:rPr>
          <w:rFonts w:ascii="Times New Roman" w:hAnsi="Times New Roman" w:cs="Times New Roman"/>
          <w:sz w:val="28"/>
          <w:szCs w:val="28"/>
          <w:lang w:val="en-US"/>
        </w:rPr>
        <w:t>Wilesmith G. Reporting Afghanistan and Iraq: Media, military and governments and how they influence each other // Reuters Institute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 URL: https://reutersinstitute.politics.ox.ac.uk/our-research/reporting-afghanistan-and-iraq-media-military-and-governments-and-how-they-influence. (</w:t>
      </w:r>
      <w:r w:rsidRPr="002B1CDD">
        <w:rPr>
          <w:rFonts w:ascii="Times New Roman" w:hAnsi="Times New Roman" w:cs="Times New Roman"/>
          <w:sz w:val="28"/>
          <w:szCs w:val="28"/>
        </w:rPr>
        <w:t>дата</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обращения</w:t>
      </w:r>
      <w:r w:rsidRPr="002B1CDD">
        <w:rPr>
          <w:rFonts w:ascii="Times New Roman" w:hAnsi="Times New Roman" w:cs="Times New Roman"/>
          <w:sz w:val="28"/>
          <w:szCs w:val="28"/>
          <w:lang w:val="en-US"/>
        </w:rPr>
        <w:t xml:space="preserve"> 01.05.2023)</w:t>
      </w:r>
      <w:r w:rsidRPr="0062616C">
        <w:rPr>
          <w:rFonts w:ascii="Times New Roman" w:hAnsi="Times New Roman" w:cs="Times New Roman"/>
          <w:sz w:val="28"/>
          <w:szCs w:val="28"/>
          <w:lang w:val="en-US"/>
        </w:rPr>
        <w:t xml:space="preserve"> </w:t>
      </w:r>
    </w:p>
    <w:p w14:paraId="16710667" w14:textId="11B9683B" w:rsidR="00A61C24" w:rsidRPr="0062616C" w:rsidRDefault="0062616C" w:rsidP="0062616C">
      <w:pPr>
        <w:pStyle w:val="afa"/>
        <w:numPr>
          <w:ilvl w:val="0"/>
          <w:numId w:val="30"/>
        </w:numPr>
        <w:spacing w:line="360" w:lineRule="auto"/>
        <w:ind w:left="1134"/>
        <w:contextualSpacing w:val="0"/>
        <w:jc w:val="both"/>
        <w:rPr>
          <w:rFonts w:ascii="Times New Roman" w:hAnsi="Times New Roman" w:cs="Times New Roman"/>
          <w:sz w:val="28"/>
          <w:szCs w:val="28"/>
        </w:rPr>
      </w:pPr>
      <w:r w:rsidRPr="0062616C">
        <w:rPr>
          <w:rFonts w:ascii="Times New Roman" w:hAnsi="Times New Roman" w:cs="Times New Roman"/>
          <w:sz w:val="28"/>
          <w:szCs w:val="28"/>
          <w:lang w:val="en-US"/>
        </w:rPr>
        <w:t xml:space="preserve">Young Sam Ma. The role of global media in public diplomacy // China Daily. </w:t>
      </w:r>
      <w:r w:rsidRPr="0062616C">
        <w:rPr>
          <w:rFonts w:ascii="Times New Roman" w:hAnsi="Times New Roman" w:cs="Times New Roman"/>
          <w:sz w:val="28"/>
          <w:szCs w:val="28"/>
        </w:rPr>
        <w:t xml:space="preserve">[Электронный ресурс] – </w:t>
      </w:r>
      <w:r w:rsidRPr="0062616C">
        <w:rPr>
          <w:rFonts w:ascii="Times New Roman" w:hAnsi="Times New Roman" w:cs="Times New Roman"/>
          <w:sz w:val="28"/>
          <w:szCs w:val="28"/>
          <w:lang w:val="en-US"/>
        </w:rPr>
        <w:t>URL</w:t>
      </w:r>
      <w:r w:rsidRPr="0062616C">
        <w:rPr>
          <w:rFonts w:ascii="Times New Roman" w:hAnsi="Times New Roman" w:cs="Times New Roman"/>
          <w:sz w:val="28"/>
          <w:szCs w:val="28"/>
        </w:rPr>
        <w:t xml:space="preserve">: </w:t>
      </w:r>
      <w:r w:rsidRPr="0062616C">
        <w:rPr>
          <w:rFonts w:ascii="Times New Roman" w:hAnsi="Times New Roman" w:cs="Times New Roman"/>
          <w:sz w:val="28"/>
          <w:szCs w:val="28"/>
          <w:lang w:val="en-US"/>
        </w:rPr>
        <w:t>http</w:t>
      </w:r>
      <w:r w:rsidRPr="0062616C">
        <w:rPr>
          <w:rFonts w:ascii="Times New Roman" w:hAnsi="Times New Roman" w:cs="Times New Roman"/>
          <w:sz w:val="28"/>
          <w:szCs w:val="28"/>
        </w:rPr>
        <w:t>://</w:t>
      </w:r>
      <w:r w:rsidRPr="0062616C">
        <w:rPr>
          <w:rFonts w:ascii="Times New Roman" w:hAnsi="Times New Roman" w:cs="Times New Roman"/>
          <w:sz w:val="28"/>
          <w:szCs w:val="28"/>
          <w:lang w:val="en-US"/>
        </w:rPr>
        <w:t>www</w:t>
      </w:r>
      <w:r w:rsidRPr="0062616C">
        <w:rPr>
          <w:rFonts w:ascii="Times New Roman" w:hAnsi="Times New Roman" w:cs="Times New Roman"/>
          <w:sz w:val="28"/>
          <w:szCs w:val="28"/>
        </w:rPr>
        <w:t>.</w:t>
      </w:r>
      <w:r w:rsidRPr="0062616C">
        <w:rPr>
          <w:rFonts w:ascii="Times New Roman" w:hAnsi="Times New Roman" w:cs="Times New Roman"/>
          <w:sz w:val="28"/>
          <w:szCs w:val="28"/>
          <w:lang w:val="en-US"/>
        </w:rPr>
        <w:t>chinadaily</w:t>
      </w:r>
      <w:r w:rsidRPr="0062616C">
        <w:rPr>
          <w:rFonts w:ascii="Times New Roman" w:hAnsi="Times New Roman" w:cs="Times New Roman"/>
          <w:sz w:val="28"/>
          <w:szCs w:val="28"/>
        </w:rPr>
        <w:t>.</w:t>
      </w:r>
      <w:r w:rsidRPr="0062616C">
        <w:rPr>
          <w:rFonts w:ascii="Times New Roman" w:hAnsi="Times New Roman" w:cs="Times New Roman"/>
          <w:sz w:val="28"/>
          <w:szCs w:val="28"/>
          <w:lang w:val="en-US"/>
        </w:rPr>
        <w:t>com</w:t>
      </w:r>
      <w:r w:rsidRPr="0062616C">
        <w:rPr>
          <w:rFonts w:ascii="Times New Roman" w:hAnsi="Times New Roman" w:cs="Times New Roman"/>
          <w:sz w:val="28"/>
          <w:szCs w:val="28"/>
        </w:rPr>
        <w:t>.</w:t>
      </w:r>
      <w:r w:rsidRPr="0062616C">
        <w:rPr>
          <w:rFonts w:ascii="Times New Roman" w:hAnsi="Times New Roman" w:cs="Times New Roman"/>
          <w:sz w:val="28"/>
          <w:szCs w:val="28"/>
          <w:lang w:val="en-US"/>
        </w:rPr>
        <w:t>cn</w:t>
      </w:r>
      <w:r w:rsidRPr="0062616C">
        <w:rPr>
          <w:rFonts w:ascii="Times New Roman" w:hAnsi="Times New Roman" w:cs="Times New Roman"/>
          <w:sz w:val="28"/>
          <w:szCs w:val="28"/>
        </w:rPr>
        <w:t>/</w:t>
      </w:r>
      <w:r w:rsidRPr="0062616C">
        <w:rPr>
          <w:rFonts w:ascii="Times New Roman" w:hAnsi="Times New Roman" w:cs="Times New Roman"/>
          <w:sz w:val="28"/>
          <w:szCs w:val="28"/>
          <w:lang w:val="en-US"/>
        </w:rPr>
        <w:t>opinion</w:t>
      </w:r>
      <w:r w:rsidRPr="0062616C">
        <w:rPr>
          <w:rFonts w:ascii="Times New Roman" w:hAnsi="Times New Roman" w:cs="Times New Roman"/>
          <w:sz w:val="28"/>
          <w:szCs w:val="28"/>
        </w:rPr>
        <w:t>/2014-01/11/</w:t>
      </w:r>
      <w:r w:rsidRPr="0062616C">
        <w:rPr>
          <w:rFonts w:ascii="Times New Roman" w:hAnsi="Times New Roman" w:cs="Times New Roman"/>
          <w:sz w:val="28"/>
          <w:szCs w:val="28"/>
          <w:lang w:val="en-US"/>
        </w:rPr>
        <w:t>content</w:t>
      </w:r>
      <w:r w:rsidRPr="0062616C">
        <w:rPr>
          <w:rFonts w:ascii="Times New Roman" w:hAnsi="Times New Roman" w:cs="Times New Roman"/>
          <w:sz w:val="28"/>
          <w:szCs w:val="28"/>
        </w:rPr>
        <w:t>_17230295.</w:t>
      </w:r>
      <w:r w:rsidRPr="0062616C">
        <w:rPr>
          <w:rFonts w:ascii="Times New Roman" w:hAnsi="Times New Roman" w:cs="Times New Roman"/>
          <w:sz w:val="28"/>
          <w:szCs w:val="28"/>
          <w:lang w:val="en-US"/>
        </w:rPr>
        <w:t>html</w:t>
      </w:r>
      <w:r w:rsidRPr="0062616C">
        <w:rPr>
          <w:rFonts w:ascii="Times New Roman" w:hAnsi="Times New Roman" w:cs="Times New Roman"/>
          <w:sz w:val="28"/>
          <w:szCs w:val="28"/>
        </w:rPr>
        <w:t xml:space="preserve">. (дата обращения 08.05.2023) </w:t>
      </w:r>
    </w:p>
    <w:p w14:paraId="3CEC6249" w14:textId="77777777" w:rsidR="00A61C24" w:rsidRDefault="00A61C24" w:rsidP="00EE58F6">
      <w:pPr>
        <w:pStyle w:val="afa"/>
        <w:spacing w:line="360" w:lineRule="auto"/>
        <w:ind w:left="0" w:firstLine="709"/>
        <w:contextualSpacing w:val="0"/>
        <w:jc w:val="center"/>
        <w:rPr>
          <w:rFonts w:ascii="Times New Roman" w:hAnsi="Times New Roman" w:cs="Times New Roman"/>
          <w:b/>
          <w:i/>
          <w:color w:val="auto"/>
          <w:sz w:val="28"/>
          <w:szCs w:val="28"/>
        </w:rPr>
      </w:pPr>
    </w:p>
    <w:p w14:paraId="7881B150" w14:textId="2B56D314" w:rsidR="00EE58F6" w:rsidRPr="00EE58F6" w:rsidRDefault="00EE58F6" w:rsidP="00EE58F6">
      <w:pPr>
        <w:pStyle w:val="afa"/>
        <w:spacing w:line="360" w:lineRule="auto"/>
        <w:ind w:left="0" w:firstLine="709"/>
        <w:contextualSpacing w:val="0"/>
        <w:jc w:val="center"/>
        <w:rPr>
          <w:rFonts w:ascii="Times New Roman" w:hAnsi="Times New Roman" w:cs="Times New Roman"/>
          <w:b/>
          <w:i/>
          <w:color w:val="auto"/>
          <w:sz w:val="28"/>
          <w:szCs w:val="28"/>
        </w:rPr>
      </w:pPr>
      <w:r w:rsidRPr="00EE58F6">
        <w:rPr>
          <w:rFonts w:ascii="Times New Roman" w:hAnsi="Times New Roman" w:cs="Times New Roman"/>
          <w:b/>
          <w:i/>
          <w:color w:val="auto"/>
          <w:sz w:val="28"/>
          <w:szCs w:val="28"/>
        </w:rPr>
        <w:t>Официальные аккаунты</w:t>
      </w:r>
    </w:p>
    <w:p w14:paraId="3B17006C" w14:textId="35B3E37D" w:rsidR="002C352E" w:rsidRPr="002C352E" w:rsidRDefault="002C352E" w:rsidP="002C352E">
      <w:pPr>
        <w:pStyle w:val="afa"/>
        <w:numPr>
          <w:ilvl w:val="0"/>
          <w:numId w:val="12"/>
        </w:numPr>
        <w:spacing w:line="360" w:lineRule="auto"/>
        <w:ind w:left="1134" w:hanging="397"/>
        <w:contextualSpacing w:val="0"/>
        <w:jc w:val="both"/>
        <w:rPr>
          <w:rFonts w:ascii="Times New Roman" w:hAnsi="Times New Roman" w:cs="Times New Roman"/>
          <w:sz w:val="28"/>
          <w:szCs w:val="28"/>
          <w:lang w:val="en-US"/>
        </w:rPr>
      </w:pPr>
      <w:r w:rsidRPr="002B1CDD">
        <w:rPr>
          <w:rFonts w:ascii="Times New Roman" w:hAnsi="Times New Roman" w:cs="Times New Roman"/>
          <w:sz w:val="28"/>
          <w:szCs w:val="28"/>
          <w:lang w:val="en-US"/>
        </w:rPr>
        <w:lastRenderedPageBreak/>
        <w:t>Aryana Sayeed. Account // Twitter.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xml:space="preserve">] – URL: https://twitter.com/AryanaSayeed. </w:t>
      </w:r>
      <w:r w:rsidRPr="002B1CDD">
        <w:rPr>
          <w:rFonts w:ascii="Times New Roman" w:hAnsi="Times New Roman" w:cs="Times New Roman"/>
          <w:sz w:val="28"/>
          <w:szCs w:val="28"/>
        </w:rPr>
        <w:t>(дата обращения 01.05.2023)</w:t>
      </w:r>
      <w:r>
        <w:rPr>
          <w:rFonts w:ascii="Times New Roman" w:hAnsi="Times New Roman" w:cs="Times New Roman"/>
          <w:sz w:val="28"/>
          <w:szCs w:val="28"/>
        </w:rPr>
        <w:t xml:space="preserve"> </w:t>
      </w:r>
    </w:p>
    <w:p w14:paraId="12E965A4" w14:textId="77777777" w:rsidR="002C352E" w:rsidRDefault="002C352E" w:rsidP="002C352E">
      <w:pPr>
        <w:pStyle w:val="afa"/>
        <w:numPr>
          <w:ilvl w:val="0"/>
          <w:numId w:val="12"/>
        </w:numPr>
        <w:spacing w:line="360" w:lineRule="auto"/>
        <w:ind w:left="1134" w:hanging="397"/>
        <w:contextualSpacing w:val="0"/>
        <w:jc w:val="both"/>
        <w:rPr>
          <w:rFonts w:ascii="Times New Roman" w:hAnsi="Times New Roman" w:cs="Times New Roman"/>
          <w:sz w:val="28"/>
          <w:szCs w:val="28"/>
          <w:lang w:val="en-US"/>
        </w:rPr>
      </w:pPr>
      <w:r w:rsidRPr="002C352E">
        <w:rPr>
          <w:rFonts w:ascii="Times New Roman" w:hAnsi="Times New Roman" w:cs="Times New Roman"/>
          <w:sz w:val="28"/>
          <w:szCs w:val="28"/>
          <w:lang w:val="en-US"/>
        </w:rPr>
        <w:t>Fawzia Koofi. Account // Twitter. [</w:t>
      </w:r>
      <w:r w:rsidRPr="002C352E">
        <w:rPr>
          <w:rFonts w:ascii="Times New Roman" w:hAnsi="Times New Roman" w:cs="Times New Roman"/>
          <w:sz w:val="28"/>
          <w:szCs w:val="28"/>
        </w:rPr>
        <w:t>Электронный</w:t>
      </w:r>
      <w:r w:rsidRPr="002C352E">
        <w:rPr>
          <w:rFonts w:ascii="Times New Roman" w:hAnsi="Times New Roman" w:cs="Times New Roman"/>
          <w:sz w:val="28"/>
          <w:szCs w:val="28"/>
          <w:lang w:val="en-US"/>
        </w:rPr>
        <w:t xml:space="preserve"> </w:t>
      </w:r>
      <w:r w:rsidRPr="002C352E">
        <w:rPr>
          <w:rFonts w:ascii="Times New Roman" w:hAnsi="Times New Roman" w:cs="Times New Roman"/>
          <w:sz w:val="28"/>
          <w:szCs w:val="28"/>
        </w:rPr>
        <w:t>ресурс</w:t>
      </w:r>
      <w:r w:rsidRPr="002C352E">
        <w:rPr>
          <w:rFonts w:ascii="Times New Roman" w:hAnsi="Times New Roman" w:cs="Times New Roman"/>
          <w:sz w:val="28"/>
          <w:szCs w:val="28"/>
          <w:lang w:val="en-US"/>
        </w:rPr>
        <w:t>] – URL: https://twitter.com/Fawziakoofi77?ref_src=twsrc%5Egoogle%7Ctwcamp%5Eserp%7Ctwgr%5Eauthor. (</w:t>
      </w:r>
      <w:r w:rsidRPr="002C352E">
        <w:rPr>
          <w:rFonts w:ascii="Times New Roman" w:hAnsi="Times New Roman" w:cs="Times New Roman"/>
          <w:sz w:val="28"/>
          <w:szCs w:val="28"/>
        </w:rPr>
        <w:t>дата</w:t>
      </w:r>
      <w:r w:rsidRPr="002C352E">
        <w:rPr>
          <w:rFonts w:ascii="Times New Roman" w:hAnsi="Times New Roman" w:cs="Times New Roman"/>
          <w:sz w:val="28"/>
          <w:szCs w:val="28"/>
          <w:lang w:val="en-US"/>
        </w:rPr>
        <w:t xml:space="preserve"> </w:t>
      </w:r>
      <w:r w:rsidRPr="002C352E">
        <w:rPr>
          <w:rFonts w:ascii="Times New Roman" w:hAnsi="Times New Roman" w:cs="Times New Roman"/>
          <w:sz w:val="28"/>
          <w:szCs w:val="28"/>
        </w:rPr>
        <w:t>обращения</w:t>
      </w:r>
      <w:r w:rsidRPr="002C352E">
        <w:rPr>
          <w:rFonts w:ascii="Times New Roman" w:hAnsi="Times New Roman" w:cs="Times New Roman"/>
          <w:sz w:val="28"/>
          <w:szCs w:val="28"/>
          <w:lang w:val="en-US"/>
        </w:rPr>
        <w:t xml:space="preserve"> 01.05.2023) </w:t>
      </w:r>
    </w:p>
    <w:p w14:paraId="75A4F0B8" w14:textId="400C06F3" w:rsidR="002C352E" w:rsidRPr="002C352E" w:rsidRDefault="002C352E" w:rsidP="002C352E">
      <w:pPr>
        <w:pStyle w:val="afa"/>
        <w:numPr>
          <w:ilvl w:val="0"/>
          <w:numId w:val="12"/>
        </w:numPr>
        <w:spacing w:line="360" w:lineRule="auto"/>
        <w:ind w:left="1134" w:hanging="397"/>
        <w:contextualSpacing w:val="0"/>
        <w:jc w:val="both"/>
        <w:rPr>
          <w:rFonts w:ascii="Times New Roman" w:hAnsi="Times New Roman" w:cs="Times New Roman"/>
          <w:sz w:val="28"/>
          <w:szCs w:val="28"/>
          <w:lang w:val="en-US"/>
        </w:rPr>
      </w:pPr>
      <w:r w:rsidRPr="002C352E">
        <w:rPr>
          <w:rFonts w:ascii="Times New Roman" w:hAnsi="Times New Roman" w:cs="Times New Roman"/>
          <w:sz w:val="28"/>
          <w:szCs w:val="28"/>
          <w:lang w:val="en-US"/>
        </w:rPr>
        <w:t>Muhammad Jalal. Account // Twitter. [</w:t>
      </w:r>
      <w:r w:rsidRPr="002C352E">
        <w:rPr>
          <w:rFonts w:ascii="Times New Roman" w:hAnsi="Times New Roman" w:cs="Times New Roman"/>
          <w:sz w:val="28"/>
          <w:szCs w:val="28"/>
        </w:rPr>
        <w:t>Электронный</w:t>
      </w:r>
      <w:r w:rsidRPr="002C352E">
        <w:rPr>
          <w:rFonts w:ascii="Times New Roman" w:hAnsi="Times New Roman" w:cs="Times New Roman"/>
          <w:sz w:val="28"/>
          <w:szCs w:val="28"/>
          <w:lang w:val="en-US"/>
        </w:rPr>
        <w:t xml:space="preserve"> </w:t>
      </w:r>
      <w:r w:rsidRPr="002C352E">
        <w:rPr>
          <w:rFonts w:ascii="Times New Roman" w:hAnsi="Times New Roman" w:cs="Times New Roman"/>
          <w:sz w:val="28"/>
          <w:szCs w:val="28"/>
        </w:rPr>
        <w:t>ресурс</w:t>
      </w:r>
      <w:r w:rsidRPr="002C352E">
        <w:rPr>
          <w:rFonts w:ascii="Times New Roman" w:hAnsi="Times New Roman" w:cs="Times New Roman"/>
          <w:sz w:val="28"/>
          <w:szCs w:val="28"/>
          <w:lang w:val="en-US"/>
        </w:rPr>
        <w:t xml:space="preserve">] – URL: https://twitter.com/MJalal0093. </w:t>
      </w:r>
      <w:r w:rsidRPr="002C352E">
        <w:rPr>
          <w:rFonts w:ascii="Times New Roman" w:hAnsi="Times New Roman" w:cs="Times New Roman"/>
          <w:sz w:val="28"/>
          <w:szCs w:val="28"/>
        </w:rPr>
        <w:t xml:space="preserve">(дата обращения 01.05.2023) </w:t>
      </w:r>
    </w:p>
    <w:p w14:paraId="53B3C225" w14:textId="47BD9F2C" w:rsidR="002C352E" w:rsidRPr="002B1CDD" w:rsidRDefault="002C352E" w:rsidP="002C352E">
      <w:pPr>
        <w:pStyle w:val="afa"/>
        <w:numPr>
          <w:ilvl w:val="0"/>
          <w:numId w:val="12"/>
        </w:numPr>
        <w:spacing w:line="360" w:lineRule="auto"/>
        <w:ind w:left="1134" w:hanging="397"/>
        <w:contextualSpacing w:val="0"/>
        <w:jc w:val="both"/>
        <w:rPr>
          <w:rFonts w:ascii="Times New Roman" w:hAnsi="Times New Roman" w:cs="Times New Roman"/>
          <w:sz w:val="28"/>
          <w:szCs w:val="28"/>
        </w:rPr>
      </w:pPr>
      <w:r w:rsidRPr="002B1CDD">
        <w:rPr>
          <w:rFonts w:ascii="Times New Roman" w:hAnsi="Times New Roman" w:cs="Times New Roman"/>
          <w:sz w:val="28"/>
          <w:szCs w:val="28"/>
          <w:lang w:val="en-US"/>
        </w:rPr>
        <w:t>Suhail Shaheen. Account // Twitter. [</w:t>
      </w:r>
      <w:r w:rsidRPr="002B1CDD">
        <w:rPr>
          <w:rFonts w:ascii="Times New Roman" w:hAnsi="Times New Roman" w:cs="Times New Roman"/>
          <w:sz w:val="28"/>
          <w:szCs w:val="28"/>
        </w:rPr>
        <w:t>Электронный</w:t>
      </w:r>
      <w:r w:rsidRPr="002B1CDD">
        <w:rPr>
          <w:rFonts w:ascii="Times New Roman" w:hAnsi="Times New Roman" w:cs="Times New Roman"/>
          <w:sz w:val="28"/>
          <w:szCs w:val="28"/>
          <w:lang w:val="en-US"/>
        </w:rPr>
        <w:t xml:space="preserve"> </w:t>
      </w:r>
      <w:r w:rsidRPr="002B1CDD">
        <w:rPr>
          <w:rFonts w:ascii="Times New Roman" w:hAnsi="Times New Roman" w:cs="Times New Roman"/>
          <w:sz w:val="28"/>
          <w:szCs w:val="28"/>
        </w:rPr>
        <w:t>ресурс</w:t>
      </w:r>
      <w:r w:rsidRPr="002B1CDD">
        <w:rPr>
          <w:rFonts w:ascii="Times New Roman" w:hAnsi="Times New Roman" w:cs="Times New Roman"/>
          <w:sz w:val="28"/>
          <w:szCs w:val="28"/>
          <w:lang w:val="en-US"/>
        </w:rPr>
        <w:t xml:space="preserve">] – URL: https://twitter.com/suhailshaheen1. </w:t>
      </w:r>
      <w:r w:rsidRPr="002B1CDD">
        <w:rPr>
          <w:rFonts w:ascii="Times New Roman" w:hAnsi="Times New Roman" w:cs="Times New Roman"/>
          <w:sz w:val="28"/>
          <w:szCs w:val="28"/>
        </w:rPr>
        <w:t>(дата обращения 01.05.2023)</w:t>
      </w:r>
      <w:r>
        <w:rPr>
          <w:rFonts w:ascii="Times New Roman" w:hAnsi="Times New Roman" w:cs="Times New Roman"/>
          <w:sz w:val="28"/>
          <w:szCs w:val="28"/>
        </w:rPr>
        <w:t xml:space="preserve"> </w:t>
      </w:r>
    </w:p>
    <w:p w14:paraId="03702E08" w14:textId="73C3CDF3" w:rsidR="0050570E" w:rsidRPr="002C352E" w:rsidRDefault="0050570E" w:rsidP="00EE58F6">
      <w:pPr>
        <w:pStyle w:val="afa"/>
        <w:spacing w:line="360" w:lineRule="auto"/>
        <w:ind w:left="0" w:firstLine="709"/>
        <w:contextualSpacing w:val="0"/>
        <w:jc w:val="center"/>
        <w:rPr>
          <w:rFonts w:ascii="Times New Roman" w:hAnsi="Times New Roman" w:cs="Times New Roman"/>
          <w:color w:val="auto"/>
          <w:sz w:val="28"/>
          <w:szCs w:val="28"/>
        </w:rPr>
      </w:pPr>
    </w:p>
    <w:p w14:paraId="39C0CDAD" w14:textId="4FEEE9AE" w:rsidR="00EE58F6" w:rsidRDefault="00EE58F6" w:rsidP="00EE58F6">
      <w:pPr>
        <w:pStyle w:val="afa"/>
        <w:spacing w:line="360" w:lineRule="auto"/>
        <w:ind w:left="0" w:firstLine="709"/>
        <w:contextualSpacing w:val="0"/>
        <w:jc w:val="center"/>
        <w:rPr>
          <w:rFonts w:ascii="Times New Roman" w:hAnsi="Times New Roman" w:cs="Times New Roman"/>
          <w:b/>
          <w:color w:val="auto"/>
          <w:sz w:val="28"/>
          <w:szCs w:val="28"/>
        </w:rPr>
      </w:pPr>
      <w:r>
        <w:rPr>
          <w:rFonts w:ascii="Times New Roman" w:hAnsi="Times New Roman" w:cs="Times New Roman"/>
          <w:b/>
          <w:color w:val="auto"/>
          <w:sz w:val="28"/>
          <w:szCs w:val="28"/>
        </w:rPr>
        <w:t>Литература</w:t>
      </w:r>
    </w:p>
    <w:p w14:paraId="1B87A7DB" w14:textId="03B29435" w:rsidR="00EE58F6" w:rsidRPr="00EE58F6" w:rsidRDefault="00EE58F6" w:rsidP="00EE58F6">
      <w:pPr>
        <w:pStyle w:val="afa"/>
        <w:spacing w:line="360" w:lineRule="auto"/>
        <w:ind w:left="0" w:firstLine="709"/>
        <w:contextualSpacing w:val="0"/>
        <w:jc w:val="center"/>
        <w:rPr>
          <w:rFonts w:ascii="Times New Roman" w:hAnsi="Times New Roman" w:cs="Times New Roman"/>
          <w:b/>
          <w:i/>
          <w:color w:val="auto"/>
          <w:sz w:val="28"/>
          <w:szCs w:val="28"/>
        </w:rPr>
      </w:pPr>
      <w:r w:rsidRPr="00EE58F6">
        <w:rPr>
          <w:rFonts w:ascii="Times New Roman" w:hAnsi="Times New Roman" w:cs="Times New Roman"/>
          <w:b/>
          <w:i/>
          <w:color w:val="auto"/>
          <w:sz w:val="28"/>
          <w:szCs w:val="28"/>
        </w:rPr>
        <w:t>Книги</w:t>
      </w:r>
    </w:p>
    <w:p w14:paraId="6A5E7F48" w14:textId="30429F39" w:rsidR="00C207AC" w:rsidRPr="00B53812" w:rsidRDefault="00C207AC" w:rsidP="00C207AC">
      <w:pPr>
        <w:pStyle w:val="afa"/>
        <w:numPr>
          <w:ilvl w:val="0"/>
          <w:numId w:val="27"/>
        </w:numPr>
        <w:spacing w:after="0" w:line="240" w:lineRule="auto"/>
        <w:ind w:left="1134" w:hanging="397"/>
        <w:jc w:val="both"/>
        <w:rPr>
          <w:rFonts w:ascii="Times New Roman" w:hAnsi="Times New Roman" w:cs="Times New Roman"/>
          <w:color w:val="FF0000"/>
          <w:sz w:val="28"/>
          <w:szCs w:val="28"/>
        </w:rPr>
      </w:pPr>
      <w:r w:rsidRPr="002114EA">
        <w:rPr>
          <w:rFonts w:ascii="Times New Roman" w:hAnsi="Times New Roman" w:cs="Times New Roman"/>
          <w:color w:val="000000" w:themeColor="text1"/>
          <w:sz w:val="28"/>
          <w:szCs w:val="28"/>
        </w:rPr>
        <w:t>Бентам И. Введение в основания нравственности и законодательства. – М.: РОССПЭН, 1998.</w:t>
      </w:r>
      <w:r>
        <w:rPr>
          <w:rFonts w:ascii="Times New Roman" w:hAnsi="Times New Roman" w:cs="Times New Roman"/>
          <w:color w:val="000000" w:themeColor="text1"/>
          <w:sz w:val="28"/>
          <w:szCs w:val="28"/>
        </w:rPr>
        <w:t xml:space="preserve"> </w:t>
      </w:r>
    </w:p>
    <w:p w14:paraId="4645ECAF" w14:textId="1DC43A69"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t>Выходец Р.С. PR в международных отношениях. Прикладные аспекты. – СПб: Экспертные решения», 2015.</w:t>
      </w:r>
      <w:r>
        <w:rPr>
          <w:rFonts w:ascii="Times New Roman" w:hAnsi="Times New Roman" w:cs="Times New Roman"/>
          <w:sz w:val="28"/>
          <w:szCs w:val="28"/>
        </w:rPr>
        <w:t xml:space="preserve"> </w:t>
      </w:r>
    </w:p>
    <w:p w14:paraId="0395E0BA" w14:textId="13BC3BDA" w:rsidR="00C207AC" w:rsidRPr="00B53812"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rPr>
      </w:pPr>
      <w:r w:rsidRPr="002114EA">
        <w:rPr>
          <w:rFonts w:ascii="Times New Roman" w:hAnsi="Times New Roman" w:cs="Times New Roman"/>
          <w:sz w:val="28"/>
          <w:szCs w:val="28"/>
        </w:rPr>
        <w:t xml:space="preserve">Коргун В. Г. История Афганистана. </w:t>
      </w:r>
      <w:r w:rsidRPr="002114EA">
        <w:rPr>
          <w:rFonts w:ascii="Times New Roman" w:hAnsi="Times New Roman" w:cs="Times New Roman"/>
          <w:sz w:val="28"/>
          <w:szCs w:val="28"/>
          <w:lang w:val="en-US"/>
        </w:rPr>
        <w:t>XX</w:t>
      </w:r>
      <w:r w:rsidRPr="002114EA">
        <w:rPr>
          <w:rFonts w:ascii="Times New Roman" w:hAnsi="Times New Roman" w:cs="Times New Roman"/>
          <w:sz w:val="28"/>
          <w:szCs w:val="28"/>
        </w:rPr>
        <w:t xml:space="preserve"> век. – М.: ИВ РАН, 2004.</w:t>
      </w:r>
      <w:r>
        <w:rPr>
          <w:rFonts w:ascii="Times New Roman" w:hAnsi="Times New Roman" w:cs="Times New Roman"/>
          <w:sz w:val="28"/>
          <w:szCs w:val="28"/>
        </w:rPr>
        <w:t xml:space="preserve"> </w:t>
      </w:r>
    </w:p>
    <w:p w14:paraId="27DAE94F" w14:textId="52A7963C"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 xml:space="preserve">Al-Rodhan N. The Age of Perplexity: Rethinking the World We Knew. - Madrid: Penguin Random House Grupo Editorial, 2018. </w:t>
      </w:r>
    </w:p>
    <w:p w14:paraId="143535D9" w14:textId="76B37602"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 xml:space="preserve">Ashworth G., Kavaratzis M. Towards effective Place Brand Management – Branding European cities and regions. – Boston: Edward Elgar Publishing, 2010. </w:t>
      </w:r>
    </w:p>
    <w:p w14:paraId="585F7782" w14:textId="3759091A"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color w:val="auto"/>
          <w:sz w:val="28"/>
          <w:szCs w:val="28"/>
          <w:lang w:val="en-US"/>
        </w:rPr>
        <w:t xml:space="preserve">Barakat S. </w:t>
      </w:r>
      <w:r>
        <w:rPr>
          <w:rFonts w:ascii="Times New Roman" w:hAnsi="Times New Roman" w:cs="Times New Roman"/>
          <w:color w:val="auto"/>
          <w:sz w:val="28"/>
          <w:szCs w:val="28"/>
          <w:lang w:val="en-US"/>
        </w:rPr>
        <w:t>Understanding Af</w:t>
      </w:r>
      <w:r w:rsidRPr="00C207AC">
        <w:rPr>
          <w:rFonts w:ascii="Times New Roman" w:hAnsi="Times New Roman" w:cs="Times New Roman"/>
          <w:color w:val="auto"/>
          <w:sz w:val="28"/>
          <w:szCs w:val="28"/>
          <w:lang w:val="en-US"/>
        </w:rPr>
        <w:t>ghanistan</w:t>
      </w:r>
      <w:r w:rsidRPr="002114EA">
        <w:rPr>
          <w:rFonts w:ascii="Times New Roman" w:hAnsi="Times New Roman" w:cs="Times New Roman"/>
          <w:color w:val="auto"/>
          <w:sz w:val="28"/>
          <w:szCs w:val="28"/>
          <w:lang w:val="en-US"/>
        </w:rPr>
        <w:t>: The Consolidated Findings of a Research Project Commissioned by Her Majesty's Government. – York: The University of York, 2010.</w:t>
      </w:r>
      <w:r w:rsidRPr="003F1426">
        <w:rPr>
          <w:rFonts w:ascii="Times New Roman" w:hAnsi="Times New Roman" w:cs="Times New Roman"/>
          <w:color w:val="auto"/>
          <w:sz w:val="28"/>
          <w:szCs w:val="28"/>
          <w:lang w:val="en-US"/>
        </w:rPr>
        <w:t xml:space="preserve"> </w:t>
      </w:r>
    </w:p>
    <w:p w14:paraId="6178A079" w14:textId="5F832C29"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lastRenderedPageBreak/>
        <w:t>Barfield T. Afghanistan. A Cultural and Political History. – New Jersey: Princeton University Press, 2010.</w:t>
      </w:r>
    </w:p>
    <w:p w14:paraId="6BB13186" w14:textId="1A23DBF4"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Barston R. Modem Diplomacy. - NY: Longman, 1997.</w:t>
      </w:r>
      <w:r w:rsidRPr="003F1426">
        <w:rPr>
          <w:rFonts w:ascii="Times New Roman" w:hAnsi="Times New Roman" w:cs="Times New Roman"/>
          <w:sz w:val="28"/>
          <w:szCs w:val="28"/>
          <w:lang w:val="en-US"/>
        </w:rPr>
        <w:t xml:space="preserve"> </w:t>
      </w:r>
    </w:p>
    <w:p w14:paraId="07C5CD48" w14:textId="411DB64D"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Bliesmann G. Statebuilding and State Formation: A New Framework of Analysis. London: Routledge, 2012</w:t>
      </w:r>
    </w:p>
    <w:p w14:paraId="4A60F056" w14:textId="78EC1FCC"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Brown K. Your Country, Our War: The Press and Diplomacy in Afghanistan. – London: Oxford University Press. 2019</w:t>
      </w:r>
    </w:p>
    <w:p w14:paraId="03F10164" w14:textId="7BA42F6A"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color w:val="auto"/>
          <w:sz w:val="28"/>
          <w:szCs w:val="28"/>
          <w:lang w:val="en-US"/>
        </w:rPr>
        <w:t>Castells M. The Power of Identity. 2nd edn. - Oxford: Wiley-Blackwell, 2010.</w:t>
      </w:r>
      <w:r w:rsidRPr="003F1426">
        <w:rPr>
          <w:rFonts w:ascii="Times New Roman" w:hAnsi="Times New Roman" w:cs="Times New Roman"/>
          <w:color w:val="auto"/>
          <w:sz w:val="28"/>
          <w:szCs w:val="28"/>
          <w:lang w:val="en-US"/>
        </w:rPr>
        <w:t xml:space="preserve"> </w:t>
      </w:r>
    </w:p>
    <w:p w14:paraId="4FCF0D41" w14:textId="79F186F7"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Clark K. The Cost of Support to Afghanistan: New Special Report Considers the Causes of Inequality, Poverty and a Failing Democracy. - Kabul: Afghanistan Analysts Network, 2020.</w:t>
      </w:r>
      <w:r w:rsidRPr="003F1426">
        <w:rPr>
          <w:rFonts w:ascii="Times New Roman" w:hAnsi="Times New Roman" w:cs="Times New Roman"/>
          <w:sz w:val="28"/>
          <w:szCs w:val="28"/>
          <w:lang w:val="en-US"/>
        </w:rPr>
        <w:t xml:space="preserve"> </w:t>
      </w:r>
    </w:p>
    <w:p w14:paraId="553C4BBB" w14:textId="7FCD9EB6"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color w:val="auto"/>
          <w:sz w:val="28"/>
          <w:szCs w:val="28"/>
          <w:lang w:val="en-US"/>
        </w:rPr>
        <w:t>Crews R., Tarzi A. The Taliban and The Crisis of Afghanistan. – Boston: Harvard University Press, 2008.</w:t>
      </w:r>
    </w:p>
    <w:p w14:paraId="05322BF7" w14:textId="6D199DC3"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Eide E., Simonsen A. The World is Created from Home. Media coverage of the Non Western World 1902–2002. - Oslo: UNIPUB, 2008.</w:t>
      </w:r>
    </w:p>
    <w:p w14:paraId="70CD4CD6" w14:textId="4DBAA9FE"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Feldab-</w:t>
      </w:r>
      <w:r w:rsidRPr="002114EA">
        <w:rPr>
          <w:rFonts w:ascii="Times New Roman" w:hAnsi="Times New Roman" w:cs="Times New Roman"/>
          <w:color w:val="222222"/>
          <w:sz w:val="28"/>
          <w:szCs w:val="28"/>
          <w:shd w:val="clear" w:color="auto" w:fill="FFFFFF"/>
          <w:lang w:val="en-US"/>
        </w:rPr>
        <w:t>Brown V. Aspiration and Ambivalence: Strategies and Realities of Counterinsurgency and State-Building in Afghanistan. – Washington: Brooking Institution Press, 2012.</w:t>
      </w:r>
      <w:r w:rsidRPr="003F1426">
        <w:rPr>
          <w:rFonts w:ascii="Times New Roman" w:hAnsi="Times New Roman" w:cs="Times New Roman"/>
          <w:color w:val="222222"/>
          <w:sz w:val="28"/>
          <w:szCs w:val="28"/>
          <w:shd w:val="clear" w:color="auto" w:fill="FFFFFF"/>
          <w:lang w:val="en-US"/>
        </w:rPr>
        <w:t xml:space="preserve"> </w:t>
      </w:r>
    </w:p>
    <w:p w14:paraId="0F09B118" w14:textId="2D03D100"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Gopal A. No Good Men among the Living: America, the Taliban and the War through Afghan Eyes. - New York: Metropolitan Books, 2014.</w:t>
      </w:r>
    </w:p>
    <w:p w14:paraId="01DBA93C" w14:textId="76B991B5" w:rsidR="00C207AC" w:rsidRPr="003F1426" w:rsidRDefault="00C207AC" w:rsidP="00C207AC">
      <w:pPr>
        <w:pStyle w:val="afa"/>
        <w:numPr>
          <w:ilvl w:val="0"/>
          <w:numId w:val="27"/>
        </w:numPr>
        <w:spacing w:line="360" w:lineRule="auto"/>
        <w:ind w:left="1134" w:hanging="397"/>
        <w:jc w:val="both"/>
        <w:rPr>
          <w:rFonts w:ascii="Times New Roman" w:hAnsi="Times New Roman" w:cs="Times New Roman"/>
          <w:color w:val="FF0000"/>
          <w:sz w:val="28"/>
          <w:szCs w:val="28"/>
          <w:lang w:val="en-US"/>
        </w:rPr>
      </w:pPr>
      <w:r w:rsidRPr="002B1CDD">
        <w:rPr>
          <w:rFonts w:ascii="Times New Roman" w:hAnsi="Times New Roman" w:cs="Times New Roman"/>
          <w:sz w:val="28"/>
          <w:szCs w:val="28"/>
          <w:lang w:val="en-US"/>
        </w:rPr>
        <w:t xml:space="preserve">Grunig J. </w:t>
      </w:r>
      <w:r w:rsidRPr="002B1CDD">
        <w:rPr>
          <w:rFonts w:ascii="Times New Roman" w:hAnsi="Times New Roman" w:cs="Times New Roman"/>
          <w:bCs/>
          <w:color w:val="212529"/>
          <w:sz w:val="28"/>
          <w:szCs w:val="28"/>
          <w:lang w:val="en-US"/>
        </w:rPr>
        <w:t>Excellence in Public Relations and Communication Management. – NY: Routledge, 1992</w:t>
      </w:r>
    </w:p>
    <w:p w14:paraId="62F80929" w14:textId="4DE938C5" w:rsidR="00C207AC" w:rsidRPr="00C207AC" w:rsidRDefault="00C207AC" w:rsidP="00C207AC">
      <w:pPr>
        <w:pStyle w:val="afa"/>
        <w:numPr>
          <w:ilvl w:val="0"/>
          <w:numId w:val="27"/>
        </w:numPr>
        <w:spacing w:line="360" w:lineRule="auto"/>
        <w:ind w:left="1134" w:hanging="397"/>
        <w:jc w:val="both"/>
        <w:rPr>
          <w:rFonts w:ascii="Times New Roman" w:hAnsi="Times New Roman" w:cs="Times New Roman"/>
          <w:strike/>
          <w:sz w:val="28"/>
          <w:szCs w:val="28"/>
          <w:lang w:val="en-US"/>
        </w:rPr>
      </w:pPr>
      <w:r w:rsidRPr="00C207AC">
        <w:rPr>
          <w:rFonts w:ascii="Times New Roman" w:hAnsi="Times New Roman" w:cs="Times New Roman"/>
          <w:sz w:val="28"/>
          <w:szCs w:val="28"/>
          <w:lang w:val="en-US"/>
        </w:rPr>
        <w:t xml:space="preserve">Grunig J., Hunt T. Managing </w:t>
      </w:r>
      <w:r w:rsidRPr="00C207AC">
        <w:rPr>
          <w:rFonts w:ascii="Times New Roman" w:hAnsi="Times New Roman" w:cs="Times New Roman"/>
          <w:color w:val="auto"/>
          <w:sz w:val="28"/>
          <w:szCs w:val="28"/>
          <w:lang w:val="en-US"/>
        </w:rPr>
        <w:t xml:space="preserve">Public Relations. – NY: Holt, Rinehart &amp; Winston, 1984. </w:t>
      </w:r>
    </w:p>
    <w:p w14:paraId="608443BC" w14:textId="23228DD4"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lastRenderedPageBreak/>
        <w:t>Harpviken K. The Foreign Policy of the Afghan Taliban. – Oslo: Peace Research Institute, 2021.</w:t>
      </w:r>
    </w:p>
    <w:p w14:paraId="4D276BF9" w14:textId="66077C17"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 xml:space="preserve">Hewad G., Clark K. Dancing to Power: Getting an Afghan Presidential Ticket Together. - Kabul: Afghanistan Analysts Network, </w:t>
      </w:r>
      <w:r w:rsidRPr="00C207AC">
        <w:rPr>
          <w:rFonts w:ascii="Times New Roman" w:hAnsi="Times New Roman" w:cs="Times New Roman"/>
          <w:color w:val="auto"/>
          <w:sz w:val="28"/>
          <w:szCs w:val="28"/>
          <w:lang w:val="en-US"/>
        </w:rPr>
        <w:t>2013</w:t>
      </w:r>
    </w:p>
    <w:p w14:paraId="7C65FFC7" w14:textId="75017ABC"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Jarol B. Strategic Public Diplomacy: Managing Kuwait's Image During the Gulf Conflict, The Media, Public Opinion, and US Foreign Policy in the Gulf War. - Chicago: The University of Chicago Press, 1994</w:t>
      </w:r>
      <w:r w:rsidRPr="003F1426">
        <w:rPr>
          <w:rFonts w:ascii="Times New Roman" w:hAnsi="Times New Roman" w:cs="Times New Roman"/>
          <w:color w:val="FF0000"/>
          <w:sz w:val="28"/>
          <w:szCs w:val="28"/>
          <w:lang w:val="en-US"/>
        </w:rPr>
        <w:t xml:space="preserve">. </w:t>
      </w:r>
    </w:p>
    <w:p w14:paraId="70126AB4" w14:textId="295540F0"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Kotler P. Marketing Management (7th ed). – New Jersey: PrenticeHall, 1991.</w:t>
      </w:r>
      <w:r w:rsidRPr="003F1426">
        <w:rPr>
          <w:rFonts w:ascii="Times New Roman" w:hAnsi="Times New Roman" w:cs="Times New Roman"/>
          <w:sz w:val="28"/>
          <w:szCs w:val="28"/>
          <w:lang w:val="en-US"/>
        </w:rPr>
        <w:t xml:space="preserve"> </w:t>
      </w:r>
    </w:p>
    <w:p w14:paraId="0D946D83" w14:textId="5B37AAE2"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 xml:space="preserve">Kunczik M. Images of nations and international public relations. – New Jersey: Lawrence Erlbaum Associate, Publishers, 1997. </w:t>
      </w:r>
    </w:p>
    <w:p w14:paraId="1239E048" w14:textId="7AB3A19D"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Linschoten S. An Enemy We Created: The Myth of the Taliban-Al Qaeda Merger in Afghanistan. - London: Oxford University Press, 2012.</w:t>
      </w:r>
    </w:p>
    <w:p w14:paraId="515DEBA5" w14:textId="11ED31E6"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3F1426">
        <w:rPr>
          <w:rFonts w:ascii="Times New Roman" w:hAnsi="Times New Roman" w:cs="Times New Roman"/>
          <w:sz w:val="28"/>
          <w:szCs w:val="28"/>
          <w:lang w:val="en-US"/>
        </w:rPr>
        <w:t xml:space="preserve">Malaya E. Diplomacy, Mass Media and Technology: Convergence and Conflicts. - NY: 8 WORLD BULL, 1992. </w:t>
      </w:r>
    </w:p>
    <w:p w14:paraId="1B25E958" w14:textId="655DA40E"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color w:val="auto"/>
          <w:sz w:val="28"/>
          <w:szCs w:val="28"/>
          <w:lang w:val="en-US"/>
        </w:rPr>
        <w:t>Mayo E., Jarvis L. Effective marketing and selling of travel services. – Boston: CBI Publishing Company, 1981.</w:t>
      </w:r>
      <w:r w:rsidRPr="003F1426">
        <w:rPr>
          <w:rFonts w:ascii="Times New Roman" w:hAnsi="Times New Roman" w:cs="Times New Roman"/>
          <w:color w:val="auto"/>
          <w:sz w:val="28"/>
          <w:szCs w:val="28"/>
          <w:lang w:val="en-US"/>
        </w:rPr>
        <w:t xml:space="preserve"> </w:t>
      </w:r>
    </w:p>
    <w:p w14:paraId="187584A0" w14:textId="2BC2BCC6"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color w:val="auto"/>
          <w:sz w:val="28"/>
          <w:szCs w:val="28"/>
          <w:lang w:val="en-US"/>
        </w:rPr>
        <w:t>McCombs M. Reynolds A. News Influence on Our Pictures of the World. Media Effects. Advances in Theory and Research. - New Jersey: Lawrence Erlbaum Associates Publishers, 2002</w:t>
      </w:r>
    </w:p>
    <w:p w14:paraId="6F6DB5AE" w14:textId="598E5D4B" w:rsidR="00C207AC" w:rsidRPr="002B1CDD" w:rsidRDefault="00C207AC" w:rsidP="00C207AC">
      <w:pPr>
        <w:pStyle w:val="afa"/>
        <w:numPr>
          <w:ilvl w:val="0"/>
          <w:numId w:val="27"/>
        </w:numPr>
        <w:spacing w:line="360" w:lineRule="auto"/>
        <w:ind w:left="1134" w:hanging="397"/>
        <w:contextualSpacing w:val="0"/>
        <w:jc w:val="both"/>
        <w:rPr>
          <w:rFonts w:ascii="Times New Roman" w:hAnsi="Times New Roman"/>
          <w:sz w:val="28"/>
          <w:szCs w:val="28"/>
          <w:lang w:val="en-US"/>
        </w:rPr>
      </w:pPr>
      <w:r w:rsidRPr="002114EA">
        <w:rPr>
          <w:rFonts w:ascii="Times New Roman" w:hAnsi="Times New Roman" w:cs="Times New Roman"/>
          <w:sz w:val="28"/>
          <w:szCs w:val="28"/>
          <w:lang w:val="en-US"/>
        </w:rPr>
        <w:t>Mukhopadhyay D. Warlords, Strongman Governors, and the State in Afghanistan. - Cambridge: Cambridge University Press, 2014</w:t>
      </w:r>
      <w:r w:rsidRPr="003F1426">
        <w:rPr>
          <w:rFonts w:ascii="Times New Roman" w:hAnsi="Times New Roman" w:cs="Times New Roman"/>
          <w:color w:val="FF0000"/>
          <w:sz w:val="28"/>
          <w:szCs w:val="28"/>
          <w:lang w:val="en-US"/>
        </w:rPr>
        <w:t xml:space="preserve">. </w:t>
      </w:r>
    </w:p>
    <w:p w14:paraId="5EDFBFF5" w14:textId="42621F2D"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Murtazashvili J., Murtazashvili I. Land, the State, and War: Property Institutions and Political Order in Afghanistan. – New York: Cambridge University Press, 2021.</w:t>
      </w:r>
      <w:r w:rsidRPr="003F1426">
        <w:rPr>
          <w:rFonts w:ascii="Times New Roman" w:hAnsi="Times New Roman" w:cs="Times New Roman"/>
          <w:sz w:val="28"/>
          <w:szCs w:val="28"/>
          <w:lang w:val="en-US"/>
        </w:rPr>
        <w:t xml:space="preserve"> </w:t>
      </w:r>
    </w:p>
    <w:p w14:paraId="48D3FBA3" w14:textId="7587844A"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lastRenderedPageBreak/>
        <w:t xml:space="preserve">Neumann R. 2015. Failed Relations between Hamid Karzai and the United States. </w:t>
      </w:r>
      <w:r w:rsidRPr="003F1426">
        <w:rPr>
          <w:rFonts w:ascii="Times New Roman" w:hAnsi="Times New Roman" w:cs="Times New Roman"/>
          <w:sz w:val="28"/>
          <w:szCs w:val="28"/>
          <w:lang w:val="en-US"/>
        </w:rPr>
        <w:t xml:space="preserve">Special </w:t>
      </w:r>
      <w:r w:rsidRPr="002114EA">
        <w:rPr>
          <w:rFonts w:ascii="Times New Roman" w:hAnsi="Times New Roman" w:cs="Times New Roman"/>
          <w:sz w:val="28"/>
          <w:szCs w:val="28"/>
          <w:lang w:val="en-US"/>
        </w:rPr>
        <w:t>Report 373. - Washington, DC: United States Institute of Peace, 2015.</w:t>
      </w:r>
      <w:r w:rsidRPr="003F1426">
        <w:rPr>
          <w:rFonts w:ascii="Times New Roman" w:hAnsi="Times New Roman" w:cs="Times New Roman"/>
          <w:sz w:val="28"/>
          <w:szCs w:val="28"/>
          <w:lang w:val="en-US"/>
        </w:rPr>
        <w:t xml:space="preserve"> </w:t>
      </w:r>
    </w:p>
    <w:p w14:paraId="076969B2" w14:textId="37B0BE74"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 xml:space="preserve">Olins W. Brand New: The Shape of Brands to Come. – </w:t>
      </w:r>
      <w:r>
        <w:rPr>
          <w:rFonts w:ascii="Times New Roman" w:hAnsi="Times New Roman" w:cs="Times New Roman"/>
          <w:sz w:val="28"/>
          <w:szCs w:val="28"/>
          <w:lang w:val="en-US"/>
        </w:rPr>
        <w:t xml:space="preserve">London: Thames &amp; Hudson, 2014. </w:t>
      </w:r>
    </w:p>
    <w:p w14:paraId="72087E18" w14:textId="5B2B63DC" w:rsidR="00C207AC" w:rsidRPr="00C207AC" w:rsidRDefault="00C207AC" w:rsidP="00C207AC">
      <w:pPr>
        <w:pStyle w:val="afa"/>
        <w:numPr>
          <w:ilvl w:val="0"/>
          <w:numId w:val="27"/>
        </w:numPr>
        <w:spacing w:line="360" w:lineRule="auto"/>
        <w:ind w:left="1134" w:hanging="397"/>
        <w:contextualSpacing w:val="0"/>
        <w:jc w:val="both"/>
        <w:rPr>
          <w:rFonts w:ascii="Times New Roman" w:hAnsi="Times New Roman" w:cs="Times New Roman"/>
          <w:strike/>
          <w:sz w:val="28"/>
          <w:szCs w:val="28"/>
          <w:lang w:val="en-US"/>
        </w:rPr>
      </w:pPr>
      <w:r w:rsidRPr="00C207AC">
        <w:rPr>
          <w:rFonts w:ascii="Times New Roman" w:hAnsi="Times New Roman" w:cs="Times New Roman"/>
          <w:sz w:val="28"/>
          <w:szCs w:val="28"/>
          <w:lang w:val="en-US"/>
        </w:rPr>
        <w:t xml:space="preserve">Olivier R. 'Has Islamism a Future in Afghanistan?'; Fundamentalism Reborn?: Afghanistan and the Taliban. - NY: New York University Press. 1998. </w:t>
      </w:r>
    </w:p>
    <w:p w14:paraId="4ADA53E8" w14:textId="3F14CE3B"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Papadopoulos N., Heslop, L. Product-Country Images: Importance and Role in International Marketing. – NY: International Business Press, 1993.</w:t>
      </w:r>
    </w:p>
    <w:p w14:paraId="34D1C86B" w14:textId="18929D30" w:rsidR="00C207AC" w:rsidRPr="003F1426" w:rsidRDefault="00C207AC" w:rsidP="00C207AC">
      <w:pPr>
        <w:pStyle w:val="afa"/>
        <w:numPr>
          <w:ilvl w:val="0"/>
          <w:numId w:val="27"/>
        </w:numPr>
        <w:spacing w:line="360" w:lineRule="auto"/>
        <w:ind w:left="1134" w:hanging="397"/>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 xml:space="preserve">Phillips D., Young P. </w:t>
      </w:r>
      <w:r w:rsidRPr="002114EA">
        <w:rPr>
          <w:rFonts w:ascii="Times New Roman" w:hAnsi="Times New Roman" w:cs="Times New Roman"/>
          <w:color w:val="000000"/>
          <w:sz w:val="28"/>
          <w:szCs w:val="28"/>
          <w:shd w:val="clear" w:color="auto" w:fill="FFFFFF"/>
          <w:lang w:val="en-US"/>
        </w:rPr>
        <w:t xml:space="preserve">Online Public Relations: A Practical Guide to Developing an Online Strategy in the World of Social Media. – London: Kogan Page, 2009. </w:t>
      </w:r>
    </w:p>
    <w:p w14:paraId="6F02823E" w14:textId="251818CE"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Prasad K. (2009), Communication for Development: Reinventing Theory and Action. - Delhi: B. R. Pub. Corp, 2009.</w:t>
      </w:r>
      <w:r w:rsidRPr="00C207AC">
        <w:rPr>
          <w:rFonts w:ascii="Times New Roman" w:hAnsi="Times New Roman" w:cs="Times New Roman"/>
          <w:sz w:val="28"/>
          <w:szCs w:val="28"/>
          <w:lang w:val="en-US"/>
        </w:rPr>
        <w:t xml:space="preserve"> </w:t>
      </w:r>
    </w:p>
    <w:p w14:paraId="4E4B6867" w14:textId="44244DFD" w:rsidR="00C207AC" w:rsidRPr="00C207AC"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color w:val="auto"/>
          <w:sz w:val="28"/>
          <w:szCs w:val="28"/>
          <w:lang w:val="en-US"/>
        </w:rPr>
        <w:t xml:space="preserve">Sharan T. Inside Afghanistan: Political Networks, Informal Order and State Disruption. – NY: </w:t>
      </w:r>
      <w:r w:rsidRPr="002114EA">
        <w:rPr>
          <w:rFonts w:ascii="Times New Roman" w:hAnsi="Times New Roman" w:cs="Times New Roman"/>
          <w:color w:val="auto"/>
          <w:sz w:val="28"/>
          <w:szCs w:val="28"/>
          <w:shd w:val="clear" w:color="auto" w:fill="FFFFFF"/>
          <w:lang w:val="en-US"/>
        </w:rPr>
        <w:t xml:space="preserve">Routledge Contemporary South Asia Series. </w:t>
      </w:r>
      <w:r w:rsidRPr="00C207AC">
        <w:rPr>
          <w:rFonts w:ascii="Times New Roman" w:hAnsi="Times New Roman" w:cs="Times New Roman"/>
          <w:color w:val="auto"/>
          <w:sz w:val="28"/>
          <w:szCs w:val="28"/>
          <w:shd w:val="clear" w:color="auto" w:fill="FFFFFF"/>
          <w:lang w:val="en-US"/>
        </w:rPr>
        <w:t>Rootledge, 2023</w:t>
      </w:r>
    </w:p>
    <w:p w14:paraId="3DF11634" w14:textId="2277FEC4" w:rsidR="00C207AC" w:rsidRPr="00C207AC"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C207AC">
        <w:rPr>
          <w:rFonts w:ascii="Times New Roman" w:hAnsi="Times New Roman" w:cs="Times New Roman"/>
          <w:sz w:val="28"/>
          <w:szCs w:val="28"/>
          <w:lang w:val="en-US"/>
        </w:rPr>
        <w:t xml:space="preserve">Wang J. Branding Nations. In: Shaping China’s Global Imagination. - NY: Palgrave Macmillan, 2013. </w:t>
      </w:r>
    </w:p>
    <w:p w14:paraId="64ED9A1C" w14:textId="59164FE6"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Watkins A. Afghan Leaders End Political Impasse. - Brussels/Kabul: International Crisis Group, 2020.</w:t>
      </w:r>
      <w:r w:rsidRPr="003F1426">
        <w:rPr>
          <w:rFonts w:ascii="Times New Roman" w:hAnsi="Times New Roman" w:cs="Times New Roman"/>
          <w:color w:val="auto"/>
          <w:sz w:val="28"/>
          <w:szCs w:val="28"/>
          <w:lang w:val="en-US"/>
        </w:rPr>
        <w:t xml:space="preserve"> </w:t>
      </w:r>
    </w:p>
    <w:p w14:paraId="0A3E207B" w14:textId="5EE71DAD" w:rsidR="00C207AC" w:rsidRPr="003F1426"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 xml:space="preserve">Wood. J. A History of International Broadcasting. - London: Peter Peregrinus, 1992. </w:t>
      </w:r>
    </w:p>
    <w:p w14:paraId="0C70CF46" w14:textId="08DECA09" w:rsidR="00C207AC" w:rsidRPr="00C207AC" w:rsidRDefault="00C207AC" w:rsidP="00C207AC">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C207AC">
        <w:rPr>
          <w:rFonts w:ascii="Times New Roman" w:hAnsi="Times New Roman" w:cs="Times New Roman"/>
          <w:color w:val="auto"/>
          <w:sz w:val="28"/>
          <w:szCs w:val="28"/>
          <w:lang w:val="en-US"/>
        </w:rPr>
        <w:lastRenderedPageBreak/>
        <w:t xml:space="preserve">Wunenburger J. Philosophie des Images. – Paris: PUF, 2001. </w:t>
      </w:r>
    </w:p>
    <w:p w14:paraId="74EC6D13" w14:textId="4A6D2671" w:rsidR="00EE58F6" w:rsidRPr="00C207AC" w:rsidRDefault="00EE58F6" w:rsidP="00EE58F6">
      <w:pPr>
        <w:pStyle w:val="afa"/>
        <w:spacing w:line="360" w:lineRule="auto"/>
        <w:ind w:left="0" w:firstLine="709"/>
        <w:contextualSpacing w:val="0"/>
        <w:jc w:val="center"/>
        <w:rPr>
          <w:rFonts w:ascii="Times New Roman" w:hAnsi="Times New Roman" w:cs="Times New Roman"/>
          <w:b/>
          <w:i/>
          <w:color w:val="auto"/>
          <w:sz w:val="28"/>
          <w:szCs w:val="28"/>
          <w:lang w:val="en-US"/>
        </w:rPr>
      </w:pPr>
    </w:p>
    <w:p w14:paraId="58688F3F" w14:textId="7B88D624" w:rsidR="00EE58F6" w:rsidRPr="00EE58F6" w:rsidRDefault="00EE58F6" w:rsidP="00EE58F6">
      <w:pPr>
        <w:pStyle w:val="afa"/>
        <w:spacing w:line="360" w:lineRule="auto"/>
        <w:ind w:left="0" w:firstLine="709"/>
        <w:contextualSpacing w:val="0"/>
        <w:jc w:val="center"/>
        <w:rPr>
          <w:rFonts w:ascii="Times New Roman" w:hAnsi="Times New Roman" w:cs="Times New Roman"/>
          <w:b/>
          <w:i/>
          <w:color w:val="auto"/>
          <w:sz w:val="28"/>
          <w:szCs w:val="28"/>
        </w:rPr>
      </w:pPr>
      <w:r w:rsidRPr="00EE58F6">
        <w:rPr>
          <w:rFonts w:ascii="Times New Roman" w:hAnsi="Times New Roman" w:cs="Times New Roman"/>
          <w:b/>
          <w:i/>
          <w:color w:val="auto"/>
          <w:sz w:val="28"/>
          <w:szCs w:val="28"/>
        </w:rPr>
        <w:t>Статьи</w:t>
      </w:r>
    </w:p>
    <w:p w14:paraId="53CDAFE3" w14:textId="4C206A56"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t>Артамонова У. Направления и формы реализации публичной дипломатии // Анализ и прогноз. Журнал ИМЭМО РАН. 2021. №2. С. 49-56.</w:t>
      </w:r>
      <w:r w:rsidR="00B53812">
        <w:rPr>
          <w:rFonts w:ascii="Times New Roman" w:hAnsi="Times New Roman" w:cs="Times New Roman"/>
          <w:sz w:val="28"/>
          <w:szCs w:val="28"/>
        </w:rPr>
        <w:t xml:space="preserve"> </w:t>
      </w:r>
    </w:p>
    <w:p w14:paraId="14E189BC" w14:textId="3815D0D9"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color w:val="auto"/>
          <w:sz w:val="28"/>
          <w:szCs w:val="28"/>
        </w:rPr>
        <w:t xml:space="preserve">Асатрян Г. </w:t>
      </w:r>
      <w:r w:rsidR="00910E02">
        <w:rPr>
          <w:rFonts w:ascii="Times New Roman" w:hAnsi="Times New Roman" w:cs="Times New Roman"/>
          <w:color w:val="auto"/>
          <w:sz w:val="28"/>
          <w:szCs w:val="28"/>
        </w:rPr>
        <w:t>Кланы "Талибана" и А</w:t>
      </w:r>
      <w:r w:rsidR="00910E02" w:rsidRPr="00910E02">
        <w:rPr>
          <w:rFonts w:ascii="Times New Roman" w:hAnsi="Times New Roman" w:cs="Times New Roman"/>
          <w:color w:val="auto"/>
          <w:sz w:val="28"/>
          <w:szCs w:val="28"/>
        </w:rPr>
        <w:t>фганистан</w:t>
      </w:r>
      <w:r w:rsidRPr="002114EA">
        <w:rPr>
          <w:rFonts w:ascii="Times New Roman" w:hAnsi="Times New Roman" w:cs="Times New Roman"/>
          <w:color w:val="auto"/>
          <w:sz w:val="28"/>
          <w:szCs w:val="28"/>
        </w:rPr>
        <w:t xml:space="preserve"> // Социальные и гуманитарные науки. Отечественная и зарубежная литература. Сер. 9, Востоковедение и африканистика: Реферативный журнал. 2022. №3. С.78-86.</w:t>
      </w:r>
      <w:r w:rsidR="00B53812">
        <w:rPr>
          <w:rFonts w:ascii="Times New Roman" w:hAnsi="Times New Roman" w:cs="Times New Roman"/>
          <w:color w:val="auto"/>
          <w:sz w:val="28"/>
          <w:szCs w:val="28"/>
        </w:rPr>
        <w:t xml:space="preserve"> </w:t>
      </w:r>
      <w:r w:rsidR="00B53812" w:rsidRPr="00B53812">
        <w:rPr>
          <w:rFonts w:ascii="Times New Roman" w:hAnsi="Times New Roman" w:cs="Times New Roman"/>
          <w:color w:val="FF0000"/>
          <w:sz w:val="28"/>
          <w:szCs w:val="28"/>
        </w:rPr>
        <w:t>с</w:t>
      </w:r>
    </w:p>
    <w:p w14:paraId="2B6DA4D9" w14:textId="69DD9E7A" w:rsidR="00700016" w:rsidRPr="002114EA" w:rsidRDefault="00700016" w:rsidP="00700016">
      <w:pPr>
        <w:pStyle w:val="afa"/>
        <w:numPr>
          <w:ilvl w:val="0"/>
          <w:numId w:val="27"/>
        </w:numPr>
        <w:spacing w:line="360" w:lineRule="auto"/>
        <w:ind w:left="1134" w:hanging="397"/>
        <w:jc w:val="both"/>
        <w:rPr>
          <w:rFonts w:ascii="Times New Roman" w:hAnsi="Times New Roman" w:cs="Times New Roman"/>
          <w:sz w:val="28"/>
          <w:szCs w:val="28"/>
        </w:rPr>
      </w:pPr>
      <w:r w:rsidRPr="002114EA">
        <w:rPr>
          <w:rFonts w:ascii="Times New Roman" w:hAnsi="Times New Roman" w:cs="Times New Roman"/>
          <w:color w:val="auto"/>
          <w:sz w:val="28"/>
          <w:szCs w:val="28"/>
        </w:rPr>
        <w:t>Белоусова К.А. К вопросу о теории международных отношений // Власть. 2015. №8. С.124-127.</w:t>
      </w:r>
      <w:r w:rsidR="00B53812">
        <w:rPr>
          <w:rFonts w:ascii="Times New Roman" w:hAnsi="Times New Roman" w:cs="Times New Roman"/>
          <w:color w:val="auto"/>
          <w:sz w:val="28"/>
          <w:szCs w:val="28"/>
        </w:rPr>
        <w:t xml:space="preserve"> </w:t>
      </w:r>
    </w:p>
    <w:p w14:paraId="1D91843A" w14:textId="7AF6FF16" w:rsidR="00700016" w:rsidRPr="002114EA" w:rsidRDefault="00700016" w:rsidP="00700016">
      <w:pPr>
        <w:pStyle w:val="afa"/>
        <w:numPr>
          <w:ilvl w:val="0"/>
          <w:numId w:val="27"/>
        </w:numPr>
        <w:spacing w:line="360" w:lineRule="auto"/>
        <w:ind w:left="1134" w:hanging="397"/>
        <w:jc w:val="both"/>
        <w:rPr>
          <w:rFonts w:ascii="Times New Roman" w:hAnsi="Times New Roman" w:cs="Times New Roman"/>
          <w:sz w:val="28"/>
          <w:szCs w:val="28"/>
        </w:rPr>
      </w:pPr>
      <w:r w:rsidRPr="002114EA">
        <w:rPr>
          <w:rFonts w:ascii="Times New Roman" w:hAnsi="Times New Roman" w:cs="Times New Roman"/>
          <w:color w:val="auto"/>
          <w:sz w:val="28"/>
          <w:szCs w:val="28"/>
        </w:rPr>
        <w:t>Богатуров А. Анализ и теория в международных отношениях // Сравнительная политика. 2021. №1. С. 5-13.</w:t>
      </w:r>
    </w:p>
    <w:p w14:paraId="1751AF4A" w14:textId="77777777" w:rsidR="00910E02" w:rsidRPr="00910E02"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color w:val="auto"/>
          <w:sz w:val="28"/>
          <w:szCs w:val="28"/>
        </w:rPr>
        <w:t xml:space="preserve">Дауров Р., Саженов </w:t>
      </w:r>
      <w:r w:rsidR="00910E02" w:rsidRPr="00910E02">
        <w:rPr>
          <w:rFonts w:ascii="Times New Roman" w:hAnsi="Times New Roman" w:cs="Times New Roman"/>
          <w:color w:val="auto"/>
          <w:sz w:val="28"/>
          <w:szCs w:val="28"/>
        </w:rPr>
        <w:t>н. Об общих принципах и особенностях внешнеполит</w:t>
      </w:r>
      <w:r w:rsidR="00910E02">
        <w:rPr>
          <w:rFonts w:ascii="Times New Roman" w:hAnsi="Times New Roman" w:cs="Times New Roman"/>
          <w:color w:val="auto"/>
          <w:sz w:val="28"/>
          <w:szCs w:val="28"/>
        </w:rPr>
        <w:t xml:space="preserve">ической стратегии современного </w:t>
      </w:r>
    </w:p>
    <w:p w14:paraId="448455B7" w14:textId="3DDCFB36" w:rsidR="00700016" w:rsidRPr="002114EA" w:rsidRDefault="00910E02"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910E02">
        <w:rPr>
          <w:rFonts w:ascii="Times New Roman" w:hAnsi="Times New Roman" w:cs="Times New Roman"/>
          <w:color w:val="auto"/>
          <w:sz w:val="28"/>
          <w:szCs w:val="28"/>
        </w:rPr>
        <w:t>фганистана</w:t>
      </w:r>
      <w:r w:rsidR="00700016" w:rsidRPr="002114EA">
        <w:rPr>
          <w:rFonts w:ascii="Times New Roman" w:hAnsi="Times New Roman" w:cs="Times New Roman"/>
          <w:color w:val="auto"/>
          <w:sz w:val="28"/>
          <w:szCs w:val="28"/>
        </w:rPr>
        <w:t xml:space="preserve"> // Восточная аналитика. 2020. №1. С. 81-92.</w:t>
      </w:r>
      <w:r w:rsidR="00B53812">
        <w:rPr>
          <w:rFonts w:ascii="Times New Roman" w:hAnsi="Times New Roman" w:cs="Times New Roman"/>
          <w:color w:val="auto"/>
          <w:sz w:val="28"/>
          <w:szCs w:val="28"/>
        </w:rPr>
        <w:t xml:space="preserve"> </w:t>
      </w:r>
    </w:p>
    <w:p w14:paraId="23D92B38" w14:textId="64F883D4"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rPr>
      </w:pPr>
      <w:r w:rsidRPr="002114EA">
        <w:rPr>
          <w:rFonts w:ascii="Times New Roman" w:hAnsi="Times New Roman" w:cs="Times New Roman"/>
          <w:sz w:val="28"/>
          <w:szCs w:val="28"/>
        </w:rPr>
        <w:t>Е</w:t>
      </w:r>
      <w:r w:rsidRPr="002114EA">
        <w:rPr>
          <w:rFonts w:ascii="Times New Roman" w:hAnsi="Times New Roman" w:cs="Times New Roman"/>
          <w:color w:val="000000" w:themeColor="text1"/>
          <w:sz w:val="28"/>
          <w:szCs w:val="28"/>
          <w:shd w:val="clear" w:color="auto" w:fill="FFFFFF"/>
        </w:rPr>
        <w:t xml:space="preserve">лагин Д. П., Мамедова Н.М. Опиум в Афганистане: детерминанты производства // Азия и Африка сегодня. 2020. №11 </w:t>
      </w:r>
      <w:r w:rsidRPr="002114EA">
        <w:rPr>
          <w:rFonts w:ascii="Times New Roman" w:hAnsi="Times New Roman" w:cs="Times New Roman"/>
          <w:color w:val="000000" w:themeColor="text1"/>
          <w:sz w:val="28"/>
          <w:szCs w:val="28"/>
          <w:shd w:val="clear" w:color="auto" w:fill="FFFFFF"/>
          <w:lang w:val="en-US"/>
        </w:rPr>
        <w:t>C</w:t>
      </w:r>
      <w:r w:rsidRPr="002114EA">
        <w:rPr>
          <w:rFonts w:ascii="Times New Roman" w:hAnsi="Times New Roman" w:cs="Times New Roman"/>
          <w:color w:val="000000" w:themeColor="text1"/>
          <w:sz w:val="28"/>
          <w:szCs w:val="28"/>
          <w:shd w:val="clear" w:color="auto" w:fill="FFFFFF"/>
        </w:rPr>
        <w:t>. 48-55.</w:t>
      </w:r>
    </w:p>
    <w:p w14:paraId="5D5BBFBC" w14:textId="1940BE3C" w:rsidR="00700016" w:rsidRPr="002114EA" w:rsidRDefault="00700016" w:rsidP="00700016">
      <w:pPr>
        <w:pStyle w:val="afa"/>
        <w:numPr>
          <w:ilvl w:val="0"/>
          <w:numId w:val="27"/>
        </w:numPr>
        <w:spacing w:line="360" w:lineRule="auto"/>
        <w:ind w:left="1134" w:hanging="397"/>
        <w:jc w:val="both"/>
        <w:rPr>
          <w:rFonts w:ascii="Times New Roman" w:hAnsi="Times New Roman" w:cs="Times New Roman"/>
          <w:color w:val="000000" w:themeColor="text1"/>
          <w:sz w:val="28"/>
          <w:szCs w:val="28"/>
        </w:rPr>
      </w:pPr>
      <w:r w:rsidRPr="002114EA">
        <w:rPr>
          <w:rFonts w:ascii="Times New Roman" w:hAnsi="Times New Roman" w:cs="Times New Roman"/>
          <w:color w:val="auto"/>
          <w:sz w:val="28"/>
          <w:szCs w:val="28"/>
        </w:rPr>
        <w:t>Завьялов А.А. Терминологический словарь международных отношений как лексикографическая задача // Язык и культура. 2011. №3 С.44-52.</w:t>
      </w:r>
      <w:r w:rsidRPr="002114EA">
        <w:rPr>
          <w:rFonts w:ascii="Times New Roman" w:hAnsi="Times New Roman" w:cs="Times New Roman"/>
          <w:color w:val="000000" w:themeColor="text1"/>
          <w:sz w:val="28"/>
          <w:szCs w:val="28"/>
        </w:rPr>
        <w:t xml:space="preserve"> </w:t>
      </w:r>
      <w:r w:rsidR="00B53812">
        <w:rPr>
          <w:rFonts w:ascii="Times New Roman" w:hAnsi="Times New Roman" w:cs="Times New Roman"/>
          <w:color w:val="000000" w:themeColor="text1"/>
          <w:sz w:val="28"/>
          <w:szCs w:val="28"/>
        </w:rPr>
        <w:t xml:space="preserve"> </w:t>
      </w:r>
    </w:p>
    <w:p w14:paraId="23D77893" w14:textId="1D2942D8"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t>Кози С</w:t>
      </w:r>
      <w:r w:rsidRPr="00910E02">
        <w:rPr>
          <w:rFonts w:ascii="Times New Roman" w:hAnsi="Times New Roman" w:cs="Times New Roman"/>
          <w:sz w:val="28"/>
          <w:szCs w:val="28"/>
        </w:rPr>
        <w:t xml:space="preserve">. </w:t>
      </w:r>
      <w:r w:rsidR="00910E02" w:rsidRPr="00910E02">
        <w:rPr>
          <w:rFonts w:ascii="Times New Roman" w:hAnsi="Times New Roman" w:cs="Times New Roman"/>
          <w:sz w:val="28"/>
          <w:szCs w:val="28"/>
        </w:rPr>
        <w:t>Президентские выборы 2014 г. В Афганистане: проблемы, результаты и последствия</w:t>
      </w:r>
      <w:r w:rsidRPr="00910E02">
        <w:rPr>
          <w:rFonts w:ascii="Times New Roman" w:hAnsi="Times New Roman" w:cs="Times New Roman"/>
          <w:sz w:val="28"/>
          <w:szCs w:val="28"/>
        </w:rPr>
        <w:t xml:space="preserve"> // Историк</w:t>
      </w:r>
      <w:r w:rsidRPr="002114EA">
        <w:rPr>
          <w:rFonts w:ascii="Times New Roman" w:hAnsi="Times New Roman" w:cs="Times New Roman"/>
          <w:sz w:val="28"/>
          <w:szCs w:val="28"/>
        </w:rPr>
        <w:t xml:space="preserve"> (Муаррих). 2018. №2 (14). С. 69-75.</w:t>
      </w:r>
      <w:r w:rsidR="00B53812">
        <w:rPr>
          <w:rFonts w:ascii="Times New Roman" w:hAnsi="Times New Roman" w:cs="Times New Roman"/>
          <w:sz w:val="28"/>
          <w:szCs w:val="28"/>
        </w:rPr>
        <w:t xml:space="preserve"> </w:t>
      </w:r>
    </w:p>
    <w:p w14:paraId="5F5B25D4" w14:textId="5484EC9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lastRenderedPageBreak/>
        <w:t xml:space="preserve">Кудратов К., Одинаев А. </w:t>
      </w:r>
      <w:r w:rsidR="00910E02" w:rsidRPr="00910E02">
        <w:rPr>
          <w:rFonts w:ascii="Times New Roman" w:hAnsi="Times New Roman" w:cs="Times New Roman"/>
          <w:sz w:val="28"/>
          <w:szCs w:val="28"/>
        </w:rPr>
        <w:t>Причины и предпосы</w:t>
      </w:r>
      <w:r w:rsidR="00910E02">
        <w:rPr>
          <w:rFonts w:ascii="Times New Roman" w:hAnsi="Times New Roman" w:cs="Times New Roman"/>
          <w:sz w:val="28"/>
          <w:szCs w:val="28"/>
        </w:rPr>
        <w:t>лки прихода к власти движения «Т</w:t>
      </w:r>
      <w:r w:rsidR="00910E02" w:rsidRPr="00910E02">
        <w:rPr>
          <w:rFonts w:ascii="Times New Roman" w:hAnsi="Times New Roman" w:cs="Times New Roman"/>
          <w:sz w:val="28"/>
          <w:szCs w:val="28"/>
        </w:rPr>
        <w:t xml:space="preserve">алибан» в 90-х годах </w:t>
      </w:r>
      <w:r w:rsidR="00910E02">
        <w:rPr>
          <w:rFonts w:ascii="Times New Roman" w:hAnsi="Times New Roman" w:cs="Times New Roman"/>
          <w:sz w:val="28"/>
          <w:szCs w:val="28"/>
          <w:lang w:val="en-US"/>
        </w:rPr>
        <w:t>XX</w:t>
      </w:r>
      <w:r w:rsidR="00910E02" w:rsidRPr="00910E02">
        <w:rPr>
          <w:rFonts w:ascii="Times New Roman" w:hAnsi="Times New Roman" w:cs="Times New Roman"/>
          <w:sz w:val="28"/>
          <w:szCs w:val="28"/>
        </w:rPr>
        <w:t xml:space="preserve"> века</w:t>
      </w:r>
      <w:r w:rsidRPr="002114EA">
        <w:rPr>
          <w:rFonts w:ascii="Times New Roman" w:hAnsi="Times New Roman" w:cs="Times New Roman"/>
          <w:sz w:val="28"/>
          <w:szCs w:val="28"/>
        </w:rPr>
        <w:t xml:space="preserve"> // Вестник Педагогического университета. 2022. №1 (96). С. 125-134.</w:t>
      </w:r>
      <w:r w:rsidR="00B53812">
        <w:rPr>
          <w:rFonts w:ascii="Times New Roman" w:hAnsi="Times New Roman" w:cs="Times New Roman"/>
          <w:sz w:val="28"/>
          <w:szCs w:val="28"/>
        </w:rPr>
        <w:t xml:space="preserve"> </w:t>
      </w:r>
    </w:p>
    <w:p w14:paraId="46C72B0E" w14:textId="5D479947"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rPr>
        <w:t xml:space="preserve">Кукарцева М., Спожмей В. Биографемы политического лидера. Х. Карзай и Республика Афганистан // Обозреватель - </w:t>
      </w:r>
      <w:r w:rsidRPr="002114EA">
        <w:rPr>
          <w:rFonts w:ascii="Times New Roman" w:hAnsi="Times New Roman" w:cs="Times New Roman"/>
          <w:sz w:val="28"/>
          <w:szCs w:val="28"/>
          <w:lang w:val="en-US"/>
        </w:rPr>
        <w:t>Observer</w:t>
      </w:r>
      <w:r w:rsidRPr="002114EA">
        <w:rPr>
          <w:rFonts w:ascii="Times New Roman" w:hAnsi="Times New Roman" w:cs="Times New Roman"/>
          <w:sz w:val="28"/>
          <w:szCs w:val="28"/>
        </w:rPr>
        <w:t xml:space="preserve">. </w:t>
      </w:r>
      <w:r w:rsidRPr="002114EA">
        <w:rPr>
          <w:rFonts w:ascii="Times New Roman" w:hAnsi="Times New Roman" w:cs="Times New Roman"/>
          <w:sz w:val="28"/>
          <w:szCs w:val="28"/>
          <w:lang w:val="en-US"/>
        </w:rPr>
        <w:t>2014. №9 (296). С. 82-89.</w:t>
      </w:r>
      <w:r w:rsidR="00B53812">
        <w:rPr>
          <w:rFonts w:ascii="Times New Roman" w:hAnsi="Times New Roman" w:cs="Times New Roman"/>
          <w:sz w:val="28"/>
          <w:szCs w:val="28"/>
        </w:rPr>
        <w:t xml:space="preserve"> </w:t>
      </w:r>
      <w:r w:rsidR="00B53812" w:rsidRPr="00B53812">
        <w:rPr>
          <w:rFonts w:ascii="Times New Roman" w:hAnsi="Times New Roman" w:cs="Times New Roman"/>
          <w:color w:val="FF0000"/>
          <w:sz w:val="28"/>
          <w:szCs w:val="28"/>
        </w:rPr>
        <w:t>с</w:t>
      </w:r>
    </w:p>
    <w:p w14:paraId="61CB8749" w14:textId="1A34DC8D" w:rsidR="00700016" w:rsidRPr="00C207AC"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t>Литвинов Е., Савинов Ю., Тарановская Е., Скурова А. Проблемы Афганистана в экономике и внешней торговле // Российский внешнеэкономический вестник. 2021. №9. С. 125-135.</w:t>
      </w:r>
      <w:r w:rsidR="00B53812">
        <w:rPr>
          <w:rFonts w:ascii="Times New Roman" w:hAnsi="Times New Roman" w:cs="Times New Roman"/>
          <w:sz w:val="28"/>
          <w:szCs w:val="28"/>
        </w:rPr>
        <w:t xml:space="preserve"> </w:t>
      </w:r>
    </w:p>
    <w:p w14:paraId="46184243" w14:textId="36280E82" w:rsidR="00C207AC" w:rsidRPr="002114EA" w:rsidRDefault="00C207AC" w:rsidP="00C207AC">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B1CDD">
        <w:rPr>
          <w:rFonts w:ascii="Times New Roman" w:hAnsi="Times New Roman" w:cs="Times New Roman"/>
          <w:sz w:val="28"/>
          <w:szCs w:val="28"/>
        </w:rPr>
        <w:t>Мендкович Н. Талибан и его военная угроза Центральной Азии // РСМД. [Электронный ресурс] – URL: https://russiancouncil.ru/analytics-and-comments/columns/asian-kaleidoscope/taliban-i-ego-voennaya-ugroza-tsentralnoy-azii/. (дата обращения 09.05.2023)</w:t>
      </w:r>
    </w:p>
    <w:p w14:paraId="5811D522" w14:textId="380E78D4"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t xml:space="preserve">Наумов А., Белоусова М., Андреева Н. </w:t>
      </w:r>
      <w:r w:rsidR="00910E02" w:rsidRPr="00910E02">
        <w:rPr>
          <w:rFonts w:ascii="Times New Roman" w:hAnsi="Times New Roman" w:cs="Times New Roman"/>
          <w:sz w:val="28"/>
          <w:szCs w:val="28"/>
        </w:rPr>
        <w:t>От пропаганды к публичной дипломатии: история появления и развития оригинального концепта</w:t>
      </w:r>
      <w:r w:rsidRPr="002114EA">
        <w:rPr>
          <w:rFonts w:ascii="Times New Roman" w:hAnsi="Times New Roman" w:cs="Times New Roman"/>
          <w:sz w:val="28"/>
          <w:szCs w:val="28"/>
        </w:rPr>
        <w:t xml:space="preserve"> // Государственное управление. Электронный вестник. 2023. №96. С. 163-175.</w:t>
      </w:r>
      <w:r w:rsidR="00B53812">
        <w:rPr>
          <w:rFonts w:ascii="Times New Roman" w:hAnsi="Times New Roman" w:cs="Times New Roman"/>
          <w:sz w:val="28"/>
          <w:szCs w:val="28"/>
        </w:rPr>
        <w:t xml:space="preserve"> </w:t>
      </w:r>
    </w:p>
    <w:p w14:paraId="3F2A5C7B" w14:textId="45FBEAE5"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t xml:space="preserve">Новикова О. </w:t>
      </w:r>
      <w:r w:rsidR="00910E02" w:rsidRPr="00910E02">
        <w:rPr>
          <w:rFonts w:ascii="Times New Roman" w:hAnsi="Times New Roman" w:cs="Times New Roman"/>
          <w:sz w:val="28"/>
          <w:szCs w:val="28"/>
        </w:rPr>
        <w:t>Афганистан: от "демократического авторитаризма" к авторитаризму per se</w:t>
      </w:r>
      <w:r w:rsidRPr="002114EA">
        <w:rPr>
          <w:rFonts w:ascii="Times New Roman" w:hAnsi="Times New Roman" w:cs="Times New Roman"/>
          <w:sz w:val="28"/>
          <w:szCs w:val="28"/>
        </w:rPr>
        <w:t xml:space="preserve"> // АПЕ. 2023. №1 (117). С. 223-242.</w:t>
      </w:r>
      <w:r w:rsidR="00B53812">
        <w:rPr>
          <w:rFonts w:ascii="Times New Roman" w:hAnsi="Times New Roman" w:cs="Times New Roman"/>
          <w:sz w:val="28"/>
          <w:szCs w:val="28"/>
        </w:rPr>
        <w:t xml:space="preserve"> </w:t>
      </w:r>
    </w:p>
    <w:p w14:paraId="572AC06F" w14:textId="77C98EF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color w:val="auto"/>
          <w:sz w:val="28"/>
          <w:szCs w:val="28"/>
        </w:rPr>
        <w:t xml:space="preserve">Новикова О. </w:t>
      </w:r>
      <w:r w:rsidR="00910E02" w:rsidRPr="00910E02">
        <w:rPr>
          <w:rFonts w:ascii="Times New Roman" w:hAnsi="Times New Roman" w:cs="Times New Roman"/>
          <w:color w:val="auto"/>
          <w:sz w:val="28"/>
          <w:szCs w:val="28"/>
        </w:rPr>
        <w:t>Афганистан: трудный путь к стабильности</w:t>
      </w:r>
      <w:r w:rsidRPr="002114EA">
        <w:rPr>
          <w:rFonts w:ascii="Times New Roman" w:hAnsi="Times New Roman" w:cs="Times New Roman"/>
          <w:color w:val="auto"/>
          <w:sz w:val="28"/>
          <w:szCs w:val="28"/>
        </w:rPr>
        <w:t xml:space="preserve"> // Европейская безопасность: события, оценки, прогнозы. 2021. №63 (79). С. 24-28.</w:t>
      </w:r>
      <w:r w:rsidR="003F1426">
        <w:rPr>
          <w:rFonts w:ascii="Times New Roman" w:hAnsi="Times New Roman" w:cs="Times New Roman"/>
          <w:color w:val="auto"/>
          <w:sz w:val="28"/>
          <w:szCs w:val="28"/>
        </w:rPr>
        <w:t xml:space="preserve"> </w:t>
      </w:r>
    </w:p>
    <w:p w14:paraId="1E2555CB" w14:textId="691452CA"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rPr>
        <w:t>Пляйс Я. Афганистан: талибы снова у власти // Гуманитарные науки. Вестник Финансового университета. 2022. №6. С. 88-96.</w:t>
      </w:r>
    </w:p>
    <w:p w14:paraId="1958FCB4" w14:textId="0604F0C4"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color w:val="auto"/>
          <w:sz w:val="28"/>
          <w:szCs w:val="28"/>
        </w:rPr>
        <w:lastRenderedPageBreak/>
        <w:t xml:space="preserve">Саква Р. </w:t>
      </w:r>
      <w:r w:rsidRPr="00910E02">
        <w:rPr>
          <w:rFonts w:ascii="Times New Roman" w:hAnsi="Times New Roman" w:cs="Times New Roman"/>
          <w:color w:val="auto"/>
          <w:sz w:val="28"/>
          <w:szCs w:val="28"/>
        </w:rPr>
        <w:t>НЕУСТАВНЫЕ МЕЖДУНАРОДНЫЕ ОТНОШЕНИЯ</w:t>
      </w:r>
      <w:r w:rsidRPr="002114EA">
        <w:rPr>
          <w:rFonts w:ascii="Times New Roman" w:hAnsi="Times New Roman" w:cs="Times New Roman"/>
          <w:color w:val="auto"/>
          <w:sz w:val="28"/>
          <w:szCs w:val="28"/>
        </w:rPr>
        <w:t xml:space="preserve"> // Россия в глобальной политике. 2023. №1 (119). С. 34-50.</w:t>
      </w:r>
      <w:r w:rsidR="003F1426">
        <w:rPr>
          <w:rFonts w:ascii="Times New Roman" w:hAnsi="Times New Roman" w:cs="Times New Roman"/>
          <w:color w:val="auto"/>
          <w:sz w:val="28"/>
          <w:szCs w:val="28"/>
        </w:rPr>
        <w:t xml:space="preserve"> </w:t>
      </w:r>
    </w:p>
    <w:p w14:paraId="05E34276" w14:textId="3F3A96FB" w:rsidR="00700016" w:rsidRPr="002114EA" w:rsidRDefault="00700016" w:rsidP="00700016">
      <w:pPr>
        <w:pStyle w:val="afa"/>
        <w:numPr>
          <w:ilvl w:val="0"/>
          <w:numId w:val="27"/>
        </w:numPr>
        <w:spacing w:line="360" w:lineRule="auto"/>
        <w:ind w:left="1134" w:hanging="397"/>
        <w:jc w:val="both"/>
        <w:rPr>
          <w:rFonts w:ascii="Times New Roman" w:hAnsi="Times New Roman" w:cs="Times New Roman"/>
          <w:sz w:val="28"/>
          <w:szCs w:val="28"/>
        </w:rPr>
      </w:pPr>
      <w:r w:rsidRPr="002114EA">
        <w:rPr>
          <w:rFonts w:ascii="Times New Roman" w:hAnsi="Times New Roman" w:cs="Times New Roman"/>
          <w:color w:val="auto"/>
          <w:sz w:val="28"/>
          <w:szCs w:val="28"/>
        </w:rPr>
        <w:t>Сетов Н.Р. Неореализм и неолиберализм в теории международных отношений // Вестник Московского университета. Серия 12. Политические науки. 2012. №2. С.28-32.</w:t>
      </w:r>
      <w:r w:rsidR="003F1426">
        <w:rPr>
          <w:rFonts w:ascii="Times New Roman" w:hAnsi="Times New Roman" w:cs="Times New Roman"/>
          <w:color w:val="auto"/>
          <w:sz w:val="28"/>
          <w:szCs w:val="28"/>
        </w:rPr>
        <w:t xml:space="preserve"> </w:t>
      </w:r>
    </w:p>
    <w:p w14:paraId="7A795DC3" w14:textId="2FD4E80C" w:rsidR="00700016" w:rsidRPr="002114EA" w:rsidRDefault="00700016" w:rsidP="00700016">
      <w:pPr>
        <w:pStyle w:val="afa"/>
        <w:numPr>
          <w:ilvl w:val="0"/>
          <w:numId w:val="27"/>
        </w:numPr>
        <w:spacing w:line="360" w:lineRule="auto"/>
        <w:ind w:left="1134" w:hanging="397"/>
        <w:jc w:val="both"/>
        <w:rPr>
          <w:rFonts w:ascii="Times New Roman" w:hAnsi="Times New Roman" w:cs="Times New Roman"/>
          <w:sz w:val="28"/>
          <w:szCs w:val="28"/>
        </w:rPr>
      </w:pPr>
      <w:r w:rsidRPr="002114EA">
        <w:rPr>
          <w:rFonts w:ascii="Times New Roman" w:hAnsi="Times New Roman" w:cs="Times New Roman"/>
          <w:color w:val="auto"/>
          <w:sz w:val="28"/>
          <w:szCs w:val="28"/>
        </w:rPr>
        <w:t>Сорина Г. В., Костикова А.А. Теория и практика связей с общественностью: философско-методологический подход // Вестник Московского университета. Серия 7. Философия. 2016. №4. С.65-77.</w:t>
      </w:r>
      <w:r w:rsidR="003F1426">
        <w:rPr>
          <w:rFonts w:ascii="Times New Roman" w:hAnsi="Times New Roman" w:cs="Times New Roman"/>
          <w:color w:val="auto"/>
          <w:sz w:val="28"/>
          <w:szCs w:val="28"/>
        </w:rPr>
        <w:t xml:space="preserve"> </w:t>
      </w:r>
    </w:p>
    <w:p w14:paraId="1D0F0B30" w14:textId="521FEA2F"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color w:val="auto"/>
          <w:sz w:val="28"/>
          <w:szCs w:val="28"/>
        </w:rPr>
        <w:t>Цветкова Н., Сытник А. Публичная дипломатия в Афганистане, 2002-2018 гг. : влияние сша на социальные сети, политическую систему и университеты // Вестник Санкт-Петербургского университета. Международные отношения. 2018. №4. С 344-361.</w:t>
      </w:r>
      <w:r w:rsidR="003F1426">
        <w:rPr>
          <w:rFonts w:ascii="Times New Roman" w:hAnsi="Times New Roman" w:cs="Times New Roman"/>
          <w:color w:val="auto"/>
          <w:sz w:val="28"/>
          <w:szCs w:val="28"/>
        </w:rPr>
        <w:t xml:space="preserve"> </w:t>
      </w:r>
    </w:p>
    <w:p w14:paraId="652CE1F7" w14:textId="7515277A"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sz w:val="28"/>
          <w:szCs w:val="28"/>
        </w:rPr>
      </w:pPr>
      <w:r w:rsidRPr="002114EA">
        <w:rPr>
          <w:rFonts w:ascii="Times New Roman" w:hAnsi="Times New Roman" w:cs="Times New Roman"/>
          <w:sz w:val="28"/>
          <w:szCs w:val="28"/>
        </w:rPr>
        <w:t>Эбади Р. Внешнеполитический курс президента Афганистана А. Гани // Обозреватель - Observer. 2015. №8 (307). С. 61-69.</w:t>
      </w:r>
      <w:r w:rsidR="003F1426">
        <w:rPr>
          <w:rFonts w:ascii="Times New Roman" w:hAnsi="Times New Roman" w:cs="Times New Roman"/>
          <w:sz w:val="28"/>
          <w:szCs w:val="28"/>
        </w:rPr>
        <w:t xml:space="preserve"> </w:t>
      </w:r>
    </w:p>
    <w:p w14:paraId="54C68071" w14:textId="38B6DDD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lang w:val="en-US"/>
        </w:rPr>
      </w:pPr>
      <w:r w:rsidRPr="002114EA">
        <w:rPr>
          <w:rFonts w:ascii="Times New Roman" w:hAnsi="Times New Roman" w:cs="Times New Roman"/>
          <w:color w:val="000000"/>
          <w:sz w:val="28"/>
          <w:szCs w:val="28"/>
          <w:shd w:val="clear" w:color="auto" w:fill="FFFFFF"/>
          <w:lang w:val="en-US"/>
        </w:rPr>
        <w:t xml:space="preserve">Anholt S. Beyond the Nation Brand: The Role of Image and Identity in International Relations </w:t>
      </w:r>
      <w:r w:rsidRPr="002114EA">
        <w:rPr>
          <w:rFonts w:ascii="Times New Roman" w:hAnsi="Times New Roman" w:cs="Times New Roman"/>
          <w:i/>
          <w:color w:val="000000"/>
          <w:sz w:val="28"/>
          <w:szCs w:val="28"/>
          <w:shd w:val="clear" w:color="auto" w:fill="FFFFFF"/>
          <w:lang w:val="en-US"/>
        </w:rPr>
        <w:t xml:space="preserve">// </w:t>
      </w:r>
      <w:r w:rsidRPr="002114EA">
        <w:rPr>
          <w:rStyle w:val="afc"/>
          <w:rFonts w:ascii="Times New Roman" w:hAnsi="Times New Roman" w:cs="Times New Roman"/>
          <w:i w:val="0"/>
          <w:color w:val="000000"/>
          <w:sz w:val="28"/>
          <w:szCs w:val="28"/>
          <w:bdr w:val="none" w:sz="0" w:space="0" w:color="auto" w:frame="1"/>
          <w:shd w:val="clear" w:color="auto" w:fill="FFFFFF"/>
          <w:lang w:val="en-US"/>
        </w:rPr>
        <w:t>Exchange: The Journal of Public Diplomacy</w:t>
      </w:r>
      <w:r w:rsidRPr="002114EA">
        <w:rPr>
          <w:rFonts w:ascii="Times New Roman" w:hAnsi="Times New Roman" w:cs="Times New Roman"/>
          <w:color w:val="000000"/>
          <w:sz w:val="28"/>
          <w:szCs w:val="28"/>
          <w:shd w:val="clear" w:color="auto" w:fill="FFFFFF"/>
          <w:lang w:val="en-US"/>
        </w:rPr>
        <w:t>. 2011. Vol. 2(1). P. 6-13.</w:t>
      </w:r>
    </w:p>
    <w:p w14:paraId="7F97A724" w14:textId="00AA371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Baloglu S., McCleary K. A Model of Destination Image Formation // Annals of Tourism Research. 1999. Vol. 26. No. 4. P. 868-897.</w:t>
      </w:r>
      <w:r w:rsidR="003F1426" w:rsidRPr="00C207AC">
        <w:rPr>
          <w:rFonts w:ascii="Times New Roman" w:hAnsi="Times New Roman" w:cs="Times New Roman"/>
          <w:sz w:val="28"/>
          <w:szCs w:val="28"/>
          <w:lang w:val="en-US"/>
        </w:rPr>
        <w:t xml:space="preserve"> </w:t>
      </w:r>
    </w:p>
    <w:p w14:paraId="088113B8" w14:textId="200D1999" w:rsidR="00700016" w:rsidRPr="003F1426"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 xml:space="preserve">Barzegar K. Iran's Foreign Policy in Post-Taliban Afghanistan // Center </w:t>
      </w:r>
    </w:p>
    <w:p w14:paraId="7277974A" w14:textId="39403DDB" w:rsidR="00700016" w:rsidRPr="003F1426"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FF0000"/>
          <w:sz w:val="28"/>
          <w:szCs w:val="28"/>
          <w:lang w:val="en-US"/>
        </w:rPr>
      </w:pPr>
      <w:r w:rsidRPr="002114EA">
        <w:rPr>
          <w:rFonts w:ascii="Times New Roman" w:hAnsi="Times New Roman" w:cs="Times New Roman"/>
          <w:sz w:val="28"/>
          <w:szCs w:val="28"/>
          <w:lang w:val="en-US"/>
        </w:rPr>
        <w:t>Browning C. Ferraz A. Introduction: Nation Branding and Competitive Identity in World Politics. // Geopolitics. 2017. Vol. 22. № 3. P. 211-229.</w:t>
      </w:r>
      <w:r w:rsidR="003F1426" w:rsidRPr="00C207AC">
        <w:rPr>
          <w:rFonts w:ascii="Times New Roman" w:hAnsi="Times New Roman" w:cs="Times New Roman"/>
          <w:sz w:val="28"/>
          <w:szCs w:val="28"/>
          <w:lang w:val="en-US"/>
        </w:rPr>
        <w:t xml:space="preserve"> </w:t>
      </w:r>
    </w:p>
    <w:p w14:paraId="70F3DED3" w14:textId="1560B3C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Brown-Syed С. The New World Order and the geopolitics of information // LIBRES: Library and Information Science Research. Enlinea. 1993. Vol. 19. P. 234-249.</w:t>
      </w:r>
      <w:r w:rsidR="003F1426" w:rsidRPr="00910E02">
        <w:rPr>
          <w:rFonts w:ascii="Times New Roman" w:hAnsi="Times New Roman" w:cs="Times New Roman"/>
          <w:sz w:val="28"/>
          <w:szCs w:val="28"/>
          <w:lang w:val="en-US"/>
        </w:rPr>
        <w:t xml:space="preserve"> </w:t>
      </w:r>
    </w:p>
    <w:p w14:paraId="56B8490D" w14:textId="3E0F976C"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lastRenderedPageBreak/>
        <w:t>Buhmann A., Ingenhoff D. Advancing the country image construct from a public relations perspective: From model to measurement // Journal of Communication Management. 2015. Vol. 19. P. 62-80.</w:t>
      </w:r>
    </w:p>
    <w:p w14:paraId="76D7500F" w14:textId="56106ED7"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Carlsson U. The Rise and Fall of NWICO // Nordicom Review. 2003. Vol. 24. P. 30-46.</w:t>
      </w:r>
      <w:r w:rsidR="003F1426" w:rsidRPr="00910E02">
        <w:rPr>
          <w:rFonts w:ascii="Times New Roman" w:hAnsi="Times New Roman" w:cs="Times New Roman"/>
          <w:sz w:val="28"/>
          <w:szCs w:val="28"/>
          <w:lang w:val="en-US"/>
        </w:rPr>
        <w:t xml:space="preserve"> </w:t>
      </w:r>
    </w:p>
    <w:p w14:paraId="17D9CF1A" w14:textId="4CDFB3B2"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lang w:val="en-US"/>
        </w:rPr>
        <w:t xml:space="preserve">Courchesne L., McQuinn B., Buntain C. Powered by Twitter? The Taliban's Takeover of Afghanistan // ESOC. </w:t>
      </w:r>
      <w:r w:rsidRPr="002114EA">
        <w:rPr>
          <w:rFonts w:ascii="Times New Roman" w:hAnsi="Times New Roman" w:cs="Times New Roman"/>
          <w:sz w:val="28"/>
          <w:szCs w:val="28"/>
        </w:rPr>
        <w:t>[Электронный ресурс] – URL: https://esoc.princeton.edu/WP30. (дата обращения 09.05.2023)</w:t>
      </w:r>
      <w:r w:rsidR="003F1426">
        <w:rPr>
          <w:rFonts w:ascii="Times New Roman" w:hAnsi="Times New Roman" w:cs="Times New Roman"/>
          <w:sz w:val="28"/>
          <w:szCs w:val="28"/>
        </w:rPr>
        <w:t xml:space="preserve"> </w:t>
      </w:r>
    </w:p>
    <w:p w14:paraId="61139D98" w14:textId="415922B3"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lang w:val="en-US"/>
        </w:rPr>
      </w:pPr>
      <w:r w:rsidRPr="002114EA">
        <w:rPr>
          <w:rFonts w:ascii="Times New Roman" w:hAnsi="Times New Roman" w:cs="Times New Roman"/>
          <w:color w:val="333333"/>
          <w:sz w:val="28"/>
          <w:szCs w:val="28"/>
          <w:shd w:val="clear" w:color="auto" w:fill="FFFFFF"/>
          <w:lang w:val="en-US"/>
        </w:rPr>
        <w:t>d’Astous A., Boujbel L. Positioning countries on personality dimensions: Scale development and implications for country marketing // </w:t>
      </w:r>
      <w:r w:rsidRPr="002114EA">
        <w:rPr>
          <w:rStyle w:val="afc"/>
          <w:rFonts w:ascii="Times New Roman" w:hAnsi="Times New Roman" w:cs="Times New Roman"/>
          <w:i w:val="0"/>
          <w:color w:val="333333"/>
          <w:sz w:val="28"/>
          <w:szCs w:val="28"/>
          <w:shd w:val="clear" w:color="auto" w:fill="FFFFFF"/>
          <w:lang w:val="en-US"/>
        </w:rPr>
        <w:t>Journal of Business Research</w:t>
      </w:r>
      <w:r w:rsidRPr="002114EA">
        <w:rPr>
          <w:rFonts w:ascii="Times New Roman" w:hAnsi="Times New Roman" w:cs="Times New Roman"/>
          <w:color w:val="333333"/>
          <w:sz w:val="28"/>
          <w:szCs w:val="28"/>
          <w:shd w:val="clear" w:color="auto" w:fill="FFFFFF"/>
          <w:lang w:val="en-US"/>
        </w:rPr>
        <w:t>. 2007. № 60(3). P. 231–239.</w:t>
      </w:r>
      <w:r w:rsidR="003F1426" w:rsidRPr="00C207AC">
        <w:rPr>
          <w:rFonts w:ascii="Times New Roman" w:hAnsi="Times New Roman" w:cs="Times New Roman"/>
          <w:color w:val="333333"/>
          <w:sz w:val="28"/>
          <w:szCs w:val="28"/>
          <w:shd w:val="clear" w:color="auto" w:fill="FFFFFF"/>
          <w:lang w:val="en-US"/>
        </w:rPr>
        <w:t xml:space="preserve"> </w:t>
      </w:r>
    </w:p>
    <w:p w14:paraId="4891AAF5" w14:textId="6028C48C"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Dichter E. What's in an Image // Journal of Consumer Marketing. 1985. Vol. 2. №.1, P. 75-81.</w:t>
      </w:r>
    </w:p>
    <w:p w14:paraId="17585192" w14:textId="1FC978A9"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Echtner C. Ritchie R. The Meaning and Measurement  of Destination  Image //The Journal of Tourism Studies 2003. 14(1). P. 37-48</w:t>
      </w:r>
      <w:r w:rsidR="003F1426" w:rsidRPr="003F1426">
        <w:rPr>
          <w:rFonts w:ascii="Times New Roman" w:hAnsi="Times New Roman" w:cs="Times New Roman"/>
          <w:color w:val="FF0000"/>
          <w:sz w:val="28"/>
          <w:szCs w:val="28"/>
        </w:rPr>
        <w:t>статья</w:t>
      </w:r>
    </w:p>
    <w:p w14:paraId="13D20854" w14:textId="52F3B64B"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 xml:space="preserve">Eng T., Ozdemir S., Michelson G. Brand origin and country of production congruity: Evidence from the UK and China // Journal of Business Research. 2016. № 69 (12). P. 5703-5711.   </w:t>
      </w:r>
      <w:r w:rsidR="003F1426" w:rsidRPr="00910E02">
        <w:rPr>
          <w:rFonts w:ascii="Times New Roman" w:hAnsi="Times New Roman" w:cs="Times New Roman"/>
          <w:sz w:val="28"/>
          <w:szCs w:val="28"/>
          <w:lang w:val="en-US"/>
        </w:rPr>
        <w:t xml:space="preserve"> </w:t>
      </w:r>
    </w:p>
    <w:p w14:paraId="7B96465E" w14:textId="0A0D1BF8"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Feezell J. Agenda Setting through Social Media: The Importance of Incidental News Exposure and Social Filtering in the Digital Era // Political Research Quarterly. 2018. Vol. 71(2). P. 482–494</w:t>
      </w:r>
    </w:p>
    <w:p w14:paraId="4F168BC5" w14:textId="77777777"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lang w:val="en-US"/>
        </w:rPr>
      </w:pPr>
      <w:r w:rsidRPr="002114EA">
        <w:rPr>
          <w:rFonts w:ascii="Times New Roman" w:hAnsi="Times New Roman" w:cs="Times New Roman"/>
          <w:color w:val="222222"/>
          <w:sz w:val="28"/>
          <w:szCs w:val="28"/>
          <w:shd w:val="clear" w:color="auto" w:fill="FFFFFF"/>
          <w:lang w:val="en-US"/>
        </w:rPr>
        <w:t>Feldab-Brown V. Afghanistan: When Counternarcotics Undermines Counterterrorism // Washington Quarterly. 2005. Vol. 28 (4). P. 55-72.</w:t>
      </w:r>
    </w:p>
    <w:p w14:paraId="349F9C75" w14:textId="03F0BD23"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Galani-Moutafi V. The Self and the Other – Traveler, Ethnographer, Tourist // Annals of Tourism Research. 2000. Vol. 27(1). P. 203–224.</w:t>
      </w:r>
      <w:r w:rsidR="003F1426" w:rsidRPr="00910E02">
        <w:rPr>
          <w:rFonts w:ascii="Times New Roman" w:hAnsi="Times New Roman" w:cs="Times New Roman"/>
          <w:sz w:val="28"/>
          <w:szCs w:val="28"/>
          <w:lang w:val="en-US"/>
        </w:rPr>
        <w:t xml:space="preserve"> </w:t>
      </w:r>
    </w:p>
    <w:p w14:paraId="6A41F936" w14:textId="2DAC3679"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lastRenderedPageBreak/>
        <w:t>Gamson W., Croteau D., Hoynes W., Sasson T. Media Images and the Social Construction of Reality // Annual Sociological Review. 1992. Vol. 18. P. 373–</w:t>
      </w:r>
    </w:p>
    <w:p w14:paraId="00027C1D" w14:textId="252A83F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Ghorzang S. History of freedom of press and current barriers in Afghanistan // International Journal of Advanced Mass Communication and Journalism 2020; Vol. 1(2). P. 11-14.</w:t>
      </w:r>
      <w:r w:rsidR="003F1426" w:rsidRPr="00910E02">
        <w:rPr>
          <w:rFonts w:ascii="Times New Roman" w:hAnsi="Times New Roman" w:cs="Times New Roman"/>
          <w:sz w:val="28"/>
          <w:szCs w:val="28"/>
          <w:lang w:val="en-US"/>
        </w:rPr>
        <w:t xml:space="preserve"> </w:t>
      </w:r>
    </w:p>
    <w:p w14:paraId="7A6022CC" w14:textId="3BD29B77"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Gilboa E. Media Diplomacy: Conceptual Divergence and Applications // The Harvard International Journal of Press/Politics. 1998. Vol. 7. P. 56-75.</w:t>
      </w:r>
      <w:r w:rsidR="003F1426" w:rsidRPr="00910E02">
        <w:rPr>
          <w:rFonts w:ascii="Times New Roman" w:hAnsi="Times New Roman" w:cs="Times New Roman"/>
          <w:color w:val="FF0000"/>
          <w:sz w:val="28"/>
          <w:szCs w:val="28"/>
          <w:lang w:val="en-US"/>
        </w:rPr>
        <w:t xml:space="preserve"> </w:t>
      </w:r>
    </w:p>
    <w:p w14:paraId="5523EA24" w14:textId="46842733"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Giustozzi A. Afghanistan’s decentralised regional foreign policy // Central Asian Affairs. 2014. Vol 1. P. 71-89.</w:t>
      </w:r>
      <w:r w:rsidR="003F1426" w:rsidRPr="00910E02">
        <w:rPr>
          <w:rFonts w:ascii="Times New Roman" w:hAnsi="Times New Roman" w:cs="Times New Roman"/>
          <w:sz w:val="28"/>
          <w:szCs w:val="28"/>
          <w:lang w:val="en-US"/>
        </w:rPr>
        <w:t xml:space="preserve"> </w:t>
      </w:r>
      <w:r w:rsidR="003F1426" w:rsidRPr="003F1426">
        <w:rPr>
          <w:rFonts w:ascii="Times New Roman" w:hAnsi="Times New Roman" w:cs="Times New Roman"/>
          <w:color w:val="FF0000"/>
          <w:sz w:val="28"/>
          <w:szCs w:val="28"/>
        </w:rPr>
        <w:t>с</w:t>
      </w:r>
    </w:p>
    <w:p w14:paraId="6DF64C06" w14:textId="2B4F8586"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lang w:val="en-US"/>
        </w:rPr>
        <w:t xml:space="preserve">Gupta N., Kumar K., Sinha K. The Nexus of War, Violence, and Rights: A History of War-Torn Afghanistan // ResearchGate. </w:t>
      </w:r>
      <w:r w:rsidRPr="002114EA">
        <w:rPr>
          <w:rFonts w:ascii="Times New Roman" w:hAnsi="Times New Roman" w:cs="Times New Roman"/>
          <w:sz w:val="28"/>
          <w:szCs w:val="28"/>
        </w:rPr>
        <w:t xml:space="preserve">[Электронный ресурс] – </w:t>
      </w:r>
      <w:r w:rsidRPr="002114EA">
        <w:rPr>
          <w:rFonts w:ascii="Times New Roman" w:hAnsi="Times New Roman" w:cs="Times New Roman"/>
          <w:sz w:val="28"/>
          <w:szCs w:val="28"/>
          <w:lang w:val="en-US"/>
        </w:rPr>
        <w:t>URL</w:t>
      </w:r>
      <w:r w:rsidRPr="002114EA">
        <w:rPr>
          <w:rFonts w:ascii="Times New Roman" w:hAnsi="Times New Roman" w:cs="Times New Roman"/>
          <w:sz w:val="28"/>
          <w:szCs w:val="28"/>
        </w:rPr>
        <w:t xml:space="preserve">: </w:t>
      </w:r>
      <w:r w:rsidRPr="002114EA">
        <w:rPr>
          <w:rFonts w:ascii="Times New Roman" w:hAnsi="Times New Roman" w:cs="Times New Roman"/>
          <w:sz w:val="28"/>
          <w:szCs w:val="28"/>
          <w:lang w:val="en-US"/>
        </w:rPr>
        <w:t>https</w:t>
      </w:r>
      <w:r w:rsidRPr="002114EA">
        <w:rPr>
          <w:rFonts w:ascii="Times New Roman" w:hAnsi="Times New Roman" w:cs="Times New Roman"/>
          <w:sz w:val="28"/>
          <w:szCs w:val="28"/>
        </w:rPr>
        <w:t>://</w:t>
      </w:r>
      <w:r w:rsidRPr="002114EA">
        <w:rPr>
          <w:rFonts w:ascii="Times New Roman" w:hAnsi="Times New Roman" w:cs="Times New Roman"/>
          <w:sz w:val="28"/>
          <w:szCs w:val="28"/>
          <w:lang w:val="en-US"/>
        </w:rPr>
        <w:t>www</w:t>
      </w:r>
      <w:r w:rsidRPr="002114EA">
        <w:rPr>
          <w:rFonts w:ascii="Times New Roman" w:hAnsi="Times New Roman" w:cs="Times New Roman"/>
          <w:sz w:val="28"/>
          <w:szCs w:val="28"/>
        </w:rPr>
        <w:t>.</w:t>
      </w:r>
      <w:r w:rsidRPr="002114EA">
        <w:rPr>
          <w:rFonts w:ascii="Times New Roman" w:hAnsi="Times New Roman" w:cs="Times New Roman"/>
          <w:sz w:val="28"/>
          <w:szCs w:val="28"/>
          <w:lang w:val="en-US"/>
        </w:rPr>
        <w:t>researchgate</w:t>
      </w:r>
      <w:r w:rsidRPr="002114EA">
        <w:rPr>
          <w:rFonts w:ascii="Times New Roman" w:hAnsi="Times New Roman" w:cs="Times New Roman"/>
          <w:sz w:val="28"/>
          <w:szCs w:val="28"/>
        </w:rPr>
        <w:t>.</w:t>
      </w:r>
      <w:r w:rsidRPr="002114EA">
        <w:rPr>
          <w:rFonts w:ascii="Times New Roman" w:hAnsi="Times New Roman" w:cs="Times New Roman"/>
          <w:sz w:val="28"/>
          <w:szCs w:val="28"/>
          <w:lang w:val="en-US"/>
        </w:rPr>
        <w:t>net</w:t>
      </w:r>
      <w:r w:rsidRPr="002114EA">
        <w:rPr>
          <w:rFonts w:ascii="Times New Roman" w:hAnsi="Times New Roman" w:cs="Times New Roman"/>
          <w:sz w:val="28"/>
          <w:szCs w:val="28"/>
        </w:rPr>
        <w:t>/</w:t>
      </w:r>
      <w:r w:rsidRPr="002114EA">
        <w:rPr>
          <w:rFonts w:ascii="Times New Roman" w:hAnsi="Times New Roman" w:cs="Times New Roman"/>
          <w:sz w:val="28"/>
          <w:szCs w:val="28"/>
          <w:lang w:val="en-US"/>
        </w:rPr>
        <w:t>publication</w:t>
      </w:r>
      <w:r w:rsidRPr="002114EA">
        <w:rPr>
          <w:rFonts w:ascii="Times New Roman" w:hAnsi="Times New Roman" w:cs="Times New Roman"/>
          <w:sz w:val="28"/>
          <w:szCs w:val="28"/>
        </w:rPr>
        <w:t>/370552154_</w:t>
      </w:r>
      <w:r w:rsidRPr="002114EA">
        <w:rPr>
          <w:rFonts w:ascii="Times New Roman" w:hAnsi="Times New Roman" w:cs="Times New Roman"/>
          <w:sz w:val="28"/>
          <w:szCs w:val="28"/>
          <w:lang w:val="en-US"/>
        </w:rPr>
        <w:t>The</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Nexus</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of</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War</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Violence</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and</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Rights</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A</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History</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of</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War</w:t>
      </w:r>
      <w:r w:rsidRPr="002114EA">
        <w:rPr>
          <w:rFonts w:ascii="Times New Roman" w:hAnsi="Times New Roman" w:cs="Times New Roman"/>
          <w:sz w:val="28"/>
          <w:szCs w:val="28"/>
        </w:rPr>
        <w:t>-</w:t>
      </w:r>
      <w:r w:rsidRPr="002114EA">
        <w:rPr>
          <w:rFonts w:ascii="Times New Roman" w:hAnsi="Times New Roman" w:cs="Times New Roman"/>
          <w:sz w:val="28"/>
          <w:szCs w:val="28"/>
          <w:lang w:val="en-US"/>
        </w:rPr>
        <w:t>Torn</w:t>
      </w:r>
      <w:r w:rsidRPr="002114EA">
        <w:rPr>
          <w:rFonts w:ascii="Times New Roman" w:hAnsi="Times New Roman" w:cs="Times New Roman"/>
          <w:sz w:val="28"/>
          <w:szCs w:val="28"/>
        </w:rPr>
        <w:t>_</w:t>
      </w:r>
      <w:r w:rsidRPr="002114EA">
        <w:rPr>
          <w:rFonts w:ascii="Times New Roman" w:hAnsi="Times New Roman" w:cs="Times New Roman"/>
          <w:sz w:val="28"/>
          <w:szCs w:val="28"/>
          <w:lang w:val="en-US"/>
        </w:rPr>
        <w:t>Afghanistan</w:t>
      </w:r>
      <w:r w:rsidRPr="002114EA">
        <w:rPr>
          <w:rFonts w:ascii="Times New Roman" w:hAnsi="Times New Roman" w:cs="Times New Roman"/>
          <w:sz w:val="28"/>
          <w:szCs w:val="28"/>
        </w:rPr>
        <w:t>. (дата обращения 08.05.2023)</w:t>
      </w:r>
      <w:r w:rsidR="003F1426">
        <w:rPr>
          <w:rFonts w:ascii="Times New Roman" w:hAnsi="Times New Roman" w:cs="Times New Roman"/>
          <w:sz w:val="28"/>
          <w:szCs w:val="28"/>
        </w:rPr>
        <w:t xml:space="preserve"> </w:t>
      </w:r>
    </w:p>
    <w:p w14:paraId="1CCF616B" w14:textId="2AE119B8"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Hakala U., Lemmetyinen A., Kantola S. Country image as a nation-branding tool // Marketing Intelligence &amp; Planning. 2013. № 31. P. 538-556.</w:t>
      </w:r>
      <w:r w:rsidR="003F1426" w:rsidRPr="00910E02">
        <w:rPr>
          <w:rFonts w:ascii="Times New Roman" w:hAnsi="Times New Roman" w:cs="Times New Roman"/>
          <w:sz w:val="28"/>
          <w:szCs w:val="28"/>
          <w:lang w:val="en-US"/>
        </w:rPr>
        <w:t xml:space="preserve"> </w:t>
      </w:r>
    </w:p>
    <w:p w14:paraId="5AD8F440" w14:textId="581780E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Hamad A. Factors influencing e-diplomacy implementation: Exploring causal relationships using interpretive structural modelling // Government Information Quarterly. 2018. Vol. 12. P. 44-61.</w:t>
      </w:r>
      <w:r w:rsidR="003F1426" w:rsidRPr="00910E02">
        <w:rPr>
          <w:rFonts w:ascii="Times New Roman" w:hAnsi="Times New Roman" w:cs="Times New Roman"/>
          <w:sz w:val="28"/>
          <w:szCs w:val="28"/>
          <w:lang w:val="en-US"/>
        </w:rPr>
        <w:t xml:space="preserve"> </w:t>
      </w:r>
    </w:p>
    <w:p w14:paraId="6F4D548C" w14:textId="47DDFDC0"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Hospers G. Place marketing in Europe – The branding of the Oresound Region // Intereconomics. 2004. Vol. 39(5). P 271-279.</w:t>
      </w:r>
    </w:p>
    <w:p w14:paraId="04B17A45" w14:textId="58D7B2D7"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lastRenderedPageBreak/>
        <w:t>Hussaini S., Morris T. The Taliban’s Information War // Journal of Information Warfare. 2020. Vol. 19, No. 4. P. 89-109.</w:t>
      </w:r>
      <w:r w:rsidR="003F1426" w:rsidRPr="00910E02">
        <w:rPr>
          <w:rFonts w:ascii="Times New Roman" w:hAnsi="Times New Roman" w:cs="Times New Roman"/>
          <w:sz w:val="28"/>
          <w:szCs w:val="28"/>
          <w:lang w:val="en-US"/>
        </w:rPr>
        <w:t xml:space="preserve"> </w:t>
      </w:r>
    </w:p>
    <w:p w14:paraId="1B58874F" w14:textId="69E999EF"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Kavaratzis M. Branding the city through Culture and Entertainment // Journal Aesop. 2005. Vol. 5. P. 1-7.</w:t>
      </w:r>
      <w:r w:rsidR="003F1426" w:rsidRPr="00910E02">
        <w:rPr>
          <w:rFonts w:ascii="Times New Roman" w:hAnsi="Times New Roman" w:cs="Times New Roman"/>
          <w:sz w:val="28"/>
          <w:szCs w:val="28"/>
          <w:lang w:val="en-US"/>
        </w:rPr>
        <w:t xml:space="preserve"> </w:t>
      </w:r>
    </w:p>
    <w:p w14:paraId="2E4B93D4" w14:textId="413AD3B2"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Keating M. Women's Rights and Wrongs // The World Today.1997. Vol.53, no.1. P.11-22.</w:t>
      </w:r>
      <w:r w:rsidR="003F1426" w:rsidRPr="00910E02">
        <w:rPr>
          <w:rFonts w:ascii="Times New Roman" w:hAnsi="Times New Roman" w:cs="Times New Roman"/>
          <w:sz w:val="28"/>
          <w:szCs w:val="28"/>
          <w:lang w:val="en-US"/>
        </w:rPr>
        <w:t xml:space="preserve"> </w:t>
      </w:r>
    </w:p>
    <w:p w14:paraId="2472F359" w14:textId="7C774385" w:rsidR="00700016" w:rsidRPr="002114EA" w:rsidRDefault="00700016" w:rsidP="00700016">
      <w:pPr>
        <w:pStyle w:val="afa"/>
        <w:numPr>
          <w:ilvl w:val="0"/>
          <w:numId w:val="27"/>
        </w:numPr>
        <w:spacing w:line="360" w:lineRule="auto"/>
        <w:ind w:left="1134" w:hanging="397"/>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Kent M., Taylor M. Toward a Dialogic Theory of Public Relations // Public Relations Review. 2002. Vol 28 (1). P. 21-37.</w:t>
      </w:r>
      <w:r w:rsidR="003F1426" w:rsidRPr="00910E02">
        <w:rPr>
          <w:rFonts w:ascii="Times New Roman" w:hAnsi="Times New Roman" w:cs="Times New Roman"/>
          <w:sz w:val="28"/>
          <w:szCs w:val="28"/>
          <w:lang w:val="en-US"/>
        </w:rPr>
        <w:t xml:space="preserve"> </w:t>
      </w:r>
    </w:p>
    <w:p w14:paraId="68EE742C" w14:textId="2F7AA843"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Khan M. Role of Media in Diplomacy // IJLMH. 2021. Vol. 4(3) P. 3459 - 3468.</w:t>
      </w:r>
      <w:r w:rsidR="003F1426" w:rsidRPr="00910E02">
        <w:rPr>
          <w:rFonts w:ascii="Times New Roman" w:hAnsi="Times New Roman" w:cs="Times New Roman"/>
          <w:sz w:val="28"/>
          <w:szCs w:val="28"/>
          <w:lang w:val="en-US"/>
        </w:rPr>
        <w:t xml:space="preserve"> </w:t>
      </w:r>
    </w:p>
    <w:p w14:paraId="75476759" w14:textId="3AB41E8B"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Lee E., Furqan R. Inquest of Current Situation in Afghanistan Under Taliban Rule Using Sentiment Analysis and Volume Analysis // IEEE. 2022. Vol. 10, P. 333-348.</w:t>
      </w:r>
      <w:r w:rsidR="003F1426" w:rsidRPr="00910E02">
        <w:rPr>
          <w:rFonts w:ascii="Times New Roman" w:hAnsi="Times New Roman" w:cs="Times New Roman"/>
          <w:color w:val="auto"/>
          <w:sz w:val="28"/>
          <w:szCs w:val="28"/>
          <w:lang w:val="en-US"/>
        </w:rPr>
        <w:t xml:space="preserve"> </w:t>
      </w:r>
    </w:p>
    <w:p w14:paraId="7D92248E" w14:textId="17A3CDE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MacInnis D., Price L., The role of imagery in information processing: Review and extensions // Journal of Consumer Research. 1987. № 13. P. 473 – 491.</w:t>
      </w:r>
      <w:r w:rsidR="003F1426" w:rsidRPr="00910E02">
        <w:rPr>
          <w:rFonts w:ascii="Times New Roman" w:hAnsi="Times New Roman" w:cs="Times New Roman"/>
          <w:sz w:val="28"/>
          <w:szCs w:val="28"/>
          <w:lang w:val="en-US"/>
        </w:rPr>
        <w:t xml:space="preserve"> </w:t>
      </w:r>
    </w:p>
    <w:p w14:paraId="6219ED21" w14:textId="64C07BFD"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Mariutti F., Janaina E. Country Brand Equity: The Role of Image and Reputation Bar // Brazilian Administration Review. 2020. Vol. 17. P. 94-105.</w:t>
      </w:r>
    </w:p>
    <w:p w14:paraId="26A9EAF4" w14:textId="7E5860CF"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Moshirzadeh H., Arefi M. Foreign Policy Shift in Afghanistan during Ashraf Ghani’s Presidency: A Cognitive Approach // Central Eurasia Studies, 2022. Vol. 14(2). P. 319-345.</w:t>
      </w:r>
      <w:r w:rsidR="003F1426" w:rsidRPr="00910E02">
        <w:rPr>
          <w:rFonts w:ascii="Times New Roman" w:hAnsi="Times New Roman" w:cs="Times New Roman"/>
          <w:sz w:val="28"/>
          <w:szCs w:val="28"/>
          <w:lang w:val="en-US"/>
        </w:rPr>
        <w:t xml:space="preserve"> </w:t>
      </w:r>
    </w:p>
    <w:p w14:paraId="5FA74AE9" w14:textId="52FF5B7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Mujhda A., Nawidy N., Khan S. Afghan Parliament: Expectations, Challenges and Opportunities // Policy Perspectives. 2006. Vol. 3 (2). P. 61–81.</w:t>
      </w:r>
      <w:r w:rsidR="003F1426" w:rsidRPr="00910E02">
        <w:rPr>
          <w:rFonts w:ascii="Times New Roman" w:hAnsi="Times New Roman" w:cs="Times New Roman"/>
          <w:color w:val="auto"/>
          <w:sz w:val="28"/>
          <w:szCs w:val="28"/>
          <w:lang w:val="en-US"/>
        </w:rPr>
        <w:t xml:space="preserve"> </w:t>
      </w:r>
    </w:p>
    <w:p w14:paraId="66EB396E" w14:textId="42CDC9D7"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lastRenderedPageBreak/>
        <w:t>Murtazashvili J. Gaming the State: Consequences of Contracting out Statebuilding in Afghanistan // Central Asia Survey. 2015. Vol. 34 (1). P. 78–92.</w:t>
      </w:r>
      <w:r w:rsidR="003F1426" w:rsidRPr="00910E02">
        <w:rPr>
          <w:rFonts w:ascii="Times New Roman" w:hAnsi="Times New Roman" w:cs="Times New Roman"/>
          <w:sz w:val="28"/>
          <w:szCs w:val="28"/>
          <w:lang w:val="en-US"/>
        </w:rPr>
        <w:t xml:space="preserve"> </w:t>
      </w:r>
    </w:p>
    <w:p w14:paraId="22AAA0CB" w14:textId="4DFD102C"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Nkrumah D., Hassan S. Unlocking the Gates and Setting the Agenda: New Media Brings New Life to Media Culture in Ghana // Global Media Journal. 2021. Vol. 19. P. 81-89.</w:t>
      </w:r>
      <w:r w:rsidR="003F1426" w:rsidRPr="00910E02">
        <w:rPr>
          <w:rFonts w:ascii="Times New Roman" w:hAnsi="Times New Roman" w:cs="Times New Roman"/>
          <w:color w:val="FF0000"/>
          <w:sz w:val="28"/>
          <w:szCs w:val="28"/>
          <w:lang w:val="en-US"/>
        </w:rPr>
        <w:t xml:space="preserve"> </w:t>
      </w:r>
    </w:p>
    <w:p w14:paraId="06E74B10" w14:textId="39B53111"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sz w:val="28"/>
          <w:szCs w:val="28"/>
          <w:lang w:val="en-US"/>
        </w:rPr>
        <w:t>Nossek H. Our News and their News. The Role of National Identity in the Coverage of Foreign News // Journalism. 2004. Vol. 5(3). P. 343–368.</w:t>
      </w:r>
      <w:r w:rsidR="003F1426" w:rsidRPr="003F1426">
        <w:rPr>
          <w:rFonts w:ascii="Times New Roman" w:hAnsi="Times New Roman" w:cs="Times New Roman"/>
          <w:color w:val="FF0000"/>
          <w:sz w:val="28"/>
          <w:szCs w:val="28"/>
        </w:rPr>
        <w:t xml:space="preserve"> </w:t>
      </w:r>
    </w:p>
    <w:p w14:paraId="72376AF1" w14:textId="6F57BEE0"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Nye J., Owens W. America's Information Edge // Foreign Affairs. 1996. Vol. 75 P. 122-131.</w:t>
      </w:r>
      <w:r w:rsidR="003F1426" w:rsidRPr="00910E02">
        <w:rPr>
          <w:rFonts w:ascii="Times New Roman" w:hAnsi="Times New Roman" w:cs="Times New Roman"/>
          <w:color w:val="FF0000"/>
          <w:sz w:val="28"/>
          <w:szCs w:val="28"/>
          <w:lang w:val="en-US"/>
        </w:rPr>
        <w:t xml:space="preserve"> </w:t>
      </w:r>
    </w:p>
    <w:p w14:paraId="530EA05A" w14:textId="7D0A156C"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Okigbo C. National Images in the Age of the Information Superhighway: African Perspectives // African Media Review. 1995. Vol. 9(2). P. 167-179.</w:t>
      </w:r>
      <w:r w:rsidR="003F1426" w:rsidRPr="00910E02">
        <w:rPr>
          <w:rFonts w:ascii="Times New Roman" w:hAnsi="Times New Roman" w:cs="Times New Roman"/>
          <w:color w:val="FF0000"/>
          <w:sz w:val="28"/>
          <w:szCs w:val="28"/>
          <w:lang w:val="en-US"/>
        </w:rPr>
        <w:t xml:space="preserve"> </w:t>
      </w:r>
    </w:p>
    <w:p w14:paraId="23010E09" w14:textId="25F3E07C"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Olsen R., Mona K., Knut-Arne F. Gatekeepers as Safekeepers—Mapping Audiences’ Attitudes towards News Media’s Editorial Oversight Functions during the COVID-19 Crisis // Journalism and Media. 2022. Vol. 3(1). P. 182-197.</w:t>
      </w:r>
      <w:r w:rsidR="003F1426" w:rsidRPr="00910E02">
        <w:rPr>
          <w:rFonts w:ascii="Times New Roman" w:hAnsi="Times New Roman" w:cs="Times New Roman"/>
          <w:color w:val="FF0000"/>
          <w:sz w:val="28"/>
          <w:szCs w:val="28"/>
          <w:lang w:val="en-US"/>
        </w:rPr>
        <w:t xml:space="preserve"> </w:t>
      </w:r>
    </w:p>
    <w:p w14:paraId="7A842D28" w14:textId="6FC017E5"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rPr>
      </w:pPr>
      <w:r w:rsidRPr="002114EA">
        <w:rPr>
          <w:rFonts w:ascii="Times New Roman" w:hAnsi="Times New Roman" w:cs="Times New Roman"/>
          <w:bCs/>
          <w:color w:val="000000"/>
          <w:sz w:val="28"/>
          <w:szCs w:val="28"/>
          <w:shd w:val="clear" w:color="auto" w:fill="FFFFFF"/>
          <w:lang w:val="en-US"/>
        </w:rPr>
        <w:t>Pamment J., Fjällhed A., Smedberg M. The “Logics” of Public Diplomacy: In Search of What Unites a Multidisciplinary Research Field // </w:t>
      </w:r>
      <w:r w:rsidRPr="002114EA">
        <w:rPr>
          <w:rStyle w:val="afc"/>
          <w:rFonts w:ascii="Times New Roman" w:hAnsi="Times New Roman" w:cs="Times New Roman"/>
          <w:bCs/>
          <w:i w:val="0"/>
          <w:color w:val="000000"/>
          <w:sz w:val="28"/>
          <w:szCs w:val="28"/>
          <w:shd w:val="clear" w:color="auto" w:fill="FFFFFF"/>
          <w:lang w:val="en-US"/>
        </w:rPr>
        <w:t xml:space="preserve">The Hague Journal of Diplomacy. </w:t>
      </w:r>
      <w:r w:rsidRPr="002114EA">
        <w:rPr>
          <w:rStyle w:val="afc"/>
          <w:rFonts w:ascii="Times New Roman" w:hAnsi="Times New Roman" w:cs="Times New Roman"/>
          <w:bCs/>
          <w:i w:val="0"/>
          <w:color w:val="000000"/>
          <w:sz w:val="28"/>
          <w:szCs w:val="28"/>
          <w:shd w:val="clear" w:color="auto" w:fill="FFFFFF"/>
        </w:rPr>
        <w:t xml:space="preserve">2023. </w:t>
      </w:r>
      <w:r w:rsidRPr="002114EA">
        <w:rPr>
          <w:rStyle w:val="afc"/>
          <w:rFonts w:ascii="Times New Roman" w:hAnsi="Times New Roman" w:cs="Times New Roman"/>
          <w:bCs/>
          <w:i w:val="0"/>
          <w:color w:val="000000"/>
          <w:sz w:val="28"/>
          <w:szCs w:val="28"/>
          <w:shd w:val="clear" w:color="auto" w:fill="FFFFFF"/>
          <w:lang w:val="en-US"/>
        </w:rPr>
        <w:t>Brill</w:t>
      </w:r>
      <w:r w:rsidRPr="002114EA">
        <w:rPr>
          <w:rStyle w:val="afc"/>
          <w:rFonts w:ascii="Times New Roman" w:hAnsi="Times New Roman" w:cs="Times New Roman"/>
          <w:bCs/>
          <w:i w:val="0"/>
          <w:color w:val="000000"/>
          <w:sz w:val="28"/>
          <w:szCs w:val="28"/>
          <w:shd w:val="clear" w:color="auto" w:fill="FFFFFF"/>
        </w:rPr>
        <w:t>.</w:t>
      </w:r>
      <w:r w:rsidRPr="002114EA">
        <w:rPr>
          <w:rFonts w:ascii="Times New Roman" w:hAnsi="Times New Roman" w:cs="Times New Roman"/>
          <w:sz w:val="28"/>
          <w:szCs w:val="28"/>
        </w:rPr>
        <w:t xml:space="preserve"> [Электронный ресурс] – </w:t>
      </w:r>
      <w:r w:rsidRPr="002114EA">
        <w:rPr>
          <w:rFonts w:ascii="Times New Roman" w:hAnsi="Times New Roman" w:cs="Times New Roman"/>
          <w:sz w:val="28"/>
          <w:szCs w:val="28"/>
          <w:lang w:val="en-US"/>
        </w:rPr>
        <w:t>URL</w:t>
      </w:r>
      <w:r w:rsidRPr="002114EA">
        <w:rPr>
          <w:rFonts w:ascii="Times New Roman" w:hAnsi="Times New Roman" w:cs="Times New Roman"/>
          <w:sz w:val="28"/>
          <w:szCs w:val="28"/>
        </w:rPr>
        <w:t xml:space="preserve">: </w:t>
      </w:r>
      <w:hyperlink r:id="rId15" w:history="1">
        <w:r w:rsidRPr="002114EA">
          <w:rPr>
            <w:rStyle w:val="af1"/>
            <w:rFonts w:ascii="Times New Roman" w:hAnsi="Times New Roman" w:cs="Times New Roman"/>
            <w:sz w:val="28"/>
            <w:szCs w:val="28"/>
          </w:rPr>
          <w:t>https://brill.com/view/journals/hjd/aop/article-10.1163-1871191x-bja10161/article-10.1163-1871191x-bja10161.xml</w:t>
        </w:r>
      </w:hyperlink>
      <w:r w:rsidRPr="002114EA">
        <w:rPr>
          <w:rFonts w:ascii="Times New Roman" w:hAnsi="Times New Roman" w:cs="Times New Roman"/>
          <w:sz w:val="28"/>
          <w:szCs w:val="28"/>
        </w:rPr>
        <w:t xml:space="preserve"> (дата обращения 08.05.2023)</w:t>
      </w:r>
      <w:r w:rsidR="003F1426">
        <w:rPr>
          <w:rFonts w:ascii="Times New Roman" w:hAnsi="Times New Roman" w:cs="Times New Roman"/>
          <w:sz w:val="28"/>
          <w:szCs w:val="28"/>
        </w:rPr>
        <w:t xml:space="preserve"> </w:t>
      </w:r>
    </w:p>
    <w:p w14:paraId="3BC55915" w14:textId="26F52FAF"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Papadopoulos N. Country equity and country branding: Problems and prospects // Journal of Brand Management. 2002. Vol. 9. P. 294–314.</w:t>
      </w:r>
      <w:r w:rsidR="003F1426" w:rsidRPr="00910E02">
        <w:rPr>
          <w:rFonts w:ascii="Times New Roman" w:hAnsi="Times New Roman" w:cs="Times New Roman"/>
          <w:color w:val="FF0000"/>
          <w:sz w:val="28"/>
          <w:szCs w:val="28"/>
          <w:lang w:val="en-US"/>
        </w:rPr>
        <w:t xml:space="preserve"> </w:t>
      </w:r>
    </w:p>
    <w:p w14:paraId="57C68D62" w14:textId="60400CB9"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lang w:val="en-US"/>
        </w:rPr>
      </w:pPr>
      <w:r w:rsidRPr="002114EA">
        <w:rPr>
          <w:rFonts w:ascii="Times New Roman" w:hAnsi="Times New Roman" w:cs="Times New Roman"/>
          <w:color w:val="000000"/>
          <w:sz w:val="28"/>
          <w:szCs w:val="28"/>
          <w:shd w:val="clear" w:color="auto" w:fill="FFFFFF"/>
          <w:lang w:val="en-US"/>
        </w:rPr>
        <w:lastRenderedPageBreak/>
        <w:t xml:space="preserve">Pētersone B. </w:t>
      </w:r>
      <w:r w:rsidRPr="002114EA">
        <w:rPr>
          <w:rFonts w:ascii="Times New Roman" w:hAnsi="Times New Roman" w:cs="Times New Roman"/>
          <w:iCs/>
          <w:color w:val="000000"/>
          <w:sz w:val="28"/>
          <w:szCs w:val="28"/>
          <w:shd w:val="clear" w:color="auto" w:fill="FFFFFF"/>
          <w:lang w:val="en-US"/>
        </w:rPr>
        <w:t>The role of public relations in foreign policy planning and execution // Journal of Communication Management. 2013. № 17(4). P. 308–323.</w:t>
      </w:r>
    </w:p>
    <w:p w14:paraId="42D90807" w14:textId="434E3107"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Pike S., Scott N. Destination brand equity among the host community – a potential source of competitive advantage for DMOS: the case of Brisbane, Australia // Acta turistica. 2009. Vol. 21. no.2. P. 123-250.</w:t>
      </w:r>
      <w:r w:rsidR="003F1426" w:rsidRPr="00910E02">
        <w:rPr>
          <w:rFonts w:ascii="Times New Roman" w:hAnsi="Times New Roman" w:cs="Times New Roman"/>
          <w:color w:val="FF0000"/>
          <w:sz w:val="28"/>
          <w:szCs w:val="28"/>
          <w:lang w:val="en-US"/>
        </w:rPr>
        <w:t xml:space="preserve"> </w:t>
      </w:r>
    </w:p>
    <w:p w14:paraId="2DEEDF09" w14:textId="69F20AA5"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lang w:val="en-US"/>
        </w:rPr>
      </w:pPr>
      <w:r w:rsidRPr="002114EA">
        <w:rPr>
          <w:rFonts w:ascii="Times New Roman" w:hAnsi="Times New Roman" w:cs="Times New Roman"/>
          <w:color w:val="000000"/>
          <w:spacing w:val="-5"/>
          <w:sz w:val="28"/>
          <w:szCs w:val="28"/>
          <w:lang w:val="en-US"/>
        </w:rPr>
        <w:t>Prier J. Commanding the Trend: Social Media as Information Warfare // </w:t>
      </w:r>
      <w:r w:rsidRPr="002114EA">
        <w:rPr>
          <w:rFonts w:ascii="Times New Roman" w:hAnsi="Times New Roman" w:cs="Times New Roman"/>
          <w:iCs/>
          <w:color w:val="000000"/>
          <w:spacing w:val="-5"/>
          <w:sz w:val="28"/>
          <w:szCs w:val="28"/>
          <w:lang w:val="en-US"/>
        </w:rPr>
        <w:t>Strategic Studies Quarterly. 2017.</w:t>
      </w:r>
      <w:r w:rsidRPr="002114EA">
        <w:rPr>
          <w:rFonts w:ascii="Times New Roman" w:hAnsi="Times New Roman" w:cs="Times New Roman"/>
          <w:color w:val="000000"/>
          <w:spacing w:val="-5"/>
          <w:sz w:val="28"/>
          <w:szCs w:val="28"/>
          <w:lang w:val="en-US"/>
        </w:rPr>
        <w:t> Vol. 11. no. 4. P. 50–85.</w:t>
      </w:r>
      <w:r w:rsidR="003F1426" w:rsidRPr="00910E02">
        <w:rPr>
          <w:rFonts w:ascii="Times New Roman" w:hAnsi="Times New Roman" w:cs="Times New Roman"/>
          <w:color w:val="FF0000"/>
          <w:sz w:val="28"/>
          <w:szCs w:val="28"/>
          <w:lang w:val="en-US"/>
        </w:rPr>
        <w:t xml:space="preserve"> </w:t>
      </w:r>
    </w:p>
    <w:p w14:paraId="3FEF2061" w14:textId="1FD1949E"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Raicu I. Social Media in Afghanistan. Tools of Power and Peril // Santa Clara University [</w:t>
      </w:r>
      <w:r w:rsidRPr="002114EA">
        <w:rPr>
          <w:rFonts w:ascii="Times New Roman" w:hAnsi="Times New Roman" w:cs="Times New Roman"/>
          <w:sz w:val="28"/>
          <w:szCs w:val="28"/>
        </w:rPr>
        <w:t>Электронный</w:t>
      </w:r>
      <w:r w:rsidRPr="002114EA">
        <w:rPr>
          <w:rFonts w:ascii="Times New Roman" w:hAnsi="Times New Roman" w:cs="Times New Roman"/>
          <w:sz w:val="28"/>
          <w:szCs w:val="28"/>
          <w:lang w:val="en-US"/>
        </w:rPr>
        <w:t xml:space="preserve"> </w:t>
      </w:r>
      <w:r w:rsidRPr="002114EA">
        <w:rPr>
          <w:rFonts w:ascii="Times New Roman" w:hAnsi="Times New Roman" w:cs="Times New Roman"/>
          <w:sz w:val="28"/>
          <w:szCs w:val="28"/>
        </w:rPr>
        <w:t>ресурс</w:t>
      </w:r>
      <w:r w:rsidRPr="002114EA">
        <w:rPr>
          <w:rFonts w:ascii="Times New Roman" w:hAnsi="Times New Roman" w:cs="Times New Roman"/>
          <w:sz w:val="28"/>
          <w:szCs w:val="28"/>
          <w:lang w:val="en-US"/>
        </w:rPr>
        <w:t xml:space="preserve">] – URL: https://www.scu.edu/ethics/internet-ethics-blog/social-media-in-afghanistan/. </w:t>
      </w:r>
      <w:r w:rsidRPr="002114EA">
        <w:rPr>
          <w:rFonts w:ascii="Times New Roman" w:hAnsi="Times New Roman" w:cs="Times New Roman"/>
          <w:sz w:val="28"/>
          <w:szCs w:val="28"/>
        </w:rPr>
        <w:t>(дата обращения 01.05.2023)</w:t>
      </w:r>
      <w:r w:rsidR="003F1426" w:rsidRPr="003F1426">
        <w:rPr>
          <w:rFonts w:ascii="Times New Roman" w:hAnsi="Times New Roman" w:cs="Times New Roman"/>
          <w:color w:val="FF0000"/>
          <w:sz w:val="28"/>
          <w:szCs w:val="28"/>
        </w:rPr>
        <w:t xml:space="preserve"> </w:t>
      </w:r>
    </w:p>
    <w:p w14:paraId="53BA0759" w14:textId="215C0204"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lang w:val="en-US"/>
        </w:rPr>
      </w:pPr>
      <w:r w:rsidRPr="002114EA">
        <w:rPr>
          <w:rFonts w:ascii="Times New Roman" w:hAnsi="Times New Roman" w:cs="Times New Roman"/>
          <w:color w:val="333333"/>
          <w:sz w:val="28"/>
          <w:szCs w:val="28"/>
          <w:shd w:val="clear" w:color="auto" w:fill="FFFFFF"/>
          <w:lang w:val="en-US"/>
        </w:rPr>
        <w:t>Rojas-Méndez J., Davies, G. Promoting Country Image and Tourism in New or Underdeveloped Markets // </w:t>
      </w:r>
      <w:r w:rsidRPr="002114EA">
        <w:rPr>
          <w:rFonts w:ascii="Times New Roman" w:hAnsi="Times New Roman" w:cs="Times New Roman"/>
          <w:iCs/>
          <w:color w:val="333333"/>
          <w:sz w:val="28"/>
          <w:szCs w:val="28"/>
          <w:shd w:val="clear" w:color="auto" w:fill="FFFFFF"/>
          <w:lang w:val="en-US"/>
        </w:rPr>
        <w:t>Journal of Travel Research</w:t>
      </w:r>
      <w:r w:rsidRPr="002114EA">
        <w:rPr>
          <w:rFonts w:ascii="Times New Roman" w:hAnsi="Times New Roman" w:cs="Times New Roman"/>
          <w:color w:val="333333"/>
          <w:sz w:val="28"/>
          <w:szCs w:val="28"/>
          <w:shd w:val="clear" w:color="auto" w:fill="FFFFFF"/>
          <w:lang w:val="en-US"/>
        </w:rPr>
        <w:t>. 2023. №66(1). P.114-127.</w:t>
      </w:r>
    </w:p>
    <w:p w14:paraId="22B8C091" w14:textId="6D19E73F"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color w:val="auto"/>
          <w:sz w:val="28"/>
          <w:szCs w:val="28"/>
          <w:shd w:val="clear" w:color="auto" w:fill="FFFFFF"/>
          <w:lang w:val="en-US"/>
        </w:rPr>
        <w:t>Saliu H. Narratives of Public Diplomacy in the Post-Truth Era: The Decline of Soft Power // </w:t>
      </w:r>
      <w:r w:rsidRPr="002114EA">
        <w:rPr>
          <w:rFonts w:ascii="Times New Roman" w:hAnsi="Times New Roman" w:cs="Times New Roman"/>
          <w:iCs/>
          <w:color w:val="auto"/>
          <w:sz w:val="28"/>
          <w:szCs w:val="28"/>
          <w:shd w:val="clear" w:color="auto" w:fill="FFFFFF"/>
          <w:lang w:val="en-US"/>
        </w:rPr>
        <w:t xml:space="preserve">Communication &amp; Society. 2023. № </w:t>
      </w:r>
      <w:r w:rsidRPr="002114EA">
        <w:rPr>
          <w:rFonts w:ascii="Times New Roman" w:hAnsi="Times New Roman" w:cs="Times New Roman"/>
          <w:color w:val="auto"/>
          <w:sz w:val="28"/>
          <w:szCs w:val="28"/>
          <w:shd w:val="clear" w:color="auto" w:fill="FFFFFF"/>
          <w:lang w:val="en-US"/>
        </w:rPr>
        <w:t>36 (2). P. 209-2</w:t>
      </w:r>
      <w:r w:rsidRPr="002114EA">
        <w:rPr>
          <w:rFonts w:ascii="Times New Roman" w:hAnsi="Times New Roman" w:cs="Times New Roman"/>
          <w:sz w:val="28"/>
          <w:szCs w:val="28"/>
          <w:shd w:val="clear" w:color="auto" w:fill="FFFFFF"/>
          <w:lang w:val="en-US"/>
        </w:rPr>
        <w:t>2</w:t>
      </w:r>
      <w:r w:rsidRPr="002114EA">
        <w:rPr>
          <w:rFonts w:ascii="Times New Roman" w:hAnsi="Times New Roman" w:cs="Times New Roman"/>
          <w:color w:val="auto"/>
          <w:sz w:val="28"/>
          <w:szCs w:val="28"/>
          <w:shd w:val="clear" w:color="auto" w:fill="FFFFFF"/>
          <w:lang w:val="en-US"/>
        </w:rPr>
        <w:t>4.</w:t>
      </w:r>
      <w:r w:rsidR="003F1426" w:rsidRPr="00910E02">
        <w:rPr>
          <w:rFonts w:ascii="Times New Roman" w:hAnsi="Times New Roman" w:cs="Times New Roman"/>
          <w:color w:val="FF0000"/>
          <w:sz w:val="28"/>
          <w:szCs w:val="28"/>
          <w:lang w:val="en-US"/>
        </w:rPr>
        <w:t xml:space="preserve"> </w:t>
      </w:r>
    </w:p>
    <w:p w14:paraId="00B0C68D" w14:textId="5E468A5F" w:rsidR="00700016" w:rsidRPr="002114EA" w:rsidRDefault="00700016" w:rsidP="00700016">
      <w:pPr>
        <w:pStyle w:val="afa"/>
        <w:numPr>
          <w:ilvl w:val="0"/>
          <w:numId w:val="27"/>
        </w:numPr>
        <w:spacing w:line="360" w:lineRule="auto"/>
        <w:ind w:left="1134" w:hanging="397"/>
        <w:jc w:val="both"/>
        <w:rPr>
          <w:rFonts w:ascii="Times New Roman" w:hAnsi="Times New Roman" w:cs="Times New Roman"/>
          <w:sz w:val="28"/>
          <w:szCs w:val="28"/>
          <w:lang w:val="en-US"/>
        </w:rPr>
      </w:pPr>
      <w:r w:rsidRPr="002114EA">
        <w:rPr>
          <w:rFonts w:ascii="Times New Roman" w:hAnsi="Times New Roman" w:cs="Times New Roman"/>
          <w:color w:val="auto"/>
          <w:sz w:val="28"/>
          <w:szCs w:val="28"/>
          <w:lang w:val="en-US"/>
        </w:rPr>
        <w:t>Shary K., Saeed L. The Duty of Public Relations in Political Marketing // Journal of Kurdistani for Strategic Studies. 2023. №3. P.107-126.</w:t>
      </w:r>
      <w:r w:rsidR="003F1426" w:rsidRPr="00910E02">
        <w:rPr>
          <w:rFonts w:ascii="Times New Roman" w:hAnsi="Times New Roman" w:cs="Times New Roman"/>
          <w:color w:val="FF0000"/>
          <w:sz w:val="28"/>
          <w:szCs w:val="28"/>
          <w:lang w:val="en-US"/>
        </w:rPr>
        <w:t xml:space="preserve"> </w:t>
      </w:r>
    </w:p>
    <w:p w14:paraId="18BDD210" w14:textId="389279B2"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color w:val="auto"/>
          <w:sz w:val="28"/>
          <w:szCs w:val="28"/>
          <w:lang w:val="en-US"/>
        </w:rPr>
      </w:pPr>
      <w:r w:rsidRPr="002114EA">
        <w:rPr>
          <w:rFonts w:ascii="Times New Roman" w:hAnsi="Times New Roman" w:cs="Times New Roman"/>
          <w:color w:val="000000"/>
          <w:sz w:val="28"/>
          <w:szCs w:val="28"/>
          <w:shd w:val="clear" w:color="auto" w:fill="FFFFFF"/>
          <w:lang w:val="en-US"/>
        </w:rPr>
        <w:t xml:space="preserve">Signitzer B., Coombs T. </w:t>
      </w:r>
      <w:r w:rsidRPr="002114EA">
        <w:rPr>
          <w:rFonts w:ascii="Times New Roman" w:hAnsi="Times New Roman" w:cs="Times New Roman"/>
          <w:iCs/>
          <w:color w:val="000000"/>
          <w:sz w:val="28"/>
          <w:szCs w:val="28"/>
          <w:shd w:val="clear" w:color="auto" w:fill="FFFFFF"/>
          <w:lang w:val="en-US"/>
        </w:rPr>
        <w:t>Public relations and public diplomacy: Conceptual convergences // Public Relations Review. 1992. № 18(2). P.137-147.</w:t>
      </w:r>
      <w:r w:rsidR="003F1426" w:rsidRPr="00910E02">
        <w:rPr>
          <w:rFonts w:ascii="Times New Roman" w:hAnsi="Times New Roman" w:cs="Times New Roman"/>
          <w:color w:val="FF0000"/>
          <w:sz w:val="28"/>
          <w:szCs w:val="28"/>
          <w:lang w:val="en-US"/>
        </w:rPr>
        <w:t xml:space="preserve"> </w:t>
      </w:r>
    </w:p>
    <w:p w14:paraId="155C56C7" w14:textId="4429EBC5"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t>Weimann G. Terrorist Migration to Social Media // Georgetown Journal of International Affairs. 2015. Vol. 16, No. 1. P. 180-187.</w:t>
      </w:r>
      <w:r w:rsidR="003F1426" w:rsidRPr="00910E02">
        <w:rPr>
          <w:rFonts w:ascii="Times New Roman" w:hAnsi="Times New Roman" w:cs="Times New Roman"/>
          <w:color w:val="FF0000"/>
          <w:sz w:val="28"/>
          <w:szCs w:val="28"/>
          <w:lang w:val="en-US"/>
        </w:rPr>
        <w:t xml:space="preserve"> </w:t>
      </w:r>
    </w:p>
    <w:p w14:paraId="1279CCC3" w14:textId="2E34A822" w:rsidR="00700016" w:rsidRPr="002114EA" w:rsidRDefault="00700016" w:rsidP="00700016">
      <w:pPr>
        <w:pStyle w:val="afa"/>
        <w:numPr>
          <w:ilvl w:val="0"/>
          <w:numId w:val="27"/>
        </w:numPr>
        <w:spacing w:line="360" w:lineRule="auto"/>
        <w:ind w:left="1134" w:hanging="397"/>
        <w:contextualSpacing w:val="0"/>
        <w:jc w:val="both"/>
        <w:rPr>
          <w:rFonts w:ascii="Times New Roman" w:hAnsi="Times New Roman" w:cs="Times New Roman"/>
          <w:sz w:val="28"/>
          <w:szCs w:val="28"/>
          <w:lang w:val="en-US"/>
        </w:rPr>
      </w:pPr>
      <w:r w:rsidRPr="002114EA">
        <w:rPr>
          <w:rFonts w:ascii="Times New Roman" w:hAnsi="Times New Roman" w:cs="Times New Roman"/>
          <w:sz w:val="28"/>
          <w:szCs w:val="28"/>
          <w:lang w:val="en-US"/>
        </w:rPr>
        <w:lastRenderedPageBreak/>
        <w:t>Wet G. Public Relations: An Alternative View // Communicare: Journal for Communication Studies in Africa. 2022. № 6. P. 53-58.</w:t>
      </w:r>
    </w:p>
    <w:p w14:paraId="01512633" w14:textId="7CC2CBAD" w:rsidR="003D6540" w:rsidRPr="00910E02" w:rsidRDefault="003D6540" w:rsidP="003D6540">
      <w:pPr>
        <w:pStyle w:val="1"/>
        <w:spacing w:before="0" w:line="360" w:lineRule="auto"/>
        <w:ind w:firstLine="709"/>
        <w:jc w:val="left"/>
        <w:rPr>
          <w:rFonts w:cs="Times New Roman"/>
          <w:color w:val="FF0000"/>
          <w:lang w:val="en-US"/>
        </w:rPr>
      </w:pPr>
    </w:p>
    <w:sectPr w:rsidR="003D6540" w:rsidRPr="00910E02" w:rsidSect="00A42A81">
      <w:footerReference w:type="default" r:id="rId16"/>
      <w:pgSz w:w="11906" w:h="16838"/>
      <w:pgMar w:top="1134" w:right="851" w:bottom="1191" w:left="1701" w:header="0" w:footer="1134"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123A" w14:textId="77777777" w:rsidR="00AD2121" w:rsidRDefault="00AD2121">
      <w:pPr>
        <w:spacing w:after="0" w:line="240" w:lineRule="auto"/>
      </w:pPr>
      <w:r>
        <w:separator/>
      </w:r>
    </w:p>
  </w:endnote>
  <w:endnote w:type="continuationSeparator" w:id="0">
    <w:p w14:paraId="5884FE3F" w14:textId="77777777" w:rsidR="00AD2121" w:rsidRDefault="00AD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2097" w14:textId="5C28324C" w:rsidR="00A61C24" w:rsidRDefault="00A61C24">
    <w:pPr>
      <w:pStyle w:val="ad"/>
      <w:jc w:val="center"/>
    </w:pPr>
    <w:r>
      <w:fldChar w:fldCharType="begin"/>
    </w:r>
    <w:r>
      <w:instrText>PAGE</w:instrText>
    </w:r>
    <w:r>
      <w:fldChar w:fldCharType="separate"/>
    </w:r>
    <w:r w:rsidR="00F3646C">
      <w:rPr>
        <w:noProof/>
      </w:rPr>
      <w:t>116</w:t>
    </w:r>
    <w:r>
      <w:fldChar w:fldCharType="end"/>
    </w:r>
  </w:p>
  <w:p w14:paraId="3DA0EF16" w14:textId="77777777" w:rsidR="00A61C24" w:rsidRDefault="00A61C2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F137" w14:textId="77777777" w:rsidR="00AD2121" w:rsidRDefault="00AD2121">
      <w:pPr>
        <w:spacing w:after="0" w:line="240" w:lineRule="auto"/>
      </w:pPr>
      <w:r>
        <w:separator/>
      </w:r>
    </w:p>
  </w:footnote>
  <w:footnote w:type="continuationSeparator" w:id="0">
    <w:p w14:paraId="29A47D85" w14:textId="77777777" w:rsidR="00AD2121" w:rsidRDefault="00AD2121">
      <w:pPr>
        <w:spacing w:after="0" w:line="240" w:lineRule="auto"/>
      </w:pPr>
      <w:r>
        <w:continuationSeparator/>
      </w:r>
    </w:p>
  </w:footnote>
  <w:footnote w:id="1">
    <w:p w14:paraId="40657B11" w14:textId="77777777" w:rsidR="00A61C24" w:rsidRPr="00FF4B3D" w:rsidRDefault="00A61C24">
      <w:pPr>
        <w:pStyle w:val="af6"/>
        <w:rPr>
          <w:lang w:val="en-US"/>
        </w:rPr>
      </w:pPr>
      <w:r>
        <w:rPr>
          <w:rStyle w:val="af8"/>
        </w:rPr>
        <w:footnoteRef/>
      </w:r>
      <w:r w:rsidRPr="004D494D">
        <w:t xml:space="preserve"> </w:t>
      </w:r>
      <w:r w:rsidRPr="00201A3A">
        <w:rPr>
          <w:rFonts w:ascii="Times New Roman" w:hAnsi="Times New Roman" w:cs="Times New Roman"/>
          <w:lang w:val="en-US"/>
        </w:rPr>
        <w:t>Afghanistan</w:t>
      </w:r>
      <w:r w:rsidRPr="004D494D">
        <w:rPr>
          <w:rFonts w:ascii="Times New Roman" w:hAnsi="Times New Roman" w:cs="Times New Roman"/>
        </w:rPr>
        <w:t xml:space="preserve">. </w:t>
      </w:r>
      <w:r w:rsidRPr="00201A3A">
        <w:rPr>
          <w:rFonts w:ascii="Times New Roman" w:hAnsi="Times New Roman" w:cs="Times New Roman"/>
          <w:lang w:val="en-US"/>
        </w:rPr>
        <w:t>Media</w:t>
      </w:r>
      <w:r w:rsidRPr="004D494D">
        <w:rPr>
          <w:rFonts w:ascii="Times New Roman" w:hAnsi="Times New Roman" w:cs="Times New Roman"/>
        </w:rPr>
        <w:t xml:space="preserve"> </w:t>
      </w:r>
      <w:r w:rsidRPr="00201A3A">
        <w:rPr>
          <w:rFonts w:ascii="Times New Roman" w:hAnsi="Times New Roman" w:cs="Times New Roman"/>
          <w:lang w:val="en-US"/>
        </w:rPr>
        <w:t>Landscape</w:t>
      </w:r>
      <w:r w:rsidRPr="004D494D">
        <w:rPr>
          <w:rFonts w:ascii="Times New Roman" w:hAnsi="Times New Roman" w:cs="Times New Roman"/>
        </w:rPr>
        <w:t xml:space="preserve"> // </w:t>
      </w:r>
      <w:r w:rsidRPr="00201A3A">
        <w:rPr>
          <w:rFonts w:ascii="Times New Roman" w:hAnsi="Times New Roman" w:cs="Times New Roman"/>
          <w:lang w:val="en-US"/>
        </w:rPr>
        <w:t>RSF</w:t>
      </w:r>
      <w:r w:rsidRPr="004D494D">
        <w:rPr>
          <w:rFonts w:ascii="Times New Roman" w:hAnsi="Times New Roman" w:cs="Times New Roman"/>
        </w:rPr>
        <w:t>. [</w:t>
      </w:r>
      <w:r w:rsidRPr="00201A3A">
        <w:rPr>
          <w:rFonts w:ascii="Times New Roman" w:hAnsi="Times New Roman" w:cs="Times New Roman"/>
        </w:rPr>
        <w:t>Электронный</w:t>
      </w:r>
      <w:r w:rsidRPr="004D494D">
        <w:rPr>
          <w:rFonts w:ascii="Times New Roman" w:hAnsi="Times New Roman" w:cs="Times New Roman"/>
        </w:rPr>
        <w:t xml:space="preserve"> </w:t>
      </w:r>
      <w:r w:rsidRPr="00201A3A">
        <w:rPr>
          <w:rFonts w:ascii="Times New Roman" w:hAnsi="Times New Roman" w:cs="Times New Roman"/>
        </w:rPr>
        <w:t>ресурс</w:t>
      </w:r>
      <w:r w:rsidRPr="004D494D">
        <w:rPr>
          <w:rFonts w:ascii="Times New Roman" w:hAnsi="Times New Roman" w:cs="Times New Roman"/>
        </w:rPr>
        <w:t xml:space="preserve">] – </w:t>
      </w:r>
      <w:r w:rsidRPr="00201A3A">
        <w:rPr>
          <w:rFonts w:ascii="Times New Roman" w:hAnsi="Times New Roman" w:cs="Times New Roman"/>
          <w:lang w:val="en-US"/>
        </w:rPr>
        <w:t>URL</w:t>
      </w:r>
      <w:r w:rsidRPr="004D494D">
        <w:rPr>
          <w:rFonts w:ascii="Times New Roman" w:hAnsi="Times New Roman" w:cs="Times New Roman"/>
        </w:rPr>
        <w:t xml:space="preserve">: </w:t>
      </w:r>
      <w:r w:rsidRPr="00201A3A">
        <w:rPr>
          <w:rFonts w:ascii="Times New Roman" w:hAnsi="Times New Roman" w:cs="Times New Roman"/>
          <w:lang w:val="en-US"/>
        </w:rPr>
        <w:t>https</w:t>
      </w:r>
      <w:r w:rsidRPr="004D494D">
        <w:rPr>
          <w:rFonts w:ascii="Times New Roman" w:hAnsi="Times New Roman" w:cs="Times New Roman"/>
        </w:rPr>
        <w:t>://</w:t>
      </w:r>
      <w:r w:rsidRPr="00201A3A">
        <w:rPr>
          <w:rFonts w:ascii="Times New Roman" w:hAnsi="Times New Roman" w:cs="Times New Roman"/>
          <w:lang w:val="en-US"/>
        </w:rPr>
        <w:t>rsf</w:t>
      </w:r>
      <w:r w:rsidRPr="004D494D">
        <w:rPr>
          <w:rFonts w:ascii="Times New Roman" w:hAnsi="Times New Roman" w:cs="Times New Roman"/>
        </w:rPr>
        <w:t>.</w:t>
      </w:r>
      <w:r w:rsidRPr="00201A3A">
        <w:rPr>
          <w:rFonts w:ascii="Times New Roman" w:hAnsi="Times New Roman" w:cs="Times New Roman"/>
          <w:lang w:val="en-US"/>
        </w:rPr>
        <w:t>org</w:t>
      </w:r>
      <w:r w:rsidRPr="004D494D">
        <w:rPr>
          <w:rFonts w:ascii="Times New Roman" w:hAnsi="Times New Roman" w:cs="Times New Roman"/>
        </w:rPr>
        <w:t>/</w:t>
      </w:r>
      <w:r w:rsidRPr="00201A3A">
        <w:rPr>
          <w:rFonts w:ascii="Times New Roman" w:hAnsi="Times New Roman" w:cs="Times New Roman"/>
          <w:lang w:val="en-US"/>
        </w:rPr>
        <w:t>en</w:t>
      </w:r>
      <w:r w:rsidRPr="004D494D">
        <w:rPr>
          <w:rFonts w:ascii="Times New Roman" w:hAnsi="Times New Roman" w:cs="Times New Roman"/>
        </w:rPr>
        <w:t>/</w:t>
      </w:r>
      <w:r w:rsidRPr="00201A3A">
        <w:rPr>
          <w:rFonts w:ascii="Times New Roman" w:hAnsi="Times New Roman" w:cs="Times New Roman"/>
          <w:lang w:val="en-US"/>
        </w:rPr>
        <w:t>country</w:t>
      </w:r>
      <w:r w:rsidRPr="004D494D">
        <w:rPr>
          <w:rFonts w:ascii="Times New Roman" w:hAnsi="Times New Roman" w:cs="Times New Roman"/>
        </w:rPr>
        <w:t>/</w:t>
      </w:r>
      <w:r w:rsidRPr="00201A3A">
        <w:rPr>
          <w:rFonts w:ascii="Times New Roman" w:hAnsi="Times New Roman" w:cs="Times New Roman"/>
          <w:lang w:val="en-US"/>
        </w:rPr>
        <w:t>afghanistan</w:t>
      </w:r>
      <w:r w:rsidRPr="004D494D">
        <w:rPr>
          <w:rFonts w:ascii="Times New Roman" w:hAnsi="Times New Roman" w:cs="Times New Roman"/>
        </w:rPr>
        <w:t xml:space="preserve">. </w:t>
      </w:r>
      <w:r w:rsidRPr="00FF4B3D">
        <w:rPr>
          <w:rFonts w:ascii="Times New Roman" w:hAnsi="Times New Roman" w:cs="Times New Roman"/>
          <w:lang w:val="en-US"/>
        </w:rPr>
        <w:t>(</w:t>
      </w:r>
      <w:r w:rsidRPr="00201A3A">
        <w:rPr>
          <w:rFonts w:ascii="Times New Roman" w:hAnsi="Times New Roman" w:cs="Times New Roman"/>
        </w:rPr>
        <w:t>дата</w:t>
      </w:r>
      <w:r w:rsidRPr="00FF4B3D">
        <w:rPr>
          <w:rFonts w:ascii="Times New Roman" w:hAnsi="Times New Roman" w:cs="Times New Roman"/>
          <w:lang w:val="en-US"/>
        </w:rPr>
        <w:t xml:space="preserve"> </w:t>
      </w:r>
      <w:r w:rsidRPr="00201A3A">
        <w:rPr>
          <w:rFonts w:ascii="Times New Roman" w:hAnsi="Times New Roman" w:cs="Times New Roman"/>
        </w:rPr>
        <w:t>обращения</w:t>
      </w:r>
      <w:r w:rsidRPr="00FF4B3D">
        <w:rPr>
          <w:rFonts w:ascii="Times New Roman" w:hAnsi="Times New Roman" w:cs="Times New Roman"/>
          <w:lang w:val="en-US"/>
        </w:rPr>
        <w:t xml:space="preserve"> 01.05.2023)</w:t>
      </w:r>
    </w:p>
  </w:footnote>
  <w:footnote w:id="2">
    <w:p w14:paraId="102F1744" w14:textId="77777777" w:rsidR="00A61C24" w:rsidRDefault="00A61C24">
      <w:pPr>
        <w:pStyle w:val="af6"/>
      </w:pPr>
      <w:r>
        <w:rPr>
          <w:rStyle w:val="af8"/>
        </w:rPr>
        <w:footnoteRef/>
      </w:r>
      <w:r w:rsidRPr="00097684">
        <w:rPr>
          <w:lang w:val="en-US"/>
        </w:rPr>
        <w:t xml:space="preserve"> </w:t>
      </w:r>
      <w:r w:rsidRPr="00C41417">
        <w:rPr>
          <w:rFonts w:ascii="Times New Roman" w:hAnsi="Times New Roman" w:cs="Times New Roman"/>
          <w:lang w:val="en-US"/>
        </w:rPr>
        <w:t xml:space="preserve">Afghanistan National Development Strategy. An Interim Strategy for Security, Governance, Economic Growth &amp; Poverty Reduction // Government of Afganistan. </w:t>
      </w:r>
      <w:r w:rsidRPr="00C41417">
        <w:rPr>
          <w:rFonts w:ascii="Times New Roman" w:hAnsi="Times New Roman" w:cs="Times New Roman"/>
        </w:rPr>
        <w:t>[Электронный ресурс] – URL: https://mof.gov.af/sites/default/files/2021-05/ANDS.pdf. (дата обращения 01.05.2023)</w:t>
      </w:r>
    </w:p>
  </w:footnote>
  <w:footnote w:id="3">
    <w:p w14:paraId="799C483E" w14:textId="77777777" w:rsidR="00A61C24" w:rsidRPr="006F1CD9" w:rsidRDefault="00A61C24">
      <w:pPr>
        <w:pStyle w:val="af6"/>
      </w:pPr>
      <w:r>
        <w:rPr>
          <w:rStyle w:val="af8"/>
        </w:rPr>
        <w:footnoteRef/>
      </w:r>
      <w:r w:rsidRPr="006F1CD9">
        <w:rPr>
          <w:lang w:val="en-US"/>
        </w:rPr>
        <w:t xml:space="preserve"> </w:t>
      </w:r>
      <w:r w:rsidRPr="00104509">
        <w:rPr>
          <w:rFonts w:ascii="Times New Roman" w:hAnsi="Times New Roman" w:cs="Times New Roman"/>
          <w:lang w:val="en-US"/>
        </w:rPr>
        <w:t xml:space="preserve">Social Media Strategies and Online Narratives of Terrorist Organizations; Case studies of Al-Qaeda, ISIS, Taliban and Lashkar-e-Taiba // EFSAS. </w:t>
      </w:r>
      <w:r w:rsidRPr="00104509">
        <w:rPr>
          <w:rFonts w:ascii="Times New Roman" w:hAnsi="Times New Roman" w:cs="Times New Roman"/>
        </w:rPr>
        <w:t>[Электронный ресурс] – URL: https://www.efsas.org/PDF-EFSAS-Social%20Media%20Strategies%20and%20Online%20Narratives%20of%20Terrorist%20Organizations-Al-Qaeda-ISIS-Taliban-Lashkar-e-Taiba.pdf. (дата обращения 09.05.2023)</w:t>
      </w:r>
    </w:p>
  </w:footnote>
  <w:footnote w:id="4">
    <w:p w14:paraId="54C12AD6" w14:textId="7DAD228C" w:rsidR="00A61C24" w:rsidRPr="00FF4B3D" w:rsidRDefault="00A61C24">
      <w:pPr>
        <w:pStyle w:val="af6"/>
        <w:rPr>
          <w:lang w:val="en-US"/>
        </w:rPr>
      </w:pPr>
      <w:r>
        <w:rPr>
          <w:rStyle w:val="af8"/>
        </w:rPr>
        <w:footnoteRef/>
      </w:r>
      <w:r>
        <w:t xml:space="preserve"> </w:t>
      </w:r>
      <w:r w:rsidRPr="00515D1C">
        <w:rPr>
          <w:rFonts w:ascii="Times New Roman" w:hAnsi="Times New Roman" w:cs="Times New Roman"/>
          <w:color w:val="auto"/>
        </w:rPr>
        <w:t xml:space="preserve">Дауров Р., Саженов Н. </w:t>
      </w:r>
      <w:r w:rsidRPr="002C32B0">
        <w:rPr>
          <w:rFonts w:ascii="Times New Roman" w:hAnsi="Times New Roman" w:cs="Times New Roman"/>
          <w:color w:val="auto"/>
        </w:rPr>
        <w:t>Об общих принципах и особенностях внешнеполитической стратегии современного Афганистана</w:t>
      </w:r>
      <w:r w:rsidRPr="002C32B0">
        <w:rPr>
          <w:rFonts w:ascii="Times New Roman" w:hAnsi="Times New Roman" w:cs="Times New Roman"/>
          <w:color w:val="FF0000"/>
        </w:rPr>
        <w:t xml:space="preserve"> </w:t>
      </w:r>
      <w:r w:rsidRPr="00515D1C">
        <w:rPr>
          <w:rFonts w:ascii="Times New Roman" w:hAnsi="Times New Roman" w:cs="Times New Roman"/>
          <w:color w:val="auto"/>
        </w:rPr>
        <w:t xml:space="preserve">// Восточная аналитика. </w:t>
      </w:r>
      <w:r w:rsidRPr="00FF4B3D">
        <w:rPr>
          <w:rFonts w:ascii="Times New Roman" w:hAnsi="Times New Roman" w:cs="Times New Roman"/>
          <w:color w:val="auto"/>
          <w:lang w:val="en-US"/>
        </w:rPr>
        <w:t xml:space="preserve">2020. №1. </w:t>
      </w:r>
      <w:r w:rsidRPr="00515D1C">
        <w:rPr>
          <w:rFonts w:ascii="Times New Roman" w:hAnsi="Times New Roman" w:cs="Times New Roman"/>
          <w:color w:val="auto"/>
        </w:rPr>
        <w:t>С</w:t>
      </w:r>
      <w:r w:rsidRPr="00FF4B3D">
        <w:rPr>
          <w:rFonts w:ascii="Times New Roman" w:hAnsi="Times New Roman" w:cs="Times New Roman"/>
          <w:color w:val="auto"/>
          <w:lang w:val="en-US"/>
        </w:rPr>
        <w:t>. 81-92.</w:t>
      </w:r>
    </w:p>
  </w:footnote>
  <w:footnote w:id="5">
    <w:p w14:paraId="3FC0A8B4" w14:textId="77777777" w:rsidR="00A61C24" w:rsidRPr="00A91AE8" w:rsidRDefault="00A61C24" w:rsidP="002C32B0">
      <w:pPr>
        <w:pStyle w:val="af6"/>
      </w:pPr>
      <w:r>
        <w:rPr>
          <w:rStyle w:val="af8"/>
        </w:rPr>
        <w:footnoteRef/>
      </w:r>
      <w:r w:rsidRPr="00A91AE8">
        <w:rPr>
          <w:lang w:val="en-US"/>
        </w:rPr>
        <w:t xml:space="preserve"> </w:t>
      </w:r>
      <w:r w:rsidRPr="00104509">
        <w:rPr>
          <w:rFonts w:ascii="Times New Roman" w:hAnsi="Times New Roman" w:cs="Times New Roman"/>
          <w:lang w:val="en-US"/>
        </w:rPr>
        <w:t xml:space="preserve">Mozur P. How the Taliban Turned Social Media Into a Tool for Control // New York Times. </w:t>
      </w:r>
      <w:r w:rsidRPr="00104509">
        <w:rPr>
          <w:rFonts w:ascii="Times New Roman" w:hAnsi="Times New Roman" w:cs="Times New Roman"/>
        </w:rPr>
        <w:t>[Электронный ресурс] – URL: https://www.nytimes.com/2021/08/20/technology/afghanistan-taliban-social-media.html. (дата обращения 09.05.2023)</w:t>
      </w:r>
    </w:p>
  </w:footnote>
  <w:footnote w:id="6">
    <w:p w14:paraId="11952FFB" w14:textId="77777777" w:rsidR="00A61C24" w:rsidRPr="00613317" w:rsidRDefault="00A61C24">
      <w:pPr>
        <w:pStyle w:val="af6"/>
        <w:rPr>
          <w:rFonts w:ascii="Times New Roman" w:hAnsi="Times New Roman" w:cs="Times New Roman"/>
          <w:lang w:val="en-US"/>
        </w:rPr>
      </w:pPr>
      <w:r w:rsidRPr="00613317">
        <w:rPr>
          <w:rStyle w:val="af8"/>
          <w:rFonts w:ascii="Times New Roman" w:hAnsi="Times New Roman" w:cs="Times New Roman"/>
        </w:rPr>
        <w:footnoteRef/>
      </w:r>
      <w:r w:rsidRPr="00613317">
        <w:rPr>
          <w:rFonts w:ascii="Times New Roman" w:hAnsi="Times New Roman" w:cs="Times New Roman"/>
          <w:lang w:val="en-US"/>
        </w:rPr>
        <w:t xml:space="preserve"> Mukhopadhyay D. Warlords, Strongman Governors, and the State in Afghanistan. - Cambridge: Cambridge University Press, 2014.</w:t>
      </w:r>
    </w:p>
  </w:footnote>
  <w:footnote w:id="7">
    <w:p w14:paraId="235E7AAA" w14:textId="77777777" w:rsidR="00A61C24" w:rsidRPr="00FF4B3D" w:rsidRDefault="00A61C24">
      <w:pPr>
        <w:pStyle w:val="af6"/>
        <w:rPr>
          <w:rFonts w:ascii="Times New Roman" w:hAnsi="Times New Roman" w:cs="Times New Roman"/>
        </w:rPr>
      </w:pPr>
      <w:r w:rsidRPr="00613317">
        <w:rPr>
          <w:rStyle w:val="af8"/>
          <w:rFonts w:ascii="Times New Roman" w:hAnsi="Times New Roman" w:cs="Times New Roman"/>
        </w:rPr>
        <w:footnoteRef/>
      </w:r>
      <w:r w:rsidRPr="00613317">
        <w:rPr>
          <w:rFonts w:ascii="Times New Roman" w:hAnsi="Times New Roman" w:cs="Times New Roman"/>
          <w:lang w:val="en-US"/>
        </w:rPr>
        <w:t xml:space="preserve"> </w:t>
      </w:r>
      <w:r w:rsidRPr="00613317">
        <w:rPr>
          <w:rFonts w:ascii="Times New Roman" w:hAnsi="Times New Roman" w:cs="Times New Roman"/>
          <w:color w:val="auto"/>
          <w:lang w:val="en-US"/>
        </w:rPr>
        <w:t xml:space="preserve">Lee E., Furqan R. Inquest of Current Situation in Afghanistan Under Taliban Rule Using Sentiment Analysis and Volume Analysis // IEEE. 2022. </w:t>
      </w:r>
      <w:r w:rsidRPr="00613317">
        <w:rPr>
          <w:rFonts w:ascii="Times New Roman" w:hAnsi="Times New Roman" w:cs="Times New Roman"/>
          <w:color w:val="auto"/>
        </w:rPr>
        <w:t>Vol. 10, P. 333-348.</w:t>
      </w:r>
    </w:p>
  </w:footnote>
  <w:footnote w:id="8">
    <w:p w14:paraId="7A94945C" w14:textId="778BA556" w:rsidR="00A61C24" w:rsidRPr="000125E9" w:rsidRDefault="00A61C24">
      <w:pPr>
        <w:pStyle w:val="af6"/>
        <w:rPr>
          <w:rFonts w:ascii="Times New Roman" w:hAnsi="Times New Roman" w:cs="Times New Roman"/>
        </w:rPr>
      </w:pPr>
      <w:r w:rsidRPr="000125E9">
        <w:rPr>
          <w:rStyle w:val="af8"/>
          <w:rFonts w:ascii="Times New Roman" w:hAnsi="Times New Roman" w:cs="Times New Roman"/>
        </w:rPr>
        <w:footnoteRef/>
      </w:r>
      <w:r w:rsidRPr="000125E9">
        <w:rPr>
          <w:rFonts w:ascii="Times New Roman" w:hAnsi="Times New Roman" w:cs="Times New Roman"/>
        </w:rPr>
        <w:t xml:space="preserve"> </w:t>
      </w:r>
      <w:r w:rsidRPr="000125E9">
        <w:rPr>
          <w:rFonts w:ascii="Times New Roman" w:hAnsi="Times New Roman" w:cs="Times New Roman"/>
          <w:color w:val="auto"/>
        </w:rPr>
        <w:t>Завьялов А.А. Терминологический словарь международных отношений как лексикографическая задача // Язык и культура. 2011. №3</w:t>
      </w:r>
      <w:r>
        <w:rPr>
          <w:rFonts w:ascii="Times New Roman" w:hAnsi="Times New Roman" w:cs="Times New Roman"/>
          <w:color w:val="auto"/>
        </w:rPr>
        <w:t>.</w:t>
      </w:r>
      <w:r w:rsidRPr="000125E9">
        <w:rPr>
          <w:rFonts w:ascii="Times New Roman" w:hAnsi="Times New Roman" w:cs="Times New Roman"/>
          <w:color w:val="auto"/>
        </w:rPr>
        <w:t xml:space="preserve"> С.44-52.</w:t>
      </w:r>
    </w:p>
  </w:footnote>
  <w:footnote w:id="9">
    <w:p w14:paraId="310C8E00" w14:textId="77777777" w:rsidR="00A61C24" w:rsidRDefault="00A61C24">
      <w:pPr>
        <w:pStyle w:val="af6"/>
      </w:pPr>
      <w:r w:rsidRPr="000125E9">
        <w:rPr>
          <w:rStyle w:val="af8"/>
          <w:rFonts w:ascii="Times New Roman" w:hAnsi="Times New Roman" w:cs="Times New Roman"/>
        </w:rPr>
        <w:footnoteRef/>
      </w:r>
      <w:r w:rsidRPr="000125E9">
        <w:rPr>
          <w:rFonts w:ascii="Times New Roman" w:hAnsi="Times New Roman" w:cs="Times New Roman"/>
        </w:rPr>
        <w:t xml:space="preserve"> </w:t>
      </w:r>
      <w:r w:rsidRPr="000125E9">
        <w:rPr>
          <w:rFonts w:ascii="Times New Roman" w:hAnsi="Times New Roman" w:cs="Times New Roman"/>
          <w:color w:val="auto"/>
          <w:szCs w:val="18"/>
        </w:rPr>
        <w:t xml:space="preserve">Белоусова </w:t>
      </w:r>
      <w:r>
        <w:rPr>
          <w:rFonts w:ascii="Times New Roman" w:hAnsi="Times New Roman" w:cs="Times New Roman"/>
          <w:color w:val="auto"/>
          <w:szCs w:val="18"/>
        </w:rPr>
        <w:t xml:space="preserve">К.А. </w:t>
      </w:r>
      <w:r w:rsidRPr="000125E9">
        <w:rPr>
          <w:rFonts w:ascii="Times New Roman" w:hAnsi="Times New Roman" w:cs="Times New Roman"/>
          <w:color w:val="auto"/>
          <w:szCs w:val="18"/>
        </w:rPr>
        <w:t>К вопросу о теории международных отношений // Власть. 2015. №8. С.124-127.</w:t>
      </w:r>
    </w:p>
  </w:footnote>
  <w:footnote w:id="10">
    <w:p w14:paraId="49B06426" w14:textId="77777777" w:rsidR="00A61C24" w:rsidRPr="001F6265" w:rsidRDefault="00A61C24" w:rsidP="00BA1416">
      <w:pPr>
        <w:spacing w:after="0" w:line="240" w:lineRule="auto"/>
        <w:jc w:val="both"/>
        <w:rPr>
          <w:rFonts w:ascii="Times New Roman" w:hAnsi="Times New Roman" w:cs="Times New Roman"/>
          <w:color w:val="000000" w:themeColor="text1"/>
          <w:sz w:val="20"/>
          <w:szCs w:val="20"/>
        </w:rPr>
      </w:pPr>
      <w:r>
        <w:rPr>
          <w:rStyle w:val="af8"/>
        </w:rPr>
        <w:footnoteRef/>
      </w:r>
      <w:r>
        <w:t xml:space="preserve"> </w:t>
      </w:r>
      <w:r w:rsidRPr="000125E9">
        <w:rPr>
          <w:rFonts w:ascii="Times New Roman" w:hAnsi="Times New Roman" w:cs="Times New Roman"/>
          <w:color w:val="000000" w:themeColor="text1"/>
          <w:sz w:val="20"/>
          <w:szCs w:val="20"/>
        </w:rPr>
        <w:t>Бентам И. Введение в основания нравственности и законодательства. – М.: РОССПЭН,</w:t>
      </w:r>
      <w:r>
        <w:rPr>
          <w:rFonts w:ascii="Times New Roman" w:hAnsi="Times New Roman" w:cs="Times New Roman"/>
          <w:color w:val="000000" w:themeColor="text1"/>
          <w:sz w:val="20"/>
          <w:szCs w:val="20"/>
        </w:rPr>
        <w:t xml:space="preserve"> 1998</w:t>
      </w:r>
      <w:r w:rsidRPr="001F6265">
        <w:rPr>
          <w:rFonts w:ascii="Times New Roman" w:hAnsi="Times New Roman" w:cs="Times New Roman"/>
          <w:color w:val="000000" w:themeColor="text1"/>
          <w:sz w:val="20"/>
          <w:szCs w:val="20"/>
        </w:rPr>
        <w:t>.</w:t>
      </w:r>
    </w:p>
  </w:footnote>
  <w:footnote w:id="11">
    <w:p w14:paraId="0EFEF0F5" w14:textId="77777777" w:rsidR="00A61C24" w:rsidRDefault="00A61C24">
      <w:pPr>
        <w:pStyle w:val="af6"/>
      </w:pPr>
      <w:r>
        <w:rPr>
          <w:rStyle w:val="af8"/>
        </w:rPr>
        <w:footnoteRef/>
      </w:r>
      <w:r>
        <w:t xml:space="preserve"> </w:t>
      </w:r>
      <w:r w:rsidRPr="000125E9">
        <w:rPr>
          <w:rFonts w:ascii="Times New Roman" w:hAnsi="Times New Roman" w:cs="Times New Roman"/>
          <w:color w:val="auto"/>
          <w:szCs w:val="18"/>
        </w:rPr>
        <w:t xml:space="preserve">Белоусова </w:t>
      </w:r>
      <w:r>
        <w:rPr>
          <w:rFonts w:ascii="Times New Roman" w:hAnsi="Times New Roman" w:cs="Times New Roman"/>
          <w:color w:val="auto"/>
          <w:szCs w:val="18"/>
        </w:rPr>
        <w:t xml:space="preserve">К.А. </w:t>
      </w:r>
      <w:r w:rsidRPr="000125E9">
        <w:rPr>
          <w:rFonts w:ascii="Times New Roman" w:hAnsi="Times New Roman" w:cs="Times New Roman"/>
          <w:color w:val="auto"/>
          <w:szCs w:val="18"/>
        </w:rPr>
        <w:t>К вопросу о теории международных отношений // Власть. 2015. №8. С.124-127.</w:t>
      </w:r>
    </w:p>
  </w:footnote>
  <w:footnote w:id="12">
    <w:p w14:paraId="656E90BD" w14:textId="4352C648" w:rsidR="00A61C24" w:rsidRPr="00BA1416" w:rsidRDefault="00A61C24">
      <w:pPr>
        <w:pStyle w:val="af6"/>
        <w:rPr>
          <w:rFonts w:ascii="Times New Roman" w:hAnsi="Times New Roman" w:cs="Times New Roman"/>
        </w:rPr>
      </w:pPr>
      <w:r w:rsidRPr="00BA1416">
        <w:rPr>
          <w:rStyle w:val="af8"/>
          <w:rFonts w:ascii="Times New Roman" w:hAnsi="Times New Roman" w:cs="Times New Roman"/>
        </w:rPr>
        <w:footnoteRef/>
      </w:r>
      <w:r w:rsidRPr="00BA1416">
        <w:rPr>
          <w:rFonts w:ascii="Times New Roman" w:hAnsi="Times New Roman" w:cs="Times New Roman"/>
        </w:rPr>
        <w:t xml:space="preserve"> Там же</w:t>
      </w:r>
      <w:r>
        <w:rPr>
          <w:rFonts w:ascii="Times New Roman" w:hAnsi="Times New Roman" w:cs="Times New Roman"/>
        </w:rPr>
        <w:t>.</w:t>
      </w:r>
    </w:p>
  </w:footnote>
  <w:footnote w:id="13">
    <w:p w14:paraId="5DB3832B" w14:textId="77777777" w:rsidR="00A61C24" w:rsidRPr="00E877EC" w:rsidRDefault="00A61C24">
      <w:pPr>
        <w:pStyle w:val="af6"/>
        <w:rPr>
          <w:rFonts w:ascii="Times New Roman" w:hAnsi="Times New Roman" w:cs="Times New Roman"/>
        </w:rPr>
      </w:pPr>
      <w:r w:rsidRPr="00E877EC">
        <w:rPr>
          <w:rStyle w:val="af8"/>
          <w:rFonts w:ascii="Times New Roman" w:hAnsi="Times New Roman" w:cs="Times New Roman"/>
        </w:rPr>
        <w:footnoteRef/>
      </w:r>
      <w:r w:rsidRPr="00E877EC">
        <w:rPr>
          <w:rFonts w:ascii="Times New Roman" w:hAnsi="Times New Roman" w:cs="Times New Roman"/>
        </w:rPr>
        <w:t xml:space="preserve"> </w:t>
      </w:r>
      <w:r w:rsidRPr="00E877EC">
        <w:rPr>
          <w:rFonts w:ascii="Times New Roman" w:hAnsi="Times New Roman" w:cs="Times New Roman"/>
          <w:color w:val="auto"/>
        </w:rPr>
        <w:t>Сетов Н.Р. Неореализм и неолиберализм в теории международных отношений // Вестник Московского университета. Серия 12. Политические науки. 2012. №2. С.28-32.</w:t>
      </w:r>
    </w:p>
  </w:footnote>
  <w:footnote w:id="14">
    <w:p w14:paraId="4ABBE0A9" w14:textId="75E19EBF" w:rsidR="00A61C24" w:rsidRPr="00E877EC" w:rsidRDefault="00A61C24">
      <w:pPr>
        <w:pStyle w:val="af6"/>
        <w:rPr>
          <w:rFonts w:ascii="Times New Roman" w:hAnsi="Times New Roman" w:cs="Times New Roman"/>
        </w:rPr>
      </w:pPr>
      <w:r w:rsidRPr="00E877EC">
        <w:rPr>
          <w:rStyle w:val="af8"/>
          <w:rFonts w:ascii="Times New Roman" w:hAnsi="Times New Roman" w:cs="Times New Roman"/>
        </w:rPr>
        <w:footnoteRef/>
      </w:r>
      <w:r w:rsidRPr="00E877EC">
        <w:rPr>
          <w:rFonts w:ascii="Times New Roman" w:hAnsi="Times New Roman" w:cs="Times New Roman"/>
        </w:rPr>
        <w:t xml:space="preserve"> Там же</w:t>
      </w:r>
      <w:r>
        <w:rPr>
          <w:rFonts w:ascii="Times New Roman" w:hAnsi="Times New Roman" w:cs="Times New Roman"/>
        </w:rPr>
        <w:t>.</w:t>
      </w:r>
    </w:p>
  </w:footnote>
  <w:footnote w:id="15">
    <w:p w14:paraId="24A69DA5" w14:textId="77777777" w:rsidR="00A61C24" w:rsidRDefault="00A61C24">
      <w:pPr>
        <w:pStyle w:val="af6"/>
      </w:pPr>
      <w:r w:rsidRPr="00E877EC">
        <w:rPr>
          <w:rStyle w:val="af8"/>
          <w:rFonts w:ascii="Times New Roman" w:hAnsi="Times New Roman" w:cs="Times New Roman"/>
        </w:rPr>
        <w:footnoteRef/>
      </w:r>
      <w:r w:rsidRPr="00E877EC">
        <w:rPr>
          <w:rFonts w:ascii="Times New Roman" w:hAnsi="Times New Roman" w:cs="Times New Roman"/>
        </w:rPr>
        <w:t xml:space="preserve"> </w:t>
      </w:r>
      <w:r w:rsidRPr="00E877EC">
        <w:rPr>
          <w:rFonts w:ascii="Times New Roman" w:hAnsi="Times New Roman" w:cs="Times New Roman"/>
          <w:color w:val="auto"/>
        </w:rPr>
        <w:t xml:space="preserve">Богатуров </w:t>
      </w:r>
      <w:r>
        <w:rPr>
          <w:rFonts w:ascii="Times New Roman" w:hAnsi="Times New Roman" w:cs="Times New Roman"/>
          <w:color w:val="auto"/>
        </w:rPr>
        <w:t xml:space="preserve">А. </w:t>
      </w:r>
      <w:r w:rsidRPr="00E877EC">
        <w:rPr>
          <w:rFonts w:ascii="Times New Roman" w:hAnsi="Times New Roman" w:cs="Times New Roman"/>
          <w:color w:val="auto"/>
        </w:rPr>
        <w:t>Анализ и теория в международных отношениях // Сравнительная политика. 2021. №1. С</w:t>
      </w:r>
      <w:r>
        <w:rPr>
          <w:rFonts w:ascii="Times New Roman" w:hAnsi="Times New Roman" w:cs="Times New Roman"/>
          <w:color w:val="auto"/>
        </w:rPr>
        <w:t>. 5-</w:t>
      </w:r>
      <w:r w:rsidRPr="00E877EC">
        <w:rPr>
          <w:rFonts w:ascii="Times New Roman" w:hAnsi="Times New Roman" w:cs="Times New Roman"/>
          <w:color w:val="auto"/>
        </w:rPr>
        <w:t>13.</w:t>
      </w:r>
    </w:p>
  </w:footnote>
  <w:footnote w:id="16">
    <w:p w14:paraId="26FA8C26" w14:textId="77777777" w:rsidR="00A61C24" w:rsidRPr="00FF4B3D" w:rsidRDefault="00A61C24">
      <w:pPr>
        <w:pStyle w:val="af6"/>
        <w:rPr>
          <w:rFonts w:ascii="Times New Roman" w:hAnsi="Times New Roman" w:cs="Times New Roman"/>
          <w:lang w:val="en-US"/>
        </w:rPr>
      </w:pPr>
      <w:r w:rsidRPr="004E6A00">
        <w:rPr>
          <w:rStyle w:val="af8"/>
          <w:rFonts w:ascii="Times New Roman" w:hAnsi="Times New Roman" w:cs="Times New Roman"/>
        </w:rPr>
        <w:footnoteRef/>
      </w:r>
      <w:r w:rsidRPr="004E6A00">
        <w:rPr>
          <w:rFonts w:ascii="Times New Roman" w:hAnsi="Times New Roman" w:cs="Times New Roman"/>
        </w:rPr>
        <w:t xml:space="preserve"> </w:t>
      </w:r>
      <w:r w:rsidRPr="004E6A00">
        <w:rPr>
          <w:rFonts w:ascii="Times New Roman" w:hAnsi="Times New Roman" w:cs="Times New Roman"/>
          <w:color w:val="auto"/>
        </w:rPr>
        <w:t>Сорина Г. В., Костикова А.А. Теория и практика связей с общественностью: философско-методологический подход // Вестник Московского университета. Серия</w:t>
      </w:r>
      <w:r w:rsidRPr="00FF4B3D">
        <w:rPr>
          <w:rFonts w:ascii="Times New Roman" w:hAnsi="Times New Roman" w:cs="Times New Roman"/>
          <w:color w:val="auto"/>
          <w:lang w:val="en-US"/>
        </w:rPr>
        <w:t xml:space="preserve"> 7. </w:t>
      </w:r>
      <w:r w:rsidRPr="004E6A00">
        <w:rPr>
          <w:rFonts w:ascii="Times New Roman" w:hAnsi="Times New Roman" w:cs="Times New Roman"/>
          <w:color w:val="auto"/>
        </w:rPr>
        <w:t>Философия</w:t>
      </w:r>
      <w:r w:rsidRPr="00FF4B3D">
        <w:rPr>
          <w:rFonts w:ascii="Times New Roman" w:hAnsi="Times New Roman" w:cs="Times New Roman"/>
          <w:color w:val="auto"/>
          <w:lang w:val="en-US"/>
        </w:rPr>
        <w:t xml:space="preserve">. 2016. №4. </w:t>
      </w:r>
      <w:r w:rsidRPr="004E6A00">
        <w:rPr>
          <w:rFonts w:ascii="Times New Roman" w:hAnsi="Times New Roman" w:cs="Times New Roman"/>
          <w:color w:val="auto"/>
        </w:rPr>
        <w:t>С</w:t>
      </w:r>
      <w:r w:rsidRPr="00FF4B3D">
        <w:rPr>
          <w:rFonts w:ascii="Times New Roman" w:hAnsi="Times New Roman" w:cs="Times New Roman"/>
          <w:color w:val="auto"/>
          <w:lang w:val="en-US"/>
        </w:rPr>
        <w:t>.65-77.</w:t>
      </w:r>
    </w:p>
  </w:footnote>
  <w:footnote w:id="17">
    <w:p w14:paraId="74DF5309" w14:textId="77777777" w:rsidR="00A61C24" w:rsidRPr="004E6A00" w:rsidRDefault="00A61C24">
      <w:pPr>
        <w:pStyle w:val="af6"/>
        <w:rPr>
          <w:rFonts w:ascii="Times New Roman" w:hAnsi="Times New Roman" w:cs="Times New Roman"/>
          <w:lang w:val="en-US"/>
        </w:rPr>
      </w:pPr>
      <w:r w:rsidRPr="004E6A00">
        <w:rPr>
          <w:rStyle w:val="af8"/>
          <w:rFonts w:ascii="Times New Roman" w:hAnsi="Times New Roman" w:cs="Times New Roman"/>
        </w:rPr>
        <w:footnoteRef/>
      </w:r>
      <w:r w:rsidRPr="004E6A00">
        <w:rPr>
          <w:rFonts w:ascii="Times New Roman" w:hAnsi="Times New Roman" w:cs="Times New Roman"/>
          <w:lang w:val="en-US"/>
        </w:rPr>
        <w:t xml:space="preserve"> Grunig J., Hunt T. Managing Public Relations. – NY: Holt, Rinehart &amp; Winston, 1984. P.68-70.</w:t>
      </w:r>
    </w:p>
  </w:footnote>
  <w:footnote w:id="18">
    <w:p w14:paraId="36817A2E" w14:textId="77777777" w:rsidR="00A61C24" w:rsidRPr="00FF4B3D" w:rsidRDefault="00A61C24">
      <w:pPr>
        <w:pStyle w:val="af6"/>
        <w:rPr>
          <w:rFonts w:ascii="Times New Roman" w:hAnsi="Times New Roman" w:cs="Times New Roman"/>
          <w:lang w:val="en-US"/>
        </w:rPr>
      </w:pPr>
      <w:r w:rsidRPr="004E6A00">
        <w:rPr>
          <w:rStyle w:val="af8"/>
          <w:rFonts w:ascii="Times New Roman" w:hAnsi="Times New Roman" w:cs="Times New Roman"/>
        </w:rPr>
        <w:footnoteRef/>
      </w:r>
      <w:r w:rsidRPr="004E6A00">
        <w:rPr>
          <w:rFonts w:ascii="Times New Roman" w:hAnsi="Times New Roman" w:cs="Times New Roman"/>
          <w:lang w:val="en-US"/>
        </w:rPr>
        <w:t xml:space="preserve"> Kent M., Taylor M. Toward a Dialogic Theory of Public Relations // Public Relations Review. </w:t>
      </w:r>
      <w:r w:rsidRPr="00FF4B3D">
        <w:rPr>
          <w:rFonts w:ascii="Times New Roman" w:hAnsi="Times New Roman" w:cs="Times New Roman"/>
          <w:lang w:val="en-US"/>
        </w:rPr>
        <w:t xml:space="preserve">2002. </w:t>
      </w:r>
      <w:r w:rsidRPr="004E6A00">
        <w:rPr>
          <w:rFonts w:ascii="Times New Roman" w:hAnsi="Times New Roman" w:cs="Times New Roman"/>
          <w:lang w:val="en-US"/>
        </w:rPr>
        <w:t>Vol</w:t>
      </w:r>
      <w:r w:rsidRPr="00FF4B3D">
        <w:rPr>
          <w:rFonts w:ascii="Times New Roman" w:hAnsi="Times New Roman" w:cs="Times New Roman"/>
          <w:lang w:val="en-US"/>
        </w:rPr>
        <w:t xml:space="preserve"> 28 (1). </w:t>
      </w:r>
      <w:r w:rsidRPr="004E6A00">
        <w:rPr>
          <w:rFonts w:ascii="Times New Roman" w:hAnsi="Times New Roman" w:cs="Times New Roman"/>
          <w:lang w:val="en-US"/>
        </w:rPr>
        <w:t>P</w:t>
      </w:r>
      <w:r w:rsidRPr="00FF4B3D">
        <w:rPr>
          <w:rFonts w:ascii="Times New Roman" w:hAnsi="Times New Roman" w:cs="Times New Roman"/>
          <w:lang w:val="en-US"/>
        </w:rPr>
        <w:t>. 21-37.</w:t>
      </w:r>
    </w:p>
  </w:footnote>
  <w:footnote w:id="19">
    <w:p w14:paraId="2038FE92" w14:textId="77777777" w:rsidR="00A61C24" w:rsidRPr="00FF4B3D" w:rsidRDefault="00A61C24">
      <w:pPr>
        <w:pStyle w:val="af6"/>
        <w:rPr>
          <w:lang w:val="en-US"/>
        </w:rPr>
      </w:pPr>
      <w:r w:rsidRPr="004E6A00">
        <w:rPr>
          <w:rStyle w:val="af8"/>
          <w:rFonts w:ascii="Times New Roman" w:hAnsi="Times New Roman" w:cs="Times New Roman"/>
        </w:rPr>
        <w:footnoteRef/>
      </w:r>
      <w:r w:rsidRPr="004E6A00">
        <w:rPr>
          <w:rFonts w:ascii="Times New Roman" w:hAnsi="Times New Roman" w:cs="Times New Roman"/>
          <w:lang w:val="en-US"/>
        </w:rPr>
        <w:t xml:space="preserve"> Phillips D., Young P. </w:t>
      </w:r>
      <w:r w:rsidRPr="004E6A00">
        <w:rPr>
          <w:rFonts w:ascii="Times New Roman" w:hAnsi="Times New Roman" w:cs="Times New Roman"/>
          <w:color w:val="000000"/>
          <w:shd w:val="clear" w:color="auto" w:fill="FFFFFF"/>
          <w:lang w:val="en-US"/>
        </w:rPr>
        <w:t>Online Public Relations: A Practical Guide to Developing an Online Strategy in the World of Social Media. – London: Kogan Page, 2009. P</w:t>
      </w:r>
      <w:r w:rsidRPr="00FF4B3D">
        <w:rPr>
          <w:rFonts w:ascii="Times New Roman" w:hAnsi="Times New Roman" w:cs="Times New Roman"/>
          <w:color w:val="000000"/>
          <w:shd w:val="clear" w:color="auto" w:fill="FFFFFF"/>
          <w:lang w:val="en-US"/>
        </w:rPr>
        <w:t>.247.</w:t>
      </w:r>
    </w:p>
  </w:footnote>
  <w:footnote w:id="20">
    <w:p w14:paraId="458AE1EF" w14:textId="77777777" w:rsidR="00A61C24" w:rsidRPr="00FF4B3D" w:rsidRDefault="00A61C24">
      <w:pPr>
        <w:pStyle w:val="af6"/>
        <w:rPr>
          <w:lang w:val="en-US"/>
        </w:rPr>
      </w:pPr>
      <w:r>
        <w:rPr>
          <w:rStyle w:val="af8"/>
        </w:rPr>
        <w:footnoteRef/>
      </w:r>
      <w:r w:rsidRPr="004E6A00">
        <w:rPr>
          <w:lang w:val="en-US"/>
        </w:rPr>
        <w:t xml:space="preserve"> </w:t>
      </w:r>
      <w:r w:rsidRPr="004E6A00">
        <w:rPr>
          <w:rFonts w:ascii="Times New Roman" w:hAnsi="Times New Roman" w:cs="Times New Roman"/>
          <w:lang w:val="en-US"/>
        </w:rPr>
        <w:t>Grunig J., Hunt T. Managing Public Relations. – NY: Holt, Rinehart &amp; Winston, 1984. P</w:t>
      </w:r>
      <w:r w:rsidRPr="00FF4B3D">
        <w:rPr>
          <w:rFonts w:ascii="Times New Roman" w:hAnsi="Times New Roman" w:cs="Times New Roman"/>
          <w:lang w:val="en-US"/>
        </w:rPr>
        <w:t>.77-78.</w:t>
      </w:r>
    </w:p>
  </w:footnote>
  <w:footnote w:id="21">
    <w:p w14:paraId="7C0A5ED2" w14:textId="77777777" w:rsidR="00A61C24" w:rsidRPr="00FF4B3D" w:rsidRDefault="00A61C24" w:rsidP="004E6A00">
      <w:pPr>
        <w:pStyle w:val="1"/>
        <w:shd w:val="clear" w:color="auto" w:fill="FFFFFF"/>
        <w:spacing w:before="0" w:after="0"/>
        <w:jc w:val="left"/>
        <w:rPr>
          <w:rFonts w:cs="Times New Roman"/>
          <w:b w:val="0"/>
          <w:bCs w:val="0"/>
          <w:color w:val="212529"/>
          <w:sz w:val="20"/>
          <w:szCs w:val="20"/>
          <w:lang w:val="en-US"/>
        </w:rPr>
      </w:pPr>
      <w:r w:rsidRPr="004E6A00">
        <w:rPr>
          <w:rStyle w:val="af8"/>
          <w:rFonts w:cs="Times New Roman"/>
          <w:b w:val="0"/>
          <w:sz w:val="20"/>
          <w:szCs w:val="20"/>
        </w:rPr>
        <w:footnoteRef/>
      </w:r>
      <w:r w:rsidRPr="004E6A00">
        <w:rPr>
          <w:rFonts w:cs="Times New Roman"/>
          <w:b w:val="0"/>
          <w:sz w:val="20"/>
          <w:szCs w:val="20"/>
          <w:lang w:val="en-US"/>
        </w:rPr>
        <w:t xml:space="preserve"> Grunig J. </w:t>
      </w:r>
      <w:r w:rsidRPr="004E6A00">
        <w:rPr>
          <w:rFonts w:cs="Times New Roman"/>
          <w:b w:val="0"/>
          <w:bCs w:val="0"/>
          <w:color w:val="212529"/>
          <w:sz w:val="20"/>
          <w:szCs w:val="20"/>
          <w:lang w:val="en-US"/>
        </w:rPr>
        <w:t>Excellence in Public Relations and Communication Management</w:t>
      </w:r>
      <w:r>
        <w:rPr>
          <w:rFonts w:cs="Times New Roman"/>
          <w:b w:val="0"/>
          <w:bCs w:val="0"/>
          <w:color w:val="212529"/>
          <w:sz w:val="20"/>
          <w:szCs w:val="20"/>
          <w:lang w:val="en-US"/>
        </w:rPr>
        <w:t>. – NY: Routledge, 1992. P</w:t>
      </w:r>
      <w:r w:rsidRPr="00FF4B3D">
        <w:rPr>
          <w:rFonts w:cs="Times New Roman"/>
          <w:b w:val="0"/>
          <w:bCs w:val="0"/>
          <w:color w:val="212529"/>
          <w:sz w:val="20"/>
          <w:szCs w:val="20"/>
          <w:lang w:val="en-US"/>
        </w:rPr>
        <w:t>. 88.</w:t>
      </w:r>
    </w:p>
    <w:p w14:paraId="34E485B1" w14:textId="77777777" w:rsidR="00A61C24" w:rsidRPr="00FF4B3D" w:rsidRDefault="00A61C24">
      <w:pPr>
        <w:pStyle w:val="af6"/>
        <w:rPr>
          <w:lang w:val="en-US"/>
        </w:rPr>
      </w:pPr>
    </w:p>
  </w:footnote>
  <w:footnote w:id="22">
    <w:p w14:paraId="3DE9A441" w14:textId="05D8D28C" w:rsidR="00A61C24" w:rsidRPr="00FF4B3D" w:rsidRDefault="00A61C24" w:rsidP="004B753A">
      <w:pPr>
        <w:pStyle w:val="1"/>
        <w:shd w:val="clear" w:color="auto" w:fill="FFFFFF"/>
        <w:spacing w:before="0" w:after="0"/>
        <w:jc w:val="left"/>
        <w:rPr>
          <w:rFonts w:cs="Times New Roman"/>
          <w:lang w:val="en-US"/>
        </w:rPr>
      </w:pPr>
      <w:r w:rsidRPr="004B753A">
        <w:rPr>
          <w:rStyle w:val="af8"/>
          <w:rFonts w:cs="Times New Roman"/>
          <w:b w:val="0"/>
          <w:bCs w:val="0"/>
          <w:sz w:val="20"/>
          <w:szCs w:val="20"/>
        </w:rPr>
        <w:footnoteRef/>
      </w:r>
      <w:r w:rsidRPr="00FF4B3D">
        <w:rPr>
          <w:rFonts w:cs="Times New Roman"/>
          <w:lang w:val="en-US"/>
        </w:rPr>
        <w:t xml:space="preserve"> </w:t>
      </w:r>
      <w:r w:rsidRPr="004E6A00">
        <w:rPr>
          <w:rFonts w:cs="Times New Roman"/>
          <w:b w:val="0"/>
          <w:sz w:val="20"/>
          <w:szCs w:val="20"/>
          <w:lang w:val="en-US"/>
        </w:rPr>
        <w:t xml:space="preserve">Grunig J. </w:t>
      </w:r>
      <w:r w:rsidRPr="004E6A00">
        <w:rPr>
          <w:rFonts w:cs="Times New Roman"/>
          <w:b w:val="0"/>
          <w:bCs w:val="0"/>
          <w:color w:val="212529"/>
          <w:sz w:val="20"/>
          <w:szCs w:val="20"/>
          <w:lang w:val="en-US"/>
        </w:rPr>
        <w:t>Excellence in Public Relations and Communication Management</w:t>
      </w:r>
      <w:r>
        <w:rPr>
          <w:rFonts w:cs="Times New Roman"/>
          <w:b w:val="0"/>
          <w:bCs w:val="0"/>
          <w:color w:val="212529"/>
          <w:sz w:val="20"/>
          <w:szCs w:val="20"/>
          <w:lang w:val="en-US"/>
        </w:rPr>
        <w:t>. – NY: Routledge, 1992. P</w:t>
      </w:r>
      <w:r w:rsidRPr="00FF4B3D">
        <w:rPr>
          <w:rFonts w:cs="Times New Roman"/>
          <w:b w:val="0"/>
          <w:bCs w:val="0"/>
          <w:color w:val="212529"/>
          <w:sz w:val="20"/>
          <w:szCs w:val="20"/>
          <w:lang w:val="en-US"/>
        </w:rPr>
        <w:t>. 88.</w:t>
      </w:r>
    </w:p>
  </w:footnote>
  <w:footnote w:id="23">
    <w:p w14:paraId="474F19FE" w14:textId="77777777" w:rsidR="00A61C24" w:rsidRPr="00FF4B3D" w:rsidRDefault="00A61C24">
      <w:pPr>
        <w:pStyle w:val="af6"/>
        <w:rPr>
          <w:lang w:val="en-US"/>
        </w:rPr>
      </w:pPr>
      <w:r w:rsidRPr="00E47C21">
        <w:rPr>
          <w:rStyle w:val="af8"/>
          <w:rFonts w:ascii="Times New Roman" w:hAnsi="Times New Roman" w:cs="Times New Roman"/>
        </w:rPr>
        <w:footnoteRef/>
      </w:r>
      <w:r w:rsidRPr="00E47C21">
        <w:rPr>
          <w:rFonts w:ascii="Times New Roman" w:hAnsi="Times New Roman" w:cs="Times New Roman"/>
          <w:lang w:val="en-US"/>
        </w:rPr>
        <w:t xml:space="preserve"> Kent M., Taylor M. Toward a Dialogic Theory of Public Relations // Public Relations Review. </w:t>
      </w:r>
      <w:r w:rsidRPr="00FF4B3D">
        <w:rPr>
          <w:rFonts w:ascii="Times New Roman" w:hAnsi="Times New Roman" w:cs="Times New Roman"/>
          <w:lang w:val="en-US"/>
        </w:rPr>
        <w:t xml:space="preserve">2002. </w:t>
      </w:r>
      <w:r w:rsidRPr="00E47C21">
        <w:rPr>
          <w:rFonts w:ascii="Times New Roman" w:hAnsi="Times New Roman" w:cs="Times New Roman"/>
          <w:lang w:val="en-US"/>
        </w:rPr>
        <w:t>Vol</w:t>
      </w:r>
      <w:r w:rsidRPr="00FF4B3D">
        <w:rPr>
          <w:rFonts w:ascii="Times New Roman" w:hAnsi="Times New Roman" w:cs="Times New Roman"/>
          <w:lang w:val="en-US"/>
        </w:rPr>
        <w:t xml:space="preserve"> 28 (1). </w:t>
      </w:r>
      <w:r w:rsidRPr="00E47C21">
        <w:rPr>
          <w:rFonts w:ascii="Times New Roman" w:hAnsi="Times New Roman" w:cs="Times New Roman"/>
          <w:lang w:val="en-US"/>
        </w:rPr>
        <w:t>P</w:t>
      </w:r>
      <w:r w:rsidRPr="00FF4B3D">
        <w:rPr>
          <w:rFonts w:ascii="Times New Roman" w:hAnsi="Times New Roman" w:cs="Times New Roman"/>
          <w:lang w:val="en-US"/>
        </w:rPr>
        <w:t>. 21-37.</w:t>
      </w:r>
    </w:p>
  </w:footnote>
  <w:footnote w:id="24">
    <w:p w14:paraId="40A510F2" w14:textId="759FD6C1" w:rsidR="00A61C24" w:rsidRPr="004D494D" w:rsidRDefault="00A61C24">
      <w:pPr>
        <w:pStyle w:val="af6"/>
        <w:rPr>
          <w:rFonts w:ascii="Times New Roman" w:hAnsi="Times New Roman" w:cs="Times New Roman"/>
          <w:color w:val="auto"/>
          <w:lang w:val="en-US"/>
        </w:rPr>
      </w:pPr>
      <w:r w:rsidRPr="005470E4">
        <w:rPr>
          <w:rStyle w:val="af8"/>
          <w:rFonts w:ascii="Times New Roman" w:hAnsi="Times New Roman" w:cs="Times New Roman"/>
          <w:color w:val="auto"/>
        </w:rPr>
        <w:footnoteRef/>
      </w:r>
      <w:r w:rsidRPr="00FF4B3D">
        <w:rPr>
          <w:rFonts w:ascii="Times New Roman" w:hAnsi="Times New Roman" w:cs="Times New Roman"/>
          <w:color w:val="auto"/>
          <w:lang w:val="en-US"/>
        </w:rPr>
        <w:t xml:space="preserve"> </w:t>
      </w:r>
      <w:r w:rsidRPr="00E47C21">
        <w:rPr>
          <w:rFonts w:ascii="Times New Roman" w:hAnsi="Times New Roman" w:cs="Times New Roman"/>
          <w:lang w:val="en-US"/>
        </w:rPr>
        <w:t xml:space="preserve">Kent M., Taylor M. Toward a Dialogic Theory of Public Relations // Public Relations Review. </w:t>
      </w:r>
      <w:r w:rsidRPr="00FF4B3D">
        <w:rPr>
          <w:rFonts w:ascii="Times New Roman" w:hAnsi="Times New Roman" w:cs="Times New Roman"/>
          <w:lang w:val="en-US"/>
        </w:rPr>
        <w:t xml:space="preserve">2002. </w:t>
      </w:r>
      <w:r w:rsidRPr="00E47C21">
        <w:rPr>
          <w:rFonts w:ascii="Times New Roman" w:hAnsi="Times New Roman" w:cs="Times New Roman"/>
          <w:lang w:val="en-US"/>
        </w:rPr>
        <w:t>Vol</w:t>
      </w:r>
      <w:r w:rsidRPr="00FF4B3D">
        <w:rPr>
          <w:rFonts w:ascii="Times New Roman" w:hAnsi="Times New Roman" w:cs="Times New Roman"/>
          <w:lang w:val="en-US"/>
        </w:rPr>
        <w:t xml:space="preserve"> 28 (1). </w:t>
      </w:r>
      <w:r w:rsidRPr="00E47C21">
        <w:rPr>
          <w:rFonts w:ascii="Times New Roman" w:hAnsi="Times New Roman" w:cs="Times New Roman"/>
          <w:lang w:val="en-US"/>
        </w:rPr>
        <w:t>P</w:t>
      </w:r>
      <w:r w:rsidRPr="00FF4B3D">
        <w:rPr>
          <w:rFonts w:ascii="Times New Roman" w:hAnsi="Times New Roman" w:cs="Times New Roman"/>
          <w:lang w:val="en-US"/>
        </w:rPr>
        <w:t>. 21-37</w:t>
      </w:r>
      <w:r w:rsidRPr="004D494D">
        <w:rPr>
          <w:rFonts w:ascii="Times New Roman" w:hAnsi="Times New Roman" w:cs="Times New Roman"/>
          <w:lang w:val="en-US"/>
        </w:rPr>
        <w:t>.</w:t>
      </w:r>
    </w:p>
  </w:footnote>
  <w:footnote w:id="25">
    <w:p w14:paraId="1787EE6E" w14:textId="77777777" w:rsidR="00A61C24" w:rsidRPr="00FF4B3D" w:rsidRDefault="00A61C24" w:rsidP="00F44DE5">
      <w:pPr>
        <w:pStyle w:val="af6"/>
        <w:rPr>
          <w:rFonts w:ascii="Times New Roman" w:hAnsi="Times New Roman" w:cs="Times New Roman"/>
          <w:lang w:val="en-US"/>
        </w:rPr>
      </w:pPr>
      <w:r w:rsidRPr="005470E4">
        <w:rPr>
          <w:rStyle w:val="af8"/>
          <w:rFonts w:ascii="Times New Roman" w:hAnsi="Times New Roman" w:cs="Times New Roman"/>
          <w:color w:val="auto"/>
        </w:rPr>
        <w:footnoteRef/>
      </w:r>
      <w:r w:rsidRPr="005470E4">
        <w:rPr>
          <w:rFonts w:ascii="Times New Roman" w:hAnsi="Times New Roman" w:cs="Times New Roman"/>
          <w:color w:val="auto"/>
          <w:lang w:val="en-US"/>
        </w:rPr>
        <w:t xml:space="preserve"> Shary K., Saeed L. The Duty of Public Relations in Political Marketing // Journal of Kurdistani for Strategic Studies. </w:t>
      </w:r>
      <w:r w:rsidRPr="00FF4B3D">
        <w:rPr>
          <w:rFonts w:ascii="Times New Roman" w:hAnsi="Times New Roman" w:cs="Times New Roman"/>
          <w:color w:val="auto"/>
          <w:lang w:val="en-US"/>
        </w:rPr>
        <w:t xml:space="preserve">2023. №3. </w:t>
      </w:r>
      <w:r w:rsidRPr="005470E4">
        <w:rPr>
          <w:rFonts w:ascii="Times New Roman" w:hAnsi="Times New Roman" w:cs="Times New Roman"/>
          <w:color w:val="auto"/>
          <w:lang w:val="en-US"/>
        </w:rPr>
        <w:t>P</w:t>
      </w:r>
      <w:r w:rsidRPr="00FF4B3D">
        <w:rPr>
          <w:rFonts w:ascii="Times New Roman" w:hAnsi="Times New Roman" w:cs="Times New Roman"/>
          <w:color w:val="auto"/>
          <w:lang w:val="en-US"/>
        </w:rPr>
        <w:t>.107-126.</w:t>
      </w:r>
    </w:p>
  </w:footnote>
  <w:footnote w:id="26">
    <w:p w14:paraId="54D2B59F" w14:textId="77777777" w:rsidR="00A61C24" w:rsidRPr="00FF4B3D" w:rsidRDefault="00A61C24" w:rsidP="005470E4">
      <w:pPr>
        <w:pStyle w:val="af6"/>
        <w:rPr>
          <w:lang w:val="en-US"/>
        </w:rPr>
      </w:pPr>
      <w:r w:rsidRPr="005470E4">
        <w:rPr>
          <w:rStyle w:val="af8"/>
          <w:rFonts w:ascii="Times New Roman" w:hAnsi="Times New Roman" w:cs="Times New Roman"/>
        </w:rPr>
        <w:footnoteRef/>
      </w:r>
      <w:r w:rsidRPr="005470E4">
        <w:rPr>
          <w:rFonts w:ascii="Times New Roman" w:hAnsi="Times New Roman" w:cs="Times New Roman"/>
          <w:lang w:val="en-US"/>
        </w:rPr>
        <w:t xml:space="preserve"> Wet G. Public Relations: An Alternative View //</w:t>
      </w:r>
      <w:r>
        <w:rPr>
          <w:rFonts w:ascii="Times New Roman" w:hAnsi="Times New Roman" w:cs="Times New Roman"/>
          <w:lang w:val="en-US"/>
        </w:rPr>
        <w:t xml:space="preserve"> </w:t>
      </w:r>
      <w:r w:rsidRPr="005470E4">
        <w:rPr>
          <w:rFonts w:ascii="Times New Roman" w:hAnsi="Times New Roman" w:cs="Times New Roman"/>
          <w:lang w:val="en-US"/>
        </w:rPr>
        <w:t xml:space="preserve">Communicare: Journal for Communication Studies in Africa. </w:t>
      </w:r>
      <w:r w:rsidRPr="00FF4B3D">
        <w:rPr>
          <w:rFonts w:ascii="Times New Roman" w:hAnsi="Times New Roman" w:cs="Times New Roman"/>
          <w:lang w:val="en-US"/>
        </w:rPr>
        <w:t xml:space="preserve">2022. № 6. </w:t>
      </w:r>
      <w:r w:rsidRPr="005470E4">
        <w:rPr>
          <w:rFonts w:ascii="Times New Roman" w:hAnsi="Times New Roman" w:cs="Times New Roman"/>
          <w:lang w:val="en-US"/>
        </w:rPr>
        <w:t>P</w:t>
      </w:r>
      <w:r w:rsidRPr="00FF4B3D">
        <w:rPr>
          <w:rFonts w:ascii="Times New Roman" w:hAnsi="Times New Roman" w:cs="Times New Roman"/>
          <w:lang w:val="en-US"/>
        </w:rPr>
        <w:t>. 53-58.</w:t>
      </w:r>
      <w:r w:rsidRPr="00FF4B3D">
        <w:rPr>
          <w:lang w:val="en-US"/>
        </w:rPr>
        <w:t xml:space="preserve"> </w:t>
      </w:r>
    </w:p>
  </w:footnote>
  <w:footnote w:id="27">
    <w:p w14:paraId="328E6F6D" w14:textId="77777777" w:rsidR="00A61C24" w:rsidRPr="00FF4B3D" w:rsidRDefault="00A61C24" w:rsidP="007641B7">
      <w:pPr>
        <w:pStyle w:val="af6"/>
        <w:rPr>
          <w:rFonts w:ascii="Times New Roman" w:hAnsi="Times New Roman" w:cs="Times New Roman"/>
          <w:lang w:val="en-US"/>
        </w:rPr>
      </w:pPr>
      <w:r w:rsidRPr="007641B7">
        <w:rPr>
          <w:rStyle w:val="af8"/>
          <w:rFonts w:ascii="Times New Roman" w:hAnsi="Times New Roman" w:cs="Times New Roman"/>
        </w:rPr>
        <w:footnoteRef/>
      </w:r>
      <w:r w:rsidRPr="007641B7">
        <w:rPr>
          <w:rFonts w:ascii="Times New Roman" w:hAnsi="Times New Roman" w:cs="Times New Roman"/>
          <w:lang w:val="en-US"/>
        </w:rPr>
        <w:t xml:space="preserve"> </w:t>
      </w:r>
      <w:r w:rsidRPr="007641B7">
        <w:rPr>
          <w:rFonts w:ascii="Times New Roman" w:hAnsi="Times New Roman" w:cs="Times New Roman"/>
          <w:color w:val="000000"/>
          <w:shd w:val="clear" w:color="auto" w:fill="FFFFFF"/>
          <w:lang w:val="en-US"/>
        </w:rPr>
        <w:t xml:space="preserve">Pētersone B. </w:t>
      </w:r>
      <w:r w:rsidRPr="007641B7">
        <w:rPr>
          <w:rFonts w:ascii="Times New Roman" w:hAnsi="Times New Roman" w:cs="Times New Roman"/>
          <w:iCs/>
          <w:color w:val="000000"/>
          <w:shd w:val="clear" w:color="auto" w:fill="FFFFFF"/>
          <w:lang w:val="en-US"/>
        </w:rPr>
        <w:t xml:space="preserve">The role of public relations in foreign policy planning and execution // Journal of Communication Management. </w:t>
      </w:r>
      <w:r w:rsidRPr="00FF4B3D">
        <w:rPr>
          <w:rFonts w:ascii="Times New Roman" w:hAnsi="Times New Roman" w:cs="Times New Roman"/>
          <w:iCs/>
          <w:color w:val="000000"/>
          <w:shd w:val="clear" w:color="auto" w:fill="FFFFFF"/>
          <w:lang w:val="en-US"/>
        </w:rPr>
        <w:t xml:space="preserve">2013. № 17(4). </w:t>
      </w:r>
      <w:r w:rsidRPr="007641B7">
        <w:rPr>
          <w:rFonts w:ascii="Times New Roman" w:hAnsi="Times New Roman" w:cs="Times New Roman"/>
          <w:iCs/>
          <w:color w:val="000000"/>
          <w:shd w:val="clear" w:color="auto" w:fill="FFFFFF"/>
          <w:lang w:val="en-US"/>
        </w:rPr>
        <w:t>P</w:t>
      </w:r>
      <w:r w:rsidRPr="00FF4B3D">
        <w:rPr>
          <w:rFonts w:ascii="Times New Roman" w:hAnsi="Times New Roman" w:cs="Times New Roman"/>
          <w:iCs/>
          <w:color w:val="000000"/>
          <w:shd w:val="clear" w:color="auto" w:fill="FFFFFF"/>
          <w:lang w:val="en-US"/>
        </w:rPr>
        <w:t>. 308–323.</w:t>
      </w:r>
    </w:p>
  </w:footnote>
  <w:footnote w:id="28">
    <w:p w14:paraId="1D557A32" w14:textId="77777777" w:rsidR="00A61C24" w:rsidRPr="007641B7" w:rsidRDefault="00A61C24" w:rsidP="007641B7">
      <w:pPr>
        <w:spacing w:after="0" w:line="240" w:lineRule="auto"/>
        <w:rPr>
          <w:rFonts w:ascii="Times New Roman" w:hAnsi="Times New Roman" w:cs="Times New Roman"/>
          <w:color w:val="000000" w:themeColor="text1"/>
          <w:sz w:val="20"/>
          <w:szCs w:val="20"/>
        </w:rPr>
      </w:pPr>
      <w:r w:rsidRPr="007641B7">
        <w:rPr>
          <w:rStyle w:val="af8"/>
          <w:rFonts w:ascii="Times New Roman" w:hAnsi="Times New Roman" w:cs="Times New Roman"/>
          <w:sz w:val="20"/>
          <w:szCs w:val="20"/>
        </w:rPr>
        <w:footnoteRef/>
      </w:r>
      <w:r w:rsidRPr="007641B7">
        <w:rPr>
          <w:rFonts w:ascii="Times New Roman" w:hAnsi="Times New Roman" w:cs="Times New Roman"/>
          <w:sz w:val="20"/>
          <w:szCs w:val="20"/>
          <w:lang w:val="en-US"/>
        </w:rPr>
        <w:t xml:space="preserve"> Cull N. “Public Diplomacy” Before Gullion: The Evolution of the Phrase // USC. Center</w:t>
      </w:r>
      <w:r w:rsidRPr="007641B7">
        <w:rPr>
          <w:rFonts w:ascii="Times New Roman" w:hAnsi="Times New Roman" w:cs="Times New Roman"/>
          <w:sz w:val="20"/>
          <w:szCs w:val="20"/>
        </w:rPr>
        <w:t xml:space="preserve"> </w:t>
      </w:r>
      <w:r w:rsidRPr="007641B7">
        <w:rPr>
          <w:rFonts w:ascii="Times New Roman" w:hAnsi="Times New Roman" w:cs="Times New Roman"/>
          <w:sz w:val="20"/>
          <w:szCs w:val="20"/>
          <w:lang w:val="en-US"/>
        </w:rPr>
        <w:t>on</w:t>
      </w:r>
      <w:r w:rsidRPr="007641B7">
        <w:rPr>
          <w:rFonts w:ascii="Times New Roman" w:hAnsi="Times New Roman" w:cs="Times New Roman"/>
          <w:sz w:val="20"/>
          <w:szCs w:val="20"/>
        </w:rPr>
        <w:t xml:space="preserve"> </w:t>
      </w:r>
      <w:r w:rsidRPr="007641B7">
        <w:rPr>
          <w:rFonts w:ascii="Times New Roman" w:hAnsi="Times New Roman" w:cs="Times New Roman"/>
          <w:sz w:val="20"/>
          <w:szCs w:val="20"/>
          <w:lang w:val="en-US"/>
        </w:rPr>
        <w:t>Public</w:t>
      </w:r>
      <w:r w:rsidRPr="007641B7">
        <w:rPr>
          <w:rFonts w:ascii="Times New Roman" w:hAnsi="Times New Roman" w:cs="Times New Roman"/>
          <w:sz w:val="20"/>
          <w:szCs w:val="20"/>
        </w:rPr>
        <w:t xml:space="preserve"> </w:t>
      </w:r>
      <w:r w:rsidRPr="007641B7">
        <w:rPr>
          <w:rFonts w:ascii="Times New Roman" w:hAnsi="Times New Roman" w:cs="Times New Roman"/>
          <w:sz w:val="20"/>
          <w:szCs w:val="20"/>
          <w:lang w:val="en-US"/>
        </w:rPr>
        <w:t>Diplomacy</w:t>
      </w:r>
      <w:r w:rsidRPr="007641B7">
        <w:rPr>
          <w:rFonts w:ascii="Times New Roman" w:hAnsi="Times New Roman" w:cs="Times New Roman"/>
          <w:sz w:val="20"/>
          <w:szCs w:val="20"/>
        </w:rPr>
        <w:t xml:space="preserve">. [Электронный ресурс] – </w:t>
      </w:r>
      <w:r w:rsidRPr="007641B7">
        <w:rPr>
          <w:rFonts w:ascii="Times New Roman" w:hAnsi="Times New Roman" w:cs="Times New Roman"/>
          <w:sz w:val="20"/>
          <w:szCs w:val="20"/>
          <w:lang w:val="en-US"/>
        </w:rPr>
        <w:t>URL</w:t>
      </w:r>
      <w:r w:rsidRPr="007641B7">
        <w:rPr>
          <w:rFonts w:ascii="Times New Roman" w:hAnsi="Times New Roman" w:cs="Times New Roman"/>
          <w:sz w:val="20"/>
          <w:szCs w:val="20"/>
        </w:rPr>
        <w:t xml:space="preserve">: </w:t>
      </w:r>
      <w:hyperlink r:id="rId1" w:history="1">
        <w:r w:rsidRPr="004B753A">
          <w:rPr>
            <w:rStyle w:val="af1"/>
            <w:rFonts w:ascii="Times New Roman" w:hAnsi="Times New Roman" w:cs="Times New Roman"/>
            <w:color w:val="auto"/>
            <w:sz w:val="20"/>
            <w:szCs w:val="20"/>
            <w:u w:val="none"/>
          </w:rPr>
          <w:t>https://uscpublicdiplomacy.org/blog/public-diplomacy-gullion-evolution-phrase</w:t>
        </w:r>
      </w:hyperlink>
      <w:r w:rsidRPr="004B753A">
        <w:rPr>
          <w:rFonts w:ascii="Times New Roman" w:hAnsi="Times New Roman" w:cs="Times New Roman"/>
          <w:color w:val="auto"/>
          <w:sz w:val="20"/>
          <w:szCs w:val="20"/>
        </w:rPr>
        <w:t xml:space="preserve"> </w:t>
      </w:r>
      <w:r w:rsidRPr="007641B7">
        <w:rPr>
          <w:rFonts w:ascii="Times New Roman" w:hAnsi="Times New Roman" w:cs="Times New Roman"/>
          <w:sz w:val="20"/>
          <w:szCs w:val="20"/>
        </w:rPr>
        <w:t>(дата обращения 01.05.2023)</w:t>
      </w:r>
    </w:p>
  </w:footnote>
  <w:footnote w:id="29">
    <w:p w14:paraId="733DA295" w14:textId="27DC3F27" w:rsidR="00A61C24" w:rsidRPr="007641B7" w:rsidRDefault="00A61C24" w:rsidP="004B753A">
      <w:pPr>
        <w:spacing w:after="0" w:line="240" w:lineRule="auto"/>
      </w:pPr>
      <w:r w:rsidRPr="007641B7">
        <w:rPr>
          <w:rStyle w:val="af8"/>
          <w:rFonts w:ascii="Times New Roman" w:hAnsi="Times New Roman" w:cs="Times New Roman"/>
        </w:rPr>
        <w:footnoteRef/>
      </w:r>
      <w:r w:rsidRPr="004B753A">
        <w:rPr>
          <w:rFonts w:ascii="Times New Roman" w:hAnsi="Times New Roman" w:cs="Times New Roman"/>
          <w:lang w:val="en-US"/>
        </w:rPr>
        <w:t xml:space="preserve"> </w:t>
      </w:r>
      <w:r w:rsidRPr="007641B7">
        <w:rPr>
          <w:rFonts w:ascii="Times New Roman" w:hAnsi="Times New Roman" w:cs="Times New Roman"/>
          <w:sz w:val="20"/>
          <w:szCs w:val="20"/>
          <w:lang w:val="en-US"/>
        </w:rPr>
        <w:t>Cull N. “Public Diplomacy” Before Gullion: The Evolution of the Phrase // USC. Center</w:t>
      </w:r>
      <w:r w:rsidRPr="007641B7">
        <w:rPr>
          <w:rFonts w:ascii="Times New Roman" w:hAnsi="Times New Roman" w:cs="Times New Roman"/>
          <w:sz w:val="20"/>
          <w:szCs w:val="20"/>
        </w:rPr>
        <w:t xml:space="preserve"> </w:t>
      </w:r>
      <w:r w:rsidRPr="007641B7">
        <w:rPr>
          <w:rFonts w:ascii="Times New Roman" w:hAnsi="Times New Roman" w:cs="Times New Roman"/>
          <w:sz w:val="20"/>
          <w:szCs w:val="20"/>
          <w:lang w:val="en-US"/>
        </w:rPr>
        <w:t>on</w:t>
      </w:r>
      <w:r w:rsidRPr="007641B7">
        <w:rPr>
          <w:rFonts w:ascii="Times New Roman" w:hAnsi="Times New Roman" w:cs="Times New Roman"/>
          <w:sz w:val="20"/>
          <w:szCs w:val="20"/>
        </w:rPr>
        <w:t xml:space="preserve"> </w:t>
      </w:r>
      <w:r w:rsidRPr="007641B7">
        <w:rPr>
          <w:rFonts w:ascii="Times New Roman" w:hAnsi="Times New Roman" w:cs="Times New Roman"/>
          <w:sz w:val="20"/>
          <w:szCs w:val="20"/>
          <w:lang w:val="en-US"/>
        </w:rPr>
        <w:t>Public</w:t>
      </w:r>
      <w:r w:rsidRPr="007641B7">
        <w:rPr>
          <w:rFonts w:ascii="Times New Roman" w:hAnsi="Times New Roman" w:cs="Times New Roman"/>
          <w:sz w:val="20"/>
          <w:szCs w:val="20"/>
        </w:rPr>
        <w:t xml:space="preserve"> </w:t>
      </w:r>
      <w:r w:rsidRPr="007641B7">
        <w:rPr>
          <w:rFonts w:ascii="Times New Roman" w:hAnsi="Times New Roman" w:cs="Times New Roman"/>
          <w:sz w:val="20"/>
          <w:szCs w:val="20"/>
          <w:lang w:val="en-US"/>
        </w:rPr>
        <w:t>Diplomacy</w:t>
      </w:r>
      <w:r w:rsidRPr="007641B7">
        <w:rPr>
          <w:rFonts w:ascii="Times New Roman" w:hAnsi="Times New Roman" w:cs="Times New Roman"/>
          <w:sz w:val="20"/>
          <w:szCs w:val="20"/>
        </w:rPr>
        <w:t xml:space="preserve">. [Электронный ресурс] – </w:t>
      </w:r>
      <w:r w:rsidRPr="007641B7">
        <w:rPr>
          <w:rFonts w:ascii="Times New Roman" w:hAnsi="Times New Roman" w:cs="Times New Roman"/>
          <w:sz w:val="20"/>
          <w:szCs w:val="20"/>
          <w:lang w:val="en-US"/>
        </w:rPr>
        <w:t>URL</w:t>
      </w:r>
      <w:r w:rsidRPr="007641B7">
        <w:rPr>
          <w:rFonts w:ascii="Times New Roman" w:hAnsi="Times New Roman" w:cs="Times New Roman"/>
          <w:sz w:val="20"/>
          <w:szCs w:val="20"/>
        </w:rPr>
        <w:t xml:space="preserve">: </w:t>
      </w:r>
      <w:hyperlink r:id="rId2" w:history="1">
        <w:r w:rsidRPr="004B753A">
          <w:rPr>
            <w:rStyle w:val="af1"/>
            <w:rFonts w:ascii="Times New Roman" w:hAnsi="Times New Roman" w:cs="Times New Roman"/>
            <w:color w:val="auto"/>
            <w:sz w:val="20"/>
            <w:szCs w:val="20"/>
            <w:u w:val="none"/>
          </w:rPr>
          <w:t>https://uscpublicdiplomacy.org/blog/public-diplomacy-gullion-evolution-phrase</w:t>
        </w:r>
      </w:hyperlink>
      <w:r w:rsidRPr="004B753A">
        <w:rPr>
          <w:rFonts w:ascii="Times New Roman" w:hAnsi="Times New Roman" w:cs="Times New Roman"/>
          <w:color w:val="auto"/>
          <w:sz w:val="20"/>
          <w:szCs w:val="20"/>
        </w:rPr>
        <w:t xml:space="preserve"> </w:t>
      </w:r>
      <w:r w:rsidRPr="007641B7">
        <w:rPr>
          <w:rFonts w:ascii="Times New Roman" w:hAnsi="Times New Roman" w:cs="Times New Roman"/>
          <w:sz w:val="20"/>
          <w:szCs w:val="20"/>
        </w:rPr>
        <w:t>(дата обращения 01.05.2023)</w:t>
      </w:r>
    </w:p>
  </w:footnote>
  <w:footnote w:id="30">
    <w:p w14:paraId="1E9326D7" w14:textId="77777777" w:rsidR="00A61C24" w:rsidRDefault="00A61C24">
      <w:pPr>
        <w:pStyle w:val="af6"/>
      </w:pPr>
      <w:r>
        <w:rPr>
          <w:rStyle w:val="af8"/>
        </w:rPr>
        <w:footnoteRef/>
      </w:r>
      <w:r w:rsidRPr="00820B04">
        <w:rPr>
          <w:lang w:val="en-US"/>
        </w:rPr>
        <w:t xml:space="preserve"> </w:t>
      </w:r>
      <w:r>
        <w:rPr>
          <w:rFonts w:ascii="Times New Roman" w:hAnsi="Times New Roman" w:cs="Times New Roman"/>
          <w:lang w:val="en-US"/>
        </w:rPr>
        <w:t>What</w:t>
      </w:r>
      <w:r w:rsidRPr="00820B04">
        <w:rPr>
          <w:rFonts w:ascii="Times New Roman" w:hAnsi="Times New Roman" w:cs="Times New Roman"/>
          <w:lang w:val="en-US"/>
        </w:rPr>
        <w:t>’</w:t>
      </w:r>
      <w:r>
        <w:rPr>
          <w:rFonts w:ascii="Times New Roman" w:hAnsi="Times New Roman" w:cs="Times New Roman"/>
          <w:lang w:val="en-US"/>
        </w:rPr>
        <w:t>s</w:t>
      </w:r>
      <w:r w:rsidRPr="00820B04">
        <w:rPr>
          <w:rFonts w:ascii="Times New Roman" w:hAnsi="Times New Roman" w:cs="Times New Roman"/>
          <w:lang w:val="en-US"/>
        </w:rPr>
        <w:t xml:space="preserve"> </w:t>
      </w:r>
      <w:r>
        <w:rPr>
          <w:rFonts w:ascii="Times New Roman" w:hAnsi="Times New Roman" w:cs="Times New Roman"/>
          <w:lang w:val="en-US"/>
        </w:rPr>
        <w:t>PD</w:t>
      </w:r>
      <w:r w:rsidRPr="00820B04">
        <w:rPr>
          <w:rFonts w:ascii="Times New Roman" w:hAnsi="Times New Roman" w:cs="Times New Roman"/>
          <w:lang w:val="en-US"/>
        </w:rPr>
        <w:t xml:space="preserve"> // </w:t>
      </w:r>
      <w:r w:rsidRPr="007641B7">
        <w:rPr>
          <w:rFonts w:ascii="Times New Roman" w:hAnsi="Times New Roman" w:cs="Times New Roman"/>
          <w:lang w:val="en-US"/>
        </w:rPr>
        <w:t>USC</w:t>
      </w:r>
      <w:r w:rsidRPr="00820B04">
        <w:rPr>
          <w:rFonts w:ascii="Times New Roman" w:hAnsi="Times New Roman" w:cs="Times New Roman"/>
          <w:lang w:val="en-US"/>
        </w:rPr>
        <w:t xml:space="preserve">. </w:t>
      </w:r>
      <w:r w:rsidRPr="007641B7">
        <w:rPr>
          <w:rFonts w:ascii="Times New Roman" w:hAnsi="Times New Roman" w:cs="Times New Roman"/>
          <w:lang w:val="en-US"/>
        </w:rPr>
        <w:t>Center</w:t>
      </w:r>
      <w:r w:rsidRPr="00820B04">
        <w:rPr>
          <w:rFonts w:ascii="Times New Roman" w:hAnsi="Times New Roman" w:cs="Times New Roman"/>
          <w:lang w:val="en-US"/>
        </w:rPr>
        <w:t xml:space="preserve"> </w:t>
      </w:r>
      <w:r w:rsidRPr="007641B7">
        <w:rPr>
          <w:rFonts w:ascii="Times New Roman" w:hAnsi="Times New Roman" w:cs="Times New Roman"/>
          <w:lang w:val="en-US"/>
        </w:rPr>
        <w:t>on</w:t>
      </w:r>
      <w:r w:rsidRPr="00820B04">
        <w:rPr>
          <w:rFonts w:ascii="Times New Roman" w:hAnsi="Times New Roman" w:cs="Times New Roman"/>
          <w:lang w:val="en-US"/>
        </w:rPr>
        <w:t xml:space="preserve"> </w:t>
      </w:r>
      <w:r w:rsidRPr="007641B7">
        <w:rPr>
          <w:rFonts w:ascii="Times New Roman" w:hAnsi="Times New Roman" w:cs="Times New Roman"/>
          <w:lang w:val="en-US"/>
        </w:rPr>
        <w:t>Public</w:t>
      </w:r>
      <w:r w:rsidRPr="00820B04">
        <w:rPr>
          <w:rFonts w:ascii="Times New Roman" w:hAnsi="Times New Roman" w:cs="Times New Roman"/>
          <w:lang w:val="en-US"/>
        </w:rPr>
        <w:t xml:space="preserve"> </w:t>
      </w:r>
      <w:r w:rsidRPr="007641B7">
        <w:rPr>
          <w:rFonts w:ascii="Times New Roman" w:hAnsi="Times New Roman" w:cs="Times New Roman"/>
          <w:lang w:val="en-US"/>
        </w:rPr>
        <w:t>Diplomacy</w:t>
      </w:r>
      <w:r w:rsidRPr="00820B04">
        <w:rPr>
          <w:rFonts w:ascii="Times New Roman" w:hAnsi="Times New Roman" w:cs="Times New Roman"/>
          <w:lang w:val="en-US"/>
        </w:rPr>
        <w:t xml:space="preserve">. </w:t>
      </w:r>
      <w:r w:rsidRPr="007641B7">
        <w:rPr>
          <w:rFonts w:ascii="Times New Roman" w:hAnsi="Times New Roman" w:cs="Times New Roman"/>
        </w:rPr>
        <w:t xml:space="preserve">[Электронный ресурс] – </w:t>
      </w:r>
      <w:r w:rsidRPr="007641B7">
        <w:rPr>
          <w:rFonts w:ascii="Times New Roman" w:hAnsi="Times New Roman" w:cs="Times New Roman"/>
          <w:lang w:val="en-US"/>
        </w:rPr>
        <w:t>URL</w:t>
      </w:r>
      <w:r>
        <w:rPr>
          <w:rFonts w:ascii="Times New Roman" w:hAnsi="Times New Roman" w:cs="Times New Roman"/>
        </w:rPr>
        <w:t xml:space="preserve">: </w:t>
      </w:r>
      <w:hyperlink r:id="rId3" w:history="1">
        <w:r w:rsidRPr="004B753A">
          <w:rPr>
            <w:rStyle w:val="af1"/>
            <w:rFonts w:ascii="Times New Roman" w:hAnsi="Times New Roman" w:cs="Times New Roman"/>
            <w:color w:val="auto"/>
            <w:u w:val="none"/>
          </w:rPr>
          <w:t>https://uscpublicdiplomacy.org/page/what-is-pd</w:t>
        </w:r>
      </w:hyperlink>
      <w:r>
        <w:rPr>
          <w:rFonts w:ascii="Times New Roman" w:hAnsi="Times New Roman" w:cs="Times New Roman"/>
        </w:rPr>
        <w:t xml:space="preserve"> </w:t>
      </w:r>
      <w:r w:rsidRPr="007641B7">
        <w:rPr>
          <w:rFonts w:ascii="Times New Roman" w:hAnsi="Times New Roman" w:cs="Times New Roman"/>
        </w:rPr>
        <w:t>(дата обращения 01.05.2023)</w:t>
      </w:r>
    </w:p>
  </w:footnote>
  <w:footnote w:id="31">
    <w:p w14:paraId="0E45D190" w14:textId="77777777" w:rsidR="00A61C24" w:rsidRPr="00FF4B3D" w:rsidRDefault="00A61C24">
      <w:pPr>
        <w:pStyle w:val="af6"/>
        <w:rPr>
          <w:lang w:val="en-US"/>
        </w:rPr>
      </w:pPr>
      <w:r>
        <w:rPr>
          <w:rStyle w:val="af8"/>
        </w:rPr>
        <w:footnoteRef/>
      </w:r>
      <w:r w:rsidRPr="000F4914">
        <w:rPr>
          <w:lang w:val="en-US"/>
        </w:rPr>
        <w:t xml:space="preserve"> </w:t>
      </w:r>
      <w:r>
        <w:rPr>
          <w:rFonts w:ascii="Times New Roman" w:hAnsi="Times New Roman" w:cs="Times New Roman"/>
          <w:color w:val="000000"/>
          <w:shd w:val="clear" w:color="auto" w:fill="FFFFFF"/>
          <w:lang w:val="en-US"/>
        </w:rPr>
        <w:t xml:space="preserve">Signitzer B., Coombs </w:t>
      </w:r>
      <w:r w:rsidRPr="000F4914">
        <w:rPr>
          <w:rFonts w:ascii="Times New Roman" w:hAnsi="Times New Roman" w:cs="Times New Roman"/>
          <w:color w:val="000000"/>
          <w:shd w:val="clear" w:color="auto" w:fill="FFFFFF"/>
          <w:lang w:val="en-US"/>
        </w:rPr>
        <w:t xml:space="preserve">T. </w:t>
      </w:r>
      <w:r w:rsidRPr="000F4914">
        <w:rPr>
          <w:rFonts w:ascii="Times New Roman" w:hAnsi="Times New Roman" w:cs="Times New Roman"/>
          <w:iCs/>
          <w:color w:val="000000"/>
          <w:shd w:val="clear" w:color="auto" w:fill="FFFFFF"/>
          <w:lang w:val="en-US"/>
        </w:rPr>
        <w:t>Public relations and public di</w:t>
      </w:r>
      <w:r>
        <w:rPr>
          <w:rFonts w:ascii="Times New Roman" w:hAnsi="Times New Roman" w:cs="Times New Roman"/>
          <w:iCs/>
          <w:color w:val="000000"/>
          <w:shd w:val="clear" w:color="auto" w:fill="FFFFFF"/>
          <w:lang w:val="en-US"/>
        </w:rPr>
        <w:t xml:space="preserve">plomacy: Conceptual convergences // Public Relations Review. </w:t>
      </w:r>
      <w:r w:rsidRPr="00FF4B3D">
        <w:rPr>
          <w:rFonts w:ascii="Times New Roman" w:hAnsi="Times New Roman" w:cs="Times New Roman"/>
          <w:iCs/>
          <w:color w:val="000000"/>
          <w:shd w:val="clear" w:color="auto" w:fill="FFFFFF"/>
          <w:lang w:val="en-US"/>
        </w:rPr>
        <w:t xml:space="preserve">1992. № 18(2). </w:t>
      </w:r>
      <w:r>
        <w:rPr>
          <w:rFonts w:ascii="Times New Roman" w:hAnsi="Times New Roman" w:cs="Times New Roman"/>
          <w:iCs/>
          <w:color w:val="000000"/>
          <w:shd w:val="clear" w:color="auto" w:fill="FFFFFF"/>
          <w:lang w:val="en-US"/>
        </w:rPr>
        <w:t>P</w:t>
      </w:r>
      <w:r w:rsidRPr="00FF4B3D">
        <w:rPr>
          <w:rFonts w:ascii="Times New Roman" w:hAnsi="Times New Roman" w:cs="Times New Roman"/>
          <w:iCs/>
          <w:color w:val="000000"/>
          <w:shd w:val="clear" w:color="auto" w:fill="FFFFFF"/>
          <w:lang w:val="en-US"/>
        </w:rPr>
        <w:t>.137-147.</w:t>
      </w:r>
    </w:p>
  </w:footnote>
  <w:footnote w:id="32">
    <w:p w14:paraId="2785316B" w14:textId="77777777" w:rsidR="00A61C24" w:rsidRPr="00596CB0" w:rsidRDefault="00A61C24">
      <w:pPr>
        <w:pStyle w:val="af6"/>
        <w:rPr>
          <w:rFonts w:ascii="Times New Roman" w:hAnsi="Times New Roman" w:cs="Times New Roman"/>
        </w:rPr>
      </w:pPr>
      <w:r w:rsidRPr="00596CB0">
        <w:rPr>
          <w:rStyle w:val="af8"/>
          <w:rFonts w:ascii="Times New Roman" w:hAnsi="Times New Roman" w:cs="Times New Roman"/>
        </w:rPr>
        <w:footnoteRef/>
      </w:r>
      <w:r w:rsidRPr="00596CB0">
        <w:rPr>
          <w:rFonts w:ascii="Times New Roman" w:hAnsi="Times New Roman" w:cs="Times New Roman"/>
          <w:lang w:val="en-US"/>
        </w:rPr>
        <w:t xml:space="preserve"> </w:t>
      </w:r>
      <w:r w:rsidRPr="00596CB0">
        <w:rPr>
          <w:rFonts w:ascii="Times New Roman" w:hAnsi="Times New Roman" w:cs="Times New Roman"/>
          <w:bCs/>
          <w:color w:val="000000"/>
          <w:shd w:val="clear" w:color="auto" w:fill="FFFFFF"/>
          <w:lang w:val="en-US"/>
        </w:rPr>
        <w:t>Pamment J., Fjällhed A., Smedberg M. The “Logics” of Public Diplomacy: In Search of What Unites a Multidisciplinary Research Field // </w:t>
      </w:r>
      <w:r w:rsidRPr="00596CB0">
        <w:rPr>
          <w:rStyle w:val="afc"/>
          <w:rFonts w:ascii="Times New Roman" w:hAnsi="Times New Roman" w:cs="Times New Roman"/>
          <w:bCs/>
          <w:i w:val="0"/>
          <w:color w:val="000000"/>
          <w:shd w:val="clear" w:color="auto" w:fill="FFFFFF"/>
          <w:lang w:val="en-US"/>
        </w:rPr>
        <w:t xml:space="preserve">The Hague Journal of Diplomacy. </w:t>
      </w:r>
      <w:r>
        <w:rPr>
          <w:rStyle w:val="afc"/>
          <w:rFonts w:ascii="Times New Roman" w:hAnsi="Times New Roman" w:cs="Times New Roman"/>
          <w:bCs/>
          <w:i w:val="0"/>
          <w:color w:val="000000"/>
          <w:shd w:val="clear" w:color="auto" w:fill="FFFFFF"/>
        </w:rPr>
        <w:t xml:space="preserve">2023. </w:t>
      </w:r>
      <w:r w:rsidRPr="00596CB0">
        <w:rPr>
          <w:rStyle w:val="afc"/>
          <w:rFonts w:ascii="Times New Roman" w:hAnsi="Times New Roman" w:cs="Times New Roman"/>
          <w:bCs/>
          <w:i w:val="0"/>
          <w:color w:val="000000"/>
          <w:shd w:val="clear" w:color="auto" w:fill="FFFFFF"/>
          <w:lang w:val="en-US"/>
        </w:rPr>
        <w:t>Brill</w:t>
      </w:r>
      <w:r w:rsidRPr="00596CB0">
        <w:rPr>
          <w:rStyle w:val="afc"/>
          <w:rFonts w:ascii="Times New Roman" w:hAnsi="Times New Roman" w:cs="Times New Roman"/>
          <w:bCs/>
          <w:i w:val="0"/>
          <w:color w:val="000000"/>
          <w:shd w:val="clear" w:color="auto" w:fill="FFFFFF"/>
        </w:rPr>
        <w:t>.</w:t>
      </w:r>
      <w:r w:rsidRPr="00596CB0">
        <w:rPr>
          <w:rFonts w:ascii="Times New Roman" w:hAnsi="Times New Roman" w:cs="Times New Roman"/>
        </w:rPr>
        <w:t xml:space="preserve"> [Электронный ресурс] – </w:t>
      </w:r>
      <w:r w:rsidRPr="00596CB0">
        <w:rPr>
          <w:rFonts w:ascii="Times New Roman" w:hAnsi="Times New Roman" w:cs="Times New Roman"/>
          <w:lang w:val="en-US"/>
        </w:rPr>
        <w:t>URL</w:t>
      </w:r>
      <w:r w:rsidRPr="00596CB0">
        <w:rPr>
          <w:rFonts w:ascii="Times New Roman" w:hAnsi="Times New Roman" w:cs="Times New Roman"/>
        </w:rPr>
        <w:t xml:space="preserve">: </w:t>
      </w:r>
      <w:hyperlink r:id="rId4" w:history="1">
        <w:r w:rsidRPr="00596CB0">
          <w:rPr>
            <w:rStyle w:val="af1"/>
            <w:rFonts w:ascii="Times New Roman" w:hAnsi="Times New Roman" w:cs="Times New Roman"/>
          </w:rPr>
          <w:t>https://brill.com/view/journals/hjd/aop/article-10.1163-1871191x-bja10161/article-10.1163-1871191x-bja10161.xml</w:t>
        </w:r>
      </w:hyperlink>
      <w:r w:rsidRPr="00596CB0">
        <w:rPr>
          <w:rFonts w:ascii="Times New Roman" w:hAnsi="Times New Roman" w:cs="Times New Roman"/>
        </w:rPr>
        <w:t xml:space="preserve"> (дата обращения 08.05.2023)</w:t>
      </w:r>
    </w:p>
  </w:footnote>
  <w:footnote w:id="33">
    <w:p w14:paraId="3BC5A0E0" w14:textId="77777777" w:rsidR="00A61C24" w:rsidRPr="00FF4B3D" w:rsidRDefault="00A61C24">
      <w:pPr>
        <w:pStyle w:val="af6"/>
        <w:rPr>
          <w:lang w:val="en-US"/>
        </w:rPr>
      </w:pPr>
      <w:r w:rsidRPr="00596CB0">
        <w:rPr>
          <w:rStyle w:val="af8"/>
          <w:rFonts w:ascii="Times New Roman" w:hAnsi="Times New Roman" w:cs="Times New Roman"/>
        </w:rPr>
        <w:footnoteRef/>
      </w:r>
      <w:r w:rsidRPr="00FF4B3D">
        <w:rPr>
          <w:rFonts w:ascii="Times New Roman" w:hAnsi="Times New Roman" w:cs="Times New Roman"/>
          <w:lang w:val="en-US"/>
        </w:rPr>
        <w:t xml:space="preserve"> </w:t>
      </w:r>
      <w:r w:rsidRPr="00596CB0">
        <w:rPr>
          <w:rFonts w:ascii="Times New Roman" w:hAnsi="Times New Roman" w:cs="Times New Roman"/>
        </w:rPr>
        <w:t>Там</w:t>
      </w:r>
      <w:r w:rsidRPr="00FF4B3D">
        <w:rPr>
          <w:rFonts w:ascii="Times New Roman" w:hAnsi="Times New Roman" w:cs="Times New Roman"/>
          <w:lang w:val="en-US"/>
        </w:rPr>
        <w:t xml:space="preserve"> </w:t>
      </w:r>
      <w:r w:rsidRPr="00596CB0">
        <w:rPr>
          <w:rFonts w:ascii="Times New Roman" w:hAnsi="Times New Roman" w:cs="Times New Roman"/>
        </w:rPr>
        <w:t>же</w:t>
      </w:r>
    </w:p>
  </w:footnote>
  <w:footnote w:id="34">
    <w:p w14:paraId="27B98466" w14:textId="77777777" w:rsidR="00A61C24" w:rsidRPr="00FF4B3D" w:rsidRDefault="00A61C24">
      <w:pPr>
        <w:pStyle w:val="af6"/>
        <w:rPr>
          <w:lang w:val="en-US"/>
        </w:rPr>
      </w:pPr>
      <w:r>
        <w:rPr>
          <w:rStyle w:val="af8"/>
        </w:rPr>
        <w:footnoteRef/>
      </w:r>
      <w:r w:rsidRPr="00596CB0">
        <w:rPr>
          <w:lang w:val="en-US"/>
        </w:rPr>
        <w:t xml:space="preserve"> </w:t>
      </w:r>
      <w:r>
        <w:rPr>
          <w:rFonts w:ascii="Times New Roman" w:hAnsi="Times New Roman" w:cs="Times New Roman"/>
          <w:color w:val="000000"/>
          <w:shd w:val="clear" w:color="auto" w:fill="FFFFFF"/>
          <w:lang w:val="en-US"/>
        </w:rPr>
        <w:t xml:space="preserve">Signitzer B., Coombs </w:t>
      </w:r>
      <w:r w:rsidRPr="000F4914">
        <w:rPr>
          <w:rFonts w:ascii="Times New Roman" w:hAnsi="Times New Roman" w:cs="Times New Roman"/>
          <w:color w:val="000000"/>
          <w:shd w:val="clear" w:color="auto" w:fill="FFFFFF"/>
          <w:lang w:val="en-US"/>
        </w:rPr>
        <w:t xml:space="preserve">T. </w:t>
      </w:r>
      <w:r w:rsidRPr="000F4914">
        <w:rPr>
          <w:rFonts w:ascii="Times New Roman" w:hAnsi="Times New Roman" w:cs="Times New Roman"/>
          <w:iCs/>
          <w:color w:val="000000"/>
          <w:shd w:val="clear" w:color="auto" w:fill="FFFFFF"/>
          <w:lang w:val="en-US"/>
        </w:rPr>
        <w:t>Public relations and public di</w:t>
      </w:r>
      <w:r>
        <w:rPr>
          <w:rFonts w:ascii="Times New Roman" w:hAnsi="Times New Roman" w:cs="Times New Roman"/>
          <w:iCs/>
          <w:color w:val="000000"/>
          <w:shd w:val="clear" w:color="auto" w:fill="FFFFFF"/>
          <w:lang w:val="en-US"/>
        </w:rPr>
        <w:t xml:space="preserve">plomacy: Conceptual convergences // Public Relations Review. </w:t>
      </w:r>
      <w:r w:rsidRPr="00FF4B3D">
        <w:rPr>
          <w:rFonts w:ascii="Times New Roman" w:hAnsi="Times New Roman" w:cs="Times New Roman"/>
          <w:iCs/>
          <w:color w:val="000000"/>
          <w:shd w:val="clear" w:color="auto" w:fill="FFFFFF"/>
          <w:lang w:val="en-US"/>
        </w:rPr>
        <w:t xml:space="preserve">1992. № 18(2). </w:t>
      </w:r>
      <w:r>
        <w:rPr>
          <w:rFonts w:ascii="Times New Roman" w:hAnsi="Times New Roman" w:cs="Times New Roman"/>
          <w:iCs/>
          <w:color w:val="000000"/>
          <w:shd w:val="clear" w:color="auto" w:fill="FFFFFF"/>
          <w:lang w:val="en-US"/>
        </w:rPr>
        <w:t>P</w:t>
      </w:r>
      <w:r w:rsidRPr="00FF4B3D">
        <w:rPr>
          <w:rFonts w:ascii="Times New Roman" w:hAnsi="Times New Roman" w:cs="Times New Roman"/>
          <w:iCs/>
          <w:color w:val="000000"/>
          <w:shd w:val="clear" w:color="auto" w:fill="FFFFFF"/>
          <w:lang w:val="en-US"/>
        </w:rPr>
        <w:t>.137-147.</w:t>
      </w:r>
    </w:p>
  </w:footnote>
  <w:footnote w:id="35">
    <w:p w14:paraId="3E3B78CE" w14:textId="77777777" w:rsidR="00A61C24" w:rsidRPr="00FF4B3D" w:rsidRDefault="00A61C24" w:rsidP="004B753A">
      <w:pPr>
        <w:pStyle w:val="af6"/>
        <w:rPr>
          <w:lang w:val="en-US"/>
        </w:rPr>
      </w:pPr>
      <w:r w:rsidRPr="00596CB0">
        <w:rPr>
          <w:rStyle w:val="af8"/>
          <w:rFonts w:ascii="Times New Roman" w:hAnsi="Times New Roman" w:cs="Times New Roman"/>
        </w:rPr>
        <w:footnoteRef/>
      </w:r>
      <w:r w:rsidRPr="00FF4B3D">
        <w:rPr>
          <w:rFonts w:ascii="Times New Roman" w:hAnsi="Times New Roman" w:cs="Times New Roman"/>
          <w:lang w:val="en-US"/>
        </w:rPr>
        <w:t xml:space="preserve"> </w:t>
      </w:r>
      <w:r>
        <w:rPr>
          <w:rFonts w:ascii="Times New Roman" w:hAnsi="Times New Roman" w:cs="Times New Roman"/>
          <w:color w:val="000000"/>
          <w:shd w:val="clear" w:color="auto" w:fill="FFFFFF"/>
          <w:lang w:val="en-US"/>
        </w:rPr>
        <w:t xml:space="preserve">Signitzer B., Coombs </w:t>
      </w:r>
      <w:r w:rsidRPr="000F4914">
        <w:rPr>
          <w:rFonts w:ascii="Times New Roman" w:hAnsi="Times New Roman" w:cs="Times New Roman"/>
          <w:color w:val="000000"/>
          <w:shd w:val="clear" w:color="auto" w:fill="FFFFFF"/>
          <w:lang w:val="en-US"/>
        </w:rPr>
        <w:t xml:space="preserve">T. </w:t>
      </w:r>
      <w:r w:rsidRPr="000F4914">
        <w:rPr>
          <w:rFonts w:ascii="Times New Roman" w:hAnsi="Times New Roman" w:cs="Times New Roman"/>
          <w:iCs/>
          <w:color w:val="000000"/>
          <w:shd w:val="clear" w:color="auto" w:fill="FFFFFF"/>
          <w:lang w:val="en-US"/>
        </w:rPr>
        <w:t>Public relations and public di</w:t>
      </w:r>
      <w:r>
        <w:rPr>
          <w:rFonts w:ascii="Times New Roman" w:hAnsi="Times New Roman" w:cs="Times New Roman"/>
          <w:iCs/>
          <w:color w:val="000000"/>
          <w:shd w:val="clear" w:color="auto" w:fill="FFFFFF"/>
          <w:lang w:val="en-US"/>
        </w:rPr>
        <w:t xml:space="preserve">plomacy: Conceptual convergences // Public Relations Review. </w:t>
      </w:r>
      <w:r w:rsidRPr="00FF4B3D">
        <w:rPr>
          <w:rFonts w:ascii="Times New Roman" w:hAnsi="Times New Roman" w:cs="Times New Roman"/>
          <w:iCs/>
          <w:color w:val="000000"/>
          <w:shd w:val="clear" w:color="auto" w:fill="FFFFFF"/>
          <w:lang w:val="en-US"/>
        </w:rPr>
        <w:t xml:space="preserve">1992. № 18(2). </w:t>
      </w:r>
      <w:r>
        <w:rPr>
          <w:rFonts w:ascii="Times New Roman" w:hAnsi="Times New Roman" w:cs="Times New Roman"/>
          <w:iCs/>
          <w:color w:val="000000"/>
          <w:shd w:val="clear" w:color="auto" w:fill="FFFFFF"/>
          <w:lang w:val="en-US"/>
        </w:rPr>
        <w:t>P</w:t>
      </w:r>
      <w:r w:rsidRPr="00FF4B3D">
        <w:rPr>
          <w:rFonts w:ascii="Times New Roman" w:hAnsi="Times New Roman" w:cs="Times New Roman"/>
          <w:iCs/>
          <w:color w:val="000000"/>
          <w:shd w:val="clear" w:color="auto" w:fill="FFFFFF"/>
          <w:lang w:val="en-US"/>
        </w:rPr>
        <w:t>.137-147.</w:t>
      </w:r>
    </w:p>
    <w:p w14:paraId="1318FA6D" w14:textId="0A965BEB" w:rsidR="00A61C24" w:rsidRPr="00FF4B3D" w:rsidRDefault="00A61C24">
      <w:pPr>
        <w:pStyle w:val="af6"/>
        <w:rPr>
          <w:rFonts w:ascii="Times New Roman" w:hAnsi="Times New Roman" w:cs="Times New Roman"/>
          <w:lang w:val="en-US"/>
        </w:rPr>
      </w:pPr>
    </w:p>
  </w:footnote>
  <w:footnote w:id="36">
    <w:p w14:paraId="404BD202" w14:textId="77777777" w:rsidR="00A61C24" w:rsidRPr="00FF4B3D" w:rsidRDefault="00A61C24">
      <w:pPr>
        <w:pStyle w:val="af6"/>
        <w:rPr>
          <w:rFonts w:ascii="Times New Roman" w:hAnsi="Times New Roman" w:cs="Times New Roman"/>
          <w:lang w:val="en-US"/>
        </w:rPr>
      </w:pPr>
      <w:r w:rsidRPr="00110684">
        <w:rPr>
          <w:rStyle w:val="af8"/>
          <w:rFonts w:ascii="Times New Roman" w:hAnsi="Times New Roman" w:cs="Times New Roman"/>
          <w:color w:val="auto"/>
        </w:rPr>
        <w:footnoteRef/>
      </w:r>
      <w:r w:rsidRPr="00110684">
        <w:rPr>
          <w:rFonts w:ascii="Times New Roman" w:hAnsi="Times New Roman" w:cs="Times New Roman"/>
          <w:color w:val="auto"/>
          <w:lang w:val="en-US"/>
        </w:rPr>
        <w:t xml:space="preserve"> </w:t>
      </w:r>
      <w:r>
        <w:rPr>
          <w:rFonts w:ascii="Times New Roman" w:hAnsi="Times New Roman" w:cs="Times New Roman"/>
          <w:color w:val="auto"/>
          <w:shd w:val="clear" w:color="auto" w:fill="FFFFFF"/>
          <w:lang w:val="en-US"/>
        </w:rPr>
        <w:t xml:space="preserve">Saliu </w:t>
      </w:r>
      <w:r w:rsidRPr="00110684">
        <w:rPr>
          <w:rFonts w:ascii="Times New Roman" w:hAnsi="Times New Roman" w:cs="Times New Roman"/>
          <w:color w:val="auto"/>
          <w:shd w:val="clear" w:color="auto" w:fill="FFFFFF"/>
          <w:lang w:val="en-US"/>
        </w:rPr>
        <w:t>H. Narratives of Public Diplomacy in the Post-Truth Era: The Decline of Sof</w:t>
      </w:r>
      <w:r>
        <w:rPr>
          <w:rFonts w:ascii="Times New Roman" w:hAnsi="Times New Roman" w:cs="Times New Roman"/>
          <w:color w:val="auto"/>
          <w:shd w:val="clear" w:color="auto" w:fill="FFFFFF"/>
          <w:lang w:val="en-US"/>
        </w:rPr>
        <w:t>t Power //</w:t>
      </w:r>
      <w:r w:rsidRPr="00110684">
        <w:rPr>
          <w:rFonts w:ascii="Times New Roman" w:hAnsi="Times New Roman" w:cs="Times New Roman"/>
          <w:color w:val="auto"/>
          <w:shd w:val="clear" w:color="auto" w:fill="FFFFFF"/>
          <w:lang w:val="en-US"/>
        </w:rPr>
        <w:t> </w:t>
      </w:r>
      <w:r w:rsidRPr="00110684">
        <w:rPr>
          <w:rFonts w:ascii="Times New Roman" w:hAnsi="Times New Roman" w:cs="Times New Roman"/>
          <w:iCs/>
          <w:color w:val="auto"/>
          <w:shd w:val="clear" w:color="auto" w:fill="FFFFFF"/>
          <w:lang w:val="en-US"/>
        </w:rPr>
        <w:t>Communication &amp; Society</w:t>
      </w:r>
      <w:r>
        <w:rPr>
          <w:rFonts w:ascii="Times New Roman" w:hAnsi="Times New Roman" w:cs="Times New Roman"/>
          <w:iCs/>
          <w:color w:val="auto"/>
          <w:shd w:val="clear" w:color="auto" w:fill="FFFFFF"/>
          <w:lang w:val="en-US"/>
        </w:rPr>
        <w:t xml:space="preserve">. </w:t>
      </w:r>
      <w:r w:rsidRPr="00FF4B3D">
        <w:rPr>
          <w:rFonts w:ascii="Times New Roman" w:hAnsi="Times New Roman" w:cs="Times New Roman"/>
          <w:iCs/>
          <w:color w:val="auto"/>
          <w:shd w:val="clear" w:color="auto" w:fill="FFFFFF"/>
          <w:lang w:val="en-US"/>
        </w:rPr>
        <w:t xml:space="preserve">2023. № </w:t>
      </w:r>
      <w:r w:rsidRPr="00FF4B3D">
        <w:rPr>
          <w:rFonts w:ascii="Times New Roman" w:hAnsi="Times New Roman" w:cs="Times New Roman"/>
          <w:color w:val="auto"/>
          <w:shd w:val="clear" w:color="auto" w:fill="FFFFFF"/>
          <w:lang w:val="en-US"/>
        </w:rPr>
        <w:t xml:space="preserve">36 (2). </w:t>
      </w:r>
      <w:r>
        <w:rPr>
          <w:rFonts w:ascii="Times New Roman" w:hAnsi="Times New Roman" w:cs="Times New Roman"/>
          <w:color w:val="auto"/>
          <w:shd w:val="clear" w:color="auto" w:fill="FFFFFF"/>
          <w:lang w:val="en-US"/>
        </w:rPr>
        <w:t>P</w:t>
      </w:r>
      <w:r w:rsidRPr="00FF4B3D">
        <w:rPr>
          <w:rFonts w:ascii="Times New Roman" w:hAnsi="Times New Roman" w:cs="Times New Roman"/>
          <w:color w:val="auto"/>
          <w:shd w:val="clear" w:color="auto" w:fill="FFFFFF"/>
          <w:lang w:val="en-US"/>
        </w:rPr>
        <w:t>. 209-24.</w:t>
      </w:r>
    </w:p>
  </w:footnote>
  <w:footnote w:id="37">
    <w:p w14:paraId="37C46939" w14:textId="77777777" w:rsidR="00A61C24" w:rsidRPr="00FD4877" w:rsidRDefault="00A61C24">
      <w:pPr>
        <w:pStyle w:val="af6"/>
        <w:rPr>
          <w:rFonts w:ascii="Times New Roman" w:hAnsi="Times New Roman" w:cs="Times New Roman"/>
          <w:lang w:val="en-US"/>
        </w:rPr>
      </w:pPr>
      <w:r w:rsidRPr="00FD4877">
        <w:rPr>
          <w:rStyle w:val="af8"/>
          <w:rFonts w:ascii="Times New Roman" w:hAnsi="Times New Roman" w:cs="Times New Roman"/>
        </w:rPr>
        <w:footnoteRef/>
      </w:r>
      <w:r w:rsidRPr="00FD4877">
        <w:rPr>
          <w:rFonts w:ascii="Times New Roman" w:hAnsi="Times New Roman" w:cs="Times New Roman"/>
          <w:lang w:val="en-US"/>
        </w:rPr>
        <w:t xml:space="preserve"> </w:t>
      </w:r>
      <w:r w:rsidRPr="00FD4877">
        <w:rPr>
          <w:rFonts w:ascii="Times New Roman" w:hAnsi="Times New Roman" w:cs="Times New Roman"/>
        </w:rPr>
        <w:t>Там</w:t>
      </w:r>
      <w:r w:rsidRPr="00FD4877">
        <w:rPr>
          <w:rFonts w:ascii="Times New Roman" w:hAnsi="Times New Roman" w:cs="Times New Roman"/>
          <w:lang w:val="en-US"/>
        </w:rPr>
        <w:t xml:space="preserve"> </w:t>
      </w:r>
      <w:r w:rsidRPr="00FD4877">
        <w:rPr>
          <w:rFonts w:ascii="Times New Roman" w:hAnsi="Times New Roman" w:cs="Times New Roman"/>
        </w:rPr>
        <w:t>же</w:t>
      </w:r>
    </w:p>
  </w:footnote>
  <w:footnote w:id="38">
    <w:p w14:paraId="05058907" w14:textId="77777777" w:rsidR="00A61C24" w:rsidRPr="001F6265" w:rsidRDefault="00A61C24">
      <w:pPr>
        <w:pStyle w:val="af6"/>
        <w:rPr>
          <w:rFonts w:ascii="Times New Roman" w:hAnsi="Times New Roman" w:cs="Times New Roman"/>
          <w:lang w:val="en-US"/>
        </w:rPr>
      </w:pPr>
      <w:r w:rsidRPr="001F6265">
        <w:rPr>
          <w:rStyle w:val="af8"/>
          <w:rFonts w:ascii="Times New Roman" w:hAnsi="Times New Roman" w:cs="Times New Roman"/>
        </w:rPr>
        <w:footnoteRef/>
      </w:r>
      <w:r w:rsidRPr="001F6265">
        <w:rPr>
          <w:rFonts w:ascii="Times New Roman" w:hAnsi="Times New Roman" w:cs="Times New Roman"/>
          <w:lang w:val="en-US"/>
        </w:rPr>
        <w:t xml:space="preserve"> </w:t>
      </w:r>
      <w:r w:rsidRPr="001F6265">
        <w:rPr>
          <w:rFonts w:ascii="Times New Roman" w:hAnsi="Times New Roman" w:cs="Times New Roman"/>
          <w:color w:val="333333"/>
          <w:shd w:val="clear" w:color="auto" w:fill="FFFFFF"/>
          <w:lang w:val="en-US"/>
        </w:rPr>
        <w:t>Rojas-Méndez J., Davies, G. Promoting Country Image and Tourism in New or Underdeveloped Markets // </w:t>
      </w:r>
      <w:r w:rsidRPr="001F6265">
        <w:rPr>
          <w:rFonts w:ascii="Times New Roman" w:hAnsi="Times New Roman" w:cs="Times New Roman"/>
          <w:iCs/>
          <w:color w:val="333333"/>
          <w:shd w:val="clear" w:color="auto" w:fill="FFFFFF"/>
          <w:lang w:val="en-US"/>
        </w:rPr>
        <w:t>Journal of Travel Research</w:t>
      </w:r>
      <w:r w:rsidRPr="001F6265">
        <w:rPr>
          <w:rFonts w:ascii="Times New Roman" w:hAnsi="Times New Roman" w:cs="Times New Roman"/>
          <w:color w:val="333333"/>
          <w:shd w:val="clear" w:color="auto" w:fill="FFFFFF"/>
          <w:lang w:val="en-US"/>
        </w:rPr>
        <w:t>. 2023. №66(1). P.114-127.</w:t>
      </w:r>
    </w:p>
  </w:footnote>
  <w:footnote w:id="39">
    <w:p w14:paraId="40667270" w14:textId="77777777" w:rsidR="00A61C24" w:rsidRPr="001F6265" w:rsidRDefault="00A61C24">
      <w:pPr>
        <w:pStyle w:val="af6"/>
        <w:rPr>
          <w:rFonts w:ascii="Times New Roman" w:hAnsi="Times New Roman" w:cs="Times New Roman"/>
          <w:lang w:val="en-US"/>
        </w:rPr>
      </w:pPr>
      <w:r w:rsidRPr="001F6265">
        <w:rPr>
          <w:rStyle w:val="af8"/>
          <w:rFonts w:ascii="Times New Roman" w:hAnsi="Times New Roman" w:cs="Times New Roman"/>
        </w:rPr>
        <w:footnoteRef/>
      </w:r>
      <w:r w:rsidRPr="001F6265">
        <w:rPr>
          <w:rFonts w:ascii="Times New Roman" w:hAnsi="Times New Roman" w:cs="Times New Roman"/>
          <w:lang w:val="en-US"/>
        </w:rPr>
        <w:t xml:space="preserve"> </w:t>
      </w:r>
      <w:r w:rsidRPr="001F6265">
        <w:rPr>
          <w:rFonts w:ascii="Times New Roman" w:hAnsi="Times New Roman" w:cs="Times New Roman"/>
          <w:color w:val="333333"/>
          <w:shd w:val="clear" w:color="auto" w:fill="FFFFFF"/>
          <w:lang w:val="en-US"/>
        </w:rPr>
        <w:t>d’Astous A., Boujbel L. Positioning countries on personality dimensions: Scale development and implications for country marketing // </w:t>
      </w:r>
      <w:r w:rsidRPr="001F6265">
        <w:rPr>
          <w:rStyle w:val="afc"/>
          <w:rFonts w:ascii="Times New Roman" w:hAnsi="Times New Roman" w:cs="Times New Roman"/>
          <w:i w:val="0"/>
          <w:color w:val="333333"/>
          <w:shd w:val="clear" w:color="auto" w:fill="FFFFFF"/>
          <w:lang w:val="en-US"/>
        </w:rPr>
        <w:t>Journal of Business Research</w:t>
      </w:r>
      <w:r w:rsidRPr="001F6265">
        <w:rPr>
          <w:rFonts w:ascii="Times New Roman" w:hAnsi="Times New Roman" w:cs="Times New Roman"/>
          <w:color w:val="333333"/>
          <w:shd w:val="clear" w:color="auto" w:fill="FFFFFF"/>
          <w:lang w:val="en-US"/>
        </w:rPr>
        <w:t>. 2007. № 60(3). P. 231–239.</w:t>
      </w:r>
    </w:p>
  </w:footnote>
  <w:footnote w:id="40">
    <w:p w14:paraId="35410290" w14:textId="77777777" w:rsidR="00A61C24" w:rsidRPr="001F6265" w:rsidRDefault="00A61C24" w:rsidP="00EB5EEE">
      <w:pPr>
        <w:pStyle w:val="af6"/>
        <w:rPr>
          <w:rFonts w:ascii="Times New Roman" w:hAnsi="Times New Roman" w:cs="Times New Roman"/>
          <w:lang w:val="en-US"/>
        </w:rPr>
      </w:pPr>
      <w:r w:rsidRPr="001F6265">
        <w:rPr>
          <w:rStyle w:val="af8"/>
          <w:rFonts w:ascii="Times New Roman" w:hAnsi="Times New Roman" w:cs="Times New Roman"/>
        </w:rPr>
        <w:footnoteRef/>
      </w:r>
      <w:r w:rsidRPr="001F6265">
        <w:rPr>
          <w:rFonts w:ascii="Times New Roman" w:hAnsi="Times New Roman" w:cs="Times New Roman"/>
          <w:lang w:val="en-US"/>
        </w:rPr>
        <w:t xml:space="preserve"> Hakala U., Lemmetyinen A., Kantola S. Country image as a nation-branding tool // Marketing Intelligence &amp; Planning. 2013. № 31. P. 538-556. </w:t>
      </w:r>
    </w:p>
  </w:footnote>
  <w:footnote w:id="41">
    <w:p w14:paraId="1A0C19EB" w14:textId="77777777" w:rsidR="00A61C24" w:rsidRPr="001F6265" w:rsidRDefault="00A61C24" w:rsidP="00EB5EEE">
      <w:pPr>
        <w:pStyle w:val="af6"/>
        <w:rPr>
          <w:rFonts w:ascii="Times New Roman" w:hAnsi="Times New Roman" w:cs="Times New Roman"/>
          <w:lang w:val="en-US"/>
        </w:rPr>
      </w:pPr>
      <w:r w:rsidRPr="001F6265">
        <w:rPr>
          <w:rStyle w:val="af8"/>
          <w:rFonts w:ascii="Times New Roman" w:hAnsi="Times New Roman" w:cs="Times New Roman"/>
        </w:rPr>
        <w:footnoteRef/>
      </w:r>
      <w:r w:rsidRPr="001F6265">
        <w:rPr>
          <w:rFonts w:ascii="Times New Roman" w:hAnsi="Times New Roman" w:cs="Times New Roman"/>
          <w:lang w:val="en-US"/>
        </w:rPr>
        <w:t xml:space="preserve"> MacInnis D., Price L., The role of imagery in information processing: Review and extensions // Journal of Consumer Research. 1987. № 13. P. 473 – 491.</w:t>
      </w:r>
    </w:p>
  </w:footnote>
  <w:footnote w:id="42">
    <w:p w14:paraId="5D4B0A69" w14:textId="77777777" w:rsidR="00A61C24" w:rsidRPr="001F6265" w:rsidRDefault="00A61C24">
      <w:pPr>
        <w:pStyle w:val="af6"/>
        <w:rPr>
          <w:rFonts w:ascii="Times New Roman" w:hAnsi="Times New Roman" w:cs="Times New Roman"/>
          <w:lang w:val="en-US"/>
        </w:rPr>
      </w:pPr>
      <w:r w:rsidRPr="001F6265">
        <w:rPr>
          <w:rStyle w:val="af8"/>
          <w:rFonts w:ascii="Times New Roman" w:hAnsi="Times New Roman" w:cs="Times New Roman"/>
        </w:rPr>
        <w:footnoteRef/>
      </w:r>
      <w:r w:rsidRPr="001F6265">
        <w:rPr>
          <w:rFonts w:ascii="Times New Roman" w:hAnsi="Times New Roman" w:cs="Times New Roman"/>
          <w:lang w:val="en-US"/>
        </w:rPr>
        <w:t xml:space="preserve"> Dichter E. What's in an Image // Journal of Consumer Marketing. 1985. Vol. 2. №.1, P. 75-81.</w:t>
      </w:r>
    </w:p>
  </w:footnote>
  <w:footnote w:id="43">
    <w:p w14:paraId="22DB4745" w14:textId="6E0944C5" w:rsidR="00A61C24" w:rsidRPr="001F6265" w:rsidRDefault="00A61C24">
      <w:pPr>
        <w:pStyle w:val="af6"/>
        <w:rPr>
          <w:rFonts w:ascii="Times New Roman" w:hAnsi="Times New Roman" w:cs="Times New Roman"/>
          <w:lang w:val="en-US"/>
        </w:rPr>
      </w:pPr>
      <w:r w:rsidRPr="001F6265">
        <w:rPr>
          <w:rStyle w:val="af8"/>
          <w:rFonts w:ascii="Times New Roman" w:hAnsi="Times New Roman" w:cs="Times New Roman"/>
        </w:rPr>
        <w:footnoteRef/>
      </w:r>
      <w:r w:rsidRPr="001F6265">
        <w:rPr>
          <w:rFonts w:ascii="Times New Roman" w:hAnsi="Times New Roman" w:cs="Times New Roman"/>
          <w:lang w:val="en-US"/>
        </w:rPr>
        <w:t xml:space="preserve"> Dichter E. What's in an Image // Journal of Consumer Marketing. 1985. Vol. 2. №.1, P. 75-81.</w:t>
      </w:r>
    </w:p>
  </w:footnote>
  <w:footnote w:id="44">
    <w:p w14:paraId="5149F5D6" w14:textId="77777777" w:rsidR="00A61C24" w:rsidRPr="00940DFB" w:rsidRDefault="00A61C24">
      <w:pPr>
        <w:pStyle w:val="af6"/>
        <w:rPr>
          <w:rFonts w:ascii="Times New Roman" w:hAnsi="Times New Roman" w:cs="Times New Roman"/>
          <w:color w:val="auto"/>
          <w:lang w:val="en-US"/>
        </w:rPr>
      </w:pPr>
      <w:r w:rsidRPr="00940DFB">
        <w:rPr>
          <w:rStyle w:val="af8"/>
          <w:rFonts w:ascii="Times New Roman" w:hAnsi="Times New Roman" w:cs="Times New Roman"/>
          <w:color w:val="auto"/>
        </w:rPr>
        <w:footnoteRef/>
      </w:r>
      <w:r w:rsidRPr="00940DFB">
        <w:rPr>
          <w:rFonts w:ascii="Times New Roman" w:hAnsi="Times New Roman" w:cs="Times New Roman"/>
          <w:color w:val="auto"/>
          <w:lang w:val="en-US"/>
        </w:rPr>
        <w:t xml:space="preserve"> Wunenburger J. Philosophie des Images. – Paris: PUF, 2001. P. 13.</w:t>
      </w:r>
    </w:p>
  </w:footnote>
  <w:footnote w:id="45">
    <w:p w14:paraId="1D68EF6E" w14:textId="74A039B1" w:rsidR="00A61C24" w:rsidRPr="00940DFB" w:rsidRDefault="00A61C24">
      <w:pPr>
        <w:pStyle w:val="af6"/>
        <w:rPr>
          <w:rFonts w:ascii="Times New Roman" w:hAnsi="Times New Roman" w:cs="Times New Roman"/>
          <w:color w:val="auto"/>
          <w:lang w:val="en-US"/>
        </w:rPr>
      </w:pPr>
      <w:r w:rsidRPr="00940DFB">
        <w:rPr>
          <w:rStyle w:val="af8"/>
          <w:rFonts w:ascii="Times New Roman" w:hAnsi="Times New Roman" w:cs="Times New Roman"/>
          <w:color w:val="auto"/>
        </w:rPr>
        <w:footnoteRef/>
      </w:r>
      <w:r w:rsidRPr="00940DFB">
        <w:rPr>
          <w:rFonts w:ascii="Times New Roman" w:hAnsi="Times New Roman" w:cs="Times New Roman"/>
          <w:color w:val="auto"/>
          <w:lang w:val="en-US"/>
        </w:rPr>
        <w:t xml:space="preserve"> </w:t>
      </w:r>
      <w:r w:rsidRPr="00940DFB">
        <w:rPr>
          <w:rFonts w:ascii="Times New Roman" w:hAnsi="Times New Roman" w:cs="Times New Roman"/>
          <w:color w:val="auto"/>
        </w:rPr>
        <w:t>Там</w:t>
      </w:r>
      <w:r w:rsidRPr="00940DFB">
        <w:rPr>
          <w:rFonts w:ascii="Times New Roman" w:hAnsi="Times New Roman" w:cs="Times New Roman"/>
          <w:color w:val="auto"/>
          <w:lang w:val="en-US"/>
        </w:rPr>
        <w:t xml:space="preserve"> </w:t>
      </w:r>
      <w:r w:rsidRPr="00940DFB">
        <w:rPr>
          <w:rFonts w:ascii="Times New Roman" w:hAnsi="Times New Roman" w:cs="Times New Roman"/>
          <w:color w:val="auto"/>
        </w:rPr>
        <w:t>же</w:t>
      </w:r>
      <w:r w:rsidRPr="004D494D">
        <w:rPr>
          <w:rFonts w:ascii="Times New Roman" w:hAnsi="Times New Roman" w:cs="Times New Roman"/>
          <w:color w:val="auto"/>
          <w:lang w:val="en-US"/>
        </w:rPr>
        <w:t>.</w:t>
      </w:r>
    </w:p>
  </w:footnote>
  <w:footnote w:id="46">
    <w:p w14:paraId="5DB61CE3" w14:textId="77777777" w:rsidR="00A61C24" w:rsidRPr="00940DFB" w:rsidRDefault="00A61C24">
      <w:pPr>
        <w:pStyle w:val="af6"/>
        <w:rPr>
          <w:rFonts w:ascii="Times New Roman" w:hAnsi="Times New Roman" w:cs="Times New Roman"/>
          <w:color w:val="auto"/>
          <w:lang w:val="en-US"/>
        </w:rPr>
      </w:pPr>
      <w:r w:rsidRPr="00940DFB">
        <w:rPr>
          <w:rStyle w:val="af8"/>
          <w:rFonts w:ascii="Times New Roman" w:hAnsi="Times New Roman" w:cs="Times New Roman"/>
          <w:color w:val="auto"/>
        </w:rPr>
        <w:footnoteRef/>
      </w:r>
      <w:r w:rsidRPr="00940DFB">
        <w:rPr>
          <w:rFonts w:ascii="Times New Roman" w:hAnsi="Times New Roman" w:cs="Times New Roman"/>
          <w:color w:val="auto"/>
          <w:lang w:val="en-US"/>
        </w:rPr>
        <w:t xml:space="preserve"> Dichter E. What's in an Image // Journal of Consumer Marketing. 1985. Vol. 2. №.1, P. 75-81.</w:t>
      </w:r>
    </w:p>
  </w:footnote>
  <w:footnote w:id="47">
    <w:p w14:paraId="2E7F06B5"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color w:val="auto"/>
        </w:rPr>
        <w:footnoteRef/>
      </w:r>
      <w:r w:rsidRPr="00940DFB">
        <w:rPr>
          <w:rFonts w:ascii="Times New Roman" w:hAnsi="Times New Roman" w:cs="Times New Roman"/>
          <w:color w:val="auto"/>
          <w:lang w:val="en-US"/>
        </w:rPr>
        <w:t xml:space="preserve"> Mayo E., Jarvis L. Effective marketing and selling of travel services. – Boston: CBI Publishing Company, 1981. P. 54-55.</w:t>
      </w:r>
    </w:p>
  </w:footnote>
  <w:footnote w:id="48">
    <w:p w14:paraId="5A312A37" w14:textId="77777777" w:rsidR="00A61C24" w:rsidRPr="00940DFB" w:rsidRDefault="00A61C24" w:rsidP="0048431B">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Kotler P. Marketing Management (7th ed). – New Jersey: PrenticeHall, 1991.</w:t>
      </w:r>
    </w:p>
  </w:footnote>
  <w:footnote w:id="49">
    <w:p w14:paraId="2B2D5F5E"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Papadopoulos N., Heslop, L. Product-Country Images: Importance and Role in International Marketing. – NY: International Business Press, 1993.</w:t>
      </w:r>
    </w:p>
  </w:footnote>
  <w:footnote w:id="50">
    <w:p w14:paraId="06B05565" w14:textId="77777777" w:rsidR="00A61C24" w:rsidRPr="00D06445" w:rsidRDefault="00A61C24">
      <w:pPr>
        <w:pStyle w:val="af6"/>
        <w:rPr>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Kunczik M. Images of nations and international public relations. – New Jersey: Lawrence Erlbaum Associate, Publishers, 1997. P. 41.</w:t>
      </w:r>
    </w:p>
  </w:footnote>
  <w:footnote w:id="51">
    <w:p w14:paraId="35C8B8AB" w14:textId="77777777" w:rsidR="00A61C24" w:rsidRPr="00254826" w:rsidRDefault="00A61C24">
      <w:pPr>
        <w:pStyle w:val="af6"/>
        <w:rPr>
          <w:rFonts w:ascii="Times New Roman" w:hAnsi="Times New Roman" w:cs="Times New Roman"/>
          <w:lang w:val="en-US"/>
        </w:rPr>
      </w:pPr>
      <w:r w:rsidRPr="00254826">
        <w:rPr>
          <w:rStyle w:val="af8"/>
          <w:rFonts w:ascii="Times New Roman" w:hAnsi="Times New Roman" w:cs="Times New Roman"/>
        </w:rPr>
        <w:footnoteRef/>
      </w:r>
      <w:r w:rsidRPr="00254826">
        <w:rPr>
          <w:rFonts w:ascii="Times New Roman" w:hAnsi="Times New Roman" w:cs="Times New Roman"/>
          <w:lang w:val="en-US"/>
        </w:rPr>
        <w:t xml:space="preserve"> Baloglu S., McCleary K. A Model of Destination Image Formation // Annals of Tourism Research. 1999. Vol. 26. No. 4. P. 868-897.</w:t>
      </w:r>
    </w:p>
  </w:footnote>
  <w:footnote w:id="52">
    <w:p w14:paraId="70613BB4" w14:textId="77777777" w:rsidR="00A61C24" w:rsidRPr="00254826" w:rsidRDefault="00A61C24">
      <w:pPr>
        <w:pStyle w:val="af6"/>
        <w:rPr>
          <w:rFonts w:ascii="Times New Roman" w:hAnsi="Times New Roman" w:cs="Times New Roman"/>
          <w:lang w:val="en-US"/>
        </w:rPr>
      </w:pPr>
      <w:r w:rsidRPr="00254826">
        <w:rPr>
          <w:rStyle w:val="af8"/>
          <w:rFonts w:ascii="Times New Roman" w:hAnsi="Times New Roman" w:cs="Times New Roman"/>
        </w:rPr>
        <w:footnoteRef/>
      </w:r>
      <w:r w:rsidRPr="00254826">
        <w:rPr>
          <w:rFonts w:ascii="Times New Roman" w:hAnsi="Times New Roman" w:cs="Times New Roman"/>
          <w:lang w:val="en-US"/>
        </w:rPr>
        <w:t xml:space="preserve"> </w:t>
      </w:r>
      <w:r w:rsidRPr="00254826">
        <w:rPr>
          <w:rFonts w:ascii="Times New Roman" w:hAnsi="Times New Roman" w:cs="Times New Roman"/>
        </w:rPr>
        <w:t>Там</w:t>
      </w:r>
      <w:r w:rsidRPr="00254826">
        <w:rPr>
          <w:rFonts w:ascii="Times New Roman" w:hAnsi="Times New Roman" w:cs="Times New Roman"/>
          <w:lang w:val="en-US"/>
        </w:rPr>
        <w:t xml:space="preserve"> </w:t>
      </w:r>
      <w:r w:rsidRPr="00254826">
        <w:rPr>
          <w:rFonts w:ascii="Times New Roman" w:hAnsi="Times New Roman" w:cs="Times New Roman"/>
        </w:rPr>
        <w:t>же</w:t>
      </w:r>
    </w:p>
  </w:footnote>
  <w:footnote w:id="53">
    <w:p w14:paraId="5D3C6273" w14:textId="77777777" w:rsidR="00A61C24" w:rsidRPr="00254826" w:rsidRDefault="00A61C24" w:rsidP="00CB330E">
      <w:pPr>
        <w:pStyle w:val="af6"/>
        <w:rPr>
          <w:rFonts w:ascii="Times New Roman" w:hAnsi="Times New Roman" w:cs="Times New Roman"/>
          <w:lang w:val="en-US"/>
        </w:rPr>
      </w:pPr>
      <w:r w:rsidRPr="00254826">
        <w:rPr>
          <w:rStyle w:val="af8"/>
          <w:rFonts w:ascii="Times New Roman" w:hAnsi="Times New Roman" w:cs="Times New Roman"/>
        </w:rPr>
        <w:footnoteRef/>
      </w:r>
      <w:r w:rsidRPr="00254826">
        <w:rPr>
          <w:rFonts w:ascii="Times New Roman" w:hAnsi="Times New Roman" w:cs="Times New Roman"/>
          <w:lang w:val="en-US"/>
        </w:rPr>
        <w:t xml:space="preserve"> Echtner C. Ritchie R. The Meaning and Measurement  of Destination  Image //The Journal of Tourism Studies 2003. 14(1). P. 37-48.</w:t>
      </w:r>
    </w:p>
  </w:footnote>
  <w:footnote w:id="54">
    <w:p w14:paraId="7099AB91" w14:textId="77777777" w:rsidR="00A61C24" w:rsidRPr="00254826" w:rsidRDefault="00A61C24">
      <w:pPr>
        <w:pStyle w:val="af6"/>
        <w:rPr>
          <w:lang w:val="en-US"/>
        </w:rPr>
      </w:pPr>
      <w:r w:rsidRPr="00254826">
        <w:rPr>
          <w:rStyle w:val="af8"/>
          <w:rFonts w:ascii="Times New Roman" w:hAnsi="Times New Roman" w:cs="Times New Roman"/>
        </w:rPr>
        <w:footnoteRef/>
      </w:r>
      <w:r w:rsidRPr="00254826">
        <w:rPr>
          <w:rFonts w:ascii="Times New Roman" w:hAnsi="Times New Roman" w:cs="Times New Roman"/>
          <w:lang w:val="en-US"/>
        </w:rPr>
        <w:t xml:space="preserve"> Eng T., Ozdemir S., Michelson G. Brand origin and country of production congruity: Evidence from the UK and China // Journal of Business Research. 2016. </w:t>
      </w:r>
      <w:r w:rsidRPr="00A43D5A">
        <w:rPr>
          <w:rFonts w:ascii="Times New Roman" w:hAnsi="Times New Roman" w:cs="Times New Roman"/>
          <w:lang w:val="en-US"/>
        </w:rPr>
        <w:t xml:space="preserve">№ </w:t>
      </w:r>
      <w:r w:rsidRPr="00254826">
        <w:rPr>
          <w:rFonts w:ascii="Times New Roman" w:hAnsi="Times New Roman" w:cs="Times New Roman"/>
          <w:lang w:val="en-US"/>
        </w:rPr>
        <w:t>69 (12). P. 5703-5711.</w:t>
      </w:r>
      <w:r w:rsidRPr="00254826">
        <w:rPr>
          <w:lang w:val="en-US"/>
        </w:rPr>
        <w:t xml:space="preserve">   </w:t>
      </w:r>
    </w:p>
  </w:footnote>
  <w:footnote w:id="55">
    <w:p w14:paraId="5257D90E" w14:textId="7D12A7E5"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w:t>
      </w:r>
      <w:r w:rsidRPr="00254826">
        <w:rPr>
          <w:rFonts w:ascii="Times New Roman" w:hAnsi="Times New Roman" w:cs="Times New Roman"/>
          <w:lang w:val="en-US"/>
        </w:rPr>
        <w:t xml:space="preserve">Eng T., Ozdemir S., Michelson G. Brand origin and country of production congruity: Evidence from the UK and China // Journal of Business Research. 2016. </w:t>
      </w:r>
      <w:r w:rsidRPr="00A43D5A">
        <w:rPr>
          <w:rFonts w:ascii="Times New Roman" w:hAnsi="Times New Roman" w:cs="Times New Roman"/>
          <w:lang w:val="en-US"/>
        </w:rPr>
        <w:t xml:space="preserve">№ </w:t>
      </w:r>
      <w:r w:rsidRPr="00254826">
        <w:rPr>
          <w:rFonts w:ascii="Times New Roman" w:hAnsi="Times New Roman" w:cs="Times New Roman"/>
          <w:lang w:val="en-US"/>
        </w:rPr>
        <w:t>69 (12). P. 5703-5711.</w:t>
      </w:r>
      <w:r w:rsidRPr="00254826">
        <w:rPr>
          <w:lang w:val="en-US"/>
        </w:rPr>
        <w:t xml:space="preserve">   </w:t>
      </w:r>
    </w:p>
  </w:footnote>
  <w:footnote w:id="56">
    <w:p w14:paraId="0F2EBFD6"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w:t>
      </w:r>
      <w:r w:rsidRPr="00940DFB">
        <w:rPr>
          <w:rFonts w:ascii="Times New Roman" w:hAnsi="Times New Roman" w:cs="Times New Roman"/>
          <w:color w:val="333333"/>
          <w:shd w:val="clear" w:color="auto" w:fill="FFFFFF"/>
          <w:lang w:val="en-US"/>
        </w:rPr>
        <w:t>Rojas-Méndez J., Davies, G. Promoting Country Image and Tourism in New or Underdeveloped Markets // </w:t>
      </w:r>
      <w:r w:rsidRPr="00940DFB">
        <w:rPr>
          <w:rFonts w:ascii="Times New Roman" w:hAnsi="Times New Roman" w:cs="Times New Roman"/>
          <w:iCs/>
          <w:color w:val="333333"/>
          <w:shd w:val="clear" w:color="auto" w:fill="FFFFFF"/>
          <w:lang w:val="en-US"/>
        </w:rPr>
        <w:t>Journal of Travel Research</w:t>
      </w:r>
      <w:r w:rsidRPr="00940DFB">
        <w:rPr>
          <w:rFonts w:ascii="Times New Roman" w:hAnsi="Times New Roman" w:cs="Times New Roman"/>
          <w:color w:val="333333"/>
          <w:shd w:val="clear" w:color="auto" w:fill="FFFFFF"/>
          <w:lang w:val="en-US"/>
        </w:rPr>
        <w:t>. 2023. №66(1). P.114-127.</w:t>
      </w:r>
    </w:p>
  </w:footnote>
  <w:footnote w:id="57">
    <w:p w14:paraId="0F822EBD" w14:textId="77777777" w:rsidR="00A61C24" w:rsidRPr="00A43D5A" w:rsidRDefault="00A61C24" w:rsidP="00A43D5A">
      <w:pPr>
        <w:pStyle w:val="af6"/>
        <w:rPr>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Ashworth G., Kavaratzis M. Towards effective Place Brand Management – Branding European cities and regions. – Boston: Edward Elgar Publishing, 2010. P. 119.</w:t>
      </w:r>
    </w:p>
  </w:footnote>
  <w:footnote w:id="58">
    <w:p w14:paraId="1047D2C4" w14:textId="77777777" w:rsidR="00A61C24" w:rsidRPr="00E346CA" w:rsidRDefault="00A61C24">
      <w:pPr>
        <w:pStyle w:val="af6"/>
        <w:rPr>
          <w:rFonts w:ascii="Times New Roman" w:hAnsi="Times New Roman" w:cs="Times New Roman"/>
          <w:i/>
          <w:lang w:val="en-US"/>
        </w:rPr>
      </w:pPr>
      <w:r w:rsidRPr="00E346CA">
        <w:rPr>
          <w:rStyle w:val="af8"/>
          <w:rFonts w:ascii="Times New Roman" w:hAnsi="Times New Roman" w:cs="Times New Roman"/>
        </w:rPr>
        <w:footnoteRef/>
      </w:r>
      <w:r w:rsidRPr="00E346CA">
        <w:rPr>
          <w:rFonts w:ascii="Times New Roman" w:hAnsi="Times New Roman" w:cs="Times New Roman"/>
          <w:lang w:val="en-US"/>
        </w:rPr>
        <w:t xml:space="preserve"> </w:t>
      </w:r>
      <w:r w:rsidRPr="00E346CA">
        <w:rPr>
          <w:rFonts w:ascii="Times New Roman" w:hAnsi="Times New Roman" w:cs="Times New Roman"/>
          <w:color w:val="000000"/>
          <w:shd w:val="clear" w:color="auto" w:fill="FFFFFF"/>
          <w:lang w:val="en-US"/>
        </w:rPr>
        <w:t xml:space="preserve">Anholt S. Beyond the Nation Brand: The Role of Image and Identity in International Relations </w:t>
      </w:r>
      <w:r w:rsidRPr="00E346CA">
        <w:rPr>
          <w:rFonts w:ascii="Times New Roman" w:hAnsi="Times New Roman" w:cs="Times New Roman"/>
          <w:i/>
          <w:color w:val="000000"/>
          <w:shd w:val="clear" w:color="auto" w:fill="FFFFFF"/>
          <w:lang w:val="en-US"/>
        </w:rPr>
        <w:t xml:space="preserve">// </w:t>
      </w:r>
      <w:r w:rsidRPr="00E346CA">
        <w:rPr>
          <w:rStyle w:val="afc"/>
          <w:rFonts w:ascii="Times New Roman" w:hAnsi="Times New Roman" w:cs="Times New Roman"/>
          <w:i w:val="0"/>
          <w:color w:val="000000"/>
          <w:bdr w:val="none" w:sz="0" w:space="0" w:color="auto" w:frame="1"/>
          <w:shd w:val="clear" w:color="auto" w:fill="FFFFFF"/>
          <w:lang w:val="en-US"/>
        </w:rPr>
        <w:t>Exchange: The Journal of Public Diplomacy</w:t>
      </w:r>
      <w:r w:rsidRPr="00E346CA">
        <w:rPr>
          <w:rFonts w:ascii="Times New Roman" w:hAnsi="Times New Roman" w:cs="Times New Roman"/>
          <w:color w:val="000000"/>
          <w:shd w:val="clear" w:color="auto" w:fill="FFFFFF"/>
          <w:lang w:val="en-US"/>
        </w:rPr>
        <w:t>. 2011. Vol. 2(1). P. 6-13.</w:t>
      </w:r>
    </w:p>
  </w:footnote>
  <w:footnote w:id="59">
    <w:p w14:paraId="2E6D7555" w14:textId="77777777" w:rsidR="00A61C24" w:rsidRPr="00E346CA" w:rsidRDefault="00A61C24">
      <w:pPr>
        <w:pStyle w:val="af6"/>
        <w:rPr>
          <w:rFonts w:ascii="Times New Roman" w:hAnsi="Times New Roman" w:cs="Times New Roman"/>
          <w:lang w:val="en-US"/>
        </w:rPr>
      </w:pPr>
      <w:r w:rsidRPr="00E346CA">
        <w:rPr>
          <w:rStyle w:val="af8"/>
          <w:rFonts w:ascii="Times New Roman" w:hAnsi="Times New Roman" w:cs="Times New Roman"/>
        </w:rPr>
        <w:footnoteRef/>
      </w:r>
      <w:r w:rsidRPr="00E346CA">
        <w:rPr>
          <w:rFonts w:ascii="Times New Roman" w:hAnsi="Times New Roman" w:cs="Times New Roman"/>
          <w:lang w:val="en-US"/>
        </w:rPr>
        <w:t xml:space="preserve"> </w:t>
      </w:r>
      <w:r w:rsidRPr="00E346CA">
        <w:rPr>
          <w:rFonts w:ascii="Times New Roman" w:hAnsi="Times New Roman" w:cs="Times New Roman"/>
        </w:rPr>
        <w:t>Там</w:t>
      </w:r>
      <w:r w:rsidRPr="00E346CA">
        <w:rPr>
          <w:rFonts w:ascii="Times New Roman" w:hAnsi="Times New Roman" w:cs="Times New Roman"/>
          <w:lang w:val="en-US"/>
        </w:rPr>
        <w:t xml:space="preserve"> </w:t>
      </w:r>
      <w:r w:rsidRPr="00E346CA">
        <w:rPr>
          <w:rFonts w:ascii="Times New Roman" w:hAnsi="Times New Roman" w:cs="Times New Roman"/>
        </w:rPr>
        <w:t>же</w:t>
      </w:r>
    </w:p>
  </w:footnote>
  <w:footnote w:id="60">
    <w:p w14:paraId="383B0656" w14:textId="77777777" w:rsidR="00A61C24" w:rsidRPr="00107370" w:rsidRDefault="00A61C24">
      <w:pPr>
        <w:pStyle w:val="af6"/>
        <w:rPr>
          <w:rFonts w:ascii="Times New Roman" w:hAnsi="Times New Roman" w:cs="Times New Roman"/>
          <w:lang w:val="en-US"/>
        </w:rPr>
      </w:pPr>
      <w:r w:rsidRPr="00107370">
        <w:rPr>
          <w:rStyle w:val="af8"/>
          <w:rFonts w:ascii="Times New Roman" w:hAnsi="Times New Roman" w:cs="Times New Roman"/>
        </w:rPr>
        <w:footnoteRef/>
      </w:r>
      <w:r w:rsidRPr="00107370">
        <w:rPr>
          <w:rFonts w:ascii="Times New Roman" w:hAnsi="Times New Roman" w:cs="Times New Roman"/>
          <w:lang w:val="en-US"/>
        </w:rPr>
        <w:t xml:space="preserve"> Adams T. Simon Anholt interview: ‘There is only one global superpower: public opinion’ // The Guardian  [</w:t>
      </w:r>
      <w:r w:rsidRPr="00107370">
        <w:rPr>
          <w:rFonts w:ascii="Times New Roman" w:hAnsi="Times New Roman" w:cs="Times New Roman"/>
        </w:rPr>
        <w:t>Электронный</w:t>
      </w:r>
      <w:r w:rsidRPr="00107370">
        <w:rPr>
          <w:rFonts w:ascii="Times New Roman" w:hAnsi="Times New Roman" w:cs="Times New Roman"/>
          <w:lang w:val="en-US"/>
        </w:rPr>
        <w:t xml:space="preserve"> </w:t>
      </w:r>
      <w:r w:rsidRPr="00107370">
        <w:rPr>
          <w:rFonts w:ascii="Times New Roman" w:hAnsi="Times New Roman" w:cs="Times New Roman"/>
        </w:rPr>
        <w:t>ресурс</w:t>
      </w:r>
      <w:r w:rsidRPr="00107370">
        <w:rPr>
          <w:rFonts w:ascii="Times New Roman" w:hAnsi="Times New Roman" w:cs="Times New Roman"/>
          <w:lang w:val="en-US"/>
        </w:rPr>
        <w:t>] – URL: https://www.theguardian.com/politics/2014/nov/30/simon-anholt-good-country-party-global-superpower-public-opinion. (</w:t>
      </w:r>
      <w:r w:rsidRPr="00107370">
        <w:rPr>
          <w:rFonts w:ascii="Times New Roman" w:hAnsi="Times New Roman" w:cs="Times New Roman"/>
        </w:rPr>
        <w:t>дата</w:t>
      </w:r>
      <w:r w:rsidRPr="00107370">
        <w:rPr>
          <w:rFonts w:ascii="Times New Roman" w:hAnsi="Times New Roman" w:cs="Times New Roman"/>
          <w:lang w:val="en-US"/>
        </w:rPr>
        <w:t xml:space="preserve"> </w:t>
      </w:r>
      <w:r w:rsidRPr="00107370">
        <w:rPr>
          <w:rFonts w:ascii="Times New Roman" w:hAnsi="Times New Roman" w:cs="Times New Roman"/>
        </w:rPr>
        <w:t>обращения</w:t>
      </w:r>
      <w:r w:rsidRPr="00107370">
        <w:rPr>
          <w:rFonts w:ascii="Times New Roman" w:hAnsi="Times New Roman" w:cs="Times New Roman"/>
          <w:lang w:val="en-US"/>
        </w:rPr>
        <w:t xml:space="preserve"> 08.05.2023). </w:t>
      </w:r>
    </w:p>
  </w:footnote>
  <w:footnote w:id="61">
    <w:p w14:paraId="4B6EDD85" w14:textId="77777777" w:rsidR="00A61C24" w:rsidRPr="00107370" w:rsidRDefault="00A61C24">
      <w:pPr>
        <w:pStyle w:val="af6"/>
        <w:rPr>
          <w:rFonts w:ascii="Times New Roman" w:hAnsi="Times New Roman" w:cs="Times New Roman"/>
          <w:lang w:val="en-US"/>
        </w:rPr>
      </w:pPr>
      <w:r w:rsidRPr="00107370">
        <w:rPr>
          <w:rStyle w:val="af8"/>
          <w:rFonts w:ascii="Times New Roman" w:hAnsi="Times New Roman" w:cs="Times New Roman"/>
        </w:rPr>
        <w:footnoteRef/>
      </w:r>
      <w:r w:rsidRPr="00107370">
        <w:rPr>
          <w:rFonts w:ascii="Times New Roman" w:hAnsi="Times New Roman" w:cs="Times New Roman"/>
          <w:lang w:val="en-US"/>
        </w:rPr>
        <w:t xml:space="preserve"> Olins W. Brand New: The Shape of Brands to Come. – London: Thames &amp; Hudson, 2014. P. 172.</w:t>
      </w:r>
    </w:p>
  </w:footnote>
  <w:footnote w:id="62">
    <w:p w14:paraId="77350DB5" w14:textId="77777777" w:rsidR="00A61C24" w:rsidRPr="00107370" w:rsidRDefault="00A61C24">
      <w:pPr>
        <w:pStyle w:val="af6"/>
        <w:rPr>
          <w:lang w:val="en-US"/>
        </w:rPr>
      </w:pPr>
      <w:r w:rsidRPr="00107370">
        <w:rPr>
          <w:rStyle w:val="af8"/>
          <w:rFonts w:ascii="Times New Roman" w:hAnsi="Times New Roman" w:cs="Times New Roman"/>
        </w:rPr>
        <w:footnoteRef/>
      </w:r>
      <w:r w:rsidRPr="00107370">
        <w:rPr>
          <w:rFonts w:ascii="Times New Roman" w:hAnsi="Times New Roman" w:cs="Times New Roman"/>
          <w:lang w:val="en-US"/>
        </w:rPr>
        <w:t xml:space="preserve"> Pike S., Scott N. Destination brand equity among the host community – a potential source of competitive advantage for DMOS: the case of Brisbane, Australia // Acta turistica. 2009. Vol. 21. no.2. P. 123-250.</w:t>
      </w:r>
    </w:p>
  </w:footnote>
  <w:footnote w:id="63">
    <w:p w14:paraId="495BC327" w14:textId="77777777" w:rsidR="00A61C24" w:rsidRPr="002E0DB5" w:rsidRDefault="00A61C24">
      <w:pPr>
        <w:pStyle w:val="af6"/>
        <w:rPr>
          <w:rFonts w:ascii="Times New Roman" w:hAnsi="Times New Roman" w:cs="Times New Roman"/>
          <w:lang w:val="en-US"/>
        </w:rPr>
      </w:pPr>
      <w:r w:rsidRPr="002E0DB5">
        <w:rPr>
          <w:rStyle w:val="af8"/>
          <w:rFonts w:ascii="Times New Roman" w:hAnsi="Times New Roman" w:cs="Times New Roman"/>
        </w:rPr>
        <w:footnoteRef/>
      </w:r>
      <w:r w:rsidRPr="002E0DB5">
        <w:rPr>
          <w:rFonts w:ascii="Times New Roman" w:hAnsi="Times New Roman" w:cs="Times New Roman"/>
          <w:lang w:val="en-US"/>
        </w:rPr>
        <w:t xml:space="preserve"> Hospers G. Place marketing in Europe – The branding of the Oresound Region // Intereconomics. 2004. Vol. 39(5). P 271-279.</w:t>
      </w:r>
    </w:p>
  </w:footnote>
  <w:footnote w:id="64">
    <w:p w14:paraId="605A864F" w14:textId="77777777" w:rsidR="00A61C24" w:rsidRPr="002E0DB5" w:rsidRDefault="00A61C24" w:rsidP="00107370">
      <w:pPr>
        <w:pStyle w:val="af6"/>
        <w:rPr>
          <w:rFonts w:ascii="Times New Roman" w:hAnsi="Times New Roman" w:cs="Times New Roman"/>
          <w:lang w:val="en-US"/>
        </w:rPr>
      </w:pPr>
      <w:r w:rsidRPr="002E0DB5">
        <w:rPr>
          <w:rStyle w:val="af8"/>
          <w:rFonts w:ascii="Times New Roman" w:hAnsi="Times New Roman" w:cs="Times New Roman"/>
        </w:rPr>
        <w:footnoteRef/>
      </w:r>
      <w:r w:rsidRPr="002E0DB5">
        <w:rPr>
          <w:rFonts w:ascii="Times New Roman" w:hAnsi="Times New Roman" w:cs="Times New Roman"/>
          <w:lang w:val="en-US"/>
        </w:rPr>
        <w:t xml:space="preserve"> Olins W. Brand New: The Shape of Brands to Come. – London: Thames &amp; Hudson, 2014. P. 146-147.</w:t>
      </w:r>
    </w:p>
    <w:p w14:paraId="0BDF680F" w14:textId="77777777" w:rsidR="00A61C24" w:rsidRPr="002E0DB5" w:rsidRDefault="00A61C24">
      <w:pPr>
        <w:pStyle w:val="af6"/>
        <w:rPr>
          <w:lang w:val="en-US"/>
        </w:rPr>
      </w:pPr>
    </w:p>
  </w:footnote>
  <w:footnote w:id="65">
    <w:p w14:paraId="14A7B562" w14:textId="77777777" w:rsidR="00A61C24" w:rsidRPr="00B53E1D" w:rsidRDefault="00A61C24">
      <w:pPr>
        <w:pStyle w:val="af6"/>
        <w:rPr>
          <w:rFonts w:ascii="Times New Roman" w:hAnsi="Times New Roman" w:cs="Times New Roman"/>
          <w:lang w:val="en-US"/>
        </w:rPr>
      </w:pPr>
      <w:r w:rsidRPr="00B53E1D">
        <w:rPr>
          <w:rStyle w:val="af8"/>
          <w:rFonts w:ascii="Times New Roman" w:hAnsi="Times New Roman" w:cs="Times New Roman"/>
        </w:rPr>
        <w:footnoteRef/>
      </w:r>
      <w:r w:rsidRPr="00B53E1D">
        <w:rPr>
          <w:rFonts w:ascii="Times New Roman" w:hAnsi="Times New Roman" w:cs="Times New Roman"/>
          <w:lang w:val="en-US"/>
        </w:rPr>
        <w:t xml:space="preserve"> Hospers G. Place marketing in Europe – The branding of the Oresound Region // Intereconomics. 2004. Vol. 39(5). P 271-279.</w:t>
      </w:r>
    </w:p>
  </w:footnote>
  <w:footnote w:id="66">
    <w:p w14:paraId="00E63158" w14:textId="77777777" w:rsidR="00A61C24" w:rsidRPr="00B53E1D" w:rsidRDefault="00A61C24">
      <w:pPr>
        <w:pStyle w:val="af6"/>
        <w:rPr>
          <w:rFonts w:ascii="Times New Roman" w:hAnsi="Times New Roman" w:cs="Times New Roman"/>
          <w:lang w:val="en-US"/>
        </w:rPr>
      </w:pPr>
      <w:r w:rsidRPr="00B53E1D">
        <w:rPr>
          <w:rStyle w:val="af8"/>
          <w:rFonts w:ascii="Times New Roman" w:hAnsi="Times New Roman" w:cs="Times New Roman"/>
        </w:rPr>
        <w:footnoteRef/>
      </w:r>
      <w:r w:rsidRPr="00B53E1D">
        <w:rPr>
          <w:rFonts w:ascii="Times New Roman" w:hAnsi="Times New Roman" w:cs="Times New Roman"/>
          <w:lang w:val="en-US"/>
        </w:rPr>
        <w:t xml:space="preserve"> Kavaratzis M. Branding the city through Culture and Entertainment // Journal Aesop. 2005. Vol. 5. P. 1-7.</w:t>
      </w:r>
    </w:p>
  </w:footnote>
  <w:footnote w:id="67">
    <w:p w14:paraId="19FFAE0D" w14:textId="77777777" w:rsidR="00A61C24" w:rsidRPr="00B53E1D" w:rsidRDefault="00A61C24">
      <w:pPr>
        <w:pStyle w:val="af6"/>
        <w:rPr>
          <w:rFonts w:ascii="Times New Roman" w:hAnsi="Times New Roman" w:cs="Times New Roman"/>
          <w:lang w:val="en-US"/>
        </w:rPr>
      </w:pPr>
      <w:r w:rsidRPr="00B53E1D">
        <w:rPr>
          <w:rStyle w:val="af8"/>
          <w:rFonts w:ascii="Times New Roman" w:hAnsi="Times New Roman" w:cs="Times New Roman"/>
        </w:rPr>
        <w:footnoteRef/>
      </w:r>
      <w:r w:rsidRPr="00B53E1D">
        <w:rPr>
          <w:rFonts w:ascii="Times New Roman" w:hAnsi="Times New Roman" w:cs="Times New Roman"/>
          <w:lang w:val="en-US"/>
        </w:rPr>
        <w:t xml:space="preserve"> </w:t>
      </w:r>
      <w:r>
        <w:rPr>
          <w:rFonts w:ascii="Times New Roman" w:hAnsi="Times New Roman" w:cs="Times New Roman"/>
          <w:lang w:val="en-US"/>
        </w:rPr>
        <w:t>Wang J.</w:t>
      </w:r>
      <w:r w:rsidRPr="00B53E1D">
        <w:rPr>
          <w:rFonts w:ascii="Times New Roman" w:hAnsi="Times New Roman" w:cs="Times New Roman"/>
          <w:lang w:val="en-US"/>
        </w:rPr>
        <w:t xml:space="preserve"> Branding Nations. In: Shaping China’s Global Imagination. - NY: Palgrave Macmillan, 2013. P.64.</w:t>
      </w:r>
    </w:p>
  </w:footnote>
  <w:footnote w:id="68">
    <w:p w14:paraId="00C4DB3B" w14:textId="77777777" w:rsidR="00A61C24" w:rsidRPr="00B53E1D" w:rsidRDefault="00A61C24" w:rsidP="00B53E1D">
      <w:pPr>
        <w:pStyle w:val="af6"/>
      </w:pPr>
      <w:r w:rsidRPr="00B53E1D">
        <w:rPr>
          <w:rStyle w:val="af8"/>
          <w:rFonts w:ascii="Times New Roman" w:hAnsi="Times New Roman" w:cs="Times New Roman"/>
        </w:rPr>
        <w:footnoteRef/>
      </w:r>
      <w:r w:rsidRPr="00B53E1D">
        <w:rPr>
          <w:rFonts w:ascii="Times New Roman" w:hAnsi="Times New Roman" w:cs="Times New Roman"/>
          <w:lang w:val="en-US"/>
        </w:rPr>
        <w:t xml:space="preserve"> Papadopoulos N. Country equity and country branding: Problems and prospects // Journal of Brand Management. </w:t>
      </w:r>
      <w:r w:rsidRPr="00B53E1D">
        <w:rPr>
          <w:rFonts w:ascii="Times New Roman" w:hAnsi="Times New Roman" w:cs="Times New Roman"/>
        </w:rPr>
        <w:t>2002. Vol. 9. P. 294–314.</w:t>
      </w:r>
    </w:p>
  </w:footnote>
  <w:footnote w:id="69">
    <w:p w14:paraId="1B1B0F62" w14:textId="77777777" w:rsidR="00A61C24" w:rsidRPr="00B53E1D" w:rsidRDefault="00A61C24" w:rsidP="00B53E1D">
      <w:pPr>
        <w:pStyle w:val="af6"/>
        <w:rPr>
          <w:rFonts w:ascii="Times New Roman" w:hAnsi="Times New Roman" w:cs="Times New Roman"/>
        </w:rPr>
      </w:pPr>
      <w:r w:rsidRPr="00B53E1D">
        <w:rPr>
          <w:rStyle w:val="af8"/>
          <w:rFonts w:ascii="Times New Roman" w:hAnsi="Times New Roman" w:cs="Times New Roman"/>
        </w:rPr>
        <w:footnoteRef/>
      </w:r>
      <w:r w:rsidRPr="00B53E1D">
        <w:rPr>
          <w:rFonts w:ascii="Times New Roman" w:hAnsi="Times New Roman" w:cs="Times New Roman"/>
        </w:rPr>
        <w:t xml:space="preserve"> Артамонова У. Направления и формы реализации публичной дипломатии // Анализ и прогноз. Журнал ИМЭМО РАН. 2021. №2. С. 49-56.</w:t>
      </w:r>
    </w:p>
  </w:footnote>
  <w:footnote w:id="70">
    <w:p w14:paraId="7829F37C" w14:textId="235A28AE" w:rsidR="00A61C24" w:rsidRPr="00B53E1D" w:rsidRDefault="00A61C24" w:rsidP="00B53E1D">
      <w:pPr>
        <w:pStyle w:val="af6"/>
      </w:pPr>
      <w:r w:rsidRPr="00B53E1D">
        <w:rPr>
          <w:rStyle w:val="af8"/>
          <w:rFonts w:ascii="Times New Roman" w:hAnsi="Times New Roman" w:cs="Times New Roman"/>
        </w:rPr>
        <w:footnoteRef/>
      </w:r>
      <w:r w:rsidRPr="00B53E1D">
        <w:rPr>
          <w:rFonts w:ascii="Times New Roman" w:hAnsi="Times New Roman" w:cs="Times New Roman"/>
        </w:rPr>
        <w:t xml:space="preserve"> Наумов А., Белоусова М., Андреева Н. </w:t>
      </w:r>
      <w:r w:rsidRPr="002C32B0">
        <w:rPr>
          <w:rFonts w:ascii="Times New Roman" w:hAnsi="Times New Roman" w:cs="Times New Roman"/>
        </w:rPr>
        <w:t>От пропаганды к публичной дипломатии: история появления и развития оригинального концепта</w:t>
      </w:r>
      <w:r w:rsidRPr="00B53E1D">
        <w:rPr>
          <w:rFonts w:ascii="Times New Roman" w:hAnsi="Times New Roman" w:cs="Times New Roman"/>
        </w:rPr>
        <w:t xml:space="preserve"> // Государственное управление. Электронный вестник. 2023. №96. С. 163-175.</w:t>
      </w:r>
      <w:r>
        <w:rPr>
          <w:rFonts w:ascii="Times New Roman" w:hAnsi="Times New Roman" w:cs="Times New Roman"/>
        </w:rPr>
        <w:t xml:space="preserve"> </w:t>
      </w:r>
    </w:p>
  </w:footnote>
  <w:footnote w:id="71">
    <w:p w14:paraId="7C6ED7AD" w14:textId="18FBEB19" w:rsidR="00A61C24" w:rsidRPr="0035572C" w:rsidRDefault="00A61C24">
      <w:pPr>
        <w:pStyle w:val="af6"/>
        <w:rPr>
          <w:rFonts w:ascii="Times New Roman" w:hAnsi="Times New Roman" w:cs="Times New Roman"/>
        </w:rPr>
      </w:pPr>
      <w:r w:rsidRPr="0035572C">
        <w:rPr>
          <w:rStyle w:val="af8"/>
          <w:rFonts w:ascii="Times New Roman" w:hAnsi="Times New Roman" w:cs="Times New Roman"/>
        </w:rPr>
        <w:footnoteRef/>
      </w:r>
      <w:r w:rsidRPr="0035572C">
        <w:rPr>
          <w:rFonts w:ascii="Times New Roman" w:hAnsi="Times New Roman" w:cs="Times New Roman"/>
        </w:rPr>
        <w:t xml:space="preserve"> Там же</w:t>
      </w:r>
      <w:r>
        <w:rPr>
          <w:rFonts w:ascii="Times New Roman" w:hAnsi="Times New Roman" w:cs="Times New Roman"/>
        </w:rPr>
        <w:t>.</w:t>
      </w:r>
    </w:p>
  </w:footnote>
  <w:footnote w:id="72">
    <w:p w14:paraId="4354FCF6" w14:textId="77777777" w:rsidR="00A61C24" w:rsidRPr="0035572C" w:rsidRDefault="00A61C24" w:rsidP="0035572C">
      <w:pPr>
        <w:pStyle w:val="af6"/>
        <w:rPr>
          <w:rFonts w:ascii="Times New Roman" w:hAnsi="Times New Roman" w:cs="Times New Roman"/>
        </w:rPr>
      </w:pPr>
      <w:r w:rsidRPr="0035572C">
        <w:rPr>
          <w:rStyle w:val="af8"/>
          <w:rFonts w:ascii="Times New Roman" w:hAnsi="Times New Roman" w:cs="Times New Roman"/>
        </w:rPr>
        <w:footnoteRef/>
      </w:r>
      <w:r w:rsidRPr="0035572C">
        <w:rPr>
          <w:rFonts w:ascii="Times New Roman" w:hAnsi="Times New Roman" w:cs="Times New Roman"/>
        </w:rPr>
        <w:t xml:space="preserve"> Выходец Р.С. PR в международных отношениях. Прикладные аспекты. – СПб: Экспертные решения», 2015.</w:t>
      </w:r>
    </w:p>
  </w:footnote>
  <w:footnote w:id="73">
    <w:p w14:paraId="2E793F9C" w14:textId="7A49CAC6" w:rsidR="00A61C24" w:rsidRPr="0035572C" w:rsidRDefault="00A61C24">
      <w:pPr>
        <w:pStyle w:val="af6"/>
        <w:rPr>
          <w:rFonts w:ascii="Times New Roman" w:hAnsi="Times New Roman" w:cs="Times New Roman"/>
          <w:lang w:val="en-US"/>
        </w:rPr>
      </w:pPr>
      <w:r w:rsidRPr="0035572C">
        <w:rPr>
          <w:rStyle w:val="af8"/>
          <w:rFonts w:ascii="Times New Roman" w:hAnsi="Times New Roman" w:cs="Times New Roman"/>
        </w:rPr>
        <w:footnoteRef/>
      </w:r>
      <w:r w:rsidRPr="0035572C">
        <w:rPr>
          <w:rFonts w:ascii="Times New Roman" w:hAnsi="Times New Roman" w:cs="Times New Roman"/>
          <w:lang w:val="en-US"/>
        </w:rPr>
        <w:t xml:space="preserve"> </w:t>
      </w:r>
      <w:r w:rsidRPr="0035572C">
        <w:rPr>
          <w:rFonts w:ascii="Times New Roman" w:hAnsi="Times New Roman" w:cs="Times New Roman"/>
        </w:rPr>
        <w:t>Там</w:t>
      </w:r>
      <w:r w:rsidRPr="0035572C">
        <w:rPr>
          <w:rFonts w:ascii="Times New Roman" w:hAnsi="Times New Roman" w:cs="Times New Roman"/>
          <w:lang w:val="en-US"/>
        </w:rPr>
        <w:t xml:space="preserve"> </w:t>
      </w:r>
      <w:r w:rsidRPr="0035572C">
        <w:rPr>
          <w:rFonts w:ascii="Times New Roman" w:hAnsi="Times New Roman" w:cs="Times New Roman"/>
        </w:rPr>
        <w:t>же</w:t>
      </w:r>
      <w:r w:rsidRPr="004D494D">
        <w:rPr>
          <w:rFonts w:ascii="Times New Roman" w:hAnsi="Times New Roman" w:cs="Times New Roman"/>
          <w:lang w:val="en-US"/>
        </w:rPr>
        <w:t>.</w:t>
      </w:r>
    </w:p>
  </w:footnote>
  <w:footnote w:id="74">
    <w:p w14:paraId="7C8A2021" w14:textId="77777777" w:rsidR="00A61C24" w:rsidRPr="00AA5E26" w:rsidRDefault="00A61C24">
      <w:pPr>
        <w:pStyle w:val="af6"/>
        <w:rPr>
          <w:lang w:val="en-US"/>
        </w:rPr>
      </w:pPr>
      <w:r w:rsidRPr="0035572C">
        <w:rPr>
          <w:rStyle w:val="af8"/>
          <w:rFonts w:ascii="Times New Roman" w:hAnsi="Times New Roman" w:cs="Times New Roman"/>
        </w:rPr>
        <w:footnoteRef/>
      </w:r>
      <w:r w:rsidRPr="0035572C">
        <w:rPr>
          <w:rFonts w:ascii="Times New Roman" w:hAnsi="Times New Roman" w:cs="Times New Roman"/>
          <w:lang w:val="en-US"/>
        </w:rPr>
        <w:t xml:space="preserve"> </w:t>
      </w:r>
      <w:r w:rsidRPr="0035572C">
        <w:rPr>
          <w:rFonts w:ascii="Times New Roman" w:hAnsi="Times New Roman" w:cs="Times New Roman"/>
        </w:rPr>
        <w:t>Там</w:t>
      </w:r>
      <w:r w:rsidRPr="00AA5E26">
        <w:rPr>
          <w:rFonts w:ascii="Times New Roman" w:hAnsi="Times New Roman" w:cs="Times New Roman"/>
          <w:lang w:val="en-US"/>
        </w:rPr>
        <w:t xml:space="preserve"> </w:t>
      </w:r>
      <w:r w:rsidRPr="0035572C">
        <w:rPr>
          <w:rFonts w:ascii="Times New Roman" w:hAnsi="Times New Roman" w:cs="Times New Roman"/>
        </w:rPr>
        <w:t>же</w:t>
      </w:r>
    </w:p>
  </w:footnote>
  <w:footnote w:id="75">
    <w:p w14:paraId="59FF97BC" w14:textId="77777777" w:rsidR="00A61C24" w:rsidRPr="00AA5E26" w:rsidRDefault="00A61C24">
      <w:pPr>
        <w:pStyle w:val="af6"/>
        <w:rPr>
          <w:rFonts w:ascii="Times New Roman" w:hAnsi="Times New Roman" w:cs="Times New Roman"/>
          <w:lang w:val="en-US"/>
        </w:rPr>
      </w:pPr>
      <w:r w:rsidRPr="00AA5E26">
        <w:rPr>
          <w:rStyle w:val="af8"/>
          <w:rFonts w:ascii="Times New Roman" w:hAnsi="Times New Roman" w:cs="Times New Roman"/>
        </w:rPr>
        <w:footnoteRef/>
      </w:r>
      <w:r w:rsidRPr="00AA5E26">
        <w:rPr>
          <w:rFonts w:ascii="Times New Roman" w:hAnsi="Times New Roman" w:cs="Times New Roman"/>
          <w:lang w:val="en-US"/>
        </w:rPr>
        <w:t xml:space="preserve"> Mariutti F., Janaina E. Country Brand Equity: The Role of Image and Reputation Bar // Brazilian Administration Review. 2020. Vol. 17. P. 94-105.</w:t>
      </w:r>
    </w:p>
  </w:footnote>
  <w:footnote w:id="76">
    <w:p w14:paraId="3D6CE9FA" w14:textId="77777777" w:rsidR="00A61C24" w:rsidRPr="00AA5E26" w:rsidRDefault="00A61C24">
      <w:pPr>
        <w:pStyle w:val="af6"/>
        <w:rPr>
          <w:rFonts w:ascii="Times New Roman" w:hAnsi="Times New Roman" w:cs="Times New Roman"/>
          <w:lang w:val="en-US"/>
        </w:rPr>
      </w:pPr>
      <w:r w:rsidRPr="00AA5E26">
        <w:rPr>
          <w:rStyle w:val="af8"/>
          <w:rFonts w:ascii="Times New Roman" w:hAnsi="Times New Roman" w:cs="Times New Roman"/>
        </w:rPr>
        <w:footnoteRef/>
      </w:r>
      <w:r w:rsidRPr="00AA5E26">
        <w:rPr>
          <w:rFonts w:ascii="Times New Roman" w:hAnsi="Times New Roman" w:cs="Times New Roman"/>
          <w:lang w:val="en-US"/>
        </w:rPr>
        <w:t xml:space="preserve"> </w:t>
      </w:r>
      <w:r w:rsidRPr="00AA5E26">
        <w:rPr>
          <w:rFonts w:ascii="Times New Roman" w:hAnsi="Times New Roman" w:cs="Times New Roman"/>
        </w:rPr>
        <w:t>Там</w:t>
      </w:r>
      <w:r w:rsidRPr="00AA5E26">
        <w:rPr>
          <w:rFonts w:ascii="Times New Roman" w:hAnsi="Times New Roman" w:cs="Times New Roman"/>
          <w:lang w:val="en-US"/>
        </w:rPr>
        <w:t xml:space="preserve"> </w:t>
      </w:r>
      <w:r w:rsidRPr="00AA5E26">
        <w:rPr>
          <w:rFonts w:ascii="Times New Roman" w:hAnsi="Times New Roman" w:cs="Times New Roman"/>
        </w:rPr>
        <w:t>же</w:t>
      </w:r>
    </w:p>
  </w:footnote>
  <w:footnote w:id="77">
    <w:p w14:paraId="1658FE21" w14:textId="77777777" w:rsidR="00A61C24" w:rsidRPr="00AA5E26" w:rsidRDefault="00A61C24" w:rsidP="00AA5E26">
      <w:pPr>
        <w:pStyle w:val="af6"/>
        <w:rPr>
          <w:lang w:val="en-US"/>
        </w:rPr>
      </w:pPr>
      <w:r w:rsidRPr="00AA5E26">
        <w:rPr>
          <w:rStyle w:val="af8"/>
          <w:rFonts w:ascii="Times New Roman" w:hAnsi="Times New Roman" w:cs="Times New Roman"/>
        </w:rPr>
        <w:footnoteRef/>
      </w:r>
      <w:r w:rsidRPr="00AA5E26">
        <w:rPr>
          <w:rFonts w:ascii="Times New Roman" w:hAnsi="Times New Roman" w:cs="Times New Roman"/>
          <w:lang w:val="en-US"/>
        </w:rPr>
        <w:t xml:space="preserve"> Adams T. Simon Anholt interview: ‘There is only one global superpower: public opinion’ // The Guardian  [</w:t>
      </w:r>
      <w:r w:rsidRPr="00AA5E26">
        <w:rPr>
          <w:rFonts w:ascii="Times New Roman" w:hAnsi="Times New Roman" w:cs="Times New Roman"/>
        </w:rPr>
        <w:t>Электронный</w:t>
      </w:r>
      <w:r w:rsidRPr="00AA5E26">
        <w:rPr>
          <w:rFonts w:ascii="Times New Roman" w:hAnsi="Times New Roman" w:cs="Times New Roman"/>
          <w:lang w:val="en-US"/>
        </w:rPr>
        <w:t xml:space="preserve"> </w:t>
      </w:r>
      <w:r w:rsidRPr="00AA5E26">
        <w:rPr>
          <w:rFonts w:ascii="Times New Roman" w:hAnsi="Times New Roman" w:cs="Times New Roman"/>
        </w:rPr>
        <w:t>ресурс</w:t>
      </w:r>
      <w:r w:rsidRPr="00AA5E26">
        <w:rPr>
          <w:rFonts w:ascii="Times New Roman" w:hAnsi="Times New Roman" w:cs="Times New Roman"/>
          <w:lang w:val="en-US"/>
        </w:rPr>
        <w:t>] – URL: https://www.theguardian.com/politics/2014/nov/30/simon-anholt-good-country-party-global-superpower-public-opinion. (</w:t>
      </w:r>
      <w:r w:rsidRPr="00AA5E26">
        <w:rPr>
          <w:rFonts w:ascii="Times New Roman" w:hAnsi="Times New Roman" w:cs="Times New Roman"/>
        </w:rPr>
        <w:t>дата</w:t>
      </w:r>
      <w:r w:rsidRPr="00AA5E26">
        <w:rPr>
          <w:rFonts w:ascii="Times New Roman" w:hAnsi="Times New Roman" w:cs="Times New Roman"/>
          <w:lang w:val="en-US"/>
        </w:rPr>
        <w:t xml:space="preserve"> </w:t>
      </w:r>
      <w:r w:rsidRPr="00AA5E26">
        <w:rPr>
          <w:rFonts w:ascii="Times New Roman" w:hAnsi="Times New Roman" w:cs="Times New Roman"/>
        </w:rPr>
        <w:t>обращения</w:t>
      </w:r>
      <w:r w:rsidRPr="00AA5E26">
        <w:rPr>
          <w:rFonts w:ascii="Times New Roman" w:hAnsi="Times New Roman" w:cs="Times New Roman"/>
          <w:lang w:val="en-US"/>
        </w:rPr>
        <w:t xml:space="preserve"> 08.05.2023).</w:t>
      </w:r>
    </w:p>
  </w:footnote>
  <w:footnote w:id="78">
    <w:p w14:paraId="6F19F773" w14:textId="77777777" w:rsidR="00A61C24" w:rsidRPr="00FE1D22" w:rsidRDefault="00A61C24">
      <w:pPr>
        <w:pStyle w:val="af6"/>
        <w:rPr>
          <w:rFonts w:ascii="Times New Roman" w:hAnsi="Times New Roman" w:cs="Times New Roman"/>
          <w:lang w:val="en-US"/>
        </w:rPr>
      </w:pPr>
      <w:r w:rsidRPr="00FE1D22">
        <w:rPr>
          <w:rStyle w:val="af8"/>
          <w:rFonts w:ascii="Times New Roman" w:hAnsi="Times New Roman" w:cs="Times New Roman"/>
        </w:rPr>
        <w:footnoteRef/>
      </w:r>
      <w:r w:rsidRPr="00FE1D22">
        <w:rPr>
          <w:rFonts w:ascii="Times New Roman" w:hAnsi="Times New Roman" w:cs="Times New Roman"/>
          <w:lang w:val="en-US"/>
        </w:rPr>
        <w:t xml:space="preserve"> Browning C. Ferraz A. Introduction: Nation Branding and Competitive Identity in World Politics. // Geopolitics. 2017. Vol. 22. № 3. P. 211-229.</w:t>
      </w:r>
    </w:p>
  </w:footnote>
  <w:footnote w:id="79">
    <w:p w14:paraId="5236F136" w14:textId="77777777" w:rsidR="00A61C24" w:rsidRPr="00FE1D22" w:rsidRDefault="00A61C24">
      <w:pPr>
        <w:pStyle w:val="af6"/>
        <w:rPr>
          <w:rFonts w:ascii="Times New Roman" w:hAnsi="Times New Roman" w:cs="Times New Roman"/>
          <w:lang w:val="en-US"/>
        </w:rPr>
      </w:pPr>
      <w:r w:rsidRPr="00FE1D22">
        <w:rPr>
          <w:rStyle w:val="af8"/>
          <w:rFonts w:ascii="Times New Roman" w:hAnsi="Times New Roman" w:cs="Times New Roman"/>
        </w:rPr>
        <w:footnoteRef/>
      </w:r>
      <w:r w:rsidRPr="00FE1D22">
        <w:rPr>
          <w:rFonts w:ascii="Times New Roman" w:hAnsi="Times New Roman" w:cs="Times New Roman"/>
          <w:lang w:val="en-US"/>
        </w:rPr>
        <w:t xml:space="preserve"> Khan M. Role of Media in Diplomacy // IJLMH. 2021. Vol. 4(3) P. 3459 - 3468.</w:t>
      </w:r>
    </w:p>
  </w:footnote>
  <w:footnote w:id="80">
    <w:p w14:paraId="20D076F7" w14:textId="77777777" w:rsidR="00A61C24" w:rsidRPr="00FE1D22" w:rsidRDefault="00A61C24">
      <w:pPr>
        <w:pStyle w:val="af6"/>
        <w:rPr>
          <w:rFonts w:ascii="Times New Roman" w:hAnsi="Times New Roman" w:cs="Times New Roman"/>
          <w:lang w:val="en-US"/>
        </w:rPr>
      </w:pPr>
      <w:r w:rsidRPr="00FE1D22">
        <w:rPr>
          <w:rStyle w:val="af8"/>
          <w:rFonts w:ascii="Times New Roman" w:hAnsi="Times New Roman" w:cs="Times New Roman"/>
        </w:rPr>
        <w:footnoteRef/>
      </w:r>
      <w:r w:rsidRPr="00FE1D22">
        <w:rPr>
          <w:rFonts w:ascii="Times New Roman" w:hAnsi="Times New Roman" w:cs="Times New Roman"/>
          <w:lang w:val="en-US"/>
        </w:rPr>
        <w:t xml:space="preserve"> </w:t>
      </w:r>
      <w:r w:rsidRPr="00FE1D22">
        <w:rPr>
          <w:rFonts w:ascii="Times New Roman" w:hAnsi="Times New Roman" w:cs="Times New Roman"/>
        </w:rPr>
        <w:t>Там</w:t>
      </w:r>
      <w:r w:rsidRPr="00FE1D22">
        <w:rPr>
          <w:rFonts w:ascii="Times New Roman" w:hAnsi="Times New Roman" w:cs="Times New Roman"/>
          <w:lang w:val="en-US"/>
        </w:rPr>
        <w:t xml:space="preserve"> </w:t>
      </w:r>
      <w:r w:rsidRPr="00FE1D22">
        <w:rPr>
          <w:rFonts w:ascii="Times New Roman" w:hAnsi="Times New Roman" w:cs="Times New Roman"/>
        </w:rPr>
        <w:t>же</w:t>
      </w:r>
    </w:p>
  </w:footnote>
  <w:footnote w:id="81">
    <w:p w14:paraId="7870AD1B" w14:textId="77777777" w:rsidR="00A61C24" w:rsidRPr="00FE1D22" w:rsidRDefault="00A61C24" w:rsidP="00FE1D22">
      <w:pPr>
        <w:pStyle w:val="af6"/>
        <w:rPr>
          <w:rFonts w:ascii="Times New Roman" w:hAnsi="Times New Roman" w:cs="Times New Roman"/>
          <w:lang w:val="en-US"/>
        </w:rPr>
      </w:pPr>
      <w:r w:rsidRPr="00FE1D22">
        <w:rPr>
          <w:rStyle w:val="af8"/>
          <w:rFonts w:ascii="Times New Roman" w:hAnsi="Times New Roman" w:cs="Times New Roman"/>
        </w:rPr>
        <w:footnoteRef/>
      </w:r>
      <w:r w:rsidRPr="00FE1D22">
        <w:rPr>
          <w:rFonts w:ascii="Times New Roman" w:hAnsi="Times New Roman" w:cs="Times New Roman"/>
          <w:lang w:val="en-US"/>
        </w:rPr>
        <w:t xml:space="preserve"> Nossek H. Our News and their News. The Role of National Identity in the Coverage of Foreign News // Journalism. 2004. Vol. 5(3). P. 343–368.</w:t>
      </w:r>
    </w:p>
  </w:footnote>
  <w:footnote w:id="82">
    <w:p w14:paraId="15ADDAAC" w14:textId="77777777" w:rsidR="00A61C24" w:rsidRPr="00FE1D22" w:rsidRDefault="00A61C24">
      <w:pPr>
        <w:pStyle w:val="af6"/>
        <w:rPr>
          <w:lang w:val="en-US"/>
        </w:rPr>
      </w:pPr>
      <w:r w:rsidRPr="00FE1D22">
        <w:rPr>
          <w:rStyle w:val="af8"/>
          <w:rFonts w:ascii="Times New Roman" w:hAnsi="Times New Roman" w:cs="Times New Roman"/>
        </w:rPr>
        <w:footnoteRef/>
      </w:r>
      <w:r w:rsidRPr="00FE1D22">
        <w:rPr>
          <w:rFonts w:ascii="Times New Roman" w:hAnsi="Times New Roman" w:cs="Times New Roman"/>
          <w:lang w:val="en-US"/>
        </w:rPr>
        <w:t xml:space="preserve"> McCombs M. Reynolds A. News Influence on Our Pictures of the World. Media Effects. Advances in Theory and Research. - New Jersey: Lawrence Erlbaum Associates Publishers, 2002. P. 1-18.</w:t>
      </w:r>
    </w:p>
  </w:footnote>
  <w:footnote w:id="83">
    <w:p w14:paraId="49AAC7AF" w14:textId="77777777" w:rsidR="00A61C24" w:rsidRPr="001C502F" w:rsidRDefault="00A61C24">
      <w:pPr>
        <w:pStyle w:val="af6"/>
        <w:rPr>
          <w:rFonts w:ascii="Times New Roman" w:hAnsi="Times New Roman" w:cs="Times New Roman"/>
          <w:color w:val="auto"/>
          <w:lang w:val="en-US"/>
        </w:rPr>
      </w:pPr>
      <w:r w:rsidRPr="001C502F">
        <w:rPr>
          <w:rStyle w:val="af8"/>
          <w:rFonts w:ascii="Times New Roman" w:hAnsi="Times New Roman" w:cs="Times New Roman"/>
          <w:color w:val="auto"/>
        </w:rPr>
        <w:footnoteRef/>
      </w:r>
      <w:r w:rsidRPr="001C502F">
        <w:rPr>
          <w:rFonts w:ascii="Times New Roman" w:hAnsi="Times New Roman" w:cs="Times New Roman"/>
          <w:color w:val="auto"/>
          <w:lang w:val="en-US"/>
        </w:rPr>
        <w:t xml:space="preserve"> Castells M. The Power of Identity. 2nd edn. - Oxford: Wiley-Blackwell, 2010.</w:t>
      </w:r>
    </w:p>
  </w:footnote>
  <w:footnote w:id="84">
    <w:p w14:paraId="37BB5E30" w14:textId="77777777" w:rsidR="00A61C24" w:rsidRPr="001C502F" w:rsidRDefault="00A61C24">
      <w:pPr>
        <w:pStyle w:val="af6"/>
        <w:rPr>
          <w:rFonts w:ascii="Times New Roman" w:hAnsi="Times New Roman" w:cs="Times New Roman"/>
          <w:color w:val="auto"/>
          <w:lang w:val="en-US"/>
        </w:rPr>
      </w:pPr>
      <w:r w:rsidRPr="001C502F">
        <w:rPr>
          <w:rStyle w:val="af8"/>
          <w:rFonts w:ascii="Times New Roman" w:hAnsi="Times New Roman" w:cs="Times New Roman"/>
          <w:color w:val="auto"/>
        </w:rPr>
        <w:footnoteRef/>
      </w:r>
      <w:r w:rsidRPr="001C502F">
        <w:rPr>
          <w:rFonts w:ascii="Times New Roman" w:hAnsi="Times New Roman" w:cs="Times New Roman"/>
          <w:color w:val="auto"/>
          <w:lang w:val="en-US"/>
        </w:rPr>
        <w:t xml:space="preserve"> McCombs M. Reynolds A. News Influence on Our Pictures of the World. Media Effects. Advances in Theory and Research. - New Jersey: Lawrence Erlbaum Associates Publishers, 2002. P. 46.</w:t>
      </w:r>
    </w:p>
  </w:footnote>
  <w:footnote w:id="85">
    <w:p w14:paraId="2A193A92" w14:textId="6DB8CF22" w:rsidR="00A61C24" w:rsidRPr="001C502F" w:rsidRDefault="00A61C24">
      <w:pPr>
        <w:pStyle w:val="af6"/>
        <w:rPr>
          <w:rFonts w:ascii="Times New Roman" w:hAnsi="Times New Roman" w:cs="Times New Roman"/>
          <w:color w:val="auto"/>
          <w:lang w:val="en-US"/>
        </w:rPr>
      </w:pPr>
      <w:r w:rsidRPr="001C502F">
        <w:rPr>
          <w:rStyle w:val="af8"/>
          <w:rFonts w:ascii="Times New Roman" w:hAnsi="Times New Roman" w:cs="Times New Roman"/>
          <w:color w:val="auto"/>
        </w:rPr>
        <w:footnoteRef/>
      </w:r>
      <w:r w:rsidRPr="001C502F">
        <w:rPr>
          <w:rFonts w:ascii="Times New Roman" w:hAnsi="Times New Roman" w:cs="Times New Roman"/>
          <w:color w:val="auto"/>
          <w:lang w:val="en-US"/>
        </w:rPr>
        <w:t xml:space="preserve"> </w:t>
      </w:r>
      <w:r w:rsidRPr="001C502F">
        <w:rPr>
          <w:rFonts w:ascii="Times New Roman" w:hAnsi="Times New Roman" w:cs="Times New Roman"/>
          <w:color w:val="auto"/>
        </w:rPr>
        <w:t>Там</w:t>
      </w:r>
      <w:r w:rsidRPr="001C502F">
        <w:rPr>
          <w:rFonts w:ascii="Times New Roman" w:hAnsi="Times New Roman" w:cs="Times New Roman"/>
          <w:color w:val="auto"/>
          <w:lang w:val="en-US"/>
        </w:rPr>
        <w:t xml:space="preserve"> </w:t>
      </w:r>
      <w:r w:rsidRPr="001C502F">
        <w:rPr>
          <w:rFonts w:ascii="Times New Roman" w:hAnsi="Times New Roman" w:cs="Times New Roman"/>
          <w:color w:val="auto"/>
        </w:rPr>
        <w:t>же</w:t>
      </w:r>
      <w:r w:rsidRPr="004D494D">
        <w:rPr>
          <w:rFonts w:ascii="Times New Roman" w:hAnsi="Times New Roman" w:cs="Times New Roman"/>
          <w:color w:val="auto"/>
          <w:lang w:val="en-US"/>
        </w:rPr>
        <w:t>.</w:t>
      </w:r>
    </w:p>
  </w:footnote>
  <w:footnote w:id="86">
    <w:p w14:paraId="24E8B26E" w14:textId="77777777" w:rsidR="00A61C24" w:rsidRPr="001C502F" w:rsidRDefault="00A61C24">
      <w:pPr>
        <w:pStyle w:val="af6"/>
        <w:rPr>
          <w:rFonts w:ascii="Times New Roman" w:hAnsi="Times New Roman" w:cs="Times New Roman"/>
          <w:color w:val="auto"/>
          <w:lang w:val="en-US"/>
        </w:rPr>
      </w:pPr>
      <w:r w:rsidRPr="001C502F">
        <w:rPr>
          <w:rStyle w:val="af8"/>
          <w:rFonts w:ascii="Times New Roman" w:hAnsi="Times New Roman" w:cs="Times New Roman"/>
          <w:color w:val="auto"/>
        </w:rPr>
        <w:footnoteRef/>
      </w:r>
      <w:r w:rsidRPr="001C502F">
        <w:rPr>
          <w:rFonts w:ascii="Times New Roman" w:hAnsi="Times New Roman" w:cs="Times New Roman"/>
          <w:color w:val="auto"/>
          <w:lang w:val="en-US"/>
        </w:rPr>
        <w:t xml:space="preserve"> Nkrumah D., Hassan S. Unlocking the Gates and Setting the Agenda: New Media Brings New Life to Media Culture in Ghana // Global Media Journal. 2021. Vol. 19. P. 81-89.</w:t>
      </w:r>
    </w:p>
  </w:footnote>
  <w:footnote w:id="87">
    <w:p w14:paraId="0E11F311" w14:textId="77777777" w:rsidR="00A61C24" w:rsidRPr="001C502F" w:rsidRDefault="00A61C24">
      <w:pPr>
        <w:pStyle w:val="af6"/>
        <w:rPr>
          <w:rFonts w:ascii="Times New Roman" w:hAnsi="Times New Roman" w:cs="Times New Roman"/>
          <w:color w:val="auto"/>
          <w:lang w:val="en-US"/>
        </w:rPr>
      </w:pPr>
      <w:r w:rsidRPr="001C502F">
        <w:rPr>
          <w:rStyle w:val="af8"/>
          <w:rFonts w:ascii="Times New Roman" w:hAnsi="Times New Roman" w:cs="Times New Roman"/>
          <w:color w:val="auto"/>
        </w:rPr>
        <w:footnoteRef/>
      </w:r>
      <w:r w:rsidRPr="001C502F">
        <w:rPr>
          <w:rFonts w:ascii="Times New Roman" w:hAnsi="Times New Roman" w:cs="Times New Roman"/>
          <w:color w:val="auto"/>
          <w:lang w:val="en-US"/>
        </w:rPr>
        <w:t xml:space="preserve"> Feezell J. Agenda Setting through Social Media: The Importance of Incidental News Exposure and Social Filtering in the Digital Era // Political Research Quarterly. 2018. Vol. 71(2). P. 482–494.</w:t>
      </w:r>
    </w:p>
  </w:footnote>
  <w:footnote w:id="88">
    <w:p w14:paraId="61A68321" w14:textId="77777777" w:rsidR="00A61C24" w:rsidRPr="001C502F" w:rsidRDefault="00A61C24">
      <w:pPr>
        <w:pStyle w:val="af6"/>
        <w:rPr>
          <w:lang w:val="en-US"/>
        </w:rPr>
      </w:pPr>
      <w:r w:rsidRPr="001C502F">
        <w:rPr>
          <w:rStyle w:val="af8"/>
          <w:rFonts w:ascii="Times New Roman" w:hAnsi="Times New Roman" w:cs="Times New Roman"/>
          <w:color w:val="auto"/>
        </w:rPr>
        <w:footnoteRef/>
      </w:r>
      <w:r w:rsidRPr="001C502F">
        <w:rPr>
          <w:rFonts w:ascii="Times New Roman" w:hAnsi="Times New Roman" w:cs="Times New Roman"/>
          <w:color w:val="auto"/>
          <w:lang w:val="en-US"/>
        </w:rPr>
        <w:t xml:space="preserve"> </w:t>
      </w:r>
      <w:r w:rsidRPr="001C502F">
        <w:rPr>
          <w:rFonts w:ascii="Times New Roman" w:hAnsi="Times New Roman" w:cs="Times New Roman"/>
          <w:color w:val="auto"/>
        </w:rPr>
        <w:t>Там</w:t>
      </w:r>
      <w:r w:rsidRPr="001C502F">
        <w:rPr>
          <w:rFonts w:ascii="Times New Roman" w:hAnsi="Times New Roman" w:cs="Times New Roman"/>
          <w:color w:val="auto"/>
          <w:lang w:val="en-US"/>
        </w:rPr>
        <w:t xml:space="preserve"> </w:t>
      </w:r>
      <w:r w:rsidRPr="001C502F">
        <w:rPr>
          <w:rFonts w:ascii="Times New Roman" w:hAnsi="Times New Roman" w:cs="Times New Roman"/>
          <w:color w:val="auto"/>
        </w:rPr>
        <w:t>же</w:t>
      </w:r>
    </w:p>
  </w:footnote>
  <w:footnote w:id="89">
    <w:p w14:paraId="4C016C6B" w14:textId="77777777" w:rsidR="00A61C24" w:rsidRPr="0013073A" w:rsidRDefault="00A61C24" w:rsidP="001C502F">
      <w:pPr>
        <w:pStyle w:val="af6"/>
        <w:rPr>
          <w:rFonts w:ascii="Times New Roman" w:hAnsi="Times New Roman" w:cs="Times New Roman"/>
          <w:color w:val="auto"/>
          <w:lang w:val="en-US"/>
        </w:rPr>
      </w:pPr>
      <w:r w:rsidRPr="0013073A">
        <w:rPr>
          <w:rStyle w:val="af8"/>
          <w:rFonts w:ascii="Times New Roman" w:hAnsi="Times New Roman" w:cs="Times New Roman"/>
          <w:color w:val="auto"/>
        </w:rPr>
        <w:footnoteRef/>
      </w:r>
      <w:r w:rsidRPr="0013073A">
        <w:rPr>
          <w:rFonts w:ascii="Times New Roman" w:hAnsi="Times New Roman" w:cs="Times New Roman"/>
          <w:color w:val="auto"/>
          <w:lang w:val="en-US"/>
        </w:rPr>
        <w:t xml:space="preserve"> Gamson W., Croteau D., Hoynes W., Sasson T. Media Images and the Social Construction of Reality // Annual Sociological Review. 1992. Vol. 18. P. 373–393.</w:t>
      </w:r>
    </w:p>
  </w:footnote>
  <w:footnote w:id="90">
    <w:p w14:paraId="6DA92022" w14:textId="77777777" w:rsidR="00A61C24" w:rsidRPr="0013073A" w:rsidRDefault="00A61C24">
      <w:pPr>
        <w:pStyle w:val="af6"/>
        <w:rPr>
          <w:rFonts w:ascii="Times New Roman" w:hAnsi="Times New Roman" w:cs="Times New Roman"/>
          <w:color w:val="auto"/>
          <w:lang w:val="en-US"/>
        </w:rPr>
      </w:pPr>
      <w:r w:rsidRPr="0013073A">
        <w:rPr>
          <w:rStyle w:val="af8"/>
          <w:rFonts w:ascii="Times New Roman" w:hAnsi="Times New Roman" w:cs="Times New Roman"/>
          <w:color w:val="auto"/>
        </w:rPr>
        <w:footnoteRef/>
      </w:r>
      <w:r w:rsidRPr="0013073A">
        <w:rPr>
          <w:rFonts w:ascii="Times New Roman" w:hAnsi="Times New Roman" w:cs="Times New Roman"/>
          <w:color w:val="auto"/>
          <w:lang w:val="en-US"/>
        </w:rPr>
        <w:t xml:space="preserve"> Nossek H. Our News and their News. The Role of National Identity in the Coverage of Foreign News // Journalism. 2004. Vol. 5(3). P. 343–368.</w:t>
      </w:r>
    </w:p>
  </w:footnote>
  <w:footnote w:id="91">
    <w:p w14:paraId="0C429B56" w14:textId="77777777" w:rsidR="00A61C24" w:rsidRPr="0013073A" w:rsidRDefault="00A61C24">
      <w:pPr>
        <w:pStyle w:val="af6"/>
        <w:rPr>
          <w:rFonts w:ascii="Times New Roman" w:hAnsi="Times New Roman" w:cs="Times New Roman"/>
          <w:lang w:val="en-US"/>
        </w:rPr>
      </w:pPr>
      <w:r w:rsidRPr="0013073A">
        <w:rPr>
          <w:rStyle w:val="af8"/>
          <w:rFonts w:ascii="Times New Roman" w:hAnsi="Times New Roman" w:cs="Times New Roman"/>
          <w:color w:val="auto"/>
        </w:rPr>
        <w:footnoteRef/>
      </w:r>
      <w:r w:rsidRPr="0013073A">
        <w:rPr>
          <w:rFonts w:ascii="Times New Roman" w:hAnsi="Times New Roman" w:cs="Times New Roman"/>
          <w:color w:val="auto"/>
          <w:lang w:val="en-US"/>
        </w:rPr>
        <w:t xml:space="preserve"> Olsen R., Mona K., Knut-Arne F. Gatekeepers as Safekeepers—Mapping Audiences’ Attitudes towards News Media’s Editorial Oversight Functions during the COVID-19 Crisis // Journalism and Media. 2022. Vol. 3(1). P. 182-197.</w:t>
      </w:r>
    </w:p>
  </w:footnote>
  <w:footnote w:id="92">
    <w:p w14:paraId="724DE3C4" w14:textId="77777777" w:rsidR="00A61C24" w:rsidRPr="0013073A" w:rsidRDefault="00A61C24">
      <w:pPr>
        <w:pStyle w:val="af6"/>
        <w:rPr>
          <w:rFonts w:ascii="Times New Roman" w:hAnsi="Times New Roman" w:cs="Times New Roman"/>
          <w:lang w:val="en-US"/>
        </w:rPr>
      </w:pPr>
      <w:r w:rsidRPr="0013073A">
        <w:rPr>
          <w:rStyle w:val="af8"/>
          <w:rFonts w:ascii="Times New Roman" w:hAnsi="Times New Roman" w:cs="Times New Roman"/>
        </w:rPr>
        <w:footnoteRef/>
      </w:r>
      <w:r w:rsidRPr="0013073A">
        <w:rPr>
          <w:rFonts w:ascii="Times New Roman" w:hAnsi="Times New Roman" w:cs="Times New Roman"/>
          <w:lang w:val="en-US"/>
        </w:rPr>
        <w:t xml:space="preserve"> </w:t>
      </w:r>
      <w:r w:rsidRPr="0013073A">
        <w:rPr>
          <w:rFonts w:ascii="Times New Roman" w:hAnsi="Times New Roman" w:cs="Times New Roman"/>
          <w:color w:val="auto"/>
          <w:lang w:val="en-US"/>
        </w:rPr>
        <w:t>Nossek H. Our News and their News. The Role of National Identity in the Coverage of Foreign News // Journalism. 2004. Vol. 5(3). P. 343–368.</w:t>
      </w:r>
    </w:p>
  </w:footnote>
  <w:footnote w:id="93">
    <w:p w14:paraId="3127D8E1" w14:textId="56ACDB01" w:rsidR="00A61C24" w:rsidRPr="0013073A" w:rsidRDefault="00A61C24">
      <w:pPr>
        <w:pStyle w:val="af6"/>
        <w:rPr>
          <w:lang w:val="en-US"/>
        </w:rPr>
      </w:pPr>
      <w:r w:rsidRPr="0013073A">
        <w:rPr>
          <w:rStyle w:val="af8"/>
          <w:rFonts w:ascii="Times New Roman" w:hAnsi="Times New Roman" w:cs="Times New Roman"/>
        </w:rPr>
        <w:footnoteRef/>
      </w:r>
      <w:r w:rsidRPr="0013073A">
        <w:rPr>
          <w:rFonts w:ascii="Times New Roman" w:hAnsi="Times New Roman" w:cs="Times New Roman"/>
          <w:lang w:val="en-US"/>
        </w:rPr>
        <w:t xml:space="preserve"> </w:t>
      </w:r>
      <w:r w:rsidRPr="0013073A">
        <w:rPr>
          <w:rFonts w:ascii="Times New Roman" w:hAnsi="Times New Roman" w:cs="Times New Roman"/>
          <w:color w:val="auto"/>
          <w:lang w:val="en-US"/>
        </w:rPr>
        <w:t>Nossek H. Our News and their News. The Role of National Identity in the Coverage of Foreign News // Journalism. 2004. Vol. 5(3). P. 343–368.</w:t>
      </w:r>
    </w:p>
  </w:footnote>
  <w:footnote w:id="94">
    <w:p w14:paraId="60B8012F"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Eide E., Simonsen A. The World is Created from Home. Media coverage of the Non Western World 1902–2002. - Oslo: UNIPUB, 2008.</w:t>
      </w:r>
    </w:p>
  </w:footnote>
  <w:footnote w:id="95">
    <w:p w14:paraId="0E1252ED"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Galani-Moutafi V. The Self and the Other – Traveler, Ethnographer, Tourist // Annals of Tourism Research. 2000. Vol. 27(1). P. 203–224.</w:t>
      </w:r>
    </w:p>
  </w:footnote>
  <w:footnote w:id="96">
    <w:p w14:paraId="70040252"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Carlsson U. The Rise and Fall of NWICO // Nordicom Review. 2003. Vol. 24. P. 30-46.</w:t>
      </w:r>
    </w:p>
  </w:footnote>
  <w:footnote w:id="97">
    <w:p w14:paraId="64D9F4C7"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Okigbo C. National Images in the Age of the Information Superhighway: African Perspectives // African Media Review. 1995. Vol. 9(2). P. 167-179.</w:t>
      </w:r>
    </w:p>
  </w:footnote>
  <w:footnote w:id="98">
    <w:p w14:paraId="18907333" w14:textId="405A8ED4"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w:t>
      </w:r>
      <w:r w:rsidRPr="00940DFB">
        <w:rPr>
          <w:rFonts w:ascii="Times New Roman" w:hAnsi="Times New Roman" w:cs="Times New Roman"/>
        </w:rPr>
        <w:t>Там</w:t>
      </w:r>
      <w:r w:rsidRPr="00940DFB">
        <w:rPr>
          <w:rFonts w:ascii="Times New Roman" w:hAnsi="Times New Roman" w:cs="Times New Roman"/>
          <w:lang w:val="en-US"/>
        </w:rPr>
        <w:t xml:space="preserve"> </w:t>
      </w:r>
      <w:r w:rsidRPr="00940DFB">
        <w:rPr>
          <w:rFonts w:ascii="Times New Roman" w:hAnsi="Times New Roman" w:cs="Times New Roman"/>
        </w:rPr>
        <w:t>же</w:t>
      </w:r>
      <w:r w:rsidRPr="004D494D">
        <w:rPr>
          <w:rFonts w:ascii="Times New Roman" w:hAnsi="Times New Roman" w:cs="Times New Roman"/>
          <w:lang w:val="en-US"/>
        </w:rPr>
        <w:t>.</w:t>
      </w:r>
    </w:p>
  </w:footnote>
  <w:footnote w:id="99">
    <w:p w14:paraId="78A03D7F"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Carlsson U. The Rise and Fall of NWICO // Nordicom Review. 2003. Vol. 24. P. 30-46.</w:t>
      </w:r>
    </w:p>
  </w:footnote>
  <w:footnote w:id="100">
    <w:p w14:paraId="36642667" w14:textId="21AA6671" w:rsidR="00A61C24" w:rsidRPr="0048097B" w:rsidRDefault="00A61C24">
      <w:pPr>
        <w:pStyle w:val="af6"/>
        <w:rPr>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Carlsson U. The Rise and Fall of NWICO // Nordicom Review. 2003. Vol. 24. P. 30-46.</w:t>
      </w:r>
    </w:p>
  </w:footnote>
  <w:footnote w:id="101">
    <w:p w14:paraId="3B21FB3C" w14:textId="77777777" w:rsidR="00A61C24" w:rsidRPr="00F7061F" w:rsidRDefault="00A61C24">
      <w:pPr>
        <w:pStyle w:val="af6"/>
        <w:rPr>
          <w:rFonts w:ascii="Times New Roman" w:hAnsi="Times New Roman" w:cs="Times New Roman"/>
          <w:lang w:val="en-US"/>
        </w:rPr>
      </w:pPr>
      <w:r w:rsidRPr="00F7061F">
        <w:rPr>
          <w:rStyle w:val="af8"/>
          <w:rFonts w:ascii="Times New Roman" w:hAnsi="Times New Roman" w:cs="Times New Roman"/>
        </w:rPr>
        <w:footnoteRef/>
      </w:r>
      <w:r w:rsidRPr="00F7061F">
        <w:rPr>
          <w:rFonts w:ascii="Times New Roman" w:hAnsi="Times New Roman" w:cs="Times New Roman"/>
          <w:lang w:val="en-US"/>
        </w:rPr>
        <w:t xml:space="preserve"> Brown-Syed С. The New World Order and the geopolitics of information // LIBRES: Library and Information Science Research. Enlinea. 1993. Vol. 19. P. 234-249.</w:t>
      </w:r>
    </w:p>
  </w:footnote>
  <w:footnote w:id="102">
    <w:p w14:paraId="21B00105" w14:textId="77777777" w:rsidR="00A61C24" w:rsidRPr="00F7061F" w:rsidRDefault="00A61C24">
      <w:pPr>
        <w:pStyle w:val="af6"/>
        <w:rPr>
          <w:rFonts w:ascii="Times New Roman" w:hAnsi="Times New Roman" w:cs="Times New Roman"/>
          <w:lang w:val="en-US"/>
        </w:rPr>
      </w:pPr>
      <w:r w:rsidRPr="00F7061F">
        <w:rPr>
          <w:rStyle w:val="af8"/>
          <w:rFonts w:ascii="Times New Roman" w:hAnsi="Times New Roman" w:cs="Times New Roman"/>
        </w:rPr>
        <w:footnoteRef/>
      </w:r>
      <w:r w:rsidRPr="00F7061F">
        <w:rPr>
          <w:rFonts w:ascii="Times New Roman" w:hAnsi="Times New Roman" w:cs="Times New Roman"/>
          <w:lang w:val="en-US"/>
        </w:rPr>
        <w:t xml:space="preserve"> </w:t>
      </w:r>
      <w:r w:rsidRPr="00F7061F">
        <w:rPr>
          <w:rFonts w:ascii="Times New Roman" w:hAnsi="Times New Roman" w:cs="Times New Roman"/>
        </w:rPr>
        <w:t>Там</w:t>
      </w:r>
      <w:r w:rsidRPr="00F7061F">
        <w:rPr>
          <w:rFonts w:ascii="Times New Roman" w:hAnsi="Times New Roman" w:cs="Times New Roman"/>
          <w:lang w:val="en-US"/>
        </w:rPr>
        <w:t xml:space="preserve"> </w:t>
      </w:r>
      <w:r w:rsidRPr="00F7061F">
        <w:rPr>
          <w:rFonts w:ascii="Times New Roman" w:hAnsi="Times New Roman" w:cs="Times New Roman"/>
        </w:rPr>
        <w:t>же</w:t>
      </w:r>
    </w:p>
  </w:footnote>
  <w:footnote w:id="103">
    <w:p w14:paraId="7823D695" w14:textId="77777777" w:rsidR="00A61C24" w:rsidRPr="00F7061F" w:rsidRDefault="00A61C24">
      <w:pPr>
        <w:pStyle w:val="af6"/>
      </w:pPr>
      <w:r w:rsidRPr="00F7061F">
        <w:rPr>
          <w:rStyle w:val="af8"/>
          <w:rFonts w:ascii="Times New Roman" w:hAnsi="Times New Roman" w:cs="Times New Roman"/>
        </w:rPr>
        <w:footnoteRef/>
      </w:r>
      <w:r w:rsidRPr="00F7061F">
        <w:rPr>
          <w:rFonts w:ascii="Times New Roman" w:hAnsi="Times New Roman" w:cs="Times New Roman"/>
          <w:lang w:val="en-US"/>
        </w:rPr>
        <w:t xml:space="preserve"> Young Sam Ma. The role of global media in public diplomacy // China Daily. </w:t>
      </w:r>
      <w:r w:rsidRPr="00F7061F">
        <w:rPr>
          <w:rFonts w:ascii="Times New Roman" w:hAnsi="Times New Roman" w:cs="Times New Roman"/>
        </w:rPr>
        <w:t xml:space="preserve">[Электронный ресурс] – </w:t>
      </w:r>
      <w:r w:rsidRPr="00F7061F">
        <w:rPr>
          <w:rFonts w:ascii="Times New Roman" w:hAnsi="Times New Roman" w:cs="Times New Roman"/>
          <w:lang w:val="en-US"/>
        </w:rPr>
        <w:t>URL</w:t>
      </w:r>
      <w:r w:rsidRPr="00F7061F">
        <w:rPr>
          <w:rFonts w:ascii="Times New Roman" w:hAnsi="Times New Roman" w:cs="Times New Roman"/>
        </w:rPr>
        <w:t xml:space="preserve">: </w:t>
      </w:r>
      <w:r w:rsidRPr="00F7061F">
        <w:rPr>
          <w:rFonts w:ascii="Times New Roman" w:hAnsi="Times New Roman" w:cs="Times New Roman"/>
          <w:lang w:val="en-US"/>
        </w:rPr>
        <w:t>http</w:t>
      </w:r>
      <w:r w:rsidRPr="00F7061F">
        <w:rPr>
          <w:rFonts w:ascii="Times New Roman" w:hAnsi="Times New Roman" w:cs="Times New Roman"/>
        </w:rPr>
        <w:t>://</w:t>
      </w:r>
      <w:r w:rsidRPr="00F7061F">
        <w:rPr>
          <w:rFonts w:ascii="Times New Roman" w:hAnsi="Times New Roman" w:cs="Times New Roman"/>
          <w:lang w:val="en-US"/>
        </w:rPr>
        <w:t>www</w:t>
      </w:r>
      <w:r w:rsidRPr="00F7061F">
        <w:rPr>
          <w:rFonts w:ascii="Times New Roman" w:hAnsi="Times New Roman" w:cs="Times New Roman"/>
        </w:rPr>
        <w:t>.</w:t>
      </w:r>
      <w:r w:rsidRPr="00F7061F">
        <w:rPr>
          <w:rFonts w:ascii="Times New Roman" w:hAnsi="Times New Roman" w:cs="Times New Roman"/>
          <w:lang w:val="en-US"/>
        </w:rPr>
        <w:t>chinadaily</w:t>
      </w:r>
      <w:r w:rsidRPr="00F7061F">
        <w:rPr>
          <w:rFonts w:ascii="Times New Roman" w:hAnsi="Times New Roman" w:cs="Times New Roman"/>
        </w:rPr>
        <w:t>.</w:t>
      </w:r>
      <w:r w:rsidRPr="00F7061F">
        <w:rPr>
          <w:rFonts w:ascii="Times New Roman" w:hAnsi="Times New Roman" w:cs="Times New Roman"/>
          <w:lang w:val="en-US"/>
        </w:rPr>
        <w:t>com</w:t>
      </w:r>
      <w:r w:rsidRPr="00F7061F">
        <w:rPr>
          <w:rFonts w:ascii="Times New Roman" w:hAnsi="Times New Roman" w:cs="Times New Roman"/>
        </w:rPr>
        <w:t>.</w:t>
      </w:r>
      <w:r w:rsidRPr="00F7061F">
        <w:rPr>
          <w:rFonts w:ascii="Times New Roman" w:hAnsi="Times New Roman" w:cs="Times New Roman"/>
          <w:lang w:val="en-US"/>
        </w:rPr>
        <w:t>cn</w:t>
      </w:r>
      <w:r w:rsidRPr="00F7061F">
        <w:rPr>
          <w:rFonts w:ascii="Times New Roman" w:hAnsi="Times New Roman" w:cs="Times New Roman"/>
        </w:rPr>
        <w:t>/</w:t>
      </w:r>
      <w:r w:rsidRPr="00F7061F">
        <w:rPr>
          <w:rFonts w:ascii="Times New Roman" w:hAnsi="Times New Roman" w:cs="Times New Roman"/>
          <w:lang w:val="en-US"/>
        </w:rPr>
        <w:t>opinion</w:t>
      </w:r>
      <w:r w:rsidRPr="00F7061F">
        <w:rPr>
          <w:rFonts w:ascii="Times New Roman" w:hAnsi="Times New Roman" w:cs="Times New Roman"/>
        </w:rPr>
        <w:t>/2014-01/11/</w:t>
      </w:r>
      <w:r w:rsidRPr="00F7061F">
        <w:rPr>
          <w:rFonts w:ascii="Times New Roman" w:hAnsi="Times New Roman" w:cs="Times New Roman"/>
          <w:lang w:val="en-US"/>
        </w:rPr>
        <w:t>content</w:t>
      </w:r>
      <w:r w:rsidRPr="00F7061F">
        <w:rPr>
          <w:rFonts w:ascii="Times New Roman" w:hAnsi="Times New Roman" w:cs="Times New Roman"/>
        </w:rPr>
        <w:t>_17230295.</w:t>
      </w:r>
      <w:r w:rsidRPr="00F7061F">
        <w:rPr>
          <w:rFonts w:ascii="Times New Roman" w:hAnsi="Times New Roman" w:cs="Times New Roman"/>
          <w:lang w:val="en-US"/>
        </w:rPr>
        <w:t>htm</w:t>
      </w:r>
      <w:r>
        <w:rPr>
          <w:rFonts w:ascii="Times New Roman" w:hAnsi="Times New Roman" w:cs="Times New Roman"/>
          <w:lang w:val="en-US"/>
        </w:rPr>
        <w:t>l</w:t>
      </w:r>
      <w:r w:rsidRPr="00F7061F">
        <w:rPr>
          <w:rFonts w:ascii="Times New Roman" w:hAnsi="Times New Roman" w:cs="Times New Roman"/>
        </w:rPr>
        <w:t>. (дата обращения 08.05.2023)</w:t>
      </w:r>
    </w:p>
  </w:footnote>
  <w:footnote w:id="104">
    <w:p w14:paraId="11EC140F" w14:textId="2128B7F2" w:rsidR="00A61C24" w:rsidRPr="00F7061F" w:rsidRDefault="00A61C24">
      <w:pPr>
        <w:pStyle w:val="af6"/>
        <w:rPr>
          <w:rFonts w:ascii="Times New Roman" w:hAnsi="Times New Roman" w:cs="Times New Roman"/>
          <w:lang w:val="en-US"/>
        </w:rPr>
      </w:pPr>
      <w:r w:rsidRPr="00F7061F">
        <w:rPr>
          <w:rStyle w:val="af8"/>
          <w:rFonts w:ascii="Times New Roman" w:hAnsi="Times New Roman" w:cs="Times New Roman"/>
        </w:rPr>
        <w:footnoteRef/>
      </w:r>
      <w:r w:rsidRPr="00F7061F">
        <w:rPr>
          <w:rFonts w:ascii="Times New Roman" w:hAnsi="Times New Roman" w:cs="Times New Roman"/>
          <w:lang w:val="en-US"/>
        </w:rPr>
        <w:t xml:space="preserve"> </w:t>
      </w:r>
      <w:r w:rsidRPr="00F7061F">
        <w:rPr>
          <w:rFonts w:ascii="Times New Roman" w:hAnsi="Times New Roman" w:cs="Times New Roman"/>
        </w:rPr>
        <w:t>Там</w:t>
      </w:r>
      <w:r w:rsidRPr="00F7061F">
        <w:rPr>
          <w:rFonts w:ascii="Times New Roman" w:hAnsi="Times New Roman" w:cs="Times New Roman"/>
          <w:lang w:val="en-US"/>
        </w:rPr>
        <w:t xml:space="preserve"> </w:t>
      </w:r>
      <w:r w:rsidRPr="00F7061F">
        <w:rPr>
          <w:rFonts w:ascii="Times New Roman" w:hAnsi="Times New Roman" w:cs="Times New Roman"/>
        </w:rPr>
        <w:t>же</w:t>
      </w:r>
      <w:r w:rsidRPr="004D494D">
        <w:rPr>
          <w:rFonts w:ascii="Times New Roman" w:hAnsi="Times New Roman" w:cs="Times New Roman"/>
          <w:lang w:val="en-US"/>
        </w:rPr>
        <w:t>.</w:t>
      </w:r>
    </w:p>
  </w:footnote>
  <w:footnote w:id="105">
    <w:p w14:paraId="28CA35BA" w14:textId="77777777" w:rsidR="00A61C24" w:rsidRPr="00F7061F" w:rsidRDefault="00A61C24" w:rsidP="00F7061F">
      <w:pPr>
        <w:pStyle w:val="af6"/>
        <w:rPr>
          <w:rFonts w:ascii="Times New Roman" w:hAnsi="Times New Roman" w:cs="Times New Roman"/>
          <w:lang w:val="en-US"/>
        </w:rPr>
      </w:pPr>
      <w:r w:rsidRPr="00F7061F">
        <w:rPr>
          <w:rStyle w:val="af8"/>
          <w:rFonts w:ascii="Times New Roman" w:hAnsi="Times New Roman" w:cs="Times New Roman"/>
        </w:rPr>
        <w:footnoteRef/>
      </w:r>
      <w:r w:rsidRPr="00F7061F">
        <w:rPr>
          <w:rFonts w:ascii="Times New Roman" w:hAnsi="Times New Roman" w:cs="Times New Roman"/>
          <w:lang w:val="en-US"/>
        </w:rPr>
        <w:t xml:space="preserve"> Al-Rodhan N. The Age of Perplexity: Rethinking the World We Knew. - Madrid: Penguin Random House Grupo</w:t>
      </w:r>
    </w:p>
    <w:p w14:paraId="707BF5D6" w14:textId="77777777" w:rsidR="00A61C24" w:rsidRPr="00F7061F" w:rsidRDefault="00A61C24" w:rsidP="00F7061F">
      <w:pPr>
        <w:pStyle w:val="af6"/>
        <w:rPr>
          <w:rFonts w:ascii="Times New Roman" w:hAnsi="Times New Roman" w:cs="Times New Roman"/>
          <w:lang w:val="en-US"/>
        </w:rPr>
      </w:pPr>
      <w:r w:rsidRPr="00F7061F">
        <w:rPr>
          <w:rFonts w:ascii="Times New Roman" w:hAnsi="Times New Roman" w:cs="Times New Roman"/>
          <w:lang w:val="en-US"/>
        </w:rPr>
        <w:t>Editorial, 2018. P. 80.</w:t>
      </w:r>
    </w:p>
  </w:footnote>
  <w:footnote w:id="106">
    <w:p w14:paraId="5E9307B4" w14:textId="77777777" w:rsidR="00A61C24" w:rsidRPr="00F7061F" w:rsidRDefault="00A61C24">
      <w:pPr>
        <w:pStyle w:val="af6"/>
        <w:rPr>
          <w:lang w:val="en-US"/>
        </w:rPr>
      </w:pPr>
      <w:r w:rsidRPr="00F7061F">
        <w:rPr>
          <w:rStyle w:val="af8"/>
          <w:rFonts w:ascii="Times New Roman" w:hAnsi="Times New Roman" w:cs="Times New Roman"/>
        </w:rPr>
        <w:footnoteRef/>
      </w:r>
      <w:r w:rsidRPr="00F7061F">
        <w:rPr>
          <w:rFonts w:ascii="Times New Roman" w:hAnsi="Times New Roman" w:cs="Times New Roman"/>
          <w:lang w:val="en-US"/>
        </w:rPr>
        <w:t xml:space="preserve"> </w:t>
      </w:r>
      <w:r w:rsidRPr="00F7061F">
        <w:rPr>
          <w:rFonts w:ascii="Times New Roman" w:hAnsi="Times New Roman" w:cs="Times New Roman"/>
          <w:color w:val="000000"/>
          <w:spacing w:val="-5"/>
          <w:lang w:val="en-US"/>
        </w:rPr>
        <w:t>Prier J. Commanding the Trend: Social Media as Information Warfare // </w:t>
      </w:r>
      <w:r w:rsidRPr="00F7061F">
        <w:rPr>
          <w:rFonts w:ascii="Times New Roman" w:hAnsi="Times New Roman" w:cs="Times New Roman"/>
          <w:iCs/>
          <w:color w:val="000000"/>
          <w:spacing w:val="-5"/>
          <w:lang w:val="en-US"/>
        </w:rPr>
        <w:t>Strategic Studies Quarterly. 2017.</w:t>
      </w:r>
      <w:r w:rsidRPr="00F7061F">
        <w:rPr>
          <w:rFonts w:ascii="Times New Roman" w:hAnsi="Times New Roman" w:cs="Times New Roman"/>
          <w:color w:val="000000"/>
          <w:spacing w:val="-5"/>
          <w:lang w:val="en-US"/>
        </w:rPr>
        <w:t> Vol. 11. no. 4. P. 50–85.</w:t>
      </w:r>
    </w:p>
  </w:footnote>
  <w:footnote w:id="107">
    <w:p w14:paraId="499B730F" w14:textId="77777777" w:rsidR="00A61C24" w:rsidRPr="00940DFB" w:rsidRDefault="00A61C24">
      <w:pPr>
        <w:pStyle w:val="af6"/>
        <w:rPr>
          <w:rFonts w:ascii="Times New Roman" w:hAnsi="Times New Roman" w:cs="Times New Roman"/>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Sharma S. The Power of Scocial Media; A virtual weapon in modern warfare // Deccan Chronicle. </w:t>
      </w:r>
      <w:r w:rsidRPr="00940DFB">
        <w:rPr>
          <w:rFonts w:ascii="Times New Roman" w:hAnsi="Times New Roman" w:cs="Times New Roman"/>
        </w:rPr>
        <w:t xml:space="preserve">[Электронный ресурс] – </w:t>
      </w:r>
      <w:r w:rsidRPr="00940DFB">
        <w:rPr>
          <w:rFonts w:ascii="Times New Roman" w:hAnsi="Times New Roman" w:cs="Times New Roman"/>
          <w:lang w:val="en-US"/>
        </w:rPr>
        <w:t>URL</w:t>
      </w:r>
      <w:r w:rsidRPr="00940DFB">
        <w:rPr>
          <w:rFonts w:ascii="Times New Roman" w:hAnsi="Times New Roman" w:cs="Times New Roman"/>
        </w:rPr>
        <w:t xml:space="preserve">: </w:t>
      </w:r>
      <w:r w:rsidRPr="00940DFB">
        <w:rPr>
          <w:rFonts w:ascii="Times New Roman" w:hAnsi="Times New Roman" w:cs="Times New Roman"/>
          <w:lang w:val="en-US"/>
        </w:rPr>
        <w:t>https</w:t>
      </w:r>
      <w:r w:rsidRPr="00940DFB">
        <w:rPr>
          <w:rFonts w:ascii="Times New Roman" w:hAnsi="Times New Roman" w:cs="Times New Roman"/>
        </w:rPr>
        <w:t>://</w:t>
      </w:r>
      <w:r w:rsidRPr="00940DFB">
        <w:rPr>
          <w:rFonts w:ascii="Times New Roman" w:hAnsi="Times New Roman" w:cs="Times New Roman"/>
          <w:lang w:val="en-US"/>
        </w:rPr>
        <w:t>www</w:t>
      </w:r>
      <w:r w:rsidRPr="00940DFB">
        <w:rPr>
          <w:rFonts w:ascii="Times New Roman" w:hAnsi="Times New Roman" w:cs="Times New Roman"/>
        </w:rPr>
        <w:t>.</w:t>
      </w:r>
      <w:r w:rsidRPr="00940DFB">
        <w:rPr>
          <w:rFonts w:ascii="Times New Roman" w:hAnsi="Times New Roman" w:cs="Times New Roman"/>
          <w:lang w:val="en-US"/>
        </w:rPr>
        <w:t>deccanchronicle</w:t>
      </w:r>
      <w:r w:rsidRPr="00940DFB">
        <w:rPr>
          <w:rFonts w:ascii="Times New Roman" w:hAnsi="Times New Roman" w:cs="Times New Roman"/>
        </w:rPr>
        <w:t>.</w:t>
      </w:r>
      <w:r w:rsidRPr="00940DFB">
        <w:rPr>
          <w:rFonts w:ascii="Times New Roman" w:hAnsi="Times New Roman" w:cs="Times New Roman"/>
          <w:lang w:val="en-US"/>
        </w:rPr>
        <w:t>com</w:t>
      </w:r>
      <w:r w:rsidRPr="00940DFB">
        <w:rPr>
          <w:rFonts w:ascii="Times New Roman" w:hAnsi="Times New Roman" w:cs="Times New Roman"/>
        </w:rPr>
        <w:t>/</w:t>
      </w:r>
      <w:r w:rsidRPr="00940DFB">
        <w:rPr>
          <w:rFonts w:ascii="Times New Roman" w:hAnsi="Times New Roman" w:cs="Times New Roman"/>
          <w:lang w:val="en-US"/>
        </w:rPr>
        <w:t>technology</w:t>
      </w:r>
      <w:r w:rsidRPr="00940DFB">
        <w:rPr>
          <w:rFonts w:ascii="Times New Roman" w:hAnsi="Times New Roman" w:cs="Times New Roman"/>
        </w:rPr>
        <w:t>/</w:t>
      </w:r>
      <w:r w:rsidRPr="00940DFB">
        <w:rPr>
          <w:rFonts w:ascii="Times New Roman" w:hAnsi="Times New Roman" w:cs="Times New Roman"/>
          <w:lang w:val="en-US"/>
        </w:rPr>
        <w:t>in</w:t>
      </w:r>
      <w:r w:rsidRPr="00940DFB">
        <w:rPr>
          <w:rFonts w:ascii="Times New Roman" w:hAnsi="Times New Roman" w:cs="Times New Roman"/>
        </w:rPr>
        <w:t>-</w:t>
      </w:r>
      <w:r w:rsidRPr="00940DFB">
        <w:rPr>
          <w:rFonts w:ascii="Times New Roman" w:hAnsi="Times New Roman" w:cs="Times New Roman"/>
          <w:lang w:val="en-US"/>
        </w:rPr>
        <w:t>other</w:t>
      </w:r>
      <w:r w:rsidRPr="00940DFB">
        <w:rPr>
          <w:rFonts w:ascii="Times New Roman" w:hAnsi="Times New Roman" w:cs="Times New Roman"/>
        </w:rPr>
        <w:t>-</w:t>
      </w:r>
      <w:r w:rsidRPr="00940DFB">
        <w:rPr>
          <w:rFonts w:ascii="Times New Roman" w:hAnsi="Times New Roman" w:cs="Times New Roman"/>
          <w:lang w:val="en-US"/>
        </w:rPr>
        <w:t>news</w:t>
      </w:r>
      <w:r w:rsidRPr="00940DFB">
        <w:rPr>
          <w:rFonts w:ascii="Times New Roman" w:hAnsi="Times New Roman" w:cs="Times New Roman"/>
        </w:rPr>
        <w:t>/060322/</w:t>
      </w:r>
      <w:r w:rsidRPr="00940DFB">
        <w:rPr>
          <w:rFonts w:ascii="Times New Roman" w:hAnsi="Times New Roman" w:cs="Times New Roman"/>
          <w:lang w:val="en-US"/>
        </w:rPr>
        <w:t>the</w:t>
      </w:r>
      <w:r w:rsidRPr="00940DFB">
        <w:rPr>
          <w:rFonts w:ascii="Times New Roman" w:hAnsi="Times New Roman" w:cs="Times New Roman"/>
        </w:rPr>
        <w:t>-</w:t>
      </w:r>
      <w:r w:rsidRPr="00940DFB">
        <w:rPr>
          <w:rFonts w:ascii="Times New Roman" w:hAnsi="Times New Roman" w:cs="Times New Roman"/>
          <w:lang w:val="en-US"/>
        </w:rPr>
        <w:t>power</w:t>
      </w:r>
      <w:r w:rsidRPr="00940DFB">
        <w:rPr>
          <w:rFonts w:ascii="Times New Roman" w:hAnsi="Times New Roman" w:cs="Times New Roman"/>
        </w:rPr>
        <w:t>-</w:t>
      </w:r>
      <w:r w:rsidRPr="00940DFB">
        <w:rPr>
          <w:rFonts w:ascii="Times New Roman" w:hAnsi="Times New Roman" w:cs="Times New Roman"/>
          <w:lang w:val="en-US"/>
        </w:rPr>
        <w:t>of</w:t>
      </w:r>
      <w:r w:rsidRPr="00940DFB">
        <w:rPr>
          <w:rFonts w:ascii="Times New Roman" w:hAnsi="Times New Roman" w:cs="Times New Roman"/>
        </w:rPr>
        <w:t>-</w:t>
      </w:r>
      <w:r w:rsidRPr="00940DFB">
        <w:rPr>
          <w:rFonts w:ascii="Times New Roman" w:hAnsi="Times New Roman" w:cs="Times New Roman"/>
          <w:lang w:val="en-US"/>
        </w:rPr>
        <w:t>scocial</w:t>
      </w:r>
      <w:r w:rsidRPr="00940DFB">
        <w:rPr>
          <w:rFonts w:ascii="Times New Roman" w:hAnsi="Times New Roman" w:cs="Times New Roman"/>
        </w:rPr>
        <w:t>-</w:t>
      </w:r>
      <w:r w:rsidRPr="00940DFB">
        <w:rPr>
          <w:rFonts w:ascii="Times New Roman" w:hAnsi="Times New Roman" w:cs="Times New Roman"/>
          <w:lang w:val="en-US"/>
        </w:rPr>
        <w:t>media</w:t>
      </w:r>
      <w:r w:rsidRPr="00940DFB">
        <w:rPr>
          <w:rFonts w:ascii="Times New Roman" w:hAnsi="Times New Roman" w:cs="Times New Roman"/>
        </w:rPr>
        <w:t>-</w:t>
      </w:r>
      <w:r w:rsidRPr="00940DFB">
        <w:rPr>
          <w:rFonts w:ascii="Times New Roman" w:hAnsi="Times New Roman" w:cs="Times New Roman"/>
          <w:lang w:val="en-US"/>
        </w:rPr>
        <w:t>a</w:t>
      </w:r>
      <w:r w:rsidRPr="00940DFB">
        <w:rPr>
          <w:rFonts w:ascii="Times New Roman" w:hAnsi="Times New Roman" w:cs="Times New Roman"/>
        </w:rPr>
        <w:t>-</w:t>
      </w:r>
      <w:r w:rsidRPr="00940DFB">
        <w:rPr>
          <w:rFonts w:ascii="Times New Roman" w:hAnsi="Times New Roman" w:cs="Times New Roman"/>
          <w:lang w:val="en-US"/>
        </w:rPr>
        <w:t>virtual</w:t>
      </w:r>
      <w:r w:rsidRPr="00940DFB">
        <w:rPr>
          <w:rFonts w:ascii="Times New Roman" w:hAnsi="Times New Roman" w:cs="Times New Roman"/>
        </w:rPr>
        <w:t>-</w:t>
      </w:r>
      <w:r w:rsidRPr="00940DFB">
        <w:rPr>
          <w:rFonts w:ascii="Times New Roman" w:hAnsi="Times New Roman" w:cs="Times New Roman"/>
          <w:lang w:val="en-US"/>
        </w:rPr>
        <w:t>weapon</w:t>
      </w:r>
      <w:r w:rsidRPr="00940DFB">
        <w:rPr>
          <w:rFonts w:ascii="Times New Roman" w:hAnsi="Times New Roman" w:cs="Times New Roman"/>
        </w:rPr>
        <w:t>-</w:t>
      </w:r>
      <w:r w:rsidRPr="00940DFB">
        <w:rPr>
          <w:rFonts w:ascii="Times New Roman" w:hAnsi="Times New Roman" w:cs="Times New Roman"/>
          <w:lang w:val="en-US"/>
        </w:rPr>
        <w:t>in</w:t>
      </w:r>
      <w:r w:rsidRPr="00940DFB">
        <w:rPr>
          <w:rFonts w:ascii="Times New Roman" w:hAnsi="Times New Roman" w:cs="Times New Roman"/>
        </w:rPr>
        <w:t>-</w:t>
      </w:r>
      <w:r w:rsidRPr="00940DFB">
        <w:rPr>
          <w:rFonts w:ascii="Times New Roman" w:hAnsi="Times New Roman" w:cs="Times New Roman"/>
          <w:lang w:val="en-US"/>
        </w:rPr>
        <w:t>modern</w:t>
      </w:r>
      <w:r w:rsidRPr="00940DFB">
        <w:rPr>
          <w:rFonts w:ascii="Times New Roman" w:hAnsi="Times New Roman" w:cs="Times New Roman"/>
        </w:rPr>
        <w:t>-</w:t>
      </w:r>
      <w:r w:rsidRPr="00940DFB">
        <w:rPr>
          <w:rFonts w:ascii="Times New Roman" w:hAnsi="Times New Roman" w:cs="Times New Roman"/>
          <w:lang w:val="en-US"/>
        </w:rPr>
        <w:t>warfare</w:t>
      </w:r>
      <w:r w:rsidRPr="00940DFB">
        <w:rPr>
          <w:rFonts w:ascii="Times New Roman" w:hAnsi="Times New Roman" w:cs="Times New Roman"/>
        </w:rPr>
        <w:t>.</w:t>
      </w:r>
      <w:r w:rsidRPr="00940DFB">
        <w:rPr>
          <w:rFonts w:ascii="Times New Roman" w:hAnsi="Times New Roman" w:cs="Times New Roman"/>
          <w:lang w:val="en-US"/>
        </w:rPr>
        <w:t>html</w:t>
      </w:r>
      <w:r w:rsidRPr="00940DFB">
        <w:rPr>
          <w:rFonts w:ascii="Times New Roman" w:hAnsi="Times New Roman" w:cs="Times New Roman"/>
        </w:rPr>
        <w:t>. (дата обращения 08.05.2023)</w:t>
      </w:r>
    </w:p>
  </w:footnote>
  <w:footnote w:id="108">
    <w:p w14:paraId="6B99EB27" w14:textId="77777777" w:rsidR="00A61C24" w:rsidRPr="007E66B7"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Journalism, fake news &amp; disinformation: handbook for journalism education and training // UNESCO. UNESDOC</w:t>
      </w:r>
      <w:r w:rsidRPr="00940DFB">
        <w:rPr>
          <w:rFonts w:ascii="Times New Roman" w:hAnsi="Times New Roman" w:cs="Times New Roman"/>
        </w:rPr>
        <w:t xml:space="preserve">. [Электронный ресурс] – </w:t>
      </w:r>
      <w:r w:rsidRPr="00940DFB">
        <w:rPr>
          <w:rFonts w:ascii="Times New Roman" w:hAnsi="Times New Roman" w:cs="Times New Roman"/>
          <w:lang w:val="en-US"/>
        </w:rPr>
        <w:t>URL</w:t>
      </w:r>
      <w:r w:rsidRPr="00940DFB">
        <w:rPr>
          <w:rFonts w:ascii="Times New Roman" w:hAnsi="Times New Roman" w:cs="Times New Roman"/>
        </w:rPr>
        <w:t xml:space="preserve">: </w:t>
      </w:r>
      <w:r w:rsidRPr="00940DFB">
        <w:rPr>
          <w:rFonts w:ascii="Times New Roman" w:hAnsi="Times New Roman" w:cs="Times New Roman"/>
          <w:lang w:val="en-US"/>
        </w:rPr>
        <w:t>https</w:t>
      </w:r>
      <w:r w:rsidRPr="007E66B7">
        <w:rPr>
          <w:rFonts w:ascii="Times New Roman" w:hAnsi="Times New Roman" w:cs="Times New Roman"/>
        </w:rPr>
        <w:t>://</w:t>
      </w:r>
      <w:r w:rsidRPr="00940DFB">
        <w:rPr>
          <w:rFonts w:ascii="Times New Roman" w:hAnsi="Times New Roman" w:cs="Times New Roman"/>
          <w:lang w:val="en-US"/>
        </w:rPr>
        <w:t>unesdoc</w:t>
      </w:r>
      <w:r w:rsidRPr="007E66B7">
        <w:rPr>
          <w:rFonts w:ascii="Times New Roman" w:hAnsi="Times New Roman" w:cs="Times New Roman"/>
        </w:rPr>
        <w:t>.</w:t>
      </w:r>
      <w:r w:rsidRPr="00940DFB">
        <w:rPr>
          <w:rFonts w:ascii="Times New Roman" w:hAnsi="Times New Roman" w:cs="Times New Roman"/>
          <w:lang w:val="en-US"/>
        </w:rPr>
        <w:t>unesco</w:t>
      </w:r>
      <w:r w:rsidRPr="007E66B7">
        <w:rPr>
          <w:rFonts w:ascii="Times New Roman" w:hAnsi="Times New Roman" w:cs="Times New Roman"/>
        </w:rPr>
        <w:t>.</w:t>
      </w:r>
      <w:r w:rsidRPr="00940DFB">
        <w:rPr>
          <w:rFonts w:ascii="Times New Roman" w:hAnsi="Times New Roman" w:cs="Times New Roman"/>
          <w:lang w:val="en-US"/>
        </w:rPr>
        <w:t>org</w:t>
      </w:r>
      <w:r w:rsidRPr="007E66B7">
        <w:rPr>
          <w:rFonts w:ascii="Times New Roman" w:hAnsi="Times New Roman" w:cs="Times New Roman"/>
        </w:rPr>
        <w:t>/</w:t>
      </w:r>
      <w:r w:rsidRPr="00940DFB">
        <w:rPr>
          <w:rFonts w:ascii="Times New Roman" w:hAnsi="Times New Roman" w:cs="Times New Roman"/>
          <w:lang w:val="en-US"/>
        </w:rPr>
        <w:t>ark</w:t>
      </w:r>
      <w:r w:rsidRPr="007E66B7">
        <w:rPr>
          <w:rFonts w:ascii="Times New Roman" w:hAnsi="Times New Roman" w:cs="Times New Roman"/>
        </w:rPr>
        <w:t>:/48223/</w:t>
      </w:r>
      <w:r w:rsidRPr="00940DFB">
        <w:rPr>
          <w:rFonts w:ascii="Times New Roman" w:hAnsi="Times New Roman" w:cs="Times New Roman"/>
          <w:lang w:val="en-US"/>
        </w:rPr>
        <w:t>pf</w:t>
      </w:r>
      <w:r w:rsidRPr="007E66B7">
        <w:rPr>
          <w:rFonts w:ascii="Times New Roman" w:hAnsi="Times New Roman" w:cs="Times New Roman"/>
        </w:rPr>
        <w:t>0000265552</w:t>
      </w:r>
      <w:r w:rsidRPr="00940DFB">
        <w:rPr>
          <w:rFonts w:ascii="Times New Roman" w:hAnsi="Times New Roman" w:cs="Times New Roman"/>
        </w:rPr>
        <w:t xml:space="preserve">. </w:t>
      </w:r>
      <w:r w:rsidRPr="007E66B7">
        <w:rPr>
          <w:rFonts w:ascii="Times New Roman" w:hAnsi="Times New Roman" w:cs="Times New Roman"/>
          <w:lang w:val="en-US"/>
        </w:rPr>
        <w:t>(</w:t>
      </w:r>
      <w:r w:rsidRPr="00940DFB">
        <w:rPr>
          <w:rFonts w:ascii="Times New Roman" w:hAnsi="Times New Roman" w:cs="Times New Roman"/>
        </w:rPr>
        <w:t>дата</w:t>
      </w:r>
      <w:r w:rsidRPr="007E66B7">
        <w:rPr>
          <w:rFonts w:ascii="Times New Roman" w:hAnsi="Times New Roman" w:cs="Times New Roman"/>
          <w:lang w:val="en-US"/>
        </w:rPr>
        <w:t xml:space="preserve"> </w:t>
      </w:r>
      <w:r w:rsidRPr="00940DFB">
        <w:rPr>
          <w:rFonts w:ascii="Times New Roman" w:hAnsi="Times New Roman" w:cs="Times New Roman"/>
        </w:rPr>
        <w:t>обращения</w:t>
      </w:r>
      <w:r w:rsidRPr="007E66B7">
        <w:rPr>
          <w:rFonts w:ascii="Times New Roman" w:hAnsi="Times New Roman" w:cs="Times New Roman"/>
          <w:lang w:val="en-US"/>
        </w:rPr>
        <w:t xml:space="preserve"> 08.05.2023)</w:t>
      </w:r>
    </w:p>
  </w:footnote>
  <w:footnote w:id="109">
    <w:p w14:paraId="0ADF15CE" w14:textId="77777777" w:rsidR="00A61C24" w:rsidRPr="00940DFB" w:rsidRDefault="00A61C24" w:rsidP="00BC1B82">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Jarol B. Strategic Public Diplomacy: Managing Kuwait's Image During the Gulf Conflict, The </w:t>
      </w:r>
    </w:p>
    <w:p w14:paraId="2B544333" w14:textId="77777777" w:rsidR="00A61C24" w:rsidRPr="00BC1B82" w:rsidRDefault="00A61C24" w:rsidP="00BC1B82">
      <w:pPr>
        <w:pStyle w:val="af6"/>
        <w:rPr>
          <w:lang w:val="en-US"/>
        </w:rPr>
      </w:pPr>
      <w:r w:rsidRPr="00940DFB">
        <w:rPr>
          <w:rFonts w:ascii="Times New Roman" w:hAnsi="Times New Roman" w:cs="Times New Roman"/>
          <w:lang w:val="en-US"/>
        </w:rPr>
        <w:t>Media, Public Opinion, and US Foreign Policy in the Gulf War. - Chicago: The University of Chicago Press, 1994.</w:t>
      </w:r>
    </w:p>
  </w:footnote>
  <w:footnote w:id="110">
    <w:p w14:paraId="5AA2BA51"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Barston R. Modem Diplomacy. - NY: Longman, 1997.</w:t>
      </w:r>
    </w:p>
  </w:footnote>
  <w:footnote w:id="111">
    <w:p w14:paraId="2FD29782" w14:textId="77777777" w:rsidR="00A61C24" w:rsidRPr="00E75063" w:rsidRDefault="00A61C24">
      <w:pPr>
        <w:pStyle w:val="af6"/>
        <w:rPr>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Nye J., Owens W. America's Information Edge // Foreign Affairs. 1996. Vol. 75 P. 122-131.</w:t>
      </w:r>
    </w:p>
  </w:footnote>
  <w:footnote w:id="112">
    <w:p w14:paraId="3D0B2726" w14:textId="77777777" w:rsidR="00A61C24" w:rsidRPr="004761D5" w:rsidRDefault="00A61C24">
      <w:pPr>
        <w:pStyle w:val="af6"/>
        <w:rPr>
          <w:rFonts w:ascii="Times New Roman" w:hAnsi="Times New Roman" w:cs="Times New Roman"/>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Barston R. Modem Diplomacy. - NY: Longman, 1997.</w:t>
      </w:r>
    </w:p>
  </w:footnote>
  <w:footnote w:id="113">
    <w:p w14:paraId="6FE9BD3C" w14:textId="77777777" w:rsidR="00A61C24" w:rsidRPr="004761D5" w:rsidRDefault="00A61C24">
      <w:pPr>
        <w:pStyle w:val="af6"/>
        <w:rPr>
          <w:rFonts w:ascii="Times New Roman" w:hAnsi="Times New Roman" w:cs="Times New Roman"/>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Hamad A. Factors influencing e-diplomacy implementation: Exploring causal relationships using interpretive structural modelling // Government Information Quarterly. 2018. Vol. 12. P. 44-61.</w:t>
      </w:r>
    </w:p>
  </w:footnote>
  <w:footnote w:id="114">
    <w:p w14:paraId="750D9E3B" w14:textId="77777777" w:rsidR="00A61C24" w:rsidRPr="004761D5" w:rsidRDefault="00A61C24" w:rsidP="00E75063">
      <w:pPr>
        <w:pStyle w:val="af6"/>
        <w:rPr>
          <w:rFonts w:ascii="Times New Roman" w:hAnsi="Times New Roman" w:cs="Times New Roman"/>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Gilboa E. Media Diplomacy: Conceptual Divergence and Applications // The Harvard International </w:t>
      </w:r>
    </w:p>
    <w:p w14:paraId="267C2BF4" w14:textId="77777777" w:rsidR="00A61C24" w:rsidRPr="004761D5" w:rsidRDefault="00A61C24" w:rsidP="00E75063">
      <w:pPr>
        <w:pStyle w:val="af6"/>
        <w:rPr>
          <w:rFonts w:ascii="Times New Roman" w:hAnsi="Times New Roman" w:cs="Times New Roman"/>
          <w:lang w:val="en-US"/>
        </w:rPr>
      </w:pPr>
      <w:r w:rsidRPr="004761D5">
        <w:rPr>
          <w:rFonts w:ascii="Times New Roman" w:hAnsi="Times New Roman" w:cs="Times New Roman"/>
          <w:lang w:val="en-US"/>
        </w:rPr>
        <w:t>Journal of Press/Politics. 1998. Vol. 7. P. 56-75.</w:t>
      </w:r>
    </w:p>
  </w:footnote>
  <w:footnote w:id="115">
    <w:p w14:paraId="04AF067D" w14:textId="77777777" w:rsidR="00A61C24" w:rsidRPr="004761D5" w:rsidRDefault="00A61C24">
      <w:pPr>
        <w:pStyle w:val="af6"/>
        <w:rPr>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J. Wood. A History of International Broadcasting. - London: Peter Peregrinus, 1992. P. 235.</w:t>
      </w:r>
    </w:p>
  </w:footnote>
  <w:footnote w:id="116">
    <w:p w14:paraId="49988A87" w14:textId="77777777" w:rsidR="00A61C24" w:rsidRPr="004761D5" w:rsidRDefault="00A61C24">
      <w:pPr>
        <w:pStyle w:val="af6"/>
        <w:rPr>
          <w:rFonts w:ascii="Times New Roman" w:hAnsi="Times New Roman" w:cs="Times New Roman"/>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Khan M. Role of Media in Diplomacy // IJLMH. 2021. Vol. 4(3) P. 3459 - 3468.</w:t>
      </w:r>
    </w:p>
  </w:footnote>
  <w:footnote w:id="117">
    <w:p w14:paraId="7C0741D1" w14:textId="77777777" w:rsidR="00A61C24" w:rsidRPr="004761D5" w:rsidRDefault="00A61C24" w:rsidP="004761D5">
      <w:pPr>
        <w:pStyle w:val="af6"/>
        <w:rPr>
          <w:rFonts w:ascii="Times New Roman" w:hAnsi="Times New Roman" w:cs="Times New Roman"/>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Malaya E. Diplomacy, Mass Media and Technology: Convergence and Conflicts. - NY: 8 WORLD BULL, 1992.</w:t>
      </w:r>
    </w:p>
    <w:p w14:paraId="3D74FAE4" w14:textId="77777777" w:rsidR="00A61C24" w:rsidRPr="004761D5" w:rsidRDefault="00A61C24" w:rsidP="004761D5">
      <w:pPr>
        <w:pStyle w:val="af6"/>
        <w:rPr>
          <w:rFonts w:ascii="Times New Roman" w:hAnsi="Times New Roman" w:cs="Times New Roman"/>
          <w:lang w:val="en-US"/>
        </w:rPr>
      </w:pPr>
      <w:r w:rsidRPr="004761D5">
        <w:rPr>
          <w:rFonts w:ascii="Times New Roman" w:hAnsi="Times New Roman" w:cs="Times New Roman"/>
          <w:lang w:val="en-US"/>
        </w:rPr>
        <w:t>P. 62.</w:t>
      </w:r>
    </w:p>
  </w:footnote>
  <w:footnote w:id="118">
    <w:p w14:paraId="4BC9E25B" w14:textId="1E260772" w:rsidR="00A61C24" w:rsidRPr="004761D5" w:rsidRDefault="00A61C24">
      <w:pPr>
        <w:pStyle w:val="af6"/>
        <w:rPr>
          <w:rFonts w:ascii="Times New Roman" w:hAnsi="Times New Roman" w:cs="Times New Roman"/>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w:t>
      </w:r>
      <w:r w:rsidRPr="004761D5">
        <w:rPr>
          <w:rFonts w:ascii="Times New Roman" w:hAnsi="Times New Roman" w:cs="Times New Roman"/>
        </w:rPr>
        <w:t>Там</w:t>
      </w:r>
      <w:r w:rsidRPr="004761D5">
        <w:rPr>
          <w:rFonts w:ascii="Times New Roman" w:hAnsi="Times New Roman" w:cs="Times New Roman"/>
          <w:lang w:val="en-US"/>
        </w:rPr>
        <w:t xml:space="preserve"> </w:t>
      </w:r>
      <w:r w:rsidRPr="004761D5">
        <w:rPr>
          <w:rFonts w:ascii="Times New Roman" w:hAnsi="Times New Roman" w:cs="Times New Roman"/>
        </w:rPr>
        <w:t>же</w:t>
      </w:r>
      <w:r w:rsidRPr="004D494D">
        <w:rPr>
          <w:rFonts w:ascii="Times New Roman" w:hAnsi="Times New Roman" w:cs="Times New Roman"/>
          <w:lang w:val="en-US"/>
        </w:rPr>
        <w:t>.</w:t>
      </w:r>
    </w:p>
  </w:footnote>
  <w:footnote w:id="119">
    <w:p w14:paraId="1AFD9B9F" w14:textId="77777777" w:rsidR="00A61C24" w:rsidRPr="004761D5" w:rsidRDefault="00A61C24" w:rsidP="004761D5">
      <w:pPr>
        <w:pStyle w:val="af6"/>
        <w:rPr>
          <w:rFonts w:ascii="Times New Roman" w:hAnsi="Times New Roman" w:cs="Times New Roman"/>
          <w:lang w:val="en-US"/>
        </w:rPr>
      </w:pPr>
      <w:r w:rsidRPr="004761D5">
        <w:rPr>
          <w:rStyle w:val="af8"/>
          <w:rFonts w:ascii="Times New Roman" w:hAnsi="Times New Roman" w:cs="Times New Roman"/>
        </w:rPr>
        <w:footnoteRef/>
      </w:r>
      <w:r w:rsidRPr="004761D5">
        <w:rPr>
          <w:rFonts w:ascii="Times New Roman" w:hAnsi="Times New Roman" w:cs="Times New Roman"/>
          <w:lang w:val="en-US"/>
        </w:rPr>
        <w:t xml:space="preserve"> Al-Rodhan N. The Age of Perplexity: Rethinking the World We Knew. - Madrid: Penguin Random House Grupo</w:t>
      </w:r>
    </w:p>
    <w:p w14:paraId="0E47DF15" w14:textId="77777777" w:rsidR="00A61C24" w:rsidRPr="004761D5" w:rsidRDefault="00A61C24" w:rsidP="004761D5">
      <w:pPr>
        <w:pStyle w:val="af6"/>
        <w:rPr>
          <w:lang w:val="en-US"/>
        </w:rPr>
      </w:pPr>
      <w:r w:rsidRPr="004761D5">
        <w:rPr>
          <w:rFonts w:ascii="Times New Roman" w:hAnsi="Times New Roman" w:cs="Times New Roman"/>
          <w:lang w:val="en-US"/>
        </w:rPr>
        <w:t>Editorial, 2018. P. 80.</w:t>
      </w:r>
    </w:p>
  </w:footnote>
  <w:footnote w:id="120">
    <w:p w14:paraId="7645E492" w14:textId="77777777" w:rsidR="00A61C24" w:rsidRPr="004761D5" w:rsidRDefault="00A61C24">
      <w:pPr>
        <w:pStyle w:val="af6"/>
        <w:rPr>
          <w:lang w:val="en-US"/>
        </w:rPr>
      </w:pPr>
      <w:r>
        <w:rPr>
          <w:rStyle w:val="af8"/>
        </w:rPr>
        <w:footnoteRef/>
      </w:r>
      <w:r w:rsidRPr="004761D5">
        <w:rPr>
          <w:lang w:val="en-US"/>
        </w:rPr>
        <w:t xml:space="preserve"> </w:t>
      </w:r>
      <w:r w:rsidRPr="0018522F">
        <w:rPr>
          <w:rFonts w:ascii="Times New Roman" w:hAnsi="Times New Roman" w:cs="Times New Roman"/>
          <w:lang w:val="en-US"/>
        </w:rPr>
        <w:t>Eide E., Simonsen A. The World is Created from Home. Media coverage of the Non Western World 1902–2002. - Oslo: UNIPUB, 2008.</w:t>
      </w:r>
    </w:p>
  </w:footnote>
  <w:footnote w:id="121">
    <w:p w14:paraId="725E9ADD" w14:textId="77777777" w:rsidR="00A61C24" w:rsidRPr="00895459" w:rsidRDefault="00A61C24">
      <w:pPr>
        <w:pStyle w:val="af6"/>
        <w:rPr>
          <w:rFonts w:ascii="Times New Roman" w:hAnsi="Times New Roman" w:cs="Times New Roman"/>
          <w:color w:val="auto"/>
          <w:lang w:val="en-US"/>
        </w:rPr>
      </w:pPr>
      <w:r w:rsidRPr="00895459">
        <w:rPr>
          <w:rStyle w:val="af8"/>
          <w:rFonts w:ascii="Times New Roman" w:hAnsi="Times New Roman" w:cs="Times New Roman"/>
          <w:color w:val="auto"/>
        </w:rPr>
        <w:footnoteRef/>
      </w:r>
      <w:r w:rsidRPr="00895459">
        <w:rPr>
          <w:rFonts w:ascii="Times New Roman" w:hAnsi="Times New Roman" w:cs="Times New Roman"/>
          <w:color w:val="auto"/>
          <w:lang w:val="en-US"/>
        </w:rPr>
        <w:t xml:space="preserve"> Crews R., Tarzi A. The Taliban and The Crisis of Afghanistan. – Boston: Harvard University Press, 2008.</w:t>
      </w:r>
    </w:p>
  </w:footnote>
  <w:footnote w:id="122">
    <w:p w14:paraId="32680ACB" w14:textId="77777777" w:rsidR="00A61C24" w:rsidRPr="00895459" w:rsidRDefault="00A61C24">
      <w:pPr>
        <w:pStyle w:val="af6"/>
        <w:rPr>
          <w:lang w:val="en-US"/>
        </w:rPr>
      </w:pPr>
      <w:r w:rsidRPr="00895459">
        <w:rPr>
          <w:rStyle w:val="af8"/>
          <w:rFonts w:ascii="Times New Roman" w:hAnsi="Times New Roman" w:cs="Times New Roman"/>
          <w:color w:val="auto"/>
        </w:rPr>
        <w:footnoteRef/>
      </w:r>
      <w:r w:rsidRPr="00895459">
        <w:rPr>
          <w:rFonts w:ascii="Times New Roman" w:hAnsi="Times New Roman" w:cs="Times New Roman"/>
          <w:color w:val="auto"/>
          <w:lang w:val="en-US"/>
        </w:rPr>
        <w:t xml:space="preserve"> Barfield T. Afghanistan. A Cultural and Political History. – New Jersey: Princeton University Press, 2010.</w:t>
      </w:r>
    </w:p>
  </w:footnote>
  <w:footnote w:id="123">
    <w:p w14:paraId="5C72E6FC" w14:textId="77777777" w:rsidR="00A61C24" w:rsidRPr="005A3C8C" w:rsidRDefault="00A61C24" w:rsidP="001D7791">
      <w:pPr>
        <w:spacing w:after="0" w:line="240" w:lineRule="auto"/>
        <w:jc w:val="both"/>
        <w:rPr>
          <w:rFonts w:ascii="Times New Roman" w:hAnsi="Times New Roman" w:cs="Times New Roman"/>
          <w:color w:val="000000" w:themeColor="text1"/>
          <w:sz w:val="20"/>
          <w:szCs w:val="20"/>
        </w:rPr>
      </w:pPr>
      <w:r w:rsidRPr="005A3C8C">
        <w:rPr>
          <w:rStyle w:val="af8"/>
          <w:rFonts w:ascii="Times New Roman" w:hAnsi="Times New Roman" w:cs="Times New Roman"/>
          <w:sz w:val="20"/>
          <w:szCs w:val="20"/>
        </w:rPr>
        <w:footnoteRef/>
      </w:r>
      <w:r w:rsidRPr="005A3C8C">
        <w:rPr>
          <w:rFonts w:ascii="Times New Roman" w:hAnsi="Times New Roman" w:cs="Times New Roman"/>
          <w:sz w:val="20"/>
          <w:szCs w:val="20"/>
        </w:rPr>
        <w:t xml:space="preserve"> Коргун В. Г. История Афганистана. </w:t>
      </w:r>
      <w:r w:rsidRPr="005A3C8C">
        <w:rPr>
          <w:rFonts w:ascii="Times New Roman" w:hAnsi="Times New Roman" w:cs="Times New Roman"/>
          <w:sz w:val="20"/>
          <w:szCs w:val="20"/>
          <w:lang w:val="en-US"/>
        </w:rPr>
        <w:t>XX</w:t>
      </w:r>
      <w:r w:rsidRPr="005A3C8C">
        <w:rPr>
          <w:rFonts w:ascii="Times New Roman" w:hAnsi="Times New Roman" w:cs="Times New Roman"/>
          <w:sz w:val="20"/>
          <w:szCs w:val="20"/>
        </w:rPr>
        <w:t xml:space="preserve"> век. – М.: ИВ РАН, 2004.</w:t>
      </w:r>
    </w:p>
  </w:footnote>
  <w:footnote w:id="124">
    <w:p w14:paraId="3F143833" w14:textId="6B54B862" w:rsidR="00A61C24" w:rsidRPr="005A3C8C" w:rsidRDefault="00A61C24">
      <w:pPr>
        <w:pStyle w:val="af6"/>
        <w:rPr>
          <w:rFonts w:ascii="Times New Roman" w:hAnsi="Times New Roman" w:cs="Times New Roman"/>
          <w:lang w:val="en-US"/>
        </w:rPr>
      </w:pPr>
      <w:r w:rsidRPr="005A3C8C">
        <w:rPr>
          <w:rStyle w:val="af8"/>
          <w:rFonts w:ascii="Times New Roman" w:hAnsi="Times New Roman" w:cs="Times New Roman"/>
        </w:rPr>
        <w:footnoteRef/>
      </w:r>
      <w:r w:rsidRPr="005A3C8C">
        <w:rPr>
          <w:rFonts w:ascii="Times New Roman" w:hAnsi="Times New Roman" w:cs="Times New Roman"/>
          <w:lang w:val="en-US"/>
        </w:rPr>
        <w:t xml:space="preserve"> </w:t>
      </w:r>
      <w:r w:rsidRPr="005A3C8C">
        <w:rPr>
          <w:rFonts w:ascii="Times New Roman" w:hAnsi="Times New Roman" w:cs="Times New Roman"/>
        </w:rPr>
        <w:t>Там</w:t>
      </w:r>
      <w:r w:rsidRPr="005A3C8C">
        <w:rPr>
          <w:rFonts w:ascii="Times New Roman" w:hAnsi="Times New Roman" w:cs="Times New Roman"/>
          <w:lang w:val="en-US"/>
        </w:rPr>
        <w:t xml:space="preserve"> </w:t>
      </w:r>
      <w:r w:rsidRPr="005A3C8C">
        <w:rPr>
          <w:rFonts w:ascii="Times New Roman" w:hAnsi="Times New Roman" w:cs="Times New Roman"/>
        </w:rPr>
        <w:t>же</w:t>
      </w:r>
      <w:r w:rsidRPr="004D494D">
        <w:rPr>
          <w:rFonts w:ascii="Times New Roman" w:hAnsi="Times New Roman" w:cs="Times New Roman"/>
          <w:lang w:val="en-US"/>
        </w:rPr>
        <w:t>.</w:t>
      </w:r>
    </w:p>
  </w:footnote>
  <w:footnote w:id="125">
    <w:p w14:paraId="05BCD087" w14:textId="77777777" w:rsidR="00A61C24" w:rsidRPr="005A3C8C" w:rsidRDefault="00A61C24">
      <w:pPr>
        <w:pStyle w:val="af6"/>
        <w:rPr>
          <w:rFonts w:ascii="Times New Roman" w:hAnsi="Times New Roman" w:cs="Times New Roman"/>
          <w:lang w:val="en-US"/>
        </w:rPr>
      </w:pPr>
      <w:r w:rsidRPr="005A3C8C">
        <w:rPr>
          <w:rStyle w:val="af8"/>
          <w:rFonts w:ascii="Times New Roman" w:hAnsi="Times New Roman" w:cs="Times New Roman"/>
        </w:rPr>
        <w:footnoteRef/>
      </w:r>
      <w:r w:rsidRPr="005A3C8C">
        <w:rPr>
          <w:rFonts w:ascii="Times New Roman" w:hAnsi="Times New Roman" w:cs="Times New Roman"/>
          <w:lang w:val="en-US"/>
        </w:rPr>
        <w:t xml:space="preserve"> </w:t>
      </w:r>
      <w:r w:rsidRPr="005A3C8C">
        <w:rPr>
          <w:rFonts w:ascii="Times New Roman" w:hAnsi="Times New Roman" w:cs="Times New Roman"/>
          <w:color w:val="auto"/>
          <w:lang w:val="en-US"/>
        </w:rPr>
        <w:t>Crews R., Tarzi A. The Taliban and The Crisis of Afghanistan. – Boston: Harvard University Press, 2008</w:t>
      </w:r>
    </w:p>
  </w:footnote>
  <w:footnote w:id="126">
    <w:p w14:paraId="37986FE9" w14:textId="77777777" w:rsidR="00A61C24" w:rsidRPr="007E66B7" w:rsidRDefault="00A61C24" w:rsidP="005A3C8C">
      <w:pPr>
        <w:pStyle w:val="af6"/>
        <w:rPr>
          <w:rFonts w:ascii="Times New Roman" w:hAnsi="Times New Roman" w:cs="Times New Roman"/>
        </w:rPr>
      </w:pPr>
      <w:r w:rsidRPr="005A3C8C">
        <w:rPr>
          <w:rStyle w:val="af8"/>
          <w:rFonts w:ascii="Times New Roman" w:hAnsi="Times New Roman" w:cs="Times New Roman"/>
        </w:rPr>
        <w:footnoteRef/>
      </w:r>
      <w:r w:rsidRPr="005A3C8C">
        <w:rPr>
          <w:rFonts w:ascii="Times New Roman" w:hAnsi="Times New Roman" w:cs="Times New Roman"/>
          <w:lang w:val="en-US"/>
        </w:rPr>
        <w:t xml:space="preserve"> Olivier R. 'Has Islamism a Future in Afghanistan?'; Fundamentalism Reborn?: Afghanistan and the Taliban. - NY: New York University Press. </w:t>
      </w:r>
      <w:r w:rsidRPr="007E66B7">
        <w:rPr>
          <w:rFonts w:ascii="Times New Roman" w:hAnsi="Times New Roman" w:cs="Times New Roman"/>
        </w:rPr>
        <w:t xml:space="preserve">1998. </w:t>
      </w:r>
      <w:r w:rsidRPr="005A3C8C">
        <w:rPr>
          <w:rFonts w:ascii="Times New Roman" w:hAnsi="Times New Roman" w:cs="Times New Roman"/>
          <w:lang w:val="en-US"/>
        </w:rPr>
        <w:t>P</w:t>
      </w:r>
      <w:r w:rsidRPr="007E66B7">
        <w:rPr>
          <w:rFonts w:ascii="Times New Roman" w:hAnsi="Times New Roman" w:cs="Times New Roman"/>
        </w:rPr>
        <w:t>. 199-211.</w:t>
      </w:r>
    </w:p>
  </w:footnote>
  <w:footnote w:id="127">
    <w:p w14:paraId="6E09FF34" w14:textId="68EA29D8" w:rsidR="00A61C24" w:rsidRPr="004D494D" w:rsidRDefault="00A61C24">
      <w:pPr>
        <w:pStyle w:val="af6"/>
        <w:rPr>
          <w:rFonts w:ascii="Times New Roman" w:hAnsi="Times New Roman" w:cs="Times New Roman"/>
          <w:color w:val="FF0000"/>
          <w:lang w:val="en-US"/>
        </w:rPr>
      </w:pPr>
      <w:r w:rsidRPr="001D7791">
        <w:rPr>
          <w:rStyle w:val="af8"/>
          <w:rFonts w:ascii="Times New Roman" w:hAnsi="Times New Roman" w:cs="Times New Roman"/>
          <w:color w:val="auto"/>
        </w:rPr>
        <w:footnoteRef/>
      </w:r>
      <w:r w:rsidRPr="001D7791">
        <w:rPr>
          <w:rFonts w:ascii="Times New Roman" w:hAnsi="Times New Roman" w:cs="Times New Roman"/>
          <w:color w:val="auto"/>
        </w:rPr>
        <w:t xml:space="preserve"> Саква Р. </w:t>
      </w:r>
      <w:r w:rsidRPr="001F7CAA">
        <w:rPr>
          <w:rFonts w:ascii="Times New Roman" w:hAnsi="Times New Roman" w:cs="Times New Roman"/>
          <w:color w:val="auto"/>
        </w:rPr>
        <w:t>Неуставные международные отношения</w:t>
      </w:r>
      <w:r w:rsidRPr="001D7791">
        <w:rPr>
          <w:rFonts w:ascii="Times New Roman" w:hAnsi="Times New Roman" w:cs="Times New Roman"/>
          <w:color w:val="auto"/>
        </w:rPr>
        <w:t xml:space="preserve"> // Россия в глобальной политике. </w:t>
      </w:r>
      <w:r w:rsidRPr="007E66B7">
        <w:rPr>
          <w:rFonts w:ascii="Times New Roman" w:hAnsi="Times New Roman" w:cs="Times New Roman"/>
          <w:color w:val="auto"/>
          <w:lang w:val="en-US"/>
        </w:rPr>
        <w:t xml:space="preserve">2023. №1 (119). </w:t>
      </w:r>
      <w:r w:rsidRPr="001D7791">
        <w:rPr>
          <w:rFonts w:ascii="Times New Roman" w:hAnsi="Times New Roman" w:cs="Times New Roman"/>
          <w:color w:val="auto"/>
        </w:rPr>
        <w:t>С</w:t>
      </w:r>
      <w:r w:rsidRPr="001D7791">
        <w:rPr>
          <w:rFonts w:ascii="Times New Roman" w:hAnsi="Times New Roman" w:cs="Times New Roman"/>
          <w:color w:val="auto"/>
          <w:lang w:val="en-US"/>
        </w:rPr>
        <w:t>. 34-50.</w:t>
      </w:r>
      <w:r w:rsidRPr="004D494D">
        <w:rPr>
          <w:rFonts w:ascii="Times New Roman" w:hAnsi="Times New Roman" w:cs="Times New Roman"/>
          <w:color w:val="auto"/>
          <w:lang w:val="en-US"/>
        </w:rPr>
        <w:t xml:space="preserve"> </w:t>
      </w:r>
    </w:p>
  </w:footnote>
  <w:footnote w:id="128">
    <w:p w14:paraId="10906BA0" w14:textId="77777777" w:rsidR="00A61C24" w:rsidRPr="001D7791" w:rsidRDefault="00A61C24" w:rsidP="005A3C8C">
      <w:pPr>
        <w:pStyle w:val="af6"/>
        <w:rPr>
          <w:rFonts w:ascii="Times New Roman" w:hAnsi="Times New Roman" w:cs="Times New Roman"/>
        </w:rPr>
      </w:pPr>
      <w:r w:rsidRPr="001D7791">
        <w:rPr>
          <w:rStyle w:val="af8"/>
          <w:rFonts w:ascii="Times New Roman" w:hAnsi="Times New Roman" w:cs="Times New Roman"/>
        </w:rPr>
        <w:footnoteRef/>
      </w:r>
      <w:r w:rsidRPr="001D7791">
        <w:rPr>
          <w:rFonts w:ascii="Times New Roman" w:hAnsi="Times New Roman" w:cs="Times New Roman"/>
          <w:lang w:val="en-US"/>
        </w:rPr>
        <w:t xml:space="preserve"> Gupta N., Kumar K., Sinha K. The Nexus of War, Violence, and Rights: A History of War-Torn Afghanistan // ResearchGate. </w:t>
      </w:r>
      <w:r w:rsidRPr="001D7791">
        <w:rPr>
          <w:rFonts w:ascii="Times New Roman" w:hAnsi="Times New Roman" w:cs="Times New Roman"/>
        </w:rPr>
        <w:t xml:space="preserve">[Электронный ресурс] – </w:t>
      </w:r>
      <w:r w:rsidRPr="001D7791">
        <w:rPr>
          <w:rFonts w:ascii="Times New Roman" w:hAnsi="Times New Roman" w:cs="Times New Roman"/>
          <w:lang w:val="en-US"/>
        </w:rPr>
        <w:t>URL</w:t>
      </w:r>
      <w:r w:rsidRPr="001D7791">
        <w:rPr>
          <w:rFonts w:ascii="Times New Roman" w:hAnsi="Times New Roman" w:cs="Times New Roman"/>
        </w:rPr>
        <w:t xml:space="preserve">: </w:t>
      </w:r>
      <w:r w:rsidRPr="001D7791">
        <w:rPr>
          <w:rFonts w:ascii="Times New Roman" w:hAnsi="Times New Roman" w:cs="Times New Roman"/>
          <w:lang w:val="en-US"/>
        </w:rPr>
        <w:t>https</w:t>
      </w:r>
      <w:r w:rsidRPr="001D7791">
        <w:rPr>
          <w:rFonts w:ascii="Times New Roman" w:hAnsi="Times New Roman" w:cs="Times New Roman"/>
        </w:rPr>
        <w:t>://</w:t>
      </w:r>
      <w:r w:rsidRPr="001D7791">
        <w:rPr>
          <w:rFonts w:ascii="Times New Roman" w:hAnsi="Times New Roman" w:cs="Times New Roman"/>
          <w:lang w:val="en-US"/>
        </w:rPr>
        <w:t>www</w:t>
      </w:r>
      <w:r w:rsidRPr="001D7791">
        <w:rPr>
          <w:rFonts w:ascii="Times New Roman" w:hAnsi="Times New Roman" w:cs="Times New Roman"/>
        </w:rPr>
        <w:t>.</w:t>
      </w:r>
      <w:r w:rsidRPr="001D7791">
        <w:rPr>
          <w:rFonts w:ascii="Times New Roman" w:hAnsi="Times New Roman" w:cs="Times New Roman"/>
          <w:lang w:val="en-US"/>
        </w:rPr>
        <w:t>researchgate</w:t>
      </w:r>
      <w:r w:rsidRPr="001D7791">
        <w:rPr>
          <w:rFonts w:ascii="Times New Roman" w:hAnsi="Times New Roman" w:cs="Times New Roman"/>
        </w:rPr>
        <w:t>.</w:t>
      </w:r>
      <w:r w:rsidRPr="001D7791">
        <w:rPr>
          <w:rFonts w:ascii="Times New Roman" w:hAnsi="Times New Roman" w:cs="Times New Roman"/>
          <w:lang w:val="en-US"/>
        </w:rPr>
        <w:t>net</w:t>
      </w:r>
      <w:r w:rsidRPr="001D7791">
        <w:rPr>
          <w:rFonts w:ascii="Times New Roman" w:hAnsi="Times New Roman" w:cs="Times New Roman"/>
        </w:rPr>
        <w:t>/</w:t>
      </w:r>
      <w:r w:rsidRPr="001D7791">
        <w:rPr>
          <w:rFonts w:ascii="Times New Roman" w:hAnsi="Times New Roman" w:cs="Times New Roman"/>
          <w:lang w:val="en-US"/>
        </w:rPr>
        <w:t>publication</w:t>
      </w:r>
      <w:r w:rsidRPr="001D7791">
        <w:rPr>
          <w:rFonts w:ascii="Times New Roman" w:hAnsi="Times New Roman" w:cs="Times New Roman"/>
        </w:rPr>
        <w:t>/370552154_</w:t>
      </w:r>
      <w:r w:rsidRPr="001D7791">
        <w:rPr>
          <w:rFonts w:ascii="Times New Roman" w:hAnsi="Times New Roman" w:cs="Times New Roman"/>
          <w:lang w:val="en-US"/>
        </w:rPr>
        <w:t>The</w:t>
      </w:r>
      <w:r w:rsidRPr="001D7791">
        <w:rPr>
          <w:rFonts w:ascii="Times New Roman" w:hAnsi="Times New Roman" w:cs="Times New Roman"/>
        </w:rPr>
        <w:t>_</w:t>
      </w:r>
      <w:r w:rsidRPr="001D7791">
        <w:rPr>
          <w:rFonts w:ascii="Times New Roman" w:hAnsi="Times New Roman" w:cs="Times New Roman"/>
          <w:lang w:val="en-US"/>
        </w:rPr>
        <w:t>Nexus</w:t>
      </w:r>
      <w:r w:rsidRPr="001D7791">
        <w:rPr>
          <w:rFonts w:ascii="Times New Roman" w:hAnsi="Times New Roman" w:cs="Times New Roman"/>
        </w:rPr>
        <w:t>_</w:t>
      </w:r>
      <w:r w:rsidRPr="001D7791">
        <w:rPr>
          <w:rFonts w:ascii="Times New Roman" w:hAnsi="Times New Roman" w:cs="Times New Roman"/>
          <w:lang w:val="en-US"/>
        </w:rPr>
        <w:t>of</w:t>
      </w:r>
      <w:r w:rsidRPr="001D7791">
        <w:rPr>
          <w:rFonts w:ascii="Times New Roman" w:hAnsi="Times New Roman" w:cs="Times New Roman"/>
        </w:rPr>
        <w:t>_</w:t>
      </w:r>
      <w:r w:rsidRPr="001D7791">
        <w:rPr>
          <w:rFonts w:ascii="Times New Roman" w:hAnsi="Times New Roman" w:cs="Times New Roman"/>
          <w:lang w:val="en-US"/>
        </w:rPr>
        <w:t>War</w:t>
      </w:r>
      <w:r w:rsidRPr="001D7791">
        <w:rPr>
          <w:rFonts w:ascii="Times New Roman" w:hAnsi="Times New Roman" w:cs="Times New Roman"/>
        </w:rPr>
        <w:t>_</w:t>
      </w:r>
      <w:r w:rsidRPr="001D7791">
        <w:rPr>
          <w:rFonts w:ascii="Times New Roman" w:hAnsi="Times New Roman" w:cs="Times New Roman"/>
          <w:lang w:val="en-US"/>
        </w:rPr>
        <w:t>Violence</w:t>
      </w:r>
      <w:r w:rsidRPr="001D7791">
        <w:rPr>
          <w:rFonts w:ascii="Times New Roman" w:hAnsi="Times New Roman" w:cs="Times New Roman"/>
        </w:rPr>
        <w:t>_</w:t>
      </w:r>
      <w:r w:rsidRPr="001D7791">
        <w:rPr>
          <w:rFonts w:ascii="Times New Roman" w:hAnsi="Times New Roman" w:cs="Times New Roman"/>
          <w:lang w:val="en-US"/>
        </w:rPr>
        <w:t>and</w:t>
      </w:r>
      <w:r w:rsidRPr="001D7791">
        <w:rPr>
          <w:rFonts w:ascii="Times New Roman" w:hAnsi="Times New Roman" w:cs="Times New Roman"/>
        </w:rPr>
        <w:t>_</w:t>
      </w:r>
      <w:r w:rsidRPr="001D7791">
        <w:rPr>
          <w:rFonts w:ascii="Times New Roman" w:hAnsi="Times New Roman" w:cs="Times New Roman"/>
          <w:lang w:val="en-US"/>
        </w:rPr>
        <w:t>Rights</w:t>
      </w:r>
      <w:r w:rsidRPr="001D7791">
        <w:rPr>
          <w:rFonts w:ascii="Times New Roman" w:hAnsi="Times New Roman" w:cs="Times New Roman"/>
        </w:rPr>
        <w:t>_</w:t>
      </w:r>
      <w:r w:rsidRPr="001D7791">
        <w:rPr>
          <w:rFonts w:ascii="Times New Roman" w:hAnsi="Times New Roman" w:cs="Times New Roman"/>
          <w:lang w:val="en-US"/>
        </w:rPr>
        <w:t>A</w:t>
      </w:r>
      <w:r w:rsidRPr="001D7791">
        <w:rPr>
          <w:rFonts w:ascii="Times New Roman" w:hAnsi="Times New Roman" w:cs="Times New Roman"/>
        </w:rPr>
        <w:t>_</w:t>
      </w:r>
      <w:r w:rsidRPr="001D7791">
        <w:rPr>
          <w:rFonts w:ascii="Times New Roman" w:hAnsi="Times New Roman" w:cs="Times New Roman"/>
          <w:lang w:val="en-US"/>
        </w:rPr>
        <w:t>History</w:t>
      </w:r>
      <w:r w:rsidRPr="001D7791">
        <w:rPr>
          <w:rFonts w:ascii="Times New Roman" w:hAnsi="Times New Roman" w:cs="Times New Roman"/>
        </w:rPr>
        <w:t>_</w:t>
      </w:r>
      <w:r w:rsidRPr="001D7791">
        <w:rPr>
          <w:rFonts w:ascii="Times New Roman" w:hAnsi="Times New Roman" w:cs="Times New Roman"/>
          <w:lang w:val="en-US"/>
        </w:rPr>
        <w:t>of</w:t>
      </w:r>
      <w:r w:rsidRPr="001D7791">
        <w:rPr>
          <w:rFonts w:ascii="Times New Roman" w:hAnsi="Times New Roman" w:cs="Times New Roman"/>
        </w:rPr>
        <w:t>_</w:t>
      </w:r>
      <w:r w:rsidRPr="001D7791">
        <w:rPr>
          <w:rFonts w:ascii="Times New Roman" w:hAnsi="Times New Roman" w:cs="Times New Roman"/>
          <w:lang w:val="en-US"/>
        </w:rPr>
        <w:t>War</w:t>
      </w:r>
      <w:r w:rsidRPr="001D7791">
        <w:rPr>
          <w:rFonts w:ascii="Times New Roman" w:hAnsi="Times New Roman" w:cs="Times New Roman"/>
        </w:rPr>
        <w:t>-</w:t>
      </w:r>
      <w:r w:rsidRPr="001D7791">
        <w:rPr>
          <w:rFonts w:ascii="Times New Roman" w:hAnsi="Times New Roman" w:cs="Times New Roman"/>
          <w:lang w:val="en-US"/>
        </w:rPr>
        <w:t>Torn</w:t>
      </w:r>
      <w:r w:rsidRPr="001D7791">
        <w:rPr>
          <w:rFonts w:ascii="Times New Roman" w:hAnsi="Times New Roman" w:cs="Times New Roman"/>
        </w:rPr>
        <w:t>_</w:t>
      </w:r>
      <w:r w:rsidRPr="001D7791">
        <w:rPr>
          <w:rFonts w:ascii="Times New Roman" w:hAnsi="Times New Roman" w:cs="Times New Roman"/>
          <w:lang w:val="en-US"/>
        </w:rPr>
        <w:t>Afghanistan</w:t>
      </w:r>
      <w:r w:rsidRPr="001D7791">
        <w:rPr>
          <w:rFonts w:ascii="Times New Roman" w:hAnsi="Times New Roman" w:cs="Times New Roman"/>
        </w:rPr>
        <w:t>. (дата обращения 08.05.2023)</w:t>
      </w:r>
    </w:p>
  </w:footnote>
  <w:footnote w:id="129">
    <w:p w14:paraId="0F7D84D0" w14:textId="77777777" w:rsidR="00A61C24" w:rsidRPr="001D7791" w:rsidRDefault="00A61C24" w:rsidP="001D7791">
      <w:pPr>
        <w:pStyle w:val="af6"/>
        <w:rPr>
          <w:rFonts w:ascii="Times New Roman" w:hAnsi="Times New Roman" w:cs="Times New Roman"/>
        </w:rPr>
      </w:pPr>
      <w:r w:rsidRPr="001D7791">
        <w:rPr>
          <w:rStyle w:val="af8"/>
          <w:rFonts w:ascii="Times New Roman" w:hAnsi="Times New Roman" w:cs="Times New Roman"/>
        </w:rPr>
        <w:footnoteRef/>
      </w:r>
      <w:r w:rsidRPr="001D7791">
        <w:rPr>
          <w:rFonts w:ascii="Times New Roman" w:hAnsi="Times New Roman" w:cs="Times New Roman"/>
        </w:rPr>
        <w:t xml:space="preserve"> Коргун В. Г. История Афганистана. </w:t>
      </w:r>
      <w:r w:rsidRPr="001D7791">
        <w:rPr>
          <w:rFonts w:ascii="Times New Roman" w:hAnsi="Times New Roman" w:cs="Times New Roman"/>
          <w:lang w:val="en-US"/>
        </w:rPr>
        <w:t>XX</w:t>
      </w:r>
      <w:r w:rsidRPr="001D7791">
        <w:rPr>
          <w:rFonts w:ascii="Times New Roman" w:hAnsi="Times New Roman" w:cs="Times New Roman"/>
        </w:rPr>
        <w:t xml:space="preserve"> век. – М.: ИВ РАН, 2004.</w:t>
      </w:r>
    </w:p>
  </w:footnote>
  <w:footnote w:id="130">
    <w:p w14:paraId="5D5CCF11" w14:textId="1371CF88" w:rsidR="00A61C24" w:rsidRPr="00A017CD" w:rsidRDefault="00A61C24">
      <w:pPr>
        <w:pStyle w:val="af6"/>
      </w:pPr>
      <w:r w:rsidRPr="001D7791">
        <w:rPr>
          <w:rStyle w:val="af8"/>
          <w:rFonts w:ascii="Times New Roman" w:hAnsi="Times New Roman" w:cs="Times New Roman"/>
        </w:rPr>
        <w:footnoteRef/>
      </w:r>
      <w:r w:rsidRPr="00A017CD">
        <w:rPr>
          <w:rFonts w:ascii="Times New Roman" w:hAnsi="Times New Roman" w:cs="Times New Roman"/>
        </w:rPr>
        <w:t xml:space="preserve"> </w:t>
      </w:r>
      <w:r w:rsidRPr="001D7791">
        <w:rPr>
          <w:rFonts w:ascii="Times New Roman" w:hAnsi="Times New Roman" w:cs="Times New Roman"/>
        </w:rPr>
        <w:t xml:space="preserve">Коргун В. Г. История Афганистана. </w:t>
      </w:r>
      <w:r w:rsidRPr="001D7791">
        <w:rPr>
          <w:rFonts w:ascii="Times New Roman" w:hAnsi="Times New Roman" w:cs="Times New Roman"/>
          <w:lang w:val="en-US"/>
        </w:rPr>
        <w:t>XX</w:t>
      </w:r>
      <w:r w:rsidRPr="001D7791">
        <w:rPr>
          <w:rFonts w:ascii="Times New Roman" w:hAnsi="Times New Roman" w:cs="Times New Roman"/>
        </w:rPr>
        <w:t xml:space="preserve"> век. – М.: ИВ РАН, 2004.</w:t>
      </w:r>
    </w:p>
  </w:footnote>
  <w:footnote w:id="131">
    <w:p w14:paraId="4C809F29" w14:textId="77777777" w:rsidR="00A61C24" w:rsidRPr="001E4569" w:rsidRDefault="00A61C24" w:rsidP="00475920">
      <w:pPr>
        <w:pStyle w:val="af6"/>
        <w:rPr>
          <w:rFonts w:ascii="Times New Roman" w:hAnsi="Times New Roman" w:cs="Times New Roman"/>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Afghanistan-Crisis of Impunity: The Role of Pakistan, Russia and Iran in Fueling</w:t>
      </w:r>
    </w:p>
    <w:p w14:paraId="7D66B584" w14:textId="77777777" w:rsidR="00A61C24" w:rsidRPr="007E66B7" w:rsidRDefault="00A61C24" w:rsidP="00475920">
      <w:pPr>
        <w:pStyle w:val="af6"/>
        <w:rPr>
          <w:rFonts w:ascii="Times New Roman" w:hAnsi="Times New Roman" w:cs="Times New Roman"/>
        </w:rPr>
      </w:pPr>
      <w:r w:rsidRPr="001E4569">
        <w:rPr>
          <w:rFonts w:ascii="Times New Roman" w:hAnsi="Times New Roman" w:cs="Times New Roman"/>
          <w:lang w:val="en-US"/>
        </w:rPr>
        <w:t xml:space="preserve">the Civil War // Human Rights Watch. </w:t>
      </w:r>
      <w:r w:rsidRPr="007E66B7">
        <w:rPr>
          <w:rFonts w:ascii="Times New Roman" w:hAnsi="Times New Roman" w:cs="Times New Roman"/>
        </w:rPr>
        <w:t>[</w:t>
      </w:r>
      <w:r w:rsidRPr="001E4569">
        <w:rPr>
          <w:rFonts w:ascii="Times New Roman" w:hAnsi="Times New Roman" w:cs="Times New Roman"/>
        </w:rPr>
        <w:t>Электронный</w:t>
      </w:r>
      <w:r w:rsidRPr="007E66B7">
        <w:rPr>
          <w:rFonts w:ascii="Times New Roman" w:hAnsi="Times New Roman" w:cs="Times New Roman"/>
        </w:rPr>
        <w:t xml:space="preserve"> </w:t>
      </w:r>
      <w:r w:rsidRPr="001E4569">
        <w:rPr>
          <w:rFonts w:ascii="Times New Roman" w:hAnsi="Times New Roman" w:cs="Times New Roman"/>
        </w:rPr>
        <w:t>ресурс</w:t>
      </w:r>
      <w:r w:rsidRPr="007E66B7">
        <w:rPr>
          <w:rFonts w:ascii="Times New Roman" w:hAnsi="Times New Roman" w:cs="Times New Roman"/>
        </w:rPr>
        <w:t xml:space="preserve">] – </w:t>
      </w:r>
      <w:r w:rsidRPr="001E4569">
        <w:rPr>
          <w:rFonts w:ascii="Times New Roman" w:hAnsi="Times New Roman" w:cs="Times New Roman"/>
          <w:lang w:val="en-US"/>
        </w:rPr>
        <w:t>URL</w:t>
      </w:r>
      <w:r w:rsidRPr="007E66B7">
        <w:rPr>
          <w:rFonts w:ascii="Times New Roman" w:hAnsi="Times New Roman" w:cs="Times New Roman"/>
        </w:rPr>
        <w:t xml:space="preserve">: </w:t>
      </w:r>
      <w:r w:rsidRPr="001E4569">
        <w:rPr>
          <w:rFonts w:ascii="Times New Roman" w:hAnsi="Times New Roman" w:cs="Times New Roman"/>
          <w:lang w:val="en-US"/>
        </w:rPr>
        <w:t>https</w:t>
      </w:r>
      <w:r w:rsidRPr="007E66B7">
        <w:rPr>
          <w:rFonts w:ascii="Times New Roman" w:hAnsi="Times New Roman" w:cs="Times New Roman"/>
        </w:rPr>
        <w:t>://</w:t>
      </w:r>
      <w:r w:rsidRPr="001E4569">
        <w:rPr>
          <w:rFonts w:ascii="Times New Roman" w:hAnsi="Times New Roman" w:cs="Times New Roman"/>
          <w:lang w:val="en-US"/>
        </w:rPr>
        <w:t>www</w:t>
      </w:r>
      <w:r w:rsidRPr="007E66B7">
        <w:rPr>
          <w:rFonts w:ascii="Times New Roman" w:hAnsi="Times New Roman" w:cs="Times New Roman"/>
        </w:rPr>
        <w:t>.</w:t>
      </w:r>
      <w:r w:rsidRPr="001E4569">
        <w:rPr>
          <w:rFonts w:ascii="Times New Roman" w:hAnsi="Times New Roman" w:cs="Times New Roman"/>
          <w:lang w:val="en-US"/>
        </w:rPr>
        <w:t>hrw</w:t>
      </w:r>
      <w:r w:rsidRPr="007E66B7">
        <w:rPr>
          <w:rFonts w:ascii="Times New Roman" w:hAnsi="Times New Roman" w:cs="Times New Roman"/>
        </w:rPr>
        <w:t>.</w:t>
      </w:r>
      <w:r w:rsidRPr="001E4569">
        <w:rPr>
          <w:rFonts w:ascii="Times New Roman" w:hAnsi="Times New Roman" w:cs="Times New Roman"/>
          <w:lang w:val="en-US"/>
        </w:rPr>
        <w:t>org</w:t>
      </w:r>
      <w:r w:rsidRPr="007E66B7">
        <w:rPr>
          <w:rFonts w:ascii="Times New Roman" w:hAnsi="Times New Roman" w:cs="Times New Roman"/>
        </w:rPr>
        <w:t>/</w:t>
      </w:r>
      <w:r w:rsidRPr="001E4569">
        <w:rPr>
          <w:rFonts w:ascii="Times New Roman" w:hAnsi="Times New Roman" w:cs="Times New Roman"/>
          <w:lang w:val="en-US"/>
        </w:rPr>
        <w:t>report</w:t>
      </w:r>
      <w:r w:rsidRPr="007E66B7">
        <w:rPr>
          <w:rFonts w:ascii="Times New Roman" w:hAnsi="Times New Roman" w:cs="Times New Roman"/>
        </w:rPr>
        <w:t>/2001/07/01/</w:t>
      </w:r>
      <w:r w:rsidRPr="001E4569">
        <w:rPr>
          <w:rFonts w:ascii="Times New Roman" w:hAnsi="Times New Roman" w:cs="Times New Roman"/>
          <w:lang w:val="en-US"/>
        </w:rPr>
        <w:t>crisis</w:t>
      </w:r>
      <w:r w:rsidRPr="007E66B7">
        <w:rPr>
          <w:rFonts w:ascii="Times New Roman" w:hAnsi="Times New Roman" w:cs="Times New Roman"/>
        </w:rPr>
        <w:t>-</w:t>
      </w:r>
      <w:r w:rsidRPr="001E4569">
        <w:rPr>
          <w:rFonts w:ascii="Times New Roman" w:hAnsi="Times New Roman" w:cs="Times New Roman"/>
          <w:lang w:val="en-US"/>
        </w:rPr>
        <w:t>impunity</w:t>
      </w:r>
      <w:r w:rsidRPr="007E66B7">
        <w:rPr>
          <w:rFonts w:ascii="Times New Roman" w:hAnsi="Times New Roman" w:cs="Times New Roman"/>
        </w:rPr>
        <w:t>-</w:t>
      </w:r>
      <w:r w:rsidRPr="001E4569">
        <w:rPr>
          <w:rFonts w:ascii="Times New Roman" w:hAnsi="Times New Roman" w:cs="Times New Roman"/>
          <w:lang w:val="en-US"/>
        </w:rPr>
        <w:t>role</w:t>
      </w:r>
      <w:r w:rsidRPr="007E66B7">
        <w:rPr>
          <w:rFonts w:ascii="Times New Roman" w:hAnsi="Times New Roman" w:cs="Times New Roman"/>
        </w:rPr>
        <w:t>-</w:t>
      </w:r>
      <w:r w:rsidRPr="001E4569">
        <w:rPr>
          <w:rFonts w:ascii="Times New Roman" w:hAnsi="Times New Roman" w:cs="Times New Roman"/>
          <w:lang w:val="en-US"/>
        </w:rPr>
        <w:t>pakistan</w:t>
      </w:r>
      <w:r w:rsidRPr="007E66B7">
        <w:rPr>
          <w:rFonts w:ascii="Times New Roman" w:hAnsi="Times New Roman" w:cs="Times New Roman"/>
        </w:rPr>
        <w:t>-</w:t>
      </w:r>
      <w:r w:rsidRPr="001E4569">
        <w:rPr>
          <w:rFonts w:ascii="Times New Roman" w:hAnsi="Times New Roman" w:cs="Times New Roman"/>
          <w:lang w:val="en-US"/>
        </w:rPr>
        <w:t>russia</w:t>
      </w:r>
      <w:r w:rsidRPr="007E66B7">
        <w:rPr>
          <w:rFonts w:ascii="Times New Roman" w:hAnsi="Times New Roman" w:cs="Times New Roman"/>
        </w:rPr>
        <w:t>-</w:t>
      </w:r>
      <w:r w:rsidRPr="001E4569">
        <w:rPr>
          <w:rFonts w:ascii="Times New Roman" w:hAnsi="Times New Roman" w:cs="Times New Roman"/>
          <w:lang w:val="en-US"/>
        </w:rPr>
        <w:t>and</w:t>
      </w:r>
      <w:r w:rsidRPr="007E66B7">
        <w:rPr>
          <w:rFonts w:ascii="Times New Roman" w:hAnsi="Times New Roman" w:cs="Times New Roman"/>
        </w:rPr>
        <w:t>-</w:t>
      </w:r>
      <w:r w:rsidRPr="001E4569">
        <w:rPr>
          <w:rFonts w:ascii="Times New Roman" w:hAnsi="Times New Roman" w:cs="Times New Roman"/>
          <w:lang w:val="en-US"/>
        </w:rPr>
        <w:t>iran</w:t>
      </w:r>
      <w:r w:rsidRPr="007E66B7">
        <w:rPr>
          <w:rFonts w:ascii="Times New Roman" w:hAnsi="Times New Roman" w:cs="Times New Roman"/>
        </w:rPr>
        <w:t>-</w:t>
      </w:r>
      <w:r w:rsidRPr="001E4569">
        <w:rPr>
          <w:rFonts w:ascii="Times New Roman" w:hAnsi="Times New Roman" w:cs="Times New Roman"/>
          <w:lang w:val="en-US"/>
        </w:rPr>
        <w:t>fueling</w:t>
      </w:r>
      <w:r w:rsidRPr="007E66B7">
        <w:rPr>
          <w:rFonts w:ascii="Times New Roman" w:hAnsi="Times New Roman" w:cs="Times New Roman"/>
        </w:rPr>
        <w:t>-</w:t>
      </w:r>
      <w:r w:rsidRPr="001E4569">
        <w:rPr>
          <w:rFonts w:ascii="Times New Roman" w:hAnsi="Times New Roman" w:cs="Times New Roman"/>
          <w:lang w:val="en-US"/>
        </w:rPr>
        <w:t>civil</w:t>
      </w:r>
      <w:r w:rsidRPr="007E66B7">
        <w:rPr>
          <w:rFonts w:ascii="Times New Roman" w:hAnsi="Times New Roman" w:cs="Times New Roman"/>
        </w:rPr>
        <w:t>-</w:t>
      </w:r>
      <w:r w:rsidRPr="001E4569">
        <w:rPr>
          <w:rFonts w:ascii="Times New Roman" w:hAnsi="Times New Roman" w:cs="Times New Roman"/>
          <w:lang w:val="en-US"/>
        </w:rPr>
        <w:t>war</w:t>
      </w:r>
      <w:r w:rsidRPr="007E66B7">
        <w:rPr>
          <w:rFonts w:ascii="Times New Roman" w:hAnsi="Times New Roman" w:cs="Times New Roman"/>
        </w:rPr>
        <w:t>-</w:t>
      </w:r>
      <w:r w:rsidRPr="001E4569">
        <w:rPr>
          <w:rFonts w:ascii="Times New Roman" w:hAnsi="Times New Roman" w:cs="Times New Roman"/>
          <w:lang w:val="en-US"/>
        </w:rPr>
        <w:t>afghanistan</w:t>
      </w:r>
      <w:r w:rsidRPr="007E66B7">
        <w:rPr>
          <w:rFonts w:ascii="Times New Roman" w:hAnsi="Times New Roman" w:cs="Times New Roman"/>
        </w:rPr>
        <w:t>. – (</w:t>
      </w:r>
      <w:r w:rsidRPr="001E4569">
        <w:rPr>
          <w:rFonts w:ascii="Times New Roman" w:hAnsi="Times New Roman" w:cs="Times New Roman"/>
        </w:rPr>
        <w:t>дата</w:t>
      </w:r>
      <w:r w:rsidRPr="007E66B7">
        <w:rPr>
          <w:rFonts w:ascii="Times New Roman" w:hAnsi="Times New Roman" w:cs="Times New Roman"/>
        </w:rPr>
        <w:t xml:space="preserve"> </w:t>
      </w:r>
      <w:r w:rsidRPr="001E4569">
        <w:rPr>
          <w:rFonts w:ascii="Times New Roman" w:hAnsi="Times New Roman" w:cs="Times New Roman"/>
        </w:rPr>
        <w:t>обращения</w:t>
      </w:r>
      <w:r w:rsidRPr="007E66B7">
        <w:rPr>
          <w:rFonts w:ascii="Times New Roman" w:hAnsi="Times New Roman" w:cs="Times New Roman"/>
        </w:rPr>
        <w:t xml:space="preserve"> 18.05.2023)</w:t>
      </w:r>
    </w:p>
  </w:footnote>
  <w:footnote w:id="132">
    <w:p w14:paraId="684E900C" w14:textId="5356097C" w:rsidR="00A61C24" w:rsidRPr="004D494D" w:rsidRDefault="00A61C24">
      <w:pPr>
        <w:pStyle w:val="af6"/>
        <w:rPr>
          <w:rFonts w:ascii="Times New Roman" w:hAnsi="Times New Roman" w:cs="Times New Roman"/>
          <w:color w:val="FF0000"/>
          <w:lang w:val="en-US"/>
        </w:rPr>
      </w:pPr>
      <w:r w:rsidRPr="001E4569">
        <w:rPr>
          <w:rStyle w:val="af8"/>
          <w:rFonts w:ascii="Times New Roman" w:hAnsi="Times New Roman" w:cs="Times New Roman"/>
        </w:rPr>
        <w:footnoteRef/>
      </w:r>
      <w:r w:rsidRPr="001E4569">
        <w:rPr>
          <w:rFonts w:ascii="Times New Roman" w:hAnsi="Times New Roman" w:cs="Times New Roman"/>
        </w:rPr>
        <w:t xml:space="preserve"> </w:t>
      </w:r>
      <w:r w:rsidRPr="001E4569">
        <w:rPr>
          <w:rFonts w:ascii="Times New Roman" w:hAnsi="Times New Roman" w:cs="Times New Roman"/>
          <w:color w:val="auto"/>
        </w:rPr>
        <w:t xml:space="preserve">Асатрян Г. </w:t>
      </w:r>
      <w:r w:rsidRPr="001F7CAA">
        <w:rPr>
          <w:rFonts w:ascii="Times New Roman" w:hAnsi="Times New Roman" w:cs="Times New Roman"/>
          <w:color w:val="auto"/>
        </w:rPr>
        <w:t>Кланы "Талибана" и Афганистан</w:t>
      </w:r>
      <w:r w:rsidRPr="001E4569">
        <w:rPr>
          <w:rFonts w:ascii="Times New Roman" w:hAnsi="Times New Roman" w:cs="Times New Roman"/>
          <w:color w:val="auto"/>
        </w:rPr>
        <w:t xml:space="preserve"> // Социальные и гуманитарные науки. Отечественная и зарубежная литература. Сер. 9, Востоковедение и африканистика: Реферативный журнал. </w:t>
      </w:r>
      <w:r w:rsidRPr="007E66B7">
        <w:rPr>
          <w:rFonts w:ascii="Times New Roman" w:hAnsi="Times New Roman" w:cs="Times New Roman"/>
          <w:color w:val="auto"/>
          <w:lang w:val="en-US"/>
        </w:rPr>
        <w:t xml:space="preserve">2022. №3. </w:t>
      </w:r>
      <w:r w:rsidRPr="001E4569">
        <w:rPr>
          <w:rFonts w:ascii="Times New Roman" w:hAnsi="Times New Roman" w:cs="Times New Roman"/>
          <w:color w:val="auto"/>
        </w:rPr>
        <w:t>С</w:t>
      </w:r>
      <w:r w:rsidRPr="007E66B7">
        <w:rPr>
          <w:rFonts w:ascii="Times New Roman" w:hAnsi="Times New Roman" w:cs="Times New Roman"/>
          <w:color w:val="auto"/>
          <w:lang w:val="en-US"/>
        </w:rPr>
        <w:t>.78-86.</w:t>
      </w:r>
      <w:r w:rsidRPr="004D494D">
        <w:rPr>
          <w:rFonts w:ascii="Times New Roman" w:hAnsi="Times New Roman" w:cs="Times New Roman"/>
          <w:color w:val="auto"/>
          <w:lang w:val="en-US"/>
        </w:rPr>
        <w:t xml:space="preserve"> </w:t>
      </w:r>
    </w:p>
  </w:footnote>
  <w:footnote w:id="133">
    <w:p w14:paraId="28F90962" w14:textId="77777777" w:rsidR="00A61C24" w:rsidRPr="008C0593" w:rsidRDefault="00A61C24" w:rsidP="008C0593">
      <w:pPr>
        <w:pStyle w:val="af6"/>
        <w:rPr>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Keating M. Women's Rights and Wrongs // The World Today.1997. Vol.53, no.1. P.11-22.</w:t>
      </w:r>
    </w:p>
  </w:footnote>
  <w:footnote w:id="134">
    <w:p w14:paraId="74E9B317" w14:textId="77777777" w:rsidR="00A61C24" w:rsidRPr="001E4569" w:rsidRDefault="00A61C24">
      <w:pPr>
        <w:pStyle w:val="af6"/>
        <w:rPr>
          <w:rFonts w:ascii="Times New Roman" w:hAnsi="Times New Roman" w:cs="Times New Roman"/>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w:t>
      </w:r>
      <w:r w:rsidRPr="001E4569">
        <w:rPr>
          <w:rFonts w:ascii="Times New Roman" w:hAnsi="Times New Roman" w:cs="Times New Roman"/>
          <w:color w:val="auto"/>
          <w:lang w:val="en-US"/>
        </w:rPr>
        <w:t>Crews R., Tarzi A. The Taliban and The Crisis of Afghanistan. – Boston: Harvard University Press, 2008.</w:t>
      </w:r>
    </w:p>
  </w:footnote>
  <w:footnote w:id="135">
    <w:p w14:paraId="448865ED" w14:textId="77777777" w:rsidR="00A61C24" w:rsidRPr="001E4569" w:rsidRDefault="00A61C24">
      <w:pPr>
        <w:pStyle w:val="af6"/>
        <w:rPr>
          <w:rFonts w:ascii="Times New Roman" w:hAnsi="Times New Roman" w:cs="Times New Roman"/>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Harpviken K. The Foreign Policy of the Afghan Taliban. – Oslo: Peace Research Institute, 2021.</w:t>
      </w:r>
    </w:p>
  </w:footnote>
  <w:footnote w:id="136">
    <w:p w14:paraId="3FBB1694" w14:textId="77777777" w:rsidR="00A61C24" w:rsidRPr="001E4569" w:rsidRDefault="00A61C24">
      <w:pPr>
        <w:pStyle w:val="af6"/>
        <w:rPr>
          <w:rFonts w:ascii="Times New Roman" w:hAnsi="Times New Roman" w:cs="Times New Roman"/>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w:t>
      </w:r>
      <w:r w:rsidRPr="001E4569">
        <w:rPr>
          <w:rFonts w:ascii="Times New Roman" w:hAnsi="Times New Roman" w:cs="Times New Roman"/>
          <w:color w:val="222222"/>
          <w:shd w:val="clear" w:color="auto" w:fill="FFFFFF"/>
          <w:lang w:val="en-US"/>
        </w:rPr>
        <w:t>Feldab-Brown V. Afghanistan: When Counternarcotics Undermines Counterterrorism // Washington Quarterly. 2005. Vol. 28 (4). P. 55-72.</w:t>
      </w:r>
    </w:p>
  </w:footnote>
  <w:footnote w:id="137">
    <w:p w14:paraId="075E11AC" w14:textId="77777777" w:rsidR="00A61C24" w:rsidRPr="001E4569" w:rsidRDefault="00A61C24">
      <w:pPr>
        <w:pStyle w:val="af6"/>
        <w:rPr>
          <w:rFonts w:ascii="Times New Roman" w:hAnsi="Times New Roman" w:cs="Times New Roman"/>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w:t>
      </w:r>
      <w:r w:rsidRPr="001E4569">
        <w:rPr>
          <w:rFonts w:ascii="Times New Roman" w:hAnsi="Times New Roman" w:cs="Times New Roman"/>
        </w:rPr>
        <w:t>Там</w:t>
      </w:r>
      <w:r w:rsidRPr="001E4569">
        <w:rPr>
          <w:rFonts w:ascii="Times New Roman" w:hAnsi="Times New Roman" w:cs="Times New Roman"/>
          <w:lang w:val="en-US"/>
        </w:rPr>
        <w:t xml:space="preserve"> </w:t>
      </w:r>
      <w:r w:rsidRPr="001E4569">
        <w:rPr>
          <w:rFonts w:ascii="Times New Roman" w:hAnsi="Times New Roman" w:cs="Times New Roman"/>
        </w:rPr>
        <w:t>же</w:t>
      </w:r>
    </w:p>
  </w:footnote>
  <w:footnote w:id="138">
    <w:p w14:paraId="3ED8A829" w14:textId="77777777" w:rsidR="00A61C24" w:rsidRPr="001E4569" w:rsidRDefault="00A61C24" w:rsidP="001E4569">
      <w:pPr>
        <w:pStyle w:val="af6"/>
        <w:rPr>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European Monitoring Centre for Drugs and Drug Addiction and Europol. EU Drug Markets Report 2019.  - Luxembourg: Publications Office of the European Union, 2019.</w:t>
      </w:r>
    </w:p>
  </w:footnote>
  <w:footnote w:id="139">
    <w:p w14:paraId="18B7FAF9" w14:textId="77777777" w:rsidR="00A61C24" w:rsidRPr="00A017CD" w:rsidRDefault="00A61C24" w:rsidP="001E4569">
      <w:pPr>
        <w:pStyle w:val="af6"/>
        <w:rPr>
          <w:rFonts w:ascii="Times New Roman" w:hAnsi="Times New Roman" w:cs="Times New Roman"/>
          <w:color w:val="auto"/>
        </w:rPr>
      </w:pPr>
      <w:r w:rsidRPr="001E4569">
        <w:rPr>
          <w:rStyle w:val="af8"/>
          <w:rFonts w:ascii="Times New Roman" w:hAnsi="Times New Roman" w:cs="Times New Roman"/>
          <w:color w:val="auto"/>
        </w:rPr>
        <w:footnoteRef/>
      </w:r>
      <w:r w:rsidRPr="001E4569">
        <w:rPr>
          <w:rFonts w:ascii="Times New Roman" w:hAnsi="Times New Roman" w:cs="Times New Roman"/>
          <w:color w:val="auto"/>
          <w:lang w:val="en-US"/>
        </w:rPr>
        <w:t xml:space="preserve"> Afghanistan Report. Global Illicit Drug Trends 2001 // UNODC. </w:t>
      </w:r>
      <w:r w:rsidRPr="001E4569">
        <w:rPr>
          <w:rFonts w:ascii="Times New Roman" w:hAnsi="Times New Roman" w:cs="Times New Roman"/>
          <w:color w:val="auto"/>
        </w:rPr>
        <w:t xml:space="preserve">[Электронный ресурс] – </w:t>
      </w:r>
      <w:r w:rsidRPr="001E4569">
        <w:rPr>
          <w:rFonts w:ascii="Times New Roman" w:hAnsi="Times New Roman" w:cs="Times New Roman"/>
          <w:color w:val="auto"/>
          <w:lang w:val="en-US"/>
        </w:rPr>
        <w:t>URL</w:t>
      </w:r>
      <w:r w:rsidRPr="001E4569">
        <w:rPr>
          <w:rFonts w:ascii="Times New Roman" w:hAnsi="Times New Roman" w:cs="Times New Roman"/>
          <w:color w:val="auto"/>
        </w:rPr>
        <w:t xml:space="preserve">: </w:t>
      </w:r>
      <w:hyperlink r:id="rId5" w:history="1">
        <w:r w:rsidRPr="00A017CD">
          <w:rPr>
            <w:rStyle w:val="af1"/>
            <w:rFonts w:ascii="Times New Roman" w:hAnsi="Times New Roman" w:cs="Times New Roman"/>
            <w:color w:val="auto"/>
            <w:u w:val="none"/>
            <w:lang w:val="en-US"/>
          </w:rPr>
          <w:t>https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www</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unodc</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org</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pdf</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report</w:t>
        </w:r>
        <w:r w:rsidRPr="00A017CD">
          <w:rPr>
            <w:rStyle w:val="af1"/>
            <w:rFonts w:ascii="Times New Roman" w:hAnsi="Times New Roman" w:cs="Times New Roman"/>
            <w:color w:val="auto"/>
            <w:u w:val="none"/>
          </w:rPr>
          <w:t>_2001-06-26_1/</w:t>
        </w:r>
        <w:r w:rsidRPr="00A017CD">
          <w:rPr>
            <w:rStyle w:val="af1"/>
            <w:rFonts w:ascii="Times New Roman" w:hAnsi="Times New Roman" w:cs="Times New Roman"/>
            <w:color w:val="auto"/>
            <w:u w:val="none"/>
            <w:lang w:val="en-US"/>
          </w:rPr>
          <w:t>analysis</w:t>
        </w:r>
        <w:r w:rsidRPr="00A017CD">
          <w:rPr>
            <w:rStyle w:val="af1"/>
            <w:rFonts w:ascii="Times New Roman" w:hAnsi="Times New Roman" w:cs="Times New Roman"/>
            <w:color w:val="auto"/>
            <w:u w:val="none"/>
          </w:rPr>
          <w:t>_</w:t>
        </w:r>
        <w:r w:rsidRPr="00A017CD">
          <w:rPr>
            <w:rStyle w:val="af1"/>
            <w:rFonts w:ascii="Times New Roman" w:hAnsi="Times New Roman" w:cs="Times New Roman"/>
            <w:color w:val="auto"/>
            <w:u w:val="none"/>
            <w:lang w:val="en-US"/>
          </w:rPr>
          <w:t>afghanistan</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pdf</w:t>
        </w:r>
      </w:hyperlink>
      <w:r w:rsidRPr="00A017CD">
        <w:rPr>
          <w:rFonts w:ascii="Times New Roman" w:hAnsi="Times New Roman" w:cs="Times New Roman"/>
          <w:color w:val="auto"/>
        </w:rPr>
        <w:t>. (дата обращения 01.05.2023)</w:t>
      </w:r>
    </w:p>
  </w:footnote>
  <w:footnote w:id="140">
    <w:p w14:paraId="6523E045" w14:textId="77777777" w:rsidR="00A61C24" w:rsidRPr="00A017CD" w:rsidRDefault="00A61C24" w:rsidP="001E4569">
      <w:pPr>
        <w:spacing w:after="0" w:line="240" w:lineRule="auto"/>
        <w:jc w:val="both"/>
        <w:rPr>
          <w:rFonts w:ascii="Times New Roman" w:hAnsi="Times New Roman" w:cs="Times New Roman"/>
          <w:color w:val="auto"/>
          <w:sz w:val="20"/>
          <w:szCs w:val="20"/>
          <w:lang w:val="en-US"/>
        </w:rPr>
      </w:pPr>
      <w:r w:rsidRPr="00A017CD">
        <w:rPr>
          <w:rStyle w:val="af8"/>
          <w:rFonts w:ascii="Times New Roman" w:hAnsi="Times New Roman" w:cs="Times New Roman"/>
          <w:color w:val="auto"/>
          <w:sz w:val="20"/>
          <w:szCs w:val="20"/>
        </w:rPr>
        <w:footnoteRef/>
      </w:r>
      <w:r w:rsidRPr="00A017CD">
        <w:rPr>
          <w:rFonts w:ascii="Times New Roman" w:hAnsi="Times New Roman" w:cs="Times New Roman"/>
          <w:color w:val="auto"/>
          <w:sz w:val="20"/>
          <w:szCs w:val="20"/>
        </w:rPr>
        <w:t xml:space="preserve"> Е</w:t>
      </w:r>
      <w:r w:rsidRPr="00A017CD">
        <w:rPr>
          <w:rFonts w:ascii="Times New Roman" w:hAnsi="Times New Roman" w:cs="Times New Roman"/>
          <w:color w:val="auto"/>
          <w:sz w:val="20"/>
          <w:szCs w:val="20"/>
          <w:shd w:val="clear" w:color="auto" w:fill="FFFFFF"/>
        </w:rPr>
        <w:t xml:space="preserve">лагин Д. П., Мамедова Н.М. Опиум в Афганистане: детерминанты производства // Азия и Африка сегодня. </w:t>
      </w:r>
      <w:r w:rsidRPr="00A017CD">
        <w:rPr>
          <w:rFonts w:ascii="Times New Roman" w:hAnsi="Times New Roman" w:cs="Times New Roman"/>
          <w:color w:val="auto"/>
          <w:sz w:val="20"/>
          <w:szCs w:val="20"/>
          <w:shd w:val="clear" w:color="auto" w:fill="FFFFFF"/>
          <w:lang w:val="en-US"/>
        </w:rPr>
        <w:t xml:space="preserve">2020. №11 C. 48-55. </w:t>
      </w:r>
    </w:p>
  </w:footnote>
  <w:footnote w:id="141">
    <w:p w14:paraId="2C5FB1A7" w14:textId="77777777" w:rsidR="00A61C24" w:rsidRPr="001E4569" w:rsidRDefault="00A61C24" w:rsidP="001E4569">
      <w:pPr>
        <w:pStyle w:val="af6"/>
        <w:rPr>
          <w:rFonts w:ascii="Times New Roman" w:hAnsi="Times New Roman" w:cs="Times New Roman"/>
          <w:lang w:val="en-US"/>
        </w:rPr>
      </w:pPr>
      <w:r w:rsidRPr="00A017CD">
        <w:rPr>
          <w:rStyle w:val="af8"/>
          <w:rFonts w:ascii="Times New Roman" w:hAnsi="Times New Roman" w:cs="Times New Roman"/>
          <w:color w:val="auto"/>
        </w:rPr>
        <w:footnoteRef/>
      </w:r>
      <w:r w:rsidRPr="00A017CD">
        <w:rPr>
          <w:rFonts w:ascii="Times New Roman" w:hAnsi="Times New Roman" w:cs="Times New Roman"/>
          <w:color w:val="auto"/>
          <w:lang w:val="en-US"/>
        </w:rPr>
        <w:t xml:space="preserve"> Afganistan Opium Survey 2018. Challenges to Sustainable Development, Peace and Security // UNODC. </w:t>
      </w:r>
      <w:r w:rsidRPr="00A017CD">
        <w:rPr>
          <w:rFonts w:ascii="Times New Roman" w:hAnsi="Times New Roman" w:cs="Times New Roman"/>
          <w:color w:val="auto"/>
        </w:rPr>
        <w:t xml:space="preserve">[Электронный ресурс] – </w:t>
      </w:r>
      <w:r w:rsidRPr="00A017CD">
        <w:rPr>
          <w:rFonts w:ascii="Times New Roman" w:hAnsi="Times New Roman" w:cs="Times New Roman"/>
          <w:color w:val="auto"/>
          <w:lang w:val="en-US"/>
        </w:rPr>
        <w:t>URL</w:t>
      </w:r>
      <w:r w:rsidRPr="00A017CD">
        <w:rPr>
          <w:rFonts w:ascii="Times New Roman" w:hAnsi="Times New Roman" w:cs="Times New Roman"/>
          <w:color w:val="auto"/>
        </w:rPr>
        <w:t xml:space="preserve">: </w:t>
      </w:r>
      <w:hyperlink r:id="rId6" w:history="1">
        <w:r w:rsidRPr="00A017CD">
          <w:rPr>
            <w:rStyle w:val="af1"/>
            <w:rFonts w:ascii="Times New Roman" w:hAnsi="Times New Roman" w:cs="Times New Roman"/>
            <w:color w:val="auto"/>
            <w:u w:val="none"/>
          </w:rPr>
          <w:t>https://www.unodc.org/documents/crop-monitoring/Afghanistan/Afghanistan_opium_survey_2018_socioeconomic_report.pdf</w:t>
        </w:r>
      </w:hyperlink>
      <w:r w:rsidRPr="001E4569">
        <w:rPr>
          <w:rFonts w:ascii="Times New Roman" w:hAnsi="Times New Roman" w:cs="Times New Roman"/>
        </w:rPr>
        <w:t xml:space="preserve">. </w:t>
      </w:r>
      <w:r w:rsidRPr="001E4569">
        <w:rPr>
          <w:rFonts w:ascii="Times New Roman" w:hAnsi="Times New Roman" w:cs="Times New Roman"/>
          <w:lang w:val="en-US"/>
        </w:rPr>
        <w:t>(</w:t>
      </w:r>
      <w:r w:rsidRPr="001E4569">
        <w:rPr>
          <w:rFonts w:ascii="Times New Roman" w:hAnsi="Times New Roman" w:cs="Times New Roman"/>
        </w:rPr>
        <w:t>дата</w:t>
      </w:r>
      <w:r w:rsidRPr="001E4569">
        <w:rPr>
          <w:rFonts w:ascii="Times New Roman" w:hAnsi="Times New Roman" w:cs="Times New Roman"/>
          <w:lang w:val="en-US"/>
        </w:rPr>
        <w:t xml:space="preserve"> </w:t>
      </w:r>
      <w:r w:rsidRPr="001E4569">
        <w:rPr>
          <w:rFonts w:ascii="Times New Roman" w:hAnsi="Times New Roman" w:cs="Times New Roman"/>
        </w:rPr>
        <w:t>обращения</w:t>
      </w:r>
      <w:r w:rsidRPr="001E4569">
        <w:rPr>
          <w:rFonts w:ascii="Times New Roman" w:hAnsi="Times New Roman" w:cs="Times New Roman"/>
          <w:lang w:val="en-US"/>
        </w:rPr>
        <w:t xml:space="preserve"> 29.04.2023)</w:t>
      </w:r>
    </w:p>
  </w:footnote>
  <w:footnote w:id="142">
    <w:p w14:paraId="6E2F0D6F" w14:textId="0F6C19C2" w:rsidR="00A61C24" w:rsidRPr="00BD67D9" w:rsidRDefault="00A61C24">
      <w:pPr>
        <w:pStyle w:val="af6"/>
        <w:rPr>
          <w:lang w:val="en-US"/>
        </w:rPr>
      </w:pPr>
      <w:r w:rsidRPr="001E4569">
        <w:rPr>
          <w:rStyle w:val="af8"/>
          <w:rFonts w:ascii="Times New Roman" w:hAnsi="Times New Roman" w:cs="Times New Roman"/>
        </w:rPr>
        <w:footnoteRef/>
      </w:r>
      <w:r w:rsidRPr="001E4569">
        <w:rPr>
          <w:rFonts w:ascii="Times New Roman" w:hAnsi="Times New Roman" w:cs="Times New Roman"/>
          <w:lang w:val="en-US"/>
        </w:rPr>
        <w:t xml:space="preserve"> </w:t>
      </w:r>
      <w:r w:rsidRPr="001E4569">
        <w:rPr>
          <w:rFonts w:ascii="Times New Roman" w:hAnsi="Times New Roman" w:cs="Times New Roman"/>
        </w:rPr>
        <w:t>Там</w:t>
      </w:r>
      <w:r w:rsidRPr="00BD67D9">
        <w:rPr>
          <w:rFonts w:ascii="Times New Roman" w:hAnsi="Times New Roman" w:cs="Times New Roman"/>
          <w:lang w:val="en-US"/>
        </w:rPr>
        <w:t xml:space="preserve"> </w:t>
      </w:r>
      <w:r w:rsidRPr="001E4569">
        <w:rPr>
          <w:rFonts w:ascii="Times New Roman" w:hAnsi="Times New Roman" w:cs="Times New Roman"/>
        </w:rPr>
        <w:t>же</w:t>
      </w:r>
      <w:r w:rsidRPr="004D494D">
        <w:rPr>
          <w:rFonts w:ascii="Times New Roman" w:hAnsi="Times New Roman" w:cs="Times New Roman"/>
          <w:lang w:val="en-US"/>
        </w:rPr>
        <w:t>.</w:t>
      </w:r>
    </w:p>
  </w:footnote>
  <w:footnote w:id="143">
    <w:p w14:paraId="1E235D41" w14:textId="06FC58D5" w:rsidR="00A61C24" w:rsidRPr="00BD67D9" w:rsidRDefault="00A61C24" w:rsidP="00BD67D9">
      <w:pPr>
        <w:pStyle w:val="af6"/>
        <w:rPr>
          <w:rFonts w:ascii="Times New Roman" w:hAnsi="Times New Roman" w:cs="Times New Roman"/>
          <w:color w:val="auto"/>
          <w:lang w:val="en-US"/>
        </w:rPr>
      </w:pPr>
      <w:r w:rsidRPr="00BD67D9">
        <w:rPr>
          <w:rStyle w:val="af8"/>
          <w:rFonts w:ascii="Times New Roman" w:hAnsi="Times New Roman" w:cs="Times New Roman"/>
          <w:color w:val="auto"/>
        </w:rPr>
        <w:footnoteRef/>
      </w:r>
      <w:r w:rsidRPr="00BD67D9">
        <w:rPr>
          <w:rFonts w:ascii="Times New Roman" w:hAnsi="Times New Roman" w:cs="Times New Roman"/>
          <w:color w:val="auto"/>
          <w:lang w:val="en-US"/>
        </w:rPr>
        <w:t xml:space="preserve"> Barakat S</w:t>
      </w:r>
      <w:r w:rsidRPr="001F7CAA">
        <w:rPr>
          <w:rFonts w:ascii="Times New Roman" w:hAnsi="Times New Roman" w:cs="Times New Roman"/>
          <w:color w:val="auto"/>
          <w:lang w:val="en-US"/>
        </w:rPr>
        <w:t>. Understanding Afghanistan</w:t>
      </w:r>
      <w:r w:rsidRPr="00BD67D9">
        <w:rPr>
          <w:rFonts w:ascii="Times New Roman" w:hAnsi="Times New Roman" w:cs="Times New Roman"/>
          <w:color w:val="auto"/>
          <w:lang w:val="en-US"/>
        </w:rPr>
        <w:t>: The Consolidated Findings of a Research Project Commissioned by Her Majesty's Government. – York: The University of York, 2010.</w:t>
      </w:r>
    </w:p>
  </w:footnote>
  <w:footnote w:id="144">
    <w:p w14:paraId="4DBD38E4" w14:textId="77777777" w:rsidR="00A61C24" w:rsidRPr="00BD67D9" w:rsidRDefault="00A61C24">
      <w:pPr>
        <w:pStyle w:val="af6"/>
        <w:rPr>
          <w:rFonts w:ascii="Times New Roman" w:hAnsi="Times New Roman" w:cs="Times New Roman"/>
          <w:color w:val="auto"/>
          <w:lang w:val="en-US"/>
        </w:rPr>
      </w:pPr>
      <w:r w:rsidRPr="00BD67D9">
        <w:rPr>
          <w:rStyle w:val="af8"/>
          <w:rFonts w:ascii="Times New Roman" w:hAnsi="Times New Roman" w:cs="Times New Roman"/>
          <w:color w:val="auto"/>
        </w:rPr>
        <w:footnoteRef/>
      </w:r>
      <w:r w:rsidRPr="00BD67D9">
        <w:rPr>
          <w:rFonts w:ascii="Times New Roman" w:hAnsi="Times New Roman" w:cs="Times New Roman"/>
          <w:color w:val="auto"/>
          <w:lang w:val="en-US"/>
        </w:rPr>
        <w:t xml:space="preserve"> Sharan T. Inside Afghanistan: Political Networks, Informal Order and State Disruption. – NY: </w:t>
      </w:r>
      <w:r w:rsidRPr="00BD67D9">
        <w:rPr>
          <w:rFonts w:ascii="Times New Roman" w:hAnsi="Times New Roman" w:cs="Times New Roman"/>
          <w:color w:val="auto"/>
          <w:shd w:val="clear" w:color="auto" w:fill="FFFFFF"/>
          <w:lang w:val="en-US"/>
        </w:rPr>
        <w:t>Routledge Contemporary South Asia Series. Rootledge. 2023.</w:t>
      </w:r>
    </w:p>
  </w:footnote>
  <w:footnote w:id="145">
    <w:p w14:paraId="6F3C5818" w14:textId="77777777" w:rsidR="00A61C24" w:rsidRPr="007E66B7" w:rsidRDefault="00A61C24">
      <w:pPr>
        <w:pStyle w:val="af6"/>
        <w:rPr>
          <w:rFonts w:ascii="Times New Roman" w:hAnsi="Times New Roman" w:cs="Times New Roman"/>
        </w:rPr>
      </w:pPr>
      <w:r w:rsidRPr="00BD67D9">
        <w:rPr>
          <w:rStyle w:val="af8"/>
          <w:rFonts w:ascii="Times New Roman" w:hAnsi="Times New Roman" w:cs="Times New Roman"/>
          <w:color w:val="auto"/>
        </w:rPr>
        <w:footnoteRef/>
      </w:r>
      <w:r w:rsidRPr="00BD67D9">
        <w:rPr>
          <w:rFonts w:ascii="Times New Roman" w:hAnsi="Times New Roman" w:cs="Times New Roman"/>
          <w:color w:val="auto"/>
          <w:lang w:val="en-US"/>
        </w:rPr>
        <w:t xml:space="preserve"> Brown K. Your Country, Our War: The Press and Diplomacy in Afghanistan. – London: Oxford University Press. </w:t>
      </w:r>
      <w:r w:rsidRPr="007E66B7">
        <w:rPr>
          <w:rFonts w:ascii="Times New Roman" w:hAnsi="Times New Roman" w:cs="Times New Roman"/>
          <w:color w:val="auto"/>
        </w:rPr>
        <w:t>2019.</w:t>
      </w:r>
    </w:p>
  </w:footnote>
  <w:footnote w:id="146">
    <w:p w14:paraId="790C85AE" w14:textId="77777777" w:rsidR="00A61C24" w:rsidRPr="007E66B7" w:rsidRDefault="00A61C24">
      <w:pPr>
        <w:pStyle w:val="af6"/>
        <w:rPr>
          <w:rFonts w:ascii="Times New Roman" w:hAnsi="Times New Roman" w:cs="Times New Roman"/>
        </w:rPr>
      </w:pPr>
      <w:r w:rsidRPr="00BD67D9">
        <w:rPr>
          <w:rStyle w:val="af8"/>
          <w:rFonts w:ascii="Times New Roman" w:hAnsi="Times New Roman" w:cs="Times New Roman"/>
        </w:rPr>
        <w:footnoteRef/>
      </w:r>
      <w:r w:rsidRPr="007E66B7">
        <w:rPr>
          <w:rFonts w:ascii="Times New Roman" w:hAnsi="Times New Roman" w:cs="Times New Roman"/>
        </w:rPr>
        <w:t xml:space="preserve"> </w:t>
      </w:r>
      <w:r w:rsidRPr="00BD67D9">
        <w:rPr>
          <w:rFonts w:ascii="Times New Roman" w:hAnsi="Times New Roman" w:cs="Times New Roman"/>
        </w:rPr>
        <w:t>Там</w:t>
      </w:r>
      <w:r w:rsidRPr="007E66B7">
        <w:rPr>
          <w:rFonts w:ascii="Times New Roman" w:hAnsi="Times New Roman" w:cs="Times New Roman"/>
        </w:rPr>
        <w:t xml:space="preserve"> </w:t>
      </w:r>
      <w:r w:rsidRPr="00BD67D9">
        <w:rPr>
          <w:rFonts w:ascii="Times New Roman" w:hAnsi="Times New Roman" w:cs="Times New Roman"/>
        </w:rPr>
        <w:t>же</w:t>
      </w:r>
    </w:p>
  </w:footnote>
  <w:footnote w:id="147">
    <w:p w14:paraId="707152E1" w14:textId="111EAF06" w:rsidR="00A61C24" w:rsidRPr="00BD67D9" w:rsidRDefault="00A61C24">
      <w:pPr>
        <w:pStyle w:val="af6"/>
        <w:rPr>
          <w:lang w:val="en-US"/>
        </w:rPr>
      </w:pPr>
      <w:r w:rsidRPr="00BD67D9">
        <w:rPr>
          <w:rStyle w:val="af8"/>
          <w:rFonts w:ascii="Times New Roman" w:hAnsi="Times New Roman" w:cs="Times New Roman"/>
          <w:color w:val="auto"/>
        </w:rPr>
        <w:footnoteRef/>
      </w:r>
      <w:r w:rsidRPr="00BD67D9">
        <w:rPr>
          <w:rFonts w:ascii="Times New Roman" w:hAnsi="Times New Roman" w:cs="Times New Roman"/>
          <w:color w:val="auto"/>
        </w:rPr>
        <w:t xml:space="preserve"> Новикова О. </w:t>
      </w:r>
      <w:r w:rsidRPr="001F7CAA">
        <w:rPr>
          <w:rFonts w:ascii="Times New Roman" w:hAnsi="Times New Roman" w:cs="Times New Roman"/>
          <w:color w:val="auto"/>
        </w:rPr>
        <w:t>Афганистан: трудный путь к стабильности</w:t>
      </w:r>
      <w:r w:rsidRPr="00BD67D9">
        <w:rPr>
          <w:rFonts w:ascii="Times New Roman" w:hAnsi="Times New Roman" w:cs="Times New Roman"/>
          <w:color w:val="auto"/>
        </w:rPr>
        <w:t xml:space="preserve"> // Европейская безопасность: события, оценки, прогнозы. </w:t>
      </w:r>
      <w:r w:rsidRPr="007E66B7">
        <w:rPr>
          <w:rFonts w:ascii="Times New Roman" w:hAnsi="Times New Roman" w:cs="Times New Roman"/>
          <w:color w:val="auto"/>
          <w:lang w:val="en-US"/>
        </w:rPr>
        <w:t xml:space="preserve">2021. </w:t>
      </w:r>
      <w:r w:rsidRPr="00BD67D9">
        <w:rPr>
          <w:rFonts w:ascii="Times New Roman" w:hAnsi="Times New Roman" w:cs="Times New Roman"/>
          <w:color w:val="auto"/>
          <w:lang w:val="en-US"/>
        </w:rPr>
        <w:t xml:space="preserve">№63 (79). </w:t>
      </w:r>
      <w:r w:rsidRPr="00BD67D9">
        <w:rPr>
          <w:rFonts w:ascii="Times New Roman" w:hAnsi="Times New Roman" w:cs="Times New Roman"/>
          <w:color w:val="auto"/>
        </w:rPr>
        <w:t>С</w:t>
      </w:r>
      <w:r w:rsidRPr="00BD67D9">
        <w:rPr>
          <w:rFonts w:ascii="Times New Roman" w:hAnsi="Times New Roman" w:cs="Times New Roman"/>
          <w:color w:val="auto"/>
          <w:lang w:val="en-US"/>
        </w:rPr>
        <w:t>. 24-28.</w:t>
      </w:r>
    </w:p>
  </w:footnote>
  <w:footnote w:id="148">
    <w:p w14:paraId="46856684" w14:textId="77777777" w:rsidR="00A61C24" w:rsidRPr="00960C5D" w:rsidRDefault="00A61C24">
      <w:pPr>
        <w:pStyle w:val="af6"/>
        <w:rPr>
          <w:rFonts w:ascii="Times New Roman" w:hAnsi="Times New Roman" w:cs="Times New Roman"/>
          <w:lang w:val="en-US"/>
        </w:rPr>
      </w:pPr>
      <w:r w:rsidRPr="00960C5D">
        <w:rPr>
          <w:rStyle w:val="af8"/>
          <w:rFonts w:ascii="Times New Roman" w:hAnsi="Times New Roman" w:cs="Times New Roman"/>
        </w:rPr>
        <w:footnoteRef/>
      </w:r>
      <w:r w:rsidRPr="00960C5D">
        <w:rPr>
          <w:rFonts w:ascii="Times New Roman" w:hAnsi="Times New Roman" w:cs="Times New Roman"/>
          <w:lang w:val="en-US"/>
        </w:rPr>
        <w:t xml:space="preserve"> </w:t>
      </w:r>
      <w:r w:rsidRPr="00960C5D">
        <w:rPr>
          <w:rFonts w:ascii="Times New Roman" w:hAnsi="Times New Roman" w:cs="Times New Roman"/>
          <w:color w:val="auto"/>
          <w:lang w:val="en-US"/>
        </w:rPr>
        <w:t>Crews R., Tarzi A. The Taliban and The Crisis of Afghanistan. – Boston: Harvard University Press, 2008</w:t>
      </w:r>
    </w:p>
  </w:footnote>
  <w:footnote w:id="149">
    <w:p w14:paraId="06BABBA2" w14:textId="77777777" w:rsidR="00A61C24" w:rsidRPr="007E66B7" w:rsidRDefault="00A61C24">
      <w:pPr>
        <w:pStyle w:val="af6"/>
        <w:rPr>
          <w:rFonts w:ascii="Times New Roman" w:hAnsi="Times New Roman" w:cs="Times New Roman"/>
        </w:rPr>
      </w:pPr>
      <w:r w:rsidRPr="00960C5D">
        <w:rPr>
          <w:rStyle w:val="af8"/>
          <w:rFonts w:ascii="Times New Roman" w:hAnsi="Times New Roman" w:cs="Times New Roman"/>
        </w:rPr>
        <w:footnoteRef/>
      </w:r>
      <w:r w:rsidRPr="00960C5D">
        <w:rPr>
          <w:rFonts w:ascii="Times New Roman" w:hAnsi="Times New Roman" w:cs="Times New Roman"/>
          <w:lang w:val="en-US"/>
        </w:rPr>
        <w:t xml:space="preserve"> </w:t>
      </w:r>
      <w:r w:rsidRPr="00960C5D">
        <w:rPr>
          <w:rFonts w:ascii="Times New Roman" w:hAnsi="Times New Roman" w:cs="Times New Roman"/>
          <w:color w:val="auto"/>
          <w:lang w:val="en-US"/>
        </w:rPr>
        <w:t xml:space="preserve">Brown K. Your Country, Our War: The Press and Diplomacy in Afghanistan. – London: Oxford University Press. </w:t>
      </w:r>
      <w:r w:rsidRPr="007E66B7">
        <w:rPr>
          <w:rFonts w:ascii="Times New Roman" w:hAnsi="Times New Roman" w:cs="Times New Roman"/>
          <w:color w:val="auto"/>
        </w:rPr>
        <w:t>2019.</w:t>
      </w:r>
    </w:p>
  </w:footnote>
  <w:footnote w:id="150">
    <w:p w14:paraId="44BCFBFC" w14:textId="05302A6F" w:rsidR="00A61C24" w:rsidRPr="007E66B7" w:rsidRDefault="00A61C24">
      <w:pPr>
        <w:pStyle w:val="af6"/>
      </w:pPr>
      <w:r w:rsidRPr="00960C5D">
        <w:rPr>
          <w:rStyle w:val="af8"/>
          <w:rFonts w:ascii="Times New Roman" w:hAnsi="Times New Roman" w:cs="Times New Roman"/>
        </w:rPr>
        <w:footnoteRef/>
      </w:r>
      <w:r w:rsidRPr="007E66B7">
        <w:rPr>
          <w:rFonts w:ascii="Times New Roman" w:hAnsi="Times New Roman" w:cs="Times New Roman"/>
        </w:rPr>
        <w:t xml:space="preserve"> </w:t>
      </w:r>
      <w:r w:rsidRPr="00960C5D">
        <w:rPr>
          <w:rFonts w:ascii="Times New Roman" w:hAnsi="Times New Roman" w:cs="Times New Roman"/>
        </w:rPr>
        <w:t>Там</w:t>
      </w:r>
      <w:r w:rsidRPr="007E66B7">
        <w:rPr>
          <w:rFonts w:ascii="Times New Roman" w:hAnsi="Times New Roman" w:cs="Times New Roman"/>
        </w:rPr>
        <w:t xml:space="preserve"> </w:t>
      </w:r>
      <w:r w:rsidRPr="00960C5D">
        <w:rPr>
          <w:rFonts w:ascii="Times New Roman" w:hAnsi="Times New Roman" w:cs="Times New Roman"/>
        </w:rPr>
        <w:t>же</w:t>
      </w:r>
      <w:r>
        <w:rPr>
          <w:rFonts w:ascii="Times New Roman" w:hAnsi="Times New Roman" w:cs="Times New Roman"/>
        </w:rPr>
        <w:t>.</w:t>
      </w:r>
    </w:p>
  </w:footnote>
  <w:footnote w:id="151">
    <w:p w14:paraId="211BCCFD" w14:textId="52C2C685" w:rsidR="00A61C24" w:rsidRPr="00960C5D" w:rsidRDefault="00A61C24">
      <w:pPr>
        <w:pStyle w:val="af6"/>
        <w:rPr>
          <w:rFonts w:ascii="Times New Roman" w:hAnsi="Times New Roman" w:cs="Times New Roman"/>
          <w:lang w:val="en-US"/>
        </w:rPr>
      </w:pPr>
      <w:r w:rsidRPr="00960C5D">
        <w:rPr>
          <w:rStyle w:val="af8"/>
          <w:rFonts w:ascii="Times New Roman" w:hAnsi="Times New Roman" w:cs="Times New Roman"/>
        </w:rPr>
        <w:footnoteRef/>
      </w:r>
      <w:r w:rsidRPr="00960C5D">
        <w:rPr>
          <w:rFonts w:ascii="Times New Roman" w:hAnsi="Times New Roman" w:cs="Times New Roman"/>
        </w:rPr>
        <w:t xml:space="preserve"> </w:t>
      </w:r>
      <w:r w:rsidRPr="00960C5D">
        <w:rPr>
          <w:rFonts w:ascii="Times New Roman" w:hAnsi="Times New Roman" w:cs="Times New Roman"/>
          <w:color w:val="auto"/>
        </w:rPr>
        <w:t>Асатрян Г</w:t>
      </w:r>
      <w:r>
        <w:rPr>
          <w:rFonts w:ascii="Times New Roman" w:hAnsi="Times New Roman" w:cs="Times New Roman"/>
          <w:color w:val="auto"/>
        </w:rPr>
        <w:t>. Кланы "Талибана" и А</w:t>
      </w:r>
      <w:r w:rsidRPr="001F7CAA">
        <w:rPr>
          <w:rFonts w:ascii="Times New Roman" w:hAnsi="Times New Roman" w:cs="Times New Roman"/>
          <w:color w:val="auto"/>
        </w:rPr>
        <w:t>фганистан</w:t>
      </w:r>
      <w:r w:rsidRPr="00960C5D">
        <w:rPr>
          <w:rFonts w:ascii="Times New Roman" w:hAnsi="Times New Roman" w:cs="Times New Roman"/>
          <w:color w:val="auto"/>
        </w:rPr>
        <w:t xml:space="preserve"> // Социальные и гуманитарные науки. Отечественная и зарубежная литература. Сер. 9, Востоковедение и африканистика: Реферативный журнал. </w:t>
      </w:r>
      <w:r w:rsidRPr="00960C5D">
        <w:rPr>
          <w:rFonts w:ascii="Times New Roman" w:hAnsi="Times New Roman" w:cs="Times New Roman"/>
          <w:color w:val="auto"/>
          <w:lang w:val="en-US"/>
        </w:rPr>
        <w:t xml:space="preserve">2022. №3. </w:t>
      </w:r>
      <w:r w:rsidRPr="00960C5D">
        <w:rPr>
          <w:rFonts w:ascii="Times New Roman" w:hAnsi="Times New Roman" w:cs="Times New Roman"/>
          <w:color w:val="auto"/>
        </w:rPr>
        <w:t>С</w:t>
      </w:r>
      <w:r w:rsidRPr="00960C5D">
        <w:rPr>
          <w:rFonts w:ascii="Times New Roman" w:hAnsi="Times New Roman" w:cs="Times New Roman"/>
          <w:color w:val="auto"/>
          <w:lang w:val="en-US"/>
        </w:rPr>
        <w:t>.78-86.</w:t>
      </w:r>
    </w:p>
  </w:footnote>
  <w:footnote w:id="152">
    <w:p w14:paraId="4293C29A" w14:textId="77777777" w:rsidR="00A61C24" w:rsidRPr="00960C5D" w:rsidRDefault="00A61C24">
      <w:pPr>
        <w:pStyle w:val="af6"/>
        <w:rPr>
          <w:rFonts w:ascii="Times New Roman" w:hAnsi="Times New Roman" w:cs="Times New Roman"/>
          <w:lang w:val="en-US"/>
        </w:rPr>
      </w:pPr>
      <w:r w:rsidRPr="00960C5D">
        <w:rPr>
          <w:rStyle w:val="af8"/>
          <w:rFonts w:ascii="Times New Roman" w:hAnsi="Times New Roman" w:cs="Times New Roman"/>
        </w:rPr>
        <w:footnoteRef/>
      </w:r>
      <w:r w:rsidRPr="00960C5D">
        <w:rPr>
          <w:rFonts w:ascii="Times New Roman" w:hAnsi="Times New Roman" w:cs="Times New Roman"/>
          <w:lang w:val="en-US"/>
        </w:rPr>
        <w:t xml:space="preserve"> Ghorzang S. History of freedom of press and current barriers in Afghanistan // International Journal of Advanced Mass Communication and Journalism 2020; Vol. 1(2). P. 11-14.</w:t>
      </w:r>
    </w:p>
  </w:footnote>
  <w:footnote w:id="153">
    <w:p w14:paraId="399D6CBB" w14:textId="77777777" w:rsidR="00A61C24" w:rsidRPr="00960C5D" w:rsidRDefault="00A61C24">
      <w:pPr>
        <w:pStyle w:val="af6"/>
        <w:rPr>
          <w:rFonts w:ascii="Times New Roman" w:hAnsi="Times New Roman" w:cs="Times New Roman"/>
          <w:lang w:val="en-US"/>
        </w:rPr>
      </w:pPr>
      <w:r w:rsidRPr="00960C5D">
        <w:rPr>
          <w:rStyle w:val="af8"/>
          <w:rFonts w:ascii="Times New Roman" w:hAnsi="Times New Roman" w:cs="Times New Roman"/>
        </w:rPr>
        <w:footnoteRef/>
      </w:r>
      <w:r w:rsidRPr="00960C5D">
        <w:rPr>
          <w:rFonts w:ascii="Times New Roman" w:hAnsi="Times New Roman" w:cs="Times New Roman"/>
          <w:lang w:val="en-US"/>
        </w:rPr>
        <w:t xml:space="preserve"> </w:t>
      </w:r>
      <w:r w:rsidRPr="00960C5D">
        <w:rPr>
          <w:rFonts w:ascii="Times New Roman" w:hAnsi="Times New Roman" w:cs="Times New Roman"/>
          <w:color w:val="auto"/>
          <w:lang w:val="en-US"/>
        </w:rPr>
        <w:t>Brown K. Your Country, Our War: The Press and Diplomacy in Afghanistan. – London: Oxford University Press. 2019.</w:t>
      </w:r>
    </w:p>
  </w:footnote>
  <w:footnote w:id="154">
    <w:p w14:paraId="67611327" w14:textId="249A293D" w:rsidR="00A61C24" w:rsidRPr="004D494D" w:rsidRDefault="00A61C24">
      <w:pPr>
        <w:pStyle w:val="af6"/>
        <w:rPr>
          <w:lang w:val="en-US"/>
        </w:rPr>
      </w:pPr>
      <w:r w:rsidRPr="00960C5D">
        <w:rPr>
          <w:rStyle w:val="af8"/>
          <w:rFonts w:ascii="Times New Roman" w:hAnsi="Times New Roman" w:cs="Times New Roman"/>
        </w:rPr>
        <w:footnoteRef/>
      </w:r>
      <w:r w:rsidRPr="00960C5D">
        <w:rPr>
          <w:rFonts w:ascii="Times New Roman" w:hAnsi="Times New Roman" w:cs="Times New Roman"/>
          <w:lang w:val="en-US"/>
        </w:rPr>
        <w:t xml:space="preserve"> </w:t>
      </w:r>
      <w:r w:rsidRPr="00960C5D">
        <w:rPr>
          <w:rFonts w:ascii="Times New Roman" w:hAnsi="Times New Roman" w:cs="Times New Roman"/>
          <w:color w:val="auto"/>
          <w:lang w:val="en-US"/>
        </w:rPr>
        <w:t>Brown K. Your Country, Our War: The Press and Diplomacy in Afghanistan. – London: Oxford University Press. 2019</w:t>
      </w:r>
      <w:r w:rsidRPr="004D494D">
        <w:rPr>
          <w:rFonts w:ascii="Times New Roman" w:hAnsi="Times New Roman" w:cs="Times New Roman"/>
          <w:color w:val="auto"/>
          <w:lang w:val="en-US"/>
        </w:rPr>
        <w:t>.</w:t>
      </w:r>
    </w:p>
  </w:footnote>
  <w:footnote w:id="155">
    <w:p w14:paraId="1228BB7A" w14:textId="77777777" w:rsidR="00A61C24" w:rsidRPr="006C5B09" w:rsidRDefault="00A61C24" w:rsidP="006C5B09">
      <w:pPr>
        <w:pStyle w:val="af6"/>
        <w:rPr>
          <w:rFonts w:ascii="Times New Roman" w:hAnsi="Times New Roman" w:cs="Times New Roman"/>
          <w:lang w:val="en-US"/>
        </w:rPr>
      </w:pPr>
      <w:r w:rsidRPr="006C5B09">
        <w:rPr>
          <w:rStyle w:val="af8"/>
          <w:rFonts w:ascii="Times New Roman" w:hAnsi="Times New Roman" w:cs="Times New Roman"/>
        </w:rPr>
        <w:footnoteRef/>
      </w:r>
      <w:r w:rsidRPr="006C5B09">
        <w:rPr>
          <w:rFonts w:ascii="Times New Roman" w:hAnsi="Times New Roman" w:cs="Times New Roman"/>
          <w:lang w:val="en-US"/>
        </w:rPr>
        <w:t xml:space="preserve"> Murtazashvili J. Gaming the State: Consequences of Contracting out Statebuildi</w:t>
      </w:r>
      <w:r>
        <w:rPr>
          <w:rFonts w:ascii="Times New Roman" w:hAnsi="Times New Roman" w:cs="Times New Roman"/>
          <w:lang w:val="en-US"/>
        </w:rPr>
        <w:t xml:space="preserve">ng </w:t>
      </w:r>
      <w:r w:rsidRPr="006C5B09">
        <w:rPr>
          <w:rFonts w:ascii="Times New Roman" w:hAnsi="Times New Roman" w:cs="Times New Roman"/>
          <w:lang w:val="en-US"/>
        </w:rPr>
        <w:t>in Afghanistan // Central Asia Survey. 2015. Vol. 34 (1). P. 78–92.</w:t>
      </w:r>
    </w:p>
  </w:footnote>
  <w:footnote w:id="156">
    <w:p w14:paraId="3FACF7E9" w14:textId="77777777" w:rsidR="00A61C24" w:rsidRPr="006C5B09" w:rsidRDefault="00A61C24">
      <w:pPr>
        <w:pStyle w:val="af6"/>
        <w:rPr>
          <w:rFonts w:ascii="Times New Roman" w:hAnsi="Times New Roman" w:cs="Times New Roman"/>
          <w:lang w:val="en-US"/>
        </w:rPr>
      </w:pPr>
      <w:r w:rsidRPr="006C5B09">
        <w:rPr>
          <w:rStyle w:val="af8"/>
          <w:rFonts w:ascii="Times New Roman" w:hAnsi="Times New Roman" w:cs="Times New Roman"/>
        </w:rPr>
        <w:footnoteRef/>
      </w:r>
      <w:r w:rsidRPr="006C5B09">
        <w:rPr>
          <w:rFonts w:ascii="Times New Roman" w:hAnsi="Times New Roman" w:cs="Times New Roman"/>
          <w:lang w:val="en-US"/>
        </w:rPr>
        <w:t xml:space="preserve"> </w:t>
      </w:r>
      <w:r w:rsidRPr="006C5B09">
        <w:rPr>
          <w:rFonts w:ascii="Times New Roman" w:hAnsi="Times New Roman" w:cs="Times New Roman"/>
          <w:color w:val="auto"/>
          <w:lang w:val="en-US"/>
        </w:rPr>
        <w:t xml:space="preserve">Sharan T. Inside Afghanistan: Political Networks, Informal Order and State Disruption. – NY: </w:t>
      </w:r>
      <w:r w:rsidRPr="006C5B09">
        <w:rPr>
          <w:rFonts w:ascii="Times New Roman" w:hAnsi="Times New Roman" w:cs="Times New Roman"/>
          <w:color w:val="auto"/>
          <w:shd w:val="clear" w:color="auto" w:fill="FFFFFF"/>
          <w:lang w:val="en-US"/>
        </w:rPr>
        <w:t>Routledge Contemporary South Asia Series. Rootledge. 2023.</w:t>
      </w:r>
    </w:p>
  </w:footnote>
  <w:footnote w:id="157">
    <w:p w14:paraId="69AF6F26" w14:textId="41F901EE" w:rsidR="00A61C24" w:rsidRPr="006C5B09" w:rsidRDefault="00A61C24">
      <w:pPr>
        <w:pStyle w:val="af6"/>
        <w:rPr>
          <w:lang w:val="en-US"/>
        </w:rPr>
      </w:pPr>
      <w:r w:rsidRPr="006C5B09">
        <w:rPr>
          <w:rStyle w:val="af8"/>
          <w:rFonts w:ascii="Times New Roman" w:hAnsi="Times New Roman" w:cs="Times New Roman"/>
        </w:rPr>
        <w:footnoteRef/>
      </w:r>
      <w:r w:rsidRPr="006C5B09">
        <w:rPr>
          <w:rFonts w:ascii="Times New Roman" w:hAnsi="Times New Roman" w:cs="Times New Roman"/>
          <w:lang w:val="en-US"/>
        </w:rPr>
        <w:t xml:space="preserve"> </w:t>
      </w:r>
      <w:r w:rsidRPr="006C5B09">
        <w:rPr>
          <w:rFonts w:ascii="Times New Roman" w:hAnsi="Times New Roman" w:cs="Times New Roman"/>
          <w:color w:val="auto"/>
          <w:lang w:val="en-US"/>
        </w:rPr>
        <w:t xml:space="preserve">Sharan T. Inside Afghanistan: Political Networks, Informal Order and State Disruption. – NY: </w:t>
      </w:r>
      <w:r w:rsidRPr="006C5B09">
        <w:rPr>
          <w:rFonts w:ascii="Times New Roman" w:hAnsi="Times New Roman" w:cs="Times New Roman"/>
          <w:color w:val="auto"/>
          <w:shd w:val="clear" w:color="auto" w:fill="FFFFFF"/>
          <w:lang w:val="en-US"/>
        </w:rPr>
        <w:t>Routledge Contemporary South Asia Series. Rootledge. 2023.</w:t>
      </w:r>
    </w:p>
  </w:footnote>
  <w:footnote w:id="158">
    <w:p w14:paraId="0A47E5EA" w14:textId="77777777" w:rsidR="00A61C24" w:rsidRPr="001633A8" w:rsidRDefault="00A61C24">
      <w:pPr>
        <w:pStyle w:val="af6"/>
        <w:rPr>
          <w:rFonts w:ascii="Times New Roman" w:hAnsi="Times New Roman" w:cs="Times New Roman"/>
          <w:lang w:val="en-US"/>
        </w:rPr>
      </w:pPr>
      <w:r w:rsidRPr="001633A8">
        <w:rPr>
          <w:rStyle w:val="af8"/>
          <w:rFonts w:ascii="Times New Roman" w:hAnsi="Times New Roman" w:cs="Times New Roman"/>
          <w:color w:val="auto"/>
        </w:rPr>
        <w:footnoteRef/>
      </w:r>
      <w:r w:rsidRPr="001633A8">
        <w:rPr>
          <w:rFonts w:ascii="Times New Roman" w:hAnsi="Times New Roman" w:cs="Times New Roman"/>
          <w:color w:val="auto"/>
          <w:lang w:val="en-US"/>
        </w:rPr>
        <w:t xml:space="preserve"> Mujhda A., Nawidy N., Khan S. Afghan Parliament: Expectations, Challenges and Opportunities // Policy Perspectives. 2006. Vol. 3 (2). P. 61–81.</w:t>
      </w:r>
    </w:p>
  </w:footnote>
  <w:footnote w:id="159">
    <w:p w14:paraId="034C0513" w14:textId="77777777" w:rsidR="00A61C24" w:rsidRPr="001633A8" w:rsidRDefault="00A61C24">
      <w:pPr>
        <w:pStyle w:val="af6"/>
        <w:rPr>
          <w:rFonts w:ascii="Times New Roman" w:hAnsi="Times New Roman" w:cs="Times New Roman"/>
          <w:lang w:val="en-US"/>
        </w:rPr>
      </w:pPr>
      <w:r w:rsidRPr="001633A8">
        <w:rPr>
          <w:rStyle w:val="af8"/>
          <w:rFonts w:ascii="Times New Roman" w:hAnsi="Times New Roman" w:cs="Times New Roman"/>
        </w:rPr>
        <w:footnoteRef/>
      </w:r>
      <w:r w:rsidRPr="001633A8">
        <w:rPr>
          <w:rFonts w:ascii="Times New Roman" w:hAnsi="Times New Roman" w:cs="Times New Roman"/>
          <w:lang w:val="en-US"/>
        </w:rPr>
        <w:t xml:space="preserve"> </w:t>
      </w:r>
      <w:r w:rsidRPr="001633A8">
        <w:rPr>
          <w:rFonts w:ascii="Times New Roman" w:hAnsi="Times New Roman" w:cs="Times New Roman"/>
          <w:color w:val="auto"/>
          <w:lang w:val="en-US"/>
        </w:rPr>
        <w:t>Crews R., Tarzi A. The Taliban and The Crisis of Afghanistan. – Boston: Harvard University Press, 2008.</w:t>
      </w:r>
    </w:p>
  </w:footnote>
  <w:footnote w:id="160">
    <w:p w14:paraId="166B4CD2" w14:textId="77777777" w:rsidR="00A61C24" w:rsidRPr="001633A8" w:rsidRDefault="00A61C24" w:rsidP="00161728">
      <w:pPr>
        <w:pStyle w:val="af6"/>
        <w:rPr>
          <w:rFonts w:ascii="Times New Roman" w:hAnsi="Times New Roman" w:cs="Times New Roman"/>
          <w:lang w:val="en-US"/>
        </w:rPr>
      </w:pPr>
      <w:r w:rsidRPr="001633A8">
        <w:rPr>
          <w:rStyle w:val="af8"/>
          <w:rFonts w:ascii="Times New Roman" w:hAnsi="Times New Roman" w:cs="Times New Roman"/>
        </w:rPr>
        <w:footnoteRef/>
      </w:r>
      <w:r w:rsidRPr="001633A8">
        <w:rPr>
          <w:rFonts w:ascii="Times New Roman" w:hAnsi="Times New Roman" w:cs="Times New Roman"/>
          <w:lang w:val="en-US"/>
        </w:rPr>
        <w:t xml:space="preserve"> Feldab-</w:t>
      </w:r>
      <w:r w:rsidRPr="001633A8">
        <w:rPr>
          <w:rFonts w:ascii="Times New Roman" w:hAnsi="Times New Roman" w:cs="Times New Roman"/>
          <w:color w:val="222222"/>
          <w:shd w:val="clear" w:color="auto" w:fill="FFFFFF"/>
          <w:lang w:val="en-US"/>
        </w:rPr>
        <w:t>Brown V. Aspiration and Ambivalence: Strategies and Realities of Counterinsurgency and State-Building in Afghanistan. – Washington: Brooking Institution Press, 2012.</w:t>
      </w:r>
    </w:p>
  </w:footnote>
  <w:footnote w:id="161">
    <w:p w14:paraId="2D6EE07F" w14:textId="577B96DD" w:rsidR="00A61C24" w:rsidRPr="00A017CD" w:rsidRDefault="00A61C24">
      <w:pPr>
        <w:pStyle w:val="af6"/>
        <w:rPr>
          <w:lang w:val="en-US"/>
        </w:rPr>
      </w:pPr>
      <w:r w:rsidRPr="001633A8">
        <w:rPr>
          <w:rStyle w:val="af8"/>
          <w:rFonts w:ascii="Times New Roman" w:hAnsi="Times New Roman" w:cs="Times New Roman"/>
        </w:rPr>
        <w:footnoteRef/>
      </w:r>
      <w:r w:rsidRPr="001633A8">
        <w:rPr>
          <w:rFonts w:ascii="Times New Roman" w:hAnsi="Times New Roman" w:cs="Times New Roman"/>
          <w:lang w:val="en-US"/>
        </w:rPr>
        <w:t xml:space="preserve"> Feldab-</w:t>
      </w:r>
      <w:r w:rsidRPr="001633A8">
        <w:rPr>
          <w:rFonts w:ascii="Times New Roman" w:hAnsi="Times New Roman" w:cs="Times New Roman"/>
          <w:color w:val="222222"/>
          <w:shd w:val="clear" w:color="auto" w:fill="FFFFFF"/>
          <w:lang w:val="en-US"/>
        </w:rPr>
        <w:t>Brown V. Aspiration and Ambivalence: Strategies and Realities of Counterinsurgency and State-Building in Afghanistan. – Washington: Brooking Institution Press, 2012</w:t>
      </w:r>
      <w:r w:rsidRPr="00A017CD">
        <w:rPr>
          <w:rFonts w:ascii="Times New Roman" w:hAnsi="Times New Roman" w:cs="Times New Roman"/>
          <w:color w:val="222222"/>
          <w:shd w:val="clear" w:color="auto" w:fill="FFFFFF"/>
          <w:lang w:val="en-US"/>
        </w:rPr>
        <w:t>.</w:t>
      </w:r>
    </w:p>
  </w:footnote>
  <w:footnote w:id="162">
    <w:p w14:paraId="11A72834" w14:textId="77777777" w:rsidR="00A61C24" w:rsidRPr="001633A8" w:rsidRDefault="00A61C24" w:rsidP="00161728">
      <w:pPr>
        <w:pStyle w:val="af6"/>
        <w:rPr>
          <w:rFonts w:ascii="Times New Roman" w:hAnsi="Times New Roman" w:cs="Times New Roman"/>
          <w:lang w:val="en-US"/>
        </w:rPr>
      </w:pPr>
      <w:r w:rsidRPr="001633A8">
        <w:rPr>
          <w:rStyle w:val="af8"/>
          <w:rFonts w:ascii="Times New Roman" w:hAnsi="Times New Roman" w:cs="Times New Roman"/>
        </w:rPr>
        <w:footnoteRef/>
      </w:r>
      <w:r w:rsidRPr="001633A8">
        <w:rPr>
          <w:rFonts w:ascii="Times New Roman" w:hAnsi="Times New Roman" w:cs="Times New Roman"/>
          <w:lang w:val="en-US"/>
        </w:rPr>
        <w:t xml:space="preserve"> Buhmann A., Ingenhoff D. Advancing the country image construct from a public relations perspective: From model to measurement // Journal of Communication Management. 2015. Vol. 19. P. 62-80.</w:t>
      </w:r>
    </w:p>
  </w:footnote>
  <w:footnote w:id="163">
    <w:p w14:paraId="54BE11FB" w14:textId="77777777" w:rsidR="00A61C24" w:rsidRPr="001D7791" w:rsidRDefault="00A61C24">
      <w:pPr>
        <w:pStyle w:val="af6"/>
        <w:rPr>
          <w:lang w:val="en-US"/>
        </w:rPr>
      </w:pPr>
      <w:r w:rsidRPr="001633A8">
        <w:rPr>
          <w:rStyle w:val="af8"/>
          <w:rFonts w:ascii="Times New Roman" w:hAnsi="Times New Roman" w:cs="Times New Roman"/>
        </w:rPr>
        <w:footnoteRef/>
      </w:r>
      <w:r w:rsidRPr="001633A8">
        <w:rPr>
          <w:rFonts w:ascii="Times New Roman" w:hAnsi="Times New Roman" w:cs="Times New Roman"/>
          <w:lang w:val="en-US"/>
        </w:rPr>
        <w:t xml:space="preserve"> Murtazashvili J., Murtazashvili I. Land, the State, and War: Property Institutions and Political Order in Afghanistan. – New York: Cambridge University Press, 2021.</w:t>
      </w:r>
    </w:p>
  </w:footnote>
  <w:footnote w:id="164">
    <w:p w14:paraId="1AC4A1C7" w14:textId="77777777" w:rsidR="00A61C24" w:rsidRPr="00A017CD" w:rsidRDefault="00A61C24">
      <w:pPr>
        <w:pStyle w:val="af6"/>
        <w:rPr>
          <w:rFonts w:ascii="Times New Roman" w:hAnsi="Times New Roman" w:cs="Times New Roman"/>
          <w:color w:val="auto"/>
          <w:lang w:val="en-US"/>
        </w:rPr>
      </w:pPr>
      <w:r w:rsidRPr="00A915BB">
        <w:rPr>
          <w:rStyle w:val="af8"/>
          <w:rFonts w:ascii="Times New Roman" w:hAnsi="Times New Roman" w:cs="Times New Roman"/>
          <w:color w:val="auto"/>
        </w:rPr>
        <w:footnoteRef/>
      </w:r>
      <w:r w:rsidRPr="00A915BB">
        <w:rPr>
          <w:rFonts w:ascii="Times New Roman" w:hAnsi="Times New Roman" w:cs="Times New Roman"/>
          <w:color w:val="auto"/>
          <w:lang w:val="en-US"/>
        </w:rPr>
        <w:t xml:space="preserve"> Afghanistan secures billions in aid, but donors urge progress // DW. </w:t>
      </w:r>
      <w:r w:rsidRPr="00A915BB">
        <w:rPr>
          <w:rFonts w:ascii="Times New Roman" w:hAnsi="Times New Roman" w:cs="Times New Roman"/>
          <w:color w:val="auto"/>
        </w:rPr>
        <w:t xml:space="preserve">[Электронный ресурс] – </w:t>
      </w:r>
      <w:r w:rsidRPr="00A915BB">
        <w:rPr>
          <w:rFonts w:ascii="Times New Roman" w:hAnsi="Times New Roman" w:cs="Times New Roman"/>
          <w:color w:val="auto"/>
          <w:lang w:val="en-US"/>
        </w:rPr>
        <w:t>URL</w:t>
      </w:r>
      <w:r w:rsidRPr="00A915BB">
        <w:rPr>
          <w:rFonts w:ascii="Times New Roman" w:hAnsi="Times New Roman" w:cs="Times New Roman"/>
          <w:color w:val="auto"/>
        </w:rPr>
        <w:t xml:space="preserve">: </w:t>
      </w:r>
      <w:hyperlink r:id="rId7" w:history="1">
        <w:r w:rsidRPr="00A017CD">
          <w:rPr>
            <w:rStyle w:val="af1"/>
            <w:rFonts w:ascii="Times New Roman" w:hAnsi="Times New Roman" w:cs="Times New Roman"/>
            <w:color w:val="auto"/>
            <w:u w:val="none"/>
            <w:lang w:val="en-US"/>
          </w:rPr>
          <w:t>https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www</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dw</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com</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en</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afghanistan</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secures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billions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in</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aid</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but</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donors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urge</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progress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a</w:t>
        </w:r>
        <w:r w:rsidRPr="00A017CD">
          <w:rPr>
            <w:rStyle w:val="af1"/>
            <w:rFonts w:ascii="Times New Roman" w:hAnsi="Times New Roman" w:cs="Times New Roman"/>
            <w:color w:val="auto"/>
            <w:u w:val="none"/>
          </w:rPr>
          <w:t>-55706633</w:t>
        </w:r>
      </w:hyperlink>
      <w:r w:rsidRPr="00A017CD">
        <w:rPr>
          <w:rFonts w:ascii="Times New Roman" w:hAnsi="Times New Roman" w:cs="Times New Roman"/>
          <w:color w:val="auto"/>
        </w:rPr>
        <w:t xml:space="preserve">. </w:t>
      </w:r>
      <w:r w:rsidRPr="00A017CD">
        <w:rPr>
          <w:rFonts w:ascii="Times New Roman" w:hAnsi="Times New Roman" w:cs="Times New Roman"/>
          <w:color w:val="auto"/>
          <w:lang w:val="en-US"/>
        </w:rPr>
        <w:t>(</w:t>
      </w:r>
      <w:r w:rsidRPr="00A017CD">
        <w:rPr>
          <w:rFonts w:ascii="Times New Roman" w:hAnsi="Times New Roman" w:cs="Times New Roman"/>
          <w:color w:val="auto"/>
        </w:rPr>
        <w:t>дата</w:t>
      </w:r>
      <w:r w:rsidRPr="00A017CD">
        <w:rPr>
          <w:rFonts w:ascii="Times New Roman" w:hAnsi="Times New Roman" w:cs="Times New Roman"/>
          <w:color w:val="auto"/>
          <w:lang w:val="en-US"/>
        </w:rPr>
        <w:t xml:space="preserve"> </w:t>
      </w:r>
      <w:r w:rsidRPr="00A017CD">
        <w:rPr>
          <w:rFonts w:ascii="Times New Roman" w:hAnsi="Times New Roman" w:cs="Times New Roman"/>
          <w:color w:val="auto"/>
        </w:rPr>
        <w:t>обращения</w:t>
      </w:r>
      <w:r w:rsidRPr="00A017CD">
        <w:rPr>
          <w:rFonts w:ascii="Times New Roman" w:hAnsi="Times New Roman" w:cs="Times New Roman"/>
          <w:color w:val="auto"/>
          <w:lang w:val="en-US"/>
        </w:rPr>
        <w:t xml:space="preserve"> 01.05.2023)</w:t>
      </w:r>
    </w:p>
  </w:footnote>
  <w:footnote w:id="165">
    <w:p w14:paraId="047F0FBC" w14:textId="77777777" w:rsidR="00A61C24" w:rsidRPr="007E66B7" w:rsidRDefault="00A61C24">
      <w:pPr>
        <w:pStyle w:val="af6"/>
        <w:rPr>
          <w:rFonts w:ascii="Times New Roman" w:hAnsi="Times New Roman" w:cs="Times New Roman"/>
          <w:color w:val="auto"/>
          <w:lang w:val="en-US"/>
        </w:rPr>
      </w:pPr>
      <w:r w:rsidRPr="00A017CD">
        <w:rPr>
          <w:rStyle w:val="af8"/>
          <w:rFonts w:ascii="Times New Roman" w:hAnsi="Times New Roman" w:cs="Times New Roman"/>
          <w:color w:val="auto"/>
        </w:rPr>
        <w:footnoteRef/>
      </w:r>
      <w:r w:rsidRPr="00A017CD">
        <w:rPr>
          <w:rFonts w:ascii="Times New Roman" w:hAnsi="Times New Roman" w:cs="Times New Roman"/>
          <w:color w:val="auto"/>
          <w:lang w:val="en-US"/>
        </w:rPr>
        <w:t xml:space="preserve"> AFGHANISTAN INDEX. Tracking variables of reconstruction and security in post-9/11 Afghanistan // Brookings. </w:t>
      </w:r>
      <w:r w:rsidRPr="00A017CD">
        <w:rPr>
          <w:rFonts w:ascii="Times New Roman" w:hAnsi="Times New Roman" w:cs="Times New Roman"/>
          <w:color w:val="auto"/>
        </w:rPr>
        <w:t xml:space="preserve">[Электронный ресурс] – </w:t>
      </w:r>
      <w:r w:rsidRPr="00A017CD">
        <w:rPr>
          <w:rFonts w:ascii="Times New Roman" w:hAnsi="Times New Roman" w:cs="Times New Roman"/>
          <w:color w:val="auto"/>
          <w:lang w:val="en-US"/>
        </w:rPr>
        <w:t>URL</w:t>
      </w:r>
      <w:r w:rsidRPr="00A017CD">
        <w:rPr>
          <w:rFonts w:ascii="Times New Roman" w:hAnsi="Times New Roman" w:cs="Times New Roman"/>
          <w:color w:val="auto"/>
        </w:rPr>
        <w:t xml:space="preserve">: </w:t>
      </w:r>
      <w:hyperlink r:id="rId8" w:history="1">
        <w:r w:rsidRPr="00A017CD">
          <w:rPr>
            <w:rStyle w:val="af1"/>
            <w:rFonts w:ascii="Times New Roman" w:hAnsi="Times New Roman" w:cs="Times New Roman"/>
            <w:color w:val="auto"/>
            <w:u w:val="none"/>
            <w:lang w:val="en-US"/>
          </w:rPr>
          <w:t>https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www</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brookings</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edu</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wp</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content</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uploads</w:t>
        </w:r>
        <w:r w:rsidRPr="00A017CD">
          <w:rPr>
            <w:rStyle w:val="af1"/>
            <w:rFonts w:ascii="Times New Roman" w:hAnsi="Times New Roman" w:cs="Times New Roman"/>
            <w:color w:val="auto"/>
            <w:u w:val="none"/>
          </w:rPr>
          <w:t>/2020/08/</w:t>
        </w:r>
        <w:r w:rsidRPr="00A017CD">
          <w:rPr>
            <w:rStyle w:val="af1"/>
            <w:rFonts w:ascii="Times New Roman" w:hAnsi="Times New Roman" w:cs="Times New Roman"/>
            <w:color w:val="auto"/>
            <w:u w:val="none"/>
            <w:lang w:val="en-US"/>
          </w:rPr>
          <w:t>FP</w:t>
        </w:r>
        <w:r w:rsidRPr="00A017CD">
          <w:rPr>
            <w:rStyle w:val="af1"/>
            <w:rFonts w:ascii="Times New Roman" w:hAnsi="Times New Roman" w:cs="Times New Roman"/>
            <w:color w:val="auto"/>
            <w:u w:val="none"/>
          </w:rPr>
          <w:t>_20200825_</w:t>
        </w:r>
        <w:r w:rsidRPr="00A017CD">
          <w:rPr>
            <w:rStyle w:val="af1"/>
            <w:rFonts w:ascii="Times New Roman" w:hAnsi="Times New Roman" w:cs="Times New Roman"/>
            <w:color w:val="auto"/>
            <w:u w:val="none"/>
            <w:lang w:val="en-US"/>
          </w:rPr>
          <w:t>afganistan</w:t>
        </w:r>
        <w:r w:rsidRPr="00A017CD">
          <w:rPr>
            <w:rStyle w:val="af1"/>
            <w:rFonts w:ascii="Times New Roman" w:hAnsi="Times New Roman" w:cs="Times New Roman"/>
            <w:color w:val="auto"/>
            <w:u w:val="none"/>
          </w:rPr>
          <w:t>_</w:t>
        </w:r>
        <w:r w:rsidRPr="00A017CD">
          <w:rPr>
            <w:rStyle w:val="af1"/>
            <w:rFonts w:ascii="Times New Roman" w:hAnsi="Times New Roman" w:cs="Times New Roman"/>
            <w:color w:val="auto"/>
            <w:u w:val="none"/>
            <w:lang w:val="en-US"/>
          </w:rPr>
          <w:t>index</w:t>
        </w:r>
        <w:r w:rsidRPr="00A017CD">
          <w:rPr>
            <w:rStyle w:val="af1"/>
            <w:rFonts w:ascii="Times New Roman" w:hAnsi="Times New Roman" w:cs="Times New Roman"/>
            <w:color w:val="auto"/>
            <w:u w:val="none"/>
          </w:rPr>
          <w:t>.</w:t>
        </w:r>
        <w:r w:rsidRPr="00A017CD">
          <w:rPr>
            <w:rStyle w:val="af1"/>
            <w:rFonts w:ascii="Times New Roman" w:hAnsi="Times New Roman" w:cs="Times New Roman"/>
            <w:color w:val="auto"/>
            <w:u w:val="none"/>
            <w:lang w:val="en-US"/>
          </w:rPr>
          <w:t>pdf</w:t>
        </w:r>
      </w:hyperlink>
      <w:r w:rsidRPr="00A915BB">
        <w:rPr>
          <w:rFonts w:ascii="Times New Roman" w:hAnsi="Times New Roman" w:cs="Times New Roman"/>
          <w:color w:val="auto"/>
        </w:rPr>
        <w:t xml:space="preserve">. </w:t>
      </w:r>
      <w:r w:rsidRPr="007E66B7">
        <w:rPr>
          <w:rFonts w:ascii="Times New Roman" w:hAnsi="Times New Roman" w:cs="Times New Roman"/>
          <w:color w:val="auto"/>
          <w:lang w:val="en-US"/>
        </w:rPr>
        <w:t>(</w:t>
      </w:r>
      <w:r w:rsidRPr="00A915BB">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A915BB">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166">
    <w:p w14:paraId="198B5ADE" w14:textId="77777777" w:rsidR="00A61C24" w:rsidRPr="007E66B7" w:rsidRDefault="00A61C24">
      <w:pPr>
        <w:pStyle w:val="af6"/>
        <w:rPr>
          <w:lang w:val="en-US"/>
        </w:rPr>
      </w:pPr>
      <w:r w:rsidRPr="00A915BB">
        <w:rPr>
          <w:rStyle w:val="af8"/>
          <w:rFonts w:ascii="Times New Roman" w:hAnsi="Times New Roman" w:cs="Times New Roman"/>
          <w:color w:val="auto"/>
        </w:rPr>
        <w:footnoteRef/>
      </w:r>
      <w:r w:rsidRPr="00A915BB">
        <w:rPr>
          <w:rFonts w:ascii="Times New Roman" w:hAnsi="Times New Roman" w:cs="Times New Roman"/>
          <w:color w:val="auto"/>
          <w:lang w:val="en-US"/>
        </w:rPr>
        <w:t xml:space="preserve"> Sharan T. Inside Afghanistan: Political Networks, Informal Order and State Disruption. – NY: </w:t>
      </w:r>
      <w:r w:rsidRPr="00A915BB">
        <w:rPr>
          <w:rFonts w:ascii="Times New Roman" w:hAnsi="Times New Roman" w:cs="Times New Roman"/>
          <w:color w:val="auto"/>
          <w:shd w:val="clear" w:color="auto" w:fill="FFFFFF"/>
          <w:lang w:val="en-US"/>
        </w:rPr>
        <w:t>Routledge Contemporary South Asia Series. Rootledge. 2023.</w:t>
      </w:r>
    </w:p>
  </w:footnote>
  <w:footnote w:id="167">
    <w:p w14:paraId="1229B9A3" w14:textId="77777777" w:rsidR="00A61C24" w:rsidRPr="007E66B7" w:rsidRDefault="00A61C24">
      <w:pPr>
        <w:pStyle w:val="af6"/>
        <w:rPr>
          <w:rFonts w:ascii="Times New Roman" w:hAnsi="Times New Roman" w:cs="Times New Roman"/>
          <w:lang w:val="en-US"/>
        </w:rPr>
      </w:pPr>
      <w:r w:rsidRPr="00F66D56">
        <w:rPr>
          <w:rStyle w:val="af8"/>
          <w:rFonts w:ascii="Times New Roman" w:hAnsi="Times New Roman" w:cs="Times New Roman"/>
        </w:rPr>
        <w:footnoteRef/>
      </w:r>
      <w:r w:rsidRPr="007E66B7">
        <w:rPr>
          <w:rFonts w:ascii="Times New Roman" w:hAnsi="Times New Roman" w:cs="Times New Roman"/>
          <w:lang w:val="en-US"/>
        </w:rPr>
        <w:t xml:space="preserve"> Afghan Media in 2010. Altai Consulting // Public Intelligence. [</w:t>
      </w:r>
      <w:r w:rsidRPr="00F66D56">
        <w:rPr>
          <w:rFonts w:ascii="Times New Roman" w:hAnsi="Times New Roman" w:cs="Times New Roman"/>
        </w:rPr>
        <w:t>Электронный</w:t>
      </w:r>
      <w:r w:rsidRPr="007E66B7">
        <w:rPr>
          <w:rFonts w:ascii="Times New Roman" w:hAnsi="Times New Roman" w:cs="Times New Roman"/>
          <w:lang w:val="en-US"/>
        </w:rPr>
        <w:t xml:space="preserve"> </w:t>
      </w:r>
      <w:r w:rsidRPr="00F66D56">
        <w:rPr>
          <w:rFonts w:ascii="Times New Roman" w:hAnsi="Times New Roman" w:cs="Times New Roman"/>
        </w:rPr>
        <w:t>ресурс</w:t>
      </w:r>
      <w:r w:rsidRPr="007E66B7">
        <w:rPr>
          <w:rFonts w:ascii="Times New Roman" w:hAnsi="Times New Roman" w:cs="Times New Roman"/>
          <w:lang w:val="en-US"/>
        </w:rPr>
        <w:t>] – URL: https://info.publicintelligence.net/AfghanMedia2010-Full.pdf. (</w:t>
      </w:r>
      <w:r w:rsidRPr="00F66D56">
        <w:rPr>
          <w:rFonts w:ascii="Times New Roman" w:hAnsi="Times New Roman" w:cs="Times New Roman"/>
        </w:rPr>
        <w:t>дата</w:t>
      </w:r>
      <w:r w:rsidRPr="007E66B7">
        <w:rPr>
          <w:rFonts w:ascii="Times New Roman" w:hAnsi="Times New Roman" w:cs="Times New Roman"/>
          <w:lang w:val="en-US"/>
        </w:rPr>
        <w:t xml:space="preserve"> </w:t>
      </w:r>
      <w:r w:rsidRPr="00F66D56">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168">
    <w:p w14:paraId="65C36486" w14:textId="77777777" w:rsidR="00A61C24" w:rsidRPr="00F66D56" w:rsidRDefault="00A61C24" w:rsidP="001B6EB8">
      <w:pPr>
        <w:pStyle w:val="af6"/>
        <w:rPr>
          <w:rFonts w:ascii="Times New Roman" w:hAnsi="Times New Roman" w:cs="Times New Roman"/>
          <w:lang w:val="en-US"/>
        </w:rPr>
      </w:pPr>
      <w:r w:rsidRPr="00F66D56">
        <w:rPr>
          <w:rStyle w:val="af8"/>
          <w:rFonts w:ascii="Times New Roman" w:hAnsi="Times New Roman" w:cs="Times New Roman"/>
        </w:rPr>
        <w:footnoteRef/>
      </w:r>
      <w:r w:rsidRPr="00F66D56">
        <w:rPr>
          <w:rFonts w:ascii="Times New Roman" w:hAnsi="Times New Roman" w:cs="Times New Roman"/>
          <w:lang w:val="en-US"/>
        </w:rPr>
        <w:t xml:space="preserve"> Berger J. The Afghanistan Papers Review: Superb Expose of a War Built on Lies //</w:t>
      </w:r>
    </w:p>
    <w:p w14:paraId="13F45F5E" w14:textId="77777777" w:rsidR="00A61C24" w:rsidRPr="007E66B7" w:rsidRDefault="00A61C24" w:rsidP="001B6EB8">
      <w:pPr>
        <w:pStyle w:val="af6"/>
        <w:rPr>
          <w:lang w:val="en-US"/>
        </w:rPr>
      </w:pPr>
      <w:r w:rsidRPr="00F66D56">
        <w:rPr>
          <w:rFonts w:ascii="Times New Roman" w:hAnsi="Times New Roman" w:cs="Times New Roman"/>
        </w:rPr>
        <w:t xml:space="preserve">The Guardian. [Электронный ресурс] – URL: https://www.theguardian.com/books/2021/sep/05/the-afghanistan-papers-review-craig-whitlock-washington-post. </w:t>
      </w:r>
      <w:r w:rsidRPr="007E66B7">
        <w:rPr>
          <w:rFonts w:ascii="Times New Roman" w:hAnsi="Times New Roman" w:cs="Times New Roman"/>
          <w:lang w:val="en-US"/>
        </w:rPr>
        <w:t>(</w:t>
      </w:r>
      <w:r w:rsidRPr="00F66D56">
        <w:rPr>
          <w:rFonts w:ascii="Times New Roman" w:hAnsi="Times New Roman" w:cs="Times New Roman"/>
        </w:rPr>
        <w:t>дата</w:t>
      </w:r>
      <w:r w:rsidRPr="007E66B7">
        <w:rPr>
          <w:rFonts w:ascii="Times New Roman" w:hAnsi="Times New Roman" w:cs="Times New Roman"/>
          <w:lang w:val="en-US"/>
        </w:rPr>
        <w:t xml:space="preserve"> </w:t>
      </w:r>
      <w:r w:rsidRPr="00F66D56">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169">
    <w:p w14:paraId="20FB6833" w14:textId="77777777" w:rsidR="00A61C24" w:rsidRPr="00F66D56" w:rsidRDefault="00A61C24">
      <w:pPr>
        <w:pStyle w:val="af6"/>
        <w:rPr>
          <w:rFonts w:ascii="Times New Roman" w:hAnsi="Times New Roman" w:cs="Times New Roman"/>
          <w:lang w:val="en-US"/>
        </w:rPr>
      </w:pPr>
      <w:r w:rsidRPr="00F66D56">
        <w:rPr>
          <w:rStyle w:val="af8"/>
          <w:rFonts w:ascii="Times New Roman" w:hAnsi="Times New Roman" w:cs="Times New Roman"/>
        </w:rPr>
        <w:footnoteRef/>
      </w:r>
      <w:r w:rsidRPr="00F66D56">
        <w:rPr>
          <w:rFonts w:ascii="Times New Roman" w:hAnsi="Times New Roman" w:cs="Times New Roman"/>
          <w:lang w:val="en-US"/>
        </w:rPr>
        <w:t xml:space="preserve"> Prasad K. (2009), Communication for Development: Reinventing Theory and Action. - Delhi: B. R. Pub. </w:t>
      </w:r>
      <w:r w:rsidRPr="007E66B7">
        <w:rPr>
          <w:rFonts w:ascii="Times New Roman" w:hAnsi="Times New Roman" w:cs="Times New Roman"/>
          <w:lang w:val="en-US"/>
        </w:rPr>
        <w:t>Corp, 2009</w:t>
      </w:r>
      <w:r w:rsidRPr="00F66D56">
        <w:rPr>
          <w:rFonts w:ascii="Times New Roman" w:hAnsi="Times New Roman" w:cs="Times New Roman"/>
          <w:lang w:val="en-US"/>
        </w:rPr>
        <w:t>.</w:t>
      </w:r>
    </w:p>
  </w:footnote>
  <w:footnote w:id="170">
    <w:p w14:paraId="67D93834" w14:textId="3B5789AE" w:rsidR="00A61C24" w:rsidRPr="007E66B7" w:rsidRDefault="00A61C24">
      <w:pPr>
        <w:pStyle w:val="af6"/>
        <w:rPr>
          <w:rFonts w:ascii="Times New Roman" w:hAnsi="Times New Roman" w:cs="Times New Roman"/>
          <w:lang w:val="en-US"/>
        </w:rPr>
      </w:pPr>
      <w:r w:rsidRPr="00F66D56">
        <w:rPr>
          <w:rStyle w:val="af8"/>
          <w:rFonts w:ascii="Times New Roman" w:hAnsi="Times New Roman" w:cs="Times New Roman"/>
        </w:rPr>
        <w:footnoteRef/>
      </w:r>
      <w:r w:rsidRPr="007E66B7">
        <w:rPr>
          <w:rFonts w:ascii="Times New Roman" w:hAnsi="Times New Roman" w:cs="Times New Roman"/>
          <w:lang w:val="en-US"/>
        </w:rPr>
        <w:t xml:space="preserve"> </w:t>
      </w:r>
      <w:r w:rsidRPr="00F66D56">
        <w:rPr>
          <w:rFonts w:ascii="Times New Roman" w:hAnsi="Times New Roman" w:cs="Times New Roman"/>
        </w:rPr>
        <w:t>Там</w:t>
      </w:r>
      <w:r w:rsidRPr="007E66B7">
        <w:rPr>
          <w:rFonts w:ascii="Times New Roman" w:hAnsi="Times New Roman" w:cs="Times New Roman"/>
          <w:lang w:val="en-US"/>
        </w:rPr>
        <w:t xml:space="preserve"> </w:t>
      </w:r>
      <w:r w:rsidRPr="00F66D56">
        <w:rPr>
          <w:rFonts w:ascii="Times New Roman" w:hAnsi="Times New Roman" w:cs="Times New Roman"/>
        </w:rPr>
        <w:t>же</w:t>
      </w:r>
      <w:r w:rsidRPr="004D494D">
        <w:rPr>
          <w:rFonts w:ascii="Times New Roman" w:hAnsi="Times New Roman" w:cs="Times New Roman"/>
          <w:lang w:val="en-US"/>
        </w:rPr>
        <w:t>.</w:t>
      </w:r>
    </w:p>
  </w:footnote>
  <w:footnote w:id="171">
    <w:p w14:paraId="134E0E44" w14:textId="77777777" w:rsidR="00A61C24" w:rsidRPr="00F66D56" w:rsidRDefault="00A61C24">
      <w:pPr>
        <w:pStyle w:val="af6"/>
        <w:rPr>
          <w:rFonts w:ascii="Times New Roman" w:hAnsi="Times New Roman" w:cs="Times New Roman"/>
          <w:lang w:val="en-US"/>
        </w:rPr>
      </w:pPr>
      <w:r w:rsidRPr="00F66D56">
        <w:rPr>
          <w:rStyle w:val="af8"/>
          <w:rFonts w:ascii="Times New Roman" w:hAnsi="Times New Roman" w:cs="Times New Roman"/>
        </w:rPr>
        <w:footnoteRef/>
      </w:r>
      <w:r w:rsidRPr="00F66D56">
        <w:rPr>
          <w:rFonts w:ascii="Times New Roman" w:hAnsi="Times New Roman" w:cs="Times New Roman"/>
          <w:lang w:val="en-US"/>
        </w:rPr>
        <w:t xml:space="preserve"> Feldab-</w:t>
      </w:r>
      <w:r w:rsidRPr="00F66D56">
        <w:rPr>
          <w:rFonts w:ascii="Times New Roman" w:hAnsi="Times New Roman" w:cs="Times New Roman"/>
          <w:color w:val="222222"/>
          <w:shd w:val="clear" w:color="auto" w:fill="FFFFFF"/>
          <w:lang w:val="en-US"/>
        </w:rPr>
        <w:t>Brown V. Aspiration and Ambivalence: Strategies and Realities of Counterinsurgency and State-Building in Afghanistan. – Washington: Brooking Institution Press, 2012.</w:t>
      </w:r>
    </w:p>
  </w:footnote>
  <w:footnote w:id="172">
    <w:p w14:paraId="34860558" w14:textId="77777777" w:rsidR="00A61C24" w:rsidRPr="00F66D56" w:rsidRDefault="00A61C24" w:rsidP="00F66D56">
      <w:pPr>
        <w:pStyle w:val="af6"/>
        <w:rPr>
          <w:rFonts w:ascii="Times New Roman" w:hAnsi="Times New Roman" w:cs="Times New Roman"/>
          <w:lang w:val="en-US"/>
        </w:rPr>
      </w:pPr>
      <w:r w:rsidRPr="00F66D56">
        <w:rPr>
          <w:rStyle w:val="af8"/>
          <w:rFonts w:ascii="Times New Roman" w:hAnsi="Times New Roman" w:cs="Times New Roman"/>
        </w:rPr>
        <w:footnoteRef/>
      </w:r>
      <w:r w:rsidRPr="00F66D56">
        <w:rPr>
          <w:rFonts w:ascii="Times New Roman" w:hAnsi="Times New Roman" w:cs="Times New Roman"/>
          <w:lang w:val="en-US"/>
        </w:rPr>
        <w:t xml:space="preserve"> Murtazashvili J. Gaming the State: Consequences of Contracting out Statebuilding in Afghanistan // Central Asia Survey. 2015. Vol. 34 (1). P. 78–92.</w:t>
      </w:r>
    </w:p>
  </w:footnote>
  <w:footnote w:id="173">
    <w:p w14:paraId="1487D51E" w14:textId="77777777" w:rsidR="00A61C24" w:rsidRPr="007E66B7" w:rsidRDefault="00A61C24">
      <w:pPr>
        <w:pStyle w:val="af6"/>
        <w:rPr>
          <w:lang w:val="en-US"/>
        </w:rPr>
      </w:pPr>
      <w:r w:rsidRPr="00F66D56">
        <w:rPr>
          <w:rStyle w:val="af8"/>
          <w:rFonts w:ascii="Times New Roman" w:hAnsi="Times New Roman" w:cs="Times New Roman"/>
        </w:rPr>
        <w:footnoteRef/>
      </w:r>
      <w:r w:rsidRPr="00F66D56">
        <w:rPr>
          <w:rFonts w:ascii="Times New Roman" w:hAnsi="Times New Roman" w:cs="Times New Roman"/>
          <w:lang w:val="en-US"/>
        </w:rPr>
        <w:t xml:space="preserve"> Bliesmann G. Statebuilding and State Formation: A New Framework of Analysis. </w:t>
      </w:r>
      <w:r w:rsidRPr="007E66B7">
        <w:rPr>
          <w:rFonts w:ascii="Times New Roman" w:hAnsi="Times New Roman" w:cs="Times New Roman"/>
          <w:lang w:val="en-US"/>
        </w:rPr>
        <w:t>London: Routledge, 2012.</w:t>
      </w:r>
    </w:p>
  </w:footnote>
  <w:footnote w:id="174">
    <w:p w14:paraId="3A0792B3" w14:textId="621F79AF" w:rsidR="00A61C24" w:rsidRPr="007E66B7" w:rsidRDefault="00A61C24">
      <w:pPr>
        <w:pStyle w:val="af6"/>
        <w:rPr>
          <w:rFonts w:ascii="Times New Roman" w:hAnsi="Times New Roman" w:cs="Times New Roman"/>
          <w:lang w:val="en-US"/>
        </w:rPr>
      </w:pPr>
      <w:r w:rsidRPr="00C41417">
        <w:rPr>
          <w:rStyle w:val="af8"/>
          <w:rFonts w:ascii="Times New Roman" w:hAnsi="Times New Roman" w:cs="Times New Roman"/>
        </w:rPr>
        <w:footnoteRef/>
      </w:r>
      <w:r w:rsidRPr="007E66B7">
        <w:rPr>
          <w:rFonts w:ascii="Times New Roman" w:hAnsi="Times New Roman" w:cs="Times New Roman"/>
          <w:lang w:val="en-US"/>
        </w:rPr>
        <w:t xml:space="preserve"> </w:t>
      </w:r>
      <w:r w:rsidRPr="00F66D56">
        <w:rPr>
          <w:rFonts w:ascii="Times New Roman" w:hAnsi="Times New Roman" w:cs="Times New Roman"/>
          <w:lang w:val="en-US"/>
        </w:rPr>
        <w:t xml:space="preserve">Bliesmann G. Statebuilding and State Formation: A New Framework of Analysis. </w:t>
      </w:r>
      <w:r w:rsidRPr="007E66B7">
        <w:rPr>
          <w:rFonts w:ascii="Times New Roman" w:hAnsi="Times New Roman" w:cs="Times New Roman"/>
          <w:lang w:val="en-US"/>
        </w:rPr>
        <w:t>London: Routledge, 2012.</w:t>
      </w:r>
    </w:p>
  </w:footnote>
  <w:footnote w:id="175">
    <w:p w14:paraId="4F93BCB6" w14:textId="77777777" w:rsidR="00A61C24" w:rsidRPr="00C41417" w:rsidRDefault="00A61C24">
      <w:pPr>
        <w:pStyle w:val="af6"/>
        <w:rPr>
          <w:rFonts w:ascii="Times New Roman" w:hAnsi="Times New Roman" w:cs="Times New Roman"/>
          <w:lang w:val="en-US"/>
        </w:rPr>
      </w:pPr>
      <w:r w:rsidRPr="00C41417">
        <w:rPr>
          <w:rStyle w:val="af8"/>
          <w:rFonts w:ascii="Times New Roman" w:hAnsi="Times New Roman" w:cs="Times New Roman"/>
        </w:rPr>
        <w:footnoteRef/>
      </w:r>
      <w:r w:rsidRPr="00C41417">
        <w:rPr>
          <w:rFonts w:ascii="Times New Roman" w:hAnsi="Times New Roman" w:cs="Times New Roman"/>
          <w:lang w:val="en-US"/>
        </w:rPr>
        <w:t xml:space="preserve"> Clark K. The Cost of Support to Afghanistan: New Special Report Considers the Causes of Inequality, Poverty and a Failing Democracy. - Kabul: Afghanistan Analysts Network, 2020.</w:t>
      </w:r>
    </w:p>
  </w:footnote>
  <w:footnote w:id="176">
    <w:p w14:paraId="71BB6A3B" w14:textId="77777777" w:rsidR="00A61C24" w:rsidRPr="007E66B7" w:rsidRDefault="00A61C24">
      <w:pPr>
        <w:pStyle w:val="af6"/>
        <w:rPr>
          <w:rFonts w:ascii="Times New Roman" w:hAnsi="Times New Roman" w:cs="Times New Roman"/>
          <w:lang w:val="en-US"/>
        </w:rPr>
      </w:pPr>
      <w:r w:rsidRPr="00C41417">
        <w:rPr>
          <w:rStyle w:val="af8"/>
          <w:rFonts w:ascii="Times New Roman" w:hAnsi="Times New Roman" w:cs="Times New Roman"/>
        </w:rPr>
        <w:footnoteRef/>
      </w:r>
      <w:r w:rsidRPr="007E66B7">
        <w:rPr>
          <w:rFonts w:ascii="Times New Roman" w:hAnsi="Times New Roman" w:cs="Times New Roman"/>
          <w:lang w:val="en-US"/>
        </w:rPr>
        <w:t xml:space="preserve"> </w:t>
      </w:r>
      <w:r w:rsidRPr="00C41417">
        <w:rPr>
          <w:rFonts w:ascii="Times New Roman" w:hAnsi="Times New Roman" w:cs="Times New Roman"/>
        </w:rPr>
        <w:t>Там</w:t>
      </w:r>
      <w:r w:rsidRPr="007E66B7">
        <w:rPr>
          <w:rFonts w:ascii="Times New Roman" w:hAnsi="Times New Roman" w:cs="Times New Roman"/>
          <w:lang w:val="en-US"/>
        </w:rPr>
        <w:t xml:space="preserve"> </w:t>
      </w:r>
      <w:r w:rsidRPr="00C41417">
        <w:rPr>
          <w:rFonts w:ascii="Times New Roman" w:hAnsi="Times New Roman" w:cs="Times New Roman"/>
        </w:rPr>
        <w:t>же</w:t>
      </w:r>
    </w:p>
  </w:footnote>
  <w:footnote w:id="177">
    <w:p w14:paraId="3DE74AA7" w14:textId="77777777" w:rsidR="00A61C24" w:rsidRPr="00C41417" w:rsidRDefault="00A61C24" w:rsidP="00C41417">
      <w:pPr>
        <w:pStyle w:val="af6"/>
        <w:rPr>
          <w:rFonts w:ascii="Times New Roman" w:hAnsi="Times New Roman" w:cs="Times New Roman"/>
        </w:rPr>
      </w:pPr>
      <w:r w:rsidRPr="00C41417">
        <w:rPr>
          <w:rStyle w:val="af8"/>
          <w:rFonts w:ascii="Times New Roman" w:hAnsi="Times New Roman" w:cs="Times New Roman"/>
        </w:rPr>
        <w:footnoteRef/>
      </w:r>
      <w:r w:rsidRPr="00C41417">
        <w:rPr>
          <w:rFonts w:ascii="Times New Roman" w:hAnsi="Times New Roman" w:cs="Times New Roman"/>
          <w:lang w:val="en-US"/>
        </w:rPr>
        <w:t xml:space="preserve"> Afghanistan National Development Strategy. An Interim Strategy for Security, Governance, Economic Growth &amp; Poverty Reduction // Government of Afganistan. </w:t>
      </w:r>
      <w:r w:rsidRPr="00C41417">
        <w:rPr>
          <w:rFonts w:ascii="Times New Roman" w:hAnsi="Times New Roman" w:cs="Times New Roman"/>
        </w:rPr>
        <w:t>[Электронный ресурс] – URL: https://mof.gov.af/sites/default/files/2021-05/ANDS.pdf. (дата обращения 01.05.2023)</w:t>
      </w:r>
    </w:p>
  </w:footnote>
  <w:footnote w:id="178">
    <w:p w14:paraId="6D27ADD3" w14:textId="77777777" w:rsidR="00A61C24" w:rsidRPr="00C41417" w:rsidRDefault="00A61C24">
      <w:pPr>
        <w:pStyle w:val="af6"/>
        <w:rPr>
          <w:rFonts w:ascii="Times New Roman" w:hAnsi="Times New Roman" w:cs="Times New Roman"/>
        </w:rPr>
      </w:pPr>
      <w:r w:rsidRPr="00C41417">
        <w:rPr>
          <w:rStyle w:val="af8"/>
          <w:rFonts w:ascii="Times New Roman" w:hAnsi="Times New Roman" w:cs="Times New Roman"/>
        </w:rPr>
        <w:footnoteRef/>
      </w:r>
      <w:r w:rsidRPr="004D494D">
        <w:rPr>
          <w:rFonts w:ascii="Times New Roman" w:hAnsi="Times New Roman" w:cs="Times New Roman"/>
        </w:rPr>
        <w:t xml:space="preserve"> </w:t>
      </w:r>
      <w:r w:rsidRPr="00820B04">
        <w:rPr>
          <w:rFonts w:ascii="Times New Roman" w:hAnsi="Times New Roman" w:cs="Times New Roman"/>
          <w:lang w:val="en-US"/>
        </w:rPr>
        <w:t>Afghan</w:t>
      </w:r>
      <w:r w:rsidRPr="004D494D">
        <w:rPr>
          <w:rFonts w:ascii="Times New Roman" w:hAnsi="Times New Roman" w:cs="Times New Roman"/>
        </w:rPr>
        <w:t xml:space="preserve"> </w:t>
      </w:r>
      <w:r w:rsidRPr="00820B04">
        <w:rPr>
          <w:rFonts w:ascii="Times New Roman" w:hAnsi="Times New Roman" w:cs="Times New Roman"/>
          <w:lang w:val="en-US"/>
        </w:rPr>
        <w:t>Media</w:t>
      </w:r>
      <w:r w:rsidRPr="004D494D">
        <w:rPr>
          <w:rFonts w:ascii="Times New Roman" w:hAnsi="Times New Roman" w:cs="Times New Roman"/>
        </w:rPr>
        <w:t xml:space="preserve"> </w:t>
      </w:r>
      <w:r w:rsidRPr="00820B04">
        <w:rPr>
          <w:rFonts w:ascii="Times New Roman" w:hAnsi="Times New Roman" w:cs="Times New Roman"/>
          <w:lang w:val="en-US"/>
        </w:rPr>
        <w:t>in</w:t>
      </w:r>
      <w:r w:rsidRPr="004D494D">
        <w:rPr>
          <w:rFonts w:ascii="Times New Roman" w:hAnsi="Times New Roman" w:cs="Times New Roman"/>
        </w:rPr>
        <w:t xml:space="preserve"> 2010. </w:t>
      </w:r>
      <w:r w:rsidRPr="00820B04">
        <w:rPr>
          <w:rFonts w:ascii="Times New Roman" w:hAnsi="Times New Roman" w:cs="Times New Roman"/>
          <w:lang w:val="en-US"/>
        </w:rPr>
        <w:t>Altai</w:t>
      </w:r>
      <w:r w:rsidRPr="004D494D">
        <w:rPr>
          <w:rFonts w:ascii="Times New Roman" w:hAnsi="Times New Roman" w:cs="Times New Roman"/>
        </w:rPr>
        <w:t xml:space="preserve"> </w:t>
      </w:r>
      <w:r w:rsidRPr="00820B04">
        <w:rPr>
          <w:rFonts w:ascii="Times New Roman" w:hAnsi="Times New Roman" w:cs="Times New Roman"/>
          <w:lang w:val="en-US"/>
        </w:rPr>
        <w:t>Consulting</w:t>
      </w:r>
      <w:r w:rsidRPr="004D494D">
        <w:rPr>
          <w:rFonts w:ascii="Times New Roman" w:hAnsi="Times New Roman" w:cs="Times New Roman"/>
        </w:rPr>
        <w:t xml:space="preserve"> // </w:t>
      </w:r>
      <w:r w:rsidRPr="00820B04">
        <w:rPr>
          <w:rFonts w:ascii="Times New Roman" w:hAnsi="Times New Roman" w:cs="Times New Roman"/>
          <w:lang w:val="en-US"/>
        </w:rPr>
        <w:t>Public</w:t>
      </w:r>
      <w:r w:rsidRPr="004D494D">
        <w:rPr>
          <w:rFonts w:ascii="Times New Roman" w:hAnsi="Times New Roman" w:cs="Times New Roman"/>
        </w:rPr>
        <w:t xml:space="preserve"> </w:t>
      </w:r>
      <w:r w:rsidRPr="00820B04">
        <w:rPr>
          <w:rFonts w:ascii="Times New Roman" w:hAnsi="Times New Roman" w:cs="Times New Roman"/>
          <w:lang w:val="en-US"/>
        </w:rPr>
        <w:t>Intelligence</w:t>
      </w:r>
      <w:r w:rsidRPr="004D494D">
        <w:rPr>
          <w:rFonts w:ascii="Times New Roman" w:hAnsi="Times New Roman" w:cs="Times New Roman"/>
        </w:rPr>
        <w:t xml:space="preserve">. </w:t>
      </w:r>
      <w:r w:rsidRPr="00C41417">
        <w:rPr>
          <w:rFonts w:ascii="Times New Roman" w:hAnsi="Times New Roman" w:cs="Times New Roman"/>
        </w:rPr>
        <w:t>[Электронный ресурс] – URL: https://info.publicintelligence.net/AfghanMedia2010-Full.pdf. (дата обращения 01.05.2023)</w:t>
      </w:r>
    </w:p>
  </w:footnote>
  <w:footnote w:id="179">
    <w:p w14:paraId="26446A98" w14:textId="77777777" w:rsidR="00A61C24" w:rsidRPr="00C41417" w:rsidRDefault="00A61C24">
      <w:pPr>
        <w:pStyle w:val="af6"/>
        <w:rPr>
          <w:lang w:val="en-US"/>
        </w:rPr>
      </w:pPr>
      <w:r w:rsidRPr="00C41417">
        <w:rPr>
          <w:rStyle w:val="af8"/>
          <w:rFonts w:ascii="Times New Roman" w:hAnsi="Times New Roman" w:cs="Times New Roman"/>
        </w:rPr>
        <w:footnoteRef/>
      </w:r>
      <w:r w:rsidRPr="00C41417">
        <w:rPr>
          <w:rFonts w:ascii="Times New Roman" w:hAnsi="Times New Roman" w:cs="Times New Roman"/>
          <w:lang w:val="en-US"/>
        </w:rPr>
        <w:t xml:space="preserve"> Feldab-</w:t>
      </w:r>
      <w:r w:rsidRPr="00C41417">
        <w:rPr>
          <w:rFonts w:ascii="Times New Roman" w:hAnsi="Times New Roman" w:cs="Times New Roman"/>
          <w:color w:val="222222"/>
          <w:shd w:val="clear" w:color="auto" w:fill="FFFFFF"/>
          <w:lang w:val="en-US"/>
        </w:rPr>
        <w:t>Brown V. Aspiration and Ambivalence: Strategies and Realities of Counterinsurgency and State-Building in Afghanistan. – Washington: Brooking Institution Press, 2012.</w:t>
      </w:r>
    </w:p>
  </w:footnote>
  <w:footnote w:id="180">
    <w:p w14:paraId="29BA1546" w14:textId="77777777" w:rsidR="00A61C24" w:rsidRPr="00E84A32" w:rsidRDefault="00A61C24">
      <w:pPr>
        <w:pStyle w:val="af6"/>
        <w:rPr>
          <w:rFonts w:ascii="Times New Roman" w:hAnsi="Times New Roman" w:cs="Times New Roman"/>
          <w:lang w:val="en-US"/>
        </w:rPr>
      </w:pPr>
      <w:r w:rsidRPr="00E84A32">
        <w:rPr>
          <w:rStyle w:val="af8"/>
          <w:rFonts w:ascii="Times New Roman" w:hAnsi="Times New Roman" w:cs="Times New Roman"/>
        </w:rPr>
        <w:footnoteRef/>
      </w:r>
      <w:r w:rsidRPr="00E84A32">
        <w:rPr>
          <w:rFonts w:ascii="Times New Roman" w:hAnsi="Times New Roman" w:cs="Times New Roman"/>
          <w:lang w:val="en-US"/>
        </w:rPr>
        <w:t xml:space="preserve"> Murtazashvili J., Murtazashvili I. Land, the State, and War: Property Institutions and Political Order in Afghanistan. – New York: Cambridge University Press, 2021.</w:t>
      </w:r>
    </w:p>
  </w:footnote>
  <w:footnote w:id="181">
    <w:p w14:paraId="62CEDFEA" w14:textId="77777777" w:rsidR="00A61C24" w:rsidRPr="007E66B7" w:rsidRDefault="00A61C24">
      <w:pPr>
        <w:pStyle w:val="af6"/>
        <w:rPr>
          <w:rFonts w:ascii="Times New Roman" w:hAnsi="Times New Roman" w:cs="Times New Roman"/>
          <w:lang w:val="en-US"/>
        </w:rPr>
      </w:pPr>
      <w:r w:rsidRPr="00E84A32">
        <w:rPr>
          <w:rStyle w:val="af8"/>
          <w:rFonts w:ascii="Times New Roman" w:hAnsi="Times New Roman" w:cs="Times New Roman"/>
        </w:rPr>
        <w:footnoteRef/>
      </w:r>
      <w:r w:rsidRPr="00E84A32">
        <w:rPr>
          <w:rFonts w:ascii="Times New Roman" w:hAnsi="Times New Roman" w:cs="Times New Roman"/>
          <w:lang w:val="en-US"/>
        </w:rPr>
        <w:t xml:space="preserve"> </w:t>
      </w:r>
      <w:r w:rsidRPr="00E84A32">
        <w:rPr>
          <w:rFonts w:ascii="Times New Roman" w:hAnsi="Times New Roman" w:cs="Times New Roman"/>
          <w:color w:val="auto"/>
          <w:lang w:val="en-US"/>
        </w:rPr>
        <w:t>Brown K. Your Country, Our War: The Press and Diplomacy in Afghanistan. – London: Oxford University Press. 2019.</w:t>
      </w:r>
    </w:p>
  </w:footnote>
  <w:footnote w:id="182">
    <w:p w14:paraId="35710AC5" w14:textId="77777777" w:rsidR="00A61C24" w:rsidRPr="00E84A32" w:rsidRDefault="00A61C24">
      <w:pPr>
        <w:pStyle w:val="af6"/>
        <w:rPr>
          <w:rFonts w:ascii="Times New Roman" w:hAnsi="Times New Roman" w:cs="Times New Roman"/>
        </w:rPr>
      </w:pPr>
      <w:r w:rsidRPr="00E84A32">
        <w:rPr>
          <w:rStyle w:val="af8"/>
          <w:rFonts w:ascii="Times New Roman" w:hAnsi="Times New Roman" w:cs="Times New Roman"/>
        </w:rPr>
        <w:footnoteRef/>
      </w:r>
      <w:r w:rsidRPr="00E84A32">
        <w:rPr>
          <w:rFonts w:ascii="Times New Roman" w:hAnsi="Times New Roman" w:cs="Times New Roman"/>
          <w:lang w:val="en-US"/>
        </w:rPr>
        <w:t xml:space="preserve"> Murtazashvili J. Gaming the State: Consequences of Contracting out Statebuilding in Afghanistan // Central Asia Survey. </w:t>
      </w:r>
      <w:r w:rsidRPr="007E66B7">
        <w:rPr>
          <w:rFonts w:ascii="Times New Roman" w:hAnsi="Times New Roman" w:cs="Times New Roman"/>
        </w:rPr>
        <w:t xml:space="preserve">2015. </w:t>
      </w:r>
      <w:r w:rsidRPr="00E84A32">
        <w:rPr>
          <w:rFonts w:ascii="Times New Roman" w:hAnsi="Times New Roman" w:cs="Times New Roman"/>
          <w:lang w:val="en-US"/>
        </w:rPr>
        <w:t>Vol</w:t>
      </w:r>
      <w:r w:rsidRPr="007E66B7">
        <w:rPr>
          <w:rFonts w:ascii="Times New Roman" w:hAnsi="Times New Roman" w:cs="Times New Roman"/>
        </w:rPr>
        <w:t xml:space="preserve">. 34 (1). </w:t>
      </w:r>
      <w:r w:rsidRPr="00E84A32">
        <w:rPr>
          <w:rFonts w:ascii="Times New Roman" w:hAnsi="Times New Roman" w:cs="Times New Roman"/>
          <w:lang w:val="en-US"/>
        </w:rPr>
        <w:t>P</w:t>
      </w:r>
      <w:r w:rsidRPr="007E66B7">
        <w:rPr>
          <w:rFonts w:ascii="Times New Roman" w:hAnsi="Times New Roman" w:cs="Times New Roman"/>
        </w:rPr>
        <w:t>. 78–92.</w:t>
      </w:r>
    </w:p>
  </w:footnote>
  <w:footnote w:id="183">
    <w:p w14:paraId="4CB6FD95" w14:textId="77777777" w:rsidR="00A61C24" w:rsidRPr="00E84A32" w:rsidRDefault="00A61C24">
      <w:pPr>
        <w:pStyle w:val="af6"/>
        <w:rPr>
          <w:rFonts w:ascii="Times New Roman" w:hAnsi="Times New Roman" w:cs="Times New Roman"/>
        </w:rPr>
      </w:pPr>
      <w:r w:rsidRPr="00E84A32">
        <w:rPr>
          <w:rStyle w:val="af8"/>
          <w:rFonts w:ascii="Times New Roman" w:hAnsi="Times New Roman" w:cs="Times New Roman"/>
        </w:rPr>
        <w:footnoteRef/>
      </w:r>
      <w:r w:rsidRPr="00E84A32">
        <w:rPr>
          <w:rFonts w:ascii="Times New Roman" w:hAnsi="Times New Roman" w:cs="Times New Roman"/>
        </w:rPr>
        <w:t xml:space="preserve"> </w:t>
      </w:r>
      <w:r w:rsidRPr="00E84A32">
        <w:rPr>
          <w:rFonts w:ascii="Times New Roman" w:hAnsi="Times New Roman" w:cs="Times New Roman"/>
          <w:color w:val="auto"/>
        </w:rPr>
        <w:t xml:space="preserve">Новикова О. АФГАНИСТАН: ТРУДНЫЙ ПУТЬ К СТАБИЛЬНОСТИ // Европейская безопасность: события, оценки, прогнозы. 2021. </w:t>
      </w:r>
      <w:r w:rsidRPr="007E66B7">
        <w:rPr>
          <w:rFonts w:ascii="Times New Roman" w:hAnsi="Times New Roman" w:cs="Times New Roman"/>
          <w:color w:val="auto"/>
        </w:rPr>
        <w:t xml:space="preserve">№63 (79). </w:t>
      </w:r>
      <w:r w:rsidRPr="00E84A32">
        <w:rPr>
          <w:rFonts w:ascii="Times New Roman" w:hAnsi="Times New Roman" w:cs="Times New Roman"/>
          <w:color w:val="auto"/>
        </w:rPr>
        <w:t>С</w:t>
      </w:r>
      <w:r w:rsidRPr="007E66B7">
        <w:rPr>
          <w:rFonts w:ascii="Times New Roman" w:hAnsi="Times New Roman" w:cs="Times New Roman"/>
          <w:color w:val="auto"/>
        </w:rPr>
        <w:t>. 24-28.</w:t>
      </w:r>
    </w:p>
  </w:footnote>
  <w:footnote w:id="184">
    <w:p w14:paraId="232B2B0D" w14:textId="77777777" w:rsidR="00A61C24" w:rsidRPr="007E66B7" w:rsidRDefault="00A61C24">
      <w:pPr>
        <w:pStyle w:val="af6"/>
        <w:rPr>
          <w:rFonts w:ascii="Times New Roman" w:hAnsi="Times New Roman" w:cs="Times New Roman"/>
          <w:lang w:val="en-US"/>
        </w:rPr>
      </w:pPr>
      <w:r w:rsidRPr="00E84A32">
        <w:rPr>
          <w:rStyle w:val="af8"/>
          <w:rFonts w:ascii="Times New Roman" w:hAnsi="Times New Roman" w:cs="Times New Roman"/>
        </w:rPr>
        <w:footnoteRef/>
      </w:r>
      <w:r w:rsidRPr="00E84A32">
        <w:rPr>
          <w:rFonts w:ascii="Times New Roman" w:hAnsi="Times New Roman" w:cs="Times New Roman"/>
        </w:rPr>
        <w:t xml:space="preserve"> Литвинов Е., Савинов Ю., Тарановская Е., Скурова А. Проблемы Афганистана в экономике и внешней торговле // Российский внешнеэкономический вестник. </w:t>
      </w:r>
      <w:r w:rsidRPr="007E66B7">
        <w:rPr>
          <w:rFonts w:ascii="Times New Roman" w:hAnsi="Times New Roman" w:cs="Times New Roman"/>
          <w:lang w:val="en-US"/>
        </w:rPr>
        <w:t xml:space="preserve">2021. №9. </w:t>
      </w:r>
      <w:r w:rsidRPr="00E84A32">
        <w:rPr>
          <w:rFonts w:ascii="Times New Roman" w:hAnsi="Times New Roman" w:cs="Times New Roman"/>
        </w:rPr>
        <w:t>С</w:t>
      </w:r>
      <w:r w:rsidRPr="007E66B7">
        <w:rPr>
          <w:rFonts w:ascii="Times New Roman" w:hAnsi="Times New Roman" w:cs="Times New Roman"/>
          <w:lang w:val="en-US"/>
        </w:rPr>
        <w:t>. 125-135.</w:t>
      </w:r>
    </w:p>
  </w:footnote>
  <w:footnote w:id="185">
    <w:p w14:paraId="4A1F571B" w14:textId="77777777" w:rsidR="00A61C24" w:rsidRPr="007E66B7" w:rsidRDefault="00A61C24">
      <w:pPr>
        <w:pStyle w:val="af6"/>
        <w:rPr>
          <w:rFonts w:ascii="Times New Roman" w:hAnsi="Times New Roman" w:cs="Times New Roman"/>
          <w:lang w:val="en-US"/>
        </w:rPr>
      </w:pPr>
      <w:r w:rsidRPr="00E84A32">
        <w:rPr>
          <w:rStyle w:val="af8"/>
          <w:rFonts w:ascii="Times New Roman" w:hAnsi="Times New Roman" w:cs="Times New Roman"/>
        </w:rPr>
        <w:footnoteRef/>
      </w:r>
      <w:r w:rsidRPr="00E84A32">
        <w:rPr>
          <w:rFonts w:ascii="Times New Roman" w:hAnsi="Times New Roman" w:cs="Times New Roman"/>
          <w:lang w:val="en-US"/>
        </w:rPr>
        <w:t xml:space="preserve"> </w:t>
      </w:r>
      <w:r w:rsidRPr="00E84A32">
        <w:rPr>
          <w:rFonts w:ascii="Times New Roman" w:hAnsi="Times New Roman" w:cs="Times New Roman"/>
          <w:color w:val="auto"/>
          <w:lang w:val="en-US"/>
        </w:rPr>
        <w:t xml:space="preserve">Sharan T. Inside Afghanistan: Political Networks, Informal Order and State Disruption. – NY: </w:t>
      </w:r>
      <w:r w:rsidRPr="00E84A32">
        <w:rPr>
          <w:rFonts w:ascii="Times New Roman" w:hAnsi="Times New Roman" w:cs="Times New Roman"/>
          <w:color w:val="auto"/>
          <w:shd w:val="clear" w:color="auto" w:fill="FFFFFF"/>
          <w:lang w:val="en-US"/>
        </w:rPr>
        <w:t>Routledge Contemporary South Asia Series. Rootledge. 2023.</w:t>
      </w:r>
    </w:p>
  </w:footnote>
  <w:footnote w:id="186">
    <w:p w14:paraId="2F5D884B" w14:textId="77777777" w:rsidR="00A61C24" w:rsidRPr="007E66B7" w:rsidRDefault="00A61C24">
      <w:pPr>
        <w:pStyle w:val="af6"/>
        <w:rPr>
          <w:rFonts w:ascii="Times New Roman" w:hAnsi="Times New Roman" w:cs="Times New Roman"/>
          <w:lang w:val="en-US"/>
        </w:rPr>
      </w:pPr>
      <w:r w:rsidRPr="00E84A32">
        <w:rPr>
          <w:rStyle w:val="af8"/>
          <w:rFonts w:ascii="Times New Roman" w:hAnsi="Times New Roman" w:cs="Times New Roman"/>
        </w:rPr>
        <w:footnoteRef/>
      </w:r>
      <w:r w:rsidRPr="007E66B7">
        <w:rPr>
          <w:rFonts w:ascii="Times New Roman" w:hAnsi="Times New Roman" w:cs="Times New Roman"/>
          <w:lang w:val="en-US"/>
        </w:rPr>
        <w:t xml:space="preserve"> </w:t>
      </w:r>
      <w:r w:rsidRPr="00E84A32">
        <w:rPr>
          <w:rFonts w:ascii="Times New Roman" w:hAnsi="Times New Roman" w:cs="Times New Roman"/>
        </w:rPr>
        <w:t>Там</w:t>
      </w:r>
      <w:r w:rsidRPr="007E66B7">
        <w:rPr>
          <w:rFonts w:ascii="Times New Roman" w:hAnsi="Times New Roman" w:cs="Times New Roman"/>
          <w:lang w:val="en-US"/>
        </w:rPr>
        <w:t xml:space="preserve"> </w:t>
      </w:r>
      <w:r w:rsidRPr="00E84A32">
        <w:rPr>
          <w:rFonts w:ascii="Times New Roman" w:hAnsi="Times New Roman" w:cs="Times New Roman"/>
        </w:rPr>
        <w:t>же</w:t>
      </w:r>
    </w:p>
  </w:footnote>
  <w:footnote w:id="187">
    <w:p w14:paraId="324264C9" w14:textId="77777777" w:rsidR="00A61C24" w:rsidRPr="00E84A32" w:rsidRDefault="00A61C24">
      <w:pPr>
        <w:pStyle w:val="af6"/>
        <w:rPr>
          <w:lang w:val="en-US"/>
        </w:rPr>
      </w:pPr>
      <w:r w:rsidRPr="00E84A32">
        <w:rPr>
          <w:rStyle w:val="af8"/>
          <w:rFonts w:ascii="Times New Roman" w:hAnsi="Times New Roman" w:cs="Times New Roman"/>
        </w:rPr>
        <w:footnoteRef/>
      </w:r>
      <w:r w:rsidRPr="00E84A32">
        <w:rPr>
          <w:rFonts w:ascii="Times New Roman" w:hAnsi="Times New Roman" w:cs="Times New Roman"/>
          <w:lang w:val="en-US"/>
        </w:rPr>
        <w:t xml:space="preserve"> Gopal A. No Good Men among the Living: America, the Taliban and the War through Afghan Eyes. - New York: Metropolitan Books, 2014.</w:t>
      </w:r>
    </w:p>
  </w:footnote>
  <w:footnote w:id="188">
    <w:p w14:paraId="38214E0F" w14:textId="77777777" w:rsidR="00A61C24" w:rsidRPr="00F724C5" w:rsidRDefault="00A61C24">
      <w:pPr>
        <w:pStyle w:val="af6"/>
        <w:rPr>
          <w:rFonts w:ascii="Times New Roman" w:hAnsi="Times New Roman" w:cs="Times New Roman"/>
          <w:lang w:val="en-US"/>
        </w:rPr>
      </w:pPr>
      <w:r w:rsidRPr="00F724C5">
        <w:rPr>
          <w:rStyle w:val="af8"/>
          <w:rFonts w:ascii="Times New Roman" w:hAnsi="Times New Roman" w:cs="Times New Roman"/>
        </w:rPr>
        <w:footnoteRef/>
      </w:r>
      <w:r w:rsidRPr="00F724C5">
        <w:rPr>
          <w:rFonts w:ascii="Times New Roman" w:hAnsi="Times New Roman" w:cs="Times New Roman"/>
          <w:lang w:val="en-US"/>
        </w:rPr>
        <w:t xml:space="preserve"> Murtazashvili J. Gaming the State: Consequences of Contracting out Statebuilding in Afghanistan // Central Asia Survey. 2015. Vol. 34 (1). P. 78–92.</w:t>
      </w:r>
    </w:p>
  </w:footnote>
  <w:footnote w:id="189">
    <w:p w14:paraId="70BC6386" w14:textId="77777777" w:rsidR="00A61C24" w:rsidRPr="007E66B7" w:rsidRDefault="00A61C24" w:rsidP="00F724C5">
      <w:pPr>
        <w:pStyle w:val="af6"/>
        <w:rPr>
          <w:rFonts w:ascii="Times New Roman" w:hAnsi="Times New Roman" w:cs="Times New Roman"/>
          <w:lang w:val="en-US"/>
        </w:rPr>
      </w:pPr>
      <w:r w:rsidRPr="00F724C5">
        <w:rPr>
          <w:rStyle w:val="af8"/>
          <w:rFonts w:ascii="Times New Roman" w:hAnsi="Times New Roman" w:cs="Times New Roman"/>
        </w:rPr>
        <w:footnoteRef/>
      </w:r>
      <w:r w:rsidRPr="00F724C5">
        <w:rPr>
          <w:rFonts w:ascii="Times New Roman" w:hAnsi="Times New Roman" w:cs="Times New Roman"/>
          <w:lang w:val="en-US"/>
        </w:rPr>
        <w:t xml:space="preserve"> Neumann R. 2015. Failed Relations between Hamid Karzai and the United States. </w:t>
      </w:r>
      <w:r w:rsidRPr="007E66B7">
        <w:rPr>
          <w:rFonts w:ascii="Times New Roman" w:hAnsi="Times New Roman" w:cs="Times New Roman"/>
          <w:lang w:val="en-US"/>
        </w:rPr>
        <w:t xml:space="preserve">Special </w:t>
      </w:r>
      <w:r w:rsidRPr="00F724C5">
        <w:rPr>
          <w:rFonts w:ascii="Times New Roman" w:hAnsi="Times New Roman" w:cs="Times New Roman"/>
          <w:lang w:val="en-US"/>
        </w:rPr>
        <w:t>Report 373. - Washington, DC: United States Institute of Peace, 2015.</w:t>
      </w:r>
    </w:p>
  </w:footnote>
  <w:footnote w:id="190">
    <w:p w14:paraId="0642EFDD" w14:textId="77777777" w:rsidR="00A61C24" w:rsidRPr="00F724C5" w:rsidRDefault="00A61C24" w:rsidP="00F724C5">
      <w:pPr>
        <w:pStyle w:val="af6"/>
        <w:rPr>
          <w:lang w:val="en-US"/>
        </w:rPr>
      </w:pPr>
      <w:r w:rsidRPr="00F724C5">
        <w:rPr>
          <w:rStyle w:val="af8"/>
          <w:rFonts w:ascii="Times New Roman" w:hAnsi="Times New Roman" w:cs="Times New Roman"/>
        </w:rPr>
        <w:footnoteRef/>
      </w:r>
      <w:r w:rsidRPr="00F724C5">
        <w:rPr>
          <w:rFonts w:ascii="Times New Roman" w:hAnsi="Times New Roman" w:cs="Times New Roman"/>
          <w:lang w:val="en-US"/>
        </w:rPr>
        <w:t xml:space="preserve"> Hewad G., Clark K. Dancing to Power: Getting an Afghan Presidential Ticket Together. - Kabul: Afghanistan Analysts Network, 2013.</w:t>
      </w:r>
    </w:p>
  </w:footnote>
  <w:footnote w:id="191">
    <w:p w14:paraId="50F89F37" w14:textId="77777777" w:rsidR="00A61C24" w:rsidRPr="007E66B7" w:rsidRDefault="00A61C24">
      <w:pPr>
        <w:pStyle w:val="af6"/>
        <w:rPr>
          <w:rFonts w:ascii="Times New Roman" w:hAnsi="Times New Roman" w:cs="Times New Roman"/>
          <w:lang w:val="en-US"/>
        </w:rPr>
      </w:pPr>
      <w:r w:rsidRPr="00BE4C0A">
        <w:rPr>
          <w:rStyle w:val="af8"/>
          <w:rFonts w:ascii="Times New Roman" w:hAnsi="Times New Roman" w:cs="Times New Roman"/>
        </w:rPr>
        <w:footnoteRef/>
      </w:r>
      <w:r w:rsidRPr="00BE4C0A">
        <w:rPr>
          <w:rFonts w:ascii="Times New Roman" w:hAnsi="Times New Roman" w:cs="Times New Roman"/>
          <w:lang w:val="en-US"/>
        </w:rPr>
        <w:t xml:space="preserve"> </w:t>
      </w:r>
      <w:r w:rsidRPr="00BE4C0A">
        <w:rPr>
          <w:rFonts w:ascii="Times New Roman" w:hAnsi="Times New Roman" w:cs="Times New Roman"/>
          <w:color w:val="auto"/>
          <w:lang w:val="en-US"/>
        </w:rPr>
        <w:t xml:space="preserve">Sharan T. Inside Afghanistan: Political Networks, Informal Order and State Disruption. – NY: </w:t>
      </w:r>
      <w:r w:rsidRPr="00BE4C0A">
        <w:rPr>
          <w:rFonts w:ascii="Times New Roman" w:hAnsi="Times New Roman" w:cs="Times New Roman"/>
          <w:color w:val="auto"/>
          <w:shd w:val="clear" w:color="auto" w:fill="FFFFFF"/>
          <w:lang w:val="en-US"/>
        </w:rPr>
        <w:t>Routledge Contemporary South Asia Series. Rootledge. 2023.</w:t>
      </w:r>
    </w:p>
  </w:footnote>
  <w:footnote w:id="192">
    <w:p w14:paraId="6D00E814" w14:textId="4A1FDEFD" w:rsidR="00A61C24" w:rsidRPr="007E66B7" w:rsidRDefault="00A61C24">
      <w:pPr>
        <w:pStyle w:val="af6"/>
        <w:rPr>
          <w:rFonts w:ascii="Times New Roman" w:hAnsi="Times New Roman" w:cs="Times New Roman"/>
          <w:lang w:val="en-US"/>
        </w:rPr>
      </w:pPr>
      <w:r w:rsidRPr="00BE4C0A">
        <w:rPr>
          <w:rStyle w:val="af8"/>
          <w:rFonts w:ascii="Times New Roman" w:hAnsi="Times New Roman" w:cs="Times New Roman"/>
        </w:rPr>
        <w:footnoteRef/>
      </w:r>
      <w:r w:rsidRPr="00BE4C0A">
        <w:rPr>
          <w:rFonts w:ascii="Times New Roman" w:hAnsi="Times New Roman" w:cs="Times New Roman"/>
          <w:lang w:val="en-US"/>
        </w:rPr>
        <w:t xml:space="preserve"> </w:t>
      </w:r>
      <w:r w:rsidRPr="001F7CAA">
        <w:rPr>
          <w:rFonts w:ascii="Times New Roman" w:hAnsi="Times New Roman" w:cs="Times New Roman"/>
          <w:lang w:val="en-US"/>
        </w:rPr>
        <w:t>People, places, power - episode 27: Afghanistan.</w:t>
      </w:r>
      <w:r w:rsidRPr="00BE4C0A">
        <w:rPr>
          <w:rFonts w:ascii="Times New Roman" w:hAnsi="Times New Roman" w:cs="Times New Roman"/>
          <w:lang w:val="en-US"/>
        </w:rPr>
        <w:t xml:space="preserve"> USC. Center on Public Diplomacy. </w:t>
      </w:r>
      <w:r w:rsidRPr="00BE4C0A">
        <w:rPr>
          <w:rFonts w:ascii="Times New Roman" w:hAnsi="Times New Roman" w:cs="Times New Roman"/>
        </w:rPr>
        <w:t xml:space="preserve">[Электронный ресурс] – URL: https://uscpublicdiplomacy.org/blog/people-places-power-episode-27-afghanistan. </w:t>
      </w:r>
      <w:r w:rsidRPr="007E66B7">
        <w:rPr>
          <w:rFonts w:ascii="Times New Roman" w:hAnsi="Times New Roman" w:cs="Times New Roman"/>
          <w:lang w:val="en-US"/>
        </w:rPr>
        <w:t>(</w:t>
      </w:r>
      <w:r w:rsidRPr="00BE4C0A">
        <w:rPr>
          <w:rFonts w:ascii="Times New Roman" w:hAnsi="Times New Roman" w:cs="Times New Roman"/>
        </w:rPr>
        <w:t>дата</w:t>
      </w:r>
      <w:r w:rsidRPr="007E66B7">
        <w:rPr>
          <w:rFonts w:ascii="Times New Roman" w:hAnsi="Times New Roman" w:cs="Times New Roman"/>
          <w:lang w:val="en-US"/>
        </w:rPr>
        <w:t xml:space="preserve"> </w:t>
      </w:r>
      <w:r w:rsidRPr="00BE4C0A">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193">
    <w:p w14:paraId="56D44512" w14:textId="77777777" w:rsidR="00A61C24" w:rsidRPr="00BE4C0A" w:rsidRDefault="00A61C24">
      <w:pPr>
        <w:pStyle w:val="af6"/>
        <w:rPr>
          <w:rFonts w:ascii="Times New Roman" w:hAnsi="Times New Roman" w:cs="Times New Roman"/>
          <w:lang w:val="en-US"/>
        </w:rPr>
      </w:pPr>
      <w:r w:rsidRPr="00BE4C0A">
        <w:rPr>
          <w:rStyle w:val="af8"/>
          <w:rFonts w:ascii="Times New Roman" w:hAnsi="Times New Roman" w:cs="Times New Roman"/>
        </w:rPr>
        <w:footnoteRef/>
      </w:r>
      <w:r w:rsidRPr="00BE4C0A">
        <w:rPr>
          <w:rFonts w:ascii="Times New Roman" w:hAnsi="Times New Roman" w:cs="Times New Roman"/>
          <w:lang w:val="en-US"/>
        </w:rPr>
        <w:t xml:space="preserve"> AfPak Behind the Lines: Karzai’s connections // Foreign Policy. </w:t>
      </w:r>
      <w:r w:rsidRPr="00BE4C0A">
        <w:rPr>
          <w:rFonts w:ascii="Times New Roman" w:hAnsi="Times New Roman" w:cs="Times New Roman"/>
        </w:rPr>
        <w:t xml:space="preserve">[Электронный ресурс] – URL: https://foreignpolicy.com/2010/06/28/afpak-behind-the-lines-karzais-connections/. </w:t>
      </w:r>
      <w:r w:rsidRPr="007E66B7">
        <w:rPr>
          <w:rFonts w:ascii="Times New Roman" w:hAnsi="Times New Roman" w:cs="Times New Roman"/>
          <w:lang w:val="en-US"/>
        </w:rPr>
        <w:t>(</w:t>
      </w:r>
      <w:r w:rsidRPr="00BE4C0A">
        <w:rPr>
          <w:rFonts w:ascii="Times New Roman" w:hAnsi="Times New Roman" w:cs="Times New Roman"/>
        </w:rPr>
        <w:t>дата</w:t>
      </w:r>
      <w:r w:rsidRPr="007E66B7">
        <w:rPr>
          <w:rFonts w:ascii="Times New Roman" w:hAnsi="Times New Roman" w:cs="Times New Roman"/>
          <w:lang w:val="en-US"/>
        </w:rPr>
        <w:t xml:space="preserve"> </w:t>
      </w:r>
      <w:r w:rsidRPr="00BE4C0A">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194">
    <w:p w14:paraId="286A9C7B" w14:textId="77777777" w:rsidR="00A61C24" w:rsidRPr="00BE4C0A" w:rsidRDefault="00A61C24">
      <w:pPr>
        <w:pStyle w:val="af6"/>
        <w:rPr>
          <w:rFonts w:ascii="Times New Roman" w:hAnsi="Times New Roman" w:cs="Times New Roman"/>
          <w:lang w:val="en-US"/>
        </w:rPr>
      </w:pPr>
      <w:r w:rsidRPr="00BE4C0A">
        <w:rPr>
          <w:rStyle w:val="af8"/>
          <w:rFonts w:ascii="Times New Roman" w:hAnsi="Times New Roman" w:cs="Times New Roman"/>
        </w:rPr>
        <w:footnoteRef/>
      </w:r>
      <w:r w:rsidRPr="00BE4C0A">
        <w:rPr>
          <w:rFonts w:ascii="Times New Roman" w:hAnsi="Times New Roman" w:cs="Times New Roman"/>
          <w:lang w:val="en-US"/>
        </w:rPr>
        <w:t xml:space="preserve"> Dam B. The Misunderstanding of Hamid Karzai // Foreign Policy. </w:t>
      </w:r>
      <w:r w:rsidRPr="00BE4C0A">
        <w:rPr>
          <w:rFonts w:ascii="Times New Roman" w:hAnsi="Times New Roman" w:cs="Times New Roman"/>
        </w:rPr>
        <w:t xml:space="preserve">[Электронный ресурс] – </w:t>
      </w:r>
      <w:r w:rsidRPr="00BE4C0A">
        <w:rPr>
          <w:rFonts w:ascii="Times New Roman" w:hAnsi="Times New Roman" w:cs="Times New Roman"/>
          <w:lang w:val="en-US"/>
        </w:rPr>
        <w:t>URL</w:t>
      </w:r>
      <w:r w:rsidRPr="00BE4C0A">
        <w:rPr>
          <w:rFonts w:ascii="Times New Roman" w:hAnsi="Times New Roman" w:cs="Times New Roman"/>
        </w:rPr>
        <w:t xml:space="preserve">: </w:t>
      </w:r>
      <w:r w:rsidRPr="00BE4C0A">
        <w:rPr>
          <w:rFonts w:ascii="Times New Roman" w:hAnsi="Times New Roman" w:cs="Times New Roman"/>
          <w:lang w:val="en-US"/>
        </w:rPr>
        <w:t>https</w:t>
      </w:r>
      <w:r w:rsidRPr="00BE4C0A">
        <w:rPr>
          <w:rFonts w:ascii="Times New Roman" w:hAnsi="Times New Roman" w:cs="Times New Roman"/>
        </w:rPr>
        <w:t>://</w:t>
      </w:r>
      <w:r w:rsidRPr="00BE4C0A">
        <w:rPr>
          <w:rFonts w:ascii="Times New Roman" w:hAnsi="Times New Roman" w:cs="Times New Roman"/>
          <w:lang w:val="en-US"/>
        </w:rPr>
        <w:t>foreignpolicy</w:t>
      </w:r>
      <w:r w:rsidRPr="00BE4C0A">
        <w:rPr>
          <w:rFonts w:ascii="Times New Roman" w:hAnsi="Times New Roman" w:cs="Times New Roman"/>
        </w:rPr>
        <w:t>.</w:t>
      </w:r>
      <w:r w:rsidRPr="00BE4C0A">
        <w:rPr>
          <w:rFonts w:ascii="Times New Roman" w:hAnsi="Times New Roman" w:cs="Times New Roman"/>
          <w:lang w:val="en-US"/>
        </w:rPr>
        <w:t>com</w:t>
      </w:r>
      <w:r w:rsidRPr="00BE4C0A">
        <w:rPr>
          <w:rFonts w:ascii="Times New Roman" w:hAnsi="Times New Roman" w:cs="Times New Roman"/>
        </w:rPr>
        <w:t>/2014/10/03/</w:t>
      </w:r>
      <w:r w:rsidRPr="00BE4C0A">
        <w:rPr>
          <w:rFonts w:ascii="Times New Roman" w:hAnsi="Times New Roman" w:cs="Times New Roman"/>
          <w:lang w:val="en-US"/>
        </w:rPr>
        <w:t>the</w:t>
      </w:r>
      <w:r w:rsidRPr="00BE4C0A">
        <w:rPr>
          <w:rFonts w:ascii="Times New Roman" w:hAnsi="Times New Roman" w:cs="Times New Roman"/>
        </w:rPr>
        <w:t>-</w:t>
      </w:r>
      <w:r w:rsidRPr="00BE4C0A">
        <w:rPr>
          <w:rFonts w:ascii="Times New Roman" w:hAnsi="Times New Roman" w:cs="Times New Roman"/>
          <w:lang w:val="en-US"/>
        </w:rPr>
        <w:t>misunderstanding</w:t>
      </w:r>
      <w:r w:rsidRPr="00BE4C0A">
        <w:rPr>
          <w:rFonts w:ascii="Times New Roman" w:hAnsi="Times New Roman" w:cs="Times New Roman"/>
        </w:rPr>
        <w:t>-</w:t>
      </w:r>
      <w:r w:rsidRPr="00BE4C0A">
        <w:rPr>
          <w:rFonts w:ascii="Times New Roman" w:hAnsi="Times New Roman" w:cs="Times New Roman"/>
          <w:lang w:val="en-US"/>
        </w:rPr>
        <w:t>of</w:t>
      </w:r>
      <w:r w:rsidRPr="00BE4C0A">
        <w:rPr>
          <w:rFonts w:ascii="Times New Roman" w:hAnsi="Times New Roman" w:cs="Times New Roman"/>
        </w:rPr>
        <w:t>-</w:t>
      </w:r>
      <w:r w:rsidRPr="00BE4C0A">
        <w:rPr>
          <w:rFonts w:ascii="Times New Roman" w:hAnsi="Times New Roman" w:cs="Times New Roman"/>
          <w:lang w:val="en-US"/>
        </w:rPr>
        <w:t>hamid</w:t>
      </w:r>
      <w:r w:rsidRPr="00BE4C0A">
        <w:rPr>
          <w:rFonts w:ascii="Times New Roman" w:hAnsi="Times New Roman" w:cs="Times New Roman"/>
        </w:rPr>
        <w:t>-</w:t>
      </w:r>
      <w:r w:rsidRPr="00BE4C0A">
        <w:rPr>
          <w:rFonts w:ascii="Times New Roman" w:hAnsi="Times New Roman" w:cs="Times New Roman"/>
          <w:lang w:val="en-US"/>
        </w:rPr>
        <w:t>karzai</w:t>
      </w:r>
      <w:r w:rsidRPr="00BE4C0A">
        <w:rPr>
          <w:rFonts w:ascii="Times New Roman" w:hAnsi="Times New Roman" w:cs="Times New Roman"/>
        </w:rPr>
        <w:t xml:space="preserve">/. </w:t>
      </w:r>
      <w:r w:rsidRPr="00BE4C0A">
        <w:rPr>
          <w:rFonts w:ascii="Times New Roman" w:hAnsi="Times New Roman" w:cs="Times New Roman"/>
          <w:lang w:val="en-US"/>
        </w:rPr>
        <w:t>(дата обращения 01.05.2023).</w:t>
      </w:r>
    </w:p>
  </w:footnote>
  <w:footnote w:id="195">
    <w:p w14:paraId="1D01E577" w14:textId="77777777" w:rsidR="00A61C24" w:rsidRPr="007E66B7" w:rsidRDefault="00A61C24">
      <w:pPr>
        <w:pStyle w:val="af6"/>
        <w:rPr>
          <w:rFonts w:ascii="Times New Roman" w:hAnsi="Times New Roman" w:cs="Times New Roman"/>
          <w:lang w:val="en-US"/>
        </w:rPr>
      </w:pPr>
      <w:r w:rsidRPr="00BE4C0A">
        <w:rPr>
          <w:rStyle w:val="af8"/>
          <w:rFonts w:ascii="Times New Roman" w:hAnsi="Times New Roman" w:cs="Times New Roman"/>
        </w:rPr>
        <w:footnoteRef/>
      </w:r>
      <w:r w:rsidRPr="007E66B7">
        <w:rPr>
          <w:rFonts w:ascii="Times New Roman" w:hAnsi="Times New Roman" w:cs="Times New Roman"/>
          <w:lang w:val="en-US"/>
        </w:rPr>
        <w:t xml:space="preserve"> </w:t>
      </w:r>
      <w:r w:rsidRPr="00BE4C0A">
        <w:rPr>
          <w:rFonts w:ascii="Times New Roman" w:hAnsi="Times New Roman" w:cs="Times New Roman"/>
        </w:rPr>
        <w:t>Там</w:t>
      </w:r>
      <w:r w:rsidRPr="007E66B7">
        <w:rPr>
          <w:rFonts w:ascii="Times New Roman" w:hAnsi="Times New Roman" w:cs="Times New Roman"/>
          <w:lang w:val="en-US"/>
        </w:rPr>
        <w:t xml:space="preserve"> </w:t>
      </w:r>
      <w:r w:rsidRPr="00BE4C0A">
        <w:rPr>
          <w:rFonts w:ascii="Times New Roman" w:hAnsi="Times New Roman" w:cs="Times New Roman"/>
        </w:rPr>
        <w:t>же</w:t>
      </w:r>
    </w:p>
  </w:footnote>
  <w:footnote w:id="196">
    <w:p w14:paraId="6CCCC458" w14:textId="77777777" w:rsidR="00A61C24" w:rsidRPr="00BE4C0A" w:rsidRDefault="00A61C24">
      <w:pPr>
        <w:pStyle w:val="af6"/>
        <w:rPr>
          <w:lang w:val="en-US"/>
        </w:rPr>
      </w:pPr>
      <w:r w:rsidRPr="00BE4C0A">
        <w:rPr>
          <w:rStyle w:val="af8"/>
          <w:rFonts w:ascii="Times New Roman" w:hAnsi="Times New Roman" w:cs="Times New Roman"/>
        </w:rPr>
        <w:footnoteRef/>
      </w:r>
      <w:r w:rsidRPr="00BE4C0A">
        <w:rPr>
          <w:rFonts w:ascii="Times New Roman" w:hAnsi="Times New Roman" w:cs="Times New Roman"/>
          <w:lang w:val="en-US"/>
        </w:rPr>
        <w:t xml:space="preserve"> Barzegar K. Iran's Foreign Policy in Post-Taliban Afghanistan // Center for Strategic and International Studies. </w:t>
      </w:r>
      <w:r w:rsidRPr="007E66B7">
        <w:rPr>
          <w:rFonts w:ascii="Times New Roman" w:hAnsi="Times New Roman" w:cs="Times New Roman"/>
          <w:lang w:val="en-US"/>
        </w:rPr>
        <w:t>2014. Vol 37(2). P. 207-235.</w:t>
      </w:r>
    </w:p>
  </w:footnote>
  <w:footnote w:id="197">
    <w:p w14:paraId="06955411" w14:textId="77777777" w:rsidR="00A61C24" w:rsidRPr="006B4023" w:rsidRDefault="00A61C24">
      <w:pPr>
        <w:pStyle w:val="af6"/>
        <w:rPr>
          <w:rFonts w:ascii="Times New Roman" w:hAnsi="Times New Roman" w:cs="Times New Roman"/>
          <w:lang w:val="en-US"/>
        </w:rPr>
      </w:pPr>
      <w:r w:rsidRPr="006B4023">
        <w:rPr>
          <w:rStyle w:val="af8"/>
          <w:rFonts w:ascii="Times New Roman" w:hAnsi="Times New Roman" w:cs="Times New Roman"/>
        </w:rPr>
        <w:footnoteRef/>
      </w:r>
      <w:r w:rsidRPr="006B4023">
        <w:rPr>
          <w:rFonts w:ascii="Times New Roman" w:hAnsi="Times New Roman" w:cs="Times New Roman"/>
          <w:lang w:val="en-US"/>
        </w:rPr>
        <w:t xml:space="preserve"> Crocker R. Afghanistan 2001-2021: U.S. Policy Lessons Learned // Carnegie Endowment. </w:t>
      </w:r>
      <w:r w:rsidRPr="006B4023">
        <w:rPr>
          <w:rFonts w:ascii="Times New Roman" w:hAnsi="Times New Roman" w:cs="Times New Roman"/>
        </w:rPr>
        <w:t xml:space="preserve">[Электронный ресурс] – URL: https://carnegieendowment.org/2021/11/17/afghanistan-2001-2021-u.s.-policy-lessons-learned-pub-85814. </w:t>
      </w:r>
      <w:r w:rsidRPr="007E66B7">
        <w:rPr>
          <w:rFonts w:ascii="Times New Roman" w:hAnsi="Times New Roman" w:cs="Times New Roman"/>
          <w:lang w:val="en-US"/>
        </w:rPr>
        <w:t>(</w:t>
      </w:r>
      <w:r w:rsidRPr="006B4023">
        <w:rPr>
          <w:rFonts w:ascii="Times New Roman" w:hAnsi="Times New Roman" w:cs="Times New Roman"/>
        </w:rPr>
        <w:t>дата</w:t>
      </w:r>
      <w:r w:rsidRPr="007E66B7">
        <w:rPr>
          <w:rFonts w:ascii="Times New Roman" w:hAnsi="Times New Roman" w:cs="Times New Roman"/>
          <w:lang w:val="en-US"/>
        </w:rPr>
        <w:t xml:space="preserve"> </w:t>
      </w:r>
      <w:r w:rsidRPr="006B4023">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198">
    <w:p w14:paraId="29C6B977" w14:textId="77777777" w:rsidR="00A61C24" w:rsidRPr="007E66B7" w:rsidRDefault="00A61C24">
      <w:pPr>
        <w:pStyle w:val="af6"/>
        <w:rPr>
          <w:rFonts w:ascii="Times New Roman" w:hAnsi="Times New Roman" w:cs="Times New Roman"/>
          <w:lang w:val="en-US"/>
        </w:rPr>
      </w:pPr>
      <w:r w:rsidRPr="006B4023">
        <w:rPr>
          <w:rStyle w:val="af8"/>
          <w:rFonts w:ascii="Times New Roman" w:hAnsi="Times New Roman" w:cs="Times New Roman"/>
        </w:rPr>
        <w:footnoteRef/>
      </w:r>
      <w:r w:rsidRPr="006B4023">
        <w:rPr>
          <w:rFonts w:ascii="Times New Roman" w:hAnsi="Times New Roman" w:cs="Times New Roman"/>
          <w:lang w:val="en-US"/>
        </w:rPr>
        <w:t xml:space="preserve"> </w:t>
      </w:r>
      <w:r w:rsidRPr="006B4023">
        <w:rPr>
          <w:rFonts w:ascii="Times New Roman" w:hAnsi="Times New Roman" w:cs="Times New Roman"/>
          <w:color w:val="auto"/>
          <w:lang w:val="en-US"/>
        </w:rPr>
        <w:t xml:space="preserve">Sharan T. Inside Afghanistan: Political Networks, Informal Order and State Disruption. – NY: </w:t>
      </w:r>
      <w:r w:rsidRPr="006B4023">
        <w:rPr>
          <w:rFonts w:ascii="Times New Roman" w:hAnsi="Times New Roman" w:cs="Times New Roman"/>
          <w:color w:val="auto"/>
          <w:shd w:val="clear" w:color="auto" w:fill="FFFFFF"/>
          <w:lang w:val="en-US"/>
        </w:rPr>
        <w:t>Routledge Contemporary South Asia Series. Rootledge. 2023.</w:t>
      </w:r>
    </w:p>
  </w:footnote>
  <w:footnote w:id="199">
    <w:p w14:paraId="47C5C0EE" w14:textId="77777777" w:rsidR="00A61C24" w:rsidRPr="006B4023" w:rsidRDefault="00A61C24" w:rsidP="006B4023">
      <w:pPr>
        <w:pStyle w:val="af6"/>
        <w:rPr>
          <w:rFonts w:ascii="Times New Roman" w:hAnsi="Times New Roman" w:cs="Times New Roman"/>
          <w:lang w:val="en-US"/>
        </w:rPr>
      </w:pPr>
      <w:r w:rsidRPr="006B4023">
        <w:rPr>
          <w:rStyle w:val="af8"/>
          <w:rFonts w:ascii="Times New Roman" w:hAnsi="Times New Roman" w:cs="Times New Roman"/>
        </w:rPr>
        <w:footnoteRef/>
      </w:r>
      <w:r w:rsidRPr="006B4023">
        <w:rPr>
          <w:rFonts w:ascii="Times New Roman" w:hAnsi="Times New Roman" w:cs="Times New Roman"/>
          <w:lang w:val="en-US"/>
        </w:rPr>
        <w:t xml:space="preserve"> Mukhopadhyay D. Warlords, Strongman Governors, a</w:t>
      </w:r>
      <w:r>
        <w:rPr>
          <w:rFonts w:ascii="Times New Roman" w:hAnsi="Times New Roman" w:cs="Times New Roman"/>
          <w:lang w:val="en-US"/>
        </w:rPr>
        <w:t xml:space="preserve">nd the State in Afghanistan. - </w:t>
      </w:r>
      <w:r w:rsidRPr="006B4023">
        <w:rPr>
          <w:rFonts w:ascii="Times New Roman" w:hAnsi="Times New Roman" w:cs="Times New Roman"/>
          <w:lang w:val="en-US"/>
        </w:rPr>
        <w:t>Cambridge: Cambridge University Press, 2014.</w:t>
      </w:r>
    </w:p>
  </w:footnote>
  <w:footnote w:id="200">
    <w:p w14:paraId="088734DE" w14:textId="77777777" w:rsidR="00A61C24" w:rsidRPr="007E66B7" w:rsidRDefault="00A61C24">
      <w:pPr>
        <w:pStyle w:val="af6"/>
        <w:rPr>
          <w:lang w:val="en-US"/>
        </w:rPr>
      </w:pPr>
      <w:r>
        <w:rPr>
          <w:rStyle w:val="af8"/>
        </w:rPr>
        <w:footnoteRef/>
      </w:r>
      <w:r w:rsidRPr="007E66B7">
        <w:rPr>
          <w:lang w:val="en-US"/>
        </w:rPr>
        <w:t xml:space="preserve"> </w:t>
      </w:r>
      <w:r>
        <w:t>Там</w:t>
      </w:r>
      <w:r w:rsidRPr="007E66B7">
        <w:rPr>
          <w:lang w:val="en-US"/>
        </w:rPr>
        <w:t xml:space="preserve"> </w:t>
      </w:r>
      <w:r>
        <w:t>же</w:t>
      </w:r>
    </w:p>
  </w:footnote>
  <w:footnote w:id="201">
    <w:p w14:paraId="4603EA49" w14:textId="77777777" w:rsidR="00A61C24" w:rsidRPr="006B4023" w:rsidRDefault="00A61C24">
      <w:pPr>
        <w:pStyle w:val="af6"/>
        <w:rPr>
          <w:lang w:val="en-US"/>
        </w:rPr>
      </w:pPr>
      <w:r>
        <w:rPr>
          <w:rStyle w:val="af8"/>
        </w:rPr>
        <w:footnoteRef/>
      </w:r>
      <w:r w:rsidRPr="006B4023">
        <w:rPr>
          <w:lang w:val="en-US"/>
        </w:rPr>
        <w:t xml:space="preserve"> </w:t>
      </w:r>
      <w:r w:rsidRPr="00F724C5">
        <w:rPr>
          <w:rFonts w:ascii="Times New Roman" w:hAnsi="Times New Roman" w:cs="Times New Roman"/>
          <w:lang w:val="en-US"/>
        </w:rPr>
        <w:t>Hewad G., Clark K. Dancing to Power: Getting an Afghan Presidential Ticket Together. - Kabul: Afghanistan Analysts Network, 2013</w:t>
      </w:r>
    </w:p>
  </w:footnote>
  <w:footnote w:id="202">
    <w:p w14:paraId="1F3FD0DB" w14:textId="77777777" w:rsidR="00A61C24" w:rsidRPr="007E66B7" w:rsidRDefault="00A61C24">
      <w:pPr>
        <w:pStyle w:val="af6"/>
        <w:rPr>
          <w:rFonts w:ascii="Times New Roman" w:hAnsi="Times New Roman" w:cs="Times New Roman"/>
          <w:color w:val="auto"/>
          <w:lang w:val="en-US"/>
        </w:rPr>
      </w:pPr>
      <w:r w:rsidRPr="00060FC2">
        <w:rPr>
          <w:rStyle w:val="af8"/>
          <w:rFonts w:ascii="Times New Roman" w:hAnsi="Times New Roman" w:cs="Times New Roman"/>
          <w:color w:val="auto"/>
        </w:rPr>
        <w:footnoteRef/>
      </w:r>
      <w:r w:rsidRPr="00060FC2">
        <w:rPr>
          <w:rFonts w:ascii="Times New Roman" w:hAnsi="Times New Roman" w:cs="Times New Roman"/>
          <w:color w:val="auto"/>
          <w:lang w:val="en-US"/>
        </w:rPr>
        <w:t xml:space="preserve"> Neumann R. 2015. Failed Relations between Hamid Karzai and the United States. </w:t>
      </w:r>
      <w:r w:rsidRPr="007E66B7">
        <w:rPr>
          <w:rFonts w:ascii="Times New Roman" w:hAnsi="Times New Roman" w:cs="Times New Roman"/>
          <w:color w:val="auto"/>
          <w:lang w:val="en-US"/>
        </w:rPr>
        <w:t xml:space="preserve">Special </w:t>
      </w:r>
      <w:r w:rsidRPr="00060FC2">
        <w:rPr>
          <w:rFonts w:ascii="Times New Roman" w:hAnsi="Times New Roman" w:cs="Times New Roman"/>
          <w:color w:val="auto"/>
          <w:lang w:val="en-US"/>
        </w:rPr>
        <w:t>Report 373. - Washington, DC: United States Institute of Peace, 2015.</w:t>
      </w:r>
    </w:p>
  </w:footnote>
  <w:footnote w:id="203">
    <w:p w14:paraId="6E3C2F55" w14:textId="77777777" w:rsidR="00A61C24" w:rsidRPr="007E66B7" w:rsidRDefault="00A61C24">
      <w:pPr>
        <w:pStyle w:val="af6"/>
        <w:rPr>
          <w:rFonts w:ascii="Times New Roman" w:hAnsi="Times New Roman" w:cs="Times New Roman"/>
          <w:color w:val="auto"/>
          <w:lang w:val="en-US"/>
        </w:rPr>
      </w:pPr>
      <w:r w:rsidRPr="00060FC2">
        <w:rPr>
          <w:rStyle w:val="af8"/>
          <w:rFonts w:ascii="Times New Roman" w:hAnsi="Times New Roman" w:cs="Times New Roman"/>
          <w:color w:val="auto"/>
        </w:rPr>
        <w:footnoteRef/>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Там</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же</w:t>
      </w:r>
    </w:p>
  </w:footnote>
  <w:footnote w:id="204">
    <w:p w14:paraId="15F0BE8D" w14:textId="77777777" w:rsidR="00A61C24" w:rsidRPr="00060FC2" w:rsidRDefault="00A61C24">
      <w:pPr>
        <w:pStyle w:val="af6"/>
        <w:rPr>
          <w:rFonts w:ascii="Times New Roman" w:hAnsi="Times New Roman" w:cs="Times New Roman"/>
          <w:color w:val="auto"/>
          <w:lang w:val="en-US"/>
        </w:rPr>
      </w:pPr>
      <w:r w:rsidRPr="00060FC2">
        <w:rPr>
          <w:rStyle w:val="af8"/>
          <w:rFonts w:ascii="Times New Roman" w:hAnsi="Times New Roman" w:cs="Times New Roman"/>
          <w:color w:val="auto"/>
        </w:rPr>
        <w:footnoteRef/>
      </w:r>
      <w:r w:rsidRPr="00060FC2">
        <w:rPr>
          <w:rFonts w:ascii="Times New Roman" w:hAnsi="Times New Roman" w:cs="Times New Roman"/>
          <w:color w:val="auto"/>
          <w:lang w:val="en-US"/>
        </w:rPr>
        <w:t xml:space="preserve"> Weinbaum M. Reading Hamid Karzai // Foreign Policy. </w:t>
      </w:r>
      <w:r w:rsidRPr="00060FC2">
        <w:rPr>
          <w:rFonts w:ascii="Times New Roman" w:hAnsi="Times New Roman" w:cs="Times New Roman"/>
          <w:color w:val="auto"/>
        </w:rPr>
        <w:t xml:space="preserve">[Электронный ресурс] – URL: https://foreignpolicy.com/2014/01/15/reading-hamid-karzai/. </w:t>
      </w:r>
      <w:r w:rsidRPr="007E66B7">
        <w:rPr>
          <w:rFonts w:ascii="Times New Roman" w:hAnsi="Times New Roman" w:cs="Times New Roman"/>
          <w:color w:val="auto"/>
          <w:lang w:val="en-US"/>
        </w:rPr>
        <w:t>(</w:t>
      </w:r>
      <w:r w:rsidRPr="00060FC2">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205">
    <w:p w14:paraId="4FCAE5A3" w14:textId="77777777" w:rsidR="00A61C24" w:rsidRPr="00060FC2" w:rsidRDefault="00A61C24">
      <w:pPr>
        <w:pStyle w:val="af6"/>
        <w:rPr>
          <w:rFonts w:ascii="Times New Roman" w:hAnsi="Times New Roman" w:cs="Times New Roman"/>
          <w:color w:val="auto"/>
          <w:lang w:val="en-US"/>
        </w:rPr>
      </w:pPr>
      <w:r w:rsidRPr="00060FC2">
        <w:rPr>
          <w:rStyle w:val="af8"/>
          <w:rFonts w:ascii="Times New Roman" w:hAnsi="Times New Roman" w:cs="Times New Roman"/>
          <w:color w:val="auto"/>
        </w:rPr>
        <w:footnoteRef/>
      </w:r>
      <w:r w:rsidRPr="00060FC2">
        <w:rPr>
          <w:rFonts w:ascii="Times New Roman" w:hAnsi="Times New Roman" w:cs="Times New Roman"/>
          <w:color w:val="auto"/>
          <w:lang w:val="en-US"/>
        </w:rPr>
        <w:t xml:space="preserve"> Karzai's Foreign Policy Was Unclear: Analysts // ToloNews. </w:t>
      </w:r>
      <w:r w:rsidRPr="007E66B7">
        <w:rPr>
          <w:rFonts w:ascii="Times New Roman" w:hAnsi="Times New Roman" w:cs="Times New Roman"/>
          <w:color w:val="auto"/>
          <w:lang w:val="en-US"/>
        </w:rPr>
        <w:t>[</w:t>
      </w:r>
      <w:r w:rsidRPr="00060FC2">
        <w:rPr>
          <w:rFonts w:ascii="Times New Roman" w:hAnsi="Times New Roman" w:cs="Times New Roman"/>
          <w:color w:val="auto"/>
        </w:rPr>
        <w:t>Электронный</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ресурс</w:t>
      </w:r>
      <w:r w:rsidRPr="007E66B7">
        <w:rPr>
          <w:rFonts w:ascii="Times New Roman" w:hAnsi="Times New Roman" w:cs="Times New Roman"/>
          <w:color w:val="auto"/>
          <w:lang w:val="en-US"/>
        </w:rPr>
        <w:t>] – URL: https://tolonews.com/afghanistan/karzais-foreign-policy-was-unclear-analysts. (</w:t>
      </w:r>
      <w:r w:rsidRPr="00060FC2">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206">
    <w:p w14:paraId="35D883D2" w14:textId="77777777" w:rsidR="00A61C24" w:rsidRPr="00060FC2" w:rsidRDefault="00A61C24">
      <w:pPr>
        <w:pStyle w:val="af6"/>
        <w:rPr>
          <w:rFonts w:ascii="Times New Roman" w:hAnsi="Times New Roman" w:cs="Times New Roman"/>
          <w:color w:val="auto"/>
          <w:lang w:val="en-US"/>
        </w:rPr>
      </w:pPr>
      <w:r w:rsidRPr="00060FC2">
        <w:rPr>
          <w:rStyle w:val="af8"/>
          <w:rFonts w:ascii="Times New Roman" w:hAnsi="Times New Roman" w:cs="Times New Roman"/>
          <w:color w:val="auto"/>
        </w:rPr>
        <w:footnoteRef/>
      </w:r>
      <w:r w:rsidRPr="00060FC2">
        <w:rPr>
          <w:rFonts w:ascii="Times New Roman" w:hAnsi="Times New Roman" w:cs="Times New Roman"/>
          <w:color w:val="auto"/>
          <w:lang w:val="en-US"/>
        </w:rPr>
        <w:t xml:space="preserve"> Weinbaum M. Reading Hamid Karzai // Foreign Policy. </w:t>
      </w:r>
      <w:r w:rsidRPr="007E66B7">
        <w:rPr>
          <w:rFonts w:ascii="Times New Roman" w:hAnsi="Times New Roman" w:cs="Times New Roman"/>
          <w:color w:val="auto"/>
          <w:lang w:val="en-US"/>
        </w:rPr>
        <w:t>[</w:t>
      </w:r>
      <w:r w:rsidRPr="00060FC2">
        <w:rPr>
          <w:rFonts w:ascii="Times New Roman" w:hAnsi="Times New Roman" w:cs="Times New Roman"/>
          <w:color w:val="auto"/>
        </w:rPr>
        <w:t>Электронный</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ресурс</w:t>
      </w:r>
      <w:r w:rsidRPr="007E66B7">
        <w:rPr>
          <w:rFonts w:ascii="Times New Roman" w:hAnsi="Times New Roman" w:cs="Times New Roman"/>
          <w:color w:val="auto"/>
          <w:lang w:val="en-US"/>
        </w:rPr>
        <w:t>] – URL: https://foreignpolicy.com/2014/01/15/reading-hamid-karzai/. (</w:t>
      </w:r>
      <w:r w:rsidRPr="00060FC2">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207">
    <w:p w14:paraId="4E45CE74" w14:textId="747C9C7B" w:rsidR="00A61C24" w:rsidRPr="007E66B7" w:rsidRDefault="00A61C24">
      <w:pPr>
        <w:pStyle w:val="af6"/>
        <w:rPr>
          <w:lang w:val="en-US"/>
        </w:rPr>
      </w:pPr>
      <w:r w:rsidRPr="00060FC2">
        <w:rPr>
          <w:rStyle w:val="af8"/>
          <w:rFonts w:ascii="Times New Roman" w:hAnsi="Times New Roman" w:cs="Times New Roman"/>
          <w:color w:val="auto"/>
        </w:rPr>
        <w:footnoteRef/>
      </w:r>
      <w:r w:rsidRPr="007E66B7">
        <w:rPr>
          <w:rFonts w:ascii="Times New Roman" w:hAnsi="Times New Roman" w:cs="Times New Roman"/>
          <w:color w:val="auto"/>
          <w:lang w:val="en-US"/>
        </w:rPr>
        <w:t xml:space="preserve"> </w:t>
      </w:r>
      <w:r w:rsidRPr="00060FC2">
        <w:rPr>
          <w:rFonts w:ascii="Times New Roman" w:hAnsi="Times New Roman" w:cs="Times New Roman"/>
          <w:color w:val="auto"/>
          <w:lang w:val="en-US"/>
        </w:rPr>
        <w:t xml:space="preserve">Weinbaum M. Reading Hamid Karzai // Foreign Policy. </w:t>
      </w:r>
      <w:r w:rsidRPr="004D494D">
        <w:rPr>
          <w:rFonts w:ascii="Times New Roman" w:hAnsi="Times New Roman" w:cs="Times New Roman"/>
          <w:color w:val="auto"/>
          <w:lang w:val="en-US"/>
        </w:rPr>
        <w:t>[</w:t>
      </w:r>
      <w:r w:rsidRPr="00060FC2">
        <w:rPr>
          <w:rFonts w:ascii="Times New Roman" w:hAnsi="Times New Roman" w:cs="Times New Roman"/>
          <w:color w:val="auto"/>
        </w:rPr>
        <w:t>Электронный</w:t>
      </w:r>
      <w:r w:rsidRPr="004D494D">
        <w:rPr>
          <w:rFonts w:ascii="Times New Roman" w:hAnsi="Times New Roman" w:cs="Times New Roman"/>
          <w:color w:val="auto"/>
          <w:lang w:val="en-US"/>
        </w:rPr>
        <w:t xml:space="preserve"> </w:t>
      </w:r>
      <w:r w:rsidRPr="00060FC2">
        <w:rPr>
          <w:rFonts w:ascii="Times New Roman" w:hAnsi="Times New Roman" w:cs="Times New Roman"/>
          <w:color w:val="auto"/>
        </w:rPr>
        <w:t>ресурс</w:t>
      </w:r>
      <w:r w:rsidRPr="004D494D">
        <w:rPr>
          <w:rFonts w:ascii="Times New Roman" w:hAnsi="Times New Roman" w:cs="Times New Roman"/>
          <w:color w:val="auto"/>
          <w:lang w:val="en-US"/>
        </w:rPr>
        <w:t xml:space="preserve">] – </w:t>
      </w:r>
      <w:r w:rsidRPr="007E66B7">
        <w:rPr>
          <w:rFonts w:ascii="Times New Roman" w:hAnsi="Times New Roman" w:cs="Times New Roman"/>
          <w:color w:val="auto"/>
          <w:lang w:val="en-US"/>
        </w:rPr>
        <w:t>URL</w:t>
      </w:r>
      <w:r w:rsidRPr="004D494D">
        <w:rPr>
          <w:rFonts w:ascii="Times New Roman" w:hAnsi="Times New Roman" w:cs="Times New Roman"/>
          <w:color w:val="auto"/>
          <w:lang w:val="en-US"/>
        </w:rPr>
        <w:t xml:space="preserve">: </w:t>
      </w:r>
      <w:r w:rsidRPr="007E66B7">
        <w:rPr>
          <w:rFonts w:ascii="Times New Roman" w:hAnsi="Times New Roman" w:cs="Times New Roman"/>
          <w:color w:val="auto"/>
          <w:lang w:val="en-US"/>
        </w:rPr>
        <w:t>https</w:t>
      </w:r>
      <w:r w:rsidRPr="004D494D">
        <w:rPr>
          <w:rFonts w:ascii="Times New Roman" w:hAnsi="Times New Roman" w:cs="Times New Roman"/>
          <w:color w:val="auto"/>
          <w:lang w:val="en-US"/>
        </w:rPr>
        <w:t>://</w:t>
      </w:r>
      <w:r w:rsidRPr="007E66B7">
        <w:rPr>
          <w:rFonts w:ascii="Times New Roman" w:hAnsi="Times New Roman" w:cs="Times New Roman"/>
          <w:color w:val="auto"/>
          <w:lang w:val="en-US"/>
        </w:rPr>
        <w:t>foreignpolicy</w:t>
      </w:r>
      <w:r w:rsidRPr="004D494D">
        <w:rPr>
          <w:rFonts w:ascii="Times New Roman" w:hAnsi="Times New Roman" w:cs="Times New Roman"/>
          <w:color w:val="auto"/>
          <w:lang w:val="en-US"/>
        </w:rPr>
        <w:t>.</w:t>
      </w:r>
      <w:r w:rsidRPr="007E66B7">
        <w:rPr>
          <w:rFonts w:ascii="Times New Roman" w:hAnsi="Times New Roman" w:cs="Times New Roman"/>
          <w:color w:val="auto"/>
          <w:lang w:val="en-US"/>
        </w:rPr>
        <w:t>com</w:t>
      </w:r>
      <w:r w:rsidRPr="004D494D">
        <w:rPr>
          <w:rFonts w:ascii="Times New Roman" w:hAnsi="Times New Roman" w:cs="Times New Roman"/>
          <w:color w:val="auto"/>
          <w:lang w:val="en-US"/>
        </w:rPr>
        <w:t>/2014/01/15/</w:t>
      </w:r>
      <w:r w:rsidRPr="007E66B7">
        <w:rPr>
          <w:rFonts w:ascii="Times New Roman" w:hAnsi="Times New Roman" w:cs="Times New Roman"/>
          <w:color w:val="auto"/>
          <w:lang w:val="en-US"/>
        </w:rPr>
        <w:t>reading</w:t>
      </w:r>
      <w:r w:rsidRPr="004D494D">
        <w:rPr>
          <w:rFonts w:ascii="Times New Roman" w:hAnsi="Times New Roman" w:cs="Times New Roman"/>
          <w:color w:val="auto"/>
          <w:lang w:val="en-US"/>
        </w:rPr>
        <w:t>-</w:t>
      </w:r>
      <w:r w:rsidRPr="007E66B7">
        <w:rPr>
          <w:rFonts w:ascii="Times New Roman" w:hAnsi="Times New Roman" w:cs="Times New Roman"/>
          <w:color w:val="auto"/>
          <w:lang w:val="en-US"/>
        </w:rPr>
        <w:t>hamid</w:t>
      </w:r>
      <w:r w:rsidRPr="004D494D">
        <w:rPr>
          <w:rFonts w:ascii="Times New Roman" w:hAnsi="Times New Roman" w:cs="Times New Roman"/>
          <w:color w:val="auto"/>
          <w:lang w:val="en-US"/>
        </w:rPr>
        <w:t>-</w:t>
      </w:r>
      <w:r w:rsidRPr="007E66B7">
        <w:rPr>
          <w:rFonts w:ascii="Times New Roman" w:hAnsi="Times New Roman" w:cs="Times New Roman"/>
          <w:color w:val="auto"/>
          <w:lang w:val="en-US"/>
        </w:rPr>
        <w:t>karzai</w:t>
      </w:r>
      <w:r w:rsidRPr="004D494D">
        <w:rPr>
          <w:rFonts w:ascii="Times New Roman" w:hAnsi="Times New Roman" w:cs="Times New Roman"/>
          <w:color w:val="auto"/>
          <w:lang w:val="en-US"/>
        </w:rPr>
        <w:t xml:space="preserve">/. </w:t>
      </w:r>
      <w:r w:rsidRPr="007E66B7">
        <w:rPr>
          <w:rFonts w:ascii="Times New Roman" w:hAnsi="Times New Roman" w:cs="Times New Roman"/>
          <w:color w:val="auto"/>
          <w:lang w:val="en-US"/>
        </w:rPr>
        <w:t>(</w:t>
      </w:r>
      <w:r w:rsidRPr="00060FC2">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208">
    <w:p w14:paraId="670E16B3" w14:textId="77777777" w:rsidR="00A61C24" w:rsidRPr="00060FC2" w:rsidRDefault="00A61C24">
      <w:pPr>
        <w:pStyle w:val="af6"/>
        <w:rPr>
          <w:rFonts w:ascii="Times New Roman" w:hAnsi="Times New Roman" w:cs="Times New Roman"/>
          <w:color w:val="auto"/>
          <w:lang w:val="en-US"/>
        </w:rPr>
      </w:pPr>
      <w:r w:rsidRPr="00060FC2">
        <w:rPr>
          <w:rStyle w:val="af8"/>
          <w:rFonts w:ascii="Times New Roman" w:hAnsi="Times New Roman" w:cs="Times New Roman"/>
          <w:color w:val="auto"/>
        </w:rPr>
        <w:footnoteRef/>
      </w:r>
      <w:r w:rsidRPr="00060FC2">
        <w:rPr>
          <w:rFonts w:ascii="Times New Roman" w:hAnsi="Times New Roman" w:cs="Times New Roman"/>
          <w:color w:val="auto"/>
          <w:lang w:val="en-US"/>
        </w:rPr>
        <w:t xml:space="preserve"> Malalai J. The Big Lie of Afghanistan // The Guardian. </w:t>
      </w:r>
      <w:r w:rsidRPr="00060FC2">
        <w:rPr>
          <w:rFonts w:ascii="Times New Roman" w:hAnsi="Times New Roman" w:cs="Times New Roman"/>
          <w:color w:val="auto"/>
        </w:rPr>
        <w:t xml:space="preserve">[Электронный ресурс] – URL: https://www.theguardian.com/commentisfree/2009/jul/25/afghanistan-occupation-taliban-warlords. </w:t>
      </w:r>
      <w:r w:rsidRPr="007E66B7">
        <w:rPr>
          <w:rFonts w:ascii="Times New Roman" w:hAnsi="Times New Roman" w:cs="Times New Roman"/>
          <w:color w:val="auto"/>
          <w:lang w:val="en-US"/>
        </w:rPr>
        <w:t>(</w:t>
      </w:r>
      <w:r w:rsidRPr="00060FC2">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209">
    <w:p w14:paraId="2289B3B6" w14:textId="77777777" w:rsidR="00A61C24" w:rsidRPr="00060FC2" w:rsidRDefault="00A61C24">
      <w:pPr>
        <w:pStyle w:val="af6"/>
        <w:rPr>
          <w:rFonts w:ascii="Times New Roman" w:hAnsi="Times New Roman" w:cs="Times New Roman"/>
          <w:color w:val="auto"/>
          <w:lang w:val="en-US"/>
        </w:rPr>
      </w:pPr>
      <w:r w:rsidRPr="00060FC2">
        <w:rPr>
          <w:rStyle w:val="af8"/>
          <w:rFonts w:ascii="Times New Roman" w:hAnsi="Times New Roman" w:cs="Times New Roman"/>
          <w:color w:val="auto"/>
        </w:rPr>
        <w:footnoteRef/>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Там</w:t>
      </w:r>
      <w:r w:rsidRPr="007E66B7">
        <w:rPr>
          <w:rFonts w:ascii="Times New Roman" w:hAnsi="Times New Roman" w:cs="Times New Roman"/>
          <w:color w:val="auto"/>
          <w:lang w:val="en-US"/>
        </w:rPr>
        <w:t xml:space="preserve"> </w:t>
      </w:r>
      <w:r w:rsidRPr="00060FC2">
        <w:rPr>
          <w:rFonts w:ascii="Times New Roman" w:hAnsi="Times New Roman" w:cs="Times New Roman"/>
          <w:color w:val="auto"/>
        </w:rPr>
        <w:t>же</w:t>
      </w:r>
    </w:p>
  </w:footnote>
  <w:footnote w:id="210">
    <w:p w14:paraId="17C00910" w14:textId="77777777" w:rsidR="00A61C24" w:rsidRPr="007E66B7" w:rsidRDefault="00A61C24">
      <w:pPr>
        <w:pStyle w:val="af6"/>
        <w:rPr>
          <w:rFonts w:ascii="Times New Roman" w:hAnsi="Times New Roman" w:cs="Times New Roman"/>
        </w:rPr>
      </w:pPr>
      <w:r w:rsidRPr="00060FC2">
        <w:rPr>
          <w:rStyle w:val="af8"/>
          <w:rFonts w:ascii="Times New Roman" w:hAnsi="Times New Roman" w:cs="Times New Roman"/>
          <w:color w:val="auto"/>
        </w:rPr>
        <w:footnoteRef/>
      </w:r>
      <w:r w:rsidRPr="00060FC2">
        <w:rPr>
          <w:rFonts w:ascii="Times New Roman" w:hAnsi="Times New Roman" w:cs="Times New Roman"/>
          <w:color w:val="auto"/>
          <w:lang w:val="en-US"/>
        </w:rPr>
        <w:t xml:space="preserve"> Ghani A. Afghanistan Needs New Leadership // Wall Street J</w:t>
      </w:r>
      <w:r>
        <w:rPr>
          <w:rFonts w:ascii="Times New Roman" w:hAnsi="Times New Roman" w:cs="Times New Roman"/>
          <w:color w:val="auto"/>
          <w:lang w:val="en-US"/>
        </w:rPr>
        <w:t xml:space="preserve">ournal. </w:t>
      </w:r>
      <w:r w:rsidRPr="007E66B7">
        <w:rPr>
          <w:rFonts w:ascii="Times New Roman" w:hAnsi="Times New Roman" w:cs="Times New Roman"/>
          <w:color w:val="auto"/>
        </w:rPr>
        <w:t>[</w:t>
      </w:r>
      <w:r w:rsidRPr="00060FC2">
        <w:rPr>
          <w:rFonts w:ascii="Times New Roman" w:hAnsi="Times New Roman" w:cs="Times New Roman"/>
          <w:color w:val="auto"/>
        </w:rPr>
        <w:t>Электронный ресурс]</w:t>
      </w:r>
      <w:r w:rsidRPr="007E66B7">
        <w:rPr>
          <w:rFonts w:ascii="Times New Roman" w:hAnsi="Times New Roman" w:cs="Times New Roman"/>
          <w:color w:val="auto"/>
        </w:rPr>
        <w:t xml:space="preserve"> </w:t>
      </w:r>
      <w:r w:rsidRPr="00060FC2">
        <w:rPr>
          <w:rFonts w:ascii="Times New Roman" w:hAnsi="Times New Roman" w:cs="Times New Roman"/>
          <w:color w:val="auto"/>
          <w:lang w:val="en-US"/>
        </w:rPr>
        <w:t>URL</w:t>
      </w:r>
      <w:r w:rsidRPr="007E66B7">
        <w:rPr>
          <w:rFonts w:ascii="Times New Roman" w:hAnsi="Times New Roman" w:cs="Times New Roman"/>
          <w:color w:val="auto"/>
        </w:rPr>
        <w:t xml:space="preserve">: </w:t>
      </w:r>
      <w:r w:rsidRPr="00060FC2">
        <w:rPr>
          <w:rFonts w:ascii="Times New Roman" w:hAnsi="Times New Roman" w:cs="Times New Roman"/>
          <w:color w:val="auto"/>
          <w:lang w:val="en-US"/>
        </w:rPr>
        <w:t>https</w:t>
      </w:r>
      <w:r w:rsidRPr="007E66B7">
        <w:rPr>
          <w:rFonts w:ascii="Times New Roman" w:hAnsi="Times New Roman" w:cs="Times New Roman"/>
          <w:color w:val="auto"/>
        </w:rPr>
        <w:t>://</w:t>
      </w:r>
      <w:r w:rsidRPr="00060FC2">
        <w:rPr>
          <w:rFonts w:ascii="Times New Roman" w:hAnsi="Times New Roman" w:cs="Times New Roman"/>
          <w:color w:val="auto"/>
          <w:lang w:val="en-US"/>
        </w:rPr>
        <w:t>www</w:t>
      </w:r>
      <w:r w:rsidRPr="007E66B7">
        <w:rPr>
          <w:rFonts w:ascii="Times New Roman" w:hAnsi="Times New Roman" w:cs="Times New Roman"/>
          <w:color w:val="auto"/>
        </w:rPr>
        <w:t>.</w:t>
      </w:r>
      <w:r w:rsidRPr="00060FC2">
        <w:rPr>
          <w:rFonts w:ascii="Times New Roman" w:hAnsi="Times New Roman" w:cs="Times New Roman"/>
          <w:color w:val="auto"/>
          <w:lang w:val="en-US"/>
        </w:rPr>
        <w:t>wsj</w:t>
      </w:r>
      <w:r w:rsidRPr="007E66B7">
        <w:rPr>
          <w:rFonts w:ascii="Times New Roman" w:hAnsi="Times New Roman" w:cs="Times New Roman"/>
          <w:color w:val="auto"/>
        </w:rPr>
        <w:t>.</w:t>
      </w:r>
      <w:r w:rsidRPr="00060FC2">
        <w:rPr>
          <w:rFonts w:ascii="Times New Roman" w:hAnsi="Times New Roman" w:cs="Times New Roman"/>
          <w:color w:val="auto"/>
          <w:lang w:val="en-US"/>
        </w:rPr>
        <w:t>com</w:t>
      </w:r>
      <w:r w:rsidRPr="007E66B7">
        <w:rPr>
          <w:rFonts w:ascii="Times New Roman" w:hAnsi="Times New Roman" w:cs="Times New Roman"/>
          <w:color w:val="auto"/>
        </w:rPr>
        <w:t>/</w:t>
      </w:r>
      <w:r w:rsidRPr="00060FC2">
        <w:rPr>
          <w:rFonts w:ascii="Times New Roman" w:hAnsi="Times New Roman" w:cs="Times New Roman"/>
          <w:color w:val="auto"/>
          <w:lang w:val="en-US"/>
        </w:rPr>
        <w:t>articles</w:t>
      </w:r>
      <w:r w:rsidRPr="007E66B7">
        <w:rPr>
          <w:rFonts w:ascii="Times New Roman" w:hAnsi="Times New Roman" w:cs="Times New Roman"/>
          <w:color w:val="auto"/>
        </w:rPr>
        <w:t>/</w:t>
      </w:r>
      <w:r w:rsidRPr="00060FC2">
        <w:rPr>
          <w:rFonts w:ascii="Times New Roman" w:hAnsi="Times New Roman" w:cs="Times New Roman"/>
          <w:color w:val="auto"/>
          <w:lang w:val="en-US"/>
        </w:rPr>
        <w:t>SB</w:t>
      </w:r>
      <w:r w:rsidRPr="007E66B7">
        <w:rPr>
          <w:rFonts w:ascii="Times New Roman" w:hAnsi="Times New Roman" w:cs="Times New Roman"/>
          <w:color w:val="auto"/>
        </w:rPr>
        <w:t>10001424052970204908604574334652292612012. (</w:t>
      </w:r>
      <w:r w:rsidRPr="00060FC2">
        <w:rPr>
          <w:rFonts w:ascii="Times New Roman" w:hAnsi="Times New Roman" w:cs="Times New Roman"/>
          <w:color w:val="auto"/>
        </w:rPr>
        <w:t>дата</w:t>
      </w:r>
      <w:r w:rsidRPr="007E66B7">
        <w:rPr>
          <w:rFonts w:ascii="Times New Roman" w:hAnsi="Times New Roman" w:cs="Times New Roman"/>
          <w:color w:val="auto"/>
        </w:rPr>
        <w:t xml:space="preserve"> </w:t>
      </w:r>
      <w:r w:rsidRPr="00060FC2">
        <w:rPr>
          <w:rFonts w:ascii="Times New Roman" w:hAnsi="Times New Roman" w:cs="Times New Roman"/>
          <w:color w:val="auto"/>
        </w:rPr>
        <w:t>обращения</w:t>
      </w:r>
      <w:r w:rsidRPr="007E66B7">
        <w:rPr>
          <w:rFonts w:ascii="Times New Roman" w:hAnsi="Times New Roman" w:cs="Times New Roman"/>
          <w:color w:val="auto"/>
        </w:rPr>
        <w:t xml:space="preserve"> 01.05.2023).</w:t>
      </w:r>
    </w:p>
  </w:footnote>
  <w:footnote w:id="211">
    <w:p w14:paraId="3D286A47" w14:textId="77777777" w:rsidR="00A61C24" w:rsidRPr="00060FC2" w:rsidRDefault="00A61C24">
      <w:pPr>
        <w:pStyle w:val="af6"/>
        <w:rPr>
          <w:lang w:val="en-US"/>
        </w:rPr>
      </w:pPr>
      <w:r w:rsidRPr="00060FC2">
        <w:rPr>
          <w:rStyle w:val="af8"/>
          <w:rFonts w:ascii="Times New Roman" w:hAnsi="Times New Roman" w:cs="Times New Roman"/>
        </w:rPr>
        <w:footnoteRef/>
      </w:r>
      <w:r w:rsidRPr="00060FC2">
        <w:rPr>
          <w:rFonts w:ascii="Times New Roman" w:hAnsi="Times New Roman" w:cs="Times New Roman"/>
          <w:lang w:val="en-US"/>
        </w:rPr>
        <w:t xml:space="preserve"> Gopal A. No Good Men among the Living: America, the Taliban and the War through Afghan Eyes. - New York: Metropolitan Books, 2014.</w:t>
      </w:r>
    </w:p>
  </w:footnote>
  <w:footnote w:id="212">
    <w:p w14:paraId="5281F9DD" w14:textId="77777777" w:rsidR="00A61C24" w:rsidRPr="007B0007" w:rsidRDefault="00A61C24">
      <w:pPr>
        <w:pStyle w:val="af6"/>
        <w:rPr>
          <w:rFonts w:ascii="Times New Roman" w:hAnsi="Times New Roman" w:cs="Times New Roman"/>
          <w:lang w:val="en-US"/>
        </w:rPr>
      </w:pPr>
      <w:r w:rsidRPr="007B0007">
        <w:rPr>
          <w:rStyle w:val="af8"/>
          <w:rFonts w:ascii="Times New Roman" w:hAnsi="Times New Roman" w:cs="Times New Roman"/>
        </w:rPr>
        <w:footnoteRef/>
      </w:r>
      <w:r w:rsidRPr="007B0007">
        <w:rPr>
          <w:rFonts w:ascii="Times New Roman" w:hAnsi="Times New Roman" w:cs="Times New Roman"/>
          <w:lang w:val="en-US"/>
        </w:rPr>
        <w:t xml:space="preserve"> Murtazashvili J. Gaming the State: Consequences of Contracting out Statebuilding in Afghanistan // Central Asia Survey. 2015. Vol. 34 (1). P. 78–92.</w:t>
      </w:r>
    </w:p>
  </w:footnote>
  <w:footnote w:id="213">
    <w:p w14:paraId="5F5B657B" w14:textId="77777777" w:rsidR="00A61C24" w:rsidRPr="007B0007" w:rsidRDefault="00A61C24">
      <w:pPr>
        <w:pStyle w:val="af6"/>
        <w:rPr>
          <w:rFonts w:ascii="Times New Roman" w:hAnsi="Times New Roman" w:cs="Times New Roman"/>
          <w:lang w:val="en-US"/>
        </w:rPr>
      </w:pPr>
      <w:r w:rsidRPr="007B0007">
        <w:rPr>
          <w:rStyle w:val="af8"/>
          <w:rFonts w:ascii="Times New Roman" w:hAnsi="Times New Roman" w:cs="Times New Roman"/>
        </w:rPr>
        <w:footnoteRef/>
      </w:r>
      <w:r w:rsidRPr="007B0007">
        <w:rPr>
          <w:rFonts w:ascii="Times New Roman" w:hAnsi="Times New Roman" w:cs="Times New Roman"/>
          <w:lang w:val="en-US"/>
        </w:rPr>
        <w:t xml:space="preserve"> </w:t>
      </w:r>
      <w:r w:rsidRPr="007B0007">
        <w:rPr>
          <w:rFonts w:ascii="Times New Roman" w:hAnsi="Times New Roman" w:cs="Times New Roman"/>
        </w:rPr>
        <w:t>Там</w:t>
      </w:r>
      <w:r w:rsidRPr="007B0007">
        <w:rPr>
          <w:rFonts w:ascii="Times New Roman" w:hAnsi="Times New Roman" w:cs="Times New Roman"/>
          <w:lang w:val="en-US"/>
        </w:rPr>
        <w:t xml:space="preserve"> </w:t>
      </w:r>
      <w:r w:rsidRPr="007B0007">
        <w:rPr>
          <w:rFonts w:ascii="Times New Roman" w:hAnsi="Times New Roman" w:cs="Times New Roman"/>
        </w:rPr>
        <w:t>же</w:t>
      </w:r>
    </w:p>
  </w:footnote>
  <w:footnote w:id="214">
    <w:p w14:paraId="5051037D" w14:textId="77777777" w:rsidR="00A61C24" w:rsidRPr="007B0007" w:rsidRDefault="00A61C24">
      <w:pPr>
        <w:pStyle w:val="af6"/>
        <w:rPr>
          <w:rFonts w:ascii="Times New Roman" w:hAnsi="Times New Roman" w:cs="Times New Roman"/>
          <w:lang w:val="en-US"/>
        </w:rPr>
      </w:pPr>
      <w:r w:rsidRPr="007B0007">
        <w:rPr>
          <w:rStyle w:val="af8"/>
          <w:rFonts w:ascii="Times New Roman" w:hAnsi="Times New Roman" w:cs="Times New Roman"/>
        </w:rPr>
        <w:footnoteRef/>
      </w:r>
      <w:r w:rsidRPr="007B0007">
        <w:rPr>
          <w:rFonts w:ascii="Times New Roman" w:hAnsi="Times New Roman" w:cs="Times New Roman"/>
          <w:lang w:val="en-US"/>
        </w:rPr>
        <w:t xml:space="preserve"> </w:t>
      </w:r>
      <w:r w:rsidRPr="007B0007">
        <w:rPr>
          <w:rFonts w:ascii="Times New Roman" w:hAnsi="Times New Roman" w:cs="Times New Roman"/>
          <w:color w:val="auto"/>
          <w:lang w:val="en-US"/>
        </w:rPr>
        <w:t>Neumann R. 2015. Failed Relations between Hamid Karzai and the United States. Special Report 373. - Washington, DC: United States Institute of Peace, 2015.</w:t>
      </w:r>
    </w:p>
  </w:footnote>
  <w:footnote w:id="215">
    <w:p w14:paraId="4EFFAA27" w14:textId="77777777" w:rsidR="00A61C24" w:rsidRPr="007B0007" w:rsidRDefault="00A61C24">
      <w:pPr>
        <w:pStyle w:val="af6"/>
        <w:rPr>
          <w:rFonts w:ascii="Times New Roman" w:hAnsi="Times New Roman" w:cs="Times New Roman"/>
          <w:lang w:val="en-US"/>
        </w:rPr>
      </w:pPr>
      <w:r w:rsidRPr="007B0007">
        <w:rPr>
          <w:rStyle w:val="af8"/>
          <w:rFonts w:ascii="Times New Roman" w:hAnsi="Times New Roman" w:cs="Times New Roman"/>
        </w:rPr>
        <w:footnoteRef/>
      </w:r>
      <w:r w:rsidRPr="007B0007">
        <w:rPr>
          <w:rFonts w:ascii="Times New Roman" w:hAnsi="Times New Roman" w:cs="Times New Roman"/>
          <w:lang w:val="en-US"/>
        </w:rPr>
        <w:t xml:space="preserve"> </w:t>
      </w:r>
      <w:r w:rsidRPr="007B0007">
        <w:rPr>
          <w:rFonts w:ascii="Times New Roman" w:hAnsi="Times New Roman" w:cs="Times New Roman"/>
        </w:rPr>
        <w:t>Там</w:t>
      </w:r>
      <w:r w:rsidRPr="007B0007">
        <w:rPr>
          <w:rFonts w:ascii="Times New Roman" w:hAnsi="Times New Roman" w:cs="Times New Roman"/>
          <w:lang w:val="en-US"/>
        </w:rPr>
        <w:t xml:space="preserve"> </w:t>
      </w:r>
      <w:r w:rsidRPr="007B0007">
        <w:rPr>
          <w:rFonts w:ascii="Times New Roman" w:hAnsi="Times New Roman" w:cs="Times New Roman"/>
        </w:rPr>
        <w:t>же</w:t>
      </w:r>
    </w:p>
  </w:footnote>
  <w:footnote w:id="216">
    <w:p w14:paraId="412F688B" w14:textId="77777777" w:rsidR="00A61C24" w:rsidRPr="007B0007" w:rsidRDefault="00A61C24">
      <w:pPr>
        <w:pStyle w:val="af6"/>
        <w:rPr>
          <w:rFonts w:ascii="Times New Roman" w:hAnsi="Times New Roman" w:cs="Times New Roman"/>
          <w:lang w:val="en-US"/>
        </w:rPr>
      </w:pPr>
      <w:r w:rsidRPr="007B0007">
        <w:rPr>
          <w:rStyle w:val="af8"/>
          <w:rFonts w:ascii="Times New Roman" w:hAnsi="Times New Roman" w:cs="Times New Roman"/>
        </w:rPr>
        <w:footnoteRef/>
      </w:r>
      <w:r w:rsidRPr="007B0007">
        <w:rPr>
          <w:rFonts w:ascii="Times New Roman" w:hAnsi="Times New Roman" w:cs="Times New Roman"/>
          <w:lang w:val="en-US"/>
        </w:rPr>
        <w:t xml:space="preserve"> Feldab-</w:t>
      </w:r>
      <w:r w:rsidRPr="007B0007">
        <w:rPr>
          <w:rFonts w:ascii="Times New Roman" w:hAnsi="Times New Roman" w:cs="Times New Roman"/>
          <w:color w:val="222222"/>
          <w:shd w:val="clear" w:color="auto" w:fill="FFFFFF"/>
          <w:lang w:val="en-US"/>
        </w:rPr>
        <w:t>Brown V. Aspiration and Ambivalence: Strategies and Realities of Counterinsurgency and State-Building in Afghanistan. – Washington: Brooking Institution Press, 2012.</w:t>
      </w:r>
    </w:p>
  </w:footnote>
  <w:footnote w:id="217">
    <w:p w14:paraId="52CA762F" w14:textId="77777777" w:rsidR="00A61C24" w:rsidRPr="007B0007" w:rsidRDefault="00A61C24">
      <w:pPr>
        <w:pStyle w:val="af6"/>
        <w:rPr>
          <w:lang w:val="en-US"/>
        </w:rPr>
      </w:pPr>
      <w:r w:rsidRPr="007B0007">
        <w:rPr>
          <w:rStyle w:val="af8"/>
          <w:rFonts w:ascii="Times New Roman" w:hAnsi="Times New Roman" w:cs="Times New Roman"/>
        </w:rPr>
        <w:footnoteRef/>
      </w:r>
      <w:r w:rsidRPr="007B0007">
        <w:rPr>
          <w:rFonts w:ascii="Times New Roman" w:hAnsi="Times New Roman" w:cs="Times New Roman"/>
        </w:rPr>
        <w:t xml:space="preserve"> Кукарцева М., Спожмей В. Биографемы политического лидера. Х. Карзай и Республика Афганистан // Обозреватель - </w:t>
      </w:r>
      <w:r w:rsidRPr="007B0007">
        <w:rPr>
          <w:rFonts w:ascii="Times New Roman" w:hAnsi="Times New Roman" w:cs="Times New Roman"/>
          <w:lang w:val="en-US"/>
        </w:rPr>
        <w:t>Observer</w:t>
      </w:r>
      <w:r w:rsidRPr="007B0007">
        <w:rPr>
          <w:rFonts w:ascii="Times New Roman" w:hAnsi="Times New Roman" w:cs="Times New Roman"/>
        </w:rPr>
        <w:t xml:space="preserve">. </w:t>
      </w:r>
      <w:r w:rsidRPr="007B0007">
        <w:rPr>
          <w:rFonts w:ascii="Times New Roman" w:hAnsi="Times New Roman" w:cs="Times New Roman"/>
          <w:lang w:val="en-US"/>
        </w:rPr>
        <w:t>2014. №9 (296). С. 82-89.</w:t>
      </w:r>
    </w:p>
  </w:footnote>
  <w:footnote w:id="218">
    <w:p w14:paraId="3C24D32C" w14:textId="77777777" w:rsidR="00A61C24" w:rsidRPr="004C0EEF" w:rsidRDefault="00A61C24">
      <w:pPr>
        <w:pStyle w:val="af6"/>
        <w:rPr>
          <w:rFonts w:ascii="Times New Roman" w:hAnsi="Times New Roman" w:cs="Times New Roman"/>
          <w:color w:val="auto"/>
        </w:rPr>
      </w:pPr>
      <w:r w:rsidRPr="004C0EEF">
        <w:rPr>
          <w:rStyle w:val="af8"/>
          <w:rFonts w:ascii="Times New Roman" w:hAnsi="Times New Roman" w:cs="Times New Roman"/>
          <w:color w:val="auto"/>
        </w:rPr>
        <w:footnoteRef/>
      </w:r>
      <w:r w:rsidRPr="004C0EEF">
        <w:rPr>
          <w:rFonts w:ascii="Times New Roman" w:hAnsi="Times New Roman" w:cs="Times New Roman"/>
          <w:color w:val="auto"/>
          <w:lang w:val="en-US"/>
        </w:rPr>
        <w:t xml:space="preserve"> Stockman F. Karzai's pardons nullify drug court gains // RAWA News. </w:t>
      </w:r>
      <w:r w:rsidRPr="004C0EEF">
        <w:rPr>
          <w:rFonts w:ascii="Times New Roman" w:hAnsi="Times New Roman" w:cs="Times New Roman"/>
          <w:color w:val="auto"/>
        </w:rPr>
        <w:t>[Электронный ресурс] URL: http://www.rawa.org/temp/runews/2009/07/04/karzai-s-pardons-nullify-drug-court-gains-2.html. (дата обращения 01.05.2023).</w:t>
      </w:r>
    </w:p>
  </w:footnote>
  <w:footnote w:id="219">
    <w:p w14:paraId="6BC6209D" w14:textId="77777777" w:rsidR="00A61C24" w:rsidRPr="004C0EEF" w:rsidRDefault="00A61C24">
      <w:pPr>
        <w:pStyle w:val="af6"/>
        <w:rPr>
          <w:rFonts w:ascii="Times New Roman" w:hAnsi="Times New Roman" w:cs="Times New Roman"/>
          <w:color w:val="auto"/>
          <w:lang w:val="en-US"/>
        </w:rPr>
      </w:pPr>
      <w:r w:rsidRPr="004C0EEF">
        <w:rPr>
          <w:rStyle w:val="af8"/>
          <w:rFonts w:ascii="Times New Roman" w:hAnsi="Times New Roman" w:cs="Times New Roman"/>
          <w:color w:val="auto"/>
        </w:rPr>
        <w:footnoteRef/>
      </w:r>
      <w:r w:rsidRPr="004C0EEF">
        <w:rPr>
          <w:rFonts w:ascii="Times New Roman" w:hAnsi="Times New Roman" w:cs="Times New Roman"/>
          <w:color w:val="auto"/>
        </w:rPr>
        <w:t xml:space="preserve"> Цветкова Н., Сытник А. Публичная дипломатия в Афганистане, 2002-2018 гг. : влияние сша на социальные сети, политическую систему и университеты // Вестник Санкт-Петербургского университета. </w:t>
      </w:r>
      <w:r w:rsidRPr="004C0EEF">
        <w:rPr>
          <w:rFonts w:ascii="Times New Roman" w:hAnsi="Times New Roman" w:cs="Times New Roman"/>
          <w:color w:val="auto"/>
          <w:lang w:val="en-US"/>
        </w:rPr>
        <w:t>Международные отношения. 2018. №4. С 344-361.</w:t>
      </w:r>
    </w:p>
  </w:footnote>
  <w:footnote w:id="220">
    <w:p w14:paraId="2ADE1AE0" w14:textId="77777777" w:rsidR="00A61C24" w:rsidRPr="007E66B7" w:rsidRDefault="00A61C24">
      <w:pPr>
        <w:pStyle w:val="af6"/>
        <w:rPr>
          <w:rFonts w:ascii="Times New Roman" w:hAnsi="Times New Roman" w:cs="Times New Roman"/>
          <w:color w:val="auto"/>
          <w:lang w:val="en-US"/>
        </w:rPr>
      </w:pPr>
      <w:r w:rsidRPr="004C0EEF">
        <w:rPr>
          <w:rStyle w:val="af8"/>
          <w:rFonts w:ascii="Times New Roman" w:hAnsi="Times New Roman" w:cs="Times New Roman"/>
          <w:color w:val="auto"/>
        </w:rPr>
        <w:footnoteRef/>
      </w:r>
      <w:r w:rsidRPr="004C0EEF">
        <w:rPr>
          <w:rFonts w:ascii="Times New Roman" w:hAnsi="Times New Roman" w:cs="Times New Roman"/>
          <w:color w:val="auto"/>
          <w:lang w:val="en-US"/>
        </w:rPr>
        <w:t xml:space="preserve"> </w:t>
      </w:r>
      <w:r w:rsidRPr="004C0EEF">
        <w:rPr>
          <w:rFonts w:ascii="Times New Roman" w:hAnsi="Times New Roman" w:cs="Times New Roman"/>
          <w:color w:val="auto"/>
        </w:rPr>
        <w:t>Там</w:t>
      </w:r>
      <w:r w:rsidRPr="007E66B7">
        <w:rPr>
          <w:rFonts w:ascii="Times New Roman" w:hAnsi="Times New Roman" w:cs="Times New Roman"/>
          <w:color w:val="auto"/>
          <w:lang w:val="en-US"/>
        </w:rPr>
        <w:t xml:space="preserve"> </w:t>
      </w:r>
      <w:r w:rsidRPr="004C0EEF">
        <w:rPr>
          <w:rFonts w:ascii="Times New Roman" w:hAnsi="Times New Roman" w:cs="Times New Roman"/>
          <w:color w:val="auto"/>
        </w:rPr>
        <w:t>же</w:t>
      </w:r>
    </w:p>
  </w:footnote>
  <w:footnote w:id="221">
    <w:p w14:paraId="25B9D653" w14:textId="77777777" w:rsidR="00A61C24" w:rsidRPr="004C0EEF" w:rsidRDefault="00A61C24" w:rsidP="00060FC2">
      <w:pPr>
        <w:pStyle w:val="af6"/>
        <w:rPr>
          <w:rFonts w:ascii="Times New Roman" w:hAnsi="Times New Roman" w:cs="Times New Roman"/>
          <w:color w:val="auto"/>
          <w:lang w:val="en-US"/>
        </w:rPr>
      </w:pPr>
      <w:r w:rsidRPr="004C0EEF">
        <w:rPr>
          <w:rStyle w:val="af8"/>
          <w:rFonts w:ascii="Times New Roman" w:hAnsi="Times New Roman" w:cs="Times New Roman"/>
          <w:color w:val="auto"/>
        </w:rPr>
        <w:footnoteRef/>
      </w:r>
      <w:r w:rsidRPr="004C0EEF">
        <w:rPr>
          <w:rFonts w:ascii="Times New Roman" w:hAnsi="Times New Roman" w:cs="Times New Roman"/>
          <w:color w:val="auto"/>
          <w:lang w:val="en-US"/>
        </w:rPr>
        <w:t xml:space="preserve"> Watkins A. Afghan Leaders End Political Impasse. - Brussels/Kabul: International Crisis Group, 2020.</w:t>
      </w:r>
    </w:p>
  </w:footnote>
  <w:footnote w:id="222">
    <w:p w14:paraId="655FE48C" w14:textId="77777777" w:rsidR="00A61C24" w:rsidRPr="004C0EEF" w:rsidRDefault="00A61C24" w:rsidP="004C0EEF">
      <w:pPr>
        <w:pStyle w:val="af6"/>
        <w:rPr>
          <w:rFonts w:ascii="Times New Roman" w:hAnsi="Times New Roman" w:cs="Times New Roman"/>
          <w:color w:val="auto"/>
        </w:rPr>
      </w:pPr>
      <w:r w:rsidRPr="004C0EEF">
        <w:rPr>
          <w:rStyle w:val="af8"/>
          <w:rFonts w:ascii="Times New Roman" w:hAnsi="Times New Roman" w:cs="Times New Roman"/>
          <w:color w:val="auto"/>
        </w:rPr>
        <w:footnoteRef/>
      </w:r>
      <w:r w:rsidRPr="004C0EEF">
        <w:rPr>
          <w:rFonts w:ascii="Times New Roman" w:hAnsi="Times New Roman" w:cs="Times New Roman"/>
          <w:color w:val="auto"/>
        </w:rPr>
        <w:t xml:space="preserve"> Коргун В. Г. История Афганистана. </w:t>
      </w:r>
      <w:r w:rsidRPr="004C0EEF">
        <w:rPr>
          <w:rFonts w:ascii="Times New Roman" w:hAnsi="Times New Roman" w:cs="Times New Roman"/>
          <w:color w:val="auto"/>
          <w:lang w:val="en-US"/>
        </w:rPr>
        <w:t>XX</w:t>
      </w:r>
      <w:r w:rsidRPr="004C0EEF">
        <w:rPr>
          <w:rFonts w:ascii="Times New Roman" w:hAnsi="Times New Roman" w:cs="Times New Roman"/>
          <w:color w:val="auto"/>
        </w:rPr>
        <w:t xml:space="preserve"> век. – М.: ИВ РАН, 2004.</w:t>
      </w:r>
    </w:p>
  </w:footnote>
  <w:footnote w:id="223">
    <w:p w14:paraId="2ACFCA1E" w14:textId="77777777" w:rsidR="00A61C24" w:rsidRPr="007E66B7" w:rsidRDefault="00A61C24">
      <w:pPr>
        <w:pStyle w:val="af6"/>
        <w:rPr>
          <w:lang w:val="en-US"/>
        </w:rPr>
      </w:pPr>
      <w:r w:rsidRPr="004C0EEF">
        <w:rPr>
          <w:rStyle w:val="af8"/>
          <w:rFonts w:ascii="Times New Roman" w:hAnsi="Times New Roman" w:cs="Times New Roman"/>
          <w:color w:val="auto"/>
        </w:rPr>
        <w:footnoteRef/>
      </w:r>
      <w:r w:rsidRPr="004C0EEF">
        <w:rPr>
          <w:rFonts w:ascii="Times New Roman" w:hAnsi="Times New Roman" w:cs="Times New Roman"/>
          <w:color w:val="auto"/>
          <w:lang w:val="en-US"/>
        </w:rPr>
        <w:t xml:space="preserve"> Brown K. Your Country, Our War: The Press and Diplomacy in Afghanistan. – London: Oxford University Press. 2019.</w:t>
      </w:r>
    </w:p>
  </w:footnote>
  <w:footnote w:id="224">
    <w:p w14:paraId="0089B306" w14:textId="77777777" w:rsidR="00A61C24" w:rsidRPr="007E66B7" w:rsidRDefault="00A61C24">
      <w:pPr>
        <w:pStyle w:val="af6"/>
        <w:rPr>
          <w:rFonts w:ascii="Times New Roman" w:hAnsi="Times New Roman" w:cs="Times New Roman"/>
        </w:rPr>
      </w:pPr>
      <w:r w:rsidRPr="00515D1C">
        <w:rPr>
          <w:rStyle w:val="af8"/>
          <w:rFonts w:ascii="Times New Roman" w:hAnsi="Times New Roman" w:cs="Times New Roman"/>
        </w:rPr>
        <w:footnoteRef/>
      </w:r>
      <w:r w:rsidRPr="00515D1C">
        <w:rPr>
          <w:rFonts w:ascii="Times New Roman" w:hAnsi="Times New Roman" w:cs="Times New Roman"/>
          <w:lang w:val="en-US"/>
        </w:rPr>
        <w:t xml:space="preserve"> Moshirzadeh H., Arefi M. Foreign Policy Shift in Afghanistan during Ashraf Ghani’s Presidency: A Cognitive Approach // Central Eurasia Studies, 2022. </w:t>
      </w:r>
      <w:r w:rsidRPr="00515D1C">
        <w:rPr>
          <w:rFonts w:ascii="Times New Roman" w:hAnsi="Times New Roman" w:cs="Times New Roman"/>
        </w:rPr>
        <w:t>Vol. 14(2). P. 319-345.</w:t>
      </w:r>
    </w:p>
  </w:footnote>
  <w:footnote w:id="225">
    <w:p w14:paraId="3DA5A3A7" w14:textId="77777777" w:rsidR="00A61C24" w:rsidRPr="007E66B7" w:rsidRDefault="00A61C24">
      <w:pPr>
        <w:pStyle w:val="af6"/>
        <w:rPr>
          <w:rFonts w:ascii="Times New Roman" w:hAnsi="Times New Roman" w:cs="Times New Roman"/>
          <w:lang w:val="en-US"/>
        </w:rPr>
      </w:pPr>
      <w:r w:rsidRPr="00515D1C">
        <w:rPr>
          <w:rStyle w:val="af8"/>
          <w:rFonts w:ascii="Times New Roman" w:hAnsi="Times New Roman" w:cs="Times New Roman"/>
        </w:rPr>
        <w:footnoteRef/>
      </w:r>
      <w:r w:rsidRPr="00515D1C">
        <w:rPr>
          <w:rFonts w:ascii="Times New Roman" w:hAnsi="Times New Roman" w:cs="Times New Roman"/>
        </w:rPr>
        <w:t xml:space="preserve"> Эбади Р. Внешнеполитический курс президента Афганистана А. Гани // Обозреватель - Observer. </w:t>
      </w:r>
      <w:r w:rsidRPr="007E66B7">
        <w:rPr>
          <w:rFonts w:ascii="Times New Roman" w:hAnsi="Times New Roman" w:cs="Times New Roman"/>
          <w:lang w:val="en-US"/>
        </w:rPr>
        <w:t xml:space="preserve">2015. №8 (307). </w:t>
      </w:r>
      <w:r w:rsidRPr="00515D1C">
        <w:rPr>
          <w:rFonts w:ascii="Times New Roman" w:hAnsi="Times New Roman" w:cs="Times New Roman"/>
        </w:rPr>
        <w:t>С</w:t>
      </w:r>
      <w:r w:rsidRPr="007E66B7">
        <w:rPr>
          <w:rFonts w:ascii="Times New Roman" w:hAnsi="Times New Roman" w:cs="Times New Roman"/>
          <w:lang w:val="en-US"/>
        </w:rPr>
        <w:t>. 61-69.</w:t>
      </w:r>
    </w:p>
  </w:footnote>
  <w:footnote w:id="226">
    <w:p w14:paraId="16841989" w14:textId="77777777" w:rsidR="00A61C24" w:rsidRPr="00515D1C" w:rsidRDefault="00A61C24">
      <w:pPr>
        <w:pStyle w:val="af6"/>
        <w:rPr>
          <w:rFonts w:ascii="Times New Roman" w:hAnsi="Times New Roman" w:cs="Times New Roman"/>
        </w:rPr>
      </w:pPr>
      <w:r w:rsidRPr="00515D1C">
        <w:rPr>
          <w:rStyle w:val="af8"/>
          <w:rFonts w:ascii="Times New Roman" w:hAnsi="Times New Roman" w:cs="Times New Roman"/>
        </w:rPr>
        <w:footnoteRef/>
      </w:r>
      <w:r w:rsidRPr="00515D1C">
        <w:rPr>
          <w:rFonts w:ascii="Times New Roman" w:hAnsi="Times New Roman" w:cs="Times New Roman"/>
          <w:lang w:val="en-US"/>
        </w:rPr>
        <w:t xml:space="preserve"> </w:t>
      </w:r>
      <w:r w:rsidRPr="00515D1C">
        <w:rPr>
          <w:rFonts w:ascii="Times New Roman" w:hAnsi="Times New Roman" w:cs="Times New Roman"/>
          <w:color w:val="auto"/>
          <w:lang w:val="en-US"/>
        </w:rPr>
        <w:t xml:space="preserve">Sharan T. Inside Afghanistan: Political Networks, Informal Order and State Disruption. – NY: </w:t>
      </w:r>
      <w:r w:rsidRPr="00515D1C">
        <w:rPr>
          <w:rFonts w:ascii="Times New Roman" w:hAnsi="Times New Roman" w:cs="Times New Roman"/>
          <w:color w:val="auto"/>
          <w:shd w:val="clear" w:color="auto" w:fill="FFFFFF"/>
          <w:lang w:val="en-US"/>
        </w:rPr>
        <w:t>Routledge Contemporary South Asia Series. Rootledge</w:t>
      </w:r>
      <w:r w:rsidRPr="007E66B7">
        <w:rPr>
          <w:rFonts w:ascii="Times New Roman" w:hAnsi="Times New Roman" w:cs="Times New Roman"/>
          <w:color w:val="auto"/>
          <w:shd w:val="clear" w:color="auto" w:fill="FFFFFF"/>
        </w:rPr>
        <w:t>. 2023.</w:t>
      </w:r>
    </w:p>
  </w:footnote>
  <w:footnote w:id="227">
    <w:p w14:paraId="64D44FDE" w14:textId="0A0B1A90" w:rsidR="00A61C24" w:rsidRDefault="00A61C24">
      <w:pPr>
        <w:pStyle w:val="af6"/>
      </w:pPr>
      <w:r w:rsidRPr="00515D1C">
        <w:rPr>
          <w:rStyle w:val="af8"/>
          <w:rFonts w:ascii="Times New Roman" w:hAnsi="Times New Roman" w:cs="Times New Roman"/>
        </w:rPr>
        <w:footnoteRef/>
      </w:r>
      <w:r w:rsidRPr="00515D1C">
        <w:rPr>
          <w:rFonts w:ascii="Times New Roman" w:hAnsi="Times New Roman" w:cs="Times New Roman"/>
        </w:rPr>
        <w:t xml:space="preserve"> Кози С. </w:t>
      </w:r>
      <w:r>
        <w:rPr>
          <w:rFonts w:ascii="Times New Roman" w:hAnsi="Times New Roman" w:cs="Times New Roman"/>
        </w:rPr>
        <w:t>Президентские выборы 2014 г. в Аф</w:t>
      </w:r>
      <w:r w:rsidRPr="001F7CAA">
        <w:rPr>
          <w:rFonts w:ascii="Times New Roman" w:hAnsi="Times New Roman" w:cs="Times New Roman"/>
        </w:rPr>
        <w:t>ганистане: проблемы, результаты и последствия</w:t>
      </w:r>
      <w:r w:rsidRPr="00515D1C">
        <w:rPr>
          <w:rFonts w:ascii="Times New Roman" w:hAnsi="Times New Roman" w:cs="Times New Roman"/>
        </w:rPr>
        <w:t xml:space="preserve"> // Историк (Муаррих). 2018. №2 (14). С. 69-75.</w:t>
      </w:r>
    </w:p>
  </w:footnote>
  <w:footnote w:id="228">
    <w:p w14:paraId="4008F335" w14:textId="77777777" w:rsidR="00A61C24" w:rsidRPr="00515D1C" w:rsidRDefault="00A61C24">
      <w:pPr>
        <w:pStyle w:val="af6"/>
        <w:rPr>
          <w:rFonts w:ascii="Times New Roman" w:hAnsi="Times New Roman" w:cs="Times New Roman"/>
          <w:color w:val="auto"/>
        </w:rPr>
      </w:pPr>
      <w:r w:rsidRPr="00515D1C">
        <w:rPr>
          <w:rStyle w:val="af8"/>
          <w:rFonts w:ascii="Times New Roman" w:hAnsi="Times New Roman" w:cs="Times New Roman"/>
          <w:color w:val="auto"/>
        </w:rPr>
        <w:footnoteRef/>
      </w:r>
      <w:r w:rsidRPr="00515D1C">
        <w:rPr>
          <w:rFonts w:ascii="Times New Roman" w:hAnsi="Times New Roman" w:cs="Times New Roman"/>
          <w:color w:val="auto"/>
        </w:rPr>
        <w:t xml:space="preserve"> Там же</w:t>
      </w:r>
    </w:p>
  </w:footnote>
  <w:footnote w:id="229">
    <w:p w14:paraId="3266FFE3" w14:textId="77777777" w:rsidR="00A61C24" w:rsidRPr="007E66B7" w:rsidRDefault="00A61C24">
      <w:pPr>
        <w:pStyle w:val="af6"/>
        <w:rPr>
          <w:rFonts w:ascii="Times New Roman" w:hAnsi="Times New Roman" w:cs="Times New Roman"/>
          <w:color w:val="auto"/>
          <w:lang w:val="en-US"/>
        </w:rPr>
      </w:pPr>
      <w:r w:rsidRPr="00515D1C">
        <w:rPr>
          <w:rStyle w:val="af8"/>
          <w:rFonts w:ascii="Times New Roman" w:hAnsi="Times New Roman" w:cs="Times New Roman"/>
          <w:color w:val="auto"/>
        </w:rPr>
        <w:footnoteRef/>
      </w:r>
      <w:r w:rsidRPr="00515D1C">
        <w:rPr>
          <w:rFonts w:ascii="Times New Roman" w:hAnsi="Times New Roman" w:cs="Times New Roman"/>
          <w:color w:val="auto"/>
        </w:rPr>
        <w:t xml:space="preserve"> Цветкова Н., Сытник А. Публичная дипломатия в Афганистане, 2002-2018 гг. : влияние сша на социальные сети, политическую систему и университеты // Вестник Санкт-Петербургского университета. </w:t>
      </w:r>
      <w:r w:rsidRPr="00515D1C">
        <w:rPr>
          <w:rFonts w:ascii="Times New Roman" w:hAnsi="Times New Roman" w:cs="Times New Roman"/>
          <w:color w:val="auto"/>
          <w:lang w:val="en-US"/>
        </w:rPr>
        <w:t>Международные отношения. 2018. №4. С 344-361.</w:t>
      </w:r>
    </w:p>
  </w:footnote>
  <w:footnote w:id="230">
    <w:p w14:paraId="347373D1" w14:textId="77777777" w:rsidR="00A61C24" w:rsidRPr="004D494D" w:rsidRDefault="00A61C24">
      <w:pPr>
        <w:pStyle w:val="af6"/>
        <w:rPr>
          <w:rFonts w:ascii="Times New Roman" w:hAnsi="Times New Roman" w:cs="Times New Roman"/>
          <w:color w:val="auto"/>
          <w:lang w:val="en-US"/>
        </w:rPr>
      </w:pPr>
      <w:r w:rsidRPr="00515D1C">
        <w:rPr>
          <w:rStyle w:val="af8"/>
          <w:rFonts w:ascii="Times New Roman" w:hAnsi="Times New Roman" w:cs="Times New Roman"/>
          <w:color w:val="auto"/>
        </w:rPr>
        <w:footnoteRef/>
      </w:r>
      <w:r w:rsidRPr="00515D1C">
        <w:rPr>
          <w:rFonts w:ascii="Times New Roman" w:hAnsi="Times New Roman" w:cs="Times New Roman"/>
          <w:color w:val="auto"/>
          <w:lang w:val="en-US"/>
        </w:rPr>
        <w:t xml:space="preserve"> Ghorzang S. History of freedom of press and current barriers in Afghanistan // International Journal of Advanced Mass Communication and Journalism 2020; Vol. 1(2). </w:t>
      </w:r>
      <w:r w:rsidRPr="004D494D">
        <w:rPr>
          <w:rFonts w:ascii="Times New Roman" w:hAnsi="Times New Roman" w:cs="Times New Roman"/>
          <w:color w:val="auto"/>
          <w:lang w:val="en-US"/>
        </w:rPr>
        <w:t>P. 11-14.</w:t>
      </w:r>
    </w:p>
  </w:footnote>
  <w:footnote w:id="231">
    <w:p w14:paraId="4C2EF649" w14:textId="7448F247" w:rsidR="00A61C24" w:rsidRPr="001F7CAA" w:rsidRDefault="00A61C24">
      <w:pPr>
        <w:pStyle w:val="af6"/>
      </w:pPr>
      <w:r w:rsidRPr="00515D1C">
        <w:rPr>
          <w:rStyle w:val="af8"/>
          <w:rFonts w:ascii="Times New Roman" w:hAnsi="Times New Roman" w:cs="Times New Roman"/>
          <w:color w:val="auto"/>
        </w:rPr>
        <w:footnoteRef/>
      </w:r>
      <w:r w:rsidRPr="001F7CAA">
        <w:rPr>
          <w:rFonts w:ascii="Times New Roman" w:hAnsi="Times New Roman" w:cs="Times New Roman"/>
          <w:color w:val="auto"/>
        </w:rPr>
        <w:t xml:space="preserve"> </w:t>
      </w:r>
      <w:r>
        <w:rPr>
          <w:rFonts w:ascii="Times New Roman" w:hAnsi="Times New Roman" w:cs="Times New Roman"/>
          <w:color w:val="auto"/>
        </w:rPr>
        <w:t>Там же</w:t>
      </w:r>
    </w:p>
  </w:footnote>
  <w:footnote w:id="232">
    <w:p w14:paraId="40AB34CC" w14:textId="74F2366C" w:rsidR="00A61C24" w:rsidRPr="001F7CAA" w:rsidRDefault="00A61C24">
      <w:pPr>
        <w:pStyle w:val="af6"/>
        <w:rPr>
          <w:rFonts w:ascii="Times New Roman" w:hAnsi="Times New Roman" w:cs="Times New Roman"/>
          <w:color w:val="auto"/>
          <w:lang w:val="en-US"/>
        </w:rPr>
      </w:pPr>
      <w:r w:rsidRPr="00515D1C">
        <w:rPr>
          <w:rStyle w:val="af8"/>
          <w:rFonts w:ascii="Times New Roman" w:hAnsi="Times New Roman" w:cs="Times New Roman"/>
          <w:color w:val="auto"/>
        </w:rPr>
        <w:footnoteRef/>
      </w:r>
      <w:r w:rsidRPr="00515D1C">
        <w:rPr>
          <w:rFonts w:ascii="Times New Roman" w:hAnsi="Times New Roman" w:cs="Times New Roman"/>
          <w:color w:val="auto"/>
        </w:rPr>
        <w:t xml:space="preserve"> </w:t>
      </w:r>
      <w:r w:rsidRPr="001F7CAA">
        <w:rPr>
          <w:rFonts w:ascii="Times New Roman" w:hAnsi="Times New Roman" w:cs="Times New Roman"/>
          <w:color w:val="auto"/>
        </w:rPr>
        <w:t xml:space="preserve">Дауров Р., Саженов Н. Об общих принципах и особенностях внешнеполитической стратегии современного Афганистана // Восточная аналитика. </w:t>
      </w:r>
      <w:r w:rsidRPr="001F7CAA">
        <w:rPr>
          <w:rFonts w:ascii="Times New Roman" w:hAnsi="Times New Roman" w:cs="Times New Roman"/>
          <w:color w:val="auto"/>
          <w:lang w:val="en-US"/>
        </w:rPr>
        <w:t xml:space="preserve">2020. №1. </w:t>
      </w:r>
      <w:r w:rsidRPr="001F7CAA">
        <w:rPr>
          <w:rFonts w:ascii="Times New Roman" w:hAnsi="Times New Roman" w:cs="Times New Roman"/>
          <w:color w:val="auto"/>
        </w:rPr>
        <w:t>С</w:t>
      </w:r>
      <w:r w:rsidRPr="001F7CAA">
        <w:rPr>
          <w:rFonts w:ascii="Times New Roman" w:hAnsi="Times New Roman" w:cs="Times New Roman"/>
          <w:color w:val="auto"/>
          <w:lang w:val="en-US"/>
        </w:rPr>
        <w:t>. 81-92.</w:t>
      </w:r>
    </w:p>
  </w:footnote>
  <w:footnote w:id="233">
    <w:p w14:paraId="03154DA1" w14:textId="77777777" w:rsidR="00A61C24" w:rsidRPr="007E66B7" w:rsidRDefault="00A61C24">
      <w:pPr>
        <w:pStyle w:val="af6"/>
        <w:rPr>
          <w:rFonts w:ascii="Times New Roman" w:hAnsi="Times New Roman" w:cs="Times New Roman"/>
          <w:color w:val="auto"/>
          <w:lang w:val="en-US"/>
        </w:rPr>
      </w:pPr>
      <w:r w:rsidRPr="001F7CAA">
        <w:rPr>
          <w:rStyle w:val="af8"/>
          <w:rFonts w:ascii="Times New Roman" w:hAnsi="Times New Roman" w:cs="Times New Roman"/>
          <w:color w:val="auto"/>
        </w:rPr>
        <w:footnoteRef/>
      </w:r>
      <w:r w:rsidRPr="001F7CAA">
        <w:rPr>
          <w:rFonts w:ascii="Times New Roman" w:hAnsi="Times New Roman" w:cs="Times New Roman"/>
          <w:color w:val="auto"/>
          <w:lang w:val="en-US"/>
        </w:rPr>
        <w:t xml:space="preserve"> </w:t>
      </w:r>
      <w:r w:rsidRPr="001F7CAA">
        <w:rPr>
          <w:rFonts w:ascii="Times New Roman" w:hAnsi="Times New Roman" w:cs="Times New Roman"/>
          <w:color w:val="auto"/>
        </w:rPr>
        <w:t>Там</w:t>
      </w:r>
      <w:r w:rsidRPr="001F7CAA">
        <w:rPr>
          <w:rFonts w:ascii="Times New Roman" w:hAnsi="Times New Roman" w:cs="Times New Roman"/>
          <w:color w:val="auto"/>
          <w:lang w:val="en-US"/>
        </w:rPr>
        <w:t xml:space="preserve"> </w:t>
      </w:r>
      <w:r w:rsidRPr="001F7CAA">
        <w:rPr>
          <w:rFonts w:ascii="Times New Roman" w:hAnsi="Times New Roman" w:cs="Times New Roman"/>
          <w:color w:val="auto"/>
        </w:rPr>
        <w:t>же</w:t>
      </w:r>
    </w:p>
  </w:footnote>
  <w:footnote w:id="234">
    <w:p w14:paraId="634FD2F5" w14:textId="77777777" w:rsidR="00A61C24" w:rsidRPr="007E66B7" w:rsidRDefault="00A61C24">
      <w:pPr>
        <w:pStyle w:val="af6"/>
        <w:rPr>
          <w:rFonts w:ascii="Times New Roman" w:hAnsi="Times New Roman" w:cs="Times New Roman"/>
          <w:color w:val="auto"/>
          <w:lang w:val="en-US"/>
        </w:rPr>
      </w:pPr>
      <w:r w:rsidRPr="00515D1C">
        <w:rPr>
          <w:rStyle w:val="af8"/>
          <w:rFonts w:ascii="Times New Roman" w:hAnsi="Times New Roman" w:cs="Times New Roman"/>
          <w:color w:val="auto"/>
        </w:rPr>
        <w:footnoteRef/>
      </w:r>
      <w:r w:rsidRPr="00515D1C">
        <w:rPr>
          <w:rFonts w:ascii="Times New Roman" w:hAnsi="Times New Roman" w:cs="Times New Roman"/>
          <w:color w:val="auto"/>
          <w:lang w:val="en-US"/>
        </w:rPr>
        <w:t xml:space="preserve"> Brown K. Your Country, Our War: The Press and Diplomacy in Afghanistan. – London: Oxford University Press. 2019.</w:t>
      </w:r>
    </w:p>
  </w:footnote>
  <w:footnote w:id="235">
    <w:p w14:paraId="085CE710" w14:textId="77777777" w:rsidR="00A61C24" w:rsidRPr="007E66B7" w:rsidRDefault="00A61C24">
      <w:pPr>
        <w:pStyle w:val="af6"/>
        <w:rPr>
          <w:rFonts w:ascii="Times New Roman" w:hAnsi="Times New Roman" w:cs="Times New Roman"/>
          <w:color w:val="auto"/>
          <w:lang w:val="en-US"/>
        </w:rPr>
      </w:pPr>
      <w:r w:rsidRPr="00515D1C">
        <w:rPr>
          <w:rStyle w:val="af8"/>
          <w:rFonts w:ascii="Times New Roman" w:hAnsi="Times New Roman" w:cs="Times New Roman"/>
          <w:color w:val="auto"/>
        </w:rPr>
        <w:footnoteRef/>
      </w:r>
      <w:r w:rsidRPr="00515D1C">
        <w:rPr>
          <w:rFonts w:ascii="Times New Roman" w:hAnsi="Times New Roman" w:cs="Times New Roman"/>
          <w:color w:val="auto"/>
          <w:lang w:val="en-US"/>
        </w:rPr>
        <w:t xml:space="preserve"> Sharan T. Inside Afghanistan: Political Networks, Informal Order and State Disruption. – NY: </w:t>
      </w:r>
      <w:r w:rsidRPr="00515D1C">
        <w:rPr>
          <w:rFonts w:ascii="Times New Roman" w:hAnsi="Times New Roman" w:cs="Times New Roman"/>
          <w:color w:val="auto"/>
          <w:shd w:val="clear" w:color="auto" w:fill="FFFFFF"/>
          <w:lang w:val="en-US"/>
        </w:rPr>
        <w:t>Routledge Contemporary South Asia Series. Rootledge. 2023.</w:t>
      </w:r>
    </w:p>
  </w:footnote>
  <w:footnote w:id="236">
    <w:p w14:paraId="6F190410" w14:textId="77777777" w:rsidR="00A61C24" w:rsidRPr="007E66B7" w:rsidRDefault="00A61C24">
      <w:pPr>
        <w:pStyle w:val="af6"/>
        <w:rPr>
          <w:rFonts w:ascii="Times New Roman" w:hAnsi="Times New Roman" w:cs="Times New Roman"/>
          <w:color w:val="auto"/>
          <w:lang w:val="en-US"/>
        </w:rPr>
      </w:pPr>
      <w:r w:rsidRPr="00515D1C">
        <w:rPr>
          <w:rStyle w:val="af8"/>
          <w:rFonts w:ascii="Times New Roman" w:hAnsi="Times New Roman" w:cs="Times New Roman"/>
          <w:color w:val="auto"/>
        </w:rPr>
        <w:footnoteRef/>
      </w:r>
      <w:r w:rsidRPr="00515D1C">
        <w:rPr>
          <w:rFonts w:ascii="Times New Roman" w:hAnsi="Times New Roman" w:cs="Times New Roman"/>
          <w:color w:val="auto"/>
          <w:lang w:val="en-US"/>
        </w:rPr>
        <w:t xml:space="preserve"> Kopplin Z. The Corruption of the Afghan Presidency // The American Prospect. </w:t>
      </w:r>
      <w:r w:rsidRPr="00515D1C">
        <w:rPr>
          <w:rFonts w:ascii="Times New Roman" w:hAnsi="Times New Roman" w:cs="Times New Roman"/>
          <w:color w:val="auto"/>
        </w:rPr>
        <w:t xml:space="preserve">[Электронный ресурс] URL: https://prospect.org/world/corruption-of-the-afghan-presidency-ashraf-ghani/. </w:t>
      </w:r>
      <w:r w:rsidRPr="007E66B7">
        <w:rPr>
          <w:rFonts w:ascii="Times New Roman" w:hAnsi="Times New Roman" w:cs="Times New Roman"/>
          <w:color w:val="auto"/>
          <w:lang w:val="en-US"/>
        </w:rPr>
        <w:t>(</w:t>
      </w:r>
      <w:r w:rsidRPr="00515D1C">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515D1C">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237">
    <w:p w14:paraId="2DBDBCF2" w14:textId="77777777" w:rsidR="00A61C24" w:rsidRPr="00515D1C" w:rsidRDefault="00A61C24">
      <w:pPr>
        <w:pStyle w:val="af6"/>
        <w:rPr>
          <w:lang w:val="en-US"/>
        </w:rPr>
      </w:pPr>
      <w:r w:rsidRPr="00515D1C">
        <w:rPr>
          <w:rStyle w:val="af8"/>
          <w:rFonts w:ascii="Times New Roman" w:hAnsi="Times New Roman" w:cs="Times New Roman"/>
          <w:color w:val="auto"/>
        </w:rPr>
        <w:footnoteRef/>
      </w:r>
      <w:r w:rsidRPr="007E66B7">
        <w:rPr>
          <w:rFonts w:ascii="Times New Roman" w:hAnsi="Times New Roman" w:cs="Times New Roman"/>
          <w:color w:val="auto"/>
          <w:lang w:val="en-US"/>
        </w:rPr>
        <w:t xml:space="preserve"> </w:t>
      </w:r>
      <w:r w:rsidRPr="00515D1C">
        <w:rPr>
          <w:rFonts w:ascii="Times New Roman" w:hAnsi="Times New Roman" w:cs="Times New Roman"/>
          <w:color w:val="auto"/>
        </w:rPr>
        <w:t>Там</w:t>
      </w:r>
      <w:r w:rsidRPr="007E66B7">
        <w:rPr>
          <w:rFonts w:ascii="Times New Roman" w:hAnsi="Times New Roman" w:cs="Times New Roman"/>
          <w:color w:val="auto"/>
          <w:lang w:val="en-US"/>
        </w:rPr>
        <w:t xml:space="preserve"> </w:t>
      </w:r>
      <w:r w:rsidRPr="00515D1C">
        <w:rPr>
          <w:rFonts w:ascii="Times New Roman" w:hAnsi="Times New Roman" w:cs="Times New Roman"/>
          <w:color w:val="auto"/>
        </w:rPr>
        <w:t>же</w:t>
      </w:r>
    </w:p>
  </w:footnote>
  <w:footnote w:id="238">
    <w:p w14:paraId="63064F60" w14:textId="77777777" w:rsidR="00A61C24" w:rsidRPr="00656355" w:rsidRDefault="00A61C24">
      <w:pPr>
        <w:pStyle w:val="af6"/>
        <w:rPr>
          <w:rFonts w:ascii="Times New Roman" w:hAnsi="Times New Roman" w:cs="Times New Roman"/>
          <w:color w:val="auto"/>
          <w:lang w:val="en-US"/>
        </w:rPr>
      </w:pPr>
      <w:r w:rsidRPr="00656355">
        <w:rPr>
          <w:rStyle w:val="af8"/>
          <w:rFonts w:ascii="Times New Roman" w:hAnsi="Times New Roman" w:cs="Times New Roman"/>
          <w:color w:val="auto"/>
        </w:rPr>
        <w:footnoteRef/>
      </w:r>
      <w:r w:rsidRPr="00656355">
        <w:rPr>
          <w:rFonts w:ascii="Times New Roman" w:hAnsi="Times New Roman" w:cs="Times New Roman"/>
          <w:color w:val="auto"/>
          <w:lang w:val="en-US"/>
        </w:rPr>
        <w:t xml:space="preserve"> Watkins A. Afghan Leaders End Political Impasse. - Brussels/Kabul: International Crisis Group, 2020.</w:t>
      </w:r>
    </w:p>
  </w:footnote>
  <w:footnote w:id="239">
    <w:p w14:paraId="04201050" w14:textId="77777777" w:rsidR="00A61C24" w:rsidRPr="007E66B7" w:rsidRDefault="00A61C24">
      <w:pPr>
        <w:pStyle w:val="af6"/>
        <w:rPr>
          <w:rFonts w:ascii="Times New Roman" w:hAnsi="Times New Roman" w:cs="Times New Roman"/>
          <w:color w:val="auto"/>
          <w:lang w:val="en-US"/>
        </w:rPr>
      </w:pPr>
      <w:r w:rsidRPr="00656355">
        <w:rPr>
          <w:rStyle w:val="af8"/>
          <w:rFonts w:ascii="Times New Roman" w:hAnsi="Times New Roman" w:cs="Times New Roman"/>
          <w:color w:val="auto"/>
        </w:rPr>
        <w:footnoteRef/>
      </w:r>
      <w:r w:rsidRPr="007E66B7">
        <w:rPr>
          <w:rFonts w:ascii="Times New Roman" w:hAnsi="Times New Roman" w:cs="Times New Roman"/>
          <w:color w:val="auto"/>
          <w:lang w:val="en-US"/>
        </w:rPr>
        <w:t xml:space="preserve"> </w:t>
      </w:r>
      <w:r w:rsidRPr="00656355">
        <w:rPr>
          <w:rFonts w:ascii="Times New Roman" w:hAnsi="Times New Roman" w:cs="Times New Roman"/>
          <w:color w:val="auto"/>
        </w:rPr>
        <w:t>Там</w:t>
      </w:r>
      <w:r w:rsidRPr="007E66B7">
        <w:rPr>
          <w:rFonts w:ascii="Times New Roman" w:hAnsi="Times New Roman" w:cs="Times New Roman"/>
          <w:color w:val="auto"/>
          <w:lang w:val="en-US"/>
        </w:rPr>
        <w:t xml:space="preserve"> </w:t>
      </w:r>
      <w:r w:rsidRPr="00656355">
        <w:rPr>
          <w:rFonts w:ascii="Times New Roman" w:hAnsi="Times New Roman" w:cs="Times New Roman"/>
          <w:color w:val="auto"/>
        </w:rPr>
        <w:t>же</w:t>
      </w:r>
    </w:p>
  </w:footnote>
  <w:footnote w:id="240">
    <w:p w14:paraId="5D1E78E5" w14:textId="77777777" w:rsidR="00A61C24" w:rsidRPr="00656355" w:rsidRDefault="00A61C24">
      <w:pPr>
        <w:pStyle w:val="af6"/>
        <w:rPr>
          <w:rFonts w:ascii="Times New Roman" w:hAnsi="Times New Roman" w:cs="Times New Roman"/>
          <w:color w:val="auto"/>
          <w:lang w:val="en-US"/>
        </w:rPr>
      </w:pPr>
      <w:r w:rsidRPr="00656355">
        <w:rPr>
          <w:rStyle w:val="af8"/>
          <w:rFonts w:ascii="Times New Roman" w:hAnsi="Times New Roman" w:cs="Times New Roman"/>
          <w:color w:val="auto"/>
        </w:rPr>
        <w:footnoteRef/>
      </w:r>
      <w:r w:rsidRPr="00656355">
        <w:rPr>
          <w:rFonts w:ascii="Times New Roman" w:hAnsi="Times New Roman" w:cs="Times New Roman"/>
          <w:color w:val="auto"/>
          <w:lang w:val="en-US"/>
        </w:rPr>
        <w:t xml:space="preserve"> Ryan M. Biden will withdraw all U.S. forces from Afghanistan by Sept. 11, 2021 // The Washington Post. </w:t>
      </w:r>
      <w:r w:rsidRPr="00656355">
        <w:rPr>
          <w:rFonts w:ascii="Times New Roman" w:hAnsi="Times New Roman" w:cs="Times New Roman"/>
          <w:color w:val="auto"/>
        </w:rPr>
        <w:t xml:space="preserve">[Электронный ресурс] URL: https://prospect.org/world/corruption-of-the-afghan-presidency-ashraf-ghani/. </w:t>
      </w:r>
      <w:r w:rsidRPr="007E66B7">
        <w:rPr>
          <w:rFonts w:ascii="Times New Roman" w:hAnsi="Times New Roman" w:cs="Times New Roman"/>
          <w:color w:val="auto"/>
          <w:lang w:val="en-US"/>
        </w:rPr>
        <w:t>(</w:t>
      </w:r>
      <w:r w:rsidRPr="00656355">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656355">
        <w:rPr>
          <w:rFonts w:ascii="Times New Roman" w:hAnsi="Times New Roman" w:cs="Times New Roman"/>
          <w:color w:val="auto"/>
        </w:rPr>
        <w:t>обращения</w:t>
      </w:r>
      <w:r w:rsidRPr="007E66B7">
        <w:rPr>
          <w:rFonts w:ascii="Times New Roman" w:hAnsi="Times New Roman" w:cs="Times New Roman"/>
          <w:color w:val="auto"/>
          <w:lang w:val="en-US"/>
        </w:rPr>
        <w:t xml:space="preserve"> 01.05.2023).</w:t>
      </w:r>
    </w:p>
  </w:footnote>
  <w:footnote w:id="241">
    <w:p w14:paraId="7510CCFE" w14:textId="77777777" w:rsidR="00A61C24" w:rsidRPr="007E66B7" w:rsidRDefault="00A61C24">
      <w:pPr>
        <w:pStyle w:val="af6"/>
        <w:rPr>
          <w:rFonts w:ascii="Times New Roman" w:hAnsi="Times New Roman" w:cs="Times New Roman"/>
          <w:color w:val="auto"/>
          <w:lang w:val="en-US"/>
        </w:rPr>
      </w:pPr>
      <w:r w:rsidRPr="00656355">
        <w:rPr>
          <w:rStyle w:val="af8"/>
          <w:rFonts w:ascii="Times New Roman" w:hAnsi="Times New Roman" w:cs="Times New Roman"/>
          <w:color w:val="auto"/>
        </w:rPr>
        <w:footnoteRef/>
      </w:r>
      <w:r w:rsidRPr="00656355">
        <w:rPr>
          <w:rFonts w:ascii="Times New Roman" w:hAnsi="Times New Roman" w:cs="Times New Roman"/>
          <w:color w:val="auto"/>
          <w:lang w:val="en-US"/>
        </w:rPr>
        <w:t xml:space="preserve"> Sharan T. Inside Afghanistan: Political Networks, Informal Order and State Disruption. – NY: </w:t>
      </w:r>
      <w:r w:rsidRPr="00656355">
        <w:rPr>
          <w:rFonts w:ascii="Times New Roman" w:hAnsi="Times New Roman" w:cs="Times New Roman"/>
          <w:color w:val="auto"/>
          <w:shd w:val="clear" w:color="auto" w:fill="FFFFFF"/>
          <w:lang w:val="en-US"/>
        </w:rPr>
        <w:t>Routledge Contemporary South Asia Series. Rootledge. 2023.</w:t>
      </w:r>
    </w:p>
  </w:footnote>
  <w:footnote w:id="242">
    <w:p w14:paraId="20952A61" w14:textId="77777777" w:rsidR="00A61C24" w:rsidRPr="007E66B7" w:rsidRDefault="00A61C24">
      <w:pPr>
        <w:pStyle w:val="af6"/>
        <w:rPr>
          <w:lang w:val="en-US"/>
        </w:rPr>
      </w:pPr>
      <w:r w:rsidRPr="00656355">
        <w:rPr>
          <w:rStyle w:val="af8"/>
          <w:rFonts w:ascii="Times New Roman" w:hAnsi="Times New Roman" w:cs="Times New Roman"/>
          <w:color w:val="auto"/>
        </w:rPr>
        <w:footnoteRef/>
      </w:r>
      <w:r w:rsidRPr="007E66B7">
        <w:rPr>
          <w:rFonts w:ascii="Times New Roman" w:hAnsi="Times New Roman" w:cs="Times New Roman"/>
          <w:color w:val="auto"/>
          <w:lang w:val="en-US"/>
        </w:rPr>
        <w:t xml:space="preserve"> </w:t>
      </w:r>
      <w:r w:rsidRPr="00656355">
        <w:rPr>
          <w:rFonts w:ascii="Times New Roman" w:hAnsi="Times New Roman" w:cs="Times New Roman"/>
          <w:color w:val="auto"/>
        </w:rPr>
        <w:t>Там</w:t>
      </w:r>
      <w:r w:rsidRPr="007E66B7">
        <w:rPr>
          <w:rFonts w:ascii="Times New Roman" w:hAnsi="Times New Roman" w:cs="Times New Roman"/>
          <w:color w:val="auto"/>
          <w:lang w:val="en-US"/>
        </w:rPr>
        <w:t xml:space="preserve"> </w:t>
      </w:r>
      <w:r w:rsidRPr="00656355">
        <w:rPr>
          <w:rFonts w:ascii="Times New Roman" w:hAnsi="Times New Roman" w:cs="Times New Roman"/>
          <w:color w:val="auto"/>
        </w:rPr>
        <w:t>же</w:t>
      </w:r>
    </w:p>
  </w:footnote>
  <w:footnote w:id="243">
    <w:p w14:paraId="158799B1" w14:textId="77777777" w:rsidR="00A61C24" w:rsidRPr="002B3729" w:rsidRDefault="00A61C24">
      <w:pPr>
        <w:pStyle w:val="af6"/>
        <w:rPr>
          <w:rFonts w:ascii="Times New Roman" w:hAnsi="Times New Roman" w:cs="Times New Roman"/>
          <w:lang w:val="en-US"/>
        </w:rPr>
      </w:pPr>
      <w:r w:rsidRPr="002B3729">
        <w:rPr>
          <w:rStyle w:val="af8"/>
          <w:rFonts w:ascii="Times New Roman" w:hAnsi="Times New Roman" w:cs="Times New Roman"/>
        </w:rPr>
        <w:footnoteRef/>
      </w:r>
      <w:r w:rsidRPr="002B3729">
        <w:rPr>
          <w:rFonts w:ascii="Times New Roman" w:hAnsi="Times New Roman" w:cs="Times New Roman"/>
          <w:lang w:val="en-US"/>
        </w:rPr>
        <w:t xml:space="preserve"> </w:t>
      </w:r>
      <w:r w:rsidRPr="002B3729">
        <w:rPr>
          <w:rFonts w:ascii="Times New Roman" w:hAnsi="Times New Roman" w:cs="Times New Roman"/>
          <w:color w:val="auto"/>
          <w:lang w:val="en-US"/>
        </w:rPr>
        <w:t>Barakat S. UNDERSTANDING AFGHANISTAN: The Consolidated Findings of a Research Project Commissioned by Her Majesty's Government. – York: The University of York, 2010.</w:t>
      </w:r>
    </w:p>
  </w:footnote>
  <w:footnote w:id="244">
    <w:p w14:paraId="0E1FD599" w14:textId="77777777" w:rsidR="00A61C24" w:rsidRPr="007E66B7" w:rsidRDefault="00A61C24" w:rsidP="002B3729">
      <w:pPr>
        <w:pStyle w:val="af6"/>
        <w:rPr>
          <w:rFonts w:ascii="Times New Roman" w:hAnsi="Times New Roman" w:cs="Times New Roman"/>
          <w:lang w:val="en-US"/>
        </w:rPr>
      </w:pPr>
      <w:r w:rsidRPr="002B3729">
        <w:rPr>
          <w:rStyle w:val="af8"/>
          <w:rFonts w:ascii="Times New Roman" w:hAnsi="Times New Roman" w:cs="Times New Roman"/>
        </w:rPr>
        <w:footnoteRef/>
      </w:r>
      <w:r w:rsidRPr="002B3729">
        <w:rPr>
          <w:rFonts w:ascii="Times New Roman" w:hAnsi="Times New Roman" w:cs="Times New Roman"/>
          <w:lang w:val="en-US"/>
        </w:rPr>
        <w:t xml:space="preserve"> Giustozzi A. Afghanistan’s decentralised regional foreign policy // Central Asian Affairs. </w:t>
      </w:r>
      <w:r w:rsidRPr="007E66B7">
        <w:rPr>
          <w:rFonts w:ascii="Times New Roman" w:hAnsi="Times New Roman" w:cs="Times New Roman"/>
          <w:lang w:val="en-US"/>
        </w:rPr>
        <w:t>2014. Vol 1. P. 71-89.</w:t>
      </w:r>
    </w:p>
  </w:footnote>
  <w:footnote w:id="245">
    <w:p w14:paraId="76520E31" w14:textId="77777777" w:rsidR="00A61C24" w:rsidRPr="007E66B7" w:rsidRDefault="00A61C24">
      <w:pPr>
        <w:pStyle w:val="af6"/>
        <w:rPr>
          <w:lang w:val="en-US"/>
        </w:rPr>
      </w:pPr>
      <w:r w:rsidRPr="002B3729">
        <w:rPr>
          <w:rStyle w:val="af8"/>
          <w:rFonts w:ascii="Times New Roman" w:hAnsi="Times New Roman" w:cs="Times New Roman"/>
        </w:rPr>
        <w:footnoteRef/>
      </w:r>
      <w:r w:rsidRPr="002B3729">
        <w:rPr>
          <w:rFonts w:ascii="Times New Roman" w:hAnsi="Times New Roman" w:cs="Times New Roman"/>
          <w:lang w:val="en-US"/>
        </w:rPr>
        <w:t xml:space="preserve"> </w:t>
      </w:r>
      <w:r w:rsidRPr="002B3729">
        <w:rPr>
          <w:rFonts w:ascii="Times New Roman" w:hAnsi="Times New Roman" w:cs="Times New Roman"/>
          <w:color w:val="auto"/>
          <w:lang w:val="en-US"/>
        </w:rPr>
        <w:t xml:space="preserve">Ghorzang S. History of freedom of press and current barriers in Afghanistan // International Journal of Advanced Mass Communication and Journalism 2020; Vol. 1(2). </w:t>
      </w:r>
      <w:r w:rsidRPr="007E66B7">
        <w:rPr>
          <w:rFonts w:ascii="Times New Roman" w:hAnsi="Times New Roman" w:cs="Times New Roman"/>
          <w:color w:val="auto"/>
          <w:lang w:val="en-US"/>
        </w:rPr>
        <w:t>P. 11-14.</w:t>
      </w:r>
    </w:p>
  </w:footnote>
  <w:footnote w:id="246">
    <w:p w14:paraId="44F7762C" w14:textId="77777777" w:rsidR="00A61C24" w:rsidRPr="00201A3A" w:rsidRDefault="00A61C24">
      <w:pPr>
        <w:pStyle w:val="af6"/>
        <w:rPr>
          <w:rFonts w:ascii="Times New Roman" w:hAnsi="Times New Roman" w:cs="Times New Roman"/>
          <w:lang w:val="en-US"/>
        </w:rPr>
      </w:pPr>
      <w:r w:rsidRPr="00201A3A">
        <w:rPr>
          <w:rStyle w:val="af8"/>
          <w:rFonts w:ascii="Times New Roman" w:hAnsi="Times New Roman" w:cs="Times New Roman"/>
        </w:rPr>
        <w:footnoteRef/>
      </w:r>
      <w:r w:rsidRPr="00201A3A">
        <w:rPr>
          <w:rFonts w:ascii="Times New Roman" w:hAnsi="Times New Roman" w:cs="Times New Roman"/>
          <w:lang w:val="en-US"/>
        </w:rPr>
        <w:t xml:space="preserve"> Murtazashvili J., Murtazashvili I. Land, the State, and War: Property Institutions and Political Order in Afghanistan. – New York: Cambridge University Press, 2021.</w:t>
      </w:r>
    </w:p>
  </w:footnote>
  <w:footnote w:id="247">
    <w:p w14:paraId="647D3FF0" w14:textId="77777777" w:rsidR="00A61C24" w:rsidRPr="004D494D" w:rsidRDefault="00A61C24">
      <w:pPr>
        <w:pStyle w:val="af6"/>
        <w:rPr>
          <w:rFonts w:ascii="Times New Roman" w:hAnsi="Times New Roman" w:cs="Times New Roman"/>
          <w:lang w:val="en-US"/>
        </w:rPr>
      </w:pPr>
      <w:r w:rsidRPr="00201A3A">
        <w:rPr>
          <w:rStyle w:val="af8"/>
          <w:rFonts w:ascii="Times New Roman" w:hAnsi="Times New Roman" w:cs="Times New Roman"/>
        </w:rPr>
        <w:footnoteRef/>
      </w:r>
      <w:r w:rsidRPr="00201A3A">
        <w:rPr>
          <w:rFonts w:ascii="Times New Roman" w:hAnsi="Times New Roman" w:cs="Times New Roman"/>
          <w:lang w:val="en-US"/>
        </w:rPr>
        <w:t xml:space="preserve"> Afghan Media in 2010. Altai Consulting // Public Intelligence. </w:t>
      </w:r>
      <w:r w:rsidRPr="004D494D">
        <w:rPr>
          <w:rFonts w:ascii="Times New Roman" w:hAnsi="Times New Roman" w:cs="Times New Roman"/>
          <w:lang w:val="en-US"/>
        </w:rPr>
        <w:t>[</w:t>
      </w:r>
      <w:r w:rsidRPr="00201A3A">
        <w:rPr>
          <w:rFonts w:ascii="Times New Roman" w:hAnsi="Times New Roman" w:cs="Times New Roman"/>
        </w:rPr>
        <w:t>Электронный</w:t>
      </w:r>
      <w:r w:rsidRPr="004D494D">
        <w:rPr>
          <w:rFonts w:ascii="Times New Roman" w:hAnsi="Times New Roman" w:cs="Times New Roman"/>
          <w:lang w:val="en-US"/>
        </w:rPr>
        <w:t xml:space="preserve"> </w:t>
      </w:r>
      <w:r w:rsidRPr="00201A3A">
        <w:rPr>
          <w:rFonts w:ascii="Times New Roman" w:hAnsi="Times New Roman" w:cs="Times New Roman"/>
        </w:rPr>
        <w:t>ресурс</w:t>
      </w:r>
      <w:r w:rsidRPr="004D494D">
        <w:rPr>
          <w:rFonts w:ascii="Times New Roman" w:hAnsi="Times New Roman" w:cs="Times New Roman"/>
          <w:lang w:val="en-US"/>
        </w:rPr>
        <w:t xml:space="preserve">] – </w:t>
      </w:r>
      <w:r w:rsidRPr="00201A3A">
        <w:rPr>
          <w:rFonts w:ascii="Times New Roman" w:hAnsi="Times New Roman" w:cs="Times New Roman"/>
          <w:lang w:val="en-US"/>
        </w:rPr>
        <w:t>URL</w:t>
      </w:r>
      <w:r w:rsidRPr="004D494D">
        <w:rPr>
          <w:rFonts w:ascii="Times New Roman" w:hAnsi="Times New Roman" w:cs="Times New Roman"/>
          <w:lang w:val="en-US"/>
        </w:rPr>
        <w:t xml:space="preserve">: </w:t>
      </w:r>
      <w:r w:rsidRPr="00201A3A">
        <w:rPr>
          <w:rFonts w:ascii="Times New Roman" w:hAnsi="Times New Roman" w:cs="Times New Roman"/>
          <w:lang w:val="en-US"/>
        </w:rPr>
        <w:t>https</w:t>
      </w:r>
      <w:r w:rsidRPr="004D494D">
        <w:rPr>
          <w:rFonts w:ascii="Times New Roman" w:hAnsi="Times New Roman" w:cs="Times New Roman"/>
          <w:lang w:val="en-US"/>
        </w:rPr>
        <w:t>://</w:t>
      </w:r>
      <w:r w:rsidRPr="00201A3A">
        <w:rPr>
          <w:rFonts w:ascii="Times New Roman" w:hAnsi="Times New Roman" w:cs="Times New Roman"/>
          <w:lang w:val="en-US"/>
        </w:rPr>
        <w:t>info</w:t>
      </w:r>
      <w:r w:rsidRPr="004D494D">
        <w:rPr>
          <w:rFonts w:ascii="Times New Roman" w:hAnsi="Times New Roman" w:cs="Times New Roman"/>
          <w:lang w:val="en-US"/>
        </w:rPr>
        <w:t>.</w:t>
      </w:r>
      <w:r w:rsidRPr="00201A3A">
        <w:rPr>
          <w:rFonts w:ascii="Times New Roman" w:hAnsi="Times New Roman" w:cs="Times New Roman"/>
          <w:lang w:val="en-US"/>
        </w:rPr>
        <w:t>publicintelligence</w:t>
      </w:r>
      <w:r w:rsidRPr="004D494D">
        <w:rPr>
          <w:rFonts w:ascii="Times New Roman" w:hAnsi="Times New Roman" w:cs="Times New Roman"/>
          <w:lang w:val="en-US"/>
        </w:rPr>
        <w:t>.</w:t>
      </w:r>
      <w:r w:rsidRPr="00201A3A">
        <w:rPr>
          <w:rFonts w:ascii="Times New Roman" w:hAnsi="Times New Roman" w:cs="Times New Roman"/>
          <w:lang w:val="en-US"/>
        </w:rPr>
        <w:t>net</w:t>
      </w:r>
      <w:r w:rsidRPr="004D494D">
        <w:rPr>
          <w:rFonts w:ascii="Times New Roman" w:hAnsi="Times New Roman" w:cs="Times New Roman"/>
          <w:lang w:val="en-US"/>
        </w:rPr>
        <w:t>/</w:t>
      </w:r>
      <w:r w:rsidRPr="00201A3A">
        <w:rPr>
          <w:rFonts w:ascii="Times New Roman" w:hAnsi="Times New Roman" w:cs="Times New Roman"/>
          <w:lang w:val="en-US"/>
        </w:rPr>
        <w:t>AfghanMedia</w:t>
      </w:r>
      <w:r w:rsidRPr="004D494D">
        <w:rPr>
          <w:rFonts w:ascii="Times New Roman" w:hAnsi="Times New Roman" w:cs="Times New Roman"/>
          <w:lang w:val="en-US"/>
        </w:rPr>
        <w:t>2010-</w:t>
      </w:r>
      <w:r w:rsidRPr="00201A3A">
        <w:rPr>
          <w:rFonts w:ascii="Times New Roman" w:hAnsi="Times New Roman" w:cs="Times New Roman"/>
          <w:lang w:val="en-US"/>
        </w:rPr>
        <w:t>Full</w:t>
      </w:r>
      <w:r w:rsidRPr="004D494D">
        <w:rPr>
          <w:rFonts w:ascii="Times New Roman" w:hAnsi="Times New Roman" w:cs="Times New Roman"/>
          <w:lang w:val="en-US"/>
        </w:rPr>
        <w:t>.</w:t>
      </w:r>
      <w:r w:rsidRPr="00201A3A">
        <w:rPr>
          <w:rFonts w:ascii="Times New Roman" w:hAnsi="Times New Roman" w:cs="Times New Roman"/>
          <w:lang w:val="en-US"/>
        </w:rPr>
        <w:t>pdf</w:t>
      </w:r>
      <w:r w:rsidRPr="004D494D">
        <w:rPr>
          <w:rFonts w:ascii="Times New Roman" w:hAnsi="Times New Roman" w:cs="Times New Roman"/>
          <w:lang w:val="en-US"/>
        </w:rPr>
        <w:t>. (</w:t>
      </w:r>
      <w:r w:rsidRPr="00201A3A">
        <w:rPr>
          <w:rFonts w:ascii="Times New Roman" w:hAnsi="Times New Roman" w:cs="Times New Roman"/>
        </w:rPr>
        <w:t>дата</w:t>
      </w:r>
      <w:r w:rsidRPr="004D494D">
        <w:rPr>
          <w:rFonts w:ascii="Times New Roman" w:hAnsi="Times New Roman" w:cs="Times New Roman"/>
          <w:lang w:val="en-US"/>
        </w:rPr>
        <w:t xml:space="preserve"> </w:t>
      </w:r>
      <w:r w:rsidRPr="00201A3A">
        <w:rPr>
          <w:rFonts w:ascii="Times New Roman" w:hAnsi="Times New Roman" w:cs="Times New Roman"/>
        </w:rPr>
        <w:t>обращения</w:t>
      </w:r>
      <w:r w:rsidRPr="004D494D">
        <w:rPr>
          <w:rFonts w:ascii="Times New Roman" w:hAnsi="Times New Roman" w:cs="Times New Roman"/>
          <w:lang w:val="en-US"/>
        </w:rPr>
        <w:t xml:space="preserve"> 01.05.2023)</w:t>
      </w:r>
    </w:p>
  </w:footnote>
  <w:footnote w:id="248">
    <w:p w14:paraId="340ABEBE" w14:textId="77777777" w:rsidR="00A61C24" w:rsidRPr="00201A3A" w:rsidRDefault="00A61C24">
      <w:pPr>
        <w:pStyle w:val="af6"/>
        <w:rPr>
          <w:rFonts w:ascii="Times New Roman" w:hAnsi="Times New Roman" w:cs="Times New Roman"/>
          <w:lang w:val="en-US"/>
        </w:rPr>
      </w:pPr>
      <w:r w:rsidRPr="00201A3A">
        <w:rPr>
          <w:rStyle w:val="af8"/>
          <w:rFonts w:ascii="Times New Roman" w:hAnsi="Times New Roman" w:cs="Times New Roman"/>
        </w:rPr>
        <w:footnoteRef/>
      </w:r>
      <w:r w:rsidRPr="00201A3A">
        <w:rPr>
          <w:rFonts w:ascii="Times New Roman" w:hAnsi="Times New Roman" w:cs="Times New Roman"/>
          <w:lang w:val="en-US"/>
        </w:rPr>
        <w:t xml:space="preserve"> Afghanistan. Media Landscape // RSF. [</w:t>
      </w:r>
      <w:r w:rsidRPr="00201A3A">
        <w:rPr>
          <w:rFonts w:ascii="Times New Roman" w:hAnsi="Times New Roman" w:cs="Times New Roman"/>
        </w:rPr>
        <w:t>Электронный</w:t>
      </w:r>
      <w:r w:rsidRPr="00201A3A">
        <w:rPr>
          <w:rFonts w:ascii="Times New Roman" w:hAnsi="Times New Roman" w:cs="Times New Roman"/>
          <w:lang w:val="en-US"/>
        </w:rPr>
        <w:t xml:space="preserve"> </w:t>
      </w:r>
      <w:r w:rsidRPr="00201A3A">
        <w:rPr>
          <w:rFonts w:ascii="Times New Roman" w:hAnsi="Times New Roman" w:cs="Times New Roman"/>
        </w:rPr>
        <w:t>ресурс</w:t>
      </w:r>
      <w:r w:rsidRPr="00201A3A">
        <w:rPr>
          <w:rFonts w:ascii="Times New Roman" w:hAnsi="Times New Roman" w:cs="Times New Roman"/>
          <w:lang w:val="en-US"/>
        </w:rPr>
        <w:t xml:space="preserve">] – URL: https://rsf.org/en/country/afghanistan. </w:t>
      </w:r>
      <w:r w:rsidRPr="007E66B7">
        <w:rPr>
          <w:rFonts w:ascii="Times New Roman" w:hAnsi="Times New Roman" w:cs="Times New Roman"/>
          <w:lang w:val="en-US"/>
        </w:rPr>
        <w:t>(</w:t>
      </w:r>
      <w:r w:rsidRPr="00201A3A">
        <w:rPr>
          <w:rFonts w:ascii="Times New Roman" w:hAnsi="Times New Roman" w:cs="Times New Roman"/>
        </w:rPr>
        <w:t>дата</w:t>
      </w:r>
      <w:r w:rsidRPr="007E66B7">
        <w:rPr>
          <w:rFonts w:ascii="Times New Roman" w:hAnsi="Times New Roman" w:cs="Times New Roman"/>
          <w:lang w:val="en-US"/>
        </w:rPr>
        <w:t xml:space="preserve"> </w:t>
      </w:r>
      <w:r w:rsidRPr="00201A3A">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49">
    <w:p w14:paraId="1B444FB9" w14:textId="51544553" w:rsidR="00A61C24" w:rsidRPr="007E66B7" w:rsidRDefault="00A61C24">
      <w:pPr>
        <w:pStyle w:val="af6"/>
        <w:rPr>
          <w:rFonts w:ascii="Times New Roman" w:hAnsi="Times New Roman" w:cs="Times New Roman"/>
          <w:lang w:val="en-US"/>
        </w:rPr>
      </w:pPr>
      <w:r w:rsidRPr="00201A3A">
        <w:rPr>
          <w:rStyle w:val="af8"/>
          <w:rFonts w:ascii="Times New Roman" w:hAnsi="Times New Roman" w:cs="Times New Roman"/>
        </w:rPr>
        <w:footnoteRef/>
      </w:r>
      <w:r w:rsidRPr="007E66B7">
        <w:rPr>
          <w:rFonts w:ascii="Times New Roman" w:hAnsi="Times New Roman" w:cs="Times New Roman"/>
          <w:lang w:val="en-US"/>
        </w:rPr>
        <w:t xml:space="preserve"> </w:t>
      </w:r>
      <w:r w:rsidRPr="00201A3A">
        <w:rPr>
          <w:rFonts w:ascii="Times New Roman" w:hAnsi="Times New Roman" w:cs="Times New Roman"/>
          <w:lang w:val="en-US"/>
        </w:rPr>
        <w:t>Afghanistan. Media Landscape // RSF. [</w:t>
      </w:r>
      <w:r w:rsidRPr="00201A3A">
        <w:rPr>
          <w:rFonts w:ascii="Times New Roman" w:hAnsi="Times New Roman" w:cs="Times New Roman"/>
        </w:rPr>
        <w:t>Электронный</w:t>
      </w:r>
      <w:r w:rsidRPr="00201A3A">
        <w:rPr>
          <w:rFonts w:ascii="Times New Roman" w:hAnsi="Times New Roman" w:cs="Times New Roman"/>
          <w:lang w:val="en-US"/>
        </w:rPr>
        <w:t xml:space="preserve"> </w:t>
      </w:r>
      <w:r w:rsidRPr="00201A3A">
        <w:rPr>
          <w:rFonts w:ascii="Times New Roman" w:hAnsi="Times New Roman" w:cs="Times New Roman"/>
        </w:rPr>
        <w:t>ресурс</w:t>
      </w:r>
      <w:r w:rsidRPr="00201A3A">
        <w:rPr>
          <w:rFonts w:ascii="Times New Roman" w:hAnsi="Times New Roman" w:cs="Times New Roman"/>
          <w:lang w:val="en-US"/>
        </w:rPr>
        <w:t xml:space="preserve">] – URL: https://rsf.org/en/country/afghanistan. </w:t>
      </w:r>
      <w:r w:rsidRPr="007E66B7">
        <w:rPr>
          <w:rFonts w:ascii="Times New Roman" w:hAnsi="Times New Roman" w:cs="Times New Roman"/>
          <w:lang w:val="en-US"/>
        </w:rPr>
        <w:t>(</w:t>
      </w:r>
      <w:r w:rsidRPr="00201A3A">
        <w:rPr>
          <w:rFonts w:ascii="Times New Roman" w:hAnsi="Times New Roman" w:cs="Times New Roman"/>
        </w:rPr>
        <w:t>дата</w:t>
      </w:r>
      <w:r w:rsidRPr="007E66B7">
        <w:rPr>
          <w:rFonts w:ascii="Times New Roman" w:hAnsi="Times New Roman" w:cs="Times New Roman"/>
          <w:lang w:val="en-US"/>
        </w:rPr>
        <w:t xml:space="preserve"> </w:t>
      </w:r>
      <w:r w:rsidRPr="00201A3A">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50">
    <w:p w14:paraId="26B337BD" w14:textId="77777777" w:rsidR="00A61C24" w:rsidRPr="002B3729" w:rsidRDefault="00A61C24">
      <w:pPr>
        <w:pStyle w:val="af6"/>
        <w:rPr>
          <w:lang w:val="en-US"/>
        </w:rPr>
      </w:pPr>
      <w:r w:rsidRPr="00201A3A">
        <w:rPr>
          <w:rStyle w:val="af8"/>
          <w:rFonts w:ascii="Times New Roman" w:hAnsi="Times New Roman" w:cs="Times New Roman"/>
        </w:rPr>
        <w:footnoteRef/>
      </w:r>
      <w:r w:rsidRPr="00201A3A">
        <w:rPr>
          <w:rFonts w:ascii="Times New Roman" w:hAnsi="Times New Roman" w:cs="Times New Roman"/>
          <w:lang w:val="en-US"/>
        </w:rPr>
        <w:t xml:space="preserve"> Media and Conflict. Afghanistan as a Relative Success Story // United States Institute of Peace [</w:t>
      </w:r>
      <w:r w:rsidRPr="00201A3A">
        <w:rPr>
          <w:rFonts w:ascii="Times New Roman" w:hAnsi="Times New Roman" w:cs="Times New Roman"/>
        </w:rPr>
        <w:t>Электронный</w:t>
      </w:r>
      <w:r w:rsidRPr="00201A3A">
        <w:rPr>
          <w:rFonts w:ascii="Times New Roman" w:hAnsi="Times New Roman" w:cs="Times New Roman"/>
          <w:lang w:val="en-US"/>
        </w:rPr>
        <w:t xml:space="preserve"> </w:t>
      </w:r>
      <w:r w:rsidRPr="00201A3A">
        <w:rPr>
          <w:rFonts w:ascii="Times New Roman" w:hAnsi="Times New Roman" w:cs="Times New Roman"/>
        </w:rPr>
        <w:t>ресурс</w:t>
      </w:r>
      <w:r w:rsidRPr="00201A3A">
        <w:rPr>
          <w:rFonts w:ascii="Times New Roman" w:hAnsi="Times New Roman" w:cs="Times New Roman"/>
          <w:lang w:val="en-US"/>
        </w:rPr>
        <w:t>] – URL: https://www.files.ethz.ch/isn/46714/sr198.pdf. (</w:t>
      </w:r>
      <w:r w:rsidRPr="00201A3A">
        <w:rPr>
          <w:rFonts w:ascii="Times New Roman" w:hAnsi="Times New Roman" w:cs="Times New Roman"/>
        </w:rPr>
        <w:t>дата</w:t>
      </w:r>
      <w:r w:rsidRPr="00201A3A">
        <w:rPr>
          <w:rFonts w:ascii="Times New Roman" w:hAnsi="Times New Roman" w:cs="Times New Roman"/>
          <w:lang w:val="en-US"/>
        </w:rPr>
        <w:t xml:space="preserve"> </w:t>
      </w:r>
      <w:r w:rsidRPr="00201A3A">
        <w:rPr>
          <w:rFonts w:ascii="Times New Roman" w:hAnsi="Times New Roman" w:cs="Times New Roman"/>
        </w:rPr>
        <w:t>обращения</w:t>
      </w:r>
      <w:r w:rsidRPr="00201A3A">
        <w:rPr>
          <w:rFonts w:ascii="Times New Roman" w:hAnsi="Times New Roman" w:cs="Times New Roman"/>
          <w:lang w:val="en-US"/>
        </w:rPr>
        <w:t xml:space="preserve"> 01.05.2023)</w:t>
      </w:r>
    </w:p>
  </w:footnote>
  <w:footnote w:id="251">
    <w:p w14:paraId="446E04BC" w14:textId="77777777" w:rsidR="00A61C24" w:rsidRPr="007E66B7" w:rsidRDefault="00A61C24">
      <w:pPr>
        <w:pStyle w:val="af6"/>
        <w:rPr>
          <w:rFonts w:ascii="Times New Roman" w:hAnsi="Times New Roman" w:cs="Times New Roman"/>
          <w:lang w:val="en-US"/>
        </w:rPr>
      </w:pPr>
      <w:r w:rsidRPr="00201A3A">
        <w:rPr>
          <w:rStyle w:val="af8"/>
          <w:rFonts w:ascii="Times New Roman" w:hAnsi="Times New Roman" w:cs="Times New Roman"/>
        </w:rPr>
        <w:footnoteRef/>
      </w:r>
      <w:r w:rsidRPr="00201A3A">
        <w:rPr>
          <w:rFonts w:ascii="Times New Roman" w:hAnsi="Times New Roman" w:cs="Times New Roman"/>
          <w:lang w:val="en-US"/>
        </w:rPr>
        <w:t xml:space="preserve"> Afghanistan. Media Landscape // RSF. [</w:t>
      </w:r>
      <w:r w:rsidRPr="00201A3A">
        <w:rPr>
          <w:rFonts w:ascii="Times New Roman" w:hAnsi="Times New Roman" w:cs="Times New Roman"/>
        </w:rPr>
        <w:t>Электронный</w:t>
      </w:r>
      <w:r w:rsidRPr="00201A3A">
        <w:rPr>
          <w:rFonts w:ascii="Times New Roman" w:hAnsi="Times New Roman" w:cs="Times New Roman"/>
          <w:lang w:val="en-US"/>
        </w:rPr>
        <w:t xml:space="preserve"> </w:t>
      </w:r>
      <w:r w:rsidRPr="00201A3A">
        <w:rPr>
          <w:rFonts w:ascii="Times New Roman" w:hAnsi="Times New Roman" w:cs="Times New Roman"/>
        </w:rPr>
        <w:t>ресурс</w:t>
      </w:r>
      <w:r w:rsidRPr="00201A3A">
        <w:rPr>
          <w:rFonts w:ascii="Times New Roman" w:hAnsi="Times New Roman" w:cs="Times New Roman"/>
          <w:lang w:val="en-US"/>
        </w:rPr>
        <w:t xml:space="preserve">] – URL: https://rsf.org/en/country/afghanistan. </w:t>
      </w:r>
      <w:r w:rsidRPr="007E66B7">
        <w:rPr>
          <w:rFonts w:ascii="Times New Roman" w:hAnsi="Times New Roman" w:cs="Times New Roman"/>
          <w:lang w:val="en-US"/>
        </w:rPr>
        <w:t>(</w:t>
      </w:r>
      <w:r w:rsidRPr="00201A3A">
        <w:rPr>
          <w:rFonts w:ascii="Times New Roman" w:hAnsi="Times New Roman" w:cs="Times New Roman"/>
        </w:rPr>
        <w:t>дата</w:t>
      </w:r>
      <w:r w:rsidRPr="007E66B7">
        <w:rPr>
          <w:rFonts w:ascii="Times New Roman" w:hAnsi="Times New Roman" w:cs="Times New Roman"/>
          <w:lang w:val="en-US"/>
        </w:rPr>
        <w:t xml:space="preserve"> </w:t>
      </w:r>
      <w:r w:rsidRPr="00201A3A">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52">
    <w:p w14:paraId="4BB8672E" w14:textId="77777777" w:rsidR="00A61C24" w:rsidRPr="007E66B7" w:rsidRDefault="00A61C24">
      <w:pPr>
        <w:pStyle w:val="af6"/>
        <w:rPr>
          <w:rFonts w:ascii="Times New Roman" w:hAnsi="Times New Roman" w:cs="Times New Roman"/>
          <w:lang w:val="en-US"/>
        </w:rPr>
      </w:pPr>
      <w:r w:rsidRPr="00201A3A">
        <w:rPr>
          <w:rStyle w:val="af8"/>
          <w:rFonts w:ascii="Times New Roman" w:hAnsi="Times New Roman" w:cs="Times New Roman"/>
        </w:rPr>
        <w:footnoteRef/>
      </w:r>
      <w:r w:rsidRPr="00201A3A">
        <w:rPr>
          <w:rFonts w:ascii="Times New Roman" w:hAnsi="Times New Roman" w:cs="Times New Roman"/>
          <w:lang w:val="en-US"/>
        </w:rPr>
        <w:t xml:space="preserve"> </w:t>
      </w:r>
      <w:r w:rsidRPr="00201A3A">
        <w:rPr>
          <w:rFonts w:ascii="Times New Roman" w:hAnsi="Times New Roman" w:cs="Times New Roman"/>
          <w:color w:val="auto"/>
          <w:lang w:val="en-US"/>
        </w:rPr>
        <w:t>Brown K. Your Country, Our War: The Press and Diplomacy in Afghanistan. – London: Oxford University Press. 2019.</w:t>
      </w:r>
    </w:p>
  </w:footnote>
  <w:footnote w:id="253">
    <w:p w14:paraId="7C5B231A" w14:textId="77777777" w:rsidR="00A61C24" w:rsidRPr="007E66B7" w:rsidRDefault="00A61C24">
      <w:pPr>
        <w:pStyle w:val="af6"/>
      </w:pPr>
      <w:r w:rsidRPr="00201A3A">
        <w:rPr>
          <w:rStyle w:val="af8"/>
          <w:rFonts w:ascii="Times New Roman" w:hAnsi="Times New Roman" w:cs="Times New Roman"/>
        </w:rPr>
        <w:footnoteRef/>
      </w:r>
      <w:r w:rsidRPr="00201A3A">
        <w:rPr>
          <w:rFonts w:ascii="Times New Roman" w:hAnsi="Times New Roman" w:cs="Times New Roman"/>
          <w:lang w:val="en-US"/>
        </w:rPr>
        <w:t xml:space="preserve"> Wilesmith G. Reporting Afghanistan and Iraq: Media, military and governments and how they influence each other // Reuters Institute [</w:t>
      </w:r>
      <w:r w:rsidRPr="00201A3A">
        <w:rPr>
          <w:rFonts w:ascii="Times New Roman" w:hAnsi="Times New Roman" w:cs="Times New Roman"/>
        </w:rPr>
        <w:t>Электронный</w:t>
      </w:r>
      <w:r w:rsidRPr="00201A3A">
        <w:rPr>
          <w:rFonts w:ascii="Times New Roman" w:hAnsi="Times New Roman" w:cs="Times New Roman"/>
          <w:lang w:val="en-US"/>
        </w:rPr>
        <w:t xml:space="preserve"> </w:t>
      </w:r>
      <w:r w:rsidRPr="00201A3A">
        <w:rPr>
          <w:rFonts w:ascii="Times New Roman" w:hAnsi="Times New Roman" w:cs="Times New Roman"/>
        </w:rPr>
        <w:t>ресурс</w:t>
      </w:r>
      <w:r w:rsidRPr="00201A3A">
        <w:rPr>
          <w:rFonts w:ascii="Times New Roman" w:hAnsi="Times New Roman" w:cs="Times New Roman"/>
          <w:lang w:val="en-US"/>
        </w:rPr>
        <w:t xml:space="preserve">] – URL: https://reutersinstitute.politics.ox.ac.uk/our-research/reporting-afghanistan-and-iraq-media-military-and-governments-and-how-they-influence. </w:t>
      </w:r>
      <w:r w:rsidRPr="00201A3A">
        <w:rPr>
          <w:rFonts w:ascii="Times New Roman" w:hAnsi="Times New Roman" w:cs="Times New Roman"/>
        </w:rPr>
        <w:t>(дата обращения 01.05.2023)</w:t>
      </w:r>
    </w:p>
  </w:footnote>
  <w:footnote w:id="254">
    <w:p w14:paraId="4F5EA304" w14:textId="6C1231A6" w:rsidR="00A61C24" w:rsidRPr="004D494D" w:rsidRDefault="00A61C24">
      <w:pPr>
        <w:pStyle w:val="af6"/>
      </w:pPr>
      <w:r>
        <w:rPr>
          <w:rStyle w:val="af8"/>
        </w:rPr>
        <w:footnoteRef/>
      </w:r>
      <w:r>
        <w:t xml:space="preserve"> </w:t>
      </w:r>
      <w:r w:rsidRPr="00BD67D9">
        <w:rPr>
          <w:rFonts w:ascii="Times New Roman" w:hAnsi="Times New Roman" w:cs="Times New Roman"/>
          <w:color w:val="auto"/>
        </w:rPr>
        <w:t xml:space="preserve">Новикова О. </w:t>
      </w:r>
      <w:r w:rsidRPr="001F7CAA">
        <w:rPr>
          <w:rFonts w:ascii="Times New Roman" w:hAnsi="Times New Roman" w:cs="Times New Roman"/>
          <w:color w:val="auto"/>
        </w:rPr>
        <w:t>Афганистан: трудный путь к стабильности</w:t>
      </w:r>
      <w:r w:rsidRPr="00BD67D9">
        <w:rPr>
          <w:rFonts w:ascii="Times New Roman" w:hAnsi="Times New Roman" w:cs="Times New Roman"/>
          <w:color w:val="auto"/>
        </w:rPr>
        <w:t xml:space="preserve"> // Европейская безопасность: события, оценки, прогнозы. </w:t>
      </w:r>
      <w:r w:rsidRPr="004D494D">
        <w:rPr>
          <w:rFonts w:ascii="Times New Roman" w:hAnsi="Times New Roman" w:cs="Times New Roman"/>
          <w:color w:val="auto"/>
        </w:rPr>
        <w:t xml:space="preserve">2021. №63 (79). </w:t>
      </w:r>
      <w:r w:rsidRPr="00BD67D9">
        <w:rPr>
          <w:rFonts w:ascii="Times New Roman" w:hAnsi="Times New Roman" w:cs="Times New Roman"/>
          <w:color w:val="auto"/>
        </w:rPr>
        <w:t>С</w:t>
      </w:r>
      <w:r w:rsidRPr="004D494D">
        <w:rPr>
          <w:rFonts w:ascii="Times New Roman" w:hAnsi="Times New Roman" w:cs="Times New Roman"/>
          <w:color w:val="auto"/>
        </w:rPr>
        <w:t>. 24-28.</w:t>
      </w:r>
    </w:p>
  </w:footnote>
  <w:footnote w:id="255">
    <w:p w14:paraId="7CA0B2FB" w14:textId="77777777" w:rsidR="00A61C24" w:rsidRPr="00C72BF1" w:rsidRDefault="00A61C24">
      <w:pPr>
        <w:pStyle w:val="af6"/>
        <w:rPr>
          <w:rFonts w:ascii="Times New Roman" w:hAnsi="Times New Roman" w:cs="Times New Roman"/>
          <w:lang w:val="en-US"/>
        </w:rPr>
      </w:pPr>
      <w:r w:rsidRPr="00C72BF1">
        <w:rPr>
          <w:rStyle w:val="af8"/>
          <w:rFonts w:ascii="Times New Roman" w:hAnsi="Times New Roman" w:cs="Times New Roman"/>
        </w:rPr>
        <w:footnoteRef/>
      </w:r>
      <w:r w:rsidRPr="004D494D">
        <w:rPr>
          <w:rFonts w:ascii="Times New Roman" w:hAnsi="Times New Roman" w:cs="Times New Roman"/>
        </w:rPr>
        <w:t xml:space="preserve"> </w:t>
      </w:r>
      <w:r w:rsidRPr="00C72BF1">
        <w:rPr>
          <w:rFonts w:ascii="Times New Roman" w:hAnsi="Times New Roman" w:cs="Times New Roman"/>
          <w:lang w:val="en-US"/>
        </w:rPr>
        <w:t>Afghanistan</w:t>
      </w:r>
      <w:r w:rsidRPr="004D494D">
        <w:rPr>
          <w:rFonts w:ascii="Times New Roman" w:hAnsi="Times New Roman" w:cs="Times New Roman"/>
        </w:rPr>
        <w:t xml:space="preserve">. </w:t>
      </w:r>
      <w:r w:rsidRPr="00C72BF1">
        <w:rPr>
          <w:rFonts w:ascii="Times New Roman" w:hAnsi="Times New Roman" w:cs="Times New Roman"/>
          <w:lang w:val="en-US"/>
        </w:rPr>
        <w:t>Media</w:t>
      </w:r>
      <w:r w:rsidRPr="004D494D">
        <w:rPr>
          <w:rFonts w:ascii="Times New Roman" w:hAnsi="Times New Roman" w:cs="Times New Roman"/>
        </w:rPr>
        <w:t xml:space="preserve"> </w:t>
      </w:r>
      <w:r w:rsidRPr="00C72BF1">
        <w:rPr>
          <w:rFonts w:ascii="Times New Roman" w:hAnsi="Times New Roman" w:cs="Times New Roman"/>
          <w:lang w:val="en-US"/>
        </w:rPr>
        <w:t>Landscape</w:t>
      </w:r>
      <w:r w:rsidRPr="004D494D">
        <w:rPr>
          <w:rFonts w:ascii="Times New Roman" w:hAnsi="Times New Roman" w:cs="Times New Roman"/>
        </w:rPr>
        <w:t xml:space="preserve"> // </w:t>
      </w:r>
      <w:r w:rsidRPr="00C72BF1">
        <w:rPr>
          <w:rFonts w:ascii="Times New Roman" w:hAnsi="Times New Roman" w:cs="Times New Roman"/>
          <w:lang w:val="en-US"/>
        </w:rPr>
        <w:t>RSF</w:t>
      </w:r>
      <w:r w:rsidRPr="004D494D">
        <w:rPr>
          <w:rFonts w:ascii="Times New Roman" w:hAnsi="Times New Roman" w:cs="Times New Roman"/>
        </w:rPr>
        <w:t>. [</w:t>
      </w:r>
      <w:r w:rsidRPr="00C72BF1">
        <w:rPr>
          <w:rFonts w:ascii="Times New Roman" w:hAnsi="Times New Roman" w:cs="Times New Roman"/>
        </w:rPr>
        <w:t>Электронный</w:t>
      </w:r>
      <w:r w:rsidRPr="004D494D">
        <w:rPr>
          <w:rFonts w:ascii="Times New Roman" w:hAnsi="Times New Roman" w:cs="Times New Roman"/>
        </w:rPr>
        <w:t xml:space="preserve"> </w:t>
      </w:r>
      <w:r w:rsidRPr="00C72BF1">
        <w:rPr>
          <w:rFonts w:ascii="Times New Roman" w:hAnsi="Times New Roman" w:cs="Times New Roman"/>
        </w:rPr>
        <w:t>ресурс</w:t>
      </w:r>
      <w:r w:rsidRPr="004D494D">
        <w:rPr>
          <w:rFonts w:ascii="Times New Roman" w:hAnsi="Times New Roman" w:cs="Times New Roman"/>
        </w:rPr>
        <w:t xml:space="preserve">] – </w:t>
      </w:r>
      <w:r w:rsidRPr="00C72BF1">
        <w:rPr>
          <w:rFonts w:ascii="Times New Roman" w:hAnsi="Times New Roman" w:cs="Times New Roman"/>
          <w:lang w:val="en-US"/>
        </w:rPr>
        <w:t>URL</w:t>
      </w:r>
      <w:r w:rsidRPr="004D494D">
        <w:rPr>
          <w:rFonts w:ascii="Times New Roman" w:hAnsi="Times New Roman" w:cs="Times New Roman"/>
        </w:rPr>
        <w:t xml:space="preserve">: </w:t>
      </w:r>
      <w:r w:rsidRPr="00C72BF1">
        <w:rPr>
          <w:rFonts w:ascii="Times New Roman" w:hAnsi="Times New Roman" w:cs="Times New Roman"/>
          <w:lang w:val="en-US"/>
        </w:rPr>
        <w:t>https</w:t>
      </w:r>
      <w:r w:rsidRPr="004D494D">
        <w:rPr>
          <w:rFonts w:ascii="Times New Roman" w:hAnsi="Times New Roman" w:cs="Times New Roman"/>
        </w:rPr>
        <w:t>://</w:t>
      </w:r>
      <w:r w:rsidRPr="00C72BF1">
        <w:rPr>
          <w:rFonts w:ascii="Times New Roman" w:hAnsi="Times New Roman" w:cs="Times New Roman"/>
          <w:lang w:val="en-US"/>
        </w:rPr>
        <w:t>rsf</w:t>
      </w:r>
      <w:r w:rsidRPr="004D494D">
        <w:rPr>
          <w:rFonts w:ascii="Times New Roman" w:hAnsi="Times New Roman" w:cs="Times New Roman"/>
        </w:rPr>
        <w:t>.</w:t>
      </w:r>
      <w:r w:rsidRPr="00C72BF1">
        <w:rPr>
          <w:rFonts w:ascii="Times New Roman" w:hAnsi="Times New Roman" w:cs="Times New Roman"/>
          <w:lang w:val="en-US"/>
        </w:rPr>
        <w:t>org</w:t>
      </w:r>
      <w:r w:rsidRPr="004D494D">
        <w:rPr>
          <w:rFonts w:ascii="Times New Roman" w:hAnsi="Times New Roman" w:cs="Times New Roman"/>
        </w:rPr>
        <w:t>/</w:t>
      </w:r>
      <w:r w:rsidRPr="00C72BF1">
        <w:rPr>
          <w:rFonts w:ascii="Times New Roman" w:hAnsi="Times New Roman" w:cs="Times New Roman"/>
          <w:lang w:val="en-US"/>
        </w:rPr>
        <w:t>en</w:t>
      </w:r>
      <w:r w:rsidRPr="004D494D">
        <w:rPr>
          <w:rFonts w:ascii="Times New Roman" w:hAnsi="Times New Roman" w:cs="Times New Roman"/>
        </w:rPr>
        <w:t>/</w:t>
      </w:r>
      <w:r w:rsidRPr="00C72BF1">
        <w:rPr>
          <w:rFonts w:ascii="Times New Roman" w:hAnsi="Times New Roman" w:cs="Times New Roman"/>
          <w:lang w:val="en-US"/>
        </w:rPr>
        <w:t>country</w:t>
      </w:r>
      <w:r w:rsidRPr="004D494D">
        <w:rPr>
          <w:rFonts w:ascii="Times New Roman" w:hAnsi="Times New Roman" w:cs="Times New Roman"/>
        </w:rPr>
        <w:t>/</w:t>
      </w:r>
      <w:r w:rsidRPr="00C72BF1">
        <w:rPr>
          <w:rFonts w:ascii="Times New Roman" w:hAnsi="Times New Roman" w:cs="Times New Roman"/>
          <w:lang w:val="en-US"/>
        </w:rPr>
        <w:t>afghanistan</w:t>
      </w:r>
      <w:r w:rsidRPr="004D494D">
        <w:rPr>
          <w:rFonts w:ascii="Times New Roman" w:hAnsi="Times New Roman" w:cs="Times New Roman"/>
        </w:rPr>
        <w:t xml:space="preserve">. </w:t>
      </w:r>
      <w:r w:rsidRPr="007E66B7">
        <w:rPr>
          <w:rFonts w:ascii="Times New Roman" w:hAnsi="Times New Roman" w:cs="Times New Roman"/>
          <w:lang w:val="en-US"/>
        </w:rPr>
        <w:t>(</w:t>
      </w:r>
      <w:r w:rsidRPr="00C72BF1">
        <w:rPr>
          <w:rFonts w:ascii="Times New Roman" w:hAnsi="Times New Roman" w:cs="Times New Roman"/>
        </w:rPr>
        <w:t>дата</w:t>
      </w:r>
      <w:r w:rsidRPr="007E66B7">
        <w:rPr>
          <w:rFonts w:ascii="Times New Roman" w:hAnsi="Times New Roman" w:cs="Times New Roman"/>
          <w:lang w:val="en-US"/>
        </w:rPr>
        <w:t xml:space="preserve"> </w:t>
      </w:r>
      <w:r w:rsidRPr="00C72BF1">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56">
    <w:p w14:paraId="3BFF41EB" w14:textId="77777777" w:rsidR="00A61C24" w:rsidRPr="007E66B7" w:rsidRDefault="00A61C24">
      <w:pPr>
        <w:pStyle w:val="af6"/>
        <w:rPr>
          <w:rFonts w:ascii="Times New Roman" w:hAnsi="Times New Roman" w:cs="Times New Roman"/>
          <w:lang w:val="en-US"/>
        </w:rPr>
      </w:pPr>
      <w:r w:rsidRPr="00C72BF1">
        <w:rPr>
          <w:rStyle w:val="af8"/>
          <w:rFonts w:ascii="Times New Roman" w:hAnsi="Times New Roman" w:cs="Times New Roman"/>
        </w:rPr>
        <w:footnoteRef/>
      </w:r>
      <w:r w:rsidRPr="00C72BF1">
        <w:rPr>
          <w:rFonts w:ascii="Times New Roman" w:hAnsi="Times New Roman" w:cs="Times New Roman"/>
          <w:lang w:val="en-US"/>
        </w:rPr>
        <w:t xml:space="preserve"> </w:t>
      </w:r>
      <w:r w:rsidRPr="00B625B2">
        <w:rPr>
          <w:rFonts w:ascii="Times New Roman" w:hAnsi="Times New Roman" w:cs="Times New Roman"/>
          <w:lang w:val="en-US"/>
        </w:rPr>
        <w:t>AFGHANISTAN INDEX. Tracking</w:t>
      </w:r>
      <w:r w:rsidRPr="00C72BF1">
        <w:rPr>
          <w:rFonts w:ascii="Times New Roman" w:hAnsi="Times New Roman" w:cs="Times New Roman"/>
          <w:lang w:val="en-US"/>
        </w:rPr>
        <w:t xml:space="preserve"> variables of reconstruction and security in post-9/11 Afghanistan // Brookings. </w:t>
      </w:r>
      <w:r w:rsidRPr="00C72BF1">
        <w:rPr>
          <w:rFonts w:ascii="Times New Roman" w:hAnsi="Times New Roman" w:cs="Times New Roman"/>
        </w:rPr>
        <w:t xml:space="preserve">[Электронный ресурс] – </w:t>
      </w:r>
      <w:r w:rsidRPr="00C72BF1">
        <w:rPr>
          <w:rFonts w:ascii="Times New Roman" w:hAnsi="Times New Roman" w:cs="Times New Roman"/>
          <w:lang w:val="en-US"/>
        </w:rPr>
        <w:t>URL</w:t>
      </w:r>
      <w:r w:rsidRPr="00C72BF1">
        <w:rPr>
          <w:rFonts w:ascii="Times New Roman" w:hAnsi="Times New Roman" w:cs="Times New Roman"/>
        </w:rPr>
        <w:t xml:space="preserve">: </w:t>
      </w:r>
      <w:hyperlink r:id="rId9" w:history="1">
        <w:r w:rsidRPr="00C72BF1">
          <w:rPr>
            <w:rStyle w:val="af1"/>
            <w:rFonts w:ascii="Times New Roman" w:hAnsi="Times New Roman" w:cs="Times New Roman"/>
            <w:lang w:val="en-US"/>
          </w:rPr>
          <w:t>https</w:t>
        </w:r>
        <w:r w:rsidRPr="00C72BF1">
          <w:rPr>
            <w:rStyle w:val="af1"/>
            <w:rFonts w:ascii="Times New Roman" w:hAnsi="Times New Roman" w:cs="Times New Roman"/>
          </w:rPr>
          <w:t>://</w:t>
        </w:r>
        <w:r w:rsidRPr="00C72BF1">
          <w:rPr>
            <w:rStyle w:val="af1"/>
            <w:rFonts w:ascii="Times New Roman" w:hAnsi="Times New Roman" w:cs="Times New Roman"/>
            <w:lang w:val="en-US"/>
          </w:rPr>
          <w:t>www</w:t>
        </w:r>
        <w:r w:rsidRPr="00C72BF1">
          <w:rPr>
            <w:rStyle w:val="af1"/>
            <w:rFonts w:ascii="Times New Roman" w:hAnsi="Times New Roman" w:cs="Times New Roman"/>
          </w:rPr>
          <w:t>.</w:t>
        </w:r>
        <w:r w:rsidRPr="00C72BF1">
          <w:rPr>
            <w:rStyle w:val="af1"/>
            <w:rFonts w:ascii="Times New Roman" w:hAnsi="Times New Roman" w:cs="Times New Roman"/>
            <w:lang w:val="en-US"/>
          </w:rPr>
          <w:t>brookings</w:t>
        </w:r>
        <w:r w:rsidRPr="00C72BF1">
          <w:rPr>
            <w:rStyle w:val="af1"/>
            <w:rFonts w:ascii="Times New Roman" w:hAnsi="Times New Roman" w:cs="Times New Roman"/>
          </w:rPr>
          <w:t>.</w:t>
        </w:r>
        <w:r w:rsidRPr="00C72BF1">
          <w:rPr>
            <w:rStyle w:val="af1"/>
            <w:rFonts w:ascii="Times New Roman" w:hAnsi="Times New Roman" w:cs="Times New Roman"/>
            <w:lang w:val="en-US"/>
          </w:rPr>
          <w:t>edu</w:t>
        </w:r>
        <w:r w:rsidRPr="00C72BF1">
          <w:rPr>
            <w:rStyle w:val="af1"/>
            <w:rFonts w:ascii="Times New Roman" w:hAnsi="Times New Roman" w:cs="Times New Roman"/>
          </w:rPr>
          <w:t>/</w:t>
        </w:r>
        <w:r w:rsidRPr="00C72BF1">
          <w:rPr>
            <w:rStyle w:val="af1"/>
            <w:rFonts w:ascii="Times New Roman" w:hAnsi="Times New Roman" w:cs="Times New Roman"/>
            <w:lang w:val="en-US"/>
          </w:rPr>
          <w:t>wp</w:t>
        </w:r>
        <w:r w:rsidRPr="00C72BF1">
          <w:rPr>
            <w:rStyle w:val="af1"/>
            <w:rFonts w:ascii="Times New Roman" w:hAnsi="Times New Roman" w:cs="Times New Roman"/>
          </w:rPr>
          <w:t>-</w:t>
        </w:r>
        <w:r w:rsidRPr="00C72BF1">
          <w:rPr>
            <w:rStyle w:val="af1"/>
            <w:rFonts w:ascii="Times New Roman" w:hAnsi="Times New Roman" w:cs="Times New Roman"/>
            <w:lang w:val="en-US"/>
          </w:rPr>
          <w:t>content</w:t>
        </w:r>
        <w:r w:rsidRPr="00C72BF1">
          <w:rPr>
            <w:rStyle w:val="af1"/>
            <w:rFonts w:ascii="Times New Roman" w:hAnsi="Times New Roman" w:cs="Times New Roman"/>
          </w:rPr>
          <w:t>/</w:t>
        </w:r>
        <w:r w:rsidRPr="00C72BF1">
          <w:rPr>
            <w:rStyle w:val="af1"/>
            <w:rFonts w:ascii="Times New Roman" w:hAnsi="Times New Roman" w:cs="Times New Roman"/>
            <w:lang w:val="en-US"/>
          </w:rPr>
          <w:t>uploads</w:t>
        </w:r>
        <w:r w:rsidRPr="00C72BF1">
          <w:rPr>
            <w:rStyle w:val="af1"/>
            <w:rFonts w:ascii="Times New Roman" w:hAnsi="Times New Roman" w:cs="Times New Roman"/>
          </w:rPr>
          <w:t>/2020/08/</w:t>
        </w:r>
        <w:r w:rsidRPr="00C72BF1">
          <w:rPr>
            <w:rStyle w:val="af1"/>
            <w:rFonts w:ascii="Times New Roman" w:hAnsi="Times New Roman" w:cs="Times New Roman"/>
            <w:lang w:val="en-US"/>
          </w:rPr>
          <w:t>FP</w:t>
        </w:r>
        <w:r w:rsidRPr="00C72BF1">
          <w:rPr>
            <w:rStyle w:val="af1"/>
            <w:rFonts w:ascii="Times New Roman" w:hAnsi="Times New Roman" w:cs="Times New Roman"/>
          </w:rPr>
          <w:t>_20200825_</w:t>
        </w:r>
        <w:r w:rsidRPr="00C72BF1">
          <w:rPr>
            <w:rStyle w:val="af1"/>
            <w:rFonts w:ascii="Times New Roman" w:hAnsi="Times New Roman" w:cs="Times New Roman"/>
            <w:lang w:val="en-US"/>
          </w:rPr>
          <w:t>afganistan</w:t>
        </w:r>
        <w:r w:rsidRPr="00C72BF1">
          <w:rPr>
            <w:rStyle w:val="af1"/>
            <w:rFonts w:ascii="Times New Roman" w:hAnsi="Times New Roman" w:cs="Times New Roman"/>
          </w:rPr>
          <w:t>_</w:t>
        </w:r>
        <w:r w:rsidRPr="00C72BF1">
          <w:rPr>
            <w:rStyle w:val="af1"/>
            <w:rFonts w:ascii="Times New Roman" w:hAnsi="Times New Roman" w:cs="Times New Roman"/>
            <w:lang w:val="en-US"/>
          </w:rPr>
          <w:t>index</w:t>
        </w:r>
        <w:r w:rsidRPr="00C72BF1">
          <w:rPr>
            <w:rStyle w:val="af1"/>
            <w:rFonts w:ascii="Times New Roman" w:hAnsi="Times New Roman" w:cs="Times New Roman"/>
          </w:rPr>
          <w:t>.</w:t>
        </w:r>
        <w:r w:rsidRPr="00C72BF1">
          <w:rPr>
            <w:rStyle w:val="af1"/>
            <w:rFonts w:ascii="Times New Roman" w:hAnsi="Times New Roman" w:cs="Times New Roman"/>
            <w:lang w:val="en-US"/>
          </w:rPr>
          <w:t>pdf</w:t>
        </w:r>
      </w:hyperlink>
      <w:r w:rsidRPr="00C72BF1">
        <w:rPr>
          <w:rFonts w:ascii="Times New Roman" w:hAnsi="Times New Roman" w:cs="Times New Roman"/>
        </w:rPr>
        <w:t xml:space="preserve">. </w:t>
      </w:r>
      <w:r w:rsidRPr="007E66B7">
        <w:rPr>
          <w:rFonts w:ascii="Times New Roman" w:hAnsi="Times New Roman" w:cs="Times New Roman"/>
          <w:lang w:val="en-US"/>
        </w:rPr>
        <w:t>(</w:t>
      </w:r>
      <w:r w:rsidRPr="00C72BF1">
        <w:rPr>
          <w:rFonts w:ascii="Times New Roman" w:hAnsi="Times New Roman" w:cs="Times New Roman"/>
        </w:rPr>
        <w:t>дата</w:t>
      </w:r>
      <w:r w:rsidRPr="007E66B7">
        <w:rPr>
          <w:rFonts w:ascii="Times New Roman" w:hAnsi="Times New Roman" w:cs="Times New Roman"/>
          <w:lang w:val="en-US"/>
        </w:rPr>
        <w:t xml:space="preserve"> </w:t>
      </w:r>
      <w:r w:rsidRPr="00C72BF1">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57">
    <w:p w14:paraId="4A909C3A" w14:textId="77777777" w:rsidR="00A61C24" w:rsidRPr="00C72BF1" w:rsidRDefault="00A61C24">
      <w:pPr>
        <w:pStyle w:val="af6"/>
        <w:rPr>
          <w:rFonts w:ascii="Times New Roman" w:hAnsi="Times New Roman" w:cs="Times New Roman"/>
          <w:lang w:val="en-US"/>
        </w:rPr>
      </w:pPr>
      <w:r w:rsidRPr="00C72BF1">
        <w:rPr>
          <w:rStyle w:val="af8"/>
          <w:rFonts w:ascii="Times New Roman" w:hAnsi="Times New Roman" w:cs="Times New Roman"/>
        </w:rPr>
        <w:footnoteRef/>
      </w:r>
      <w:r w:rsidRPr="00C72BF1">
        <w:rPr>
          <w:rFonts w:ascii="Times New Roman" w:hAnsi="Times New Roman" w:cs="Times New Roman"/>
          <w:lang w:val="en-US"/>
        </w:rPr>
        <w:t xml:space="preserve"> Media and Conflict. Afghanistan as a Relative Success Story // United States Institute of Peace [</w:t>
      </w:r>
      <w:r w:rsidRPr="00C72BF1">
        <w:rPr>
          <w:rFonts w:ascii="Times New Roman" w:hAnsi="Times New Roman" w:cs="Times New Roman"/>
        </w:rPr>
        <w:t>Электронный</w:t>
      </w:r>
      <w:r w:rsidRPr="00C72BF1">
        <w:rPr>
          <w:rFonts w:ascii="Times New Roman" w:hAnsi="Times New Roman" w:cs="Times New Roman"/>
          <w:lang w:val="en-US"/>
        </w:rPr>
        <w:t xml:space="preserve"> </w:t>
      </w:r>
      <w:r w:rsidRPr="00C72BF1">
        <w:rPr>
          <w:rFonts w:ascii="Times New Roman" w:hAnsi="Times New Roman" w:cs="Times New Roman"/>
        </w:rPr>
        <w:t>ресурс</w:t>
      </w:r>
      <w:r w:rsidRPr="00C72BF1">
        <w:rPr>
          <w:rFonts w:ascii="Times New Roman" w:hAnsi="Times New Roman" w:cs="Times New Roman"/>
          <w:lang w:val="en-US"/>
        </w:rPr>
        <w:t>] – URL: https://www.files.ethz.ch/isn/46714/sr198.pdf. (</w:t>
      </w:r>
      <w:r w:rsidRPr="00C72BF1">
        <w:rPr>
          <w:rFonts w:ascii="Times New Roman" w:hAnsi="Times New Roman" w:cs="Times New Roman"/>
        </w:rPr>
        <w:t>дата</w:t>
      </w:r>
      <w:r w:rsidRPr="00C72BF1">
        <w:rPr>
          <w:rFonts w:ascii="Times New Roman" w:hAnsi="Times New Roman" w:cs="Times New Roman"/>
          <w:lang w:val="en-US"/>
        </w:rPr>
        <w:t xml:space="preserve"> </w:t>
      </w:r>
      <w:r w:rsidRPr="00C72BF1">
        <w:rPr>
          <w:rFonts w:ascii="Times New Roman" w:hAnsi="Times New Roman" w:cs="Times New Roman"/>
        </w:rPr>
        <w:t>обращения</w:t>
      </w:r>
      <w:r w:rsidRPr="00C72BF1">
        <w:rPr>
          <w:rFonts w:ascii="Times New Roman" w:hAnsi="Times New Roman" w:cs="Times New Roman"/>
          <w:lang w:val="en-US"/>
        </w:rPr>
        <w:t xml:space="preserve"> 01.05.2023)</w:t>
      </w:r>
    </w:p>
  </w:footnote>
  <w:footnote w:id="258">
    <w:p w14:paraId="28C63E54" w14:textId="77777777" w:rsidR="00A61C24" w:rsidRPr="00C72BF1" w:rsidRDefault="00A61C24">
      <w:pPr>
        <w:pStyle w:val="af6"/>
        <w:rPr>
          <w:rFonts w:ascii="Times New Roman" w:hAnsi="Times New Roman" w:cs="Times New Roman"/>
          <w:lang w:val="en-US"/>
        </w:rPr>
      </w:pPr>
      <w:r w:rsidRPr="00C72BF1">
        <w:rPr>
          <w:rStyle w:val="af8"/>
          <w:rFonts w:ascii="Times New Roman" w:hAnsi="Times New Roman" w:cs="Times New Roman"/>
        </w:rPr>
        <w:footnoteRef/>
      </w:r>
      <w:r w:rsidRPr="00C72BF1">
        <w:rPr>
          <w:rFonts w:ascii="Times New Roman" w:hAnsi="Times New Roman" w:cs="Times New Roman"/>
          <w:lang w:val="en-US"/>
        </w:rPr>
        <w:t xml:space="preserve"> Afghanistan media guide // BBC [</w:t>
      </w:r>
      <w:r w:rsidRPr="00C72BF1">
        <w:rPr>
          <w:rFonts w:ascii="Times New Roman" w:hAnsi="Times New Roman" w:cs="Times New Roman"/>
        </w:rPr>
        <w:t>Электронный</w:t>
      </w:r>
      <w:r w:rsidRPr="00C72BF1">
        <w:rPr>
          <w:rFonts w:ascii="Times New Roman" w:hAnsi="Times New Roman" w:cs="Times New Roman"/>
          <w:lang w:val="en-US"/>
        </w:rPr>
        <w:t xml:space="preserve"> </w:t>
      </w:r>
      <w:r w:rsidRPr="00C72BF1">
        <w:rPr>
          <w:rFonts w:ascii="Times New Roman" w:hAnsi="Times New Roman" w:cs="Times New Roman"/>
        </w:rPr>
        <w:t>ресурс</w:t>
      </w:r>
      <w:r w:rsidRPr="00C72BF1">
        <w:rPr>
          <w:rFonts w:ascii="Times New Roman" w:hAnsi="Times New Roman" w:cs="Times New Roman"/>
          <w:lang w:val="en-US"/>
        </w:rPr>
        <w:t xml:space="preserve">] – URL: https://www.bbc.com/news/world-south-asia-12013942. </w:t>
      </w:r>
      <w:r w:rsidRPr="007E66B7">
        <w:rPr>
          <w:rFonts w:ascii="Times New Roman" w:hAnsi="Times New Roman" w:cs="Times New Roman"/>
          <w:lang w:val="en-US"/>
        </w:rPr>
        <w:t>(</w:t>
      </w:r>
      <w:r w:rsidRPr="00C72BF1">
        <w:rPr>
          <w:rFonts w:ascii="Times New Roman" w:hAnsi="Times New Roman" w:cs="Times New Roman"/>
        </w:rPr>
        <w:t>дата</w:t>
      </w:r>
      <w:r w:rsidRPr="007E66B7">
        <w:rPr>
          <w:rFonts w:ascii="Times New Roman" w:hAnsi="Times New Roman" w:cs="Times New Roman"/>
          <w:lang w:val="en-US"/>
        </w:rPr>
        <w:t xml:space="preserve"> </w:t>
      </w:r>
      <w:r w:rsidRPr="00C72BF1">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59">
    <w:p w14:paraId="5851ED83" w14:textId="77777777" w:rsidR="00A61C24" w:rsidRPr="007E66B7" w:rsidRDefault="00A61C24">
      <w:pPr>
        <w:pStyle w:val="af6"/>
        <w:rPr>
          <w:lang w:val="en-US"/>
        </w:rPr>
      </w:pPr>
      <w:r w:rsidRPr="00C72BF1">
        <w:rPr>
          <w:rStyle w:val="af8"/>
          <w:rFonts w:ascii="Times New Roman" w:hAnsi="Times New Roman" w:cs="Times New Roman"/>
        </w:rPr>
        <w:footnoteRef/>
      </w:r>
      <w:r w:rsidRPr="007E66B7">
        <w:rPr>
          <w:rFonts w:ascii="Times New Roman" w:hAnsi="Times New Roman" w:cs="Times New Roman"/>
          <w:lang w:val="en-US"/>
        </w:rPr>
        <w:t xml:space="preserve"> </w:t>
      </w:r>
      <w:r w:rsidRPr="00C72BF1">
        <w:rPr>
          <w:rFonts w:ascii="Times New Roman" w:hAnsi="Times New Roman" w:cs="Times New Roman"/>
        </w:rPr>
        <w:t>Там</w:t>
      </w:r>
      <w:r w:rsidRPr="007E66B7">
        <w:rPr>
          <w:rFonts w:ascii="Times New Roman" w:hAnsi="Times New Roman" w:cs="Times New Roman"/>
          <w:lang w:val="en-US"/>
        </w:rPr>
        <w:t xml:space="preserve"> </w:t>
      </w:r>
      <w:r w:rsidRPr="00C72BF1">
        <w:rPr>
          <w:rFonts w:ascii="Times New Roman" w:hAnsi="Times New Roman" w:cs="Times New Roman"/>
        </w:rPr>
        <w:t>же</w:t>
      </w:r>
    </w:p>
  </w:footnote>
  <w:footnote w:id="260">
    <w:p w14:paraId="5A11A1FD" w14:textId="77777777" w:rsidR="00A61C24" w:rsidRPr="007E66B7" w:rsidRDefault="00A61C24">
      <w:pPr>
        <w:pStyle w:val="af6"/>
        <w:rPr>
          <w:rFonts w:ascii="Times New Roman" w:hAnsi="Times New Roman" w:cs="Times New Roman"/>
          <w:lang w:val="es-ES"/>
        </w:rPr>
      </w:pPr>
      <w:r w:rsidRPr="00933F5E">
        <w:rPr>
          <w:rStyle w:val="af8"/>
          <w:rFonts w:ascii="Times New Roman" w:hAnsi="Times New Roman" w:cs="Times New Roman"/>
        </w:rPr>
        <w:footnoteRef/>
      </w:r>
      <w:r w:rsidRPr="00933F5E">
        <w:rPr>
          <w:rFonts w:ascii="Times New Roman" w:hAnsi="Times New Roman" w:cs="Times New Roman"/>
          <w:lang w:val="en-US"/>
        </w:rPr>
        <w:t xml:space="preserve"> </w:t>
      </w:r>
      <w:r w:rsidRPr="00933F5E">
        <w:rPr>
          <w:rFonts w:ascii="Times New Roman" w:hAnsi="Times New Roman" w:cs="Times New Roman"/>
          <w:color w:val="auto"/>
          <w:lang w:val="en-US"/>
        </w:rPr>
        <w:t xml:space="preserve">Brown K. Your Country, Our War: The Press and Diplomacy in Afghanistan. – London: Oxford University Press. </w:t>
      </w:r>
      <w:r w:rsidRPr="007E66B7">
        <w:rPr>
          <w:rFonts w:ascii="Times New Roman" w:hAnsi="Times New Roman" w:cs="Times New Roman"/>
          <w:color w:val="auto"/>
          <w:lang w:val="es-ES"/>
        </w:rPr>
        <w:t>2019.</w:t>
      </w:r>
    </w:p>
  </w:footnote>
  <w:footnote w:id="261">
    <w:p w14:paraId="71805A39" w14:textId="77777777" w:rsidR="00A61C24" w:rsidRPr="007E66B7" w:rsidRDefault="00A61C24">
      <w:pPr>
        <w:pStyle w:val="af6"/>
        <w:rPr>
          <w:rFonts w:ascii="Times New Roman" w:hAnsi="Times New Roman" w:cs="Times New Roman"/>
          <w:lang w:val="es-ES"/>
        </w:rPr>
      </w:pPr>
      <w:r w:rsidRPr="00933F5E">
        <w:rPr>
          <w:rStyle w:val="af8"/>
          <w:rFonts w:ascii="Times New Roman" w:hAnsi="Times New Roman" w:cs="Times New Roman"/>
        </w:rPr>
        <w:footnoteRef/>
      </w:r>
      <w:r w:rsidRPr="00933F5E">
        <w:rPr>
          <w:rFonts w:ascii="Times New Roman" w:hAnsi="Times New Roman" w:cs="Times New Roman"/>
          <w:lang w:val="es-ES"/>
        </w:rPr>
        <w:t xml:space="preserve"> DIGITAL 2022: AFGHANISTAN // Datareportal. [</w:t>
      </w:r>
      <w:r w:rsidRPr="00933F5E">
        <w:rPr>
          <w:rFonts w:ascii="Times New Roman" w:hAnsi="Times New Roman" w:cs="Times New Roman"/>
        </w:rPr>
        <w:t>Электронный</w:t>
      </w:r>
      <w:r w:rsidRPr="00933F5E">
        <w:rPr>
          <w:rFonts w:ascii="Times New Roman" w:hAnsi="Times New Roman" w:cs="Times New Roman"/>
          <w:lang w:val="es-ES"/>
        </w:rPr>
        <w:t xml:space="preserve"> </w:t>
      </w:r>
      <w:r w:rsidRPr="00933F5E">
        <w:rPr>
          <w:rFonts w:ascii="Times New Roman" w:hAnsi="Times New Roman" w:cs="Times New Roman"/>
        </w:rPr>
        <w:t>ресурс</w:t>
      </w:r>
      <w:r w:rsidRPr="00933F5E">
        <w:rPr>
          <w:rFonts w:ascii="Times New Roman" w:hAnsi="Times New Roman" w:cs="Times New Roman"/>
          <w:lang w:val="es-ES"/>
        </w:rPr>
        <w:t xml:space="preserve">] – URL: https://datareportal.com/reports/digital-2022-afghanistan. </w:t>
      </w:r>
      <w:r w:rsidRPr="007E66B7">
        <w:rPr>
          <w:rFonts w:ascii="Times New Roman" w:hAnsi="Times New Roman" w:cs="Times New Roman"/>
          <w:lang w:val="es-ES"/>
        </w:rPr>
        <w:t>(</w:t>
      </w:r>
      <w:r w:rsidRPr="00933F5E">
        <w:rPr>
          <w:rFonts w:ascii="Times New Roman" w:hAnsi="Times New Roman" w:cs="Times New Roman"/>
        </w:rPr>
        <w:t>дата</w:t>
      </w:r>
      <w:r w:rsidRPr="007E66B7">
        <w:rPr>
          <w:rFonts w:ascii="Times New Roman" w:hAnsi="Times New Roman" w:cs="Times New Roman"/>
          <w:lang w:val="es-ES"/>
        </w:rPr>
        <w:t xml:space="preserve"> </w:t>
      </w:r>
      <w:r w:rsidRPr="00933F5E">
        <w:rPr>
          <w:rFonts w:ascii="Times New Roman" w:hAnsi="Times New Roman" w:cs="Times New Roman"/>
        </w:rPr>
        <w:t>обращения</w:t>
      </w:r>
      <w:r w:rsidRPr="007E66B7">
        <w:rPr>
          <w:rFonts w:ascii="Times New Roman" w:hAnsi="Times New Roman" w:cs="Times New Roman"/>
          <w:lang w:val="es-ES"/>
        </w:rPr>
        <w:t xml:space="preserve"> 01.05.2023)</w:t>
      </w:r>
    </w:p>
  </w:footnote>
  <w:footnote w:id="262">
    <w:p w14:paraId="64122B73" w14:textId="77777777" w:rsidR="00A61C24" w:rsidRPr="007E66B7" w:rsidRDefault="00A61C24">
      <w:pPr>
        <w:pStyle w:val="af6"/>
        <w:rPr>
          <w:rFonts w:ascii="Times New Roman" w:hAnsi="Times New Roman" w:cs="Times New Roman"/>
          <w:lang w:val="es-ES"/>
        </w:rPr>
      </w:pPr>
      <w:r w:rsidRPr="00933F5E">
        <w:rPr>
          <w:rStyle w:val="af8"/>
          <w:rFonts w:ascii="Times New Roman" w:hAnsi="Times New Roman" w:cs="Times New Roman"/>
        </w:rPr>
        <w:footnoteRef/>
      </w:r>
      <w:r w:rsidRPr="007E66B7">
        <w:rPr>
          <w:rFonts w:ascii="Times New Roman" w:hAnsi="Times New Roman" w:cs="Times New Roman"/>
          <w:lang w:val="es-ES"/>
        </w:rPr>
        <w:t xml:space="preserve"> Afghanistan. Media Landscape // RSF. [</w:t>
      </w:r>
      <w:r w:rsidRPr="00933F5E">
        <w:rPr>
          <w:rFonts w:ascii="Times New Roman" w:hAnsi="Times New Roman" w:cs="Times New Roman"/>
        </w:rPr>
        <w:t>Электронный</w:t>
      </w:r>
      <w:r w:rsidRPr="007E66B7">
        <w:rPr>
          <w:rFonts w:ascii="Times New Roman" w:hAnsi="Times New Roman" w:cs="Times New Roman"/>
          <w:lang w:val="es-ES"/>
        </w:rPr>
        <w:t xml:space="preserve"> </w:t>
      </w:r>
      <w:r w:rsidRPr="00933F5E">
        <w:rPr>
          <w:rFonts w:ascii="Times New Roman" w:hAnsi="Times New Roman" w:cs="Times New Roman"/>
        </w:rPr>
        <w:t>ресурс</w:t>
      </w:r>
      <w:r w:rsidRPr="007E66B7">
        <w:rPr>
          <w:rFonts w:ascii="Times New Roman" w:hAnsi="Times New Roman" w:cs="Times New Roman"/>
          <w:lang w:val="es-ES"/>
        </w:rPr>
        <w:t>] – URL: https://rsf.org/en/country/afghanistan. (</w:t>
      </w:r>
      <w:r w:rsidRPr="00933F5E">
        <w:rPr>
          <w:rFonts w:ascii="Times New Roman" w:hAnsi="Times New Roman" w:cs="Times New Roman"/>
        </w:rPr>
        <w:t>дата</w:t>
      </w:r>
      <w:r w:rsidRPr="007E66B7">
        <w:rPr>
          <w:rFonts w:ascii="Times New Roman" w:hAnsi="Times New Roman" w:cs="Times New Roman"/>
          <w:lang w:val="es-ES"/>
        </w:rPr>
        <w:t xml:space="preserve"> </w:t>
      </w:r>
      <w:r w:rsidRPr="00933F5E">
        <w:rPr>
          <w:rFonts w:ascii="Times New Roman" w:hAnsi="Times New Roman" w:cs="Times New Roman"/>
        </w:rPr>
        <w:t>обращения</w:t>
      </w:r>
      <w:r w:rsidRPr="007E66B7">
        <w:rPr>
          <w:rFonts w:ascii="Times New Roman" w:hAnsi="Times New Roman" w:cs="Times New Roman"/>
          <w:lang w:val="es-ES"/>
        </w:rPr>
        <w:t xml:space="preserve"> 01.05.2023)</w:t>
      </w:r>
    </w:p>
  </w:footnote>
  <w:footnote w:id="263">
    <w:p w14:paraId="2819C69A" w14:textId="77777777" w:rsidR="00A61C24" w:rsidRPr="00933F5E" w:rsidRDefault="00A61C24">
      <w:pPr>
        <w:pStyle w:val="af6"/>
        <w:rPr>
          <w:rFonts w:ascii="Times New Roman" w:hAnsi="Times New Roman" w:cs="Times New Roman"/>
          <w:lang w:val="en-US"/>
        </w:rPr>
      </w:pPr>
      <w:r w:rsidRPr="00933F5E">
        <w:rPr>
          <w:rStyle w:val="af8"/>
          <w:rFonts w:ascii="Times New Roman" w:hAnsi="Times New Roman" w:cs="Times New Roman"/>
        </w:rPr>
        <w:footnoteRef/>
      </w:r>
      <w:r w:rsidRPr="00933F5E">
        <w:rPr>
          <w:rFonts w:ascii="Times New Roman" w:hAnsi="Times New Roman" w:cs="Times New Roman"/>
          <w:lang w:val="es-ES"/>
        </w:rPr>
        <w:t xml:space="preserve"> DIGITAL 2022: AFGHANISTAN // Datareportal. [</w:t>
      </w:r>
      <w:r w:rsidRPr="00933F5E">
        <w:rPr>
          <w:rFonts w:ascii="Times New Roman" w:hAnsi="Times New Roman" w:cs="Times New Roman"/>
        </w:rPr>
        <w:t>Электронный</w:t>
      </w:r>
      <w:r w:rsidRPr="00933F5E">
        <w:rPr>
          <w:rFonts w:ascii="Times New Roman" w:hAnsi="Times New Roman" w:cs="Times New Roman"/>
          <w:lang w:val="es-ES"/>
        </w:rPr>
        <w:t xml:space="preserve"> </w:t>
      </w:r>
      <w:r w:rsidRPr="00933F5E">
        <w:rPr>
          <w:rFonts w:ascii="Times New Roman" w:hAnsi="Times New Roman" w:cs="Times New Roman"/>
        </w:rPr>
        <w:t>ресурс</w:t>
      </w:r>
      <w:r w:rsidRPr="00933F5E">
        <w:rPr>
          <w:rFonts w:ascii="Times New Roman" w:hAnsi="Times New Roman" w:cs="Times New Roman"/>
          <w:lang w:val="es-ES"/>
        </w:rPr>
        <w:t xml:space="preserve">] – URL: https://datareportal.com/reports/digital-2022-afghanistan. </w:t>
      </w:r>
      <w:r w:rsidRPr="00933F5E">
        <w:rPr>
          <w:rFonts w:ascii="Times New Roman" w:hAnsi="Times New Roman" w:cs="Times New Roman"/>
          <w:lang w:val="en-US"/>
        </w:rPr>
        <w:t>(</w:t>
      </w:r>
      <w:r w:rsidRPr="00933F5E">
        <w:rPr>
          <w:rFonts w:ascii="Times New Roman" w:hAnsi="Times New Roman" w:cs="Times New Roman"/>
        </w:rPr>
        <w:t>дата</w:t>
      </w:r>
      <w:r w:rsidRPr="00933F5E">
        <w:rPr>
          <w:rFonts w:ascii="Times New Roman" w:hAnsi="Times New Roman" w:cs="Times New Roman"/>
          <w:lang w:val="en-US"/>
        </w:rPr>
        <w:t xml:space="preserve"> </w:t>
      </w:r>
      <w:r w:rsidRPr="00933F5E">
        <w:rPr>
          <w:rFonts w:ascii="Times New Roman" w:hAnsi="Times New Roman" w:cs="Times New Roman"/>
        </w:rPr>
        <w:t>обращения</w:t>
      </w:r>
      <w:r w:rsidRPr="00933F5E">
        <w:rPr>
          <w:rFonts w:ascii="Times New Roman" w:hAnsi="Times New Roman" w:cs="Times New Roman"/>
          <w:lang w:val="en-US"/>
        </w:rPr>
        <w:t xml:space="preserve"> 01.05.2023)</w:t>
      </w:r>
    </w:p>
  </w:footnote>
  <w:footnote w:id="264">
    <w:p w14:paraId="7FE4C407" w14:textId="77777777" w:rsidR="00A61C24" w:rsidRPr="007E66B7" w:rsidRDefault="00A61C24">
      <w:pPr>
        <w:pStyle w:val="af6"/>
        <w:rPr>
          <w:lang w:val="en-US"/>
        </w:rPr>
      </w:pPr>
      <w:r w:rsidRPr="00933F5E">
        <w:rPr>
          <w:rStyle w:val="af8"/>
          <w:rFonts w:ascii="Times New Roman" w:hAnsi="Times New Roman" w:cs="Times New Roman"/>
        </w:rPr>
        <w:footnoteRef/>
      </w:r>
      <w:r w:rsidRPr="00933F5E">
        <w:rPr>
          <w:rFonts w:ascii="Times New Roman" w:hAnsi="Times New Roman" w:cs="Times New Roman"/>
          <w:lang w:val="en-US"/>
        </w:rPr>
        <w:t xml:space="preserve"> Joya B. The impact of social media on Afghanistan's social taboos // Reuters Institute [</w:t>
      </w:r>
      <w:r w:rsidRPr="00933F5E">
        <w:rPr>
          <w:rFonts w:ascii="Times New Roman" w:hAnsi="Times New Roman" w:cs="Times New Roman"/>
        </w:rPr>
        <w:t>Электронный</w:t>
      </w:r>
      <w:r w:rsidRPr="00933F5E">
        <w:rPr>
          <w:rFonts w:ascii="Times New Roman" w:hAnsi="Times New Roman" w:cs="Times New Roman"/>
          <w:lang w:val="en-US"/>
        </w:rPr>
        <w:t xml:space="preserve"> </w:t>
      </w:r>
      <w:r w:rsidRPr="00933F5E">
        <w:rPr>
          <w:rFonts w:ascii="Times New Roman" w:hAnsi="Times New Roman" w:cs="Times New Roman"/>
        </w:rPr>
        <w:t>ресурс</w:t>
      </w:r>
      <w:r w:rsidRPr="00933F5E">
        <w:rPr>
          <w:rFonts w:ascii="Times New Roman" w:hAnsi="Times New Roman" w:cs="Times New Roman"/>
          <w:lang w:val="en-US"/>
        </w:rPr>
        <w:t xml:space="preserve">] – URL: https://reutersinstitute.politics.ox.ac.uk/our-research/impact-social-media-afghanistans-social-taboos. </w:t>
      </w:r>
      <w:r w:rsidRPr="007E66B7">
        <w:rPr>
          <w:rFonts w:ascii="Times New Roman" w:hAnsi="Times New Roman" w:cs="Times New Roman"/>
          <w:lang w:val="en-US"/>
        </w:rPr>
        <w:t>(</w:t>
      </w:r>
      <w:r w:rsidRPr="00933F5E">
        <w:rPr>
          <w:rFonts w:ascii="Times New Roman" w:hAnsi="Times New Roman" w:cs="Times New Roman"/>
        </w:rPr>
        <w:t>дата</w:t>
      </w:r>
      <w:r w:rsidRPr="007E66B7">
        <w:rPr>
          <w:rFonts w:ascii="Times New Roman" w:hAnsi="Times New Roman" w:cs="Times New Roman"/>
          <w:lang w:val="en-US"/>
        </w:rPr>
        <w:t xml:space="preserve"> </w:t>
      </w:r>
      <w:r w:rsidRPr="00933F5E">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65">
    <w:p w14:paraId="064148B1" w14:textId="77777777" w:rsidR="00A61C24" w:rsidRPr="00933F5E" w:rsidRDefault="00A61C24">
      <w:pPr>
        <w:pStyle w:val="af6"/>
        <w:rPr>
          <w:rFonts w:ascii="Times New Roman" w:hAnsi="Times New Roman" w:cs="Times New Roman"/>
          <w:lang w:val="en-US"/>
        </w:rPr>
      </w:pPr>
      <w:r w:rsidRPr="00933F5E">
        <w:rPr>
          <w:rStyle w:val="af8"/>
          <w:rFonts w:ascii="Times New Roman" w:hAnsi="Times New Roman" w:cs="Times New Roman"/>
        </w:rPr>
        <w:footnoteRef/>
      </w:r>
      <w:r w:rsidRPr="00933F5E">
        <w:rPr>
          <w:rFonts w:ascii="Times New Roman" w:hAnsi="Times New Roman" w:cs="Times New Roman"/>
          <w:lang w:val="en-US"/>
        </w:rPr>
        <w:t xml:space="preserve"> Aryana Sayeed. Account // Twitter. [</w:t>
      </w:r>
      <w:r w:rsidRPr="00933F5E">
        <w:rPr>
          <w:rFonts w:ascii="Times New Roman" w:hAnsi="Times New Roman" w:cs="Times New Roman"/>
        </w:rPr>
        <w:t>Электронный</w:t>
      </w:r>
      <w:r w:rsidRPr="00933F5E">
        <w:rPr>
          <w:rFonts w:ascii="Times New Roman" w:hAnsi="Times New Roman" w:cs="Times New Roman"/>
          <w:lang w:val="en-US"/>
        </w:rPr>
        <w:t xml:space="preserve"> </w:t>
      </w:r>
      <w:r w:rsidRPr="00933F5E">
        <w:rPr>
          <w:rFonts w:ascii="Times New Roman" w:hAnsi="Times New Roman" w:cs="Times New Roman"/>
        </w:rPr>
        <w:t>ресурс</w:t>
      </w:r>
      <w:r w:rsidRPr="00933F5E">
        <w:rPr>
          <w:rFonts w:ascii="Times New Roman" w:hAnsi="Times New Roman" w:cs="Times New Roman"/>
          <w:lang w:val="en-US"/>
        </w:rPr>
        <w:t xml:space="preserve">] – URL: https://twitter.com/AryanaSayeed. </w:t>
      </w:r>
      <w:r w:rsidRPr="007E66B7">
        <w:rPr>
          <w:rFonts w:ascii="Times New Roman" w:hAnsi="Times New Roman" w:cs="Times New Roman"/>
          <w:lang w:val="en-US"/>
        </w:rPr>
        <w:t>(</w:t>
      </w:r>
      <w:r w:rsidRPr="00933F5E">
        <w:rPr>
          <w:rFonts w:ascii="Times New Roman" w:hAnsi="Times New Roman" w:cs="Times New Roman"/>
        </w:rPr>
        <w:t>дата</w:t>
      </w:r>
      <w:r w:rsidRPr="007E66B7">
        <w:rPr>
          <w:rFonts w:ascii="Times New Roman" w:hAnsi="Times New Roman" w:cs="Times New Roman"/>
          <w:lang w:val="en-US"/>
        </w:rPr>
        <w:t xml:space="preserve"> </w:t>
      </w:r>
      <w:r w:rsidRPr="00933F5E">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66">
    <w:p w14:paraId="118E636E" w14:textId="77777777" w:rsidR="00A61C24" w:rsidRPr="007E66B7" w:rsidRDefault="00A61C24">
      <w:pPr>
        <w:pStyle w:val="af6"/>
        <w:rPr>
          <w:rFonts w:ascii="Times New Roman" w:hAnsi="Times New Roman" w:cs="Times New Roman"/>
          <w:lang w:val="en-US"/>
        </w:rPr>
      </w:pPr>
      <w:r w:rsidRPr="00933F5E">
        <w:rPr>
          <w:rStyle w:val="af8"/>
          <w:rFonts w:ascii="Times New Roman" w:hAnsi="Times New Roman" w:cs="Times New Roman"/>
        </w:rPr>
        <w:footnoteRef/>
      </w:r>
      <w:r w:rsidRPr="00933F5E">
        <w:rPr>
          <w:rFonts w:ascii="Times New Roman" w:hAnsi="Times New Roman" w:cs="Times New Roman"/>
          <w:lang w:val="en-US"/>
        </w:rPr>
        <w:t xml:space="preserve"> Fawzia Koofi. Account // Twitter. [</w:t>
      </w:r>
      <w:r w:rsidRPr="00933F5E">
        <w:rPr>
          <w:rFonts w:ascii="Times New Roman" w:hAnsi="Times New Roman" w:cs="Times New Roman"/>
        </w:rPr>
        <w:t>Электронный</w:t>
      </w:r>
      <w:r w:rsidRPr="00933F5E">
        <w:rPr>
          <w:rFonts w:ascii="Times New Roman" w:hAnsi="Times New Roman" w:cs="Times New Roman"/>
          <w:lang w:val="en-US"/>
        </w:rPr>
        <w:t xml:space="preserve"> </w:t>
      </w:r>
      <w:r w:rsidRPr="00933F5E">
        <w:rPr>
          <w:rFonts w:ascii="Times New Roman" w:hAnsi="Times New Roman" w:cs="Times New Roman"/>
        </w:rPr>
        <w:t>ресурс</w:t>
      </w:r>
      <w:r w:rsidRPr="00933F5E">
        <w:rPr>
          <w:rFonts w:ascii="Times New Roman" w:hAnsi="Times New Roman" w:cs="Times New Roman"/>
          <w:lang w:val="en-US"/>
        </w:rPr>
        <w:t xml:space="preserve">] – URL: https://twitter.com/Fawziakoofi77?ref_src=twsrc%5Egoogle%7Ctwcamp%5Eserp%7Ctwgr%5Eauthor. </w:t>
      </w:r>
      <w:r w:rsidRPr="007E66B7">
        <w:rPr>
          <w:rFonts w:ascii="Times New Roman" w:hAnsi="Times New Roman" w:cs="Times New Roman"/>
          <w:lang w:val="en-US"/>
        </w:rPr>
        <w:t>(</w:t>
      </w:r>
      <w:r w:rsidRPr="00933F5E">
        <w:rPr>
          <w:rFonts w:ascii="Times New Roman" w:hAnsi="Times New Roman" w:cs="Times New Roman"/>
        </w:rPr>
        <w:t>дата</w:t>
      </w:r>
      <w:r w:rsidRPr="007E66B7">
        <w:rPr>
          <w:rFonts w:ascii="Times New Roman" w:hAnsi="Times New Roman" w:cs="Times New Roman"/>
          <w:lang w:val="en-US"/>
        </w:rPr>
        <w:t xml:space="preserve"> </w:t>
      </w:r>
      <w:r w:rsidRPr="00933F5E">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67">
    <w:p w14:paraId="1E891E1F" w14:textId="77777777" w:rsidR="00A61C24" w:rsidRPr="004D494D" w:rsidRDefault="00A61C24">
      <w:pPr>
        <w:pStyle w:val="af6"/>
        <w:rPr>
          <w:rFonts w:ascii="Times New Roman" w:hAnsi="Times New Roman" w:cs="Times New Roman"/>
        </w:rPr>
      </w:pPr>
      <w:r w:rsidRPr="00933F5E">
        <w:rPr>
          <w:rStyle w:val="af8"/>
          <w:rFonts w:ascii="Times New Roman" w:hAnsi="Times New Roman" w:cs="Times New Roman"/>
        </w:rPr>
        <w:footnoteRef/>
      </w:r>
      <w:r w:rsidRPr="00933F5E">
        <w:rPr>
          <w:rFonts w:ascii="Times New Roman" w:hAnsi="Times New Roman" w:cs="Times New Roman"/>
          <w:lang w:val="en-US"/>
        </w:rPr>
        <w:t xml:space="preserve"> How social media is changing Afghan society // Heinrich Boll Stiftung. </w:t>
      </w:r>
      <w:r w:rsidRPr="00933F5E">
        <w:rPr>
          <w:rFonts w:ascii="Times New Roman" w:hAnsi="Times New Roman" w:cs="Times New Roman"/>
        </w:rPr>
        <w:t xml:space="preserve">[Электронный ресурс] – URL: https://www.boell.de/en/2018/02/07/you-are-what-you-share-how-social-media-changing-afghan-society. </w:t>
      </w:r>
      <w:r w:rsidRPr="004D494D">
        <w:rPr>
          <w:rFonts w:ascii="Times New Roman" w:hAnsi="Times New Roman" w:cs="Times New Roman"/>
        </w:rPr>
        <w:t>(</w:t>
      </w:r>
      <w:r w:rsidRPr="00933F5E">
        <w:rPr>
          <w:rFonts w:ascii="Times New Roman" w:hAnsi="Times New Roman" w:cs="Times New Roman"/>
        </w:rPr>
        <w:t>дата</w:t>
      </w:r>
      <w:r w:rsidRPr="004D494D">
        <w:rPr>
          <w:rFonts w:ascii="Times New Roman" w:hAnsi="Times New Roman" w:cs="Times New Roman"/>
        </w:rPr>
        <w:t xml:space="preserve"> </w:t>
      </w:r>
      <w:r w:rsidRPr="00933F5E">
        <w:rPr>
          <w:rFonts w:ascii="Times New Roman" w:hAnsi="Times New Roman" w:cs="Times New Roman"/>
        </w:rPr>
        <w:t>обращения</w:t>
      </w:r>
      <w:r w:rsidRPr="004D494D">
        <w:rPr>
          <w:rFonts w:ascii="Times New Roman" w:hAnsi="Times New Roman" w:cs="Times New Roman"/>
        </w:rPr>
        <w:t xml:space="preserve"> 01.05.2023)</w:t>
      </w:r>
    </w:p>
  </w:footnote>
  <w:footnote w:id="268">
    <w:p w14:paraId="0D5556B8" w14:textId="77777777" w:rsidR="00A61C24" w:rsidRPr="004D494D" w:rsidRDefault="00A61C24">
      <w:pPr>
        <w:pStyle w:val="af6"/>
        <w:rPr>
          <w:rFonts w:ascii="Times New Roman" w:hAnsi="Times New Roman" w:cs="Times New Roman"/>
        </w:rPr>
      </w:pPr>
      <w:r w:rsidRPr="00933F5E">
        <w:rPr>
          <w:rStyle w:val="af8"/>
          <w:rFonts w:ascii="Times New Roman" w:hAnsi="Times New Roman" w:cs="Times New Roman"/>
        </w:rPr>
        <w:footnoteRef/>
      </w:r>
      <w:r w:rsidRPr="004D494D">
        <w:rPr>
          <w:rFonts w:ascii="Times New Roman" w:hAnsi="Times New Roman" w:cs="Times New Roman"/>
        </w:rPr>
        <w:t xml:space="preserve"> </w:t>
      </w:r>
      <w:r w:rsidRPr="00933F5E">
        <w:rPr>
          <w:rFonts w:ascii="Times New Roman" w:hAnsi="Times New Roman" w:cs="Times New Roman"/>
        </w:rPr>
        <w:t>Там</w:t>
      </w:r>
      <w:r w:rsidRPr="004D494D">
        <w:rPr>
          <w:rFonts w:ascii="Times New Roman" w:hAnsi="Times New Roman" w:cs="Times New Roman"/>
        </w:rPr>
        <w:t xml:space="preserve"> </w:t>
      </w:r>
      <w:r w:rsidRPr="00933F5E">
        <w:rPr>
          <w:rFonts w:ascii="Times New Roman" w:hAnsi="Times New Roman" w:cs="Times New Roman"/>
        </w:rPr>
        <w:t>же</w:t>
      </w:r>
    </w:p>
  </w:footnote>
  <w:footnote w:id="269">
    <w:p w14:paraId="1DEC80F3" w14:textId="77777777" w:rsidR="00A61C24" w:rsidRPr="00933F5E" w:rsidRDefault="00A61C24">
      <w:pPr>
        <w:pStyle w:val="af6"/>
        <w:rPr>
          <w:lang w:val="en-US"/>
        </w:rPr>
      </w:pPr>
      <w:r w:rsidRPr="00933F5E">
        <w:rPr>
          <w:rStyle w:val="af8"/>
          <w:rFonts w:ascii="Times New Roman" w:hAnsi="Times New Roman" w:cs="Times New Roman"/>
        </w:rPr>
        <w:footnoteRef/>
      </w:r>
      <w:r w:rsidRPr="004D494D">
        <w:rPr>
          <w:rFonts w:ascii="Times New Roman" w:hAnsi="Times New Roman" w:cs="Times New Roman"/>
        </w:rPr>
        <w:t xml:space="preserve"> </w:t>
      </w:r>
      <w:r w:rsidRPr="00933F5E">
        <w:rPr>
          <w:rFonts w:ascii="Times New Roman" w:hAnsi="Times New Roman" w:cs="Times New Roman"/>
          <w:lang w:val="en-US"/>
        </w:rPr>
        <w:t>Raicu</w:t>
      </w:r>
      <w:r w:rsidRPr="004D494D">
        <w:rPr>
          <w:rFonts w:ascii="Times New Roman" w:hAnsi="Times New Roman" w:cs="Times New Roman"/>
        </w:rPr>
        <w:t xml:space="preserve"> </w:t>
      </w:r>
      <w:r w:rsidRPr="00933F5E">
        <w:rPr>
          <w:rFonts w:ascii="Times New Roman" w:hAnsi="Times New Roman" w:cs="Times New Roman"/>
          <w:lang w:val="en-US"/>
        </w:rPr>
        <w:t>I</w:t>
      </w:r>
      <w:r w:rsidRPr="004D494D">
        <w:rPr>
          <w:rFonts w:ascii="Times New Roman" w:hAnsi="Times New Roman" w:cs="Times New Roman"/>
        </w:rPr>
        <w:t xml:space="preserve">. </w:t>
      </w:r>
      <w:r w:rsidRPr="00933F5E">
        <w:rPr>
          <w:rFonts w:ascii="Times New Roman" w:hAnsi="Times New Roman" w:cs="Times New Roman"/>
          <w:lang w:val="en-US"/>
        </w:rPr>
        <w:t>Social</w:t>
      </w:r>
      <w:r w:rsidRPr="004D494D">
        <w:rPr>
          <w:rFonts w:ascii="Times New Roman" w:hAnsi="Times New Roman" w:cs="Times New Roman"/>
        </w:rPr>
        <w:t xml:space="preserve"> </w:t>
      </w:r>
      <w:r w:rsidRPr="00933F5E">
        <w:rPr>
          <w:rFonts w:ascii="Times New Roman" w:hAnsi="Times New Roman" w:cs="Times New Roman"/>
          <w:lang w:val="en-US"/>
        </w:rPr>
        <w:t>Media</w:t>
      </w:r>
      <w:r w:rsidRPr="004D494D">
        <w:rPr>
          <w:rFonts w:ascii="Times New Roman" w:hAnsi="Times New Roman" w:cs="Times New Roman"/>
        </w:rPr>
        <w:t xml:space="preserve"> </w:t>
      </w:r>
      <w:r w:rsidRPr="00933F5E">
        <w:rPr>
          <w:rFonts w:ascii="Times New Roman" w:hAnsi="Times New Roman" w:cs="Times New Roman"/>
          <w:lang w:val="en-US"/>
        </w:rPr>
        <w:t>in</w:t>
      </w:r>
      <w:r w:rsidRPr="004D494D">
        <w:rPr>
          <w:rFonts w:ascii="Times New Roman" w:hAnsi="Times New Roman" w:cs="Times New Roman"/>
        </w:rPr>
        <w:t xml:space="preserve"> </w:t>
      </w:r>
      <w:r w:rsidRPr="00933F5E">
        <w:rPr>
          <w:rFonts w:ascii="Times New Roman" w:hAnsi="Times New Roman" w:cs="Times New Roman"/>
          <w:lang w:val="en-US"/>
        </w:rPr>
        <w:t>Afghanistan</w:t>
      </w:r>
      <w:r w:rsidRPr="004D494D">
        <w:rPr>
          <w:rFonts w:ascii="Times New Roman" w:hAnsi="Times New Roman" w:cs="Times New Roman"/>
        </w:rPr>
        <w:t xml:space="preserve">. </w:t>
      </w:r>
      <w:r w:rsidRPr="00933F5E">
        <w:rPr>
          <w:rFonts w:ascii="Times New Roman" w:hAnsi="Times New Roman" w:cs="Times New Roman"/>
          <w:lang w:val="en-US"/>
        </w:rPr>
        <w:t>Tools of Power and Peril // Santa Clara University [</w:t>
      </w:r>
      <w:r w:rsidRPr="00933F5E">
        <w:rPr>
          <w:rFonts w:ascii="Times New Roman" w:hAnsi="Times New Roman" w:cs="Times New Roman"/>
        </w:rPr>
        <w:t>Электронный</w:t>
      </w:r>
      <w:r w:rsidRPr="00933F5E">
        <w:rPr>
          <w:rFonts w:ascii="Times New Roman" w:hAnsi="Times New Roman" w:cs="Times New Roman"/>
          <w:lang w:val="en-US"/>
        </w:rPr>
        <w:t xml:space="preserve"> </w:t>
      </w:r>
      <w:r w:rsidRPr="00933F5E">
        <w:rPr>
          <w:rFonts w:ascii="Times New Roman" w:hAnsi="Times New Roman" w:cs="Times New Roman"/>
        </w:rPr>
        <w:t>ресурс</w:t>
      </w:r>
      <w:r w:rsidRPr="00933F5E">
        <w:rPr>
          <w:rFonts w:ascii="Times New Roman" w:hAnsi="Times New Roman" w:cs="Times New Roman"/>
          <w:lang w:val="en-US"/>
        </w:rPr>
        <w:t xml:space="preserve">] – URL: https://www.scu.edu/ethics/internet-ethics-blog/social-media-in-afghanistan/. </w:t>
      </w:r>
      <w:r w:rsidRPr="007E66B7">
        <w:rPr>
          <w:rFonts w:ascii="Times New Roman" w:hAnsi="Times New Roman" w:cs="Times New Roman"/>
          <w:lang w:val="en-US"/>
        </w:rPr>
        <w:t>(</w:t>
      </w:r>
      <w:r w:rsidRPr="00933F5E">
        <w:rPr>
          <w:rFonts w:ascii="Times New Roman" w:hAnsi="Times New Roman" w:cs="Times New Roman"/>
        </w:rPr>
        <w:t>дата</w:t>
      </w:r>
      <w:r w:rsidRPr="007E66B7">
        <w:rPr>
          <w:rFonts w:ascii="Times New Roman" w:hAnsi="Times New Roman" w:cs="Times New Roman"/>
          <w:lang w:val="en-US"/>
        </w:rPr>
        <w:t xml:space="preserve"> </w:t>
      </w:r>
      <w:r w:rsidRPr="00933F5E">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70">
    <w:p w14:paraId="151BB549" w14:textId="77777777" w:rsidR="00A61C24" w:rsidRPr="007E66B7" w:rsidRDefault="00A61C24">
      <w:pPr>
        <w:pStyle w:val="af6"/>
        <w:rPr>
          <w:rFonts w:ascii="Times New Roman" w:hAnsi="Times New Roman" w:cs="Times New Roman"/>
        </w:rPr>
      </w:pPr>
      <w:r w:rsidRPr="00150A49">
        <w:rPr>
          <w:rStyle w:val="af8"/>
          <w:rFonts w:ascii="Times New Roman" w:hAnsi="Times New Roman" w:cs="Times New Roman"/>
        </w:rPr>
        <w:footnoteRef/>
      </w:r>
      <w:r w:rsidRPr="00150A49">
        <w:rPr>
          <w:rFonts w:ascii="Times New Roman" w:hAnsi="Times New Roman" w:cs="Times New Roman"/>
          <w:lang w:val="en-US"/>
        </w:rPr>
        <w:t xml:space="preserve"> The media revolution in Afghanistan // European Journalism Observatory. </w:t>
      </w:r>
      <w:r w:rsidRPr="00150A49">
        <w:rPr>
          <w:rFonts w:ascii="Times New Roman" w:hAnsi="Times New Roman" w:cs="Times New Roman"/>
        </w:rPr>
        <w:t>[Электронный ресурс] – URL: https://en.ejo.ch/specialist-journalism/the-media-revolution-in-afghanistan-part-1. (дата обращения 01.05.2023)</w:t>
      </w:r>
    </w:p>
  </w:footnote>
  <w:footnote w:id="271">
    <w:p w14:paraId="63065E2D" w14:textId="77777777" w:rsidR="00A61C24" w:rsidRPr="00150A49" w:rsidRDefault="00A61C24">
      <w:pPr>
        <w:pStyle w:val="af6"/>
        <w:rPr>
          <w:rFonts w:ascii="Times New Roman" w:hAnsi="Times New Roman" w:cs="Times New Roman"/>
        </w:rPr>
      </w:pPr>
      <w:r w:rsidRPr="00150A49">
        <w:rPr>
          <w:rStyle w:val="af8"/>
          <w:rFonts w:ascii="Times New Roman" w:hAnsi="Times New Roman" w:cs="Times New Roman"/>
        </w:rPr>
        <w:footnoteRef/>
      </w:r>
      <w:r w:rsidRPr="007E66B7">
        <w:rPr>
          <w:rFonts w:ascii="Times New Roman" w:hAnsi="Times New Roman" w:cs="Times New Roman"/>
        </w:rPr>
        <w:t xml:space="preserve"> </w:t>
      </w:r>
      <w:r w:rsidRPr="00150A49">
        <w:rPr>
          <w:rFonts w:ascii="Times New Roman" w:hAnsi="Times New Roman" w:cs="Times New Roman"/>
          <w:lang w:val="en-US"/>
        </w:rPr>
        <w:t>Afghanistan</w:t>
      </w:r>
      <w:r w:rsidRPr="007E66B7">
        <w:rPr>
          <w:rFonts w:ascii="Times New Roman" w:hAnsi="Times New Roman" w:cs="Times New Roman"/>
        </w:rPr>
        <w:t xml:space="preserve">. </w:t>
      </w:r>
      <w:r w:rsidRPr="00150A49">
        <w:rPr>
          <w:rFonts w:ascii="Times New Roman" w:hAnsi="Times New Roman" w:cs="Times New Roman"/>
          <w:lang w:val="en-US"/>
        </w:rPr>
        <w:t>Media</w:t>
      </w:r>
      <w:r w:rsidRPr="007E66B7">
        <w:rPr>
          <w:rFonts w:ascii="Times New Roman" w:hAnsi="Times New Roman" w:cs="Times New Roman"/>
        </w:rPr>
        <w:t xml:space="preserve"> </w:t>
      </w:r>
      <w:r w:rsidRPr="00150A49">
        <w:rPr>
          <w:rFonts w:ascii="Times New Roman" w:hAnsi="Times New Roman" w:cs="Times New Roman"/>
          <w:lang w:val="en-US"/>
        </w:rPr>
        <w:t>Landscape</w:t>
      </w:r>
      <w:r w:rsidRPr="007E66B7">
        <w:rPr>
          <w:rFonts w:ascii="Times New Roman" w:hAnsi="Times New Roman" w:cs="Times New Roman"/>
        </w:rPr>
        <w:t xml:space="preserve"> // </w:t>
      </w:r>
      <w:r w:rsidRPr="00150A49">
        <w:rPr>
          <w:rFonts w:ascii="Times New Roman" w:hAnsi="Times New Roman" w:cs="Times New Roman"/>
          <w:lang w:val="en-US"/>
        </w:rPr>
        <w:t>RSF</w:t>
      </w:r>
      <w:r w:rsidRPr="007E66B7">
        <w:rPr>
          <w:rFonts w:ascii="Times New Roman" w:hAnsi="Times New Roman" w:cs="Times New Roman"/>
        </w:rPr>
        <w:t>. [</w:t>
      </w:r>
      <w:r w:rsidRPr="00150A49">
        <w:rPr>
          <w:rFonts w:ascii="Times New Roman" w:hAnsi="Times New Roman" w:cs="Times New Roman"/>
        </w:rPr>
        <w:t>Электронный</w:t>
      </w:r>
      <w:r w:rsidRPr="007E66B7">
        <w:rPr>
          <w:rFonts w:ascii="Times New Roman" w:hAnsi="Times New Roman" w:cs="Times New Roman"/>
        </w:rPr>
        <w:t xml:space="preserve"> </w:t>
      </w:r>
      <w:r w:rsidRPr="00150A49">
        <w:rPr>
          <w:rFonts w:ascii="Times New Roman" w:hAnsi="Times New Roman" w:cs="Times New Roman"/>
        </w:rPr>
        <w:t>ресурс</w:t>
      </w:r>
      <w:r w:rsidRPr="007E66B7">
        <w:rPr>
          <w:rFonts w:ascii="Times New Roman" w:hAnsi="Times New Roman" w:cs="Times New Roman"/>
        </w:rPr>
        <w:t xml:space="preserve">] – </w:t>
      </w:r>
      <w:r w:rsidRPr="00150A49">
        <w:rPr>
          <w:rFonts w:ascii="Times New Roman" w:hAnsi="Times New Roman" w:cs="Times New Roman"/>
          <w:lang w:val="en-US"/>
        </w:rPr>
        <w:t>URL</w:t>
      </w:r>
      <w:r w:rsidRPr="007E66B7">
        <w:rPr>
          <w:rFonts w:ascii="Times New Roman" w:hAnsi="Times New Roman" w:cs="Times New Roman"/>
        </w:rPr>
        <w:t xml:space="preserve">: </w:t>
      </w:r>
      <w:r w:rsidRPr="00150A49">
        <w:rPr>
          <w:rFonts w:ascii="Times New Roman" w:hAnsi="Times New Roman" w:cs="Times New Roman"/>
          <w:lang w:val="en-US"/>
        </w:rPr>
        <w:t>https</w:t>
      </w:r>
      <w:r w:rsidRPr="007E66B7">
        <w:rPr>
          <w:rFonts w:ascii="Times New Roman" w:hAnsi="Times New Roman" w:cs="Times New Roman"/>
        </w:rPr>
        <w:t>://</w:t>
      </w:r>
      <w:r w:rsidRPr="00150A49">
        <w:rPr>
          <w:rFonts w:ascii="Times New Roman" w:hAnsi="Times New Roman" w:cs="Times New Roman"/>
          <w:lang w:val="en-US"/>
        </w:rPr>
        <w:t>rsf</w:t>
      </w:r>
      <w:r w:rsidRPr="007E66B7">
        <w:rPr>
          <w:rFonts w:ascii="Times New Roman" w:hAnsi="Times New Roman" w:cs="Times New Roman"/>
        </w:rPr>
        <w:t>.</w:t>
      </w:r>
      <w:r w:rsidRPr="00150A49">
        <w:rPr>
          <w:rFonts w:ascii="Times New Roman" w:hAnsi="Times New Roman" w:cs="Times New Roman"/>
          <w:lang w:val="en-US"/>
        </w:rPr>
        <w:t>org</w:t>
      </w:r>
      <w:r w:rsidRPr="007E66B7">
        <w:rPr>
          <w:rFonts w:ascii="Times New Roman" w:hAnsi="Times New Roman" w:cs="Times New Roman"/>
        </w:rPr>
        <w:t>/</w:t>
      </w:r>
      <w:r w:rsidRPr="00150A49">
        <w:rPr>
          <w:rFonts w:ascii="Times New Roman" w:hAnsi="Times New Roman" w:cs="Times New Roman"/>
          <w:lang w:val="en-US"/>
        </w:rPr>
        <w:t>en</w:t>
      </w:r>
      <w:r w:rsidRPr="007E66B7">
        <w:rPr>
          <w:rFonts w:ascii="Times New Roman" w:hAnsi="Times New Roman" w:cs="Times New Roman"/>
        </w:rPr>
        <w:t>/</w:t>
      </w:r>
      <w:r w:rsidRPr="00150A49">
        <w:rPr>
          <w:rFonts w:ascii="Times New Roman" w:hAnsi="Times New Roman" w:cs="Times New Roman"/>
          <w:lang w:val="en-US"/>
        </w:rPr>
        <w:t>country</w:t>
      </w:r>
      <w:r w:rsidRPr="007E66B7">
        <w:rPr>
          <w:rFonts w:ascii="Times New Roman" w:hAnsi="Times New Roman" w:cs="Times New Roman"/>
        </w:rPr>
        <w:t>/</w:t>
      </w:r>
      <w:r w:rsidRPr="00150A49">
        <w:rPr>
          <w:rFonts w:ascii="Times New Roman" w:hAnsi="Times New Roman" w:cs="Times New Roman"/>
          <w:lang w:val="en-US"/>
        </w:rPr>
        <w:t>afghanistan</w:t>
      </w:r>
      <w:r w:rsidRPr="007E66B7">
        <w:rPr>
          <w:rFonts w:ascii="Times New Roman" w:hAnsi="Times New Roman" w:cs="Times New Roman"/>
        </w:rPr>
        <w:t xml:space="preserve">. </w:t>
      </w:r>
      <w:r w:rsidRPr="00150A49">
        <w:rPr>
          <w:rFonts w:ascii="Times New Roman" w:hAnsi="Times New Roman" w:cs="Times New Roman"/>
        </w:rPr>
        <w:t>(дата обращения 01.05.2023)</w:t>
      </w:r>
    </w:p>
  </w:footnote>
  <w:footnote w:id="272">
    <w:p w14:paraId="0657C815" w14:textId="77777777" w:rsidR="00A61C24" w:rsidRPr="00150A49" w:rsidRDefault="00A61C24">
      <w:pPr>
        <w:pStyle w:val="af6"/>
      </w:pPr>
      <w:r w:rsidRPr="00150A49">
        <w:rPr>
          <w:rStyle w:val="af8"/>
          <w:rFonts w:ascii="Times New Roman" w:hAnsi="Times New Roman" w:cs="Times New Roman"/>
        </w:rPr>
        <w:footnoteRef/>
      </w:r>
      <w:r w:rsidRPr="00150A49">
        <w:rPr>
          <w:rFonts w:ascii="Times New Roman" w:hAnsi="Times New Roman" w:cs="Times New Roman"/>
        </w:rPr>
        <w:t xml:space="preserve"> Там же</w:t>
      </w:r>
    </w:p>
  </w:footnote>
  <w:footnote w:id="273">
    <w:p w14:paraId="70A37809" w14:textId="77777777" w:rsidR="00A61C24" w:rsidRPr="00B70EDC" w:rsidRDefault="00A61C24">
      <w:pPr>
        <w:pStyle w:val="af6"/>
        <w:rPr>
          <w:rFonts w:ascii="Times New Roman" w:hAnsi="Times New Roman" w:cs="Times New Roman"/>
        </w:rPr>
      </w:pPr>
      <w:r w:rsidRPr="00B70EDC">
        <w:rPr>
          <w:rStyle w:val="af8"/>
          <w:rFonts w:ascii="Times New Roman" w:hAnsi="Times New Roman" w:cs="Times New Roman"/>
        </w:rPr>
        <w:footnoteRef/>
      </w:r>
      <w:r w:rsidRPr="00B70EDC">
        <w:rPr>
          <w:rFonts w:ascii="Times New Roman" w:hAnsi="Times New Roman" w:cs="Times New Roman"/>
        </w:rPr>
        <w:t xml:space="preserve"> Новикова О. АФГАНИСТАН: ОТ "ДЕМОКРАТИЧЕСКОГО АВТОРИТАРИЗМА" К АВТОРИТАРИЗМУ PER SE // АПЕ. 2023. №1 (117). С. 223-242.</w:t>
      </w:r>
    </w:p>
  </w:footnote>
  <w:footnote w:id="274">
    <w:p w14:paraId="4A40EA21" w14:textId="77777777" w:rsidR="00A61C24" w:rsidRPr="007E66B7" w:rsidRDefault="00A61C24">
      <w:pPr>
        <w:pStyle w:val="af6"/>
        <w:rPr>
          <w:rFonts w:ascii="Times New Roman" w:hAnsi="Times New Roman" w:cs="Times New Roman"/>
          <w:lang w:val="en-US"/>
        </w:rPr>
      </w:pPr>
      <w:r w:rsidRPr="007D3EB8">
        <w:rPr>
          <w:rStyle w:val="af8"/>
          <w:rFonts w:ascii="Times New Roman" w:hAnsi="Times New Roman" w:cs="Times New Roman"/>
        </w:rPr>
        <w:footnoteRef/>
      </w:r>
      <w:r w:rsidRPr="007D3EB8">
        <w:rPr>
          <w:rFonts w:ascii="Times New Roman" w:hAnsi="Times New Roman" w:cs="Times New Roman"/>
        </w:rPr>
        <w:t xml:space="preserve"> Пляйс Я. Афганистан: талибы снова у власти // Гуманитарные науки. Вестник</w:t>
      </w:r>
      <w:r w:rsidRPr="007E66B7">
        <w:rPr>
          <w:rFonts w:ascii="Times New Roman" w:hAnsi="Times New Roman" w:cs="Times New Roman"/>
          <w:lang w:val="en-US"/>
        </w:rPr>
        <w:t xml:space="preserve"> </w:t>
      </w:r>
      <w:r w:rsidRPr="007D3EB8">
        <w:rPr>
          <w:rFonts w:ascii="Times New Roman" w:hAnsi="Times New Roman" w:cs="Times New Roman"/>
        </w:rPr>
        <w:t>Финансового</w:t>
      </w:r>
      <w:r w:rsidRPr="007E66B7">
        <w:rPr>
          <w:rFonts w:ascii="Times New Roman" w:hAnsi="Times New Roman" w:cs="Times New Roman"/>
          <w:lang w:val="en-US"/>
        </w:rPr>
        <w:t xml:space="preserve"> </w:t>
      </w:r>
      <w:r w:rsidRPr="007D3EB8">
        <w:rPr>
          <w:rFonts w:ascii="Times New Roman" w:hAnsi="Times New Roman" w:cs="Times New Roman"/>
        </w:rPr>
        <w:t>университета</w:t>
      </w:r>
      <w:r w:rsidRPr="007E66B7">
        <w:rPr>
          <w:rFonts w:ascii="Times New Roman" w:hAnsi="Times New Roman" w:cs="Times New Roman"/>
          <w:lang w:val="en-US"/>
        </w:rPr>
        <w:t xml:space="preserve">. 2022. №6. </w:t>
      </w:r>
      <w:r w:rsidRPr="007D3EB8">
        <w:rPr>
          <w:rFonts w:ascii="Times New Roman" w:hAnsi="Times New Roman" w:cs="Times New Roman"/>
        </w:rPr>
        <w:t>С</w:t>
      </w:r>
      <w:r w:rsidRPr="007E66B7">
        <w:rPr>
          <w:rFonts w:ascii="Times New Roman" w:hAnsi="Times New Roman" w:cs="Times New Roman"/>
          <w:lang w:val="en-US"/>
        </w:rPr>
        <w:t>. 88-96.</w:t>
      </w:r>
    </w:p>
  </w:footnote>
  <w:footnote w:id="275">
    <w:p w14:paraId="3762CD61" w14:textId="77777777" w:rsidR="00A61C24" w:rsidRPr="007D3EB8" w:rsidRDefault="00A61C24">
      <w:pPr>
        <w:pStyle w:val="af6"/>
        <w:rPr>
          <w:rFonts w:ascii="Times New Roman" w:hAnsi="Times New Roman" w:cs="Times New Roman"/>
          <w:lang w:val="en-US"/>
        </w:rPr>
      </w:pPr>
      <w:r w:rsidRPr="007D3EB8">
        <w:rPr>
          <w:rStyle w:val="af8"/>
          <w:rFonts w:ascii="Times New Roman" w:hAnsi="Times New Roman" w:cs="Times New Roman"/>
        </w:rPr>
        <w:footnoteRef/>
      </w:r>
      <w:r w:rsidRPr="007D3EB8">
        <w:rPr>
          <w:rFonts w:ascii="Times New Roman" w:hAnsi="Times New Roman" w:cs="Times New Roman"/>
          <w:lang w:val="en-US"/>
        </w:rPr>
        <w:t xml:space="preserve"> Zelin A. Looking for Legitimacy: Taliban Diplomacy Since the Fall of Kabul // Washington Institute for Near East Policy. </w:t>
      </w:r>
      <w:r w:rsidRPr="007D3EB8">
        <w:rPr>
          <w:rFonts w:ascii="Times New Roman" w:hAnsi="Times New Roman" w:cs="Times New Roman"/>
        </w:rPr>
        <w:t xml:space="preserve">[Электронный ресурс] – </w:t>
      </w:r>
      <w:r w:rsidRPr="007D3EB8">
        <w:rPr>
          <w:rFonts w:ascii="Times New Roman" w:hAnsi="Times New Roman" w:cs="Times New Roman"/>
          <w:lang w:val="en-US"/>
        </w:rPr>
        <w:t>URL</w:t>
      </w:r>
      <w:r w:rsidRPr="007D3EB8">
        <w:rPr>
          <w:rFonts w:ascii="Times New Roman" w:hAnsi="Times New Roman" w:cs="Times New Roman"/>
        </w:rPr>
        <w:t xml:space="preserve">: </w:t>
      </w:r>
      <w:r w:rsidRPr="007D3EB8">
        <w:rPr>
          <w:rFonts w:ascii="Times New Roman" w:hAnsi="Times New Roman" w:cs="Times New Roman"/>
          <w:lang w:val="en-US"/>
        </w:rPr>
        <w:t>https</w:t>
      </w:r>
      <w:r w:rsidRPr="007D3EB8">
        <w:rPr>
          <w:rFonts w:ascii="Times New Roman" w:hAnsi="Times New Roman" w:cs="Times New Roman"/>
        </w:rPr>
        <w:t>://</w:t>
      </w:r>
      <w:r w:rsidRPr="007D3EB8">
        <w:rPr>
          <w:rFonts w:ascii="Times New Roman" w:hAnsi="Times New Roman" w:cs="Times New Roman"/>
          <w:lang w:val="en-US"/>
        </w:rPr>
        <w:t>www</w:t>
      </w:r>
      <w:r w:rsidRPr="007D3EB8">
        <w:rPr>
          <w:rFonts w:ascii="Times New Roman" w:hAnsi="Times New Roman" w:cs="Times New Roman"/>
        </w:rPr>
        <w:t>.</w:t>
      </w:r>
      <w:r w:rsidRPr="007D3EB8">
        <w:rPr>
          <w:rFonts w:ascii="Times New Roman" w:hAnsi="Times New Roman" w:cs="Times New Roman"/>
          <w:lang w:val="en-US"/>
        </w:rPr>
        <w:t>washingtoninstitute</w:t>
      </w:r>
      <w:r w:rsidRPr="007D3EB8">
        <w:rPr>
          <w:rFonts w:ascii="Times New Roman" w:hAnsi="Times New Roman" w:cs="Times New Roman"/>
        </w:rPr>
        <w:t>.</w:t>
      </w:r>
      <w:r w:rsidRPr="007D3EB8">
        <w:rPr>
          <w:rFonts w:ascii="Times New Roman" w:hAnsi="Times New Roman" w:cs="Times New Roman"/>
          <w:lang w:val="en-US"/>
        </w:rPr>
        <w:t>org</w:t>
      </w:r>
      <w:r w:rsidRPr="007D3EB8">
        <w:rPr>
          <w:rFonts w:ascii="Times New Roman" w:hAnsi="Times New Roman" w:cs="Times New Roman"/>
        </w:rPr>
        <w:t>/</w:t>
      </w:r>
      <w:r w:rsidRPr="007D3EB8">
        <w:rPr>
          <w:rFonts w:ascii="Times New Roman" w:hAnsi="Times New Roman" w:cs="Times New Roman"/>
          <w:lang w:val="en-US"/>
        </w:rPr>
        <w:t>policy</w:t>
      </w:r>
      <w:r w:rsidRPr="007D3EB8">
        <w:rPr>
          <w:rFonts w:ascii="Times New Roman" w:hAnsi="Times New Roman" w:cs="Times New Roman"/>
        </w:rPr>
        <w:t>-</w:t>
      </w:r>
      <w:r w:rsidRPr="007D3EB8">
        <w:rPr>
          <w:rFonts w:ascii="Times New Roman" w:hAnsi="Times New Roman" w:cs="Times New Roman"/>
          <w:lang w:val="en-US"/>
        </w:rPr>
        <w:t>analysis</w:t>
      </w:r>
      <w:r w:rsidRPr="007D3EB8">
        <w:rPr>
          <w:rFonts w:ascii="Times New Roman" w:hAnsi="Times New Roman" w:cs="Times New Roman"/>
        </w:rPr>
        <w:t>/</w:t>
      </w:r>
      <w:r w:rsidRPr="007D3EB8">
        <w:rPr>
          <w:rFonts w:ascii="Times New Roman" w:hAnsi="Times New Roman" w:cs="Times New Roman"/>
          <w:lang w:val="en-US"/>
        </w:rPr>
        <w:t>looking</w:t>
      </w:r>
      <w:r w:rsidRPr="007D3EB8">
        <w:rPr>
          <w:rFonts w:ascii="Times New Roman" w:hAnsi="Times New Roman" w:cs="Times New Roman"/>
        </w:rPr>
        <w:t>-</w:t>
      </w:r>
      <w:r w:rsidRPr="007D3EB8">
        <w:rPr>
          <w:rFonts w:ascii="Times New Roman" w:hAnsi="Times New Roman" w:cs="Times New Roman"/>
          <w:lang w:val="en-US"/>
        </w:rPr>
        <w:t>legitimacy</w:t>
      </w:r>
      <w:r w:rsidRPr="007D3EB8">
        <w:rPr>
          <w:rFonts w:ascii="Times New Roman" w:hAnsi="Times New Roman" w:cs="Times New Roman"/>
        </w:rPr>
        <w:t>-</w:t>
      </w:r>
      <w:r w:rsidRPr="007D3EB8">
        <w:rPr>
          <w:rFonts w:ascii="Times New Roman" w:hAnsi="Times New Roman" w:cs="Times New Roman"/>
          <w:lang w:val="en-US"/>
        </w:rPr>
        <w:t>taliban</w:t>
      </w:r>
      <w:r w:rsidRPr="007D3EB8">
        <w:rPr>
          <w:rFonts w:ascii="Times New Roman" w:hAnsi="Times New Roman" w:cs="Times New Roman"/>
        </w:rPr>
        <w:t>-</w:t>
      </w:r>
      <w:r w:rsidRPr="007D3EB8">
        <w:rPr>
          <w:rFonts w:ascii="Times New Roman" w:hAnsi="Times New Roman" w:cs="Times New Roman"/>
          <w:lang w:val="en-US"/>
        </w:rPr>
        <w:t>diplomacy</w:t>
      </w:r>
      <w:r w:rsidRPr="007D3EB8">
        <w:rPr>
          <w:rFonts w:ascii="Times New Roman" w:hAnsi="Times New Roman" w:cs="Times New Roman"/>
        </w:rPr>
        <w:t>-</w:t>
      </w:r>
      <w:r w:rsidRPr="007D3EB8">
        <w:rPr>
          <w:rFonts w:ascii="Times New Roman" w:hAnsi="Times New Roman" w:cs="Times New Roman"/>
          <w:lang w:val="en-US"/>
        </w:rPr>
        <w:t>fall</w:t>
      </w:r>
      <w:r w:rsidRPr="007D3EB8">
        <w:rPr>
          <w:rFonts w:ascii="Times New Roman" w:hAnsi="Times New Roman" w:cs="Times New Roman"/>
        </w:rPr>
        <w:t>-</w:t>
      </w:r>
      <w:r w:rsidRPr="007D3EB8">
        <w:rPr>
          <w:rFonts w:ascii="Times New Roman" w:hAnsi="Times New Roman" w:cs="Times New Roman"/>
          <w:lang w:val="en-US"/>
        </w:rPr>
        <w:t>kabul</w:t>
      </w:r>
      <w:r w:rsidRPr="007D3EB8">
        <w:rPr>
          <w:rFonts w:ascii="Times New Roman" w:hAnsi="Times New Roman" w:cs="Times New Roman"/>
        </w:rPr>
        <w:t xml:space="preserve">. </w:t>
      </w:r>
      <w:r w:rsidRPr="007D3EB8">
        <w:rPr>
          <w:rFonts w:ascii="Times New Roman" w:hAnsi="Times New Roman" w:cs="Times New Roman"/>
          <w:lang w:val="en-US"/>
        </w:rPr>
        <w:t>(дата обращения 01.05.2023)</w:t>
      </w:r>
    </w:p>
  </w:footnote>
  <w:footnote w:id="276">
    <w:p w14:paraId="646DD076" w14:textId="77777777" w:rsidR="00A61C24" w:rsidRPr="007D3EB8" w:rsidRDefault="00A61C24">
      <w:pPr>
        <w:pStyle w:val="af6"/>
        <w:rPr>
          <w:rFonts w:ascii="Times New Roman" w:hAnsi="Times New Roman" w:cs="Times New Roman"/>
          <w:lang w:val="en-US"/>
        </w:rPr>
      </w:pPr>
      <w:r w:rsidRPr="007D3EB8">
        <w:rPr>
          <w:rStyle w:val="af8"/>
          <w:rFonts w:ascii="Times New Roman" w:hAnsi="Times New Roman" w:cs="Times New Roman"/>
        </w:rPr>
        <w:footnoteRef/>
      </w:r>
      <w:r w:rsidRPr="007D3EB8">
        <w:rPr>
          <w:rFonts w:ascii="Times New Roman" w:hAnsi="Times New Roman" w:cs="Times New Roman"/>
          <w:lang w:val="en-US"/>
        </w:rPr>
        <w:t xml:space="preserve"> O’Donnell L. The Taliban Aim to Divide and Conquer // Foreign Policy [</w:t>
      </w:r>
      <w:r w:rsidRPr="007D3EB8">
        <w:rPr>
          <w:rFonts w:ascii="Times New Roman" w:hAnsi="Times New Roman" w:cs="Times New Roman"/>
        </w:rPr>
        <w:t>Электронный</w:t>
      </w:r>
      <w:r w:rsidRPr="007D3EB8">
        <w:rPr>
          <w:rFonts w:ascii="Times New Roman" w:hAnsi="Times New Roman" w:cs="Times New Roman"/>
          <w:lang w:val="en-US"/>
        </w:rPr>
        <w:t xml:space="preserve"> </w:t>
      </w:r>
      <w:r w:rsidRPr="007D3EB8">
        <w:rPr>
          <w:rFonts w:ascii="Times New Roman" w:hAnsi="Times New Roman" w:cs="Times New Roman"/>
        </w:rPr>
        <w:t>ресурс</w:t>
      </w:r>
      <w:r w:rsidRPr="007D3EB8">
        <w:rPr>
          <w:rFonts w:ascii="Times New Roman" w:hAnsi="Times New Roman" w:cs="Times New Roman"/>
          <w:lang w:val="en-US"/>
        </w:rPr>
        <w:t xml:space="preserve">] – URL: https://foreignpolicy.com/2023/05/01/taliban-afghanistan-united-nations-guterres-diplomacy/. </w:t>
      </w:r>
      <w:r w:rsidRPr="007E66B7">
        <w:rPr>
          <w:rFonts w:ascii="Times New Roman" w:hAnsi="Times New Roman" w:cs="Times New Roman"/>
          <w:lang w:val="en-US"/>
        </w:rPr>
        <w:t>(</w:t>
      </w:r>
      <w:r w:rsidRPr="007D3EB8">
        <w:rPr>
          <w:rFonts w:ascii="Times New Roman" w:hAnsi="Times New Roman" w:cs="Times New Roman"/>
        </w:rPr>
        <w:t>дата</w:t>
      </w:r>
      <w:r w:rsidRPr="007E66B7">
        <w:rPr>
          <w:rFonts w:ascii="Times New Roman" w:hAnsi="Times New Roman" w:cs="Times New Roman"/>
          <w:lang w:val="en-US"/>
        </w:rPr>
        <w:t xml:space="preserve"> </w:t>
      </w:r>
      <w:r w:rsidRPr="007D3EB8">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277">
    <w:p w14:paraId="63E330FB" w14:textId="77777777" w:rsidR="00A61C24" w:rsidRPr="007D3EB8" w:rsidRDefault="00A61C24">
      <w:pPr>
        <w:pStyle w:val="af6"/>
        <w:rPr>
          <w:rFonts w:ascii="Times New Roman" w:hAnsi="Times New Roman" w:cs="Times New Roman"/>
          <w:lang w:val="en-US"/>
        </w:rPr>
      </w:pPr>
      <w:r w:rsidRPr="007D3EB8">
        <w:rPr>
          <w:rStyle w:val="af8"/>
          <w:rFonts w:ascii="Times New Roman" w:hAnsi="Times New Roman" w:cs="Times New Roman"/>
        </w:rPr>
        <w:footnoteRef/>
      </w:r>
      <w:r>
        <w:rPr>
          <w:rFonts w:ascii="Times New Roman" w:hAnsi="Times New Roman" w:cs="Times New Roman"/>
          <w:lang w:val="en-US"/>
        </w:rPr>
        <w:t xml:space="preserve"> Feld</w:t>
      </w:r>
      <w:r w:rsidRPr="007D3EB8">
        <w:rPr>
          <w:rFonts w:ascii="Times New Roman" w:hAnsi="Times New Roman" w:cs="Times New Roman"/>
          <w:lang w:val="en-US"/>
        </w:rPr>
        <w:t xml:space="preserve">ab-Brown V. Afghanistan in 2023: Taliban internal power struggles and militancy // Brookings. </w:t>
      </w:r>
      <w:r w:rsidRPr="007D3EB8">
        <w:rPr>
          <w:rFonts w:ascii="Times New Roman" w:hAnsi="Times New Roman" w:cs="Times New Roman"/>
        </w:rPr>
        <w:t xml:space="preserve">[Электронный ресурс] – URL: https://www.brookings.edu/blog/order-from-chaos/2023/02/03/afghanistan-in-2023-taliban-internal-power-struggles-and-militancy/. </w:t>
      </w:r>
      <w:r w:rsidRPr="007E66B7">
        <w:rPr>
          <w:rFonts w:ascii="Times New Roman" w:hAnsi="Times New Roman" w:cs="Times New Roman"/>
          <w:lang w:val="en-US"/>
        </w:rPr>
        <w:t>(</w:t>
      </w:r>
      <w:r w:rsidRPr="007D3EB8">
        <w:rPr>
          <w:rFonts w:ascii="Times New Roman" w:hAnsi="Times New Roman" w:cs="Times New Roman"/>
        </w:rPr>
        <w:t>дата</w:t>
      </w:r>
      <w:r w:rsidRPr="007E66B7">
        <w:rPr>
          <w:rFonts w:ascii="Times New Roman" w:hAnsi="Times New Roman" w:cs="Times New Roman"/>
          <w:lang w:val="en-US"/>
        </w:rPr>
        <w:t xml:space="preserve"> </w:t>
      </w:r>
      <w:r w:rsidRPr="007D3EB8">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278">
    <w:p w14:paraId="1DDAFF87" w14:textId="77777777" w:rsidR="00A61C24" w:rsidRPr="004D494D" w:rsidRDefault="00A61C24">
      <w:pPr>
        <w:pStyle w:val="af6"/>
      </w:pPr>
      <w:r w:rsidRPr="007D3EB8">
        <w:rPr>
          <w:rStyle w:val="af8"/>
          <w:rFonts w:ascii="Times New Roman" w:hAnsi="Times New Roman" w:cs="Times New Roman"/>
        </w:rPr>
        <w:footnoteRef/>
      </w:r>
      <w:r w:rsidRPr="007D3EB8">
        <w:rPr>
          <w:rFonts w:ascii="Times New Roman" w:hAnsi="Times New Roman" w:cs="Times New Roman"/>
          <w:lang w:val="en-US"/>
        </w:rPr>
        <w:t xml:space="preserve"> Maley W. Diplomatic Engagement with the Taliban: A Path Forward or a Black Hole? // Just Security. </w:t>
      </w:r>
      <w:r w:rsidRPr="007D3EB8">
        <w:rPr>
          <w:rFonts w:ascii="Times New Roman" w:hAnsi="Times New Roman" w:cs="Times New Roman"/>
        </w:rPr>
        <w:t xml:space="preserve">[Электронный ресурс] – URL: https://www.justsecurity.org/86065/diplomatic-engagement-with-the-taliban-a-path-forward-or-a-black-hole/. </w:t>
      </w:r>
      <w:r w:rsidRPr="004D494D">
        <w:rPr>
          <w:rFonts w:ascii="Times New Roman" w:hAnsi="Times New Roman" w:cs="Times New Roman"/>
        </w:rPr>
        <w:t>(</w:t>
      </w:r>
      <w:r w:rsidRPr="007D3EB8">
        <w:rPr>
          <w:rFonts w:ascii="Times New Roman" w:hAnsi="Times New Roman" w:cs="Times New Roman"/>
        </w:rPr>
        <w:t>дата</w:t>
      </w:r>
      <w:r w:rsidRPr="004D494D">
        <w:rPr>
          <w:rFonts w:ascii="Times New Roman" w:hAnsi="Times New Roman" w:cs="Times New Roman"/>
        </w:rPr>
        <w:t xml:space="preserve"> </w:t>
      </w:r>
      <w:r w:rsidRPr="007D3EB8">
        <w:rPr>
          <w:rFonts w:ascii="Times New Roman" w:hAnsi="Times New Roman" w:cs="Times New Roman"/>
        </w:rPr>
        <w:t>обращения</w:t>
      </w:r>
      <w:r w:rsidRPr="004D494D">
        <w:rPr>
          <w:rFonts w:ascii="Times New Roman" w:hAnsi="Times New Roman" w:cs="Times New Roman"/>
        </w:rPr>
        <w:t xml:space="preserve"> 09.05.2023)</w:t>
      </w:r>
    </w:p>
  </w:footnote>
  <w:footnote w:id="279">
    <w:p w14:paraId="7589988F" w14:textId="77777777" w:rsidR="00A61C24" w:rsidRPr="004D494D" w:rsidRDefault="00A61C24">
      <w:pPr>
        <w:pStyle w:val="af6"/>
        <w:rPr>
          <w:rFonts w:ascii="Times New Roman" w:hAnsi="Times New Roman" w:cs="Times New Roman"/>
        </w:rPr>
      </w:pPr>
      <w:r w:rsidRPr="00B32D96">
        <w:rPr>
          <w:rStyle w:val="af8"/>
          <w:rFonts w:ascii="Times New Roman" w:hAnsi="Times New Roman" w:cs="Times New Roman"/>
        </w:rPr>
        <w:footnoteRef/>
      </w:r>
      <w:r w:rsidRPr="004D494D">
        <w:rPr>
          <w:rFonts w:ascii="Times New Roman" w:hAnsi="Times New Roman" w:cs="Times New Roman"/>
        </w:rPr>
        <w:t xml:space="preserve"> </w:t>
      </w:r>
      <w:r w:rsidRPr="00B32D96">
        <w:rPr>
          <w:rFonts w:ascii="Times New Roman" w:hAnsi="Times New Roman" w:cs="Times New Roman"/>
        </w:rPr>
        <w:t>Там</w:t>
      </w:r>
      <w:r w:rsidRPr="004D494D">
        <w:rPr>
          <w:rFonts w:ascii="Times New Roman" w:hAnsi="Times New Roman" w:cs="Times New Roman"/>
        </w:rPr>
        <w:t xml:space="preserve"> </w:t>
      </w:r>
      <w:r w:rsidRPr="00B32D96">
        <w:rPr>
          <w:rFonts w:ascii="Times New Roman" w:hAnsi="Times New Roman" w:cs="Times New Roman"/>
        </w:rPr>
        <w:t>же</w:t>
      </w:r>
    </w:p>
  </w:footnote>
  <w:footnote w:id="280">
    <w:p w14:paraId="3AAEA0D5" w14:textId="77777777" w:rsidR="00A61C24" w:rsidRPr="004D494D" w:rsidRDefault="00A61C24">
      <w:pPr>
        <w:pStyle w:val="af6"/>
        <w:rPr>
          <w:rFonts w:ascii="Times New Roman" w:hAnsi="Times New Roman" w:cs="Times New Roman"/>
        </w:rPr>
      </w:pPr>
      <w:r w:rsidRPr="00B32D96">
        <w:rPr>
          <w:rStyle w:val="af8"/>
          <w:rFonts w:ascii="Times New Roman" w:hAnsi="Times New Roman" w:cs="Times New Roman"/>
        </w:rPr>
        <w:footnoteRef/>
      </w:r>
      <w:r w:rsidRPr="004D494D">
        <w:rPr>
          <w:rFonts w:ascii="Times New Roman" w:hAnsi="Times New Roman" w:cs="Times New Roman"/>
        </w:rPr>
        <w:t xml:space="preserve"> </w:t>
      </w:r>
      <w:r w:rsidRPr="00B32D96">
        <w:rPr>
          <w:rFonts w:ascii="Times New Roman" w:hAnsi="Times New Roman" w:cs="Times New Roman"/>
        </w:rPr>
        <w:t>Там</w:t>
      </w:r>
      <w:r w:rsidRPr="004D494D">
        <w:rPr>
          <w:rFonts w:ascii="Times New Roman" w:hAnsi="Times New Roman" w:cs="Times New Roman"/>
        </w:rPr>
        <w:t xml:space="preserve"> </w:t>
      </w:r>
      <w:r w:rsidRPr="00B32D96">
        <w:rPr>
          <w:rFonts w:ascii="Times New Roman" w:hAnsi="Times New Roman" w:cs="Times New Roman"/>
        </w:rPr>
        <w:t>же</w:t>
      </w:r>
    </w:p>
  </w:footnote>
  <w:footnote w:id="281">
    <w:p w14:paraId="585CE105" w14:textId="77777777" w:rsidR="00A61C24" w:rsidRPr="00B32D96" w:rsidRDefault="00A61C24">
      <w:pPr>
        <w:pStyle w:val="af6"/>
        <w:rPr>
          <w:rFonts w:ascii="Times New Roman" w:hAnsi="Times New Roman" w:cs="Times New Roman"/>
          <w:lang w:val="en-US"/>
        </w:rPr>
      </w:pPr>
      <w:r w:rsidRPr="00B32D96">
        <w:rPr>
          <w:rStyle w:val="af8"/>
          <w:rFonts w:ascii="Times New Roman" w:hAnsi="Times New Roman" w:cs="Times New Roman"/>
        </w:rPr>
        <w:footnoteRef/>
      </w:r>
      <w:r w:rsidRPr="004D494D">
        <w:rPr>
          <w:rFonts w:ascii="Times New Roman" w:hAnsi="Times New Roman" w:cs="Times New Roman"/>
        </w:rPr>
        <w:t xml:space="preserve"> </w:t>
      </w:r>
      <w:r w:rsidRPr="00B32D96">
        <w:rPr>
          <w:rFonts w:ascii="Times New Roman" w:hAnsi="Times New Roman" w:cs="Times New Roman"/>
          <w:lang w:val="en-US"/>
        </w:rPr>
        <w:t>Taliban</w:t>
      </w:r>
      <w:r w:rsidRPr="004D494D">
        <w:rPr>
          <w:rFonts w:ascii="Times New Roman" w:hAnsi="Times New Roman" w:cs="Times New Roman"/>
        </w:rPr>
        <w:t xml:space="preserve"> </w:t>
      </w:r>
      <w:r w:rsidRPr="00B32D96">
        <w:rPr>
          <w:rFonts w:ascii="Times New Roman" w:hAnsi="Times New Roman" w:cs="Times New Roman"/>
          <w:lang w:val="en-US"/>
        </w:rPr>
        <w:t>push</w:t>
      </w:r>
      <w:r w:rsidRPr="004D494D">
        <w:rPr>
          <w:rFonts w:ascii="Times New Roman" w:hAnsi="Times New Roman" w:cs="Times New Roman"/>
        </w:rPr>
        <w:t xml:space="preserve"> </w:t>
      </w:r>
      <w:r w:rsidRPr="00B32D96">
        <w:rPr>
          <w:rFonts w:ascii="Times New Roman" w:hAnsi="Times New Roman" w:cs="Times New Roman"/>
          <w:lang w:val="en-US"/>
        </w:rPr>
        <w:t>for</w:t>
      </w:r>
      <w:r w:rsidRPr="004D494D">
        <w:rPr>
          <w:rFonts w:ascii="Times New Roman" w:hAnsi="Times New Roman" w:cs="Times New Roman"/>
        </w:rPr>
        <w:t xml:space="preserve"> </w:t>
      </w:r>
      <w:r w:rsidRPr="00B32D96">
        <w:rPr>
          <w:rFonts w:ascii="Times New Roman" w:hAnsi="Times New Roman" w:cs="Times New Roman"/>
          <w:lang w:val="en-US"/>
        </w:rPr>
        <w:t>control</w:t>
      </w:r>
      <w:r w:rsidRPr="004D494D">
        <w:rPr>
          <w:rFonts w:ascii="Times New Roman" w:hAnsi="Times New Roman" w:cs="Times New Roman"/>
        </w:rPr>
        <w:t xml:space="preserve"> </w:t>
      </w:r>
      <w:r w:rsidRPr="00B32D96">
        <w:rPr>
          <w:rFonts w:ascii="Times New Roman" w:hAnsi="Times New Roman" w:cs="Times New Roman"/>
          <w:lang w:val="en-US"/>
        </w:rPr>
        <w:t>of</w:t>
      </w:r>
      <w:r w:rsidRPr="004D494D">
        <w:rPr>
          <w:rFonts w:ascii="Times New Roman" w:hAnsi="Times New Roman" w:cs="Times New Roman"/>
        </w:rPr>
        <w:t xml:space="preserve"> </w:t>
      </w:r>
      <w:r w:rsidRPr="00B32D96">
        <w:rPr>
          <w:rFonts w:ascii="Times New Roman" w:hAnsi="Times New Roman" w:cs="Times New Roman"/>
          <w:lang w:val="en-US"/>
        </w:rPr>
        <w:t>more</w:t>
      </w:r>
      <w:r w:rsidRPr="004D494D">
        <w:rPr>
          <w:rFonts w:ascii="Times New Roman" w:hAnsi="Times New Roman" w:cs="Times New Roman"/>
        </w:rPr>
        <w:t xml:space="preserve"> </w:t>
      </w:r>
      <w:r w:rsidRPr="00B32D96">
        <w:rPr>
          <w:rFonts w:ascii="Times New Roman" w:hAnsi="Times New Roman" w:cs="Times New Roman"/>
          <w:lang w:val="en-US"/>
        </w:rPr>
        <w:t>Afghan</w:t>
      </w:r>
      <w:r w:rsidRPr="004D494D">
        <w:rPr>
          <w:rFonts w:ascii="Times New Roman" w:hAnsi="Times New Roman" w:cs="Times New Roman"/>
        </w:rPr>
        <w:t xml:space="preserve"> </w:t>
      </w:r>
      <w:r w:rsidRPr="00B32D96">
        <w:rPr>
          <w:rFonts w:ascii="Times New Roman" w:hAnsi="Times New Roman" w:cs="Times New Roman"/>
          <w:lang w:val="en-US"/>
        </w:rPr>
        <w:t>diplomatic</w:t>
      </w:r>
      <w:r w:rsidRPr="004D494D">
        <w:rPr>
          <w:rFonts w:ascii="Times New Roman" w:hAnsi="Times New Roman" w:cs="Times New Roman"/>
        </w:rPr>
        <w:t xml:space="preserve"> </w:t>
      </w:r>
      <w:r w:rsidRPr="00B32D96">
        <w:rPr>
          <w:rFonts w:ascii="Times New Roman" w:hAnsi="Times New Roman" w:cs="Times New Roman"/>
          <w:lang w:val="en-US"/>
        </w:rPr>
        <w:t>missions</w:t>
      </w:r>
      <w:r w:rsidRPr="004D494D">
        <w:rPr>
          <w:rFonts w:ascii="Times New Roman" w:hAnsi="Times New Roman" w:cs="Times New Roman"/>
        </w:rPr>
        <w:t xml:space="preserve"> // </w:t>
      </w:r>
      <w:r w:rsidRPr="00B32D96">
        <w:rPr>
          <w:rFonts w:ascii="Times New Roman" w:hAnsi="Times New Roman" w:cs="Times New Roman"/>
          <w:lang w:val="en-US"/>
        </w:rPr>
        <w:t>PBS</w:t>
      </w:r>
      <w:r w:rsidRPr="004D494D">
        <w:rPr>
          <w:rFonts w:ascii="Times New Roman" w:hAnsi="Times New Roman" w:cs="Times New Roman"/>
        </w:rPr>
        <w:t xml:space="preserve"> [</w:t>
      </w:r>
      <w:r w:rsidRPr="00B32D96">
        <w:rPr>
          <w:rFonts w:ascii="Times New Roman" w:hAnsi="Times New Roman" w:cs="Times New Roman"/>
        </w:rPr>
        <w:t>Электронный</w:t>
      </w:r>
      <w:r w:rsidRPr="004D494D">
        <w:rPr>
          <w:rFonts w:ascii="Times New Roman" w:hAnsi="Times New Roman" w:cs="Times New Roman"/>
        </w:rPr>
        <w:t xml:space="preserve"> </w:t>
      </w:r>
      <w:r w:rsidRPr="00B32D96">
        <w:rPr>
          <w:rFonts w:ascii="Times New Roman" w:hAnsi="Times New Roman" w:cs="Times New Roman"/>
        </w:rPr>
        <w:t>ресурс</w:t>
      </w:r>
      <w:r w:rsidRPr="004D494D">
        <w:rPr>
          <w:rFonts w:ascii="Times New Roman" w:hAnsi="Times New Roman" w:cs="Times New Roman"/>
        </w:rPr>
        <w:t xml:space="preserve">] – </w:t>
      </w:r>
      <w:r w:rsidRPr="00B32D96">
        <w:rPr>
          <w:rFonts w:ascii="Times New Roman" w:hAnsi="Times New Roman" w:cs="Times New Roman"/>
          <w:lang w:val="en-US"/>
        </w:rPr>
        <w:t>URL</w:t>
      </w:r>
      <w:r w:rsidRPr="004D494D">
        <w:rPr>
          <w:rFonts w:ascii="Times New Roman" w:hAnsi="Times New Roman" w:cs="Times New Roman"/>
        </w:rPr>
        <w:t xml:space="preserve">: </w:t>
      </w:r>
      <w:r w:rsidRPr="00B32D96">
        <w:rPr>
          <w:rFonts w:ascii="Times New Roman" w:hAnsi="Times New Roman" w:cs="Times New Roman"/>
          <w:lang w:val="en-US"/>
        </w:rPr>
        <w:t>https</w:t>
      </w:r>
      <w:r w:rsidRPr="004D494D">
        <w:rPr>
          <w:rFonts w:ascii="Times New Roman" w:hAnsi="Times New Roman" w:cs="Times New Roman"/>
        </w:rPr>
        <w:t>://</w:t>
      </w:r>
      <w:r w:rsidRPr="00B32D96">
        <w:rPr>
          <w:rFonts w:ascii="Times New Roman" w:hAnsi="Times New Roman" w:cs="Times New Roman"/>
          <w:lang w:val="en-US"/>
        </w:rPr>
        <w:t>www</w:t>
      </w:r>
      <w:r w:rsidRPr="004D494D">
        <w:rPr>
          <w:rFonts w:ascii="Times New Roman" w:hAnsi="Times New Roman" w:cs="Times New Roman"/>
        </w:rPr>
        <w:t>.</w:t>
      </w:r>
      <w:r w:rsidRPr="00B32D96">
        <w:rPr>
          <w:rFonts w:ascii="Times New Roman" w:hAnsi="Times New Roman" w:cs="Times New Roman"/>
          <w:lang w:val="en-US"/>
        </w:rPr>
        <w:t>pbs</w:t>
      </w:r>
      <w:r w:rsidRPr="004D494D">
        <w:rPr>
          <w:rFonts w:ascii="Times New Roman" w:hAnsi="Times New Roman" w:cs="Times New Roman"/>
        </w:rPr>
        <w:t>.</w:t>
      </w:r>
      <w:r w:rsidRPr="00B32D96">
        <w:rPr>
          <w:rFonts w:ascii="Times New Roman" w:hAnsi="Times New Roman" w:cs="Times New Roman"/>
          <w:lang w:val="en-US"/>
        </w:rPr>
        <w:t>org</w:t>
      </w:r>
      <w:r w:rsidRPr="004D494D">
        <w:rPr>
          <w:rFonts w:ascii="Times New Roman" w:hAnsi="Times New Roman" w:cs="Times New Roman"/>
        </w:rPr>
        <w:t>/</w:t>
      </w:r>
      <w:r w:rsidRPr="00B32D96">
        <w:rPr>
          <w:rFonts w:ascii="Times New Roman" w:hAnsi="Times New Roman" w:cs="Times New Roman"/>
          <w:lang w:val="en-US"/>
        </w:rPr>
        <w:t>newshour</w:t>
      </w:r>
      <w:r w:rsidRPr="004D494D">
        <w:rPr>
          <w:rFonts w:ascii="Times New Roman" w:hAnsi="Times New Roman" w:cs="Times New Roman"/>
        </w:rPr>
        <w:t>/</w:t>
      </w:r>
      <w:r w:rsidRPr="00B32D96">
        <w:rPr>
          <w:rFonts w:ascii="Times New Roman" w:hAnsi="Times New Roman" w:cs="Times New Roman"/>
          <w:lang w:val="en-US"/>
        </w:rPr>
        <w:t>world</w:t>
      </w:r>
      <w:r w:rsidRPr="004D494D">
        <w:rPr>
          <w:rFonts w:ascii="Times New Roman" w:hAnsi="Times New Roman" w:cs="Times New Roman"/>
        </w:rPr>
        <w:t>/</w:t>
      </w:r>
      <w:r w:rsidRPr="00B32D96">
        <w:rPr>
          <w:rFonts w:ascii="Times New Roman" w:hAnsi="Times New Roman" w:cs="Times New Roman"/>
          <w:lang w:val="en-US"/>
        </w:rPr>
        <w:t>taliban</w:t>
      </w:r>
      <w:r w:rsidRPr="004D494D">
        <w:rPr>
          <w:rFonts w:ascii="Times New Roman" w:hAnsi="Times New Roman" w:cs="Times New Roman"/>
        </w:rPr>
        <w:t>-</w:t>
      </w:r>
      <w:r w:rsidRPr="00B32D96">
        <w:rPr>
          <w:rFonts w:ascii="Times New Roman" w:hAnsi="Times New Roman" w:cs="Times New Roman"/>
          <w:lang w:val="en-US"/>
        </w:rPr>
        <w:t>push</w:t>
      </w:r>
      <w:r w:rsidRPr="004D494D">
        <w:rPr>
          <w:rFonts w:ascii="Times New Roman" w:hAnsi="Times New Roman" w:cs="Times New Roman"/>
        </w:rPr>
        <w:t>-</w:t>
      </w:r>
      <w:r w:rsidRPr="00B32D96">
        <w:rPr>
          <w:rFonts w:ascii="Times New Roman" w:hAnsi="Times New Roman" w:cs="Times New Roman"/>
          <w:lang w:val="en-US"/>
        </w:rPr>
        <w:t>for</w:t>
      </w:r>
      <w:r w:rsidRPr="004D494D">
        <w:rPr>
          <w:rFonts w:ascii="Times New Roman" w:hAnsi="Times New Roman" w:cs="Times New Roman"/>
        </w:rPr>
        <w:t>-</w:t>
      </w:r>
      <w:r w:rsidRPr="00B32D96">
        <w:rPr>
          <w:rFonts w:ascii="Times New Roman" w:hAnsi="Times New Roman" w:cs="Times New Roman"/>
          <w:lang w:val="en-US"/>
        </w:rPr>
        <w:t>control</w:t>
      </w:r>
      <w:r w:rsidRPr="004D494D">
        <w:rPr>
          <w:rFonts w:ascii="Times New Roman" w:hAnsi="Times New Roman" w:cs="Times New Roman"/>
        </w:rPr>
        <w:t>-</w:t>
      </w:r>
      <w:r w:rsidRPr="00B32D96">
        <w:rPr>
          <w:rFonts w:ascii="Times New Roman" w:hAnsi="Times New Roman" w:cs="Times New Roman"/>
          <w:lang w:val="en-US"/>
        </w:rPr>
        <w:t>of</w:t>
      </w:r>
      <w:r w:rsidRPr="004D494D">
        <w:rPr>
          <w:rFonts w:ascii="Times New Roman" w:hAnsi="Times New Roman" w:cs="Times New Roman"/>
        </w:rPr>
        <w:t>-</w:t>
      </w:r>
      <w:r w:rsidRPr="00B32D96">
        <w:rPr>
          <w:rFonts w:ascii="Times New Roman" w:hAnsi="Times New Roman" w:cs="Times New Roman"/>
          <w:lang w:val="en-US"/>
        </w:rPr>
        <w:t>more</w:t>
      </w:r>
      <w:r w:rsidRPr="004D494D">
        <w:rPr>
          <w:rFonts w:ascii="Times New Roman" w:hAnsi="Times New Roman" w:cs="Times New Roman"/>
        </w:rPr>
        <w:t>-</w:t>
      </w:r>
      <w:r w:rsidRPr="00B32D96">
        <w:rPr>
          <w:rFonts w:ascii="Times New Roman" w:hAnsi="Times New Roman" w:cs="Times New Roman"/>
          <w:lang w:val="en-US"/>
        </w:rPr>
        <w:t>afghan</w:t>
      </w:r>
      <w:r w:rsidRPr="004D494D">
        <w:rPr>
          <w:rFonts w:ascii="Times New Roman" w:hAnsi="Times New Roman" w:cs="Times New Roman"/>
        </w:rPr>
        <w:t>-</w:t>
      </w:r>
      <w:r w:rsidRPr="00B32D96">
        <w:rPr>
          <w:rFonts w:ascii="Times New Roman" w:hAnsi="Times New Roman" w:cs="Times New Roman"/>
          <w:lang w:val="en-US"/>
        </w:rPr>
        <w:t>diplomatic</w:t>
      </w:r>
      <w:r w:rsidRPr="004D494D">
        <w:rPr>
          <w:rFonts w:ascii="Times New Roman" w:hAnsi="Times New Roman" w:cs="Times New Roman"/>
        </w:rPr>
        <w:t>-</w:t>
      </w:r>
      <w:r w:rsidRPr="00B32D96">
        <w:rPr>
          <w:rFonts w:ascii="Times New Roman" w:hAnsi="Times New Roman" w:cs="Times New Roman"/>
          <w:lang w:val="en-US"/>
        </w:rPr>
        <w:t>missions</w:t>
      </w:r>
      <w:r w:rsidRPr="004D494D">
        <w:rPr>
          <w:rFonts w:ascii="Times New Roman" w:hAnsi="Times New Roman" w:cs="Times New Roman"/>
        </w:rPr>
        <w:t xml:space="preserve">. </w:t>
      </w:r>
      <w:r w:rsidRPr="007E66B7">
        <w:rPr>
          <w:rFonts w:ascii="Times New Roman" w:hAnsi="Times New Roman" w:cs="Times New Roman"/>
          <w:lang w:val="en-US"/>
        </w:rPr>
        <w:t>(</w:t>
      </w:r>
      <w:r w:rsidRPr="00B32D96">
        <w:rPr>
          <w:rFonts w:ascii="Times New Roman" w:hAnsi="Times New Roman" w:cs="Times New Roman"/>
        </w:rPr>
        <w:t>дата</w:t>
      </w:r>
      <w:r w:rsidRPr="007E66B7">
        <w:rPr>
          <w:rFonts w:ascii="Times New Roman" w:hAnsi="Times New Roman" w:cs="Times New Roman"/>
          <w:lang w:val="en-US"/>
        </w:rPr>
        <w:t xml:space="preserve"> </w:t>
      </w:r>
      <w:r w:rsidRPr="00B32D96">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282">
    <w:p w14:paraId="7E316E41" w14:textId="77777777" w:rsidR="00A61C24" w:rsidRPr="00B32D96" w:rsidRDefault="00A61C24">
      <w:pPr>
        <w:pStyle w:val="af6"/>
        <w:rPr>
          <w:rFonts w:ascii="Times New Roman" w:hAnsi="Times New Roman" w:cs="Times New Roman"/>
          <w:lang w:val="en-US"/>
        </w:rPr>
      </w:pPr>
      <w:r w:rsidRPr="00B32D96">
        <w:rPr>
          <w:rStyle w:val="af8"/>
          <w:rFonts w:ascii="Times New Roman" w:hAnsi="Times New Roman" w:cs="Times New Roman"/>
        </w:rPr>
        <w:footnoteRef/>
      </w:r>
      <w:r w:rsidRPr="00B32D96">
        <w:rPr>
          <w:rFonts w:ascii="Times New Roman" w:hAnsi="Times New Roman" w:cs="Times New Roman"/>
          <w:lang w:val="en-US"/>
        </w:rPr>
        <w:t xml:space="preserve"> Zelin A. Looking for Legitimacy: Taliban Diplomacy Since the Fall of Kabul // Washington Institute for Near East Policy. </w:t>
      </w:r>
      <w:r w:rsidRPr="00B32D96">
        <w:rPr>
          <w:rFonts w:ascii="Times New Roman" w:hAnsi="Times New Roman" w:cs="Times New Roman"/>
        </w:rPr>
        <w:t xml:space="preserve">[Электронный ресурс] – </w:t>
      </w:r>
      <w:r w:rsidRPr="00B32D96">
        <w:rPr>
          <w:rFonts w:ascii="Times New Roman" w:hAnsi="Times New Roman" w:cs="Times New Roman"/>
          <w:lang w:val="en-US"/>
        </w:rPr>
        <w:t>URL</w:t>
      </w:r>
      <w:r w:rsidRPr="00B32D96">
        <w:rPr>
          <w:rFonts w:ascii="Times New Roman" w:hAnsi="Times New Roman" w:cs="Times New Roman"/>
        </w:rPr>
        <w:t xml:space="preserve">: </w:t>
      </w:r>
      <w:r w:rsidRPr="00B32D96">
        <w:rPr>
          <w:rFonts w:ascii="Times New Roman" w:hAnsi="Times New Roman" w:cs="Times New Roman"/>
          <w:lang w:val="en-US"/>
        </w:rPr>
        <w:t>https</w:t>
      </w:r>
      <w:r w:rsidRPr="00B32D96">
        <w:rPr>
          <w:rFonts w:ascii="Times New Roman" w:hAnsi="Times New Roman" w:cs="Times New Roman"/>
        </w:rPr>
        <w:t>://</w:t>
      </w:r>
      <w:r w:rsidRPr="00B32D96">
        <w:rPr>
          <w:rFonts w:ascii="Times New Roman" w:hAnsi="Times New Roman" w:cs="Times New Roman"/>
          <w:lang w:val="en-US"/>
        </w:rPr>
        <w:t>www</w:t>
      </w:r>
      <w:r w:rsidRPr="00B32D96">
        <w:rPr>
          <w:rFonts w:ascii="Times New Roman" w:hAnsi="Times New Roman" w:cs="Times New Roman"/>
        </w:rPr>
        <w:t>.</w:t>
      </w:r>
      <w:r w:rsidRPr="00B32D96">
        <w:rPr>
          <w:rFonts w:ascii="Times New Roman" w:hAnsi="Times New Roman" w:cs="Times New Roman"/>
          <w:lang w:val="en-US"/>
        </w:rPr>
        <w:t>washingtoninstitute</w:t>
      </w:r>
      <w:r w:rsidRPr="00B32D96">
        <w:rPr>
          <w:rFonts w:ascii="Times New Roman" w:hAnsi="Times New Roman" w:cs="Times New Roman"/>
        </w:rPr>
        <w:t>.</w:t>
      </w:r>
      <w:r w:rsidRPr="00B32D96">
        <w:rPr>
          <w:rFonts w:ascii="Times New Roman" w:hAnsi="Times New Roman" w:cs="Times New Roman"/>
          <w:lang w:val="en-US"/>
        </w:rPr>
        <w:t>org</w:t>
      </w:r>
      <w:r w:rsidRPr="00B32D96">
        <w:rPr>
          <w:rFonts w:ascii="Times New Roman" w:hAnsi="Times New Roman" w:cs="Times New Roman"/>
        </w:rPr>
        <w:t>/</w:t>
      </w:r>
      <w:r w:rsidRPr="00B32D96">
        <w:rPr>
          <w:rFonts w:ascii="Times New Roman" w:hAnsi="Times New Roman" w:cs="Times New Roman"/>
          <w:lang w:val="en-US"/>
        </w:rPr>
        <w:t>policy</w:t>
      </w:r>
      <w:r w:rsidRPr="00B32D96">
        <w:rPr>
          <w:rFonts w:ascii="Times New Roman" w:hAnsi="Times New Roman" w:cs="Times New Roman"/>
        </w:rPr>
        <w:t>-</w:t>
      </w:r>
      <w:r w:rsidRPr="00B32D96">
        <w:rPr>
          <w:rFonts w:ascii="Times New Roman" w:hAnsi="Times New Roman" w:cs="Times New Roman"/>
          <w:lang w:val="en-US"/>
        </w:rPr>
        <w:t>analysis</w:t>
      </w:r>
      <w:r w:rsidRPr="00B32D96">
        <w:rPr>
          <w:rFonts w:ascii="Times New Roman" w:hAnsi="Times New Roman" w:cs="Times New Roman"/>
        </w:rPr>
        <w:t>/</w:t>
      </w:r>
      <w:r w:rsidRPr="00B32D96">
        <w:rPr>
          <w:rFonts w:ascii="Times New Roman" w:hAnsi="Times New Roman" w:cs="Times New Roman"/>
          <w:lang w:val="en-US"/>
        </w:rPr>
        <w:t>looking</w:t>
      </w:r>
      <w:r w:rsidRPr="00B32D96">
        <w:rPr>
          <w:rFonts w:ascii="Times New Roman" w:hAnsi="Times New Roman" w:cs="Times New Roman"/>
        </w:rPr>
        <w:t>-</w:t>
      </w:r>
      <w:r w:rsidRPr="00B32D96">
        <w:rPr>
          <w:rFonts w:ascii="Times New Roman" w:hAnsi="Times New Roman" w:cs="Times New Roman"/>
          <w:lang w:val="en-US"/>
        </w:rPr>
        <w:t>legitimacy</w:t>
      </w:r>
      <w:r w:rsidRPr="00B32D96">
        <w:rPr>
          <w:rFonts w:ascii="Times New Roman" w:hAnsi="Times New Roman" w:cs="Times New Roman"/>
        </w:rPr>
        <w:t>-</w:t>
      </w:r>
      <w:r w:rsidRPr="00B32D96">
        <w:rPr>
          <w:rFonts w:ascii="Times New Roman" w:hAnsi="Times New Roman" w:cs="Times New Roman"/>
          <w:lang w:val="en-US"/>
        </w:rPr>
        <w:t>taliban</w:t>
      </w:r>
      <w:r w:rsidRPr="00B32D96">
        <w:rPr>
          <w:rFonts w:ascii="Times New Roman" w:hAnsi="Times New Roman" w:cs="Times New Roman"/>
        </w:rPr>
        <w:t>-</w:t>
      </w:r>
      <w:r w:rsidRPr="00B32D96">
        <w:rPr>
          <w:rFonts w:ascii="Times New Roman" w:hAnsi="Times New Roman" w:cs="Times New Roman"/>
          <w:lang w:val="en-US"/>
        </w:rPr>
        <w:t>diplomacy</w:t>
      </w:r>
      <w:r w:rsidRPr="00B32D96">
        <w:rPr>
          <w:rFonts w:ascii="Times New Roman" w:hAnsi="Times New Roman" w:cs="Times New Roman"/>
        </w:rPr>
        <w:t>-</w:t>
      </w:r>
      <w:r w:rsidRPr="00B32D96">
        <w:rPr>
          <w:rFonts w:ascii="Times New Roman" w:hAnsi="Times New Roman" w:cs="Times New Roman"/>
          <w:lang w:val="en-US"/>
        </w:rPr>
        <w:t>fall</w:t>
      </w:r>
      <w:r w:rsidRPr="00B32D96">
        <w:rPr>
          <w:rFonts w:ascii="Times New Roman" w:hAnsi="Times New Roman" w:cs="Times New Roman"/>
        </w:rPr>
        <w:t>-</w:t>
      </w:r>
      <w:r w:rsidRPr="00B32D96">
        <w:rPr>
          <w:rFonts w:ascii="Times New Roman" w:hAnsi="Times New Roman" w:cs="Times New Roman"/>
          <w:lang w:val="en-US"/>
        </w:rPr>
        <w:t>kabul</w:t>
      </w:r>
      <w:r w:rsidRPr="00B32D96">
        <w:rPr>
          <w:rFonts w:ascii="Times New Roman" w:hAnsi="Times New Roman" w:cs="Times New Roman"/>
        </w:rPr>
        <w:t xml:space="preserve">. </w:t>
      </w:r>
      <w:r w:rsidRPr="00B32D96">
        <w:rPr>
          <w:rFonts w:ascii="Times New Roman" w:hAnsi="Times New Roman" w:cs="Times New Roman"/>
          <w:lang w:val="en-US"/>
        </w:rPr>
        <w:t>(дата обращения 01.05.2023)</w:t>
      </w:r>
    </w:p>
  </w:footnote>
  <w:footnote w:id="283">
    <w:p w14:paraId="495FB3F7" w14:textId="77777777" w:rsidR="00A61C24" w:rsidRPr="00B32D96" w:rsidRDefault="00A61C24">
      <w:pPr>
        <w:pStyle w:val="af6"/>
        <w:rPr>
          <w:rFonts w:ascii="Times New Roman" w:hAnsi="Times New Roman" w:cs="Times New Roman"/>
        </w:rPr>
      </w:pPr>
      <w:r w:rsidRPr="00B32D96">
        <w:rPr>
          <w:rStyle w:val="af8"/>
          <w:rFonts w:ascii="Times New Roman" w:hAnsi="Times New Roman" w:cs="Times New Roman"/>
        </w:rPr>
        <w:footnoteRef/>
      </w:r>
      <w:r w:rsidRPr="00B32D96">
        <w:rPr>
          <w:rFonts w:ascii="Times New Roman" w:hAnsi="Times New Roman" w:cs="Times New Roman"/>
          <w:lang w:val="en-US"/>
        </w:rPr>
        <w:t xml:space="preserve"> Storey H. India’s delicate dance with the Taliban. </w:t>
      </w:r>
      <w:r w:rsidRPr="00B32D96">
        <w:rPr>
          <w:rFonts w:ascii="Times New Roman" w:hAnsi="Times New Roman" w:cs="Times New Roman"/>
        </w:rPr>
        <w:t>2023 // The Interpreter [Электронный ресурс] – URL: https://www.lowyinstitute.org/the-interpreter/india-s-delicate-dance-taliban. (дата обращения 01.05.2023)</w:t>
      </w:r>
    </w:p>
  </w:footnote>
  <w:footnote w:id="284">
    <w:p w14:paraId="7787EA69" w14:textId="41F00E63" w:rsidR="00A61C24" w:rsidRPr="00471042" w:rsidRDefault="00A61C24">
      <w:pPr>
        <w:pStyle w:val="af6"/>
        <w:rPr>
          <w:rFonts w:ascii="Times New Roman" w:hAnsi="Times New Roman" w:cs="Times New Roman"/>
        </w:rPr>
      </w:pPr>
      <w:r w:rsidRPr="00B32D96">
        <w:rPr>
          <w:rStyle w:val="af8"/>
          <w:rFonts w:ascii="Times New Roman" w:hAnsi="Times New Roman" w:cs="Times New Roman"/>
        </w:rPr>
        <w:footnoteRef/>
      </w:r>
      <w:r w:rsidRPr="007E66B7">
        <w:rPr>
          <w:rFonts w:ascii="Times New Roman" w:hAnsi="Times New Roman" w:cs="Times New Roman"/>
          <w:lang w:val="en-US"/>
        </w:rPr>
        <w:t xml:space="preserve"> </w:t>
      </w:r>
      <w:r w:rsidRPr="00B32D96">
        <w:rPr>
          <w:rFonts w:ascii="Times New Roman" w:hAnsi="Times New Roman" w:cs="Times New Roman"/>
          <w:lang w:val="en-US"/>
        </w:rPr>
        <w:t xml:space="preserve">Storey H. India’s delicate dance with the Taliban. </w:t>
      </w:r>
      <w:r w:rsidRPr="00B32D96">
        <w:rPr>
          <w:rFonts w:ascii="Times New Roman" w:hAnsi="Times New Roman" w:cs="Times New Roman"/>
        </w:rPr>
        <w:t>2023 // The Interpreter [Электронный ресурс] – URL: https://www.lowyinstitute.org/the-interpreter/india-s-delicate-dance-taliban. (дата обращения 01.05.2023)</w:t>
      </w:r>
    </w:p>
  </w:footnote>
  <w:footnote w:id="285">
    <w:p w14:paraId="3438BCA0" w14:textId="77777777" w:rsidR="00A61C24" w:rsidRPr="007E66B7" w:rsidRDefault="00A61C24">
      <w:pPr>
        <w:pStyle w:val="af6"/>
        <w:rPr>
          <w:rFonts w:ascii="Times New Roman" w:hAnsi="Times New Roman" w:cs="Times New Roman"/>
          <w:lang w:val="en-US"/>
        </w:rPr>
      </w:pPr>
      <w:r w:rsidRPr="00B32D96">
        <w:rPr>
          <w:rStyle w:val="af8"/>
          <w:rFonts w:ascii="Times New Roman" w:hAnsi="Times New Roman" w:cs="Times New Roman"/>
        </w:rPr>
        <w:footnoteRef/>
      </w:r>
      <w:r w:rsidRPr="00B32D96">
        <w:rPr>
          <w:rFonts w:ascii="Times New Roman" w:hAnsi="Times New Roman" w:cs="Times New Roman"/>
          <w:lang w:val="en-US"/>
        </w:rPr>
        <w:t xml:space="preserve"> O’Donnell L. The Taliban Aim to Divide and Conquer // Foreign Policy [</w:t>
      </w:r>
      <w:r w:rsidRPr="00B32D96">
        <w:rPr>
          <w:rFonts w:ascii="Times New Roman" w:hAnsi="Times New Roman" w:cs="Times New Roman"/>
        </w:rPr>
        <w:t>Электронный</w:t>
      </w:r>
      <w:r w:rsidRPr="00B32D96">
        <w:rPr>
          <w:rFonts w:ascii="Times New Roman" w:hAnsi="Times New Roman" w:cs="Times New Roman"/>
          <w:lang w:val="en-US"/>
        </w:rPr>
        <w:t xml:space="preserve"> </w:t>
      </w:r>
      <w:r w:rsidRPr="00B32D96">
        <w:rPr>
          <w:rFonts w:ascii="Times New Roman" w:hAnsi="Times New Roman" w:cs="Times New Roman"/>
        </w:rPr>
        <w:t>ресурс</w:t>
      </w:r>
      <w:r w:rsidRPr="00B32D96">
        <w:rPr>
          <w:rFonts w:ascii="Times New Roman" w:hAnsi="Times New Roman" w:cs="Times New Roman"/>
          <w:lang w:val="en-US"/>
        </w:rPr>
        <w:t xml:space="preserve">] – URL: https://foreignpolicy.com/2023/05/01/taliban-afghanistan-united-nations-guterres-diplomacy/. </w:t>
      </w:r>
      <w:r w:rsidRPr="007E66B7">
        <w:rPr>
          <w:rFonts w:ascii="Times New Roman" w:hAnsi="Times New Roman" w:cs="Times New Roman"/>
          <w:lang w:val="en-US"/>
        </w:rPr>
        <w:t>(</w:t>
      </w:r>
      <w:r w:rsidRPr="00B32D96">
        <w:rPr>
          <w:rFonts w:ascii="Times New Roman" w:hAnsi="Times New Roman" w:cs="Times New Roman"/>
        </w:rPr>
        <w:t>дата</w:t>
      </w:r>
      <w:r w:rsidRPr="007E66B7">
        <w:rPr>
          <w:rFonts w:ascii="Times New Roman" w:hAnsi="Times New Roman" w:cs="Times New Roman"/>
          <w:lang w:val="en-US"/>
        </w:rPr>
        <w:t xml:space="preserve"> </w:t>
      </w:r>
      <w:r w:rsidRPr="00B32D96">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286">
    <w:p w14:paraId="7FA910FA" w14:textId="77777777" w:rsidR="00A61C24" w:rsidRPr="007E66B7" w:rsidRDefault="00A61C24">
      <w:pPr>
        <w:pStyle w:val="af6"/>
        <w:rPr>
          <w:rFonts w:ascii="Times New Roman" w:hAnsi="Times New Roman" w:cs="Times New Roman"/>
          <w:color w:val="auto"/>
          <w:lang w:val="en-US"/>
        </w:rPr>
      </w:pPr>
      <w:r w:rsidRPr="00B32D96">
        <w:rPr>
          <w:rStyle w:val="af8"/>
          <w:rFonts w:ascii="Times New Roman" w:hAnsi="Times New Roman" w:cs="Times New Roman"/>
          <w:color w:val="auto"/>
        </w:rPr>
        <w:footnoteRef/>
      </w:r>
      <w:r w:rsidRPr="00B32D96">
        <w:rPr>
          <w:rFonts w:ascii="Times New Roman" w:hAnsi="Times New Roman" w:cs="Times New Roman"/>
          <w:color w:val="auto"/>
          <w:lang w:val="en-US"/>
        </w:rPr>
        <w:t xml:space="preserve"> Putz C. Taliban Settle Oil Deal With Chinese Company // The Diplomat. </w:t>
      </w:r>
      <w:r w:rsidRPr="00B32D96">
        <w:rPr>
          <w:rFonts w:ascii="Times New Roman" w:hAnsi="Times New Roman" w:cs="Times New Roman"/>
          <w:color w:val="auto"/>
        </w:rPr>
        <w:t xml:space="preserve">[Электронный ресурс] – URL: https://thediplomat.com/2023/01/taliban-settle-oil-deal-with-chinese-company/. </w:t>
      </w:r>
      <w:r w:rsidRPr="007E66B7">
        <w:rPr>
          <w:rFonts w:ascii="Times New Roman" w:hAnsi="Times New Roman" w:cs="Times New Roman"/>
          <w:color w:val="auto"/>
          <w:lang w:val="en-US"/>
        </w:rPr>
        <w:t>(</w:t>
      </w:r>
      <w:r w:rsidRPr="00B32D96">
        <w:rPr>
          <w:rFonts w:ascii="Times New Roman" w:hAnsi="Times New Roman" w:cs="Times New Roman"/>
          <w:color w:val="auto"/>
        </w:rPr>
        <w:t>дата</w:t>
      </w:r>
      <w:r w:rsidRPr="007E66B7">
        <w:rPr>
          <w:rFonts w:ascii="Times New Roman" w:hAnsi="Times New Roman" w:cs="Times New Roman"/>
          <w:color w:val="auto"/>
          <w:lang w:val="en-US"/>
        </w:rPr>
        <w:t xml:space="preserve"> </w:t>
      </w:r>
      <w:r w:rsidRPr="00B32D96">
        <w:rPr>
          <w:rFonts w:ascii="Times New Roman" w:hAnsi="Times New Roman" w:cs="Times New Roman"/>
          <w:color w:val="auto"/>
        </w:rPr>
        <w:t>обращения</w:t>
      </w:r>
      <w:r w:rsidRPr="007E66B7">
        <w:rPr>
          <w:rFonts w:ascii="Times New Roman" w:hAnsi="Times New Roman" w:cs="Times New Roman"/>
          <w:color w:val="auto"/>
          <w:lang w:val="en-US"/>
        </w:rPr>
        <w:t xml:space="preserve"> 09.05.2023)</w:t>
      </w:r>
    </w:p>
  </w:footnote>
  <w:footnote w:id="287">
    <w:p w14:paraId="13FD3245" w14:textId="77777777" w:rsidR="00A61C24" w:rsidRPr="007E66B7" w:rsidRDefault="00A61C24">
      <w:pPr>
        <w:pStyle w:val="af6"/>
        <w:rPr>
          <w:rFonts w:ascii="Times New Roman" w:hAnsi="Times New Roman" w:cs="Times New Roman"/>
          <w:color w:val="auto"/>
          <w:lang w:val="en-US"/>
        </w:rPr>
      </w:pPr>
      <w:r w:rsidRPr="00B32D96">
        <w:rPr>
          <w:rStyle w:val="af8"/>
          <w:rFonts w:ascii="Times New Roman" w:hAnsi="Times New Roman" w:cs="Times New Roman"/>
          <w:color w:val="auto"/>
        </w:rPr>
        <w:footnoteRef/>
      </w:r>
      <w:r w:rsidRPr="007E66B7">
        <w:rPr>
          <w:rFonts w:ascii="Times New Roman" w:hAnsi="Times New Roman" w:cs="Times New Roman"/>
          <w:color w:val="auto"/>
          <w:lang w:val="en-US"/>
        </w:rPr>
        <w:t xml:space="preserve"> </w:t>
      </w:r>
      <w:r w:rsidRPr="00B32D96">
        <w:rPr>
          <w:rFonts w:ascii="Times New Roman" w:hAnsi="Times New Roman" w:cs="Times New Roman"/>
          <w:color w:val="auto"/>
        </w:rPr>
        <w:t>Там</w:t>
      </w:r>
      <w:r w:rsidRPr="007E66B7">
        <w:rPr>
          <w:rFonts w:ascii="Times New Roman" w:hAnsi="Times New Roman" w:cs="Times New Roman"/>
          <w:color w:val="auto"/>
          <w:lang w:val="en-US"/>
        </w:rPr>
        <w:t xml:space="preserve"> </w:t>
      </w:r>
      <w:r w:rsidRPr="00B32D96">
        <w:rPr>
          <w:rFonts w:ascii="Times New Roman" w:hAnsi="Times New Roman" w:cs="Times New Roman"/>
          <w:color w:val="auto"/>
        </w:rPr>
        <w:t>же</w:t>
      </w:r>
    </w:p>
  </w:footnote>
  <w:footnote w:id="288">
    <w:p w14:paraId="737E46D2" w14:textId="77777777" w:rsidR="00A61C24" w:rsidRPr="00B32D96" w:rsidRDefault="00A61C24">
      <w:pPr>
        <w:pStyle w:val="af6"/>
        <w:rPr>
          <w:rFonts w:ascii="Times New Roman" w:hAnsi="Times New Roman" w:cs="Times New Roman"/>
          <w:color w:val="auto"/>
        </w:rPr>
      </w:pPr>
      <w:r w:rsidRPr="00B32D96">
        <w:rPr>
          <w:rStyle w:val="af8"/>
          <w:rFonts w:ascii="Times New Roman" w:hAnsi="Times New Roman" w:cs="Times New Roman"/>
          <w:color w:val="auto"/>
        </w:rPr>
        <w:footnoteRef/>
      </w:r>
      <w:r w:rsidRPr="00B32D96">
        <w:rPr>
          <w:rFonts w:ascii="Times New Roman" w:hAnsi="Times New Roman" w:cs="Times New Roman"/>
          <w:color w:val="auto"/>
          <w:lang w:val="en-US"/>
        </w:rPr>
        <w:t xml:space="preserve"> Lee E., Furqan R. Inquest of Current Situation in Afghanistan Under Taliban Rule Using Sentiment Analysis and Volume Analysis // IEEE. 2022. </w:t>
      </w:r>
      <w:r w:rsidRPr="00B32D96">
        <w:rPr>
          <w:rFonts w:ascii="Times New Roman" w:hAnsi="Times New Roman" w:cs="Times New Roman"/>
          <w:color w:val="auto"/>
        </w:rPr>
        <w:t>Vol. 10, P. 333-348.</w:t>
      </w:r>
    </w:p>
  </w:footnote>
  <w:footnote w:id="289">
    <w:p w14:paraId="4E6FEA9D" w14:textId="77777777" w:rsidR="00A61C24" w:rsidRPr="007E66B7" w:rsidRDefault="00A61C24">
      <w:pPr>
        <w:pStyle w:val="af6"/>
        <w:rPr>
          <w:rFonts w:ascii="Times New Roman" w:hAnsi="Times New Roman" w:cs="Times New Roman"/>
          <w:color w:val="auto"/>
        </w:rPr>
      </w:pPr>
      <w:r w:rsidRPr="00B32D96">
        <w:rPr>
          <w:rStyle w:val="af8"/>
          <w:rFonts w:ascii="Times New Roman" w:hAnsi="Times New Roman" w:cs="Times New Roman"/>
          <w:color w:val="auto"/>
        </w:rPr>
        <w:footnoteRef/>
      </w:r>
      <w:r w:rsidRPr="00B32D96">
        <w:rPr>
          <w:rFonts w:ascii="Times New Roman" w:hAnsi="Times New Roman" w:cs="Times New Roman"/>
          <w:color w:val="auto"/>
        </w:rPr>
        <w:t xml:space="preserve"> Кривошеев К. Экспериментальный Эмират Афганистан // Коммерсант. [Электронный ресурс] – URL: https://www.kommersant.ru/doc/5504478. (дата обращения 09.05.2023)</w:t>
      </w:r>
    </w:p>
  </w:footnote>
  <w:footnote w:id="290">
    <w:p w14:paraId="36885A7C" w14:textId="7839C15A" w:rsidR="00A61C24" w:rsidRPr="00B32D96" w:rsidRDefault="00A61C24">
      <w:pPr>
        <w:pStyle w:val="af6"/>
        <w:rPr>
          <w:rFonts w:ascii="Times New Roman" w:hAnsi="Times New Roman" w:cs="Times New Roman"/>
        </w:rPr>
      </w:pPr>
      <w:r w:rsidRPr="00B32D96">
        <w:rPr>
          <w:rStyle w:val="af8"/>
          <w:rFonts w:ascii="Times New Roman" w:hAnsi="Times New Roman" w:cs="Times New Roman"/>
          <w:color w:val="auto"/>
        </w:rPr>
        <w:footnoteRef/>
      </w:r>
      <w:r w:rsidRPr="00B32D96">
        <w:rPr>
          <w:rFonts w:ascii="Times New Roman" w:hAnsi="Times New Roman" w:cs="Times New Roman"/>
          <w:color w:val="auto"/>
        </w:rPr>
        <w:t xml:space="preserve"> Кривошеев К. Экспериментальный Эмират Афганистан // Коммерсант. [Электронный ресурс] – URL: https://www.kommersant.ru/doc/5504478. (дата обращения 09.05.2023)</w:t>
      </w:r>
    </w:p>
  </w:footnote>
  <w:footnote w:id="291">
    <w:p w14:paraId="28040B88" w14:textId="77777777" w:rsidR="00A61C24" w:rsidRPr="007E66B7" w:rsidRDefault="00A61C24">
      <w:pPr>
        <w:pStyle w:val="af6"/>
      </w:pPr>
      <w:r w:rsidRPr="00B32D96">
        <w:rPr>
          <w:rStyle w:val="af8"/>
          <w:rFonts w:ascii="Times New Roman" w:hAnsi="Times New Roman" w:cs="Times New Roman"/>
        </w:rPr>
        <w:footnoteRef/>
      </w:r>
      <w:r w:rsidRPr="00B32D96">
        <w:rPr>
          <w:rFonts w:ascii="Times New Roman" w:hAnsi="Times New Roman" w:cs="Times New Roman"/>
        </w:rPr>
        <w:t xml:space="preserve"> Михантьева М. Без образования, работы и свободы: как афганским женщинам живется при талибах // Forbes. [Электронный ресурс] – URL: https://www.forbes.ru/forbes-woman/455671-bez-obrazovania-raboty-i-svobody-kak-afganskim-zensinam-zivetsa-pri-talibah. (дата обращения 09.05.2023)</w:t>
      </w:r>
    </w:p>
  </w:footnote>
  <w:footnote w:id="292">
    <w:p w14:paraId="3E3B3AFF" w14:textId="77777777" w:rsidR="00A61C24" w:rsidRPr="00077BA9" w:rsidRDefault="00A61C24">
      <w:pPr>
        <w:pStyle w:val="af6"/>
        <w:rPr>
          <w:rFonts w:ascii="Times New Roman" w:hAnsi="Times New Roman" w:cs="Times New Roman"/>
          <w:lang w:val="en-US"/>
        </w:rPr>
      </w:pPr>
      <w:r w:rsidRPr="00077BA9">
        <w:rPr>
          <w:rStyle w:val="af8"/>
          <w:rFonts w:ascii="Times New Roman" w:hAnsi="Times New Roman" w:cs="Times New Roman"/>
        </w:rPr>
        <w:footnoteRef/>
      </w:r>
      <w:r w:rsidRPr="00077BA9">
        <w:rPr>
          <w:rFonts w:ascii="Times New Roman" w:hAnsi="Times New Roman" w:cs="Times New Roman"/>
        </w:rPr>
        <w:t xml:space="preserve"> Пляйс Я. Афганистан: талибы снова у власти // Гуманитарные науки. Вестник</w:t>
      </w:r>
      <w:r w:rsidRPr="007E66B7">
        <w:rPr>
          <w:rFonts w:ascii="Times New Roman" w:hAnsi="Times New Roman" w:cs="Times New Roman"/>
          <w:lang w:val="en-US"/>
        </w:rPr>
        <w:t xml:space="preserve"> </w:t>
      </w:r>
      <w:r w:rsidRPr="00077BA9">
        <w:rPr>
          <w:rFonts w:ascii="Times New Roman" w:hAnsi="Times New Roman" w:cs="Times New Roman"/>
        </w:rPr>
        <w:t>Финансового</w:t>
      </w:r>
      <w:r w:rsidRPr="007E66B7">
        <w:rPr>
          <w:rFonts w:ascii="Times New Roman" w:hAnsi="Times New Roman" w:cs="Times New Roman"/>
          <w:lang w:val="en-US"/>
        </w:rPr>
        <w:t xml:space="preserve"> </w:t>
      </w:r>
      <w:r w:rsidRPr="00077BA9">
        <w:rPr>
          <w:rFonts w:ascii="Times New Roman" w:hAnsi="Times New Roman" w:cs="Times New Roman"/>
        </w:rPr>
        <w:t>университета</w:t>
      </w:r>
      <w:r w:rsidRPr="007E66B7">
        <w:rPr>
          <w:rFonts w:ascii="Times New Roman" w:hAnsi="Times New Roman" w:cs="Times New Roman"/>
          <w:lang w:val="en-US"/>
        </w:rPr>
        <w:t xml:space="preserve">. 2022. №6. </w:t>
      </w:r>
      <w:r w:rsidRPr="00077BA9">
        <w:rPr>
          <w:rFonts w:ascii="Times New Roman" w:hAnsi="Times New Roman" w:cs="Times New Roman"/>
        </w:rPr>
        <w:t>С</w:t>
      </w:r>
      <w:r w:rsidRPr="007E66B7">
        <w:rPr>
          <w:rFonts w:ascii="Times New Roman" w:hAnsi="Times New Roman" w:cs="Times New Roman"/>
          <w:lang w:val="en-US"/>
        </w:rPr>
        <w:t>. 88-96.</w:t>
      </w:r>
    </w:p>
  </w:footnote>
  <w:footnote w:id="293">
    <w:p w14:paraId="01531345" w14:textId="7F41DFE2" w:rsidR="00A61C24" w:rsidRPr="00077BA9" w:rsidRDefault="00A61C24">
      <w:pPr>
        <w:pStyle w:val="af6"/>
        <w:rPr>
          <w:rFonts w:ascii="Times New Roman" w:hAnsi="Times New Roman" w:cs="Times New Roman"/>
          <w:lang w:val="en-US"/>
        </w:rPr>
      </w:pPr>
      <w:r w:rsidRPr="00077BA9">
        <w:rPr>
          <w:rStyle w:val="af8"/>
          <w:rFonts w:ascii="Times New Roman" w:hAnsi="Times New Roman" w:cs="Times New Roman"/>
        </w:rPr>
        <w:footnoteRef/>
      </w:r>
      <w:r w:rsidRPr="00077BA9">
        <w:rPr>
          <w:rFonts w:ascii="Times New Roman" w:hAnsi="Times New Roman" w:cs="Times New Roman"/>
          <w:lang w:val="en-US"/>
        </w:rPr>
        <w:t xml:space="preserve"> 2022 UN </w:t>
      </w:r>
      <w:r>
        <w:rPr>
          <w:rFonts w:ascii="Times New Roman" w:hAnsi="Times New Roman" w:cs="Times New Roman"/>
          <w:lang w:val="en-US"/>
        </w:rPr>
        <w:t>A</w:t>
      </w:r>
      <w:r w:rsidRPr="001F7CAA">
        <w:rPr>
          <w:rFonts w:ascii="Times New Roman" w:hAnsi="Times New Roman" w:cs="Times New Roman"/>
          <w:lang w:val="en-US"/>
        </w:rPr>
        <w:t>fghanistan annual results report</w:t>
      </w:r>
      <w:r w:rsidRPr="00077BA9">
        <w:rPr>
          <w:rFonts w:ascii="Times New Roman" w:hAnsi="Times New Roman" w:cs="Times New Roman"/>
          <w:lang w:val="en-US"/>
        </w:rPr>
        <w:t xml:space="preserve"> // United Nations. </w:t>
      </w:r>
      <w:r w:rsidRPr="00077BA9">
        <w:rPr>
          <w:rFonts w:ascii="Times New Roman" w:hAnsi="Times New Roman" w:cs="Times New Roman"/>
        </w:rPr>
        <w:t xml:space="preserve">[Электронный ресурс] – URL: https://afghanistan.un.org/en/227956-2022-un-afghanistan-annual-results-report. </w:t>
      </w:r>
      <w:r w:rsidRPr="007E66B7">
        <w:rPr>
          <w:rFonts w:ascii="Times New Roman" w:hAnsi="Times New Roman" w:cs="Times New Roman"/>
          <w:lang w:val="en-US"/>
        </w:rPr>
        <w:t>(</w:t>
      </w:r>
      <w:r w:rsidRPr="00077BA9">
        <w:rPr>
          <w:rFonts w:ascii="Times New Roman" w:hAnsi="Times New Roman" w:cs="Times New Roman"/>
        </w:rPr>
        <w:t>дата</w:t>
      </w:r>
      <w:r w:rsidRPr="007E66B7">
        <w:rPr>
          <w:rFonts w:ascii="Times New Roman" w:hAnsi="Times New Roman" w:cs="Times New Roman"/>
          <w:lang w:val="en-US"/>
        </w:rPr>
        <w:t xml:space="preserve"> </w:t>
      </w:r>
      <w:r w:rsidRPr="00077BA9">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294">
    <w:p w14:paraId="6B16EE3E" w14:textId="77777777" w:rsidR="00A61C24" w:rsidRPr="007E66B7" w:rsidRDefault="00A61C24">
      <w:pPr>
        <w:pStyle w:val="af6"/>
        <w:rPr>
          <w:rFonts w:ascii="Times New Roman" w:hAnsi="Times New Roman" w:cs="Times New Roman"/>
        </w:rPr>
      </w:pPr>
      <w:r w:rsidRPr="00077BA9">
        <w:rPr>
          <w:rStyle w:val="af8"/>
          <w:rFonts w:ascii="Times New Roman" w:hAnsi="Times New Roman" w:cs="Times New Roman"/>
        </w:rPr>
        <w:footnoteRef/>
      </w:r>
      <w:r w:rsidRPr="00077BA9">
        <w:rPr>
          <w:rFonts w:ascii="Times New Roman" w:hAnsi="Times New Roman" w:cs="Times New Roman"/>
          <w:lang w:val="en-US"/>
        </w:rPr>
        <w:t xml:space="preserve"> Taliban Seek Recognition, But Offer Few Concessions to International Concerns // United States Institute for Peace. </w:t>
      </w:r>
      <w:r w:rsidRPr="00077BA9">
        <w:rPr>
          <w:rFonts w:ascii="Times New Roman" w:hAnsi="Times New Roman" w:cs="Times New Roman"/>
        </w:rPr>
        <w:t>[Электронный ресурс] – URL: https://www.usip.org/publications/2021/09/taliban-seek-recognition-offer-few-concessions-international-concerns. (дата обращения 09.05.2023)</w:t>
      </w:r>
    </w:p>
  </w:footnote>
  <w:footnote w:id="295">
    <w:p w14:paraId="69BEB8DB" w14:textId="77777777" w:rsidR="00A61C24" w:rsidRPr="00077BA9" w:rsidRDefault="00A61C24">
      <w:pPr>
        <w:pStyle w:val="af6"/>
        <w:rPr>
          <w:rFonts w:ascii="Times New Roman" w:hAnsi="Times New Roman" w:cs="Times New Roman"/>
        </w:rPr>
      </w:pPr>
      <w:r w:rsidRPr="00077BA9">
        <w:rPr>
          <w:rStyle w:val="af8"/>
          <w:rFonts w:ascii="Times New Roman" w:hAnsi="Times New Roman" w:cs="Times New Roman"/>
        </w:rPr>
        <w:footnoteRef/>
      </w:r>
      <w:r w:rsidRPr="00077BA9">
        <w:rPr>
          <w:rFonts w:ascii="Times New Roman" w:hAnsi="Times New Roman" w:cs="Times New Roman"/>
        </w:rPr>
        <w:t xml:space="preserve"> Мендкович Н. Талибан и его военная угроза Центральной Азии // РСМД. [Электронный ресурс] – URL: https://russiancouncil.ru/analytics-and-comments/columns/asian-kaleidoscope/taliban-i-ego-voennaya-ugroza-tsentralnoy-azii/. (дата обращения 09.05.2023)</w:t>
      </w:r>
    </w:p>
  </w:footnote>
  <w:footnote w:id="296">
    <w:p w14:paraId="54C6AA5C" w14:textId="0A4827D6" w:rsidR="00A61C24" w:rsidRPr="007E66B7" w:rsidRDefault="00A61C24">
      <w:pPr>
        <w:pStyle w:val="af6"/>
        <w:rPr>
          <w:rFonts w:ascii="Times New Roman" w:hAnsi="Times New Roman" w:cs="Times New Roman"/>
          <w:lang w:val="en-US"/>
        </w:rPr>
      </w:pPr>
      <w:r w:rsidRPr="00077BA9">
        <w:rPr>
          <w:rStyle w:val="af8"/>
          <w:rFonts w:ascii="Times New Roman" w:hAnsi="Times New Roman" w:cs="Times New Roman"/>
        </w:rPr>
        <w:footnoteRef/>
      </w:r>
      <w:r w:rsidRPr="00077BA9">
        <w:rPr>
          <w:rFonts w:ascii="Times New Roman" w:hAnsi="Times New Roman" w:cs="Times New Roman"/>
        </w:rPr>
        <w:t xml:space="preserve"> Новикова О. </w:t>
      </w:r>
      <w:r w:rsidRPr="001F7CAA">
        <w:rPr>
          <w:rFonts w:ascii="Times New Roman" w:hAnsi="Times New Roman" w:cs="Times New Roman"/>
        </w:rPr>
        <w:t>Афганистан: от "демократического авторитаризма" к авторитаризму per se</w:t>
      </w:r>
      <w:r w:rsidRPr="00077BA9">
        <w:rPr>
          <w:rFonts w:ascii="Times New Roman" w:hAnsi="Times New Roman" w:cs="Times New Roman"/>
        </w:rPr>
        <w:t xml:space="preserve"> // АПЕ. 2023. </w:t>
      </w:r>
      <w:r w:rsidRPr="007E66B7">
        <w:rPr>
          <w:rFonts w:ascii="Times New Roman" w:hAnsi="Times New Roman" w:cs="Times New Roman"/>
          <w:lang w:val="en-US"/>
        </w:rPr>
        <w:t xml:space="preserve">№1 (117). </w:t>
      </w:r>
      <w:r w:rsidRPr="00077BA9">
        <w:rPr>
          <w:rFonts w:ascii="Times New Roman" w:hAnsi="Times New Roman" w:cs="Times New Roman"/>
        </w:rPr>
        <w:t>С</w:t>
      </w:r>
      <w:r w:rsidRPr="007E66B7">
        <w:rPr>
          <w:rFonts w:ascii="Times New Roman" w:hAnsi="Times New Roman" w:cs="Times New Roman"/>
          <w:lang w:val="en-US"/>
        </w:rPr>
        <w:t>. 223-242.</w:t>
      </w:r>
    </w:p>
  </w:footnote>
  <w:footnote w:id="297">
    <w:p w14:paraId="64826E7A" w14:textId="766FC893" w:rsidR="00A61C24" w:rsidRPr="007E66B7" w:rsidRDefault="00A61C24">
      <w:pPr>
        <w:pStyle w:val="af6"/>
        <w:rPr>
          <w:lang w:val="en-US"/>
        </w:rPr>
      </w:pPr>
      <w:r w:rsidRPr="00077BA9">
        <w:rPr>
          <w:rStyle w:val="af8"/>
          <w:rFonts w:ascii="Times New Roman" w:hAnsi="Times New Roman" w:cs="Times New Roman"/>
        </w:rPr>
        <w:footnoteRef/>
      </w:r>
      <w:r w:rsidRPr="007E66B7">
        <w:rPr>
          <w:rFonts w:ascii="Times New Roman" w:hAnsi="Times New Roman" w:cs="Times New Roman"/>
          <w:lang w:val="en-US"/>
        </w:rPr>
        <w:t xml:space="preserve"> </w:t>
      </w:r>
      <w:r w:rsidRPr="00077BA9">
        <w:rPr>
          <w:rFonts w:ascii="Times New Roman" w:hAnsi="Times New Roman" w:cs="Times New Roman"/>
        </w:rPr>
        <w:t>Там</w:t>
      </w:r>
      <w:r w:rsidRPr="007E66B7">
        <w:rPr>
          <w:rFonts w:ascii="Times New Roman" w:hAnsi="Times New Roman" w:cs="Times New Roman"/>
          <w:lang w:val="en-US"/>
        </w:rPr>
        <w:t xml:space="preserve"> </w:t>
      </w:r>
      <w:r w:rsidRPr="00077BA9">
        <w:rPr>
          <w:rFonts w:ascii="Times New Roman" w:hAnsi="Times New Roman" w:cs="Times New Roman"/>
        </w:rPr>
        <w:t>же</w:t>
      </w:r>
      <w:r w:rsidRPr="004D494D">
        <w:rPr>
          <w:rFonts w:ascii="Times New Roman" w:hAnsi="Times New Roman" w:cs="Times New Roman"/>
          <w:lang w:val="en-US"/>
        </w:rPr>
        <w:t>.</w:t>
      </w:r>
    </w:p>
  </w:footnote>
  <w:footnote w:id="298">
    <w:p w14:paraId="7AD51D1A" w14:textId="77777777" w:rsidR="00A61C24" w:rsidRPr="00077BA9" w:rsidRDefault="00A61C24">
      <w:pPr>
        <w:pStyle w:val="af6"/>
        <w:rPr>
          <w:rFonts w:ascii="Times New Roman" w:hAnsi="Times New Roman" w:cs="Times New Roman"/>
          <w:lang w:val="en-US"/>
        </w:rPr>
      </w:pPr>
      <w:r w:rsidRPr="00077BA9">
        <w:rPr>
          <w:rStyle w:val="af8"/>
          <w:rFonts w:ascii="Times New Roman" w:hAnsi="Times New Roman" w:cs="Times New Roman"/>
        </w:rPr>
        <w:footnoteRef/>
      </w:r>
      <w:r w:rsidRPr="00077BA9">
        <w:rPr>
          <w:rFonts w:ascii="Times New Roman" w:hAnsi="Times New Roman" w:cs="Times New Roman"/>
          <w:lang w:val="en-US"/>
        </w:rPr>
        <w:t xml:space="preserve"> Afghanistan’s Security Challenges under the Taliban // International Crisis Group. </w:t>
      </w:r>
      <w:r w:rsidRPr="00077BA9">
        <w:rPr>
          <w:rFonts w:ascii="Times New Roman" w:hAnsi="Times New Roman" w:cs="Times New Roman"/>
        </w:rPr>
        <w:t xml:space="preserve">[Электронный ресурс] – URL: https://www.crisisgroup.org/asia/south-asia/afghanistan/afghanistans-security-challenges-under-taliban. </w:t>
      </w:r>
      <w:r w:rsidRPr="007E66B7">
        <w:rPr>
          <w:rFonts w:ascii="Times New Roman" w:hAnsi="Times New Roman" w:cs="Times New Roman"/>
          <w:lang w:val="en-US"/>
        </w:rPr>
        <w:t>(</w:t>
      </w:r>
      <w:r w:rsidRPr="00077BA9">
        <w:rPr>
          <w:rFonts w:ascii="Times New Roman" w:hAnsi="Times New Roman" w:cs="Times New Roman"/>
        </w:rPr>
        <w:t>дата</w:t>
      </w:r>
      <w:r w:rsidRPr="007E66B7">
        <w:rPr>
          <w:rFonts w:ascii="Times New Roman" w:hAnsi="Times New Roman" w:cs="Times New Roman"/>
          <w:lang w:val="en-US"/>
        </w:rPr>
        <w:t xml:space="preserve"> </w:t>
      </w:r>
      <w:r w:rsidRPr="00077BA9">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299">
    <w:p w14:paraId="5CCA6608" w14:textId="531C0EC7" w:rsidR="00A61C24" w:rsidRPr="007E66B7" w:rsidRDefault="00A61C24">
      <w:pPr>
        <w:pStyle w:val="af6"/>
        <w:rPr>
          <w:rFonts w:ascii="Times New Roman" w:hAnsi="Times New Roman" w:cs="Times New Roman"/>
          <w:lang w:val="en-US"/>
        </w:rPr>
      </w:pPr>
      <w:r w:rsidRPr="00077BA9">
        <w:rPr>
          <w:rStyle w:val="af8"/>
          <w:rFonts w:ascii="Times New Roman" w:hAnsi="Times New Roman" w:cs="Times New Roman"/>
        </w:rPr>
        <w:footnoteRef/>
      </w:r>
      <w:r w:rsidRPr="007E66B7">
        <w:rPr>
          <w:rFonts w:ascii="Times New Roman" w:hAnsi="Times New Roman" w:cs="Times New Roman"/>
          <w:lang w:val="en-US"/>
        </w:rPr>
        <w:t xml:space="preserve"> </w:t>
      </w:r>
      <w:r w:rsidRPr="00077BA9">
        <w:rPr>
          <w:rFonts w:ascii="Times New Roman" w:hAnsi="Times New Roman" w:cs="Times New Roman"/>
        </w:rPr>
        <w:t>Там</w:t>
      </w:r>
      <w:r w:rsidRPr="007E66B7">
        <w:rPr>
          <w:rFonts w:ascii="Times New Roman" w:hAnsi="Times New Roman" w:cs="Times New Roman"/>
          <w:lang w:val="en-US"/>
        </w:rPr>
        <w:t xml:space="preserve"> </w:t>
      </w:r>
      <w:r w:rsidRPr="00077BA9">
        <w:rPr>
          <w:rFonts w:ascii="Times New Roman" w:hAnsi="Times New Roman" w:cs="Times New Roman"/>
        </w:rPr>
        <w:t>же</w:t>
      </w:r>
      <w:r w:rsidRPr="004D494D">
        <w:rPr>
          <w:rFonts w:ascii="Times New Roman" w:hAnsi="Times New Roman" w:cs="Times New Roman"/>
          <w:lang w:val="en-US"/>
        </w:rPr>
        <w:t>.</w:t>
      </w:r>
    </w:p>
  </w:footnote>
  <w:footnote w:id="300">
    <w:p w14:paraId="5BB916D9" w14:textId="77777777" w:rsidR="00A61C24" w:rsidRPr="00077BA9" w:rsidRDefault="00A61C24">
      <w:pPr>
        <w:pStyle w:val="af6"/>
      </w:pPr>
      <w:r w:rsidRPr="00077BA9">
        <w:rPr>
          <w:rStyle w:val="af8"/>
          <w:rFonts w:ascii="Times New Roman" w:hAnsi="Times New Roman" w:cs="Times New Roman"/>
        </w:rPr>
        <w:footnoteRef/>
      </w:r>
      <w:r w:rsidRPr="00077BA9">
        <w:rPr>
          <w:rFonts w:ascii="Times New Roman" w:hAnsi="Times New Roman" w:cs="Times New Roman"/>
          <w:lang w:val="en-US"/>
        </w:rPr>
        <w:t xml:space="preserve"> The Manifesto of Darkness: An Examination of Taliban’s Ideals // Global Campus of Human Rights. </w:t>
      </w:r>
      <w:r w:rsidRPr="00077BA9">
        <w:rPr>
          <w:rFonts w:ascii="Times New Roman" w:hAnsi="Times New Roman" w:cs="Times New Roman"/>
        </w:rPr>
        <w:t>[Электронный ресурс] – URL: https://gchumanrights.org/gc-preparedness/preparedness-conflict/article-detail/the-manifesto-of-darkness-an-examination-of-talibans-ideals.html. (дата обращения 09.05.2023)</w:t>
      </w:r>
    </w:p>
  </w:footnote>
  <w:footnote w:id="301">
    <w:p w14:paraId="66AE69C8" w14:textId="77777777" w:rsidR="00A61C24" w:rsidRPr="00A915BB" w:rsidRDefault="00A61C24">
      <w:pPr>
        <w:pStyle w:val="af6"/>
        <w:rPr>
          <w:rFonts w:ascii="Times New Roman" w:hAnsi="Times New Roman" w:cs="Times New Roman"/>
          <w:lang w:val="en-US"/>
        </w:rPr>
      </w:pPr>
      <w:r w:rsidRPr="00A915BB">
        <w:rPr>
          <w:rStyle w:val="af8"/>
          <w:rFonts w:ascii="Times New Roman" w:hAnsi="Times New Roman" w:cs="Times New Roman"/>
        </w:rPr>
        <w:footnoteRef/>
      </w:r>
      <w:r w:rsidRPr="00A915BB">
        <w:rPr>
          <w:rFonts w:ascii="Times New Roman" w:hAnsi="Times New Roman" w:cs="Times New Roman"/>
          <w:lang w:val="en-US"/>
        </w:rPr>
        <w:t xml:space="preserve"> </w:t>
      </w:r>
      <w:r w:rsidRPr="00A915BB">
        <w:rPr>
          <w:rFonts w:ascii="Times New Roman" w:hAnsi="Times New Roman" w:cs="Times New Roman"/>
          <w:color w:val="auto"/>
          <w:lang w:val="en-US"/>
        </w:rPr>
        <w:t>Crews R., Tarzi A. The Taliban and The Crisis of Afghanistan. – Boston: Harvard University Press, 2008</w:t>
      </w:r>
    </w:p>
  </w:footnote>
  <w:footnote w:id="302">
    <w:p w14:paraId="4C1D0D86" w14:textId="77777777" w:rsidR="00A61C24" w:rsidRPr="00A915BB" w:rsidRDefault="00A61C24">
      <w:pPr>
        <w:pStyle w:val="af6"/>
        <w:rPr>
          <w:rFonts w:ascii="Times New Roman" w:hAnsi="Times New Roman" w:cs="Times New Roman"/>
          <w:lang w:val="en-US"/>
        </w:rPr>
      </w:pPr>
      <w:r w:rsidRPr="00A915BB">
        <w:rPr>
          <w:rStyle w:val="af8"/>
          <w:rFonts w:ascii="Times New Roman" w:hAnsi="Times New Roman" w:cs="Times New Roman"/>
        </w:rPr>
        <w:footnoteRef/>
      </w:r>
      <w:r w:rsidRPr="00A915BB">
        <w:rPr>
          <w:rFonts w:ascii="Times New Roman" w:hAnsi="Times New Roman" w:cs="Times New Roman"/>
          <w:lang w:val="en-US"/>
        </w:rPr>
        <w:t xml:space="preserve"> Linschoten S. An Enemy We Created: The Myth of the Taliban-Al Qaeda Merger in Afghanistan. - London: Oxford University Press, 2012.</w:t>
      </w:r>
    </w:p>
  </w:footnote>
  <w:footnote w:id="303">
    <w:p w14:paraId="119CAECA" w14:textId="33100575" w:rsidR="00A61C24" w:rsidRPr="007E66B7" w:rsidRDefault="00A61C24">
      <w:pPr>
        <w:pStyle w:val="af6"/>
        <w:rPr>
          <w:rFonts w:ascii="Times New Roman" w:hAnsi="Times New Roman" w:cs="Times New Roman"/>
          <w:lang w:val="en-US"/>
        </w:rPr>
      </w:pPr>
      <w:r w:rsidRPr="00A915BB">
        <w:rPr>
          <w:rStyle w:val="af8"/>
          <w:rFonts w:ascii="Times New Roman" w:hAnsi="Times New Roman" w:cs="Times New Roman"/>
        </w:rPr>
        <w:footnoteRef/>
      </w:r>
      <w:r w:rsidRPr="00A915BB">
        <w:rPr>
          <w:rFonts w:ascii="Times New Roman" w:hAnsi="Times New Roman" w:cs="Times New Roman"/>
        </w:rPr>
        <w:t xml:space="preserve"> </w:t>
      </w:r>
      <w:r w:rsidRPr="00A915BB">
        <w:rPr>
          <w:rFonts w:ascii="Times New Roman" w:hAnsi="Times New Roman" w:cs="Times New Roman"/>
          <w:color w:val="auto"/>
        </w:rPr>
        <w:t>Асатрян Г</w:t>
      </w:r>
      <w:r w:rsidRPr="001F7CAA">
        <w:rPr>
          <w:rFonts w:ascii="Times New Roman" w:hAnsi="Times New Roman" w:cs="Times New Roman"/>
          <w:color w:val="auto"/>
        </w:rPr>
        <w:t>. Кланы "Талибана" и Афганистан // Социальные и гуманитарные</w:t>
      </w:r>
      <w:r w:rsidRPr="00A915BB">
        <w:rPr>
          <w:rFonts w:ascii="Times New Roman" w:hAnsi="Times New Roman" w:cs="Times New Roman"/>
          <w:color w:val="auto"/>
        </w:rPr>
        <w:t xml:space="preserve"> науки. Отечественная и зарубежная литература. Сер. 9, Востоковедение и африканистика: Реферативный журнал. </w:t>
      </w:r>
      <w:r w:rsidRPr="007E66B7">
        <w:rPr>
          <w:rFonts w:ascii="Times New Roman" w:hAnsi="Times New Roman" w:cs="Times New Roman"/>
          <w:color w:val="auto"/>
          <w:lang w:val="en-US"/>
        </w:rPr>
        <w:t xml:space="preserve">2022. №3. </w:t>
      </w:r>
      <w:r w:rsidRPr="00A915BB">
        <w:rPr>
          <w:rFonts w:ascii="Times New Roman" w:hAnsi="Times New Roman" w:cs="Times New Roman"/>
          <w:color w:val="auto"/>
        </w:rPr>
        <w:t>С</w:t>
      </w:r>
      <w:r w:rsidRPr="007E66B7">
        <w:rPr>
          <w:rFonts w:ascii="Times New Roman" w:hAnsi="Times New Roman" w:cs="Times New Roman"/>
          <w:color w:val="auto"/>
          <w:lang w:val="en-US"/>
        </w:rPr>
        <w:t>.78-86.</w:t>
      </w:r>
    </w:p>
  </w:footnote>
  <w:footnote w:id="304">
    <w:p w14:paraId="42EA3E72" w14:textId="77777777" w:rsidR="00A61C24" w:rsidRPr="00A915BB" w:rsidRDefault="00A61C24">
      <w:pPr>
        <w:pStyle w:val="af6"/>
        <w:rPr>
          <w:lang w:val="en-US"/>
        </w:rPr>
      </w:pPr>
      <w:r w:rsidRPr="00A915BB">
        <w:rPr>
          <w:rStyle w:val="af8"/>
          <w:rFonts w:ascii="Times New Roman" w:hAnsi="Times New Roman" w:cs="Times New Roman"/>
        </w:rPr>
        <w:footnoteRef/>
      </w:r>
      <w:r w:rsidRPr="00A915BB">
        <w:rPr>
          <w:rFonts w:ascii="Times New Roman" w:hAnsi="Times New Roman" w:cs="Times New Roman"/>
          <w:lang w:val="en-US"/>
        </w:rPr>
        <w:t xml:space="preserve"> </w:t>
      </w:r>
      <w:r w:rsidRPr="00A915BB">
        <w:rPr>
          <w:rFonts w:ascii="Times New Roman" w:hAnsi="Times New Roman" w:cs="Times New Roman"/>
          <w:color w:val="auto"/>
          <w:lang w:val="en-US"/>
        </w:rPr>
        <w:t>Barfield T. Afghanistan. A Cultural and Political History. – New Jersey: Princeton University Press, 2010.</w:t>
      </w:r>
    </w:p>
  </w:footnote>
  <w:footnote w:id="305">
    <w:p w14:paraId="2F6A64B2" w14:textId="77777777" w:rsidR="00A61C24" w:rsidRPr="00A915BB" w:rsidRDefault="00A61C24">
      <w:pPr>
        <w:pStyle w:val="af6"/>
        <w:rPr>
          <w:rFonts w:ascii="Times New Roman" w:hAnsi="Times New Roman" w:cs="Times New Roman"/>
          <w:lang w:val="en-US"/>
        </w:rPr>
      </w:pPr>
      <w:r w:rsidRPr="00A915BB">
        <w:rPr>
          <w:rStyle w:val="af8"/>
          <w:rFonts w:ascii="Times New Roman" w:hAnsi="Times New Roman" w:cs="Times New Roman"/>
        </w:rPr>
        <w:footnoteRef/>
      </w:r>
      <w:r w:rsidRPr="00A915BB">
        <w:rPr>
          <w:rFonts w:ascii="Times New Roman" w:hAnsi="Times New Roman" w:cs="Times New Roman"/>
          <w:lang w:val="en-US"/>
        </w:rPr>
        <w:t xml:space="preserve"> Murtazashvili J., Murtazashvili I. Land, the State, and War: Property Institutions and Political Order in Afghanistan. – New York: Cambridge University Press, 2021.</w:t>
      </w:r>
    </w:p>
  </w:footnote>
  <w:footnote w:id="306">
    <w:p w14:paraId="1FA5CCDE" w14:textId="77777777" w:rsidR="00A61C24" w:rsidRPr="00A915BB" w:rsidRDefault="00A61C24">
      <w:pPr>
        <w:pStyle w:val="af6"/>
        <w:rPr>
          <w:rFonts w:ascii="Times New Roman" w:hAnsi="Times New Roman" w:cs="Times New Roman"/>
          <w:lang w:val="en-US"/>
        </w:rPr>
      </w:pPr>
      <w:r w:rsidRPr="00A915BB">
        <w:rPr>
          <w:rStyle w:val="af8"/>
          <w:rFonts w:ascii="Times New Roman" w:hAnsi="Times New Roman" w:cs="Times New Roman"/>
        </w:rPr>
        <w:footnoteRef/>
      </w:r>
      <w:r w:rsidRPr="00A915BB">
        <w:rPr>
          <w:rFonts w:ascii="Times New Roman" w:hAnsi="Times New Roman" w:cs="Times New Roman"/>
          <w:lang w:val="en-US"/>
        </w:rPr>
        <w:t xml:space="preserve"> </w:t>
      </w:r>
      <w:r w:rsidRPr="00A915BB">
        <w:rPr>
          <w:rFonts w:ascii="Times New Roman" w:hAnsi="Times New Roman" w:cs="Times New Roman"/>
          <w:color w:val="auto"/>
          <w:lang w:val="en-US"/>
        </w:rPr>
        <w:t>Crews R., Tarzi A. The Taliban and The Crisis of Afghanistan. – Boston: Harvard University Press, 2008.</w:t>
      </w:r>
    </w:p>
  </w:footnote>
  <w:footnote w:id="307">
    <w:p w14:paraId="36B13013" w14:textId="77777777" w:rsidR="00A61C24" w:rsidRPr="00A915BB" w:rsidRDefault="00A61C24">
      <w:pPr>
        <w:pStyle w:val="af6"/>
        <w:rPr>
          <w:lang w:val="en-US"/>
        </w:rPr>
      </w:pPr>
      <w:r w:rsidRPr="00A915BB">
        <w:rPr>
          <w:rStyle w:val="af8"/>
          <w:rFonts w:ascii="Times New Roman" w:hAnsi="Times New Roman" w:cs="Times New Roman"/>
        </w:rPr>
        <w:footnoteRef/>
      </w:r>
      <w:r w:rsidRPr="00A915BB">
        <w:rPr>
          <w:rFonts w:ascii="Times New Roman" w:hAnsi="Times New Roman" w:cs="Times New Roman"/>
          <w:lang w:val="en-US"/>
        </w:rPr>
        <w:t xml:space="preserve"> Feldab-</w:t>
      </w:r>
      <w:r w:rsidRPr="00A915BB">
        <w:rPr>
          <w:rFonts w:ascii="Times New Roman" w:hAnsi="Times New Roman" w:cs="Times New Roman"/>
          <w:color w:val="222222"/>
          <w:shd w:val="clear" w:color="auto" w:fill="FFFFFF"/>
          <w:lang w:val="en-US"/>
        </w:rPr>
        <w:t>Brown V. Aspiration and Ambivalence: Strategies and Realities of Counterinsurgency and State-Building in Afghanistan. – Washington: Brooking Institution Press, 2012.</w:t>
      </w:r>
    </w:p>
  </w:footnote>
  <w:footnote w:id="308">
    <w:p w14:paraId="468E110F" w14:textId="2C47FD21" w:rsidR="00A61C24" w:rsidRPr="00B4580D" w:rsidRDefault="00A61C24">
      <w:pPr>
        <w:pStyle w:val="af6"/>
        <w:rPr>
          <w:rFonts w:ascii="Times New Roman" w:hAnsi="Times New Roman" w:cs="Times New Roman"/>
        </w:rPr>
      </w:pPr>
      <w:r w:rsidRPr="00B4580D">
        <w:rPr>
          <w:rStyle w:val="af8"/>
          <w:rFonts w:ascii="Times New Roman" w:hAnsi="Times New Roman" w:cs="Times New Roman"/>
        </w:rPr>
        <w:footnoteRef/>
      </w:r>
      <w:r w:rsidRPr="00B4580D">
        <w:rPr>
          <w:rFonts w:ascii="Times New Roman" w:hAnsi="Times New Roman" w:cs="Times New Roman"/>
        </w:rPr>
        <w:t xml:space="preserve"> Там же</w:t>
      </w:r>
      <w:r>
        <w:rPr>
          <w:rFonts w:ascii="Times New Roman" w:hAnsi="Times New Roman" w:cs="Times New Roman"/>
        </w:rPr>
        <w:t>.</w:t>
      </w:r>
    </w:p>
  </w:footnote>
  <w:footnote w:id="309">
    <w:p w14:paraId="53314337" w14:textId="044A5668" w:rsidR="00A61C24" w:rsidRPr="001F7CAA" w:rsidRDefault="00A61C24">
      <w:pPr>
        <w:pStyle w:val="af6"/>
        <w:rPr>
          <w:rFonts w:ascii="Times New Roman" w:hAnsi="Times New Roman" w:cs="Times New Roman"/>
          <w:lang w:val="en-US"/>
        </w:rPr>
      </w:pPr>
      <w:r w:rsidRPr="00DE3F60">
        <w:rPr>
          <w:rStyle w:val="af8"/>
          <w:rFonts w:ascii="Times New Roman" w:hAnsi="Times New Roman" w:cs="Times New Roman"/>
        </w:rPr>
        <w:footnoteRef/>
      </w:r>
      <w:r w:rsidRPr="00DE3F60">
        <w:rPr>
          <w:rFonts w:ascii="Times New Roman" w:hAnsi="Times New Roman" w:cs="Times New Roman"/>
        </w:rPr>
        <w:t xml:space="preserve"> Кудратов К., Одинаев А. </w:t>
      </w:r>
      <w:r w:rsidRPr="001F7CAA">
        <w:rPr>
          <w:rFonts w:ascii="Times New Roman" w:hAnsi="Times New Roman" w:cs="Times New Roman"/>
        </w:rPr>
        <w:t xml:space="preserve">Причины и предпосылки прихода к власти движения «Талибан» в 90-х годах </w:t>
      </w:r>
      <w:r w:rsidRPr="001F7CAA">
        <w:rPr>
          <w:rFonts w:ascii="Times New Roman" w:hAnsi="Times New Roman" w:cs="Times New Roman"/>
          <w:lang w:val="en-US"/>
        </w:rPr>
        <w:t>XX</w:t>
      </w:r>
      <w:r w:rsidRPr="001F7CAA">
        <w:rPr>
          <w:rFonts w:ascii="Times New Roman" w:hAnsi="Times New Roman" w:cs="Times New Roman"/>
        </w:rPr>
        <w:t xml:space="preserve"> века // Вестник Педагогического университета. </w:t>
      </w:r>
      <w:r w:rsidRPr="001F7CAA">
        <w:rPr>
          <w:rFonts w:ascii="Times New Roman" w:hAnsi="Times New Roman" w:cs="Times New Roman"/>
          <w:lang w:val="en-US"/>
        </w:rPr>
        <w:t xml:space="preserve">2022. №1 (96). </w:t>
      </w:r>
      <w:r w:rsidRPr="001F7CAA">
        <w:rPr>
          <w:rFonts w:ascii="Times New Roman" w:hAnsi="Times New Roman" w:cs="Times New Roman"/>
        </w:rPr>
        <w:t>С</w:t>
      </w:r>
      <w:r w:rsidRPr="001F7CAA">
        <w:rPr>
          <w:rFonts w:ascii="Times New Roman" w:hAnsi="Times New Roman" w:cs="Times New Roman"/>
          <w:lang w:val="en-US"/>
        </w:rPr>
        <w:t>. 125-134.</w:t>
      </w:r>
    </w:p>
  </w:footnote>
  <w:footnote w:id="310">
    <w:p w14:paraId="23EC7BDC" w14:textId="77777777" w:rsidR="00A61C24" w:rsidRPr="007E66B7" w:rsidRDefault="00A61C24">
      <w:pPr>
        <w:pStyle w:val="af6"/>
        <w:rPr>
          <w:rFonts w:ascii="Times New Roman" w:hAnsi="Times New Roman" w:cs="Times New Roman"/>
          <w:lang w:val="en-US"/>
        </w:rPr>
      </w:pPr>
      <w:r w:rsidRPr="001F7CAA">
        <w:rPr>
          <w:rStyle w:val="af8"/>
          <w:rFonts w:ascii="Times New Roman" w:hAnsi="Times New Roman" w:cs="Times New Roman"/>
        </w:rPr>
        <w:footnoteRef/>
      </w:r>
      <w:r w:rsidRPr="001F7CAA">
        <w:rPr>
          <w:rFonts w:ascii="Times New Roman" w:hAnsi="Times New Roman" w:cs="Times New Roman"/>
          <w:lang w:val="en-US"/>
        </w:rPr>
        <w:t xml:space="preserve"> Ghorzang</w:t>
      </w:r>
      <w:r w:rsidRPr="00DE3F60">
        <w:rPr>
          <w:rFonts w:ascii="Times New Roman" w:hAnsi="Times New Roman" w:cs="Times New Roman"/>
          <w:lang w:val="en-US"/>
        </w:rPr>
        <w:t xml:space="preserve"> S. History of freedom of press and current barriers in Afghanistan // International Journal of Advanced Mass Communication and Journalism 2020; Vol. 1(2). P. 11-14.</w:t>
      </w:r>
    </w:p>
  </w:footnote>
  <w:footnote w:id="311">
    <w:p w14:paraId="42586975" w14:textId="60C69654" w:rsidR="00A61C24" w:rsidRPr="007E66B7" w:rsidRDefault="00A61C24">
      <w:pPr>
        <w:pStyle w:val="af6"/>
        <w:rPr>
          <w:rFonts w:ascii="Times New Roman" w:hAnsi="Times New Roman" w:cs="Times New Roman"/>
          <w:lang w:val="en-US"/>
        </w:rPr>
      </w:pPr>
      <w:r w:rsidRPr="00DE3F60">
        <w:rPr>
          <w:rStyle w:val="af8"/>
          <w:rFonts w:ascii="Times New Roman" w:hAnsi="Times New Roman" w:cs="Times New Roman"/>
        </w:rPr>
        <w:footnoteRef/>
      </w:r>
      <w:r w:rsidRPr="007E66B7">
        <w:rPr>
          <w:rFonts w:ascii="Times New Roman" w:hAnsi="Times New Roman" w:cs="Times New Roman"/>
          <w:lang w:val="en-US"/>
        </w:rPr>
        <w:t xml:space="preserve"> </w:t>
      </w:r>
      <w:r w:rsidRPr="00DE3F60">
        <w:rPr>
          <w:rFonts w:ascii="Times New Roman" w:hAnsi="Times New Roman" w:cs="Times New Roman"/>
        </w:rPr>
        <w:t>Там</w:t>
      </w:r>
      <w:r w:rsidRPr="007E66B7">
        <w:rPr>
          <w:rFonts w:ascii="Times New Roman" w:hAnsi="Times New Roman" w:cs="Times New Roman"/>
          <w:lang w:val="en-US"/>
        </w:rPr>
        <w:t xml:space="preserve"> </w:t>
      </w:r>
      <w:r w:rsidRPr="00DE3F60">
        <w:rPr>
          <w:rFonts w:ascii="Times New Roman" w:hAnsi="Times New Roman" w:cs="Times New Roman"/>
        </w:rPr>
        <w:t>же</w:t>
      </w:r>
      <w:r w:rsidRPr="004D494D">
        <w:rPr>
          <w:rFonts w:ascii="Times New Roman" w:hAnsi="Times New Roman" w:cs="Times New Roman"/>
          <w:lang w:val="en-US"/>
        </w:rPr>
        <w:t>.</w:t>
      </w:r>
    </w:p>
  </w:footnote>
  <w:footnote w:id="312">
    <w:p w14:paraId="54D292BB" w14:textId="77777777" w:rsidR="00A61C24" w:rsidRPr="007E66B7" w:rsidRDefault="00A61C24">
      <w:pPr>
        <w:pStyle w:val="af6"/>
        <w:rPr>
          <w:lang w:val="en-US"/>
        </w:rPr>
      </w:pPr>
      <w:r w:rsidRPr="00DE3F60">
        <w:rPr>
          <w:rStyle w:val="af8"/>
          <w:rFonts w:ascii="Times New Roman" w:hAnsi="Times New Roman" w:cs="Times New Roman"/>
        </w:rPr>
        <w:footnoteRef/>
      </w:r>
      <w:r w:rsidRPr="00DE3F60">
        <w:rPr>
          <w:rFonts w:ascii="Times New Roman" w:hAnsi="Times New Roman" w:cs="Times New Roman"/>
          <w:lang w:val="en-US"/>
        </w:rPr>
        <w:t xml:space="preserve"> </w:t>
      </w:r>
      <w:r w:rsidRPr="00DE3F60">
        <w:rPr>
          <w:rFonts w:ascii="Times New Roman" w:hAnsi="Times New Roman" w:cs="Times New Roman"/>
          <w:color w:val="auto"/>
          <w:lang w:val="en-US"/>
        </w:rPr>
        <w:t>Brown K. Your Country, Our War: The Press and Diplomacy in Afghanistan. – London: Oxford University Press. 2019.</w:t>
      </w:r>
    </w:p>
  </w:footnote>
  <w:footnote w:id="313">
    <w:p w14:paraId="2D53F8FC" w14:textId="77777777" w:rsidR="00A61C24" w:rsidRPr="007E66B7" w:rsidRDefault="00A61C24">
      <w:pPr>
        <w:pStyle w:val="af6"/>
        <w:rPr>
          <w:rFonts w:ascii="Times New Roman" w:hAnsi="Times New Roman" w:cs="Times New Roman"/>
          <w:lang w:val="en-US"/>
        </w:rPr>
      </w:pPr>
      <w:r w:rsidRPr="0070353F">
        <w:rPr>
          <w:rStyle w:val="af8"/>
          <w:rFonts w:ascii="Times New Roman" w:hAnsi="Times New Roman" w:cs="Times New Roman"/>
        </w:rPr>
        <w:footnoteRef/>
      </w:r>
      <w:r w:rsidRPr="0070353F">
        <w:rPr>
          <w:rFonts w:ascii="Times New Roman" w:hAnsi="Times New Roman" w:cs="Times New Roman"/>
          <w:lang w:val="en-US"/>
        </w:rPr>
        <w:t xml:space="preserve"> </w:t>
      </w:r>
      <w:r w:rsidRPr="0070353F">
        <w:rPr>
          <w:rFonts w:ascii="Times New Roman" w:hAnsi="Times New Roman" w:cs="Times New Roman"/>
          <w:color w:val="auto"/>
          <w:lang w:val="en-US"/>
        </w:rPr>
        <w:t xml:space="preserve">Sharan T. Inside Afghanistan: Political Networks, Informal Order and State Disruption. – NY: </w:t>
      </w:r>
      <w:r w:rsidRPr="0070353F">
        <w:rPr>
          <w:rFonts w:ascii="Times New Roman" w:hAnsi="Times New Roman" w:cs="Times New Roman"/>
          <w:color w:val="auto"/>
          <w:shd w:val="clear" w:color="auto" w:fill="FFFFFF"/>
          <w:lang w:val="en-US"/>
        </w:rPr>
        <w:t>Routledge Contemporary South Asia Series. Rootledge. 2023.</w:t>
      </w:r>
    </w:p>
  </w:footnote>
  <w:footnote w:id="314">
    <w:p w14:paraId="0983A85A" w14:textId="39C4C76B" w:rsidR="00A61C24" w:rsidRPr="007E66B7" w:rsidRDefault="00A61C24">
      <w:pPr>
        <w:pStyle w:val="af6"/>
        <w:rPr>
          <w:rFonts w:ascii="Times New Roman" w:hAnsi="Times New Roman" w:cs="Times New Roman"/>
          <w:lang w:val="en-US"/>
        </w:rPr>
      </w:pPr>
      <w:r w:rsidRPr="0070353F">
        <w:rPr>
          <w:rStyle w:val="af8"/>
          <w:rFonts w:ascii="Times New Roman" w:hAnsi="Times New Roman" w:cs="Times New Roman"/>
        </w:rPr>
        <w:footnoteRef/>
      </w:r>
      <w:r w:rsidRPr="0070353F">
        <w:rPr>
          <w:rFonts w:ascii="Times New Roman" w:hAnsi="Times New Roman" w:cs="Times New Roman"/>
          <w:lang w:val="en-US"/>
        </w:rPr>
        <w:t xml:space="preserve"> </w:t>
      </w:r>
      <w:r w:rsidRPr="001F7CAA">
        <w:rPr>
          <w:rFonts w:ascii="Times New Roman" w:hAnsi="Times New Roman" w:cs="Times New Roman"/>
          <w:lang w:val="en-US"/>
        </w:rPr>
        <w:t>Afghanistan socio-economic outlook 2023</w:t>
      </w:r>
      <w:r w:rsidRPr="0070353F">
        <w:rPr>
          <w:rFonts w:ascii="Times New Roman" w:hAnsi="Times New Roman" w:cs="Times New Roman"/>
          <w:lang w:val="en-US"/>
        </w:rPr>
        <w:t xml:space="preserve"> // UNDP. </w:t>
      </w:r>
      <w:r w:rsidRPr="007E66B7">
        <w:rPr>
          <w:rFonts w:ascii="Times New Roman" w:hAnsi="Times New Roman" w:cs="Times New Roman"/>
          <w:lang w:val="en-US"/>
        </w:rPr>
        <w:t>[</w:t>
      </w:r>
      <w:r w:rsidRPr="0070353F">
        <w:rPr>
          <w:rFonts w:ascii="Times New Roman" w:hAnsi="Times New Roman" w:cs="Times New Roman"/>
        </w:rPr>
        <w:t>Электронный</w:t>
      </w:r>
      <w:r w:rsidRPr="007E66B7">
        <w:rPr>
          <w:rFonts w:ascii="Times New Roman" w:hAnsi="Times New Roman" w:cs="Times New Roman"/>
          <w:lang w:val="en-US"/>
        </w:rPr>
        <w:t xml:space="preserve"> </w:t>
      </w:r>
      <w:r w:rsidRPr="0070353F">
        <w:rPr>
          <w:rFonts w:ascii="Times New Roman" w:hAnsi="Times New Roman" w:cs="Times New Roman"/>
        </w:rPr>
        <w:t>ресурс</w:t>
      </w:r>
      <w:r w:rsidRPr="007E66B7">
        <w:rPr>
          <w:rFonts w:ascii="Times New Roman" w:hAnsi="Times New Roman" w:cs="Times New Roman"/>
          <w:lang w:val="en-US"/>
        </w:rPr>
        <w:t>] – URL: https://www.undp.org/sites/g/files/zskgke326/files/2023-04/SEO%202023-Executive%20Summary_English.pdf. (</w:t>
      </w:r>
      <w:r w:rsidRPr="0070353F">
        <w:rPr>
          <w:rFonts w:ascii="Times New Roman" w:hAnsi="Times New Roman" w:cs="Times New Roman"/>
        </w:rPr>
        <w:t>дата</w:t>
      </w:r>
      <w:r w:rsidRPr="007E66B7">
        <w:rPr>
          <w:rFonts w:ascii="Times New Roman" w:hAnsi="Times New Roman" w:cs="Times New Roman"/>
          <w:lang w:val="en-US"/>
        </w:rPr>
        <w:t xml:space="preserve"> </w:t>
      </w:r>
      <w:r w:rsidRPr="0070353F">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15">
    <w:p w14:paraId="1ADE3F24" w14:textId="77777777" w:rsidR="00A61C24" w:rsidRPr="0070353F" w:rsidRDefault="00A61C24">
      <w:pPr>
        <w:pStyle w:val="af6"/>
        <w:rPr>
          <w:lang w:val="en-US"/>
        </w:rPr>
      </w:pPr>
      <w:r w:rsidRPr="0070353F">
        <w:rPr>
          <w:rStyle w:val="af8"/>
          <w:rFonts w:ascii="Times New Roman" w:hAnsi="Times New Roman" w:cs="Times New Roman"/>
        </w:rPr>
        <w:footnoteRef/>
      </w:r>
      <w:r w:rsidRPr="0070353F">
        <w:rPr>
          <w:rFonts w:ascii="Times New Roman" w:hAnsi="Times New Roman" w:cs="Times New Roman"/>
          <w:lang w:val="en-US"/>
        </w:rPr>
        <w:t xml:space="preserve"> Afghanistan: Temporary ban on WhatsApp and Telegram // Crisis24.  </w:t>
      </w:r>
      <w:r w:rsidRPr="0070353F">
        <w:rPr>
          <w:rFonts w:ascii="Times New Roman" w:hAnsi="Times New Roman" w:cs="Times New Roman"/>
        </w:rPr>
        <w:t xml:space="preserve">[Электронный ресурс] – URL:https://crisis24.garda.com/alerts/2017/11/afghanistan-temporary-ban-on-whatsapp-and-telegram. </w:t>
      </w:r>
      <w:r w:rsidRPr="007E66B7">
        <w:rPr>
          <w:rFonts w:ascii="Times New Roman" w:hAnsi="Times New Roman" w:cs="Times New Roman"/>
          <w:lang w:val="en-US"/>
        </w:rPr>
        <w:t>(</w:t>
      </w:r>
      <w:r w:rsidRPr="0070353F">
        <w:rPr>
          <w:rFonts w:ascii="Times New Roman" w:hAnsi="Times New Roman" w:cs="Times New Roman"/>
        </w:rPr>
        <w:t>дата</w:t>
      </w:r>
      <w:r w:rsidRPr="007E66B7">
        <w:rPr>
          <w:rFonts w:ascii="Times New Roman" w:hAnsi="Times New Roman" w:cs="Times New Roman"/>
          <w:lang w:val="en-US"/>
        </w:rPr>
        <w:t xml:space="preserve"> </w:t>
      </w:r>
      <w:r w:rsidRPr="0070353F">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16">
    <w:p w14:paraId="5B2915A1" w14:textId="77777777" w:rsidR="00A61C24" w:rsidRPr="00104509" w:rsidRDefault="00A61C24">
      <w:pPr>
        <w:pStyle w:val="af6"/>
        <w:rPr>
          <w:rFonts w:ascii="Times New Roman" w:hAnsi="Times New Roman" w:cs="Times New Roman"/>
          <w:lang w:val="en-US"/>
        </w:rPr>
      </w:pPr>
      <w:r w:rsidRPr="00104509">
        <w:rPr>
          <w:rStyle w:val="af8"/>
          <w:rFonts w:ascii="Times New Roman" w:hAnsi="Times New Roman" w:cs="Times New Roman"/>
        </w:rPr>
        <w:footnoteRef/>
      </w:r>
      <w:r w:rsidRPr="00104509">
        <w:rPr>
          <w:rFonts w:ascii="Times New Roman" w:hAnsi="Times New Roman" w:cs="Times New Roman"/>
          <w:lang w:val="en-US"/>
        </w:rPr>
        <w:t xml:space="preserve"> Weimann G. Terrorist Migration to Social Media // Georgetown Journal of International Affairs. </w:t>
      </w:r>
      <w:r w:rsidRPr="007E66B7">
        <w:rPr>
          <w:rFonts w:ascii="Times New Roman" w:hAnsi="Times New Roman" w:cs="Times New Roman"/>
          <w:lang w:val="en-US"/>
        </w:rPr>
        <w:t>2015. Vol. 16, No. 1. P. 180-187.</w:t>
      </w:r>
    </w:p>
  </w:footnote>
  <w:footnote w:id="317">
    <w:p w14:paraId="522F9B40" w14:textId="77777777" w:rsidR="00A61C24" w:rsidRPr="00104509" w:rsidRDefault="00A61C24">
      <w:pPr>
        <w:pStyle w:val="af6"/>
        <w:rPr>
          <w:rFonts w:ascii="Times New Roman" w:hAnsi="Times New Roman" w:cs="Times New Roman"/>
        </w:rPr>
      </w:pPr>
      <w:r w:rsidRPr="00104509">
        <w:rPr>
          <w:rStyle w:val="af8"/>
          <w:rFonts w:ascii="Times New Roman" w:hAnsi="Times New Roman" w:cs="Times New Roman"/>
        </w:rPr>
        <w:footnoteRef/>
      </w:r>
      <w:r w:rsidRPr="00104509">
        <w:rPr>
          <w:rFonts w:ascii="Times New Roman" w:hAnsi="Times New Roman" w:cs="Times New Roman"/>
          <w:lang w:val="en-US"/>
        </w:rPr>
        <w:t xml:space="preserve"> Mozur P. How the Taliban Turned Social Media Into a Tool for Control // New York Times. </w:t>
      </w:r>
      <w:r w:rsidRPr="00104509">
        <w:rPr>
          <w:rFonts w:ascii="Times New Roman" w:hAnsi="Times New Roman" w:cs="Times New Roman"/>
        </w:rPr>
        <w:t>[Электронный ресурс] – URL: https://www.nytimes.com/2021/08/20/technology/afghanistan-taliban-social-media.html. (дата обращения 09.05.2023)</w:t>
      </w:r>
    </w:p>
  </w:footnote>
  <w:footnote w:id="318">
    <w:p w14:paraId="0763D752" w14:textId="77777777" w:rsidR="00A61C24" w:rsidRPr="00104509" w:rsidRDefault="00A61C24">
      <w:pPr>
        <w:pStyle w:val="af6"/>
        <w:rPr>
          <w:rFonts w:ascii="Times New Roman" w:hAnsi="Times New Roman" w:cs="Times New Roman"/>
        </w:rPr>
      </w:pPr>
      <w:r w:rsidRPr="00104509">
        <w:rPr>
          <w:rStyle w:val="af8"/>
          <w:rFonts w:ascii="Times New Roman" w:hAnsi="Times New Roman" w:cs="Times New Roman"/>
        </w:rPr>
        <w:footnoteRef/>
      </w:r>
      <w:r w:rsidRPr="00104509">
        <w:rPr>
          <w:rFonts w:ascii="Times New Roman" w:hAnsi="Times New Roman" w:cs="Times New Roman"/>
          <w:lang w:val="en-US"/>
        </w:rPr>
        <w:t xml:space="preserve"> Social Media Strategies and Online Narratives of Terrorist Organizations; Case studies of Al-Qaeda, ISIS, Taliban and Lashkar-e-Taiba // EFSAS. </w:t>
      </w:r>
      <w:r w:rsidRPr="00104509">
        <w:rPr>
          <w:rFonts w:ascii="Times New Roman" w:hAnsi="Times New Roman" w:cs="Times New Roman"/>
        </w:rPr>
        <w:t>[Электронный ресурс] – URL: https://www.efsas.org/PDF-EFSAS-Social%20Media%20Strategies%20and%20Online%20Narratives%20of%20Terrorist%20Organizations-Al-Qaeda-ISIS-Taliban-Lashkar-e-Taiba.pdf. (дата обращения 09.05.2023)</w:t>
      </w:r>
    </w:p>
  </w:footnote>
  <w:footnote w:id="319">
    <w:p w14:paraId="1C481BF0" w14:textId="77777777" w:rsidR="00A61C24" w:rsidRPr="00104509" w:rsidRDefault="00A61C24">
      <w:pPr>
        <w:pStyle w:val="af6"/>
        <w:rPr>
          <w:lang w:val="en-US"/>
        </w:rPr>
      </w:pPr>
      <w:r w:rsidRPr="00104509">
        <w:rPr>
          <w:rStyle w:val="af8"/>
          <w:rFonts w:ascii="Times New Roman" w:hAnsi="Times New Roman" w:cs="Times New Roman"/>
        </w:rPr>
        <w:footnoteRef/>
      </w:r>
      <w:r w:rsidRPr="00104509">
        <w:rPr>
          <w:rFonts w:ascii="Times New Roman" w:hAnsi="Times New Roman" w:cs="Times New Roman"/>
          <w:lang w:val="en-US"/>
        </w:rPr>
        <w:t xml:space="preserve"> Hussaini S., Morris T. The Taliban’s Information War // Journal of Information Warfare. </w:t>
      </w:r>
      <w:r w:rsidRPr="007E66B7">
        <w:rPr>
          <w:rFonts w:ascii="Times New Roman" w:hAnsi="Times New Roman" w:cs="Times New Roman"/>
          <w:lang w:val="en-US"/>
        </w:rPr>
        <w:t>2020. Vol. 19, No. 4. P. 89-109.</w:t>
      </w:r>
    </w:p>
  </w:footnote>
  <w:footnote w:id="320">
    <w:p w14:paraId="1564940A" w14:textId="77777777" w:rsidR="00A61C24" w:rsidRPr="007E66B7" w:rsidRDefault="00A61C24">
      <w:pPr>
        <w:pStyle w:val="af6"/>
        <w:rPr>
          <w:rFonts w:ascii="Times New Roman" w:hAnsi="Times New Roman" w:cs="Times New Roman"/>
          <w:lang w:val="en-US"/>
        </w:rPr>
      </w:pPr>
      <w:r w:rsidRPr="00293588">
        <w:rPr>
          <w:rStyle w:val="af8"/>
          <w:rFonts w:ascii="Times New Roman" w:hAnsi="Times New Roman" w:cs="Times New Roman"/>
        </w:rPr>
        <w:footnoteRef/>
      </w:r>
      <w:r w:rsidRPr="007E66B7">
        <w:rPr>
          <w:rFonts w:ascii="Times New Roman" w:hAnsi="Times New Roman" w:cs="Times New Roman"/>
          <w:lang w:val="en-US"/>
        </w:rPr>
        <w:t xml:space="preserve"> </w:t>
      </w:r>
      <w:r w:rsidRPr="00293588">
        <w:rPr>
          <w:rFonts w:ascii="Times New Roman" w:hAnsi="Times New Roman" w:cs="Times New Roman"/>
        </w:rPr>
        <w:t>Там</w:t>
      </w:r>
      <w:r w:rsidRPr="007E66B7">
        <w:rPr>
          <w:rFonts w:ascii="Times New Roman" w:hAnsi="Times New Roman" w:cs="Times New Roman"/>
          <w:lang w:val="en-US"/>
        </w:rPr>
        <w:t xml:space="preserve"> </w:t>
      </w:r>
      <w:r w:rsidRPr="00293588">
        <w:rPr>
          <w:rFonts w:ascii="Times New Roman" w:hAnsi="Times New Roman" w:cs="Times New Roman"/>
        </w:rPr>
        <w:t>же</w:t>
      </w:r>
    </w:p>
  </w:footnote>
  <w:footnote w:id="321">
    <w:p w14:paraId="4E9012E8" w14:textId="77777777" w:rsidR="00A61C24" w:rsidRPr="007E66B7" w:rsidRDefault="00A61C24">
      <w:pPr>
        <w:pStyle w:val="af6"/>
        <w:rPr>
          <w:rFonts w:ascii="Times New Roman" w:hAnsi="Times New Roman" w:cs="Times New Roman"/>
          <w:lang w:val="en-US"/>
        </w:rPr>
      </w:pPr>
      <w:r w:rsidRPr="00293588">
        <w:rPr>
          <w:rStyle w:val="af8"/>
          <w:rFonts w:ascii="Times New Roman" w:hAnsi="Times New Roman" w:cs="Times New Roman"/>
        </w:rPr>
        <w:footnoteRef/>
      </w:r>
      <w:r w:rsidRPr="007E66B7">
        <w:rPr>
          <w:rFonts w:ascii="Times New Roman" w:hAnsi="Times New Roman" w:cs="Times New Roman"/>
          <w:lang w:val="en-US"/>
        </w:rPr>
        <w:t xml:space="preserve"> </w:t>
      </w:r>
      <w:r w:rsidRPr="00293588">
        <w:rPr>
          <w:rFonts w:ascii="Times New Roman" w:hAnsi="Times New Roman" w:cs="Times New Roman"/>
        </w:rPr>
        <w:t>Там</w:t>
      </w:r>
      <w:r w:rsidRPr="007E66B7">
        <w:rPr>
          <w:rFonts w:ascii="Times New Roman" w:hAnsi="Times New Roman" w:cs="Times New Roman"/>
          <w:lang w:val="en-US"/>
        </w:rPr>
        <w:t xml:space="preserve"> </w:t>
      </w:r>
      <w:r w:rsidRPr="00293588">
        <w:rPr>
          <w:rFonts w:ascii="Times New Roman" w:hAnsi="Times New Roman" w:cs="Times New Roman"/>
        </w:rPr>
        <w:t>же</w:t>
      </w:r>
    </w:p>
  </w:footnote>
  <w:footnote w:id="322">
    <w:p w14:paraId="08322EDE" w14:textId="77777777" w:rsidR="00A61C24" w:rsidRPr="00293588" w:rsidRDefault="00A61C24">
      <w:pPr>
        <w:pStyle w:val="af6"/>
        <w:rPr>
          <w:rFonts w:ascii="Times New Roman" w:hAnsi="Times New Roman" w:cs="Times New Roman"/>
        </w:rPr>
      </w:pPr>
      <w:r w:rsidRPr="00293588">
        <w:rPr>
          <w:rStyle w:val="af8"/>
          <w:rFonts w:ascii="Times New Roman" w:hAnsi="Times New Roman" w:cs="Times New Roman"/>
        </w:rPr>
        <w:footnoteRef/>
      </w:r>
      <w:r w:rsidRPr="00293588">
        <w:rPr>
          <w:rFonts w:ascii="Times New Roman" w:hAnsi="Times New Roman" w:cs="Times New Roman"/>
          <w:lang w:val="en-US"/>
        </w:rPr>
        <w:t xml:space="preserve"> Courchesne L., McQuinn B., Buntain C. Powered by Twitter? The Taliban's Takeover of Afghanistan // ESOC. </w:t>
      </w:r>
      <w:r w:rsidRPr="00293588">
        <w:rPr>
          <w:rFonts w:ascii="Times New Roman" w:hAnsi="Times New Roman" w:cs="Times New Roman"/>
        </w:rPr>
        <w:t>[Электронный ресурс] – URL: https://esoc.princeton.edu/WP30. (дата обращения 09.05.2023)</w:t>
      </w:r>
    </w:p>
  </w:footnote>
  <w:footnote w:id="323">
    <w:p w14:paraId="083CB34C" w14:textId="77777777" w:rsidR="00A61C24" w:rsidRPr="00293588" w:rsidRDefault="00A61C24">
      <w:pPr>
        <w:pStyle w:val="af6"/>
        <w:rPr>
          <w:lang w:val="en-US"/>
        </w:rPr>
      </w:pPr>
      <w:r w:rsidRPr="00293588">
        <w:rPr>
          <w:rStyle w:val="af8"/>
          <w:rFonts w:ascii="Times New Roman" w:hAnsi="Times New Roman" w:cs="Times New Roman"/>
        </w:rPr>
        <w:footnoteRef/>
      </w:r>
      <w:r w:rsidRPr="00293588">
        <w:rPr>
          <w:rFonts w:ascii="Times New Roman" w:hAnsi="Times New Roman" w:cs="Times New Roman"/>
          <w:lang w:val="en-US"/>
        </w:rPr>
        <w:t xml:space="preserve"> Saeed S. Taliban 2.0: Older, media-savvy and still duplicitous // POLITICO. </w:t>
      </w:r>
      <w:r w:rsidRPr="00293588">
        <w:rPr>
          <w:rFonts w:ascii="Times New Roman" w:hAnsi="Times New Roman" w:cs="Times New Roman"/>
        </w:rPr>
        <w:t xml:space="preserve">[Электронный ресурс] – URL: https://www.politico.eu/article/taliban-afghanistan-rebrand-social-media-twitter-international-recognition/. </w:t>
      </w:r>
      <w:r w:rsidRPr="007E66B7">
        <w:rPr>
          <w:rFonts w:ascii="Times New Roman" w:hAnsi="Times New Roman" w:cs="Times New Roman"/>
          <w:lang w:val="en-US"/>
        </w:rPr>
        <w:t>(</w:t>
      </w:r>
      <w:r w:rsidRPr="00293588">
        <w:rPr>
          <w:rFonts w:ascii="Times New Roman" w:hAnsi="Times New Roman" w:cs="Times New Roman"/>
        </w:rPr>
        <w:t>дата</w:t>
      </w:r>
      <w:r w:rsidRPr="007E66B7">
        <w:rPr>
          <w:rFonts w:ascii="Times New Roman" w:hAnsi="Times New Roman" w:cs="Times New Roman"/>
          <w:lang w:val="en-US"/>
        </w:rPr>
        <w:t xml:space="preserve"> </w:t>
      </w:r>
      <w:r w:rsidRPr="00293588">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24">
    <w:p w14:paraId="1BB72A60" w14:textId="77777777" w:rsidR="00A61C24" w:rsidRPr="00C745BD" w:rsidRDefault="00A61C24">
      <w:pPr>
        <w:pStyle w:val="af6"/>
        <w:rPr>
          <w:rFonts w:ascii="Times New Roman" w:hAnsi="Times New Roman" w:cs="Times New Roman"/>
        </w:rPr>
      </w:pPr>
      <w:r w:rsidRPr="00C745BD">
        <w:rPr>
          <w:rStyle w:val="af8"/>
          <w:rFonts w:ascii="Times New Roman" w:hAnsi="Times New Roman" w:cs="Times New Roman"/>
        </w:rPr>
        <w:footnoteRef/>
      </w:r>
      <w:r w:rsidRPr="00C745BD">
        <w:rPr>
          <w:rFonts w:ascii="Times New Roman" w:hAnsi="Times New Roman" w:cs="Times New Roman"/>
          <w:lang w:val="en-US"/>
        </w:rPr>
        <w:t xml:space="preserve"> Mozur P. How the Taliban Turned Social Media Into a Tool for Control // New York Times. </w:t>
      </w:r>
      <w:r w:rsidRPr="00C745BD">
        <w:rPr>
          <w:rFonts w:ascii="Times New Roman" w:hAnsi="Times New Roman" w:cs="Times New Roman"/>
        </w:rPr>
        <w:t>[Электронный ресурс] – URL: https://www.nytimes.com/2021/08/20/technology/afghanistan-taliban-social-media.html. (дата обращения 09.05.2023)</w:t>
      </w:r>
    </w:p>
  </w:footnote>
  <w:footnote w:id="325">
    <w:p w14:paraId="5CE16E74" w14:textId="77777777" w:rsidR="00A61C24" w:rsidRPr="004D494D" w:rsidRDefault="00A61C24">
      <w:pPr>
        <w:pStyle w:val="af6"/>
        <w:rPr>
          <w:rFonts w:ascii="Times New Roman" w:hAnsi="Times New Roman" w:cs="Times New Roman"/>
        </w:rPr>
      </w:pPr>
      <w:r w:rsidRPr="00C745BD">
        <w:rPr>
          <w:rStyle w:val="af8"/>
          <w:rFonts w:ascii="Times New Roman" w:hAnsi="Times New Roman" w:cs="Times New Roman"/>
        </w:rPr>
        <w:footnoteRef/>
      </w:r>
      <w:r w:rsidRPr="00C745BD">
        <w:rPr>
          <w:rFonts w:ascii="Times New Roman" w:hAnsi="Times New Roman" w:cs="Times New Roman"/>
          <w:lang w:val="en-US"/>
        </w:rPr>
        <w:t xml:space="preserve"> Brooking T. Before the Taliban took Afghanistan, it took the internet // URL: https://www.atlanticcouncil.org/blogs/new-atlanticist/before-the-taliban-took-afghanistan-it-took-the-internet/. </w:t>
      </w:r>
      <w:r w:rsidRPr="004D494D">
        <w:rPr>
          <w:rFonts w:ascii="Times New Roman" w:hAnsi="Times New Roman" w:cs="Times New Roman"/>
        </w:rPr>
        <w:t>(</w:t>
      </w:r>
      <w:r w:rsidRPr="00C745BD">
        <w:rPr>
          <w:rFonts w:ascii="Times New Roman" w:hAnsi="Times New Roman" w:cs="Times New Roman"/>
        </w:rPr>
        <w:t>дата</w:t>
      </w:r>
      <w:r w:rsidRPr="004D494D">
        <w:rPr>
          <w:rFonts w:ascii="Times New Roman" w:hAnsi="Times New Roman" w:cs="Times New Roman"/>
        </w:rPr>
        <w:t xml:space="preserve"> </w:t>
      </w:r>
      <w:r w:rsidRPr="00C745BD">
        <w:rPr>
          <w:rFonts w:ascii="Times New Roman" w:hAnsi="Times New Roman" w:cs="Times New Roman"/>
        </w:rPr>
        <w:t>обращения</w:t>
      </w:r>
      <w:r w:rsidRPr="004D494D">
        <w:rPr>
          <w:rFonts w:ascii="Times New Roman" w:hAnsi="Times New Roman" w:cs="Times New Roman"/>
        </w:rPr>
        <w:t xml:space="preserve"> 09.05.2023)</w:t>
      </w:r>
    </w:p>
  </w:footnote>
  <w:footnote w:id="326">
    <w:p w14:paraId="4F574037" w14:textId="7018D498" w:rsidR="00A61C24" w:rsidRPr="004D494D" w:rsidRDefault="00A61C24">
      <w:pPr>
        <w:pStyle w:val="af6"/>
        <w:rPr>
          <w:rFonts w:ascii="Times New Roman" w:hAnsi="Times New Roman" w:cs="Times New Roman"/>
          <w:lang w:val="en-US"/>
        </w:rPr>
      </w:pPr>
      <w:r w:rsidRPr="00C745BD">
        <w:rPr>
          <w:rStyle w:val="af8"/>
          <w:rFonts w:ascii="Times New Roman" w:hAnsi="Times New Roman" w:cs="Times New Roman"/>
        </w:rPr>
        <w:footnoteRef/>
      </w:r>
      <w:r w:rsidRPr="00B4580D">
        <w:rPr>
          <w:rFonts w:ascii="Times New Roman" w:hAnsi="Times New Roman" w:cs="Times New Roman"/>
        </w:rPr>
        <w:t xml:space="preserve"> </w:t>
      </w:r>
      <w:r w:rsidRPr="00B32D96">
        <w:rPr>
          <w:rFonts w:ascii="Times New Roman" w:hAnsi="Times New Roman" w:cs="Times New Roman"/>
          <w:color w:val="auto"/>
        </w:rPr>
        <w:t xml:space="preserve">Кривошеев К. Экспериментальный Эмират Афганистан // Коммерсант. [Электронный ресурс] – URL: https://www.kommersant.ru/doc/5504478. </w:t>
      </w:r>
      <w:r w:rsidRPr="004D494D">
        <w:rPr>
          <w:rFonts w:ascii="Times New Roman" w:hAnsi="Times New Roman" w:cs="Times New Roman"/>
          <w:color w:val="auto"/>
          <w:lang w:val="en-US"/>
        </w:rPr>
        <w:t>(</w:t>
      </w:r>
      <w:r w:rsidRPr="00B32D96">
        <w:rPr>
          <w:rFonts w:ascii="Times New Roman" w:hAnsi="Times New Roman" w:cs="Times New Roman"/>
          <w:color w:val="auto"/>
        </w:rPr>
        <w:t>дата</w:t>
      </w:r>
      <w:r w:rsidRPr="004D494D">
        <w:rPr>
          <w:rFonts w:ascii="Times New Roman" w:hAnsi="Times New Roman" w:cs="Times New Roman"/>
          <w:color w:val="auto"/>
          <w:lang w:val="en-US"/>
        </w:rPr>
        <w:t xml:space="preserve"> </w:t>
      </w:r>
      <w:r w:rsidRPr="00B32D96">
        <w:rPr>
          <w:rFonts w:ascii="Times New Roman" w:hAnsi="Times New Roman" w:cs="Times New Roman"/>
          <w:color w:val="auto"/>
        </w:rPr>
        <w:t>обращения</w:t>
      </w:r>
      <w:r w:rsidRPr="004D494D">
        <w:rPr>
          <w:rFonts w:ascii="Times New Roman" w:hAnsi="Times New Roman" w:cs="Times New Roman"/>
          <w:color w:val="auto"/>
          <w:lang w:val="en-US"/>
        </w:rPr>
        <w:t xml:space="preserve"> 09.05.2023)</w:t>
      </w:r>
    </w:p>
  </w:footnote>
  <w:footnote w:id="327">
    <w:p w14:paraId="61476348" w14:textId="77777777" w:rsidR="00A61C24" w:rsidRPr="00293588" w:rsidRDefault="00A61C24">
      <w:pPr>
        <w:pStyle w:val="af6"/>
        <w:rPr>
          <w:lang w:val="en-US"/>
        </w:rPr>
      </w:pPr>
      <w:r w:rsidRPr="00C745BD">
        <w:rPr>
          <w:rStyle w:val="af8"/>
          <w:rFonts w:ascii="Times New Roman" w:hAnsi="Times New Roman" w:cs="Times New Roman"/>
        </w:rPr>
        <w:footnoteRef/>
      </w:r>
      <w:r w:rsidRPr="00C745BD">
        <w:rPr>
          <w:rFonts w:ascii="Times New Roman" w:hAnsi="Times New Roman" w:cs="Times New Roman"/>
          <w:lang w:val="en-US"/>
        </w:rPr>
        <w:t xml:space="preserve"> O’Donnell L. The Taliban Aim to Divide and Conquer // Foreign Policy [</w:t>
      </w:r>
      <w:r w:rsidRPr="00C745BD">
        <w:rPr>
          <w:rFonts w:ascii="Times New Roman" w:hAnsi="Times New Roman" w:cs="Times New Roman"/>
        </w:rPr>
        <w:t>Электронный</w:t>
      </w:r>
      <w:r w:rsidRPr="00C745BD">
        <w:rPr>
          <w:rFonts w:ascii="Times New Roman" w:hAnsi="Times New Roman" w:cs="Times New Roman"/>
          <w:lang w:val="en-US"/>
        </w:rPr>
        <w:t xml:space="preserve"> </w:t>
      </w:r>
      <w:r w:rsidRPr="00C745BD">
        <w:rPr>
          <w:rFonts w:ascii="Times New Roman" w:hAnsi="Times New Roman" w:cs="Times New Roman"/>
        </w:rPr>
        <w:t>ресурс</w:t>
      </w:r>
      <w:r w:rsidRPr="00C745BD">
        <w:rPr>
          <w:rFonts w:ascii="Times New Roman" w:hAnsi="Times New Roman" w:cs="Times New Roman"/>
          <w:lang w:val="en-US"/>
        </w:rPr>
        <w:t xml:space="preserve">] – URL: https://foreignpolicy.com/2023/05/01/taliban-afghanistan-united-nations-guterres-diplomacy/. </w:t>
      </w:r>
      <w:r w:rsidRPr="007E66B7">
        <w:rPr>
          <w:rFonts w:ascii="Times New Roman" w:hAnsi="Times New Roman" w:cs="Times New Roman"/>
          <w:lang w:val="en-US"/>
        </w:rPr>
        <w:t>(</w:t>
      </w:r>
      <w:r w:rsidRPr="00C745BD">
        <w:rPr>
          <w:rFonts w:ascii="Times New Roman" w:hAnsi="Times New Roman" w:cs="Times New Roman"/>
        </w:rPr>
        <w:t>дата</w:t>
      </w:r>
      <w:r w:rsidRPr="007E66B7">
        <w:rPr>
          <w:rFonts w:ascii="Times New Roman" w:hAnsi="Times New Roman" w:cs="Times New Roman"/>
          <w:lang w:val="en-US"/>
        </w:rPr>
        <w:t xml:space="preserve"> </w:t>
      </w:r>
      <w:r w:rsidRPr="00C745BD">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28">
    <w:p w14:paraId="0AB8B12D" w14:textId="77777777" w:rsidR="00A61C24" w:rsidRPr="00C745BD" w:rsidRDefault="00A61C24">
      <w:pPr>
        <w:pStyle w:val="af6"/>
        <w:rPr>
          <w:rFonts w:ascii="Times New Roman" w:hAnsi="Times New Roman" w:cs="Times New Roman"/>
          <w:lang w:val="en-US"/>
        </w:rPr>
      </w:pPr>
      <w:r w:rsidRPr="00C745BD">
        <w:rPr>
          <w:rStyle w:val="af8"/>
          <w:rFonts w:ascii="Times New Roman" w:hAnsi="Times New Roman" w:cs="Times New Roman"/>
        </w:rPr>
        <w:footnoteRef/>
      </w:r>
      <w:r w:rsidRPr="00C745BD">
        <w:rPr>
          <w:rFonts w:ascii="Times New Roman" w:hAnsi="Times New Roman" w:cs="Times New Roman"/>
          <w:lang w:val="en-US"/>
        </w:rPr>
        <w:t xml:space="preserve"> </w:t>
      </w:r>
      <w:r w:rsidRPr="00C745BD">
        <w:rPr>
          <w:rFonts w:ascii="Times New Roman" w:hAnsi="Times New Roman" w:cs="Times New Roman"/>
          <w:color w:val="auto"/>
          <w:lang w:val="en-US"/>
        </w:rPr>
        <w:t xml:space="preserve">Sharan T. Inside Afghanistan: Political Networks, Informal Order and State Disruption. – NY: </w:t>
      </w:r>
      <w:r w:rsidRPr="00C745BD">
        <w:rPr>
          <w:rFonts w:ascii="Times New Roman" w:hAnsi="Times New Roman" w:cs="Times New Roman"/>
          <w:color w:val="auto"/>
          <w:shd w:val="clear" w:color="auto" w:fill="FFFFFF"/>
          <w:lang w:val="en-US"/>
        </w:rPr>
        <w:t>Routledge Contemporary South Asia Series. Rootledge. 2023.</w:t>
      </w:r>
    </w:p>
  </w:footnote>
  <w:footnote w:id="329">
    <w:p w14:paraId="6A71D407" w14:textId="77777777" w:rsidR="00A61C24" w:rsidRPr="007E66B7" w:rsidRDefault="00A61C24">
      <w:pPr>
        <w:pStyle w:val="af6"/>
        <w:rPr>
          <w:rFonts w:ascii="Times New Roman" w:hAnsi="Times New Roman" w:cs="Times New Roman"/>
          <w:lang w:val="en-US"/>
        </w:rPr>
      </w:pPr>
      <w:r w:rsidRPr="00C745BD">
        <w:rPr>
          <w:rStyle w:val="af8"/>
          <w:rFonts w:ascii="Times New Roman" w:hAnsi="Times New Roman" w:cs="Times New Roman"/>
        </w:rPr>
        <w:footnoteRef/>
      </w:r>
      <w:r w:rsidRPr="00C745BD">
        <w:rPr>
          <w:rFonts w:ascii="Times New Roman" w:hAnsi="Times New Roman" w:cs="Times New Roman"/>
          <w:lang w:val="en-US"/>
        </w:rPr>
        <w:t xml:space="preserve"> Hussaini S., Morris T. The Taliban’s Information War // Journal of Information Warfare. </w:t>
      </w:r>
      <w:r w:rsidRPr="007E66B7">
        <w:rPr>
          <w:rFonts w:ascii="Times New Roman" w:hAnsi="Times New Roman" w:cs="Times New Roman"/>
          <w:lang w:val="en-US"/>
        </w:rPr>
        <w:t>2020. Vol. 19, No. 4. P. 89-109.</w:t>
      </w:r>
    </w:p>
  </w:footnote>
  <w:footnote w:id="330">
    <w:p w14:paraId="2BDFF1BA" w14:textId="77777777" w:rsidR="00A61C24" w:rsidRPr="00C745BD" w:rsidRDefault="00A61C24">
      <w:pPr>
        <w:pStyle w:val="af6"/>
        <w:rPr>
          <w:rFonts w:ascii="Times New Roman" w:hAnsi="Times New Roman" w:cs="Times New Roman"/>
        </w:rPr>
      </w:pPr>
      <w:r w:rsidRPr="00C745BD">
        <w:rPr>
          <w:rStyle w:val="af8"/>
          <w:rFonts w:ascii="Times New Roman" w:hAnsi="Times New Roman" w:cs="Times New Roman"/>
        </w:rPr>
        <w:footnoteRef/>
      </w:r>
      <w:r w:rsidRPr="00C745BD">
        <w:rPr>
          <w:rFonts w:ascii="Times New Roman" w:hAnsi="Times New Roman" w:cs="Times New Roman"/>
          <w:lang w:val="en-US"/>
        </w:rPr>
        <w:t xml:space="preserve"> Mukhopadhyay D. The Taliban Have Not Moderated. An Extremist Regime Is Pushing Afghanistan to the Brink // Foreign Affairs. </w:t>
      </w:r>
      <w:r w:rsidRPr="00C745BD">
        <w:rPr>
          <w:rFonts w:ascii="Times New Roman" w:hAnsi="Times New Roman" w:cs="Times New Roman"/>
        </w:rPr>
        <w:t>[Электронный ресурс] – URL: https://www.foreignaffairs.com/afghanistan/taliban-have-not-moderated. (дата обращения 09.05.2023)</w:t>
      </w:r>
    </w:p>
  </w:footnote>
  <w:footnote w:id="331">
    <w:p w14:paraId="49493699" w14:textId="77777777" w:rsidR="00A61C24" w:rsidRPr="00C745BD" w:rsidRDefault="00A61C24">
      <w:pPr>
        <w:pStyle w:val="af6"/>
        <w:rPr>
          <w:lang w:val="en-US"/>
        </w:rPr>
      </w:pPr>
      <w:r w:rsidRPr="00C745BD">
        <w:rPr>
          <w:rStyle w:val="af8"/>
          <w:rFonts w:ascii="Times New Roman" w:hAnsi="Times New Roman" w:cs="Times New Roman"/>
        </w:rPr>
        <w:footnoteRef/>
      </w:r>
      <w:r w:rsidRPr="00C745BD">
        <w:rPr>
          <w:rFonts w:ascii="Times New Roman" w:hAnsi="Times New Roman" w:cs="Times New Roman"/>
        </w:rPr>
        <w:t xml:space="preserve"> Атанесян Г. От видео казней до ироничных мемов. Как "Талибан" освоился в социальных сетях // BBC [Электронный ресурс] – URL: https://www.bbc.com/russian/features-58347155. </w:t>
      </w:r>
      <w:r w:rsidRPr="007E66B7">
        <w:rPr>
          <w:rFonts w:ascii="Times New Roman" w:hAnsi="Times New Roman" w:cs="Times New Roman"/>
          <w:lang w:val="en-US"/>
        </w:rPr>
        <w:t>(</w:t>
      </w:r>
      <w:r w:rsidRPr="00C745BD">
        <w:rPr>
          <w:rFonts w:ascii="Times New Roman" w:hAnsi="Times New Roman" w:cs="Times New Roman"/>
        </w:rPr>
        <w:t>дата</w:t>
      </w:r>
      <w:r w:rsidRPr="007E66B7">
        <w:rPr>
          <w:rFonts w:ascii="Times New Roman" w:hAnsi="Times New Roman" w:cs="Times New Roman"/>
          <w:lang w:val="en-US"/>
        </w:rPr>
        <w:t xml:space="preserve"> </w:t>
      </w:r>
      <w:r w:rsidRPr="00C745BD">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32">
    <w:p w14:paraId="18C0771B" w14:textId="77777777" w:rsidR="00A61C24" w:rsidRPr="008353D9" w:rsidRDefault="00A61C24">
      <w:pPr>
        <w:pStyle w:val="af6"/>
        <w:rPr>
          <w:rFonts w:ascii="Times New Roman" w:hAnsi="Times New Roman" w:cs="Times New Roman"/>
          <w:lang w:val="en-US"/>
        </w:rPr>
      </w:pPr>
      <w:r w:rsidRPr="008353D9">
        <w:rPr>
          <w:rStyle w:val="af8"/>
          <w:rFonts w:ascii="Times New Roman" w:hAnsi="Times New Roman" w:cs="Times New Roman"/>
        </w:rPr>
        <w:footnoteRef/>
      </w:r>
      <w:r w:rsidRPr="008353D9">
        <w:rPr>
          <w:rFonts w:ascii="Times New Roman" w:hAnsi="Times New Roman" w:cs="Times New Roman"/>
          <w:lang w:val="en-US"/>
        </w:rPr>
        <w:t xml:space="preserve"> Taliban fights trust deficit with PR blitz // Al Jazeera. </w:t>
      </w:r>
      <w:r w:rsidRPr="008353D9">
        <w:rPr>
          <w:rFonts w:ascii="Times New Roman" w:hAnsi="Times New Roman" w:cs="Times New Roman"/>
        </w:rPr>
        <w:t xml:space="preserve">[Электронный ресурс] – URL: https://www.aljazeera.com/news/2021/8/19/taliban-fight-trust-deficit-with-pr-blitz. </w:t>
      </w:r>
      <w:r w:rsidRPr="007E66B7">
        <w:rPr>
          <w:rFonts w:ascii="Times New Roman" w:hAnsi="Times New Roman" w:cs="Times New Roman"/>
          <w:lang w:val="en-US"/>
        </w:rPr>
        <w:t>(</w:t>
      </w:r>
      <w:r w:rsidRPr="008353D9">
        <w:rPr>
          <w:rFonts w:ascii="Times New Roman" w:hAnsi="Times New Roman" w:cs="Times New Roman"/>
        </w:rPr>
        <w:t>дата</w:t>
      </w:r>
      <w:r w:rsidRPr="007E66B7">
        <w:rPr>
          <w:rFonts w:ascii="Times New Roman" w:hAnsi="Times New Roman" w:cs="Times New Roman"/>
          <w:lang w:val="en-US"/>
        </w:rPr>
        <w:t xml:space="preserve"> </w:t>
      </w:r>
      <w:r w:rsidRPr="008353D9">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33">
    <w:p w14:paraId="2AA61363" w14:textId="77777777" w:rsidR="00A61C24" w:rsidRPr="008353D9" w:rsidRDefault="00A61C24">
      <w:pPr>
        <w:pStyle w:val="af6"/>
        <w:rPr>
          <w:rFonts w:ascii="Times New Roman" w:hAnsi="Times New Roman" w:cs="Times New Roman"/>
        </w:rPr>
      </w:pPr>
      <w:r w:rsidRPr="008353D9">
        <w:rPr>
          <w:rStyle w:val="af8"/>
          <w:rFonts w:ascii="Times New Roman" w:hAnsi="Times New Roman" w:cs="Times New Roman"/>
        </w:rPr>
        <w:footnoteRef/>
      </w:r>
      <w:r w:rsidRPr="008353D9">
        <w:rPr>
          <w:rFonts w:ascii="Times New Roman" w:hAnsi="Times New Roman" w:cs="Times New Roman"/>
          <w:lang w:val="en-US"/>
        </w:rPr>
        <w:t xml:space="preserve"> Courchesne L., McQuinn B., Buntain C. Powered by Twitter? The Taliban's Takeover of Afghanistan // ESOC. </w:t>
      </w:r>
      <w:r w:rsidRPr="008353D9">
        <w:rPr>
          <w:rFonts w:ascii="Times New Roman" w:hAnsi="Times New Roman" w:cs="Times New Roman"/>
        </w:rPr>
        <w:t>[Электронный ресурс] – URL: https://esoc.princeton.edu/WP30. (дата обращения 09.05.2023)</w:t>
      </w:r>
    </w:p>
  </w:footnote>
  <w:footnote w:id="334">
    <w:p w14:paraId="404288DE" w14:textId="77777777" w:rsidR="00A61C24" w:rsidRPr="008353D9" w:rsidRDefault="00A61C24">
      <w:pPr>
        <w:pStyle w:val="af6"/>
        <w:rPr>
          <w:rFonts w:ascii="Times New Roman" w:hAnsi="Times New Roman" w:cs="Times New Roman"/>
          <w:lang w:val="en-US"/>
        </w:rPr>
      </w:pPr>
      <w:r w:rsidRPr="008353D9">
        <w:rPr>
          <w:rStyle w:val="af8"/>
          <w:rFonts w:ascii="Times New Roman" w:hAnsi="Times New Roman" w:cs="Times New Roman"/>
        </w:rPr>
        <w:footnoteRef/>
      </w:r>
      <w:r w:rsidRPr="008353D9">
        <w:rPr>
          <w:rFonts w:ascii="Times New Roman" w:hAnsi="Times New Roman" w:cs="Times New Roman"/>
          <w:lang w:val="en-US"/>
        </w:rPr>
        <w:t xml:space="preserve"> Shepherd K. New York Times criticized for publishing Taliban leader's op-ed // The Washington Post. </w:t>
      </w:r>
      <w:r w:rsidRPr="008353D9">
        <w:rPr>
          <w:rFonts w:ascii="Times New Roman" w:hAnsi="Times New Roman" w:cs="Times New Roman"/>
        </w:rPr>
        <w:t xml:space="preserve">[Электронный ресурс] – URL: https://www.washingtonpost.com/nation/2020/02/21/nyt-taliban-haqqani/. </w:t>
      </w:r>
      <w:r w:rsidRPr="007E66B7">
        <w:rPr>
          <w:rFonts w:ascii="Times New Roman" w:hAnsi="Times New Roman" w:cs="Times New Roman"/>
          <w:lang w:val="en-US"/>
        </w:rPr>
        <w:t>(</w:t>
      </w:r>
      <w:r w:rsidRPr="008353D9">
        <w:rPr>
          <w:rFonts w:ascii="Times New Roman" w:hAnsi="Times New Roman" w:cs="Times New Roman"/>
        </w:rPr>
        <w:t>дата</w:t>
      </w:r>
      <w:r w:rsidRPr="007E66B7">
        <w:rPr>
          <w:rFonts w:ascii="Times New Roman" w:hAnsi="Times New Roman" w:cs="Times New Roman"/>
          <w:lang w:val="en-US"/>
        </w:rPr>
        <w:t xml:space="preserve"> </w:t>
      </w:r>
      <w:r w:rsidRPr="008353D9">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35">
    <w:p w14:paraId="53898690" w14:textId="77777777" w:rsidR="00A61C24" w:rsidRPr="007E66B7" w:rsidRDefault="00A61C24">
      <w:pPr>
        <w:pStyle w:val="af6"/>
      </w:pPr>
      <w:r w:rsidRPr="008353D9">
        <w:rPr>
          <w:rStyle w:val="af8"/>
          <w:rFonts w:ascii="Times New Roman" w:hAnsi="Times New Roman" w:cs="Times New Roman"/>
        </w:rPr>
        <w:footnoteRef/>
      </w:r>
      <w:r w:rsidRPr="008353D9">
        <w:rPr>
          <w:rFonts w:ascii="Times New Roman" w:hAnsi="Times New Roman" w:cs="Times New Roman"/>
          <w:lang w:val="en-US"/>
        </w:rPr>
        <w:t xml:space="preserve"> Goudsouzian T. The Taliban PR Campaign Has Not Ended, But Transformed // Defense One. </w:t>
      </w:r>
      <w:r w:rsidRPr="008353D9">
        <w:rPr>
          <w:rFonts w:ascii="Times New Roman" w:hAnsi="Times New Roman" w:cs="Times New Roman"/>
        </w:rPr>
        <w:t>[Электронный ресурс] – URL: https://www.defenseone.com/ideas/2021/09/taliban-pr-campaign-has-not-ended-transformed/185417/. (дата обращения 09.05.2023)</w:t>
      </w:r>
    </w:p>
  </w:footnote>
  <w:footnote w:id="336">
    <w:p w14:paraId="5DFC1AF3" w14:textId="77777777" w:rsidR="00A61C24" w:rsidRPr="007E66B7" w:rsidRDefault="00A61C24">
      <w:pPr>
        <w:pStyle w:val="af6"/>
        <w:rPr>
          <w:rFonts w:ascii="Times New Roman" w:hAnsi="Times New Roman" w:cs="Times New Roman"/>
          <w:lang w:val="en-US"/>
        </w:rPr>
      </w:pPr>
      <w:r w:rsidRPr="008972DD">
        <w:rPr>
          <w:rStyle w:val="af8"/>
          <w:rFonts w:ascii="Times New Roman" w:hAnsi="Times New Roman" w:cs="Times New Roman"/>
        </w:rPr>
        <w:footnoteRef/>
      </w:r>
      <w:r w:rsidRPr="007E66B7">
        <w:rPr>
          <w:rFonts w:ascii="Times New Roman" w:hAnsi="Times New Roman" w:cs="Times New Roman"/>
        </w:rPr>
        <w:t xml:space="preserve"> </w:t>
      </w:r>
      <w:r w:rsidRPr="008972DD">
        <w:rPr>
          <w:rFonts w:ascii="Times New Roman" w:hAnsi="Times New Roman" w:cs="Times New Roman"/>
          <w:lang w:val="en-US"/>
        </w:rPr>
        <w:t>Afghanistan</w:t>
      </w:r>
      <w:r w:rsidRPr="007E66B7">
        <w:rPr>
          <w:rFonts w:ascii="Times New Roman" w:hAnsi="Times New Roman" w:cs="Times New Roman"/>
        </w:rPr>
        <w:t xml:space="preserve">. </w:t>
      </w:r>
      <w:r w:rsidRPr="008972DD">
        <w:rPr>
          <w:rFonts w:ascii="Times New Roman" w:hAnsi="Times New Roman" w:cs="Times New Roman"/>
          <w:lang w:val="en-US"/>
        </w:rPr>
        <w:t>Media</w:t>
      </w:r>
      <w:r w:rsidRPr="007E66B7">
        <w:rPr>
          <w:rFonts w:ascii="Times New Roman" w:hAnsi="Times New Roman" w:cs="Times New Roman"/>
        </w:rPr>
        <w:t xml:space="preserve"> </w:t>
      </w:r>
      <w:r w:rsidRPr="008972DD">
        <w:rPr>
          <w:rFonts w:ascii="Times New Roman" w:hAnsi="Times New Roman" w:cs="Times New Roman"/>
          <w:lang w:val="en-US"/>
        </w:rPr>
        <w:t>Landscape</w:t>
      </w:r>
      <w:r w:rsidRPr="007E66B7">
        <w:rPr>
          <w:rFonts w:ascii="Times New Roman" w:hAnsi="Times New Roman" w:cs="Times New Roman"/>
        </w:rPr>
        <w:t xml:space="preserve"> // </w:t>
      </w:r>
      <w:r w:rsidRPr="008972DD">
        <w:rPr>
          <w:rFonts w:ascii="Times New Roman" w:hAnsi="Times New Roman" w:cs="Times New Roman"/>
          <w:lang w:val="en-US"/>
        </w:rPr>
        <w:t>RSF</w:t>
      </w:r>
      <w:r w:rsidRPr="007E66B7">
        <w:rPr>
          <w:rFonts w:ascii="Times New Roman" w:hAnsi="Times New Roman" w:cs="Times New Roman"/>
        </w:rPr>
        <w:t>. [</w:t>
      </w:r>
      <w:r w:rsidRPr="008972DD">
        <w:rPr>
          <w:rFonts w:ascii="Times New Roman" w:hAnsi="Times New Roman" w:cs="Times New Roman"/>
        </w:rPr>
        <w:t>Электронный</w:t>
      </w:r>
      <w:r w:rsidRPr="007E66B7">
        <w:rPr>
          <w:rFonts w:ascii="Times New Roman" w:hAnsi="Times New Roman" w:cs="Times New Roman"/>
        </w:rPr>
        <w:t xml:space="preserve"> </w:t>
      </w:r>
      <w:r w:rsidRPr="008972DD">
        <w:rPr>
          <w:rFonts w:ascii="Times New Roman" w:hAnsi="Times New Roman" w:cs="Times New Roman"/>
        </w:rPr>
        <w:t>ресурс</w:t>
      </w:r>
      <w:r w:rsidRPr="007E66B7">
        <w:rPr>
          <w:rFonts w:ascii="Times New Roman" w:hAnsi="Times New Roman" w:cs="Times New Roman"/>
        </w:rPr>
        <w:t xml:space="preserve">] – </w:t>
      </w:r>
      <w:r w:rsidRPr="008972DD">
        <w:rPr>
          <w:rFonts w:ascii="Times New Roman" w:hAnsi="Times New Roman" w:cs="Times New Roman"/>
          <w:lang w:val="en-US"/>
        </w:rPr>
        <w:t>URL</w:t>
      </w:r>
      <w:r w:rsidRPr="007E66B7">
        <w:rPr>
          <w:rFonts w:ascii="Times New Roman" w:hAnsi="Times New Roman" w:cs="Times New Roman"/>
        </w:rPr>
        <w:t xml:space="preserve">: </w:t>
      </w:r>
      <w:r w:rsidRPr="008972DD">
        <w:rPr>
          <w:rFonts w:ascii="Times New Roman" w:hAnsi="Times New Roman" w:cs="Times New Roman"/>
          <w:lang w:val="en-US"/>
        </w:rPr>
        <w:t>https</w:t>
      </w:r>
      <w:r w:rsidRPr="007E66B7">
        <w:rPr>
          <w:rFonts w:ascii="Times New Roman" w:hAnsi="Times New Roman" w:cs="Times New Roman"/>
        </w:rPr>
        <w:t>://</w:t>
      </w:r>
      <w:r w:rsidRPr="008972DD">
        <w:rPr>
          <w:rFonts w:ascii="Times New Roman" w:hAnsi="Times New Roman" w:cs="Times New Roman"/>
          <w:lang w:val="en-US"/>
        </w:rPr>
        <w:t>rsf</w:t>
      </w:r>
      <w:r w:rsidRPr="007E66B7">
        <w:rPr>
          <w:rFonts w:ascii="Times New Roman" w:hAnsi="Times New Roman" w:cs="Times New Roman"/>
        </w:rPr>
        <w:t>.</w:t>
      </w:r>
      <w:r w:rsidRPr="008972DD">
        <w:rPr>
          <w:rFonts w:ascii="Times New Roman" w:hAnsi="Times New Roman" w:cs="Times New Roman"/>
          <w:lang w:val="en-US"/>
        </w:rPr>
        <w:t>org</w:t>
      </w:r>
      <w:r w:rsidRPr="007E66B7">
        <w:rPr>
          <w:rFonts w:ascii="Times New Roman" w:hAnsi="Times New Roman" w:cs="Times New Roman"/>
        </w:rPr>
        <w:t>/</w:t>
      </w:r>
      <w:r w:rsidRPr="008972DD">
        <w:rPr>
          <w:rFonts w:ascii="Times New Roman" w:hAnsi="Times New Roman" w:cs="Times New Roman"/>
          <w:lang w:val="en-US"/>
        </w:rPr>
        <w:t>en</w:t>
      </w:r>
      <w:r w:rsidRPr="007E66B7">
        <w:rPr>
          <w:rFonts w:ascii="Times New Roman" w:hAnsi="Times New Roman" w:cs="Times New Roman"/>
        </w:rPr>
        <w:t>/</w:t>
      </w:r>
      <w:r w:rsidRPr="008972DD">
        <w:rPr>
          <w:rFonts w:ascii="Times New Roman" w:hAnsi="Times New Roman" w:cs="Times New Roman"/>
          <w:lang w:val="en-US"/>
        </w:rPr>
        <w:t>country</w:t>
      </w:r>
      <w:r w:rsidRPr="007E66B7">
        <w:rPr>
          <w:rFonts w:ascii="Times New Roman" w:hAnsi="Times New Roman" w:cs="Times New Roman"/>
        </w:rPr>
        <w:t>/</w:t>
      </w:r>
      <w:r w:rsidRPr="008972DD">
        <w:rPr>
          <w:rFonts w:ascii="Times New Roman" w:hAnsi="Times New Roman" w:cs="Times New Roman"/>
          <w:lang w:val="en-US"/>
        </w:rPr>
        <w:t>afghanistan</w:t>
      </w:r>
      <w:r w:rsidRPr="007E66B7">
        <w:rPr>
          <w:rFonts w:ascii="Times New Roman" w:hAnsi="Times New Roman" w:cs="Times New Roman"/>
        </w:rPr>
        <w:t xml:space="preserve">. </w:t>
      </w:r>
      <w:r w:rsidRPr="007E66B7">
        <w:rPr>
          <w:rFonts w:ascii="Times New Roman" w:hAnsi="Times New Roman" w:cs="Times New Roman"/>
          <w:lang w:val="en-US"/>
        </w:rPr>
        <w:t>(</w:t>
      </w:r>
      <w:r w:rsidRPr="008972DD">
        <w:rPr>
          <w:rFonts w:ascii="Times New Roman" w:hAnsi="Times New Roman" w:cs="Times New Roman"/>
        </w:rPr>
        <w:t>дата</w:t>
      </w:r>
      <w:r w:rsidRPr="007E66B7">
        <w:rPr>
          <w:rFonts w:ascii="Times New Roman" w:hAnsi="Times New Roman" w:cs="Times New Roman"/>
          <w:lang w:val="en-US"/>
        </w:rPr>
        <w:t xml:space="preserve"> </w:t>
      </w:r>
      <w:r w:rsidRPr="008972DD">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337">
    <w:p w14:paraId="2BA2D7E9" w14:textId="77777777" w:rsidR="00A61C24" w:rsidRPr="008972DD" w:rsidRDefault="00A61C24">
      <w:pPr>
        <w:pStyle w:val="af6"/>
        <w:rPr>
          <w:rFonts w:ascii="Times New Roman" w:hAnsi="Times New Roman" w:cs="Times New Roman"/>
        </w:rPr>
      </w:pPr>
      <w:r w:rsidRPr="008972DD">
        <w:rPr>
          <w:rStyle w:val="af8"/>
          <w:rFonts w:ascii="Times New Roman" w:hAnsi="Times New Roman" w:cs="Times New Roman"/>
        </w:rPr>
        <w:footnoteRef/>
      </w:r>
      <w:r w:rsidRPr="008972DD">
        <w:rPr>
          <w:rFonts w:ascii="Times New Roman" w:hAnsi="Times New Roman" w:cs="Times New Roman"/>
          <w:lang w:val="en-US"/>
        </w:rPr>
        <w:t xml:space="preserve"> Afghanistan: Taliban Target Journalists, Women in Media // Human Rights Watch. </w:t>
      </w:r>
      <w:r w:rsidRPr="008972DD">
        <w:rPr>
          <w:rFonts w:ascii="Times New Roman" w:hAnsi="Times New Roman" w:cs="Times New Roman"/>
        </w:rPr>
        <w:t>[Электронный ресурс] – URL: https://www.hrw.org/news/2021/04/01/afghanistan-taliban-target-journalists-women-media. – (дата обращения 18.05.2023)</w:t>
      </w:r>
    </w:p>
  </w:footnote>
  <w:footnote w:id="338">
    <w:p w14:paraId="2141D43F" w14:textId="77777777" w:rsidR="00A61C24" w:rsidRPr="008972DD" w:rsidRDefault="00A61C24">
      <w:pPr>
        <w:pStyle w:val="af6"/>
        <w:rPr>
          <w:lang w:val="en-US"/>
        </w:rPr>
      </w:pPr>
      <w:r w:rsidRPr="008972DD">
        <w:rPr>
          <w:rStyle w:val="af8"/>
          <w:rFonts w:ascii="Times New Roman" w:hAnsi="Times New Roman" w:cs="Times New Roman"/>
        </w:rPr>
        <w:footnoteRef/>
      </w:r>
      <w:r w:rsidRPr="008972DD">
        <w:rPr>
          <w:rFonts w:ascii="Times New Roman" w:hAnsi="Times New Roman" w:cs="Times New Roman"/>
          <w:lang w:val="en-US"/>
        </w:rPr>
        <w:t xml:space="preserve"> Comparing Taliban Social Media Usage by Language. Research Report // RAND Corporation. [</w:t>
      </w:r>
      <w:r w:rsidRPr="008972DD">
        <w:rPr>
          <w:rFonts w:ascii="Times New Roman" w:hAnsi="Times New Roman" w:cs="Times New Roman"/>
        </w:rPr>
        <w:t>Электронный</w:t>
      </w:r>
      <w:r w:rsidRPr="008972DD">
        <w:rPr>
          <w:rFonts w:ascii="Times New Roman" w:hAnsi="Times New Roman" w:cs="Times New Roman"/>
          <w:lang w:val="en-US"/>
        </w:rPr>
        <w:t xml:space="preserve"> </w:t>
      </w:r>
      <w:r w:rsidRPr="008972DD">
        <w:rPr>
          <w:rFonts w:ascii="Times New Roman" w:hAnsi="Times New Roman" w:cs="Times New Roman"/>
        </w:rPr>
        <w:t>ресурс</w:t>
      </w:r>
      <w:r w:rsidRPr="008972DD">
        <w:rPr>
          <w:rFonts w:ascii="Times New Roman" w:hAnsi="Times New Roman" w:cs="Times New Roman"/>
          <w:lang w:val="en-US"/>
        </w:rPr>
        <w:t>] – URL: https://www.rand.org/content/dam/rand/pubs/research_reports/RRA1800/RRA1830-1/RAND_RRA1830-1.pdf. – (</w:t>
      </w:r>
      <w:r w:rsidRPr="008972DD">
        <w:rPr>
          <w:rFonts w:ascii="Times New Roman" w:hAnsi="Times New Roman" w:cs="Times New Roman"/>
        </w:rPr>
        <w:t>дата</w:t>
      </w:r>
      <w:r w:rsidRPr="008972DD">
        <w:rPr>
          <w:rFonts w:ascii="Times New Roman" w:hAnsi="Times New Roman" w:cs="Times New Roman"/>
          <w:lang w:val="en-US"/>
        </w:rPr>
        <w:t xml:space="preserve"> </w:t>
      </w:r>
      <w:r w:rsidRPr="008972DD">
        <w:rPr>
          <w:rFonts w:ascii="Times New Roman" w:hAnsi="Times New Roman" w:cs="Times New Roman"/>
        </w:rPr>
        <w:t>обращения</w:t>
      </w:r>
      <w:r w:rsidRPr="008972DD">
        <w:rPr>
          <w:rFonts w:ascii="Times New Roman" w:hAnsi="Times New Roman" w:cs="Times New Roman"/>
          <w:lang w:val="en-US"/>
        </w:rPr>
        <w:t xml:space="preserve"> 18.05.2023)</w:t>
      </w:r>
    </w:p>
  </w:footnote>
  <w:footnote w:id="339">
    <w:p w14:paraId="75783D1D" w14:textId="77777777" w:rsidR="00A61C24" w:rsidRPr="007E66B7" w:rsidRDefault="00A61C24">
      <w:pPr>
        <w:pStyle w:val="af6"/>
        <w:rPr>
          <w:lang w:val="en-US"/>
        </w:rPr>
      </w:pPr>
      <w:r>
        <w:rPr>
          <w:rStyle w:val="af8"/>
        </w:rPr>
        <w:footnoteRef/>
      </w:r>
      <w:r w:rsidRPr="007E66B7">
        <w:rPr>
          <w:lang w:val="en-US"/>
        </w:rPr>
        <w:t xml:space="preserve"> </w:t>
      </w:r>
      <w:r>
        <w:t>Там</w:t>
      </w:r>
      <w:r w:rsidRPr="007E66B7">
        <w:rPr>
          <w:lang w:val="en-US"/>
        </w:rPr>
        <w:t xml:space="preserve"> </w:t>
      </w:r>
      <w:r>
        <w:t>же</w:t>
      </w:r>
    </w:p>
  </w:footnote>
  <w:footnote w:id="340">
    <w:p w14:paraId="20CD85A3" w14:textId="77777777" w:rsidR="00A61C24" w:rsidRPr="00782702" w:rsidRDefault="00A61C24">
      <w:pPr>
        <w:pStyle w:val="af6"/>
        <w:rPr>
          <w:rFonts w:ascii="Times New Roman" w:hAnsi="Times New Roman" w:cs="Times New Roman"/>
        </w:rPr>
      </w:pPr>
      <w:r w:rsidRPr="00782702">
        <w:rPr>
          <w:rStyle w:val="af8"/>
          <w:rFonts w:ascii="Times New Roman" w:hAnsi="Times New Roman" w:cs="Times New Roman"/>
        </w:rPr>
        <w:footnoteRef/>
      </w:r>
      <w:r w:rsidRPr="00782702">
        <w:rPr>
          <w:rFonts w:ascii="Times New Roman" w:hAnsi="Times New Roman" w:cs="Times New Roman"/>
          <w:lang w:val="en-US"/>
        </w:rPr>
        <w:t xml:space="preserve"> Yousafzai Z. The Taliban’s Use of Twitter as a Tool to Spread their Voice // Global Network on Extremism and Technology. </w:t>
      </w:r>
      <w:r w:rsidRPr="00782702">
        <w:rPr>
          <w:rFonts w:ascii="Times New Roman" w:hAnsi="Times New Roman" w:cs="Times New Roman"/>
        </w:rPr>
        <w:t>URL: https://gnet-research.org/2022/10/12/the-talibans-use-of-twitter-as-a-tool-to-spread-their-voice/. – (дата обращения 18.05.2023)</w:t>
      </w:r>
    </w:p>
  </w:footnote>
  <w:footnote w:id="341">
    <w:p w14:paraId="078C7AB0" w14:textId="77777777" w:rsidR="00A61C24" w:rsidRPr="00782702" w:rsidRDefault="00A61C24">
      <w:pPr>
        <w:pStyle w:val="af6"/>
        <w:rPr>
          <w:rFonts w:ascii="Times New Roman" w:hAnsi="Times New Roman" w:cs="Times New Roman"/>
        </w:rPr>
      </w:pPr>
      <w:r w:rsidRPr="00782702">
        <w:rPr>
          <w:rStyle w:val="af8"/>
          <w:rFonts w:ascii="Times New Roman" w:hAnsi="Times New Roman" w:cs="Times New Roman"/>
        </w:rPr>
        <w:footnoteRef/>
      </w:r>
      <w:r w:rsidRPr="00782702">
        <w:rPr>
          <w:rFonts w:ascii="Times New Roman" w:hAnsi="Times New Roman" w:cs="Times New Roman"/>
          <w:lang w:val="en-US"/>
        </w:rPr>
        <w:t xml:space="preserve"> Courchesne L., McQuinn B., Buntain C. Powered by Twitter? The Taliban's Takeover of Afghanistan // ESOC. </w:t>
      </w:r>
      <w:r w:rsidRPr="00782702">
        <w:rPr>
          <w:rFonts w:ascii="Times New Roman" w:hAnsi="Times New Roman" w:cs="Times New Roman"/>
        </w:rPr>
        <w:t>[Электронный ресурс] – URL: https://esoc.princeton.edu/WP30. (дата обращения 09.05.2023)</w:t>
      </w:r>
    </w:p>
  </w:footnote>
  <w:footnote w:id="342">
    <w:p w14:paraId="334B5574" w14:textId="03A0AE5A" w:rsidR="00A61C24" w:rsidRPr="007E66B7" w:rsidRDefault="00A61C24">
      <w:pPr>
        <w:pStyle w:val="af6"/>
        <w:rPr>
          <w:rFonts w:ascii="Times New Roman" w:hAnsi="Times New Roman" w:cs="Times New Roman"/>
          <w:lang w:val="en-US"/>
        </w:rPr>
      </w:pPr>
      <w:r w:rsidRPr="00782702">
        <w:rPr>
          <w:rStyle w:val="af8"/>
          <w:rFonts w:ascii="Times New Roman" w:hAnsi="Times New Roman" w:cs="Times New Roman"/>
        </w:rPr>
        <w:footnoteRef/>
      </w:r>
      <w:r w:rsidRPr="007E66B7">
        <w:rPr>
          <w:rFonts w:ascii="Times New Roman" w:hAnsi="Times New Roman" w:cs="Times New Roman"/>
          <w:lang w:val="en-US"/>
        </w:rPr>
        <w:t xml:space="preserve"> </w:t>
      </w:r>
      <w:r w:rsidRPr="00782702">
        <w:rPr>
          <w:rFonts w:ascii="Times New Roman" w:hAnsi="Times New Roman" w:cs="Times New Roman"/>
        </w:rPr>
        <w:t>Там</w:t>
      </w:r>
      <w:r w:rsidRPr="007E66B7">
        <w:rPr>
          <w:rFonts w:ascii="Times New Roman" w:hAnsi="Times New Roman" w:cs="Times New Roman"/>
          <w:lang w:val="en-US"/>
        </w:rPr>
        <w:t xml:space="preserve"> </w:t>
      </w:r>
      <w:r w:rsidRPr="00782702">
        <w:rPr>
          <w:rFonts w:ascii="Times New Roman" w:hAnsi="Times New Roman" w:cs="Times New Roman"/>
        </w:rPr>
        <w:t>же</w:t>
      </w:r>
      <w:r w:rsidRPr="00B4580D">
        <w:rPr>
          <w:rFonts w:ascii="Times New Roman" w:hAnsi="Times New Roman" w:cs="Times New Roman"/>
          <w:lang w:val="en-US"/>
        </w:rPr>
        <w:t>.</w:t>
      </w:r>
    </w:p>
  </w:footnote>
  <w:footnote w:id="343">
    <w:p w14:paraId="6C1A20B9" w14:textId="0378BAE8" w:rsidR="00A61C24" w:rsidRPr="00B4580D" w:rsidRDefault="00A61C24">
      <w:pPr>
        <w:pStyle w:val="af6"/>
        <w:rPr>
          <w:rFonts w:ascii="Times New Roman" w:hAnsi="Times New Roman" w:cs="Times New Roman"/>
        </w:rPr>
      </w:pPr>
      <w:r w:rsidRPr="00782702">
        <w:rPr>
          <w:rStyle w:val="af8"/>
          <w:rFonts w:ascii="Times New Roman" w:hAnsi="Times New Roman" w:cs="Times New Roman"/>
        </w:rPr>
        <w:footnoteRef/>
      </w:r>
      <w:r w:rsidRPr="007E66B7">
        <w:rPr>
          <w:rFonts w:ascii="Times New Roman" w:hAnsi="Times New Roman" w:cs="Times New Roman"/>
          <w:lang w:val="en-US"/>
        </w:rPr>
        <w:t xml:space="preserve"> </w:t>
      </w:r>
      <w:r w:rsidRPr="00782702">
        <w:rPr>
          <w:rFonts w:ascii="Times New Roman" w:hAnsi="Times New Roman" w:cs="Times New Roman"/>
          <w:lang w:val="en-US"/>
        </w:rPr>
        <w:t xml:space="preserve">Courchesne L., McQuinn B., Buntain C. Powered by Twitter? The Taliban's Takeover of Afghanistan // ESOC. </w:t>
      </w:r>
      <w:r w:rsidRPr="00782702">
        <w:rPr>
          <w:rFonts w:ascii="Times New Roman" w:hAnsi="Times New Roman" w:cs="Times New Roman"/>
        </w:rPr>
        <w:t>[Электронный ресурс] – URL: https://esoc.princeton.edu/WP30. (дата обращения 09.05.2023)</w:t>
      </w:r>
    </w:p>
  </w:footnote>
  <w:footnote w:id="344">
    <w:p w14:paraId="41665464" w14:textId="77777777" w:rsidR="00A61C24" w:rsidRPr="004D494D" w:rsidRDefault="00A61C24">
      <w:pPr>
        <w:pStyle w:val="af6"/>
        <w:rPr>
          <w:lang w:val="en-US"/>
        </w:rPr>
      </w:pPr>
      <w:r w:rsidRPr="00782702">
        <w:rPr>
          <w:rStyle w:val="af8"/>
          <w:rFonts w:ascii="Times New Roman" w:hAnsi="Times New Roman" w:cs="Times New Roman"/>
        </w:rPr>
        <w:footnoteRef/>
      </w:r>
      <w:r w:rsidRPr="00782702">
        <w:rPr>
          <w:rFonts w:ascii="Times New Roman" w:hAnsi="Times New Roman" w:cs="Times New Roman"/>
          <w:lang w:val="en-US"/>
        </w:rPr>
        <w:t xml:space="preserve"> How fake media accounts in Afghanistan are used to push Taliban propaganda // FRANCE24. </w:t>
      </w:r>
      <w:r w:rsidRPr="00782702">
        <w:rPr>
          <w:rFonts w:ascii="Times New Roman" w:hAnsi="Times New Roman" w:cs="Times New Roman"/>
        </w:rPr>
        <w:t xml:space="preserve">The Observers. [Электронный ресурс] – URL: https://observers.france24.com/en/asia-pacific/20230317-fake-media-accounts-afghanistan-taliban-propaganda. </w:t>
      </w:r>
      <w:r w:rsidRPr="004D494D">
        <w:rPr>
          <w:rFonts w:ascii="Times New Roman" w:hAnsi="Times New Roman" w:cs="Times New Roman"/>
          <w:lang w:val="en-US"/>
        </w:rPr>
        <w:t>(</w:t>
      </w:r>
      <w:r w:rsidRPr="00782702">
        <w:rPr>
          <w:rFonts w:ascii="Times New Roman" w:hAnsi="Times New Roman" w:cs="Times New Roman"/>
        </w:rPr>
        <w:t>дата</w:t>
      </w:r>
      <w:r w:rsidRPr="004D494D">
        <w:rPr>
          <w:rFonts w:ascii="Times New Roman" w:hAnsi="Times New Roman" w:cs="Times New Roman"/>
          <w:lang w:val="en-US"/>
        </w:rPr>
        <w:t xml:space="preserve"> </w:t>
      </w:r>
      <w:r w:rsidRPr="00782702">
        <w:rPr>
          <w:rFonts w:ascii="Times New Roman" w:hAnsi="Times New Roman" w:cs="Times New Roman"/>
        </w:rPr>
        <w:t>обращения</w:t>
      </w:r>
      <w:r w:rsidRPr="004D494D">
        <w:rPr>
          <w:rFonts w:ascii="Times New Roman" w:hAnsi="Times New Roman" w:cs="Times New Roman"/>
          <w:lang w:val="en-US"/>
        </w:rPr>
        <w:t xml:space="preserve"> 09.05.2023)</w:t>
      </w:r>
    </w:p>
  </w:footnote>
  <w:footnote w:id="345">
    <w:p w14:paraId="0DC04B7C" w14:textId="77777777" w:rsidR="00A61C24" w:rsidRPr="00252192" w:rsidRDefault="00A61C24">
      <w:pPr>
        <w:pStyle w:val="af6"/>
        <w:rPr>
          <w:rFonts w:ascii="Times New Roman" w:hAnsi="Times New Roman" w:cs="Times New Roman"/>
          <w:lang w:val="en-US"/>
        </w:rPr>
      </w:pPr>
      <w:r w:rsidRPr="00252192">
        <w:rPr>
          <w:rStyle w:val="af8"/>
          <w:rFonts w:ascii="Times New Roman" w:hAnsi="Times New Roman" w:cs="Times New Roman"/>
        </w:rPr>
        <w:footnoteRef/>
      </w:r>
      <w:r w:rsidRPr="00252192">
        <w:rPr>
          <w:rFonts w:ascii="Times New Roman" w:hAnsi="Times New Roman" w:cs="Times New Roman"/>
          <w:lang w:val="en-US"/>
        </w:rPr>
        <w:t xml:space="preserve"> Afghans Use Social Media To Protest Taliban's University Ban For Women // NDTV. </w:t>
      </w:r>
      <w:r w:rsidRPr="00252192">
        <w:rPr>
          <w:rFonts w:ascii="Times New Roman" w:hAnsi="Times New Roman" w:cs="Times New Roman"/>
        </w:rPr>
        <w:t xml:space="preserve">[Электронный ресурс] – URL: https://www.ndtv.com/world-news/afghans-use-social-media-to-protest-talibans-university-ban-for-women-3626888. </w:t>
      </w:r>
      <w:r w:rsidRPr="007E66B7">
        <w:rPr>
          <w:rFonts w:ascii="Times New Roman" w:hAnsi="Times New Roman" w:cs="Times New Roman"/>
          <w:lang w:val="en-US"/>
        </w:rPr>
        <w:t>(</w:t>
      </w:r>
      <w:r w:rsidRPr="00252192">
        <w:rPr>
          <w:rFonts w:ascii="Times New Roman" w:hAnsi="Times New Roman" w:cs="Times New Roman"/>
        </w:rPr>
        <w:t>дата</w:t>
      </w:r>
      <w:r w:rsidRPr="007E66B7">
        <w:rPr>
          <w:rFonts w:ascii="Times New Roman" w:hAnsi="Times New Roman" w:cs="Times New Roman"/>
          <w:lang w:val="en-US"/>
        </w:rPr>
        <w:t xml:space="preserve"> </w:t>
      </w:r>
      <w:r w:rsidRPr="00252192">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46">
    <w:p w14:paraId="251C8EA5" w14:textId="77777777" w:rsidR="00A61C24" w:rsidRPr="007E66B7" w:rsidRDefault="00A61C24">
      <w:pPr>
        <w:pStyle w:val="af6"/>
        <w:rPr>
          <w:rFonts w:ascii="Times New Roman" w:hAnsi="Times New Roman" w:cs="Times New Roman"/>
        </w:rPr>
      </w:pPr>
      <w:r w:rsidRPr="00252192">
        <w:rPr>
          <w:rStyle w:val="af8"/>
          <w:rFonts w:ascii="Times New Roman" w:hAnsi="Times New Roman" w:cs="Times New Roman"/>
        </w:rPr>
        <w:footnoteRef/>
      </w:r>
      <w:r w:rsidRPr="00252192">
        <w:rPr>
          <w:rFonts w:ascii="Times New Roman" w:hAnsi="Times New Roman" w:cs="Times New Roman"/>
          <w:lang w:val="en-US"/>
        </w:rPr>
        <w:t xml:space="preserve"> Comparing Taliban Social Media Usage by Language. Research Report // RAND Corporation. </w:t>
      </w:r>
      <w:r w:rsidRPr="007E66B7">
        <w:rPr>
          <w:rFonts w:ascii="Times New Roman" w:hAnsi="Times New Roman" w:cs="Times New Roman"/>
        </w:rPr>
        <w:t>[</w:t>
      </w:r>
      <w:r w:rsidRPr="00252192">
        <w:rPr>
          <w:rFonts w:ascii="Times New Roman" w:hAnsi="Times New Roman" w:cs="Times New Roman"/>
        </w:rPr>
        <w:t>Электронный</w:t>
      </w:r>
      <w:r w:rsidRPr="007E66B7">
        <w:rPr>
          <w:rFonts w:ascii="Times New Roman" w:hAnsi="Times New Roman" w:cs="Times New Roman"/>
        </w:rPr>
        <w:t xml:space="preserve"> </w:t>
      </w:r>
      <w:r w:rsidRPr="00252192">
        <w:rPr>
          <w:rFonts w:ascii="Times New Roman" w:hAnsi="Times New Roman" w:cs="Times New Roman"/>
        </w:rPr>
        <w:t>ресурс</w:t>
      </w:r>
      <w:r w:rsidRPr="007E66B7">
        <w:rPr>
          <w:rFonts w:ascii="Times New Roman" w:hAnsi="Times New Roman" w:cs="Times New Roman"/>
        </w:rPr>
        <w:t xml:space="preserve">] – </w:t>
      </w:r>
      <w:r w:rsidRPr="00252192">
        <w:rPr>
          <w:rFonts w:ascii="Times New Roman" w:hAnsi="Times New Roman" w:cs="Times New Roman"/>
          <w:lang w:val="en-US"/>
        </w:rPr>
        <w:t>URL</w:t>
      </w:r>
      <w:r w:rsidRPr="007E66B7">
        <w:rPr>
          <w:rFonts w:ascii="Times New Roman" w:hAnsi="Times New Roman" w:cs="Times New Roman"/>
        </w:rPr>
        <w:t xml:space="preserve">: </w:t>
      </w:r>
      <w:r w:rsidRPr="00252192">
        <w:rPr>
          <w:rFonts w:ascii="Times New Roman" w:hAnsi="Times New Roman" w:cs="Times New Roman"/>
          <w:lang w:val="en-US"/>
        </w:rPr>
        <w:t>https</w:t>
      </w:r>
      <w:r w:rsidRPr="007E66B7">
        <w:rPr>
          <w:rFonts w:ascii="Times New Roman" w:hAnsi="Times New Roman" w:cs="Times New Roman"/>
        </w:rPr>
        <w:t>://</w:t>
      </w:r>
      <w:r w:rsidRPr="00252192">
        <w:rPr>
          <w:rFonts w:ascii="Times New Roman" w:hAnsi="Times New Roman" w:cs="Times New Roman"/>
          <w:lang w:val="en-US"/>
        </w:rPr>
        <w:t>www</w:t>
      </w:r>
      <w:r w:rsidRPr="007E66B7">
        <w:rPr>
          <w:rFonts w:ascii="Times New Roman" w:hAnsi="Times New Roman" w:cs="Times New Roman"/>
        </w:rPr>
        <w:t>.</w:t>
      </w:r>
      <w:r w:rsidRPr="00252192">
        <w:rPr>
          <w:rFonts w:ascii="Times New Roman" w:hAnsi="Times New Roman" w:cs="Times New Roman"/>
          <w:lang w:val="en-US"/>
        </w:rPr>
        <w:t>rand</w:t>
      </w:r>
      <w:r w:rsidRPr="007E66B7">
        <w:rPr>
          <w:rFonts w:ascii="Times New Roman" w:hAnsi="Times New Roman" w:cs="Times New Roman"/>
        </w:rPr>
        <w:t>.</w:t>
      </w:r>
      <w:r w:rsidRPr="00252192">
        <w:rPr>
          <w:rFonts w:ascii="Times New Roman" w:hAnsi="Times New Roman" w:cs="Times New Roman"/>
          <w:lang w:val="en-US"/>
        </w:rPr>
        <w:t>org</w:t>
      </w:r>
      <w:r w:rsidRPr="007E66B7">
        <w:rPr>
          <w:rFonts w:ascii="Times New Roman" w:hAnsi="Times New Roman" w:cs="Times New Roman"/>
        </w:rPr>
        <w:t>/</w:t>
      </w:r>
      <w:r w:rsidRPr="00252192">
        <w:rPr>
          <w:rFonts w:ascii="Times New Roman" w:hAnsi="Times New Roman" w:cs="Times New Roman"/>
          <w:lang w:val="en-US"/>
        </w:rPr>
        <w:t>content</w:t>
      </w:r>
      <w:r w:rsidRPr="007E66B7">
        <w:rPr>
          <w:rFonts w:ascii="Times New Roman" w:hAnsi="Times New Roman" w:cs="Times New Roman"/>
        </w:rPr>
        <w:t>/</w:t>
      </w:r>
      <w:r w:rsidRPr="00252192">
        <w:rPr>
          <w:rFonts w:ascii="Times New Roman" w:hAnsi="Times New Roman" w:cs="Times New Roman"/>
          <w:lang w:val="en-US"/>
        </w:rPr>
        <w:t>dam</w:t>
      </w:r>
      <w:r w:rsidRPr="007E66B7">
        <w:rPr>
          <w:rFonts w:ascii="Times New Roman" w:hAnsi="Times New Roman" w:cs="Times New Roman"/>
        </w:rPr>
        <w:t>/</w:t>
      </w:r>
      <w:r w:rsidRPr="00252192">
        <w:rPr>
          <w:rFonts w:ascii="Times New Roman" w:hAnsi="Times New Roman" w:cs="Times New Roman"/>
          <w:lang w:val="en-US"/>
        </w:rPr>
        <w:t>rand</w:t>
      </w:r>
      <w:r w:rsidRPr="007E66B7">
        <w:rPr>
          <w:rFonts w:ascii="Times New Roman" w:hAnsi="Times New Roman" w:cs="Times New Roman"/>
        </w:rPr>
        <w:t>/</w:t>
      </w:r>
      <w:r w:rsidRPr="00252192">
        <w:rPr>
          <w:rFonts w:ascii="Times New Roman" w:hAnsi="Times New Roman" w:cs="Times New Roman"/>
          <w:lang w:val="en-US"/>
        </w:rPr>
        <w:t>pubs</w:t>
      </w:r>
      <w:r w:rsidRPr="007E66B7">
        <w:rPr>
          <w:rFonts w:ascii="Times New Roman" w:hAnsi="Times New Roman" w:cs="Times New Roman"/>
        </w:rPr>
        <w:t>/</w:t>
      </w:r>
      <w:r w:rsidRPr="00252192">
        <w:rPr>
          <w:rFonts w:ascii="Times New Roman" w:hAnsi="Times New Roman" w:cs="Times New Roman"/>
          <w:lang w:val="en-US"/>
        </w:rPr>
        <w:t>research</w:t>
      </w:r>
      <w:r w:rsidRPr="007E66B7">
        <w:rPr>
          <w:rFonts w:ascii="Times New Roman" w:hAnsi="Times New Roman" w:cs="Times New Roman"/>
        </w:rPr>
        <w:t>_</w:t>
      </w:r>
      <w:r w:rsidRPr="00252192">
        <w:rPr>
          <w:rFonts w:ascii="Times New Roman" w:hAnsi="Times New Roman" w:cs="Times New Roman"/>
          <w:lang w:val="en-US"/>
        </w:rPr>
        <w:t>reports</w:t>
      </w:r>
      <w:r w:rsidRPr="007E66B7">
        <w:rPr>
          <w:rFonts w:ascii="Times New Roman" w:hAnsi="Times New Roman" w:cs="Times New Roman"/>
        </w:rPr>
        <w:t>/</w:t>
      </w:r>
      <w:r w:rsidRPr="00252192">
        <w:rPr>
          <w:rFonts w:ascii="Times New Roman" w:hAnsi="Times New Roman" w:cs="Times New Roman"/>
          <w:lang w:val="en-US"/>
        </w:rPr>
        <w:t>RRA</w:t>
      </w:r>
      <w:r w:rsidRPr="007E66B7">
        <w:rPr>
          <w:rFonts w:ascii="Times New Roman" w:hAnsi="Times New Roman" w:cs="Times New Roman"/>
        </w:rPr>
        <w:t>1800/</w:t>
      </w:r>
      <w:r w:rsidRPr="00252192">
        <w:rPr>
          <w:rFonts w:ascii="Times New Roman" w:hAnsi="Times New Roman" w:cs="Times New Roman"/>
          <w:lang w:val="en-US"/>
        </w:rPr>
        <w:t>RRA</w:t>
      </w:r>
      <w:r w:rsidRPr="007E66B7">
        <w:rPr>
          <w:rFonts w:ascii="Times New Roman" w:hAnsi="Times New Roman" w:cs="Times New Roman"/>
        </w:rPr>
        <w:t>1830-1/</w:t>
      </w:r>
      <w:r w:rsidRPr="00252192">
        <w:rPr>
          <w:rFonts w:ascii="Times New Roman" w:hAnsi="Times New Roman" w:cs="Times New Roman"/>
          <w:lang w:val="en-US"/>
        </w:rPr>
        <w:t>RAND</w:t>
      </w:r>
      <w:r w:rsidRPr="007E66B7">
        <w:rPr>
          <w:rFonts w:ascii="Times New Roman" w:hAnsi="Times New Roman" w:cs="Times New Roman"/>
        </w:rPr>
        <w:t>_</w:t>
      </w:r>
      <w:r w:rsidRPr="00252192">
        <w:rPr>
          <w:rFonts w:ascii="Times New Roman" w:hAnsi="Times New Roman" w:cs="Times New Roman"/>
          <w:lang w:val="en-US"/>
        </w:rPr>
        <w:t>RRA</w:t>
      </w:r>
      <w:r w:rsidRPr="007E66B7">
        <w:rPr>
          <w:rFonts w:ascii="Times New Roman" w:hAnsi="Times New Roman" w:cs="Times New Roman"/>
        </w:rPr>
        <w:t>1830-1.</w:t>
      </w:r>
      <w:r w:rsidRPr="00252192">
        <w:rPr>
          <w:rFonts w:ascii="Times New Roman" w:hAnsi="Times New Roman" w:cs="Times New Roman"/>
          <w:lang w:val="en-US"/>
        </w:rPr>
        <w:t>pdf</w:t>
      </w:r>
      <w:r w:rsidRPr="007E66B7">
        <w:rPr>
          <w:rFonts w:ascii="Times New Roman" w:hAnsi="Times New Roman" w:cs="Times New Roman"/>
        </w:rPr>
        <w:t>. – (</w:t>
      </w:r>
      <w:r w:rsidRPr="00252192">
        <w:rPr>
          <w:rFonts w:ascii="Times New Roman" w:hAnsi="Times New Roman" w:cs="Times New Roman"/>
        </w:rPr>
        <w:t>дата</w:t>
      </w:r>
      <w:r w:rsidRPr="007E66B7">
        <w:rPr>
          <w:rFonts w:ascii="Times New Roman" w:hAnsi="Times New Roman" w:cs="Times New Roman"/>
        </w:rPr>
        <w:t xml:space="preserve"> </w:t>
      </w:r>
      <w:r w:rsidRPr="00252192">
        <w:rPr>
          <w:rFonts w:ascii="Times New Roman" w:hAnsi="Times New Roman" w:cs="Times New Roman"/>
        </w:rPr>
        <w:t>обращения</w:t>
      </w:r>
      <w:r w:rsidRPr="007E66B7">
        <w:rPr>
          <w:rFonts w:ascii="Times New Roman" w:hAnsi="Times New Roman" w:cs="Times New Roman"/>
        </w:rPr>
        <w:t xml:space="preserve"> 18.05.2023)</w:t>
      </w:r>
    </w:p>
  </w:footnote>
  <w:footnote w:id="347">
    <w:p w14:paraId="53990511" w14:textId="77777777" w:rsidR="00A61C24" w:rsidRPr="007E66B7" w:rsidRDefault="00A61C24">
      <w:pPr>
        <w:pStyle w:val="af6"/>
        <w:rPr>
          <w:rFonts w:ascii="Times New Roman" w:hAnsi="Times New Roman" w:cs="Times New Roman"/>
          <w:lang w:val="en-US"/>
        </w:rPr>
      </w:pPr>
      <w:r w:rsidRPr="00252192">
        <w:rPr>
          <w:rStyle w:val="af8"/>
          <w:rFonts w:ascii="Times New Roman" w:hAnsi="Times New Roman" w:cs="Times New Roman"/>
        </w:rPr>
        <w:footnoteRef/>
      </w:r>
      <w:r w:rsidRPr="00252192">
        <w:rPr>
          <w:rFonts w:ascii="Times New Roman" w:hAnsi="Times New Roman" w:cs="Times New Roman"/>
        </w:rPr>
        <w:t xml:space="preserve"> Мендкович Н. Талибан и его военная угроза Центральной Азии // РСМД. [Электронный ресурс] – URL: https://russiancouncil.ru/analytics-and-comments/columns/asian-kaleidoscope/taliban-i-ego-voennaya-ugroza-tsentralnoy-azii/. </w:t>
      </w:r>
      <w:r w:rsidRPr="007E66B7">
        <w:rPr>
          <w:rFonts w:ascii="Times New Roman" w:hAnsi="Times New Roman" w:cs="Times New Roman"/>
          <w:lang w:val="en-US"/>
        </w:rPr>
        <w:t>(</w:t>
      </w:r>
      <w:r w:rsidRPr="00252192">
        <w:rPr>
          <w:rFonts w:ascii="Times New Roman" w:hAnsi="Times New Roman" w:cs="Times New Roman"/>
        </w:rPr>
        <w:t>дата</w:t>
      </w:r>
      <w:r w:rsidRPr="007E66B7">
        <w:rPr>
          <w:rFonts w:ascii="Times New Roman" w:hAnsi="Times New Roman" w:cs="Times New Roman"/>
          <w:lang w:val="en-US"/>
        </w:rPr>
        <w:t xml:space="preserve"> </w:t>
      </w:r>
      <w:r w:rsidRPr="00252192">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48">
    <w:p w14:paraId="30642EB3" w14:textId="77777777" w:rsidR="00A61C24" w:rsidRPr="00252192" w:rsidRDefault="00A61C24">
      <w:pPr>
        <w:pStyle w:val="af6"/>
        <w:rPr>
          <w:rFonts w:ascii="Times New Roman" w:hAnsi="Times New Roman" w:cs="Times New Roman"/>
        </w:rPr>
      </w:pPr>
      <w:r w:rsidRPr="00252192">
        <w:rPr>
          <w:rStyle w:val="af8"/>
          <w:rFonts w:ascii="Times New Roman" w:hAnsi="Times New Roman" w:cs="Times New Roman"/>
        </w:rPr>
        <w:footnoteRef/>
      </w:r>
      <w:r w:rsidRPr="00252192">
        <w:rPr>
          <w:rFonts w:ascii="Times New Roman" w:hAnsi="Times New Roman" w:cs="Times New Roman"/>
          <w:lang w:val="en-US"/>
        </w:rPr>
        <w:t xml:space="preserve"> Saeed A., Nour A. Analysis: How Taliban used Twitter in first year of power // BBC Monitoring. </w:t>
      </w:r>
      <w:r w:rsidRPr="00252192">
        <w:rPr>
          <w:rFonts w:ascii="Times New Roman" w:hAnsi="Times New Roman" w:cs="Times New Roman"/>
        </w:rPr>
        <w:t>URL: https://monitoring.bbc.co.uk/product/c203o5kk. – (дата обращения 18.05.2023)</w:t>
      </w:r>
    </w:p>
  </w:footnote>
  <w:footnote w:id="349">
    <w:p w14:paraId="0E60547C" w14:textId="77777777" w:rsidR="00A61C24" w:rsidRPr="00252192" w:rsidRDefault="00A61C24">
      <w:pPr>
        <w:pStyle w:val="af6"/>
        <w:rPr>
          <w:rFonts w:ascii="Times New Roman" w:hAnsi="Times New Roman" w:cs="Times New Roman"/>
          <w:lang w:val="en-US"/>
        </w:rPr>
      </w:pPr>
      <w:r w:rsidRPr="00252192">
        <w:rPr>
          <w:rStyle w:val="af8"/>
          <w:rFonts w:ascii="Times New Roman" w:hAnsi="Times New Roman" w:cs="Times New Roman"/>
        </w:rPr>
        <w:footnoteRef/>
      </w:r>
      <w:r w:rsidRPr="00252192">
        <w:rPr>
          <w:rFonts w:ascii="Times New Roman" w:hAnsi="Times New Roman" w:cs="Times New Roman"/>
          <w:lang w:val="en-US"/>
        </w:rPr>
        <w:t xml:space="preserve"> Muhammad Jalal. Account // Twitter. [</w:t>
      </w:r>
      <w:r w:rsidRPr="00252192">
        <w:rPr>
          <w:rFonts w:ascii="Times New Roman" w:hAnsi="Times New Roman" w:cs="Times New Roman"/>
        </w:rPr>
        <w:t>Электронный</w:t>
      </w:r>
      <w:r w:rsidRPr="00252192">
        <w:rPr>
          <w:rFonts w:ascii="Times New Roman" w:hAnsi="Times New Roman" w:cs="Times New Roman"/>
          <w:lang w:val="en-US"/>
        </w:rPr>
        <w:t xml:space="preserve"> </w:t>
      </w:r>
      <w:r w:rsidRPr="00252192">
        <w:rPr>
          <w:rFonts w:ascii="Times New Roman" w:hAnsi="Times New Roman" w:cs="Times New Roman"/>
        </w:rPr>
        <w:t>ресурс</w:t>
      </w:r>
      <w:r w:rsidRPr="00252192">
        <w:rPr>
          <w:rFonts w:ascii="Times New Roman" w:hAnsi="Times New Roman" w:cs="Times New Roman"/>
          <w:lang w:val="en-US"/>
        </w:rPr>
        <w:t xml:space="preserve">] – URL: https://twitter.com/MJalal0093. </w:t>
      </w:r>
      <w:r w:rsidRPr="007E66B7">
        <w:rPr>
          <w:rFonts w:ascii="Times New Roman" w:hAnsi="Times New Roman" w:cs="Times New Roman"/>
          <w:lang w:val="en-US"/>
        </w:rPr>
        <w:t>(</w:t>
      </w:r>
      <w:r w:rsidRPr="00252192">
        <w:rPr>
          <w:rFonts w:ascii="Times New Roman" w:hAnsi="Times New Roman" w:cs="Times New Roman"/>
        </w:rPr>
        <w:t>дата</w:t>
      </w:r>
      <w:r w:rsidRPr="007E66B7">
        <w:rPr>
          <w:rFonts w:ascii="Times New Roman" w:hAnsi="Times New Roman" w:cs="Times New Roman"/>
          <w:lang w:val="en-US"/>
        </w:rPr>
        <w:t xml:space="preserve"> </w:t>
      </w:r>
      <w:r w:rsidRPr="00252192">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350">
    <w:p w14:paraId="2095C927" w14:textId="77777777" w:rsidR="00A61C24" w:rsidRPr="00252192" w:rsidRDefault="00A61C24">
      <w:pPr>
        <w:pStyle w:val="af6"/>
        <w:rPr>
          <w:rFonts w:ascii="Times New Roman" w:hAnsi="Times New Roman" w:cs="Times New Roman"/>
          <w:lang w:val="en-US"/>
        </w:rPr>
      </w:pPr>
      <w:r w:rsidRPr="00252192">
        <w:rPr>
          <w:rStyle w:val="af8"/>
          <w:rFonts w:ascii="Times New Roman" w:hAnsi="Times New Roman" w:cs="Times New Roman"/>
        </w:rPr>
        <w:footnoteRef/>
      </w:r>
      <w:r w:rsidRPr="00252192">
        <w:rPr>
          <w:rFonts w:ascii="Times New Roman" w:hAnsi="Times New Roman" w:cs="Times New Roman"/>
          <w:lang w:val="en-US"/>
        </w:rPr>
        <w:t xml:space="preserve"> Suhail Shaheen. Account // Twitter. [</w:t>
      </w:r>
      <w:r w:rsidRPr="00252192">
        <w:rPr>
          <w:rFonts w:ascii="Times New Roman" w:hAnsi="Times New Roman" w:cs="Times New Roman"/>
        </w:rPr>
        <w:t>Электронный</w:t>
      </w:r>
      <w:r w:rsidRPr="00252192">
        <w:rPr>
          <w:rFonts w:ascii="Times New Roman" w:hAnsi="Times New Roman" w:cs="Times New Roman"/>
          <w:lang w:val="en-US"/>
        </w:rPr>
        <w:t xml:space="preserve"> </w:t>
      </w:r>
      <w:r w:rsidRPr="00252192">
        <w:rPr>
          <w:rFonts w:ascii="Times New Roman" w:hAnsi="Times New Roman" w:cs="Times New Roman"/>
        </w:rPr>
        <w:t>ресурс</w:t>
      </w:r>
      <w:r w:rsidRPr="00252192">
        <w:rPr>
          <w:rFonts w:ascii="Times New Roman" w:hAnsi="Times New Roman" w:cs="Times New Roman"/>
          <w:lang w:val="en-US"/>
        </w:rPr>
        <w:t xml:space="preserve">] – URL: https://twitter.com/suhailshaheen1. </w:t>
      </w:r>
      <w:r w:rsidRPr="007E66B7">
        <w:rPr>
          <w:rFonts w:ascii="Times New Roman" w:hAnsi="Times New Roman" w:cs="Times New Roman"/>
          <w:lang w:val="en-US"/>
        </w:rPr>
        <w:t>(</w:t>
      </w:r>
      <w:r w:rsidRPr="00252192">
        <w:rPr>
          <w:rFonts w:ascii="Times New Roman" w:hAnsi="Times New Roman" w:cs="Times New Roman"/>
        </w:rPr>
        <w:t>дата</w:t>
      </w:r>
      <w:r w:rsidRPr="007E66B7">
        <w:rPr>
          <w:rFonts w:ascii="Times New Roman" w:hAnsi="Times New Roman" w:cs="Times New Roman"/>
          <w:lang w:val="en-US"/>
        </w:rPr>
        <w:t xml:space="preserve"> </w:t>
      </w:r>
      <w:r w:rsidRPr="00252192">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351">
    <w:p w14:paraId="2D52A82C" w14:textId="77777777" w:rsidR="00A61C24" w:rsidRPr="00252192" w:rsidRDefault="00A61C24">
      <w:pPr>
        <w:pStyle w:val="af6"/>
      </w:pPr>
      <w:r w:rsidRPr="00252192">
        <w:rPr>
          <w:rStyle w:val="af8"/>
          <w:rFonts w:ascii="Times New Roman" w:hAnsi="Times New Roman" w:cs="Times New Roman"/>
        </w:rPr>
        <w:footnoteRef/>
      </w:r>
      <w:r w:rsidRPr="00252192">
        <w:rPr>
          <w:rFonts w:ascii="Times New Roman" w:hAnsi="Times New Roman" w:cs="Times New Roman"/>
          <w:lang w:val="en-US"/>
        </w:rPr>
        <w:t xml:space="preserve"> Malkasian C. What America Didn’t Understand About Its Longest War // POLITICO. </w:t>
      </w:r>
      <w:r w:rsidRPr="00252192">
        <w:rPr>
          <w:rFonts w:ascii="Times New Roman" w:hAnsi="Times New Roman" w:cs="Times New Roman"/>
        </w:rPr>
        <w:t>[Электронный ресурс] – URL: https://www.politico.com/news/magazine/2021/07/06/afghanistan-war-malkasian-book-excerpt-497843. – (дата обращения 18.05.2023)</w:t>
      </w:r>
    </w:p>
  </w:footnote>
  <w:footnote w:id="352">
    <w:p w14:paraId="570A7301" w14:textId="77777777" w:rsidR="00A61C24" w:rsidRPr="00EA7370" w:rsidRDefault="00A61C24">
      <w:pPr>
        <w:pStyle w:val="af6"/>
        <w:rPr>
          <w:rFonts w:ascii="Times New Roman" w:hAnsi="Times New Roman" w:cs="Times New Roman"/>
        </w:rPr>
      </w:pPr>
      <w:r w:rsidRPr="00EA7370">
        <w:rPr>
          <w:rStyle w:val="af8"/>
          <w:rFonts w:ascii="Times New Roman" w:hAnsi="Times New Roman" w:cs="Times New Roman"/>
        </w:rPr>
        <w:footnoteRef/>
      </w:r>
      <w:r w:rsidRPr="00EA7370">
        <w:rPr>
          <w:rFonts w:ascii="Times New Roman" w:hAnsi="Times New Roman" w:cs="Times New Roman"/>
          <w:lang w:val="en-US"/>
        </w:rPr>
        <w:t xml:space="preserve"> A survey of the Afghan People - Afghanistan in 2019 // The Asia Foundation. </w:t>
      </w:r>
      <w:r w:rsidRPr="00EA7370">
        <w:rPr>
          <w:rFonts w:ascii="Times New Roman" w:hAnsi="Times New Roman" w:cs="Times New Roman"/>
        </w:rPr>
        <w:t>[Электронный ресурс] – URL: https://reliefweb.int/report/afghanistan/survey-afghan-people-afghanistan-2019. – (дата обращения 18.05.2023)</w:t>
      </w:r>
    </w:p>
  </w:footnote>
  <w:footnote w:id="353">
    <w:p w14:paraId="46EAD118" w14:textId="49A707A9" w:rsidR="00A61C24" w:rsidRPr="007E66B7" w:rsidRDefault="00A61C24">
      <w:pPr>
        <w:pStyle w:val="af6"/>
        <w:rPr>
          <w:rFonts w:ascii="Times New Roman" w:hAnsi="Times New Roman" w:cs="Times New Roman"/>
          <w:lang w:val="en-US"/>
        </w:rPr>
      </w:pPr>
      <w:r w:rsidRPr="00EA7370">
        <w:rPr>
          <w:rStyle w:val="af8"/>
          <w:rFonts w:ascii="Times New Roman" w:hAnsi="Times New Roman" w:cs="Times New Roman"/>
        </w:rPr>
        <w:footnoteRef/>
      </w:r>
      <w:r w:rsidRPr="007E66B7">
        <w:rPr>
          <w:rFonts w:ascii="Times New Roman" w:hAnsi="Times New Roman" w:cs="Times New Roman"/>
          <w:lang w:val="en-US"/>
        </w:rPr>
        <w:t xml:space="preserve"> </w:t>
      </w:r>
      <w:r w:rsidRPr="00EA7370">
        <w:rPr>
          <w:rFonts w:ascii="Times New Roman" w:hAnsi="Times New Roman" w:cs="Times New Roman"/>
        </w:rPr>
        <w:t>Там</w:t>
      </w:r>
      <w:r w:rsidRPr="007E66B7">
        <w:rPr>
          <w:rFonts w:ascii="Times New Roman" w:hAnsi="Times New Roman" w:cs="Times New Roman"/>
          <w:lang w:val="en-US"/>
        </w:rPr>
        <w:t xml:space="preserve"> </w:t>
      </w:r>
      <w:r w:rsidRPr="00EA7370">
        <w:rPr>
          <w:rFonts w:ascii="Times New Roman" w:hAnsi="Times New Roman" w:cs="Times New Roman"/>
        </w:rPr>
        <w:t>же</w:t>
      </w:r>
      <w:r w:rsidRPr="004D494D">
        <w:rPr>
          <w:rFonts w:ascii="Times New Roman" w:hAnsi="Times New Roman" w:cs="Times New Roman"/>
          <w:lang w:val="en-US"/>
        </w:rPr>
        <w:t>.</w:t>
      </w:r>
    </w:p>
  </w:footnote>
  <w:footnote w:id="354">
    <w:p w14:paraId="3964567E" w14:textId="27DDACC5" w:rsidR="00A61C24" w:rsidRPr="007E66B7" w:rsidRDefault="00A61C24">
      <w:pPr>
        <w:pStyle w:val="af6"/>
        <w:rPr>
          <w:lang w:val="en-US"/>
        </w:rPr>
      </w:pPr>
      <w:r w:rsidRPr="00EA7370">
        <w:rPr>
          <w:rStyle w:val="af8"/>
          <w:rFonts w:ascii="Times New Roman" w:hAnsi="Times New Roman" w:cs="Times New Roman"/>
        </w:rPr>
        <w:footnoteRef/>
      </w:r>
      <w:r w:rsidRPr="007E66B7">
        <w:rPr>
          <w:rFonts w:ascii="Times New Roman" w:hAnsi="Times New Roman" w:cs="Times New Roman"/>
          <w:lang w:val="en-US"/>
        </w:rPr>
        <w:t xml:space="preserve"> </w:t>
      </w:r>
      <w:r w:rsidRPr="00EA7370">
        <w:rPr>
          <w:rFonts w:ascii="Times New Roman" w:hAnsi="Times New Roman" w:cs="Times New Roman"/>
        </w:rPr>
        <w:t>Там</w:t>
      </w:r>
      <w:r w:rsidRPr="007E66B7">
        <w:rPr>
          <w:rFonts w:ascii="Times New Roman" w:hAnsi="Times New Roman" w:cs="Times New Roman"/>
          <w:lang w:val="en-US"/>
        </w:rPr>
        <w:t xml:space="preserve"> </w:t>
      </w:r>
      <w:r w:rsidRPr="00EA7370">
        <w:rPr>
          <w:rFonts w:ascii="Times New Roman" w:hAnsi="Times New Roman" w:cs="Times New Roman"/>
        </w:rPr>
        <w:t>же</w:t>
      </w:r>
      <w:r w:rsidRPr="004D494D">
        <w:rPr>
          <w:rFonts w:ascii="Times New Roman" w:hAnsi="Times New Roman" w:cs="Times New Roman"/>
          <w:lang w:val="en-US"/>
        </w:rPr>
        <w:t>.</w:t>
      </w:r>
    </w:p>
  </w:footnote>
  <w:footnote w:id="355">
    <w:p w14:paraId="5956F245" w14:textId="746CE400" w:rsidR="00A61C24" w:rsidRPr="0078065A" w:rsidRDefault="00A61C24">
      <w:pPr>
        <w:pStyle w:val="af6"/>
        <w:rPr>
          <w:rFonts w:ascii="Times New Roman" w:hAnsi="Times New Roman" w:cs="Times New Roman"/>
        </w:rPr>
      </w:pPr>
      <w:r w:rsidRPr="0078065A">
        <w:rPr>
          <w:rStyle w:val="af8"/>
          <w:rFonts w:ascii="Times New Roman" w:hAnsi="Times New Roman" w:cs="Times New Roman"/>
        </w:rPr>
        <w:footnoteRef/>
      </w:r>
      <w:r w:rsidRPr="0078065A">
        <w:rPr>
          <w:rFonts w:ascii="Times New Roman" w:hAnsi="Times New Roman" w:cs="Times New Roman"/>
          <w:lang w:val="en-US"/>
        </w:rPr>
        <w:t xml:space="preserve"> </w:t>
      </w:r>
      <w:r w:rsidRPr="0050570E">
        <w:rPr>
          <w:rFonts w:ascii="Times New Roman" w:hAnsi="Times New Roman" w:cs="Times New Roman"/>
          <w:lang w:val="en-US"/>
        </w:rPr>
        <w:t>Afghanistan economic monitor</w:t>
      </w:r>
      <w:r w:rsidRPr="0078065A">
        <w:rPr>
          <w:rFonts w:ascii="Times New Roman" w:hAnsi="Times New Roman" w:cs="Times New Roman"/>
          <w:lang w:val="en-US"/>
        </w:rPr>
        <w:t xml:space="preserve"> // The World Bank. </w:t>
      </w:r>
      <w:r w:rsidRPr="0078065A">
        <w:rPr>
          <w:rFonts w:ascii="Times New Roman" w:hAnsi="Times New Roman" w:cs="Times New Roman"/>
        </w:rPr>
        <w:t>[Электронный ресурс] – URL: https://thedocs.worldbank.org/en/doc/0d0d44b773d41184dfb9d7064016dea5-0310012023/original/Afghanistan-Economic-Monitor-24-February-2023.pdf. – (дата обращения 18.05.2023)</w:t>
      </w:r>
    </w:p>
  </w:footnote>
  <w:footnote w:id="356">
    <w:p w14:paraId="77991A61" w14:textId="77777777" w:rsidR="00A61C24" w:rsidRPr="00EA7370" w:rsidRDefault="00A61C24">
      <w:pPr>
        <w:pStyle w:val="af6"/>
      </w:pPr>
      <w:r w:rsidRPr="0078065A">
        <w:rPr>
          <w:rStyle w:val="af8"/>
          <w:rFonts w:ascii="Times New Roman" w:hAnsi="Times New Roman" w:cs="Times New Roman"/>
        </w:rPr>
        <w:footnoteRef/>
      </w:r>
      <w:r w:rsidRPr="0078065A">
        <w:rPr>
          <w:rFonts w:ascii="Times New Roman" w:hAnsi="Times New Roman" w:cs="Times New Roman"/>
          <w:lang w:val="en-US"/>
        </w:rPr>
        <w:t xml:space="preserve"> Giustozzi A. Taliban and the Future of the State in Afghanistan // LSE. </w:t>
      </w:r>
      <w:r w:rsidRPr="0078065A">
        <w:rPr>
          <w:rFonts w:ascii="Times New Roman" w:hAnsi="Times New Roman" w:cs="Times New Roman"/>
        </w:rPr>
        <w:t>[Электронный ресурс] – URL: https://blogs.lse.ac.uk/southasia/2022/12/26/taliban-and-the-future-of-the-state-in-afghanistan/. – (дата обращения 18.05.2023)</w:t>
      </w:r>
    </w:p>
  </w:footnote>
  <w:footnote w:id="357">
    <w:p w14:paraId="4795E8DC" w14:textId="77777777" w:rsidR="00A61C24" w:rsidRPr="0078065A" w:rsidRDefault="00A61C24">
      <w:pPr>
        <w:pStyle w:val="af6"/>
        <w:rPr>
          <w:rFonts w:ascii="Times New Roman" w:hAnsi="Times New Roman" w:cs="Times New Roman"/>
        </w:rPr>
      </w:pPr>
      <w:r w:rsidRPr="0078065A">
        <w:rPr>
          <w:rStyle w:val="af8"/>
          <w:rFonts w:ascii="Times New Roman" w:hAnsi="Times New Roman" w:cs="Times New Roman"/>
        </w:rPr>
        <w:footnoteRef/>
      </w:r>
      <w:r w:rsidRPr="0078065A">
        <w:rPr>
          <w:rFonts w:ascii="Times New Roman" w:hAnsi="Times New Roman" w:cs="Times New Roman"/>
          <w:lang w:val="en-US"/>
        </w:rPr>
        <w:t xml:space="preserve"> Ahmad J. The Taliban’s religious roadmap for Afghanistan // MEI75. </w:t>
      </w:r>
      <w:r w:rsidRPr="0078065A">
        <w:rPr>
          <w:rFonts w:ascii="Times New Roman" w:hAnsi="Times New Roman" w:cs="Times New Roman"/>
        </w:rPr>
        <w:t>[Электронный ресурс] – URL: https://www.mei.edu/publications/talibans-religious-roadmap-afghanistan. – (дата обращения 18.05.2023)</w:t>
      </w:r>
    </w:p>
  </w:footnote>
  <w:footnote w:id="358">
    <w:p w14:paraId="5D130FDE" w14:textId="77777777" w:rsidR="00A61C24" w:rsidRPr="007E66B7" w:rsidRDefault="00A61C24">
      <w:pPr>
        <w:pStyle w:val="af6"/>
        <w:rPr>
          <w:lang w:val="en-US"/>
        </w:rPr>
      </w:pPr>
      <w:r w:rsidRPr="0078065A">
        <w:rPr>
          <w:rStyle w:val="af8"/>
          <w:rFonts w:ascii="Times New Roman" w:hAnsi="Times New Roman" w:cs="Times New Roman"/>
        </w:rPr>
        <w:footnoteRef/>
      </w:r>
      <w:r w:rsidRPr="0078065A">
        <w:rPr>
          <w:rFonts w:ascii="Times New Roman" w:hAnsi="Times New Roman" w:cs="Times New Roman"/>
          <w:lang w:val="en-US"/>
        </w:rPr>
        <w:t xml:space="preserve"> Afghanistan’s Security Challenges under the Taliban // International Crisis Group. </w:t>
      </w:r>
      <w:r w:rsidRPr="0078065A">
        <w:rPr>
          <w:rFonts w:ascii="Times New Roman" w:hAnsi="Times New Roman" w:cs="Times New Roman"/>
        </w:rPr>
        <w:t xml:space="preserve">[Электронный ресурс] – URL: https://www.crisisgroup.org/asia/south-asia/afghanistan/afghanistans-security-challenges-under-taliban. </w:t>
      </w:r>
      <w:r w:rsidRPr="007E66B7">
        <w:rPr>
          <w:rFonts w:ascii="Times New Roman" w:hAnsi="Times New Roman" w:cs="Times New Roman"/>
          <w:lang w:val="en-US"/>
        </w:rPr>
        <w:t>(</w:t>
      </w:r>
      <w:r w:rsidRPr="0078065A">
        <w:rPr>
          <w:rFonts w:ascii="Times New Roman" w:hAnsi="Times New Roman" w:cs="Times New Roman"/>
        </w:rPr>
        <w:t>дата</w:t>
      </w:r>
      <w:r w:rsidRPr="007E66B7">
        <w:rPr>
          <w:rFonts w:ascii="Times New Roman" w:hAnsi="Times New Roman" w:cs="Times New Roman"/>
          <w:lang w:val="en-US"/>
        </w:rPr>
        <w:t xml:space="preserve"> </w:t>
      </w:r>
      <w:r w:rsidRPr="0078065A">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59">
    <w:p w14:paraId="3F54B095" w14:textId="77777777" w:rsidR="00A61C24" w:rsidRPr="002636CC" w:rsidRDefault="00A61C24">
      <w:pPr>
        <w:pStyle w:val="af6"/>
        <w:rPr>
          <w:rFonts w:ascii="Times New Roman" w:hAnsi="Times New Roman" w:cs="Times New Roman"/>
          <w:lang w:val="en-US"/>
        </w:rPr>
      </w:pPr>
      <w:r w:rsidRPr="002636CC">
        <w:rPr>
          <w:rStyle w:val="af8"/>
          <w:rFonts w:ascii="Times New Roman" w:hAnsi="Times New Roman" w:cs="Times New Roman"/>
        </w:rPr>
        <w:footnoteRef/>
      </w:r>
      <w:r w:rsidRPr="002636CC">
        <w:rPr>
          <w:rFonts w:ascii="Times New Roman" w:hAnsi="Times New Roman" w:cs="Times New Roman"/>
          <w:lang w:val="en-US"/>
        </w:rPr>
        <w:t xml:space="preserve"> Afghanistan: ISIS Group Targets Religious Minorities // Human Rights Watch. </w:t>
      </w:r>
      <w:r w:rsidRPr="002636CC">
        <w:rPr>
          <w:rFonts w:ascii="Times New Roman" w:hAnsi="Times New Roman" w:cs="Times New Roman"/>
        </w:rPr>
        <w:t xml:space="preserve">[Электронный ресурс] – URL: https://www.hrw.org/news/2022/09/06/afghanistan-isis-group-targets-religious-minorities. </w:t>
      </w:r>
      <w:r w:rsidRPr="007E66B7">
        <w:rPr>
          <w:rFonts w:ascii="Times New Roman" w:hAnsi="Times New Roman" w:cs="Times New Roman"/>
          <w:lang w:val="en-US"/>
        </w:rPr>
        <w:t>(</w:t>
      </w:r>
      <w:r w:rsidRPr="002636CC">
        <w:rPr>
          <w:rFonts w:ascii="Times New Roman" w:hAnsi="Times New Roman" w:cs="Times New Roman"/>
        </w:rPr>
        <w:t>дата</w:t>
      </w:r>
      <w:r w:rsidRPr="007E66B7">
        <w:rPr>
          <w:rFonts w:ascii="Times New Roman" w:hAnsi="Times New Roman" w:cs="Times New Roman"/>
          <w:lang w:val="en-US"/>
        </w:rPr>
        <w:t xml:space="preserve"> </w:t>
      </w:r>
      <w:r w:rsidRPr="002636CC">
        <w:rPr>
          <w:rFonts w:ascii="Times New Roman" w:hAnsi="Times New Roman" w:cs="Times New Roman"/>
        </w:rPr>
        <w:t>обращения</w:t>
      </w:r>
      <w:r w:rsidRPr="007E66B7">
        <w:rPr>
          <w:rFonts w:ascii="Times New Roman" w:hAnsi="Times New Roman" w:cs="Times New Roman"/>
          <w:lang w:val="en-US"/>
        </w:rPr>
        <w:t xml:space="preserve"> 09.05.2023)</w:t>
      </w:r>
    </w:p>
  </w:footnote>
  <w:footnote w:id="360">
    <w:p w14:paraId="2F07246A" w14:textId="77777777" w:rsidR="00A61C24" w:rsidRPr="007E66B7" w:rsidRDefault="00A61C24">
      <w:pPr>
        <w:pStyle w:val="af6"/>
        <w:rPr>
          <w:lang w:val="en-US"/>
        </w:rPr>
      </w:pPr>
      <w:r w:rsidRPr="002636CC">
        <w:rPr>
          <w:rStyle w:val="af8"/>
          <w:rFonts w:ascii="Times New Roman" w:hAnsi="Times New Roman" w:cs="Times New Roman"/>
        </w:rPr>
        <w:footnoteRef/>
      </w:r>
      <w:r w:rsidRPr="002636CC">
        <w:rPr>
          <w:rFonts w:ascii="Times New Roman" w:hAnsi="Times New Roman" w:cs="Times New Roman"/>
          <w:lang w:val="en-US"/>
        </w:rPr>
        <w:t xml:space="preserve"> Feldab-Brown V. Afghanistan in 2023: Taliban internal power struggles and militancy // Brookings. </w:t>
      </w:r>
      <w:r w:rsidRPr="002636CC">
        <w:rPr>
          <w:rFonts w:ascii="Times New Roman" w:hAnsi="Times New Roman" w:cs="Times New Roman"/>
        </w:rPr>
        <w:t xml:space="preserve">[Электронный ресурс] – URL: https://www.brookings.edu/blog/order-from-chaos/2023/02/03/afghanistan-in-2023-taliban-internal-power-struggles-and-militancy/. </w:t>
      </w:r>
      <w:r w:rsidRPr="007E66B7">
        <w:rPr>
          <w:rFonts w:ascii="Times New Roman" w:hAnsi="Times New Roman" w:cs="Times New Roman"/>
          <w:lang w:val="en-US"/>
        </w:rPr>
        <w:t>(</w:t>
      </w:r>
      <w:r w:rsidRPr="002636CC">
        <w:rPr>
          <w:rFonts w:ascii="Times New Roman" w:hAnsi="Times New Roman" w:cs="Times New Roman"/>
        </w:rPr>
        <w:t>дата</w:t>
      </w:r>
      <w:r w:rsidRPr="007E66B7">
        <w:rPr>
          <w:rFonts w:ascii="Times New Roman" w:hAnsi="Times New Roman" w:cs="Times New Roman"/>
          <w:lang w:val="en-US"/>
        </w:rPr>
        <w:t xml:space="preserve"> </w:t>
      </w:r>
      <w:r w:rsidRPr="002636CC">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361">
    <w:p w14:paraId="400CB9A5" w14:textId="77777777" w:rsidR="00A61C24" w:rsidRPr="002636CC" w:rsidRDefault="00A61C24">
      <w:pPr>
        <w:pStyle w:val="af6"/>
        <w:rPr>
          <w:rFonts w:ascii="Times New Roman" w:hAnsi="Times New Roman" w:cs="Times New Roman"/>
          <w:lang w:val="en-US"/>
        </w:rPr>
      </w:pPr>
      <w:r w:rsidRPr="002636CC">
        <w:rPr>
          <w:rStyle w:val="af8"/>
          <w:rFonts w:ascii="Times New Roman" w:hAnsi="Times New Roman" w:cs="Times New Roman"/>
        </w:rPr>
        <w:footnoteRef/>
      </w:r>
      <w:r w:rsidRPr="002636CC">
        <w:rPr>
          <w:rFonts w:ascii="Times New Roman" w:hAnsi="Times New Roman" w:cs="Times New Roman"/>
          <w:lang w:val="en-US"/>
        </w:rPr>
        <w:t xml:space="preserve"> Ahmed S. The Pakistani Taliban Test Ties between Islamabad and Kabul // International Crisis Group. </w:t>
      </w:r>
      <w:r w:rsidRPr="002636CC">
        <w:rPr>
          <w:rFonts w:ascii="Times New Roman" w:hAnsi="Times New Roman" w:cs="Times New Roman"/>
        </w:rPr>
        <w:t xml:space="preserve">[Электронный ресурс] – URL: https://www.crisisgroup.org/asia/south-asia/pakistan/pakistani-taliban-test-ties-between-islamabad-and-kabul. </w:t>
      </w:r>
      <w:r w:rsidRPr="007E66B7">
        <w:rPr>
          <w:rFonts w:ascii="Times New Roman" w:hAnsi="Times New Roman" w:cs="Times New Roman"/>
          <w:lang w:val="en-US"/>
        </w:rPr>
        <w:t>(</w:t>
      </w:r>
      <w:r w:rsidRPr="002636CC">
        <w:rPr>
          <w:rFonts w:ascii="Times New Roman" w:hAnsi="Times New Roman" w:cs="Times New Roman"/>
        </w:rPr>
        <w:t>дата</w:t>
      </w:r>
      <w:r w:rsidRPr="007E66B7">
        <w:rPr>
          <w:rFonts w:ascii="Times New Roman" w:hAnsi="Times New Roman" w:cs="Times New Roman"/>
          <w:lang w:val="en-US"/>
        </w:rPr>
        <w:t xml:space="preserve"> </w:t>
      </w:r>
      <w:r w:rsidRPr="002636CC">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362">
    <w:p w14:paraId="433ABF31" w14:textId="77777777" w:rsidR="00A61C24" w:rsidRPr="002636CC" w:rsidRDefault="00A61C24">
      <w:pPr>
        <w:pStyle w:val="af6"/>
        <w:rPr>
          <w:rFonts w:ascii="Times New Roman" w:hAnsi="Times New Roman" w:cs="Times New Roman"/>
          <w:lang w:val="en-US"/>
        </w:rPr>
      </w:pPr>
      <w:r w:rsidRPr="002636CC">
        <w:rPr>
          <w:rStyle w:val="af8"/>
          <w:rFonts w:ascii="Times New Roman" w:hAnsi="Times New Roman" w:cs="Times New Roman"/>
        </w:rPr>
        <w:footnoteRef/>
      </w:r>
      <w:r w:rsidRPr="002636CC">
        <w:rPr>
          <w:rFonts w:ascii="Times New Roman" w:hAnsi="Times New Roman" w:cs="Times New Roman"/>
          <w:lang w:val="en-US"/>
        </w:rPr>
        <w:t xml:space="preserve"> Hamid Karzai criticises US move to divide Afghan assets between aid and 9/11 victims // FRANCE24 [</w:t>
      </w:r>
      <w:r w:rsidRPr="002636CC">
        <w:rPr>
          <w:rFonts w:ascii="Times New Roman" w:hAnsi="Times New Roman" w:cs="Times New Roman"/>
        </w:rPr>
        <w:t>Электронный</w:t>
      </w:r>
      <w:r w:rsidRPr="002636CC">
        <w:rPr>
          <w:rFonts w:ascii="Times New Roman" w:hAnsi="Times New Roman" w:cs="Times New Roman"/>
          <w:lang w:val="en-US"/>
        </w:rPr>
        <w:t xml:space="preserve"> </w:t>
      </w:r>
      <w:r w:rsidRPr="002636CC">
        <w:rPr>
          <w:rFonts w:ascii="Times New Roman" w:hAnsi="Times New Roman" w:cs="Times New Roman"/>
        </w:rPr>
        <w:t>ресурс</w:t>
      </w:r>
      <w:r w:rsidRPr="002636CC">
        <w:rPr>
          <w:rFonts w:ascii="Times New Roman" w:hAnsi="Times New Roman" w:cs="Times New Roman"/>
          <w:lang w:val="en-US"/>
        </w:rPr>
        <w:t xml:space="preserve">] – URL: https://www.france24.com/en/tv-shows/the-interview/20220215-ex-afghan-president-karzai-believes-taliban-will-allow-girls-back-to-school. </w:t>
      </w:r>
      <w:r w:rsidRPr="007E66B7">
        <w:rPr>
          <w:rFonts w:ascii="Times New Roman" w:hAnsi="Times New Roman" w:cs="Times New Roman"/>
          <w:lang w:val="en-US"/>
        </w:rPr>
        <w:t>(</w:t>
      </w:r>
      <w:r w:rsidRPr="002636CC">
        <w:rPr>
          <w:rFonts w:ascii="Times New Roman" w:hAnsi="Times New Roman" w:cs="Times New Roman"/>
        </w:rPr>
        <w:t>дата</w:t>
      </w:r>
      <w:r w:rsidRPr="007E66B7">
        <w:rPr>
          <w:rFonts w:ascii="Times New Roman" w:hAnsi="Times New Roman" w:cs="Times New Roman"/>
          <w:lang w:val="en-US"/>
        </w:rPr>
        <w:t xml:space="preserve"> </w:t>
      </w:r>
      <w:r w:rsidRPr="002636CC">
        <w:rPr>
          <w:rFonts w:ascii="Times New Roman" w:hAnsi="Times New Roman" w:cs="Times New Roman"/>
        </w:rPr>
        <w:t>обращения</w:t>
      </w:r>
      <w:r w:rsidRPr="007E66B7">
        <w:rPr>
          <w:rFonts w:ascii="Times New Roman" w:hAnsi="Times New Roman" w:cs="Times New Roman"/>
          <w:lang w:val="en-US"/>
        </w:rPr>
        <w:t xml:space="preserve"> 01.05.2023)</w:t>
      </w:r>
    </w:p>
  </w:footnote>
  <w:footnote w:id="363">
    <w:p w14:paraId="3FC582E2" w14:textId="36F74EDB" w:rsidR="00A61C24" w:rsidRPr="007E66B7" w:rsidRDefault="00A61C24">
      <w:pPr>
        <w:pStyle w:val="af6"/>
        <w:rPr>
          <w:lang w:val="en-US"/>
        </w:rPr>
      </w:pPr>
      <w:r w:rsidRPr="002636CC">
        <w:rPr>
          <w:rStyle w:val="af8"/>
          <w:rFonts w:ascii="Times New Roman" w:hAnsi="Times New Roman" w:cs="Times New Roman"/>
        </w:rPr>
        <w:footnoteRef/>
      </w:r>
      <w:r w:rsidRPr="002636CC">
        <w:rPr>
          <w:rFonts w:ascii="Times New Roman" w:hAnsi="Times New Roman" w:cs="Times New Roman"/>
          <w:lang w:val="en-US"/>
        </w:rPr>
        <w:t xml:space="preserve"> </w:t>
      </w:r>
      <w:r w:rsidRPr="0050570E">
        <w:rPr>
          <w:rFonts w:ascii="Times New Roman" w:hAnsi="Times New Roman" w:cs="Times New Roman"/>
          <w:lang w:val="en-US"/>
        </w:rPr>
        <w:t>Afghanistan economic monitor //</w:t>
      </w:r>
      <w:r w:rsidRPr="002636CC">
        <w:rPr>
          <w:rFonts w:ascii="Times New Roman" w:hAnsi="Times New Roman" w:cs="Times New Roman"/>
          <w:lang w:val="en-US"/>
        </w:rPr>
        <w:t xml:space="preserve"> The World Bank. </w:t>
      </w:r>
      <w:r w:rsidRPr="007E66B7">
        <w:rPr>
          <w:rFonts w:ascii="Times New Roman" w:hAnsi="Times New Roman" w:cs="Times New Roman"/>
          <w:lang w:val="en-US"/>
        </w:rPr>
        <w:t>[</w:t>
      </w:r>
      <w:r w:rsidRPr="002636CC">
        <w:rPr>
          <w:rFonts w:ascii="Times New Roman" w:hAnsi="Times New Roman" w:cs="Times New Roman"/>
        </w:rPr>
        <w:t>Электронный</w:t>
      </w:r>
      <w:r w:rsidRPr="007E66B7">
        <w:rPr>
          <w:rFonts w:ascii="Times New Roman" w:hAnsi="Times New Roman" w:cs="Times New Roman"/>
          <w:lang w:val="en-US"/>
        </w:rPr>
        <w:t xml:space="preserve"> </w:t>
      </w:r>
      <w:r w:rsidRPr="002636CC">
        <w:rPr>
          <w:rFonts w:ascii="Times New Roman" w:hAnsi="Times New Roman" w:cs="Times New Roman"/>
        </w:rPr>
        <w:t>ресурс</w:t>
      </w:r>
      <w:r w:rsidRPr="007E66B7">
        <w:rPr>
          <w:rFonts w:ascii="Times New Roman" w:hAnsi="Times New Roman" w:cs="Times New Roman"/>
          <w:lang w:val="en-US"/>
        </w:rPr>
        <w:t>] – URL: https://thedocs.worldbank.org/en/doc/0d0d44b773d41184dfb9d7064016dea5-0310012023/original/Afghanistan-Economic-Monitor-24-February-2023.pdf. – (</w:t>
      </w:r>
      <w:r w:rsidRPr="002636CC">
        <w:rPr>
          <w:rFonts w:ascii="Times New Roman" w:hAnsi="Times New Roman" w:cs="Times New Roman"/>
        </w:rPr>
        <w:t>дата</w:t>
      </w:r>
      <w:r w:rsidRPr="007E66B7">
        <w:rPr>
          <w:rFonts w:ascii="Times New Roman" w:hAnsi="Times New Roman" w:cs="Times New Roman"/>
          <w:lang w:val="en-US"/>
        </w:rPr>
        <w:t xml:space="preserve"> </w:t>
      </w:r>
      <w:r w:rsidRPr="002636CC">
        <w:rPr>
          <w:rFonts w:ascii="Times New Roman" w:hAnsi="Times New Roman" w:cs="Times New Roman"/>
        </w:rPr>
        <w:t>обращения</w:t>
      </w:r>
      <w:r w:rsidRPr="007E66B7">
        <w:rPr>
          <w:rFonts w:ascii="Times New Roman" w:hAnsi="Times New Roman" w:cs="Times New Roman"/>
          <w:lang w:val="en-US"/>
        </w:rPr>
        <w:t xml:space="preserve"> 18.05.2023)</w:t>
      </w:r>
    </w:p>
  </w:footnote>
  <w:footnote w:id="364">
    <w:p w14:paraId="173AE7E7" w14:textId="77777777" w:rsidR="00A61C24" w:rsidRPr="00940DFB" w:rsidRDefault="00A61C24">
      <w:pPr>
        <w:pStyle w:val="af6"/>
        <w:rPr>
          <w:rFonts w:ascii="Times New Roman" w:hAnsi="Times New Roman" w:cs="Times New Roman"/>
          <w:lang w:val="en-US"/>
        </w:rPr>
      </w:pPr>
      <w:r w:rsidRPr="00940DFB">
        <w:rPr>
          <w:rStyle w:val="af8"/>
          <w:rFonts w:ascii="Times New Roman" w:hAnsi="Times New Roman" w:cs="Times New Roman"/>
        </w:rPr>
        <w:footnoteRef/>
      </w:r>
      <w:r w:rsidRPr="00940DFB">
        <w:rPr>
          <w:rFonts w:ascii="Times New Roman" w:hAnsi="Times New Roman" w:cs="Times New Roman"/>
          <w:lang w:val="en-US"/>
        </w:rPr>
        <w:t xml:space="preserve"> Taking a Terrible Toll: The Taliban’s Education Ban // United States Institute of Peace. </w:t>
      </w:r>
      <w:r w:rsidRPr="00940DFB">
        <w:rPr>
          <w:rFonts w:ascii="Times New Roman" w:hAnsi="Times New Roman" w:cs="Times New Roman"/>
        </w:rPr>
        <w:t>[Электронный ресурс] – URL: https://www.usip.org/publications/2023/04/taking-terrible-toll-talibans-education-ban. (дата обращения 01.05.2023)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4EBF"/>
    <w:multiLevelType w:val="multilevel"/>
    <w:tmpl w:val="872416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7D2744"/>
    <w:multiLevelType w:val="multilevel"/>
    <w:tmpl w:val="0EB6E0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944F00"/>
    <w:multiLevelType w:val="hybridMultilevel"/>
    <w:tmpl w:val="F318653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14010B96"/>
    <w:multiLevelType w:val="hybridMultilevel"/>
    <w:tmpl w:val="56B23E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910723"/>
    <w:multiLevelType w:val="hybridMultilevel"/>
    <w:tmpl w:val="D2F8F67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15:restartNumberingAfterBreak="0">
    <w:nsid w:val="1B0C5A13"/>
    <w:multiLevelType w:val="hybridMultilevel"/>
    <w:tmpl w:val="CC28C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0F73A3"/>
    <w:multiLevelType w:val="multilevel"/>
    <w:tmpl w:val="2B38604E"/>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2AA7165D"/>
    <w:multiLevelType w:val="hybridMultilevel"/>
    <w:tmpl w:val="5100CC0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 w15:restartNumberingAfterBreak="0">
    <w:nsid w:val="356944B3"/>
    <w:multiLevelType w:val="hybridMultilevel"/>
    <w:tmpl w:val="D84C9F30"/>
    <w:lvl w:ilvl="0" w:tplc="7D5A6E5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F02F69"/>
    <w:multiLevelType w:val="hybridMultilevel"/>
    <w:tmpl w:val="067C1DE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0" w15:restartNumberingAfterBreak="0">
    <w:nsid w:val="4092512D"/>
    <w:multiLevelType w:val="multilevel"/>
    <w:tmpl w:val="ED601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3FA0884"/>
    <w:multiLevelType w:val="hybridMultilevel"/>
    <w:tmpl w:val="E7A2DA2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2" w15:restartNumberingAfterBreak="0">
    <w:nsid w:val="496146E5"/>
    <w:multiLevelType w:val="hybridMultilevel"/>
    <w:tmpl w:val="A0347178"/>
    <w:lvl w:ilvl="0" w:tplc="915C17F6">
      <w:start w:val="1"/>
      <w:numFmt w:val="decimal"/>
      <w:lvlText w:val="%1."/>
      <w:lvlJc w:val="left"/>
      <w:pPr>
        <w:ind w:left="1097" w:hanging="360"/>
      </w:pPr>
      <w:rPr>
        <w:rFonts w:hint="default"/>
        <w:strike w:val="0"/>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4EA83762"/>
    <w:multiLevelType w:val="hybridMultilevel"/>
    <w:tmpl w:val="8DA09E1E"/>
    <w:lvl w:ilvl="0" w:tplc="0D7E13F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411A6C"/>
    <w:multiLevelType w:val="hybridMultilevel"/>
    <w:tmpl w:val="B638F1C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5" w15:restartNumberingAfterBreak="0">
    <w:nsid w:val="54034439"/>
    <w:multiLevelType w:val="hybridMultilevel"/>
    <w:tmpl w:val="DC6A613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6" w15:restartNumberingAfterBreak="0">
    <w:nsid w:val="5C09162A"/>
    <w:multiLevelType w:val="hybridMultilevel"/>
    <w:tmpl w:val="E0F6D8C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15:restartNumberingAfterBreak="0">
    <w:nsid w:val="5CC365F4"/>
    <w:multiLevelType w:val="hybridMultilevel"/>
    <w:tmpl w:val="3F3E7B12"/>
    <w:lvl w:ilvl="0" w:tplc="E988A0E6">
      <w:start w:val="1"/>
      <w:numFmt w:val="decimal"/>
      <w:lvlText w:val="%1."/>
      <w:lvlJc w:val="left"/>
      <w:pPr>
        <w:ind w:left="1854" w:hanging="360"/>
      </w:pPr>
      <w:rPr>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5DE450DE"/>
    <w:multiLevelType w:val="hybridMultilevel"/>
    <w:tmpl w:val="44560EC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15:restartNumberingAfterBreak="0">
    <w:nsid w:val="5EBF13DF"/>
    <w:multiLevelType w:val="hybridMultilevel"/>
    <w:tmpl w:val="F45E3A7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0" w15:restartNumberingAfterBreak="0">
    <w:nsid w:val="641B27DF"/>
    <w:multiLevelType w:val="hybridMultilevel"/>
    <w:tmpl w:val="B8C03EE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1" w15:restartNumberingAfterBreak="0">
    <w:nsid w:val="64473F25"/>
    <w:multiLevelType w:val="hybridMultilevel"/>
    <w:tmpl w:val="134EFDCA"/>
    <w:lvl w:ilvl="0" w:tplc="09DE08A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2" w15:restartNumberingAfterBreak="0">
    <w:nsid w:val="653B60D1"/>
    <w:multiLevelType w:val="hybridMultilevel"/>
    <w:tmpl w:val="F27626C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3" w15:restartNumberingAfterBreak="0">
    <w:nsid w:val="659E236D"/>
    <w:multiLevelType w:val="hybridMultilevel"/>
    <w:tmpl w:val="787ED530"/>
    <w:lvl w:ilvl="0" w:tplc="232822EC">
      <w:start w:val="1"/>
      <w:numFmt w:val="decimal"/>
      <w:lvlText w:val="%1."/>
      <w:lvlJc w:val="left"/>
      <w:pPr>
        <w:ind w:left="1097" w:hanging="360"/>
      </w:pPr>
      <w:rPr>
        <w:rFonts w:ascii="Times New Roman" w:hAnsi="Times New Roman" w:cs="Times New Roman" w:hint="default"/>
        <w:sz w:val="28"/>
        <w:szCs w:val="28"/>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4" w15:restartNumberingAfterBreak="0">
    <w:nsid w:val="6B852327"/>
    <w:multiLevelType w:val="hybridMultilevel"/>
    <w:tmpl w:val="134EFDCA"/>
    <w:lvl w:ilvl="0" w:tplc="09DE08A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6BB30DA5"/>
    <w:multiLevelType w:val="hybridMultilevel"/>
    <w:tmpl w:val="3B242B9A"/>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6" w15:restartNumberingAfterBreak="0">
    <w:nsid w:val="6E4F1466"/>
    <w:multiLevelType w:val="hybridMultilevel"/>
    <w:tmpl w:val="6C06872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7" w15:restartNumberingAfterBreak="0">
    <w:nsid w:val="6F432B46"/>
    <w:multiLevelType w:val="hybridMultilevel"/>
    <w:tmpl w:val="CC6E29C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8" w15:restartNumberingAfterBreak="0">
    <w:nsid w:val="7AF96A64"/>
    <w:multiLevelType w:val="hybridMultilevel"/>
    <w:tmpl w:val="8272B62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9" w15:restartNumberingAfterBreak="0">
    <w:nsid w:val="7BC93236"/>
    <w:multiLevelType w:val="multilevel"/>
    <w:tmpl w:val="EC2A9824"/>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E1A08ED"/>
    <w:multiLevelType w:val="hybridMultilevel"/>
    <w:tmpl w:val="5C048F0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10"/>
  </w:num>
  <w:num w:numId="2">
    <w:abstractNumId w:val="1"/>
  </w:num>
  <w:num w:numId="3">
    <w:abstractNumId w:val="6"/>
  </w:num>
  <w:num w:numId="4">
    <w:abstractNumId w:val="29"/>
  </w:num>
  <w:num w:numId="5">
    <w:abstractNumId w:val="0"/>
  </w:num>
  <w:num w:numId="6">
    <w:abstractNumId w:val="24"/>
  </w:num>
  <w:num w:numId="7">
    <w:abstractNumId w:val="21"/>
  </w:num>
  <w:num w:numId="8">
    <w:abstractNumId w:val="18"/>
  </w:num>
  <w:num w:numId="9">
    <w:abstractNumId w:val="25"/>
  </w:num>
  <w:num w:numId="10">
    <w:abstractNumId w:val="14"/>
  </w:num>
  <w:num w:numId="11">
    <w:abstractNumId w:val="4"/>
  </w:num>
  <w:num w:numId="12">
    <w:abstractNumId w:val="23"/>
  </w:num>
  <w:num w:numId="13">
    <w:abstractNumId w:val="5"/>
  </w:num>
  <w:num w:numId="14">
    <w:abstractNumId w:val="3"/>
  </w:num>
  <w:num w:numId="15">
    <w:abstractNumId w:val="13"/>
  </w:num>
  <w:num w:numId="16">
    <w:abstractNumId w:val="2"/>
  </w:num>
  <w:num w:numId="17">
    <w:abstractNumId w:val="11"/>
  </w:num>
  <w:num w:numId="18">
    <w:abstractNumId w:val="19"/>
  </w:num>
  <w:num w:numId="19">
    <w:abstractNumId w:val="28"/>
  </w:num>
  <w:num w:numId="20">
    <w:abstractNumId w:val="16"/>
  </w:num>
  <w:num w:numId="21">
    <w:abstractNumId w:val="9"/>
  </w:num>
  <w:num w:numId="22">
    <w:abstractNumId w:val="27"/>
  </w:num>
  <w:num w:numId="23">
    <w:abstractNumId w:val="22"/>
  </w:num>
  <w:num w:numId="24">
    <w:abstractNumId w:val="26"/>
  </w:num>
  <w:num w:numId="25">
    <w:abstractNumId w:val="7"/>
  </w:num>
  <w:num w:numId="26">
    <w:abstractNumId w:val="30"/>
  </w:num>
  <w:num w:numId="27">
    <w:abstractNumId w:val="12"/>
  </w:num>
  <w:num w:numId="28">
    <w:abstractNumId w:val="15"/>
  </w:num>
  <w:num w:numId="29">
    <w:abstractNumId w:val="20"/>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A2"/>
    <w:rsid w:val="000004A6"/>
    <w:rsid w:val="0000233D"/>
    <w:rsid w:val="00003952"/>
    <w:rsid w:val="000125E9"/>
    <w:rsid w:val="00013C50"/>
    <w:rsid w:val="000172A5"/>
    <w:rsid w:val="000202B0"/>
    <w:rsid w:val="0002230A"/>
    <w:rsid w:val="00023CC6"/>
    <w:rsid w:val="00024DCF"/>
    <w:rsid w:val="00026474"/>
    <w:rsid w:val="00027CE6"/>
    <w:rsid w:val="00027E24"/>
    <w:rsid w:val="00035761"/>
    <w:rsid w:val="00037860"/>
    <w:rsid w:val="000463AB"/>
    <w:rsid w:val="00047853"/>
    <w:rsid w:val="00050555"/>
    <w:rsid w:val="0005474F"/>
    <w:rsid w:val="0005634A"/>
    <w:rsid w:val="00057391"/>
    <w:rsid w:val="00057C60"/>
    <w:rsid w:val="00060FC2"/>
    <w:rsid w:val="00060FED"/>
    <w:rsid w:val="00062776"/>
    <w:rsid w:val="00064949"/>
    <w:rsid w:val="000727CC"/>
    <w:rsid w:val="000749E4"/>
    <w:rsid w:val="00075EF0"/>
    <w:rsid w:val="000777A3"/>
    <w:rsid w:val="00077BA9"/>
    <w:rsid w:val="00081CA6"/>
    <w:rsid w:val="000911FF"/>
    <w:rsid w:val="00097684"/>
    <w:rsid w:val="000A4E40"/>
    <w:rsid w:val="000A7B1B"/>
    <w:rsid w:val="000B2998"/>
    <w:rsid w:val="000B2A26"/>
    <w:rsid w:val="000B5E96"/>
    <w:rsid w:val="000C0379"/>
    <w:rsid w:val="000C13A0"/>
    <w:rsid w:val="000C144E"/>
    <w:rsid w:val="000C3982"/>
    <w:rsid w:val="000C448E"/>
    <w:rsid w:val="000D121D"/>
    <w:rsid w:val="000D1B62"/>
    <w:rsid w:val="000D2B49"/>
    <w:rsid w:val="000E07ED"/>
    <w:rsid w:val="000E1A53"/>
    <w:rsid w:val="000E53CB"/>
    <w:rsid w:val="000E62BD"/>
    <w:rsid w:val="000E7F54"/>
    <w:rsid w:val="000F0CF6"/>
    <w:rsid w:val="000F28FB"/>
    <w:rsid w:val="000F28FC"/>
    <w:rsid w:val="000F4414"/>
    <w:rsid w:val="000F4914"/>
    <w:rsid w:val="000F6A99"/>
    <w:rsid w:val="00100C4F"/>
    <w:rsid w:val="00101DEB"/>
    <w:rsid w:val="00104509"/>
    <w:rsid w:val="00105592"/>
    <w:rsid w:val="00105FD5"/>
    <w:rsid w:val="00107370"/>
    <w:rsid w:val="0011018F"/>
    <w:rsid w:val="00110684"/>
    <w:rsid w:val="00111026"/>
    <w:rsid w:val="00122B49"/>
    <w:rsid w:val="0012535C"/>
    <w:rsid w:val="0012624C"/>
    <w:rsid w:val="00126CF5"/>
    <w:rsid w:val="0013073A"/>
    <w:rsid w:val="001312FD"/>
    <w:rsid w:val="00133E75"/>
    <w:rsid w:val="00134CCA"/>
    <w:rsid w:val="001376F4"/>
    <w:rsid w:val="00143432"/>
    <w:rsid w:val="0015000B"/>
    <w:rsid w:val="00150A49"/>
    <w:rsid w:val="00150BDB"/>
    <w:rsid w:val="00153B3C"/>
    <w:rsid w:val="00154DAE"/>
    <w:rsid w:val="00160C1E"/>
    <w:rsid w:val="00161728"/>
    <w:rsid w:val="0016263C"/>
    <w:rsid w:val="001633A8"/>
    <w:rsid w:val="00163B63"/>
    <w:rsid w:val="00164E0E"/>
    <w:rsid w:val="0016526E"/>
    <w:rsid w:val="001729CF"/>
    <w:rsid w:val="00172F8C"/>
    <w:rsid w:val="00176A54"/>
    <w:rsid w:val="00176E53"/>
    <w:rsid w:val="00177E28"/>
    <w:rsid w:val="00182BCB"/>
    <w:rsid w:val="0018361A"/>
    <w:rsid w:val="00184177"/>
    <w:rsid w:val="001851B4"/>
    <w:rsid w:val="0018522F"/>
    <w:rsid w:val="00186BB0"/>
    <w:rsid w:val="001878D7"/>
    <w:rsid w:val="0019345E"/>
    <w:rsid w:val="00193FD1"/>
    <w:rsid w:val="00195210"/>
    <w:rsid w:val="0019545A"/>
    <w:rsid w:val="001961E1"/>
    <w:rsid w:val="001A120D"/>
    <w:rsid w:val="001A68F6"/>
    <w:rsid w:val="001A6B62"/>
    <w:rsid w:val="001B08EF"/>
    <w:rsid w:val="001B6EB8"/>
    <w:rsid w:val="001C323E"/>
    <w:rsid w:val="001C502F"/>
    <w:rsid w:val="001C6A12"/>
    <w:rsid w:val="001D092B"/>
    <w:rsid w:val="001D5F40"/>
    <w:rsid w:val="001D65E4"/>
    <w:rsid w:val="001D7791"/>
    <w:rsid w:val="001E267C"/>
    <w:rsid w:val="001E4569"/>
    <w:rsid w:val="001E497B"/>
    <w:rsid w:val="001E6FE6"/>
    <w:rsid w:val="001F0589"/>
    <w:rsid w:val="001F0687"/>
    <w:rsid w:val="001F6265"/>
    <w:rsid w:val="001F7CAA"/>
    <w:rsid w:val="00201A3A"/>
    <w:rsid w:val="00205276"/>
    <w:rsid w:val="0020566D"/>
    <w:rsid w:val="00207998"/>
    <w:rsid w:val="0021394A"/>
    <w:rsid w:val="002206FE"/>
    <w:rsid w:val="00220C41"/>
    <w:rsid w:val="0022224A"/>
    <w:rsid w:val="0022271E"/>
    <w:rsid w:val="00223E82"/>
    <w:rsid w:val="00224DDB"/>
    <w:rsid w:val="002308DF"/>
    <w:rsid w:val="00232209"/>
    <w:rsid w:val="002330BB"/>
    <w:rsid w:val="0023334C"/>
    <w:rsid w:val="00237BC4"/>
    <w:rsid w:val="002402A1"/>
    <w:rsid w:val="0024140B"/>
    <w:rsid w:val="00244FC2"/>
    <w:rsid w:val="00247086"/>
    <w:rsid w:val="00252192"/>
    <w:rsid w:val="00253D95"/>
    <w:rsid w:val="00254826"/>
    <w:rsid w:val="00256EA6"/>
    <w:rsid w:val="0026245E"/>
    <w:rsid w:val="002636CC"/>
    <w:rsid w:val="0026418E"/>
    <w:rsid w:val="00264CCE"/>
    <w:rsid w:val="00270C68"/>
    <w:rsid w:val="00286643"/>
    <w:rsid w:val="0029084A"/>
    <w:rsid w:val="00293588"/>
    <w:rsid w:val="00293C0D"/>
    <w:rsid w:val="00295492"/>
    <w:rsid w:val="002A5A03"/>
    <w:rsid w:val="002B3729"/>
    <w:rsid w:val="002B78D9"/>
    <w:rsid w:val="002C32B0"/>
    <w:rsid w:val="002C352E"/>
    <w:rsid w:val="002D1250"/>
    <w:rsid w:val="002D2170"/>
    <w:rsid w:val="002D4C3F"/>
    <w:rsid w:val="002D781A"/>
    <w:rsid w:val="002E0DB5"/>
    <w:rsid w:val="002E225B"/>
    <w:rsid w:val="002E2CF3"/>
    <w:rsid w:val="002E648F"/>
    <w:rsid w:val="002E711F"/>
    <w:rsid w:val="002F5D8C"/>
    <w:rsid w:val="00301514"/>
    <w:rsid w:val="003027C1"/>
    <w:rsid w:val="003036F0"/>
    <w:rsid w:val="00304285"/>
    <w:rsid w:val="00304E1D"/>
    <w:rsid w:val="003050A0"/>
    <w:rsid w:val="00311372"/>
    <w:rsid w:val="00312C22"/>
    <w:rsid w:val="0031618D"/>
    <w:rsid w:val="003163AE"/>
    <w:rsid w:val="0031776F"/>
    <w:rsid w:val="00324993"/>
    <w:rsid w:val="003253DE"/>
    <w:rsid w:val="00326FC4"/>
    <w:rsid w:val="0033113E"/>
    <w:rsid w:val="00334C54"/>
    <w:rsid w:val="00340754"/>
    <w:rsid w:val="00342974"/>
    <w:rsid w:val="00345660"/>
    <w:rsid w:val="003479A9"/>
    <w:rsid w:val="00347B50"/>
    <w:rsid w:val="00350112"/>
    <w:rsid w:val="00350FC8"/>
    <w:rsid w:val="003514A2"/>
    <w:rsid w:val="003518AF"/>
    <w:rsid w:val="00352327"/>
    <w:rsid w:val="00354216"/>
    <w:rsid w:val="0035572C"/>
    <w:rsid w:val="00356AC7"/>
    <w:rsid w:val="00356EBD"/>
    <w:rsid w:val="003653A0"/>
    <w:rsid w:val="00370A03"/>
    <w:rsid w:val="003714A5"/>
    <w:rsid w:val="00371E58"/>
    <w:rsid w:val="00372ABE"/>
    <w:rsid w:val="00374E36"/>
    <w:rsid w:val="00381308"/>
    <w:rsid w:val="00383893"/>
    <w:rsid w:val="00383E36"/>
    <w:rsid w:val="00383EDB"/>
    <w:rsid w:val="00387F47"/>
    <w:rsid w:val="00394FB9"/>
    <w:rsid w:val="003960A0"/>
    <w:rsid w:val="003A0FFF"/>
    <w:rsid w:val="003B1582"/>
    <w:rsid w:val="003B2326"/>
    <w:rsid w:val="003B2520"/>
    <w:rsid w:val="003C09EA"/>
    <w:rsid w:val="003C703E"/>
    <w:rsid w:val="003C7364"/>
    <w:rsid w:val="003C7FB5"/>
    <w:rsid w:val="003D5C8D"/>
    <w:rsid w:val="003D6540"/>
    <w:rsid w:val="003D7BBA"/>
    <w:rsid w:val="003E2D3E"/>
    <w:rsid w:val="003F1426"/>
    <w:rsid w:val="003F4A1C"/>
    <w:rsid w:val="00402AC4"/>
    <w:rsid w:val="00406ECF"/>
    <w:rsid w:val="0041017C"/>
    <w:rsid w:val="004101DA"/>
    <w:rsid w:val="00411355"/>
    <w:rsid w:val="00411FEC"/>
    <w:rsid w:val="0041421B"/>
    <w:rsid w:val="00421408"/>
    <w:rsid w:val="004228A3"/>
    <w:rsid w:val="00426ACB"/>
    <w:rsid w:val="0043053A"/>
    <w:rsid w:val="00431286"/>
    <w:rsid w:val="00433530"/>
    <w:rsid w:val="00436384"/>
    <w:rsid w:val="0044009D"/>
    <w:rsid w:val="00442419"/>
    <w:rsid w:val="00445A40"/>
    <w:rsid w:val="00446B70"/>
    <w:rsid w:val="0045232F"/>
    <w:rsid w:val="004532A2"/>
    <w:rsid w:val="00463AAD"/>
    <w:rsid w:val="004701DF"/>
    <w:rsid w:val="00471042"/>
    <w:rsid w:val="00475920"/>
    <w:rsid w:val="004761D5"/>
    <w:rsid w:val="00477122"/>
    <w:rsid w:val="0048097B"/>
    <w:rsid w:val="004820C2"/>
    <w:rsid w:val="0048265C"/>
    <w:rsid w:val="0048431B"/>
    <w:rsid w:val="00485CB2"/>
    <w:rsid w:val="00486C8F"/>
    <w:rsid w:val="00487663"/>
    <w:rsid w:val="00487B59"/>
    <w:rsid w:val="00490D13"/>
    <w:rsid w:val="004950F0"/>
    <w:rsid w:val="004A33EC"/>
    <w:rsid w:val="004A46B3"/>
    <w:rsid w:val="004A6109"/>
    <w:rsid w:val="004A6633"/>
    <w:rsid w:val="004B4357"/>
    <w:rsid w:val="004B753A"/>
    <w:rsid w:val="004B792B"/>
    <w:rsid w:val="004C0DBD"/>
    <w:rsid w:val="004C0EEF"/>
    <w:rsid w:val="004C2628"/>
    <w:rsid w:val="004C59FF"/>
    <w:rsid w:val="004C63D3"/>
    <w:rsid w:val="004D0248"/>
    <w:rsid w:val="004D494D"/>
    <w:rsid w:val="004D617E"/>
    <w:rsid w:val="004D7CBE"/>
    <w:rsid w:val="004E064A"/>
    <w:rsid w:val="004E2181"/>
    <w:rsid w:val="004E408D"/>
    <w:rsid w:val="004E487E"/>
    <w:rsid w:val="004E6A00"/>
    <w:rsid w:val="004E7723"/>
    <w:rsid w:val="004F21F2"/>
    <w:rsid w:val="004F49AF"/>
    <w:rsid w:val="004F4F6D"/>
    <w:rsid w:val="00503AB5"/>
    <w:rsid w:val="00504C8F"/>
    <w:rsid w:val="00504F3B"/>
    <w:rsid w:val="0050570E"/>
    <w:rsid w:val="005073AD"/>
    <w:rsid w:val="00510BE8"/>
    <w:rsid w:val="005119BF"/>
    <w:rsid w:val="005119F2"/>
    <w:rsid w:val="0051249C"/>
    <w:rsid w:val="00513D9B"/>
    <w:rsid w:val="00513FE8"/>
    <w:rsid w:val="00514316"/>
    <w:rsid w:val="00514877"/>
    <w:rsid w:val="00515D1C"/>
    <w:rsid w:val="00522FCB"/>
    <w:rsid w:val="0052327D"/>
    <w:rsid w:val="005247B4"/>
    <w:rsid w:val="00527034"/>
    <w:rsid w:val="00527CB1"/>
    <w:rsid w:val="00534FD1"/>
    <w:rsid w:val="00535463"/>
    <w:rsid w:val="00544830"/>
    <w:rsid w:val="005470E4"/>
    <w:rsid w:val="0057336C"/>
    <w:rsid w:val="00584B25"/>
    <w:rsid w:val="00586289"/>
    <w:rsid w:val="005935CE"/>
    <w:rsid w:val="00594D12"/>
    <w:rsid w:val="00596CB0"/>
    <w:rsid w:val="005A0D6C"/>
    <w:rsid w:val="005A24DA"/>
    <w:rsid w:val="005A3C8C"/>
    <w:rsid w:val="005A7572"/>
    <w:rsid w:val="005B13A4"/>
    <w:rsid w:val="005B2A7C"/>
    <w:rsid w:val="005B3854"/>
    <w:rsid w:val="005B4281"/>
    <w:rsid w:val="005B4638"/>
    <w:rsid w:val="005B482D"/>
    <w:rsid w:val="005B6F90"/>
    <w:rsid w:val="005B7768"/>
    <w:rsid w:val="005C2523"/>
    <w:rsid w:val="005C5B43"/>
    <w:rsid w:val="005C795A"/>
    <w:rsid w:val="005D5CCF"/>
    <w:rsid w:val="005E18C1"/>
    <w:rsid w:val="005E4853"/>
    <w:rsid w:val="005F310F"/>
    <w:rsid w:val="006001C1"/>
    <w:rsid w:val="00603965"/>
    <w:rsid w:val="00604EEF"/>
    <w:rsid w:val="006060C8"/>
    <w:rsid w:val="00606145"/>
    <w:rsid w:val="00613317"/>
    <w:rsid w:val="00614485"/>
    <w:rsid w:val="006173BE"/>
    <w:rsid w:val="00620BE2"/>
    <w:rsid w:val="00621795"/>
    <w:rsid w:val="0062425E"/>
    <w:rsid w:val="0062616C"/>
    <w:rsid w:val="00627F46"/>
    <w:rsid w:val="00636164"/>
    <w:rsid w:val="006376D6"/>
    <w:rsid w:val="00641023"/>
    <w:rsid w:val="00642834"/>
    <w:rsid w:val="00643250"/>
    <w:rsid w:val="0064458C"/>
    <w:rsid w:val="00645894"/>
    <w:rsid w:val="00650750"/>
    <w:rsid w:val="00651CCE"/>
    <w:rsid w:val="00653009"/>
    <w:rsid w:val="00655B4E"/>
    <w:rsid w:val="00655C2E"/>
    <w:rsid w:val="00656355"/>
    <w:rsid w:val="0066014B"/>
    <w:rsid w:val="006602A2"/>
    <w:rsid w:val="006723C9"/>
    <w:rsid w:val="006732B0"/>
    <w:rsid w:val="006747FC"/>
    <w:rsid w:val="0068004B"/>
    <w:rsid w:val="0068286A"/>
    <w:rsid w:val="00690784"/>
    <w:rsid w:val="00694AC0"/>
    <w:rsid w:val="00697F1A"/>
    <w:rsid w:val="006A1A8D"/>
    <w:rsid w:val="006A2A3E"/>
    <w:rsid w:val="006A4849"/>
    <w:rsid w:val="006A5578"/>
    <w:rsid w:val="006B2C4A"/>
    <w:rsid w:val="006B33D4"/>
    <w:rsid w:val="006B3FB5"/>
    <w:rsid w:val="006B4023"/>
    <w:rsid w:val="006C515A"/>
    <w:rsid w:val="006C5B09"/>
    <w:rsid w:val="006C7A17"/>
    <w:rsid w:val="006E2F53"/>
    <w:rsid w:val="006E4A94"/>
    <w:rsid w:val="006F00A9"/>
    <w:rsid w:val="006F1CD9"/>
    <w:rsid w:val="006F33BD"/>
    <w:rsid w:val="006F48D7"/>
    <w:rsid w:val="00700016"/>
    <w:rsid w:val="007022B1"/>
    <w:rsid w:val="0070353F"/>
    <w:rsid w:val="007057F5"/>
    <w:rsid w:val="00706EF8"/>
    <w:rsid w:val="007148EA"/>
    <w:rsid w:val="00714F98"/>
    <w:rsid w:val="00733477"/>
    <w:rsid w:val="007338DB"/>
    <w:rsid w:val="007346C2"/>
    <w:rsid w:val="007347A3"/>
    <w:rsid w:val="00740FE0"/>
    <w:rsid w:val="00741137"/>
    <w:rsid w:val="0075003C"/>
    <w:rsid w:val="007504B9"/>
    <w:rsid w:val="00752B02"/>
    <w:rsid w:val="00752C52"/>
    <w:rsid w:val="00753706"/>
    <w:rsid w:val="0075445A"/>
    <w:rsid w:val="00757E15"/>
    <w:rsid w:val="007641B7"/>
    <w:rsid w:val="00766AFE"/>
    <w:rsid w:val="00766D45"/>
    <w:rsid w:val="00771333"/>
    <w:rsid w:val="0077537A"/>
    <w:rsid w:val="0078065A"/>
    <w:rsid w:val="00782702"/>
    <w:rsid w:val="00783374"/>
    <w:rsid w:val="00783DCC"/>
    <w:rsid w:val="00784778"/>
    <w:rsid w:val="00787B1F"/>
    <w:rsid w:val="00793DAE"/>
    <w:rsid w:val="00795FA5"/>
    <w:rsid w:val="007A09BA"/>
    <w:rsid w:val="007A1CED"/>
    <w:rsid w:val="007A3C76"/>
    <w:rsid w:val="007A3D0A"/>
    <w:rsid w:val="007A5E5D"/>
    <w:rsid w:val="007B0007"/>
    <w:rsid w:val="007B68DB"/>
    <w:rsid w:val="007C0B81"/>
    <w:rsid w:val="007C2106"/>
    <w:rsid w:val="007C6D3F"/>
    <w:rsid w:val="007D3EB8"/>
    <w:rsid w:val="007D5F25"/>
    <w:rsid w:val="007E036D"/>
    <w:rsid w:val="007E25E5"/>
    <w:rsid w:val="007E3972"/>
    <w:rsid w:val="007E66B7"/>
    <w:rsid w:val="007F260D"/>
    <w:rsid w:val="007F3A13"/>
    <w:rsid w:val="007F439D"/>
    <w:rsid w:val="007F57BB"/>
    <w:rsid w:val="007F5AC9"/>
    <w:rsid w:val="0080447E"/>
    <w:rsid w:val="00804C64"/>
    <w:rsid w:val="008054B0"/>
    <w:rsid w:val="00811F5D"/>
    <w:rsid w:val="00812964"/>
    <w:rsid w:val="00820A9A"/>
    <w:rsid w:val="00820B04"/>
    <w:rsid w:val="0082197A"/>
    <w:rsid w:val="00827536"/>
    <w:rsid w:val="0083095B"/>
    <w:rsid w:val="008312E7"/>
    <w:rsid w:val="00831E1D"/>
    <w:rsid w:val="0083459A"/>
    <w:rsid w:val="008353D9"/>
    <w:rsid w:val="0083775C"/>
    <w:rsid w:val="00837D92"/>
    <w:rsid w:val="00837EF1"/>
    <w:rsid w:val="00840206"/>
    <w:rsid w:val="00840DE5"/>
    <w:rsid w:val="00840FAB"/>
    <w:rsid w:val="0084244E"/>
    <w:rsid w:val="00852B37"/>
    <w:rsid w:val="00856915"/>
    <w:rsid w:val="008572C4"/>
    <w:rsid w:val="00857AA0"/>
    <w:rsid w:val="008629DE"/>
    <w:rsid w:val="00864561"/>
    <w:rsid w:val="00872905"/>
    <w:rsid w:val="00873D8D"/>
    <w:rsid w:val="00881315"/>
    <w:rsid w:val="0088337B"/>
    <w:rsid w:val="008838F7"/>
    <w:rsid w:val="0088475C"/>
    <w:rsid w:val="0088762E"/>
    <w:rsid w:val="00894151"/>
    <w:rsid w:val="00895459"/>
    <w:rsid w:val="00896D16"/>
    <w:rsid w:val="008972DD"/>
    <w:rsid w:val="00897841"/>
    <w:rsid w:val="008A20B3"/>
    <w:rsid w:val="008A5987"/>
    <w:rsid w:val="008A6A35"/>
    <w:rsid w:val="008A6B20"/>
    <w:rsid w:val="008B2C01"/>
    <w:rsid w:val="008B68AC"/>
    <w:rsid w:val="008C0593"/>
    <w:rsid w:val="008C2735"/>
    <w:rsid w:val="008C6A6A"/>
    <w:rsid w:val="008C7E07"/>
    <w:rsid w:val="008D25EE"/>
    <w:rsid w:val="008D5203"/>
    <w:rsid w:val="008D7B7E"/>
    <w:rsid w:val="008E4A12"/>
    <w:rsid w:val="008E4E9D"/>
    <w:rsid w:val="008F3403"/>
    <w:rsid w:val="008F3710"/>
    <w:rsid w:val="008F432B"/>
    <w:rsid w:val="008F59B1"/>
    <w:rsid w:val="008F6B6C"/>
    <w:rsid w:val="00907C12"/>
    <w:rsid w:val="00910316"/>
    <w:rsid w:val="00910E02"/>
    <w:rsid w:val="00912513"/>
    <w:rsid w:val="00914583"/>
    <w:rsid w:val="00914D84"/>
    <w:rsid w:val="009154F8"/>
    <w:rsid w:val="00915B83"/>
    <w:rsid w:val="0092264F"/>
    <w:rsid w:val="009238CD"/>
    <w:rsid w:val="0092601D"/>
    <w:rsid w:val="009309D6"/>
    <w:rsid w:val="00930EF5"/>
    <w:rsid w:val="00933959"/>
    <w:rsid w:val="00933F5E"/>
    <w:rsid w:val="00934133"/>
    <w:rsid w:val="00935452"/>
    <w:rsid w:val="00940DFB"/>
    <w:rsid w:val="0094547B"/>
    <w:rsid w:val="00950FF0"/>
    <w:rsid w:val="0096021C"/>
    <w:rsid w:val="00960711"/>
    <w:rsid w:val="00960C5D"/>
    <w:rsid w:val="00961874"/>
    <w:rsid w:val="00962E3E"/>
    <w:rsid w:val="0096673E"/>
    <w:rsid w:val="0097050C"/>
    <w:rsid w:val="00971BA9"/>
    <w:rsid w:val="00976FC6"/>
    <w:rsid w:val="0099293A"/>
    <w:rsid w:val="00993065"/>
    <w:rsid w:val="009A6FB8"/>
    <w:rsid w:val="009A7FD6"/>
    <w:rsid w:val="009B3166"/>
    <w:rsid w:val="009B481D"/>
    <w:rsid w:val="009B6DEB"/>
    <w:rsid w:val="009B6F53"/>
    <w:rsid w:val="009B781A"/>
    <w:rsid w:val="009B7CD8"/>
    <w:rsid w:val="009C737D"/>
    <w:rsid w:val="009D77BF"/>
    <w:rsid w:val="009D7C1E"/>
    <w:rsid w:val="009D7DB5"/>
    <w:rsid w:val="009E108E"/>
    <w:rsid w:val="009E4505"/>
    <w:rsid w:val="009E589A"/>
    <w:rsid w:val="009E65B8"/>
    <w:rsid w:val="009F0401"/>
    <w:rsid w:val="009F052D"/>
    <w:rsid w:val="009F403A"/>
    <w:rsid w:val="00A01324"/>
    <w:rsid w:val="00A017CD"/>
    <w:rsid w:val="00A06AAE"/>
    <w:rsid w:val="00A0723E"/>
    <w:rsid w:val="00A0787D"/>
    <w:rsid w:val="00A11CAF"/>
    <w:rsid w:val="00A1425C"/>
    <w:rsid w:val="00A14489"/>
    <w:rsid w:val="00A153CD"/>
    <w:rsid w:val="00A1618E"/>
    <w:rsid w:val="00A20420"/>
    <w:rsid w:val="00A220D5"/>
    <w:rsid w:val="00A239C2"/>
    <w:rsid w:val="00A324BC"/>
    <w:rsid w:val="00A40844"/>
    <w:rsid w:val="00A4140F"/>
    <w:rsid w:val="00A420AC"/>
    <w:rsid w:val="00A42A81"/>
    <w:rsid w:val="00A433C9"/>
    <w:rsid w:val="00A43D5A"/>
    <w:rsid w:val="00A46453"/>
    <w:rsid w:val="00A46873"/>
    <w:rsid w:val="00A544B6"/>
    <w:rsid w:val="00A61C24"/>
    <w:rsid w:val="00A64208"/>
    <w:rsid w:val="00A73509"/>
    <w:rsid w:val="00A76D86"/>
    <w:rsid w:val="00A83F82"/>
    <w:rsid w:val="00A84B7E"/>
    <w:rsid w:val="00A86660"/>
    <w:rsid w:val="00A87118"/>
    <w:rsid w:val="00A915BB"/>
    <w:rsid w:val="00A91AE8"/>
    <w:rsid w:val="00A962EE"/>
    <w:rsid w:val="00A96901"/>
    <w:rsid w:val="00A97881"/>
    <w:rsid w:val="00AA14CC"/>
    <w:rsid w:val="00AA2611"/>
    <w:rsid w:val="00AA4826"/>
    <w:rsid w:val="00AA5E26"/>
    <w:rsid w:val="00AA6B1F"/>
    <w:rsid w:val="00AB00F6"/>
    <w:rsid w:val="00AB3E2C"/>
    <w:rsid w:val="00AB7450"/>
    <w:rsid w:val="00AC566B"/>
    <w:rsid w:val="00AC7F69"/>
    <w:rsid w:val="00AD2121"/>
    <w:rsid w:val="00AD38BC"/>
    <w:rsid w:val="00AE29F3"/>
    <w:rsid w:val="00AE5B26"/>
    <w:rsid w:val="00AE7165"/>
    <w:rsid w:val="00AF1E5D"/>
    <w:rsid w:val="00AF567B"/>
    <w:rsid w:val="00B021BC"/>
    <w:rsid w:val="00B04ED1"/>
    <w:rsid w:val="00B066EC"/>
    <w:rsid w:val="00B06A77"/>
    <w:rsid w:val="00B06EDF"/>
    <w:rsid w:val="00B072DF"/>
    <w:rsid w:val="00B10A83"/>
    <w:rsid w:val="00B12CAE"/>
    <w:rsid w:val="00B12E15"/>
    <w:rsid w:val="00B166E4"/>
    <w:rsid w:val="00B2450D"/>
    <w:rsid w:val="00B32D96"/>
    <w:rsid w:val="00B341B4"/>
    <w:rsid w:val="00B4037D"/>
    <w:rsid w:val="00B40D7B"/>
    <w:rsid w:val="00B40D7F"/>
    <w:rsid w:val="00B42314"/>
    <w:rsid w:val="00B4368F"/>
    <w:rsid w:val="00B452D9"/>
    <w:rsid w:val="00B4580D"/>
    <w:rsid w:val="00B51E2D"/>
    <w:rsid w:val="00B52868"/>
    <w:rsid w:val="00B53812"/>
    <w:rsid w:val="00B53E1D"/>
    <w:rsid w:val="00B61C42"/>
    <w:rsid w:val="00B61E0D"/>
    <w:rsid w:val="00B625B2"/>
    <w:rsid w:val="00B62A8B"/>
    <w:rsid w:val="00B62DB5"/>
    <w:rsid w:val="00B67E1A"/>
    <w:rsid w:val="00B70EDC"/>
    <w:rsid w:val="00B713E6"/>
    <w:rsid w:val="00B71F20"/>
    <w:rsid w:val="00B75234"/>
    <w:rsid w:val="00B83E48"/>
    <w:rsid w:val="00B9236A"/>
    <w:rsid w:val="00B92547"/>
    <w:rsid w:val="00B9261E"/>
    <w:rsid w:val="00B92D08"/>
    <w:rsid w:val="00B95BB4"/>
    <w:rsid w:val="00B971A9"/>
    <w:rsid w:val="00BA1416"/>
    <w:rsid w:val="00BB1227"/>
    <w:rsid w:val="00BB1650"/>
    <w:rsid w:val="00BB2AA0"/>
    <w:rsid w:val="00BB2BD5"/>
    <w:rsid w:val="00BB31DB"/>
    <w:rsid w:val="00BB3BBC"/>
    <w:rsid w:val="00BB6641"/>
    <w:rsid w:val="00BB7CB3"/>
    <w:rsid w:val="00BC0CDF"/>
    <w:rsid w:val="00BC1254"/>
    <w:rsid w:val="00BC1B82"/>
    <w:rsid w:val="00BC2CA1"/>
    <w:rsid w:val="00BC7008"/>
    <w:rsid w:val="00BC7B7B"/>
    <w:rsid w:val="00BD25A2"/>
    <w:rsid w:val="00BD47DA"/>
    <w:rsid w:val="00BD67D9"/>
    <w:rsid w:val="00BE3AE0"/>
    <w:rsid w:val="00BE4C0A"/>
    <w:rsid w:val="00BE678E"/>
    <w:rsid w:val="00C033A2"/>
    <w:rsid w:val="00C06BA5"/>
    <w:rsid w:val="00C11E96"/>
    <w:rsid w:val="00C1475C"/>
    <w:rsid w:val="00C16B1E"/>
    <w:rsid w:val="00C20468"/>
    <w:rsid w:val="00C207AC"/>
    <w:rsid w:val="00C20816"/>
    <w:rsid w:val="00C2173E"/>
    <w:rsid w:val="00C24E29"/>
    <w:rsid w:val="00C26D0E"/>
    <w:rsid w:val="00C31615"/>
    <w:rsid w:val="00C32094"/>
    <w:rsid w:val="00C33FEF"/>
    <w:rsid w:val="00C37942"/>
    <w:rsid w:val="00C4056A"/>
    <w:rsid w:val="00C41417"/>
    <w:rsid w:val="00C4187F"/>
    <w:rsid w:val="00C44603"/>
    <w:rsid w:val="00C4791A"/>
    <w:rsid w:val="00C517BA"/>
    <w:rsid w:val="00C6067E"/>
    <w:rsid w:val="00C61567"/>
    <w:rsid w:val="00C62225"/>
    <w:rsid w:val="00C62811"/>
    <w:rsid w:val="00C630BF"/>
    <w:rsid w:val="00C72A51"/>
    <w:rsid w:val="00C72BF1"/>
    <w:rsid w:val="00C745BD"/>
    <w:rsid w:val="00C750D8"/>
    <w:rsid w:val="00C76955"/>
    <w:rsid w:val="00C77E9B"/>
    <w:rsid w:val="00C84714"/>
    <w:rsid w:val="00C84BE0"/>
    <w:rsid w:val="00C852B3"/>
    <w:rsid w:val="00C87F8E"/>
    <w:rsid w:val="00C90572"/>
    <w:rsid w:val="00C9292D"/>
    <w:rsid w:val="00C92D5D"/>
    <w:rsid w:val="00C93B24"/>
    <w:rsid w:val="00C948D7"/>
    <w:rsid w:val="00C97AC4"/>
    <w:rsid w:val="00CA0DBF"/>
    <w:rsid w:val="00CA274F"/>
    <w:rsid w:val="00CA44F4"/>
    <w:rsid w:val="00CB0421"/>
    <w:rsid w:val="00CB0EF0"/>
    <w:rsid w:val="00CB1A21"/>
    <w:rsid w:val="00CB330E"/>
    <w:rsid w:val="00CB4979"/>
    <w:rsid w:val="00CB7D94"/>
    <w:rsid w:val="00CC3577"/>
    <w:rsid w:val="00CC71E7"/>
    <w:rsid w:val="00CD58E2"/>
    <w:rsid w:val="00CD683C"/>
    <w:rsid w:val="00CD70BF"/>
    <w:rsid w:val="00CD73A3"/>
    <w:rsid w:val="00CE0A47"/>
    <w:rsid w:val="00CE1F41"/>
    <w:rsid w:val="00CF49AC"/>
    <w:rsid w:val="00CF5D96"/>
    <w:rsid w:val="00CF6F65"/>
    <w:rsid w:val="00CF7212"/>
    <w:rsid w:val="00D01AC1"/>
    <w:rsid w:val="00D045FF"/>
    <w:rsid w:val="00D06445"/>
    <w:rsid w:val="00D1224F"/>
    <w:rsid w:val="00D14A74"/>
    <w:rsid w:val="00D14F42"/>
    <w:rsid w:val="00D157EE"/>
    <w:rsid w:val="00D1783B"/>
    <w:rsid w:val="00D20653"/>
    <w:rsid w:val="00D24DD5"/>
    <w:rsid w:val="00D2770C"/>
    <w:rsid w:val="00D314E3"/>
    <w:rsid w:val="00D33BDE"/>
    <w:rsid w:val="00D34473"/>
    <w:rsid w:val="00D43F97"/>
    <w:rsid w:val="00D4442C"/>
    <w:rsid w:val="00D52604"/>
    <w:rsid w:val="00D55AF4"/>
    <w:rsid w:val="00D609C3"/>
    <w:rsid w:val="00D736A4"/>
    <w:rsid w:val="00D7427E"/>
    <w:rsid w:val="00D7487E"/>
    <w:rsid w:val="00D748DC"/>
    <w:rsid w:val="00D74A6C"/>
    <w:rsid w:val="00D75A32"/>
    <w:rsid w:val="00D77058"/>
    <w:rsid w:val="00D8178E"/>
    <w:rsid w:val="00D836BA"/>
    <w:rsid w:val="00D85FB3"/>
    <w:rsid w:val="00D87262"/>
    <w:rsid w:val="00D923C5"/>
    <w:rsid w:val="00D95E90"/>
    <w:rsid w:val="00D97BB1"/>
    <w:rsid w:val="00DA09C5"/>
    <w:rsid w:val="00DB1806"/>
    <w:rsid w:val="00DB28FB"/>
    <w:rsid w:val="00DB354E"/>
    <w:rsid w:val="00DB72DA"/>
    <w:rsid w:val="00DC1941"/>
    <w:rsid w:val="00DC2A32"/>
    <w:rsid w:val="00DC429A"/>
    <w:rsid w:val="00DC6542"/>
    <w:rsid w:val="00DC6FD3"/>
    <w:rsid w:val="00DD03C2"/>
    <w:rsid w:val="00DD2E06"/>
    <w:rsid w:val="00DD4644"/>
    <w:rsid w:val="00DD737E"/>
    <w:rsid w:val="00DE3F60"/>
    <w:rsid w:val="00DE5C0E"/>
    <w:rsid w:val="00DE618F"/>
    <w:rsid w:val="00DF0A8F"/>
    <w:rsid w:val="00DF404F"/>
    <w:rsid w:val="00DF5F40"/>
    <w:rsid w:val="00DF6062"/>
    <w:rsid w:val="00DF61E2"/>
    <w:rsid w:val="00E001EF"/>
    <w:rsid w:val="00E02504"/>
    <w:rsid w:val="00E025DD"/>
    <w:rsid w:val="00E06924"/>
    <w:rsid w:val="00E07DC0"/>
    <w:rsid w:val="00E10395"/>
    <w:rsid w:val="00E15417"/>
    <w:rsid w:val="00E16F3F"/>
    <w:rsid w:val="00E21304"/>
    <w:rsid w:val="00E22D57"/>
    <w:rsid w:val="00E26C5B"/>
    <w:rsid w:val="00E27BCF"/>
    <w:rsid w:val="00E3027E"/>
    <w:rsid w:val="00E34331"/>
    <w:rsid w:val="00E346CA"/>
    <w:rsid w:val="00E36371"/>
    <w:rsid w:val="00E41F95"/>
    <w:rsid w:val="00E47C21"/>
    <w:rsid w:val="00E5265F"/>
    <w:rsid w:val="00E53523"/>
    <w:rsid w:val="00E53FEA"/>
    <w:rsid w:val="00E5490C"/>
    <w:rsid w:val="00E55EE1"/>
    <w:rsid w:val="00E607A4"/>
    <w:rsid w:val="00E60A40"/>
    <w:rsid w:val="00E62FBD"/>
    <w:rsid w:val="00E63740"/>
    <w:rsid w:val="00E65AF2"/>
    <w:rsid w:val="00E66FBF"/>
    <w:rsid w:val="00E7294A"/>
    <w:rsid w:val="00E74BA4"/>
    <w:rsid w:val="00E75063"/>
    <w:rsid w:val="00E77B14"/>
    <w:rsid w:val="00E812AE"/>
    <w:rsid w:val="00E84A32"/>
    <w:rsid w:val="00E86EEE"/>
    <w:rsid w:val="00E877EC"/>
    <w:rsid w:val="00E90168"/>
    <w:rsid w:val="00E90F52"/>
    <w:rsid w:val="00E932F0"/>
    <w:rsid w:val="00E96EC5"/>
    <w:rsid w:val="00EA7370"/>
    <w:rsid w:val="00EB189B"/>
    <w:rsid w:val="00EB2ED0"/>
    <w:rsid w:val="00EB467D"/>
    <w:rsid w:val="00EB4F43"/>
    <w:rsid w:val="00EB5EEE"/>
    <w:rsid w:val="00EB7017"/>
    <w:rsid w:val="00EB7069"/>
    <w:rsid w:val="00ED1B65"/>
    <w:rsid w:val="00ED6BEF"/>
    <w:rsid w:val="00EE0842"/>
    <w:rsid w:val="00EE2D66"/>
    <w:rsid w:val="00EE533D"/>
    <w:rsid w:val="00EE58F6"/>
    <w:rsid w:val="00EE7BFD"/>
    <w:rsid w:val="00EF1A7E"/>
    <w:rsid w:val="00F00672"/>
    <w:rsid w:val="00F00E5F"/>
    <w:rsid w:val="00F04FCB"/>
    <w:rsid w:val="00F07BE2"/>
    <w:rsid w:val="00F21731"/>
    <w:rsid w:val="00F229AB"/>
    <w:rsid w:val="00F2525A"/>
    <w:rsid w:val="00F3646C"/>
    <w:rsid w:val="00F374E6"/>
    <w:rsid w:val="00F40A56"/>
    <w:rsid w:val="00F41CBB"/>
    <w:rsid w:val="00F43A23"/>
    <w:rsid w:val="00F44DE5"/>
    <w:rsid w:val="00F50D8B"/>
    <w:rsid w:val="00F50E37"/>
    <w:rsid w:val="00F522DE"/>
    <w:rsid w:val="00F5362C"/>
    <w:rsid w:val="00F53AB3"/>
    <w:rsid w:val="00F54E4D"/>
    <w:rsid w:val="00F60F8B"/>
    <w:rsid w:val="00F650FD"/>
    <w:rsid w:val="00F66D56"/>
    <w:rsid w:val="00F7061F"/>
    <w:rsid w:val="00F724C5"/>
    <w:rsid w:val="00F72B8E"/>
    <w:rsid w:val="00F8069A"/>
    <w:rsid w:val="00F82224"/>
    <w:rsid w:val="00F82B85"/>
    <w:rsid w:val="00F85580"/>
    <w:rsid w:val="00F96F45"/>
    <w:rsid w:val="00F97DE1"/>
    <w:rsid w:val="00FA00EA"/>
    <w:rsid w:val="00FA2783"/>
    <w:rsid w:val="00FA30D2"/>
    <w:rsid w:val="00FA4E8A"/>
    <w:rsid w:val="00FA50B0"/>
    <w:rsid w:val="00FA6317"/>
    <w:rsid w:val="00FB04E6"/>
    <w:rsid w:val="00FB0787"/>
    <w:rsid w:val="00FB23DC"/>
    <w:rsid w:val="00FB3368"/>
    <w:rsid w:val="00FB7009"/>
    <w:rsid w:val="00FC21CF"/>
    <w:rsid w:val="00FC59F3"/>
    <w:rsid w:val="00FC5CC0"/>
    <w:rsid w:val="00FD3654"/>
    <w:rsid w:val="00FD382B"/>
    <w:rsid w:val="00FD3C7A"/>
    <w:rsid w:val="00FD4877"/>
    <w:rsid w:val="00FD6323"/>
    <w:rsid w:val="00FE1D22"/>
    <w:rsid w:val="00FE1E76"/>
    <w:rsid w:val="00FE45F2"/>
    <w:rsid w:val="00FE4EA0"/>
    <w:rsid w:val="00FF0582"/>
    <w:rsid w:val="00FF06C4"/>
    <w:rsid w:val="00FF3E00"/>
    <w:rsid w:val="00FF4B3D"/>
    <w:rsid w:val="00FF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4223"/>
  <w15:docId w15:val="{66F4D4B5-6B9A-4508-8329-EA5D4EDF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paragraph" w:styleId="1">
    <w:name w:val="heading 1"/>
    <w:basedOn w:val="a"/>
    <w:link w:val="11"/>
    <w:uiPriority w:val="9"/>
    <w:qFormat/>
    <w:rsid w:val="006B3FB5"/>
    <w:pPr>
      <w:keepNext/>
      <w:keepLines/>
      <w:spacing w:before="600" w:after="120"/>
      <w:jc w:val="center"/>
      <w:outlineLvl w:val="0"/>
    </w:pPr>
    <w:rPr>
      <w:rFonts w:ascii="Times New Roman" w:hAnsi="Times New Roman"/>
      <w:b/>
      <w:bCs/>
      <w:color w:val="000000"/>
      <w:sz w:val="28"/>
      <w:szCs w:val="28"/>
    </w:rPr>
  </w:style>
  <w:style w:type="paragraph" w:styleId="2">
    <w:name w:val="heading 2"/>
    <w:basedOn w:val="a"/>
    <w:qFormat/>
    <w:pPr>
      <w:keepNext/>
      <w:keepLines/>
      <w:spacing w:before="200" w:after="0"/>
      <w:jc w:val="center"/>
      <w:outlineLvl w:val="1"/>
    </w:pPr>
    <w:rPr>
      <w:rFonts w:ascii="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10">
    <w:name w:val="Заголовок 1 Знак"/>
    <w:basedOn w:val="a0"/>
    <w:uiPriority w:val="9"/>
    <w:qFormat/>
    <w:rPr>
      <w:rFonts w:ascii="Times New Roman" w:eastAsia="Calibri" w:hAnsi="Times New Roman" w:cs="Tahoma"/>
      <w:b/>
      <w:bCs/>
      <w:color w:val="000000"/>
      <w:sz w:val="28"/>
      <w:szCs w:val="28"/>
    </w:rPr>
  </w:style>
  <w:style w:type="character" w:customStyle="1" w:styleId="20">
    <w:name w:val="Заголовок 2 Знак"/>
    <w:basedOn w:val="a0"/>
    <w:qFormat/>
    <w:rPr>
      <w:rFonts w:ascii="Times New Roman" w:eastAsia="Calibri" w:hAnsi="Times New Roman" w:cs="Tahoma"/>
      <w:b/>
      <w:bCs/>
      <w:sz w:val="28"/>
      <w:szCs w:val="26"/>
    </w:rPr>
  </w:style>
  <w:style w:type="character" w:customStyle="1" w:styleId="a5">
    <w:name w:val="Текст выноски Знак"/>
    <w:basedOn w:val="a0"/>
    <w:qFormat/>
    <w:rPr>
      <w:rFonts w:ascii="Tahoma" w:hAnsi="Tahoma" w:cs="Tahoma"/>
      <w:sz w:val="16"/>
      <w:szCs w:val="16"/>
    </w:rPr>
  </w:style>
  <w:style w:type="character" w:customStyle="1" w:styleId="a6">
    <w:name w:val="Без интервала Знак"/>
    <w:basedOn w:val="a0"/>
    <w:qFormat/>
    <w:rPr>
      <w:rFonts w:eastAsia="Calibri"/>
      <w:lang w:eastAsia="ru-RU"/>
    </w:rPr>
  </w:style>
  <w:style w:type="character" w:customStyle="1" w:styleId="a7">
    <w:name w:val="Маркеры списка"/>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Times New Roman" w:hAnsi="Times New Roman" w:cs="Symbol"/>
      <w:b w:val="0"/>
      <w:sz w:val="28"/>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ascii="Times New Roman" w:hAnsi="Times New Roman" w:cs="OpenSymbol"/>
      <w:b w:val="0"/>
      <w:sz w:val="28"/>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Symbol"/>
      <w:b w:val="0"/>
      <w:sz w:val="28"/>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ascii="Times New Roman" w:hAnsi="Times New Roman" w:cs="OpenSymbol"/>
      <w:b w:val="0"/>
      <w:sz w:val="28"/>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Times New Roman" w:hAnsi="Times New Roman" w:cs="Symbol"/>
      <w:b w:val="0"/>
      <w:sz w:val="28"/>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ascii="Times New Roman" w:hAnsi="Times New Roman" w:cs="OpenSymbol"/>
      <w:b w:val="0"/>
      <w:sz w:val="28"/>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Times New Roman" w:hAnsi="Times New Roman" w:cs="Symbol"/>
      <w:b w:val="0"/>
      <w:sz w:val="28"/>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ascii="Times New Roman" w:hAnsi="Times New Roman" w:cs="OpenSymbol"/>
      <w:b w:val="0"/>
      <w:sz w:val="28"/>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paragraph" w:customStyle="1" w:styleId="33">
    <w:name w:val="Заголовок 33"/>
    <w:basedOn w:val="a"/>
    <w:next w:val="a8"/>
    <w:qFormat/>
    <w:rsid w:val="007C2106"/>
    <w:pPr>
      <w:keepNext/>
      <w:spacing w:before="360" w:after="240"/>
      <w:jc w:val="center"/>
    </w:pPr>
    <w:rPr>
      <w:rFonts w:ascii="Times New Roman" w:eastAsia="Microsoft YaHei" w:hAnsi="Times New Roman" w:cs="Mangal"/>
      <w:b/>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header"/>
    <w:basedOn w:val="a"/>
    <w:pPr>
      <w:tabs>
        <w:tab w:val="center" w:pos="4677"/>
        <w:tab w:val="right" w:pos="9355"/>
      </w:tabs>
      <w:spacing w:after="0" w:line="240" w:lineRule="auto"/>
    </w:pPr>
  </w:style>
  <w:style w:type="paragraph" w:styleId="ad">
    <w:name w:val="footer"/>
    <w:basedOn w:val="a"/>
    <w:pPr>
      <w:tabs>
        <w:tab w:val="center" w:pos="4677"/>
        <w:tab w:val="right" w:pos="9355"/>
      </w:tabs>
      <w:spacing w:after="0" w:line="240" w:lineRule="auto"/>
    </w:pPr>
  </w:style>
  <w:style w:type="paragraph" w:styleId="ae">
    <w:name w:val="TOC Heading"/>
    <w:basedOn w:val="1"/>
    <w:uiPriority w:val="39"/>
    <w:qFormat/>
    <w:pPr>
      <w:jc w:val="left"/>
    </w:pPr>
    <w:rPr>
      <w:rFonts w:ascii="Cambria" w:hAnsi="Cambria"/>
      <w:color w:val="365F91"/>
      <w:lang w:eastAsia="ru-RU"/>
    </w:rPr>
  </w:style>
  <w:style w:type="paragraph" w:styleId="af">
    <w:name w:val="Balloon Text"/>
    <w:basedOn w:val="a"/>
    <w:qFormat/>
    <w:pPr>
      <w:spacing w:after="0" w:line="240" w:lineRule="auto"/>
    </w:pPr>
    <w:rPr>
      <w:rFonts w:ascii="Tahoma" w:hAnsi="Tahoma"/>
      <w:sz w:val="16"/>
      <w:szCs w:val="16"/>
    </w:rPr>
  </w:style>
  <w:style w:type="paragraph" w:styleId="af0">
    <w:name w:val="No Spacing"/>
    <w:qFormat/>
    <w:rPr>
      <w:color w:val="00000A"/>
      <w:sz w:val="22"/>
      <w:lang w:eastAsia="ru-RU"/>
    </w:rPr>
  </w:style>
  <w:style w:type="paragraph" w:styleId="12">
    <w:name w:val="toc 1"/>
    <w:basedOn w:val="a"/>
    <w:next w:val="a"/>
    <w:autoRedefine/>
    <w:uiPriority w:val="39"/>
    <w:unhideWhenUsed/>
    <w:rsid w:val="00064949"/>
    <w:pPr>
      <w:tabs>
        <w:tab w:val="right" w:leader="dot" w:pos="9345"/>
      </w:tabs>
      <w:spacing w:before="120" w:after="120"/>
    </w:pPr>
    <w:rPr>
      <w:rFonts w:ascii="Times New Roman" w:hAnsi="Times New Roman" w:cs="Times New Roman"/>
      <w:b/>
      <w:bCs/>
      <w:caps/>
      <w:sz w:val="24"/>
      <w:szCs w:val="24"/>
    </w:rPr>
  </w:style>
  <w:style w:type="character" w:styleId="af1">
    <w:name w:val="Hyperlink"/>
    <w:basedOn w:val="a0"/>
    <w:uiPriority w:val="99"/>
    <w:unhideWhenUsed/>
    <w:rsid w:val="00C84714"/>
    <w:rPr>
      <w:color w:val="0000FF" w:themeColor="hyperlink"/>
      <w:u w:val="single"/>
    </w:rPr>
  </w:style>
  <w:style w:type="paragraph" w:styleId="21">
    <w:name w:val="toc 2"/>
    <w:basedOn w:val="a"/>
    <w:next w:val="a"/>
    <w:autoRedefine/>
    <w:uiPriority w:val="39"/>
    <w:unhideWhenUsed/>
    <w:rsid w:val="00820B04"/>
    <w:pPr>
      <w:tabs>
        <w:tab w:val="right" w:leader="dot" w:pos="9344"/>
      </w:tabs>
      <w:spacing w:after="0"/>
      <w:ind w:left="220"/>
    </w:pPr>
    <w:rPr>
      <w:rFonts w:ascii="Times New Roman" w:hAnsi="Times New Roman" w:cs="Times New Roman"/>
      <w:smallCaps/>
      <w:noProof/>
      <w:sz w:val="28"/>
      <w:szCs w:val="28"/>
    </w:rPr>
  </w:style>
  <w:style w:type="paragraph" w:styleId="3">
    <w:name w:val="toc 3"/>
    <w:basedOn w:val="a"/>
    <w:next w:val="a"/>
    <w:autoRedefine/>
    <w:uiPriority w:val="39"/>
    <w:unhideWhenUsed/>
    <w:rsid w:val="00C84714"/>
    <w:pPr>
      <w:spacing w:after="0"/>
      <w:ind w:left="440"/>
    </w:pPr>
    <w:rPr>
      <w:rFonts w:asciiTheme="minorHAnsi" w:hAnsiTheme="minorHAnsi" w:cstheme="minorHAnsi"/>
      <w:i/>
      <w:iCs/>
      <w:sz w:val="20"/>
      <w:szCs w:val="20"/>
    </w:rPr>
  </w:style>
  <w:style w:type="paragraph" w:styleId="4">
    <w:name w:val="toc 4"/>
    <w:basedOn w:val="a"/>
    <w:next w:val="a"/>
    <w:autoRedefine/>
    <w:uiPriority w:val="39"/>
    <w:unhideWhenUsed/>
    <w:rsid w:val="00C84714"/>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C84714"/>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C84714"/>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C84714"/>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E15417"/>
    <w:pPr>
      <w:spacing w:after="0"/>
    </w:pPr>
    <w:rPr>
      <w:rFonts w:asciiTheme="minorHAnsi" w:hAnsiTheme="minorHAnsi" w:cstheme="minorHAnsi"/>
      <w:sz w:val="18"/>
      <w:szCs w:val="18"/>
    </w:rPr>
  </w:style>
  <w:style w:type="paragraph" w:styleId="9">
    <w:name w:val="toc 9"/>
    <w:basedOn w:val="a"/>
    <w:next w:val="a"/>
    <w:autoRedefine/>
    <w:uiPriority w:val="39"/>
    <w:unhideWhenUsed/>
    <w:rsid w:val="00C84714"/>
    <w:pPr>
      <w:spacing w:after="0"/>
      <w:ind w:left="1760"/>
    </w:pPr>
    <w:rPr>
      <w:rFonts w:asciiTheme="minorHAnsi" w:hAnsiTheme="minorHAnsi" w:cstheme="minorHAnsi"/>
      <w:sz w:val="18"/>
      <w:szCs w:val="18"/>
    </w:rPr>
  </w:style>
  <w:style w:type="paragraph" w:styleId="af2">
    <w:name w:val="Bibliography"/>
    <w:basedOn w:val="a"/>
    <w:next w:val="a"/>
    <w:uiPriority w:val="37"/>
    <w:unhideWhenUsed/>
    <w:rsid w:val="00504F3B"/>
  </w:style>
  <w:style w:type="paragraph" w:styleId="af3">
    <w:name w:val="endnote text"/>
    <w:basedOn w:val="a"/>
    <w:link w:val="af4"/>
    <w:uiPriority w:val="99"/>
    <w:semiHidden/>
    <w:unhideWhenUsed/>
    <w:rsid w:val="00504F3B"/>
    <w:pPr>
      <w:spacing w:after="0" w:line="240" w:lineRule="auto"/>
    </w:pPr>
    <w:rPr>
      <w:sz w:val="20"/>
      <w:szCs w:val="20"/>
    </w:rPr>
  </w:style>
  <w:style w:type="character" w:customStyle="1" w:styleId="af4">
    <w:name w:val="Текст концевой сноски Знак"/>
    <w:basedOn w:val="a0"/>
    <w:link w:val="af3"/>
    <w:uiPriority w:val="99"/>
    <w:semiHidden/>
    <w:rsid w:val="00504F3B"/>
    <w:rPr>
      <w:color w:val="00000A"/>
      <w:szCs w:val="20"/>
    </w:rPr>
  </w:style>
  <w:style w:type="character" w:styleId="af5">
    <w:name w:val="endnote reference"/>
    <w:basedOn w:val="a0"/>
    <w:uiPriority w:val="99"/>
    <w:semiHidden/>
    <w:unhideWhenUsed/>
    <w:rsid w:val="00504F3B"/>
    <w:rPr>
      <w:vertAlign w:val="superscript"/>
    </w:rPr>
  </w:style>
  <w:style w:type="paragraph" w:styleId="af6">
    <w:name w:val="footnote text"/>
    <w:basedOn w:val="a"/>
    <w:link w:val="af7"/>
    <w:uiPriority w:val="99"/>
    <w:semiHidden/>
    <w:unhideWhenUsed/>
    <w:rsid w:val="00504F3B"/>
    <w:pPr>
      <w:spacing w:after="0" w:line="240" w:lineRule="auto"/>
    </w:pPr>
    <w:rPr>
      <w:sz w:val="20"/>
      <w:szCs w:val="20"/>
    </w:rPr>
  </w:style>
  <w:style w:type="character" w:customStyle="1" w:styleId="af7">
    <w:name w:val="Текст сноски Знак"/>
    <w:basedOn w:val="a0"/>
    <w:link w:val="af6"/>
    <w:uiPriority w:val="99"/>
    <w:semiHidden/>
    <w:rsid w:val="00504F3B"/>
    <w:rPr>
      <w:color w:val="00000A"/>
      <w:szCs w:val="20"/>
    </w:rPr>
  </w:style>
  <w:style w:type="character" w:styleId="af8">
    <w:name w:val="footnote reference"/>
    <w:basedOn w:val="a0"/>
    <w:uiPriority w:val="99"/>
    <w:semiHidden/>
    <w:unhideWhenUsed/>
    <w:rsid w:val="00504F3B"/>
    <w:rPr>
      <w:vertAlign w:val="superscript"/>
    </w:rPr>
  </w:style>
  <w:style w:type="character" w:customStyle="1" w:styleId="-">
    <w:name w:val="Интернет-ссылка"/>
    <w:rsid w:val="00914583"/>
    <w:rPr>
      <w:color w:val="000080"/>
      <w:u w:val="single"/>
    </w:rPr>
  </w:style>
  <w:style w:type="paragraph" w:customStyle="1" w:styleId="Default">
    <w:name w:val="Default"/>
    <w:rsid w:val="00D55AF4"/>
    <w:pPr>
      <w:autoSpaceDE w:val="0"/>
      <w:autoSpaceDN w:val="0"/>
      <w:adjustRightInd w:val="0"/>
    </w:pPr>
    <w:rPr>
      <w:rFonts w:ascii="Times New Roman" w:hAnsi="Times New Roman" w:cs="Times New Roman"/>
      <w:color w:val="000000"/>
      <w:sz w:val="24"/>
      <w:szCs w:val="24"/>
    </w:rPr>
  </w:style>
  <w:style w:type="character" w:customStyle="1" w:styleId="nowrap">
    <w:name w:val="nowrap"/>
    <w:basedOn w:val="a0"/>
    <w:rsid w:val="005A24DA"/>
  </w:style>
  <w:style w:type="paragraph" w:customStyle="1" w:styleId="af9">
    <w:name w:val="Текст в заданном формате"/>
    <w:basedOn w:val="a"/>
    <w:qFormat/>
    <w:rsid w:val="00182BCB"/>
    <w:pPr>
      <w:widowControl w:val="0"/>
      <w:spacing w:after="0" w:line="240" w:lineRule="auto"/>
    </w:pPr>
    <w:rPr>
      <w:rFonts w:ascii="Liberation Mono" w:eastAsia="NSimSun" w:hAnsi="Liberation Mono" w:cs="Liberation Mono"/>
      <w:color w:val="auto"/>
      <w:sz w:val="20"/>
      <w:szCs w:val="20"/>
      <w:lang w:eastAsia="zh-CN" w:bidi="hi-IN"/>
    </w:rPr>
  </w:style>
  <w:style w:type="character" w:customStyle="1" w:styleId="text">
    <w:name w:val="text"/>
    <w:basedOn w:val="a0"/>
    <w:rsid w:val="006747FC"/>
  </w:style>
  <w:style w:type="paragraph" w:styleId="afa">
    <w:name w:val="List Paragraph"/>
    <w:basedOn w:val="a"/>
    <w:uiPriority w:val="34"/>
    <w:qFormat/>
    <w:rsid w:val="00E53FEA"/>
    <w:pPr>
      <w:ind w:left="720"/>
      <w:contextualSpacing/>
    </w:pPr>
  </w:style>
  <w:style w:type="character" w:styleId="afb">
    <w:name w:val="FollowedHyperlink"/>
    <w:basedOn w:val="a0"/>
    <w:uiPriority w:val="99"/>
    <w:semiHidden/>
    <w:unhideWhenUsed/>
    <w:rsid w:val="001E267C"/>
    <w:rPr>
      <w:color w:val="800080" w:themeColor="followedHyperlink"/>
      <w:u w:val="single"/>
    </w:rPr>
  </w:style>
  <w:style w:type="character" w:customStyle="1" w:styleId="s1">
    <w:name w:val="s1"/>
    <w:basedOn w:val="a0"/>
    <w:rsid w:val="001D092B"/>
  </w:style>
  <w:style w:type="character" w:styleId="afc">
    <w:name w:val="Emphasis"/>
    <w:basedOn w:val="a0"/>
    <w:uiPriority w:val="20"/>
    <w:qFormat/>
    <w:rsid w:val="009309D6"/>
    <w:rPr>
      <w:i/>
      <w:iCs/>
    </w:rPr>
  </w:style>
  <w:style w:type="paragraph" w:styleId="afd">
    <w:name w:val="Normal (Web)"/>
    <w:basedOn w:val="a"/>
    <w:uiPriority w:val="99"/>
    <w:semiHidden/>
    <w:unhideWhenUsed/>
    <w:rsid w:val="006B33D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title-text">
    <w:name w:val="title-text"/>
    <w:basedOn w:val="a0"/>
    <w:rsid w:val="007F3A13"/>
  </w:style>
  <w:style w:type="paragraph" w:customStyle="1" w:styleId="afe">
    <w:name w:val="текст"/>
    <w:basedOn w:val="1"/>
    <w:link w:val="aff"/>
    <w:qFormat/>
    <w:rsid w:val="0050570E"/>
    <w:pPr>
      <w:spacing w:line="360" w:lineRule="auto"/>
      <w:jc w:val="left"/>
    </w:pPr>
  </w:style>
  <w:style w:type="character" w:customStyle="1" w:styleId="11">
    <w:name w:val="Заголовок 1 Знак1"/>
    <w:basedOn w:val="a0"/>
    <w:link w:val="1"/>
    <w:uiPriority w:val="9"/>
    <w:rsid w:val="0050570E"/>
    <w:rPr>
      <w:rFonts w:ascii="Times New Roman" w:hAnsi="Times New Roman"/>
      <w:b/>
      <w:bCs/>
      <w:color w:val="000000"/>
      <w:sz w:val="28"/>
      <w:szCs w:val="28"/>
    </w:rPr>
  </w:style>
  <w:style w:type="character" w:customStyle="1" w:styleId="aff">
    <w:name w:val="текст Знак"/>
    <w:basedOn w:val="11"/>
    <w:link w:val="afe"/>
    <w:rsid w:val="0050570E"/>
    <w:rPr>
      <w:rFonts w:ascii="Times New Roman" w:hAnsi="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709">
      <w:bodyDiv w:val="1"/>
      <w:marLeft w:val="0"/>
      <w:marRight w:val="0"/>
      <w:marTop w:val="0"/>
      <w:marBottom w:val="0"/>
      <w:divBdr>
        <w:top w:val="none" w:sz="0" w:space="0" w:color="auto"/>
        <w:left w:val="none" w:sz="0" w:space="0" w:color="auto"/>
        <w:bottom w:val="none" w:sz="0" w:space="0" w:color="auto"/>
        <w:right w:val="none" w:sz="0" w:space="0" w:color="auto"/>
      </w:divBdr>
    </w:div>
    <w:div w:id="39987073">
      <w:bodyDiv w:val="1"/>
      <w:marLeft w:val="0"/>
      <w:marRight w:val="0"/>
      <w:marTop w:val="0"/>
      <w:marBottom w:val="0"/>
      <w:divBdr>
        <w:top w:val="none" w:sz="0" w:space="0" w:color="auto"/>
        <w:left w:val="none" w:sz="0" w:space="0" w:color="auto"/>
        <w:bottom w:val="none" w:sz="0" w:space="0" w:color="auto"/>
        <w:right w:val="none" w:sz="0" w:space="0" w:color="auto"/>
      </w:divBdr>
    </w:div>
    <w:div w:id="62064500">
      <w:bodyDiv w:val="1"/>
      <w:marLeft w:val="0"/>
      <w:marRight w:val="0"/>
      <w:marTop w:val="0"/>
      <w:marBottom w:val="0"/>
      <w:divBdr>
        <w:top w:val="none" w:sz="0" w:space="0" w:color="auto"/>
        <w:left w:val="none" w:sz="0" w:space="0" w:color="auto"/>
        <w:bottom w:val="none" w:sz="0" w:space="0" w:color="auto"/>
        <w:right w:val="none" w:sz="0" w:space="0" w:color="auto"/>
      </w:divBdr>
    </w:div>
    <w:div w:id="145706164">
      <w:bodyDiv w:val="1"/>
      <w:marLeft w:val="0"/>
      <w:marRight w:val="0"/>
      <w:marTop w:val="0"/>
      <w:marBottom w:val="0"/>
      <w:divBdr>
        <w:top w:val="none" w:sz="0" w:space="0" w:color="auto"/>
        <w:left w:val="none" w:sz="0" w:space="0" w:color="auto"/>
        <w:bottom w:val="none" w:sz="0" w:space="0" w:color="auto"/>
        <w:right w:val="none" w:sz="0" w:space="0" w:color="auto"/>
      </w:divBdr>
    </w:div>
    <w:div w:id="150484490">
      <w:bodyDiv w:val="1"/>
      <w:marLeft w:val="0"/>
      <w:marRight w:val="0"/>
      <w:marTop w:val="0"/>
      <w:marBottom w:val="0"/>
      <w:divBdr>
        <w:top w:val="none" w:sz="0" w:space="0" w:color="auto"/>
        <w:left w:val="none" w:sz="0" w:space="0" w:color="auto"/>
        <w:bottom w:val="none" w:sz="0" w:space="0" w:color="auto"/>
        <w:right w:val="none" w:sz="0" w:space="0" w:color="auto"/>
      </w:divBdr>
    </w:div>
    <w:div w:id="353577339">
      <w:bodyDiv w:val="1"/>
      <w:marLeft w:val="0"/>
      <w:marRight w:val="0"/>
      <w:marTop w:val="0"/>
      <w:marBottom w:val="0"/>
      <w:divBdr>
        <w:top w:val="none" w:sz="0" w:space="0" w:color="auto"/>
        <w:left w:val="none" w:sz="0" w:space="0" w:color="auto"/>
        <w:bottom w:val="none" w:sz="0" w:space="0" w:color="auto"/>
        <w:right w:val="none" w:sz="0" w:space="0" w:color="auto"/>
      </w:divBdr>
    </w:div>
    <w:div w:id="359283732">
      <w:bodyDiv w:val="1"/>
      <w:marLeft w:val="0"/>
      <w:marRight w:val="0"/>
      <w:marTop w:val="0"/>
      <w:marBottom w:val="0"/>
      <w:divBdr>
        <w:top w:val="none" w:sz="0" w:space="0" w:color="auto"/>
        <w:left w:val="none" w:sz="0" w:space="0" w:color="auto"/>
        <w:bottom w:val="none" w:sz="0" w:space="0" w:color="auto"/>
        <w:right w:val="none" w:sz="0" w:space="0" w:color="auto"/>
      </w:divBdr>
    </w:div>
    <w:div w:id="385305019">
      <w:bodyDiv w:val="1"/>
      <w:marLeft w:val="0"/>
      <w:marRight w:val="0"/>
      <w:marTop w:val="0"/>
      <w:marBottom w:val="0"/>
      <w:divBdr>
        <w:top w:val="none" w:sz="0" w:space="0" w:color="auto"/>
        <w:left w:val="none" w:sz="0" w:space="0" w:color="auto"/>
        <w:bottom w:val="none" w:sz="0" w:space="0" w:color="auto"/>
        <w:right w:val="none" w:sz="0" w:space="0" w:color="auto"/>
      </w:divBdr>
    </w:div>
    <w:div w:id="429929132">
      <w:bodyDiv w:val="1"/>
      <w:marLeft w:val="0"/>
      <w:marRight w:val="0"/>
      <w:marTop w:val="0"/>
      <w:marBottom w:val="0"/>
      <w:divBdr>
        <w:top w:val="none" w:sz="0" w:space="0" w:color="auto"/>
        <w:left w:val="none" w:sz="0" w:space="0" w:color="auto"/>
        <w:bottom w:val="none" w:sz="0" w:space="0" w:color="auto"/>
        <w:right w:val="none" w:sz="0" w:space="0" w:color="auto"/>
      </w:divBdr>
    </w:div>
    <w:div w:id="468011687">
      <w:bodyDiv w:val="1"/>
      <w:marLeft w:val="0"/>
      <w:marRight w:val="0"/>
      <w:marTop w:val="0"/>
      <w:marBottom w:val="0"/>
      <w:divBdr>
        <w:top w:val="none" w:sz="0" w:space="0" w:color="auto"/>
        <w:left w:val="none" w:sz="0" w:space="0" w:color="auto"/>
        <w:bottom w:val="none" w:sz="0" w:space="0" w:color="auto"/>
        <w:right w:val="none" w:sz="0" w:space="0" w:color="auto"/>
      </w:divBdr>
    </w:div>
    <w:div w:id="502941048">
      <w:bodyDiv w:val="1"/>
      <w:marLeft w:val="0"/>
      <w:marRight w:val="0"/>
      <w:marTop w:val="0"/>
      <w:marBottom w:val="0"/>
      <w:divBdr>
        <w:top w:val="none" w:sz="0" w:space="0" w:color="auto"/>
        <w:left w:val="none" w:sz="0" w:space="0" w:color="auto"/>
        <w:bottom w:val="none" w:sz="0" w:space="0" w:color="auto"/>
        <w:right w:val="none" w:sz="0" w:space="0" w:color="auto"/>
      </w:divBdr>
    </w:div>
    <w:div w:id="536044453">
      <w:bodyDiv w:val="1"/>
      <w:marLeft w:val="0"/>
      <w:marRight w:val="0"/>
      <w:marTop w:val="0"/>
      <w:marBottom w:val="0"/>
      <w:divBdr>
        <w:top w:val="none" w:sz="0" w:space="0" w:color="auto"/>
        <w:left w:val="none" w:sz="0" w:space="0" w:color="auto"/>
        <w:bottom w:val="none" w:sz="0" w:space="0" w:color="auto"/>
        <w:right w:val="none" w:sz="0" w:space="0" w:color="auto"/>
      </w:divBdr>
    </w:div>
    <w:div w:id="761218606">
      <w:bodyDiv w:val="1"/>
      <w:marLeft w:val="0"/>
      <w:marRight w:val="0"/>
      <w:marTop w:val="0"/>
      <w:marBottom w:val="0"/>
      <w:divBdr>
        <w:top w:val="none" w:sz="0" w:space="0" w:color="auto"/>
        <w:left w:val="none" w:sz="0" w:space="0" w:color="auto"/>
        <w:bottom w:val="none" w:sz="0" w:space="0" w:color="auto"/>
        <w:right w:val="none" w:sz="0" w:space="0" w:color="auto"/>
      </w:divBdr>
    </w:div>
    <w:div w:id="827212676">
      <w:bodyDiv w:val="1"/>
      <w:marLeft w:val="0"/>
      <w:marRight w:val="0"/>
      <w:marTop w:val="0"/>
      <w:marBottom w:val="0"/>
      <w:divBdr>
        <w:top w:val="none" w:sz="0" w:space="0" w:color="auto"/>
        <w:left w:val="none" w:sz="0" w:space="0" w:color="auto"/>
        <w:bottom w:val="none" w:sz="0" w:space="0" w:color="auto"/>
        <w:right w:val="none" w:sz="0" w:space="0" w:color="auto"/>
      </w:divBdr>
    </w:div>
    <w:div w:id="947464537">
      <w:bodyDiv w:val="1"/>
      <w:marLeft w:val="0"/>
      <w:marRight w:val="0"/>
      <w:marTop w:val="0"/>
      <w:marBottom w:val="0"/>
      <w:divBdr>
        <w:top w:val="none" w:sz="0" w:space="0" w:color="auto"/>
        <w:left w:val="none" w:sz="0" w:space="0" w:color="auto"/>
        <w:bottom w:val="none" w:sz="0" w:space="0" w:color="auto"/>
        <w:right w:val="none" w:sz="0" w:space="0" w:color="auto"/>
      </w:divBdr>
    </w:div>
    <w:div w:id="1032803127">
      <w:bodyDiv w:val="1"/>
      <w:marLeft w:val="0"/>
      <w:marRight w:val="0"/>
      <w:marTop w:val="0"/>
      <w:marBottom w:val="0"/>
      <w:divBdr>
        <w:top w:val="none" w:sz="0" w:space="0" w:color="auto"/>
        <w:left w:val="none" w:sz="0" w:space="0" w:color="auto"/>
        <w:bottom w:val="none" w:sz="0" w:space="0" w:color="auto"/>
        <w:right w:val="none" w:sz="0" w:space="0" w:color="auto"/>
      </w:divBdr>
      <w:divsChild>
        <w:div w:id="1926379002">
          <w:marLeft w:val="0"/>
          <w:marRight w:val="0"/>
          <w:marTop w:val="0"/>
          <w:marBottom w:val="0"/>
          <w:divBdr>
            <w:top w:val="none" w:sz="0" w:space="0" w:color="auto"/>
            <w:left w:val="none" w:sz="0" w:space="0" w:color="auto"/>
            <w:bottom w:val="none" w:sz="0" w:space="0" w:color="auto"/>
            <w:right w:val="none" w:sz="0" w:space="0" w:color="auto"/>
          </w:divBdr>
        </w:div>
      </w:divsChild>
    </w:div>
    <w:div w:id="1035422225">
      <w:bodyDiv w:val="1"/>
      <w:marLeft w:val="0"/>
      <w:marRight w:val="0"/>
      <w:marTop w:val="0"/>
      <w:marBottom w:val="0"/>
      <w:divBdr>
        <w:top w:val="none" w:sz="0" w:space="0" w:color="auto"/>
        <w:left w:val="none" w:sz="0" w:space="0" w:color="auto"/>
        <w:bottom w:val="none" w:sz="0" w:space="0" w:color="auto"/>
        <w:right w:val="none" w:sz="0" w:space="0" w:color="auto"/>
      </w:divBdr>
      <w:divsChild>
        <w:div w:id="1772972852">
          <w:marLeft w:val="0"/>
          <w:marRight w:val="0"/>
          <w:marTop w:val="0"/>
          <w:marBottom w:val="0"/>
          <w:divBdr>
            <w:top w:val="none" w:sz="0" w:space="0" w:color="auto"/>
            <w:left w:val="none" w:sz="0" w:space="0" w:color="auto"/>
            <w:bottom w:val="none" w:sz="0" w:space="0" w:color="auto"/>
            <w:right w:val="none" w:sz="0" w:space="0" w:color="auto"/>
          </w:divBdr>
        </w:div>
        <w:div w:id="1214462196">
          <w:marLeft w:val="0"/>
          <w:marRight w:val="0"/>
          <w:marTop w:val="0"/>
          <w:marBottom w:val="0"/>
          <w:divBdr>
            <w:top w:val="none" w:sz="0" w:space="0" w:color="auto"/>
            <w:left w:val="none" w:sz="0" w:space="0" w:color="auto"/>
            <w:bottom w:val="none" w:sz="0" w:space="0" w:color="auto"/>
            <w:right w:val="none" w:sz="0" w:space="0" w:color="auto"/>
          </w:divBdr>
        </w:div>
        <w:div w:id="1870679497">
          <w:marLeft w:val="0"/>
          <w:marRight w:val="0"/>
          <w:marTop w:val="0"/>
          <w:marBottom w:val="0"/>
          <w:divBdr>
            <w:top w:val="none" w:sz="0" w:space="0" w:color="auto"/>
            <w:left w:val="none" w:sz="0" w:space="0" w:color="auto"/>
            <w:bottom w:val="none" w:sz="0" w:space="0" w:color="auto"/>
            <w:right w:val="none" w:sz="0" w:space="0" w:color="auto"/>
          </w:divBdr>
        </w:div>
        <w:div w:id="980695257">
          <w:marLeft w:val="0"/>
          <w:marRight w:val="0"/>
          <w:marTop w:val="0"/>
          <w:marBottom w:val="0"/>
          <w:divBdr>
            <w:top w:val="none" w:sz="0" w:space="0" w:color="auto"/>
            <w:left w:val="none" w:sz="0" w:space="0" w:color="auto"/>
            <w:bottom w:val="none" w:sz="0" w:space="0" w:color="auto"/>
            <w:right w:val="none" w:sz="0" w:space="0" w:color="auto"/>
          </w:divBdr>
        </w:div>
        <w:div w:id="93939537">
          <w:marLeft w:val="0"/>
          <w:marRight w:val="0"/>
          <w:marTop w:val="0"/>
          <w:marBottom w:val="0"/>
          <w:divBdr>
            <w:top w:val="none" w:sz="0" w:space="0" w:color="auto"/>
            <w:left w:val="none" w:sz="0" w:space="0" w:color="auto"/>
            <w:bottom w:val="none" w:sz="0" w:space="0" w:color="auto"/>
            <w:right w:val="none" w:sz="0" w:space="0" w:color="auto"/>
          </w:divBdr>
        </w:div>
      </w:divsChild>
    </w:div>
    <w:div w:id="1226330572">
      <w:bodyDiv w:val="1"/>
      <w:marLeft w:val="0"/>
      <w:marRight w:val="0"/>
      <w:marTop w:val="0"/>
      <w:marBottom w:val="0"/>
      <w:divBdr>
        <w:top w:val="none" w:sz="0" w:space="0" w:color="auto"/>
        <w:left w:val="none" w:sz="0" w:space="0" w:color="auto"/>
        <w:bottom w:val="none" w:sz="0" w:space="0" w:color="auto"/>
        <w:right w:val="none" w:sz="0" w:space="0" w:color="auto"/>
      </w:divBdr>
    </w:div>
    <w:div w:id="1343045661">
      <w:bodyDiv w:val="1"/>
      <w:marLeft w:val="0"/>
      <w:marRight w:val="0"/>
      <w:marTop w:val="0"/>
      <w:marBottom w:val="0"/>
      <w:divBdr>
        <w:top w:val="none" w:sz="0" w:space="0" w:color="auto"/>
        <w:left w:val="none" w:sz="0" w:space="0" w:color="auto"/>
        <w:bottom w:val="none" w:sz="0" w:space="0" w:color="auto"/>
        <w:right w:val="none" w:sz="0" w:space="0" w:color="auto"/>
      </w:divBdr>
    </w:div>
    <w:div w:id="1367825918">
      <w:bodyDiv w:val="1"/>
      <w:marLeft w:val="0"/>
      <w:marRight w:val="0"/>
      <w:marTop w:val="0"/>
      <w:marBottom w:val="0"/>
      <w:divBdr>
        <w:top w:val="none" w:sz="0" w:space="0" w:color="auto"/>
        <w:left w:val="none" w:sz="0" w:space="0" w:color="auto"/>
        <w:bottom w:val="none" w:sz="0" w:space="0" w:color="auto"/>
        <w:right w:val="none" w:sz="0" w:space="0" w:color="auto"/>
      </w:divBdr>
    </w:div>
    <w:div w:id="1404570969">
      <w:bodyDiv w:val="1"/>
      <w:marLeft w:val="0"/>
      <w:marRight w:val="0"/>
      <w:marTop w:val="0"/>
      <w:marBottom w:val="0"/>
      <w:divBdr>
        <w:top w:val="none" w:sz="0" w:space="0" w:color="auto"/>
        <w:left w:val="none" w:sz="0" w:space="0" w:color="auto"/>
        <w:bottom w:val="none" w:sz="0" w:space="0" w:color="auto"/>
        <w:right w:val="none" w:sz="0" w:space="0" w:color="auto"/>
      </w:divBdr>
    </w:div>
    <w:div w:id="1486359693">
      <w:bodyDiv w:val="1"/>
      <w:marLeft w:val="0"/>
      <w:marRight w:val="0"/>
      <w:marTop w:val="0"/>
      <w:marBottom w:val="0"/>
      <w:divBdr>
        <w:top w:val="none" w:sz="0" w:space="0" w:color="auto"/>
        <w:left w:val="none" w:sz="0" w:space="0" w:color="auto"/>
        <w:bottom w:val="none" w:sz="0" w:space="0" w:color="auto"/>
        <w:right w:val="none" w:sz="0" w:space="0" w:color="auto"/>
      </w:divBdr>
    </w:div>
    <w:div w:id="1559898268">
      <w:bodyDiv w:val="1"/>
      <w:marLeft w:val="0"/>
      <w:marRight w:val="0"/>
      <w:marTop w:val="0"/>
      <w:marBottom w:val="0"/>
      <w:divBdr>
        <w:top w:val="none" w:sz="0" w:space="0" w:color="auto"/>
        <w:left w:val="none" w:sz="0" w:space="0" w:color="auto"/>
        <w:bottom w:val="none" w:sz="0" w:space="0" w:color="auto"/>
        <w:right w:val="none" w:sz="0" w:space="0" w:color="auto"/>
      </w:divBdr>
    </w:div>
    <w:div w:id="1630479585">
      <w:bodyDiv w:val="1"/>
      <w:marLeft w:val="0"/>
      <w:marRight w:val="0"/>
      <w:marTop w:val="0"/>
      <w:marBottom w:val="0"/>
      <w:divBdr>
        <w:top w:val="none" w:sz="0" w:space="0" w:color="auto"/>
        <w:left w:val="none" w:sz="0" w:space="0" w:color="auto"/>
        <w:bottom w:val="none" w:sz="0" w:space="0" w:color="auto"/>
        <w:right w:val="none" w:sz="0" w:space="0" w:color="auto"/>
      </w:divBdr>
    </w:div>
    <w:div w:id="1885017917">
      <w:bodyDiv w:val="1"/>
      <w:marLeft w:val="0"/>
      <w:marRight w:val="0"/>
      <w:marTop w:val="0"/>
      <w:marBottom w:val="0"/>
      <w:divBdr>
        <w:top w:val="none" w:sz="0" w:space="0" w:color="auto"/>
        <w:left w:val="none" w:sz="0" w:space="0" w:color="auto"/>
        <w:bottom w:val="none" w:sz="0" w:space="0" w:color="auto"/>
        <w:right w:val="none" w:sz="0" w:space="0" w:color="auto"/>
      </w:divBdr>
    </w:div>
    <w:div w:id="1899854443">
      <w:bodyDiv w:val="1"/>
      <w:marLeft w:val="0"/>
      <w:marRight w:val="0"/>
      <w:marTop w:val="0"/>
      <w:marBottom w:val="0"/>
      <w:divBdr>
        <w:top w:val="none" w:sz="0" w:space="0" w:color="auto"/>
        <w:left w:val="none" w:sz="0" w:space="0" w:color="auto"/>
        <w:bottom w:val="none" w:sz="0" w:space="0" w:color="auto"/>
        <w:right w:val="none" w:sz="0" w:space="0" w:color="auto"/>
      </w:divBdr>
    </w:div>
    <w:div w:id="1936162601">
      <w:bodyDiv w:val="1"/>
      <w:marLeft w:val="0"/>
      <w:marRight w:val="0"/>
      <w:marTop w:val="0"/>
      <w:marBottom w:val="0"/>
      <w:divBdr>
        <w:top w:val="none" w:sz="0" w:space="0" w:color="auto"/>
        <w:left w:val="none" w:sz="0" w:space="0" w:color="auto"/>
        <w:bottom w:val="none" w:sz="0" w:space="0" w:color="auto"/>
        <w:right w:val="none" w:sz="0" w:space="0" w:color="auto"/>
      </w:divBdr>
    </w:div>
    <w:div w:id="2017029675">
      <w:bodyDiv w:val="1"/>
      <w:marLeft w:val="0"/>
      <w:marRight w:val="0"/>
      <w:marTop w:val="0"/>
      <w:marBottom w:val="0"/>
      <w:divBdr>
        <w:top w:val="none" w:sz="0" w:space="0" w:color="auto"/>
        <w:left w:val="none" w:sz="0" w:space="0" w:color="auto"/>
        <w:bottom w:val="none" w:sz="0" w:space="0" w:color="auto"/>
        <w:right w:val="none" w:sz="0" w:space="0" w:color="auto"/>
      </w:divBdr>
    </w:div>
    <w:div w:id="206513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crop-monitoring/Afghanistan/Afghanistan_opium_survey_2018_socioeconomic_report.pdf" TargetMode="External"/><Relationship Id="rId13" Type="http://schemas.openxmlformats.org/officeDocument/2006/relationships/hyperlink" Target="https://uscpublicdiplomacy.org/blog/public-diplomacy-gullion-evolution-phra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w.com/en/afghanistan-secures-billions-in-aid-but-donors-urge-progress/a-557066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pdf/report_2001-06-26_1/analysis_afghanistan.pdf" TargetMode="External"/><Relationship Id="rId5" Type="http://schemas.openxmlformats.org/officeDocument/2006/relationships/webSettings" Target="webSettings.xml"/><Relationship Id="rId15" Type="http://schemas.openxmlformats.org/officeDocument/2006/relationships/hyperlink" Target="https://brill.com/view/journals/hjd/aop/article-10.1163-1871191x-bja10161/article-10.1163-1871191x-bja10161.xml" TargetMode="External"/><Relationship Id="rId10" Type="http://schemas.openxmlformats.org/officeDocument/2006/relationships/hyperlink" Target="https://www.brookings.edu/wp-content/uploads/2020/08/FP_20200825_afganistan_index.pdf" TargetMode="External"/><Relationship Id="rId4" Type="http://schemas.openxmlformats.org/officeDocument/2006/relationships/settings" Target="settings.xml"/><Relationship Id="rId9" Type="http://schemas.openxmlformats.org/officeDocument/2006/relationships/hyperlink" Target="https://www.unodc.org/documents/crop-monitoring/Afghanistan/Afghanistan_opium_survey_2018_socioeconomic_report.pdf" TargetMode="External"/><Relationship Id="rId14" Type="http://schemas.openxmlformats.org/officeDocument/2006/relationships/hyperlink" Target="https://uscpublicdiplomacy.org/page/what-is-p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rookings.edu/wp-content/uploads/2020/08/FP_20200825_afganistan_index.pdf" TargetMode="External"/><Relationship Id="rId3" Type="http://schemas.openxmlformats.org/officeDocument/2006/relationships/hyperlink" Target="https://uscpublicdiplomacy.org/page/what-is-pd" TargetMode="External"/><Relationship Id="rId7" Type="http://schemas.openxmlformats.org/officeDocument/2006/relationships/hyperlink" Target="https://www.dw.com/en/afghanistan-secures-billions-in-aid-but-donors-urge-progress/a-55706633" TargetMode="External"/><Relationship Id="rId2" Type="http://schemas.openxmlformats.org/officeDocument/2006/relationships/hyperlink" Target="https://uscpublicdiplomacy.org/blog/public-diplomacy-gullion-evolution-phrase" TargetMode="External"/><Relationship Id="rId1" Type="http://schemas.openxmlformats.org/officeDocument/2006/relationships/hyperlink" Target="https://uscpublicdiplomacy.org/blog/public-diplomacy-gullion-evolution-phrase" TargetMode="External"/><Relationship Id="rId6" Type="http://schemas.openxmlformats.org/officeDocument/2006/relationships/hyperlink" Target="https://www.unodc.org/documents/crop-monitoring/Afghanistan/Afghanistan_opium_survey_2018_socioeconomic_report.pdf" TargetMode="External"/><Relationship Id="rId5" Type="http://schemas.openxmlformats.org/officeDocument/2006/relationships/hyperlink" Target="https://www.unodc.org/pdf/report_2001-06-26_1/analysis_afghanistan.pdf" TargetMode="External"/><Relationship Id="rId4" Type="http://schemas.openxmlformats.org/officeDocument/2006/relationships/hyperlink" Target="https://brill.com/view/journals/hjd/aop/article-10.1163-1871191x-bja10161/article-10.1163-1871191x-bja10161.xml" TargetMode="External"/><Relationship Id="rId9" Type="http://schemas.openxmlformats.org/officeDocument/2006/relationships/hyperlink" Target="https://www.brookings.edu/wp-content/uploads/2020/08/FP_20200825_afganistan_inde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Заполнитель1</b:Tag>
    <b:SourceType>Book</b:SourceType>
    <b:Guid>{8475A394-71F3-4B06-B91D-0F42BF566DE0}</b:Guid>
    <b:RefOrder>1</b:RefOrder>
  </b:Source>
</b:Sources>
</file>

<file path=customXml/itemProps1.xml><?xml version="1.0" encoding="utf-8"?>
<ds:datastoreItem xmlns:ds="http://schemas.openxmlformats.org/officeDocument/2006/customXml" ds:itemID="{B9139A59-C7C1-469C-88C9-5B08DEE8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140</Pages>
  <Words>30457</Words>
  <Characters>173608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Егор Захаров</cp:lastModifiedBy>
  <cp:revision>3</cp:revision>
  <cp:lastPrinted>2021-06-18T13:55:00Z</cp:lastPrinted>
  <dcterms:created xsi:type="dcterms:W3CDTF">2023-06-01T11:41:00Z</dcterms:created>
  <dcterms:modified xsi:type="dcterms:W3CDTF">2023-06-01T11:44:00Z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