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2B" w:rsidRDefault="00630E2B" w:rsidP="00630E2B">
      <w:pPr>
        <w:jc w:val="center"/>
      </w:pPr>
      <w:r>
        <w:t>Федеральное государственное бюджетное образовательное учреждение</w:t>
      </w:r>
    </w:p>
    <w:p w:rsidR="00630E2B" w:rsidRDefault="00630E2B" w:rsidP="00630E2B">
      <w:pPr>
        <w:jc w:val="center"/>
      </w:pPr>
      <w:r>
        <w:t>высшего образования</w:t>
      </w:r>
    </w:p>
    <w:p w:rsidR="00630E2B" w:rsidRDefault="00630E2B" w:rsidP="00630E2B">
      <w:pPr>
        <w:jc w:val="center"/>
      </w:pPr>
      <w:r>
        <w:t>Санкт-Петербургский государственный университет</w:t>
      </w:r>
    </w:p>
    <w:p w:rsidR="00630E2B" w:rsidRDefault="00630E2B" w:rsidP="00630E2B"/>
    <w:p w:rsidR="00630E2B" w:rsidRDefault="00630E2B" w:rsidP="00630E2B">
      <w:r>
        <w:t xml:space="preserve">Отзыв на </w:t>
      </w:r>
      <w:r w:rsidRPr="00630E2B">
        <w:t>дипломную работу</w:t>
      </w:r>
      <w:r>
        <w:t xml:space="preserve"> Бутаковой Серафимы Антоновны</w:t>
      </w:r>
    </w:p>
    <w:p w:rsidR="00630E2B" w:rsidRDefault="00630E2B" w:rsidP="00630E2B">
      <w:r>
        <w:t>Название: «Устойчивость общественных движений в РФ в 2010-х годах»</w:t>
      </w:r>
    </w:p>
    <w:p w:rsidR="00630E2B" w:rsidRDefault="00630E2B"/>
    <w:p w:rsidR="00745D62" w:rsidRDefault="00745D62">
      <w:r>
        <w:t>Дипломная работа Серафимы Бутаковой отвечает всем требованиям квалификационной работы уровня бакалавра. Предмет, объект, исследовательский вопрос и методология четко и логично изложены. Работа четко структурирована и выводы аргументированы. Работа является интересной и актуальной в двух планах. Во-первых, устойчивость является редким предметом анализа в обширной литературе о социальных движениях. Во-вторых, движение независимых наблюдателей является редким объектом анализа в силу того, что явление мало распространенно в глобальном масштабе. В этом отноше</w:t>
      </w:r>
      <w:r w:rsidR="00655F81">
        <w:t>нии, дипломная работа пополняет знание об этих малоизученных вопросах.</w:t>
      </w:r>
      <w:r>
        <w:t xml:space="preserve"> </w:t>
      </w:r>
    </w:p>
    <w:p w:rsidR="00655F81" w:rsidRDefault="00655F81">
      <w:r>
        <w:t>Для понимания условий устойчивости движения «Наблюдателей Петербурга» Бутакова использует адекватную методологию. Она использует сравнительный анализ, сравнивая это движение, с одной стороны, с движением наблюдения за выборами в Астрахани, которое лишено устойчивости, и, с другой стороны, с организацией «Голос», которая больше относится к НКО, чем к общественному движению. Кроме того, автор работы анализирует, как</w:t>
      </w:r>
      <w:bookmarkStart w:id="0" w:name="_GoBack"/>
      <w:bookmarkEnd w:id="0"/>
      <w:r>
        <w:t xml:space="preserve"> эволюцию самой организации </w:t>
      </w:r>
      <w:r w:rsidR="00CE3DCC">
        <w:t>во</w:t>
      </w:r>
      <w:r>
        <w:t xml:space="preserve"> времени (с даты возникновения, 2012г.), так и эволюцию взглядов, мотиваций и траекторий некоторых ее индивидуальных участников, сравнивая между собой постоянных участников, непостоянных участников и тех, кто ушел из организации. </w:t>
      </w:r>
      <w:r w:rsidR="00B41BFE">
        <w:t xml:space="preserve">Для сбора данных Бутакова использовала анализ документов, материалов СМИ, включенное наблюдение, полу-структурированные интервью. Наконец, выпускница осуществила два раунда полевой работы – весной 2015 и весной 2016, что позволило отслеживать временную динамику. </w:t>
      </w:r>
    </w:p>
    <w:p w:rsidR="00B41BFE" w:rsidRDefault="00B41BFE">
      <w:r>
        <w:t xml:space="preserve">В теоретической части компетентно изложена литература </w:t>
      </w:r>
      <w:r w:rsidR="00CE3DCC">
        <w:t>о социальных движениях, отмечены</w:t>
      </w:r>
      <w:r>
        <w:t xml:space="preserve"> основные направления, ссылается на литературу, как и русскоязычную, так и англоязычную. Используя концептуальный аппарат для анализа своего собственного кейса, Бутакова доказывает, что она владеет основными идеями, концептами и проблемами данной дисциплины. </w:t>
      </w:r>
    </w:p>
    <w:p w:rsidR="003155C3" w:rsidRDefault="003155C3">
      <w:r>
        <w:t>Бутакова приходит к следующим выводам. Во-первых, устойчивость движения «Наблюдателей Петербурга» парадоксальным образом связана с уходом от протестного наблюдения и с расколами, которые позволили сузить цель деятельности</w:t>
      </w:r>
      <w:r w:rsidR="004F40D4">
        <w:t xml:space="preserve"> (а именно, осуществление технического контроля за соблюде</w:t>
      </w:r>
      <w:r w:rsidR="00CE3DCC">
        <w:t>нием выборных процедур), которая</w:t>
      </w:r>
      <w:r w:rsidR="004F40D4">
        <w:t xml:space="preserve"> соответствует индивидуальной мотивации тех членов организации, которые составляют ее устойчивое ядро. Она также связана с успешной мобилизацией ресурсов и удачным использованием существующей структуры политических возможностей. </w:t>
      </w:r>
    </w:p>
    <w:p w:rsidR="00B41BFE" w:rsidRDefault="00CE3DCC">
      <w:r>
        <w:t>В работе остали</w:t>
      </w:r>
      <w:r w:rsidR="00CC2311">
        <w:t xml:space="preserve">сь </w:t>
      </w:r>
      <w:r>
        <w:t xml:space="preserve">отдельные </w:t>
      </w:r>
      <w:r w:rsidR="00CC2311">
        <w:t>недостатки. Некоторые линии аргументации не доведены до конца, не полностью п</w:t>
      </w:r>
      <w:r>
        <w:t>рояснено</w:t>
      </w:r>
      <w:r w:rsidR="00CC2311">
        <w:t xml:space="preserve"> как влияют друг на друга индивидуальные траектории и эволюци</w:t>
      </w:r>
      <w:r>
        <w:t>я</w:t>
      </w:r>
      <w:r w:rsidR="00CC2311">
        <w:t xml:space="preserve"> движения в целом. Есть неточности в формулировках и спорные момен</w:t>
      </w:r>
      <w:r w:rsidR="003302B4">
        <w:t>ты. Однако, я уверена, что все эти недостатки смогли бы быть устранены, если бы у Серафимой было бы больше времени для анализа собранных данных и написания финальной версии. Проблема в том, что она начала по-настоящему работать слишком поздно.</w:t>
      </w:r>
    </w:p>
    <w:p w:rsidR="003302B4" w:rsidRDefault="003302B4">
      <w:r>
        <w:lastRenderedPageBreak/>
        <w:t>В качестве руководителя я работаю с Серафимой уже два года и могу сказать, что она очень способная и умная студентка. Однако она нуждается в строгом руководстве и постоянном напоминании сроков. Но данная работа является доказательством того, что, когда студентка мобилизуется, она способна на написание высококвалифицированной работы. На взгляд руководителя, дипломная работа заслуживает самой высокой оценки.</w:t>
      </w:r>
    </w:p>
    <w:p w:rsidR="00745D62" w:rsidRDefault="00745D62"/>
    <w:p w:rsidR="009E364C" w:rsidRDefault="00630E2B">
      <w:r w:rsidRPr="00630E2B">
        <w:t xml:space="preserve">Научный руководитель, </w:t>
      </w:r>
      <w:r>
        <w:rPr>
          <w:lang w:val="en-US"/>
        </w:rPr>
        <w:t>PhD</w:t>
      </w:r>
      <w:r w:rsidRPr="00630E2B">
        <w:t xml:space="preserve">, ст. преп. </w:t>
      </w:r>
      <w:proofErr w:type="spellStart"/>
      <w:r w:rsidRPr="00630E2B">
        <w:t>Клемент</w:t>
      </w:r>
      <w:proofErr w:type="spellEnd"/>
      <w:r w:rsidRPr="00630E2B">
        <w:t xml:space="preserve"> К.М.</w:t>
      </w:r>
    </w:p>
    <w:sectPr w:rsidR="009E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B"/>
    <w:rsid w:val="00184D8A"/>
    <w:rsid w:val="003155C3"/>
    <w:rsid w:val="003302B4"/>
    <w:rsid w:val="004F40D4"/>
    <w:rsid w:val="00630E2B"/>
    <w:rsid w:val="00655F81"/>
    <w:rsid w:val="00745D62"/>
    <w:rsid w:val="009E364C"/>
    <w:rsid w:val="00B41BFE"/>
    <w:rsid w:val="00CC2311"/>
    <w:rsid w:val="00CE3DCC"/>
    <w:rsid w:val="00D7115A"/>
    <w:rsid w:val="00E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555A4-C16B-41FC-A603-5B173A57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</cp:lastModifiedBy>
  <cp:revision>2</cp:revision>
  <dcterms:created xsi:type="dcterms:W3CDTF">2016-05-22T16:44:00Z</dcterms:created>
  <dcterms:modified xsi:type="dcterms:W3CDTF">2016-05-22T16:44:00Z</dcterms:modified>
</cp:coreProperties>
</file>