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ACC" w:rsidRPr="009E66FC" w:rsidRDefault="005E1ACC" w:rsidP="005E1ACC">
      <w:pPr>
        <w:spacing w:after="0"/>
        <w:jc w:val="center"/>
        <w:rPr>
          <w:rFonts w:eastAsia="Times New Roman" w:cs="Times New Roman"/>
          <w:sz w:val="24"/>
          <w:szCs w:val="28"/>
        </w:rPr>
      </w:pPr>
      <w:r w:rsidRPr="009E66FC">
        <w:rPr>
          <w:rFonts w:eastAsia="Times New Roman" w:cs="Times New Roman"/>
          <w:sz w:val="24"/>
          <w:szCs w:val="28"/>
        </w:rPr>
        <w:t>Санкт-Петербургский государственный университет</w:t>
      </w:r>
    </w:p>
    <w:p w:rsidR="005E1ACC" w:rsidRPr="009E66FC" w:rsidRDefault="005E1ACC" w:rsidP="005E1ACC">
      <w:pPr>
        <w:spacing w:after="0"/>
        <w:jc w:val="center"/>
        <w:rPr>
          <w:rFonts w:eastAsia="Times New Roman" w:cs="Times New Roman"/>
          <w:sz w:val="24"/>
          <w:szCs w:val="28"/>
        </w:rPr>
      </w:pPr>
    </w:p>
    <w:p w:rsidR="005E1ACC" w:rsidRPr="009E66FC" w:rsidRDefault="005E1ACC" w:rsidP="005E1ACC">
      <w:pPr>
        <w:spacing w:after="0"/>
        <w:jc w:val="center"/>
        <w:rPr>
          <w:rFonts w:eastAsia="Times New Roman" w:cs="Times New Roman"/>
          <w:sz w:val="24"/>
          <w:szCs w:val="28"/>
        </w:rPr>
      </w:pPr>
    </w:p>
    <w:p w:rsidR="005E1ACC" w:rsidRPr="009E66FC" w:rsidRDefault="005E1ACC" w:rsidP="005E1ACC">
      <w:pPr>
        <w:spacing w:after="0"/>
        <w:jc w:val="center"/>
        <w:rPr>
          <w:rFonts w:eastAsia="Times New Roman" w:cs="Times New Roman"/>
          <w:sz w:val="24"/>
          <w:szCs w:val="28"/>
        </w:rPr>
      </w:pPr>
    </w:p>
    <w:p w:rsidR="005E1ACC" w:rsidRPr="009E66FC" w:rsidRDefault="005E1ACC" w:rsidP="005E1ACC">
      <w:pPr>
        <w:spacing w:after="0"/>
        <w:jc w:val="center"/>
        <w:rPr>
          <w:rFonts w:eastAsia="Times New Roman" w:cs="Times New Roman"/>
          <w:sz w:val="24"/>
          <w:szCs w:val="28"/>
        </w:rPr>
      </w:pPr>
    </w:p>
    <w:p w:rsidR="005E1ACC" w:rsidRPr="009E66FC" w:rsidRDefault="005E1ACC" w:rsidP="005E1ACC">
      <w:pPr>
        <w:spacing w:after="0"/>
        <w:jc w:val="center"/>
        <w:rPr>
          <w:rFonts w:eastAsia="Times New Roman" w:cs="Times New Roman"/>
          <w:sz w:val="24"/>
          <w:szCs w:val="28"/>
        </w:rPr>
      </w:pPr>
    </w:p>
    <w:p w:rsidR="005E1ACC" w:rsidRPr="009E66FC" w:rsidRDefault="005E1ACC" w:rsidP="005E1ACC">
      <w:pPr>
        <w:spacing w:after="0"/>
        <w:jc w:val="center"/>
        <w:rPr>
          <w:rFonts w:eastAsia="Times New Roman" w:cs="Times New Roman"/>
          <w:sz w:val="24"/>
          <w:szCs w:val="28"/>
        </w:rPr>
      </w:pPr>
    </w:p>
    <w:p w:rsidR="005E1ACC" w:rsidRDefault="005E1ACC" w:rsidP="005E1ACC">
      <w:pPr>
        <w:spacing w:after="0"/>
        <w:jc w:val="center"/>
        <w:rPr>
          <w:rFonts w:eastAsia="Times New Roman" w:cs="Times New Roman"/>
          <w:sz w:val="24"/>
          <w:szCs w:val="28"/>
        </w:rPr>
      </w:pPr>
    </w:p>
    <w:p w:rsidR="009E66FC" w:rsidRDefault="009E66FC" w:rsidP="005E1ACC">
      <w:pPr>
        <w:spacing w:after="0"/>
        <w:jc w:val="center"/>
        <w:rPr>
          <w:rFonts w:eastAsia="Times New Roman" w:cs="Times New Roman"/>
          <w:sz w:val="24"/>
          <w:szCs w:val="28"/>
        </w:rPr>
      </w:pPr>
    </w:p>
    <w:p w:rsidR="009E66FC" w:rsidRDefault="009E66FC" w:rsidP="005E1ACC">
      <w:pPr>
        <w:spacing w:after="0"/>
        <w:jc w:val="center"/>
        <w:rPr>
          <w:rFonts w:eastAsia="Times New Roman" w:cs="Times New Roman"/>
          <w:sz w:val="24"/>
          <w:szCs w:val="28"/>
        </w:rPr>
      </w:pPr>
    </w:p>
    <w:p w:rsidR="009E66FC" w:rsidRDefault="009E66FC" w:rsidP="005E1ACC">
      <w:pPr>
        <w:spacing w:after="0"/>
        <w:jc w:val="center"/>
        <w:rPr>
          <w:rFonts w:eastAsia="Times New Roman" w:cs="Times New Roman"/>
          <w:sz w:val="24"/>
          <w:szCs w:val="28"/>
        </w:rPr>
      </w:pPr>
    </w:p>
    <w:p w:rsidR="009E66FC" w:rsidRPr="009E66FC" w:rsidRDefault="009E66FC" w:rsidP="005E1ACC">
      <w:pPr>
        <w:spacing w:after="0"/>
        <w:jc w:val="center"/>
        <w:rPr>
          <w:rFonts w:eastAsia="Times New Roman" w:cs="Times New Roman"/>
          <w:sz w:val="24"/>
          <w:szCs w:val="28"/>
        </w:rPr>
      </w:pPr>
    </w:p>
    <w:p w:rsidR="005E1ACC" w:rsidRPr="009E66FC" w:rsidRDefault="005E1ACC" w:rsidP="005E1ACC">
      <w:pPr>
        <w:spacing w:after="0"/>
        <w:jc w:val="center"/>
        <w:rPr>
          <w:rFonts w:eastAsia="Times New Roman" w:cs="Times New Roman"/>
          <w:sz w:val="24"/>
          <w:szCs w:val="28"/>
        </w:rPr>
      </w:pPr>
    </w:p>
    <w:p w:rsidR="005E1ACC" w:rsidRPr="009E66FC" w:rsidRDefault="005E1ACC" w:rsidP="005E1ACC">
      <w:pPr>
        <w:spacing w:after="0"/>
        <w:jc w:val="center"/>
        <w:rPr>
          <w:rFonts w:eastAsia="Times New Roman" w:cs="Times New Roman"/>
          <w:b/>
          <w:sz w:val="24"/>
          <w:szCs w:val="28"/>
        </w:rPr>
      </w:pPr>
      <w:r w:rsidRPr="009E66FC">
        <w:rPr>
          <w:rFonts w:eastAsia="Times New Roman" w:cs="Times New Roman"/>
          <w:b/>
          <w:sz w:val="24"/>
          <w:szCs w:val="28"/>
        </w:rPr>
        <w:t>БЕРДОВА Александра Сергеевна</w:t>
      </w:r>
    </w:p>
    <w:p w:rsidR="005E1ACC" w:rsidRPr="009E66FC" w:rsidRDefault="005E1ACC" w:rsidP="005E1ACC">
      <w:pPr>
        <w:spacing w:after="0"/>
        <w:jc w:val="center"/>
        <w:rPr>
          <w:rFonts w:eastAsia="Times New Roman" w:cs="Times New Roman"/>
          <w:b/>
          <w:sz w:val="24"/>
          <w:szCs w:val="28"/>
        </w:rPr>
      </w:pPr>
    </w:p>
    <w:p w:rsidR="005E1ACC" w:rsidRPr="009E66FC" w:rsidRDefault="005E1ACC" w:rsidP="005E1ACC">
      <w:pPr>
        <w:spacing w:after="0"/>
        <w:jc w:val="center"/>
        <w:rPr>
          <w:rFonts w:eastAsia="Times New Roman" w:cs="Times New Roman"/>
          <w:sz w:val="24"/>
          <w:szCs w:val="28"/>
          <w:lang w:val="en-US"/>
        </w:rPr>
      </w:pPr>
      <w:r w:rsidRPr="009E66FC">
        <w:rPr>
          <w:rFonts w:eastAsia="Times New Roman" w:cs="Times New Roman"/>
          <w:sz w:val="24"/>
          <w:szCs w:val="28"/>
        </w:rPr>
        <w:t>Выпускная квалификационная работа</w:t>
      </w:r>
    </w:p>
    <w:p w:rsidR="005E1ACC" w:rsidRPr="009E66FC" w:rsidRDefault="005E1ACC" w:rsidP="005E1ACC">
      <w:pPr>
        <w:spacing w:after="0"/>
        <w:jc w:val="center"/>
        <w:rPr>
          <w:rFonts w:eastAsia="Times New Roman" w:cs="Times New Roman"/>
          <w:sz w:val="24"/>
          <w:szCs w:val="28"/>
        </w:rPr>
      </w:pPr>
      <w:r w:rsidRPr="009E66FC">
        <w:rPr>
          <w:rFonts w:eastAsia="Times New Roman" w:cs="Times New Roman"/>
          <w:b/>
          <w:sz w:val="24"/>
          <w:szCs w:val="28"/>
        </w:rPr>
        <w:t>ТРАНСФОРМАЦИЯ ПОЛИТИКИ ЯПОНИИ В ОТНОШЕНИИ АЛЬЯНСА С США: РОЛЬ ВНЕШНИХ И ВНУТРЕННИХ ФАКТОРОВ</w:t>
      </w:r>
    </w:p>
    <w:p w:rsidR="005E1ACC" w:rsidRPr="009E66FC" w:rsidRDefault="005E1ACC" w:rsidP="005E1ACC">
      <w:pPr>
        <w:spacing w:after="0"/>
        <w:jc w:val="center"/>
        <w:rPr>
          <w:rFonts w:eastAsia="Times New Roman" w:cs="Times New Roman"/>
          <w:sz w:val="24"/>
          <w:szCs w:val="28"/>
        </w:rPr>
      </w:pPr>
    </w:p>
    <w:p w:rsidR="005E1ACC" w:rsidRPr="009E66FC" w:rsidRDefault="005E1ACC" w:rsidP="005E1ACC">
      <w:pPr>
        <w:spacing w:after="0"/>
        <w:jc w:val="center"/>
        <w:rPr>
          <w:rFonts w:eastAsia="Times New Roman" w:cs="Times New Roman"/>
          <w:sz w:val="24"/>
          <w:szCs w:val="28"/>
        </w:rPr>
      </w:pPr>
      <w:r w:rsidRPr="009E66FC">
        <w:rPr>
          <w:rFonts w:eastAsia="Times New Roman" w:cs="Times New Roman"/>
          <w:sz w:val="24"/>
          <w:szCs w:val="28"/>
        </w:rPr>
        <w:t>Уровень образования: Магистратура</w:t>
      </w:r>
    </w:p>
    <w:p w:rsidR="005E1ACC" w:rsidRPr="009E66FC" w:rsidRDefault="005E1ACC" w:rsidP="005E1ACC">
      <w:pPr>
        <w:spacing w:after="0"/>
        <w:jc w:val="center"/>
        <w:rPr>
          <w:rFonts w:eastAsia="Times New Roman" w:cs="Times New Roman"/>
          <w:sz w:val="24"/>
          <w:szCs w:val="28"/>
        </w:rPr>
      </w:pPr>
      <w:r w:rsidRPr="009E66FC">
        <w:rPr>
          <w:rFonts w:eastAsia="Times New Roman" w:cs="Times New Roman"/>
          <w:sz w:val="24"/>
          <w:szCs w:val="28"/>
        </w:rPr>
        <w:t>Направление 41.04.05 «Международные отношения»</w:t>
      </w:r>
    </w:p>
    <w:p w:rsidR="005E1ACC" w:rsidRPr="009E66FC" w:rsidRDefault="005E1ACC" w:rsidP="005E1ACC">
      <w:pPr>
        <w:spacing w:after="0"/>
        <w:jc w:val="center"/>
        <w:rPr>
          <w:rFonts w:eastAsia="Times New Roman" w:cs="Times New Roman"/>
          <w:sz w:val="24"/>
          <w:szCs w:val="28"/>
        </w:rPr>
      </w:pPr>
      <w:r w:rsidRPr="009E66FC">
        <w:rPr>
          <w:rFonts w:eastAsia="Times New Roman" w:cs="Times New Roman"/>
          <w:sz w:val="24"/>
          <w:szCs w:val="28"/>
        </w:rPr>
        <w:t>Основная образовательная программа</w:t>
      </w:r>
    </w:p>
    <w:p w:rsidR="005E1ACC" w:rsidRPr="009E66FC" w:rsidRDefault="005E1ACC" w:rsidP="005E1ACC">
      <w:pPr>
        <w:spacing w:after="0"/>
        <w:jc w:val="center"/>
        <w:rPr>
          <w:rFonts w:eastAsia="Times New Roman" w:cs="Times New Roman"/>
          <w:sz w:val="24"/>
          <w:szCs w:val="28"/>
        </w:rPr>
      </w:pPr>
      <w:r w:rsidRPr="009E66FC">
        <w:rPr>
          <w:rFonts w:eastAsia="Times New Roman" w:cs="Times New Roman"/>
          <w:sz w:val="24"/>
          <w:szCs w:val="28"/>
        </w:rPr>
        <w:t xml:space="preserve">ВМ.5556.2021 </w:t>
      </w:r>
    </w:p>
    <w:p w:rsidR="005E1ACC" w:rsidRPr="009E66FC" w:rsidRDefault="005E1ACC" w:rsidP="005E1ACC">
      <w:pPr>
        <w:spacing w:after="0"/>
        <w:jc w:val="center"/>
        <w:rPr>
          <w:rFonts w:eastAsia="Times New Roman" w:cs="Times New Roman"/>
          <w:sz w:val="24"/>
          <w:szCs w:val="28"/>
        </w:rPr>
      </w:pPr>
      <w:r w:rsidRPr="009E66FC">
        <w:rPr>
          <w:rFonts w:eastAsia="Times New Roman" w:cs="Times New Roman"/>
          <w:sz w:val="24"/>
          <w:szCs w:val="28"/>
        </w:rPr>
        <w:t>«Американские исследования»</w:t>
      </w:r>
    </w:p>
    <w:p w:rsidR="005E1ACC" w:rsidRPr="009E66FC" w:rsidRDefault="005E1ACC" w:rsidP="005E1ACC">
      <w:pPr>
        <w:spacing w:after="0"/>
        <w:jc w:val="left"/>
        <w:rPr>
          <w:rFonts w:eastAsia="Times New Roman" w:cs="Times New Roman"/>
          <w:sz w:val="24"/>
          <w:szCs w:val="28"/>
        </w:rPr>
      </w:pPr>
    </w:p>
    <w:p w:rsidR="005E1ACC" w:rsidRPr="009E66FC" w:rsidRDefault="005E1ACC" w:rsidP="005E1ACC">
      <w:pPr>
        <w:spacing w:after="0"/>
        <w:jc w:val="left"/>
        <w:rPr>
          <w:rFonts w:eastAsia="Times New Roman" w:cs="Times New Roman"/>
          <w:sz w:val="24"/>
          <w:szCs w:val="28"/>
        </w:rPr>
      </w:pPr>
      <w:bookmarkStart w:id="0" w:name="_gjdgxs" w:colFirst="0" w:colLast="0"/>
      <w:bookmarkEnd w:id="0"/>
    </w:p>
    <w:p w:rsidR="005E1ACC" w:rsidRPr="009E66FC" w:rsidRDefault="005E1ACC" w:rsidP="005E1ACC">
      <w:pPr>
        <w:spacing w:after="0"/>
        <w:jc w:val="right"/>
        <w:rPr>
          <w:rFonts w:eastAsia="Times New Roman" w:cs="Times New Roman"/>
          <w:sz w:val="24"/>
          <w:szCs w:val="28"/>
        </w:rPr>
      </w:pPr>
    </w:p>
    <w:p w:rsidR="005E1ACC" w:rsidRPr="009E66FC" w:rsidRDefault="005E1ACC" w:rsidP="005E1ACC">
      <w:pPr>
        <w:spacing w:after="0"/>
        <w:jc w:val="right"/>
        <w:rPr>
          <w:rFonts w:eastAsia="Times New Roman" w:cs="Times New Roman"/>
          <w:sz w:val="24"/>
          <w:szCs w:val="28"/>
        </w:rPr>
      </w:pPr>
    </w:p>
    <w:p w:rsidR="009E66FC" w:rsidRDefault="009E66FC" w:rsidP="005E1ACC">
      <w:pPr>
        <w:spacing w:after="0"/>
        <w:jc w:val="right"/>
        <w:rPr>
          <w:rFonts w:eastAsia="Times New Roman" w:cs="Times New Roman"/>
          <w:sz w:val="24"/>
          <w:szCs w:val="28"/>
        </w:rPr>
      </w:pPr>
    </w:p>
    <w:p w:rsidR="009E66FC" w:rsidRDefault="009E66FC" w:rsidP="005E1ACC">
      <w:pPr>
        <w:spacing w:after="0"/>
        <w:jc w:val="right"/>
        <w:rPr>
          <w:rFonts w:eastAsia="Times New Roman" w:cs="Times New Roman"/>
          <w:sz w:val="24"/>
          <w:szCs w:val="28"/>
        </w:rPr>
      </w:pPr>
    </w:p>
    <w:p w:rsidR="009E66FC" w:rsidRDefault="009E66FC" w:rsidP="005E1ACC">
      <w:pPr>
        <w:spacing w:after="0"/>
        <w:jc w:val="right"/>
        <w:rPr>
          <w:rFonts w:eastAsia="Times New Roman" w:cs="Times New Roman"/>
          <w:sz w:val="24"/>
          <w:szCs w:val="28"/>
        </w:rPr>
      </w:pPr>
      <w:bookmarkStart w:id="1" w:name="_GoBack"/>
      <w:bookmarkEnd w:id="1"/>
    </w:p>
    <w:p w:rsidR="005E1ACC" w:rsidRPr="009E66FC" w:rsidRDefault="005E1ACC" w:rsidP="005E1ACC">
      <w:pPr>
        <w:spacing w:after="0"/>
        <w:jc w:val="right"/>
        <w:rPr>
          <w:rFonts w:eastAsia="Times New Roman" w:cs="Times New Roman"/>
          <w:sz w:val="24"/>
          <w:szCs w:val="28"/>
        </w:rPr>
      </w:pPr>
      <w:r w:rsidRPr="009E66FC">
        <w:rPr>
          <w:rFonts w:eastAsia="Times New Roman" w:cs="Times New Roman"/>
          <w:sz w:val="24"/>
          <w:szCs w:val="28"/>
        </w:rPr>
        <w:t xml:space="preserve">Научный руководитель: </w:t>
      </w:r>
    </w:p>
    <w:p w:rsidR="005E1ACC" w:rsidRPr="009E66FC" w:rsidRDefault="005E1ACC" w:rsidP="005E1ACC">
      <w:pPr>
        <w:spacing w:after="0"/>
        <w:jc w:val="right"/>
        <w:rPr>
          <w:rFonts w:eastAsia="Times New Roman" w:cs="Times New Roman"/>
          <w:sz w:val="24"/>
          <w:szCs w:val="28"/>
        </w:rPr>
      </w:pPr>
      <w:r w:rsidRPr="009E66FC">
        <w:rPr>
          <w:rFonts w:eastAsia="Times New Roman" w:cs="Times New Roman"/>
          <w:sz w:val="24"/>
          <w:szCs w:val="28"/>
        </w:rPr>
        <w:t>доктор политических наук,</w:t>
      </w:r>
    </w:p>
    <w:p w:rsidR="005E1ACC" w:rsidRPr="009E66FC" w:rsidRDefault="005E1ACC" w:rsidP="005E1ACC">
      <w:pPr>
        <w:spacing w:after="0"/>
        <w:jc w:val="right"/>
        <w:rPr>
          <w:rFonts w:eastAsia="Times New Roman" w:cs="Times New Roman"/>
          <w:sz w:val="24"/>
          <w:szCs w:val="28"/>
        </w:rPr>
      </w:pPr>
      <w:r w:rsidRPr="009E66FC">
        <w:rPr>
          <w:rFonts w:eastAsia="Times New Roman" w:cs="Times New Roman"/>
          <w:sz w:val="24"/>
          <w:szCs w:val="28"/>
        </w:rPr>
        <w:t xml:space="preserve">профессор кафедры американских исследований </w:t>
      </w:r>
    </w:p>
    <w:p w:rsidR="005E1ACC" w:rsidRPr="009E66FC" w:rsidRDefault="005E1ACC" w:rsidP="005E1ACC">
      <w:pPr>
        <w:spacing w:after="0"/>
        <w:jc w:val="right"/>
        <w:rPr>
          <w:rFonts w:eastAsia="Times New Roman" w:cs="Times New Roman"/>
          <w:sz w:val="24"/>
          <w:szCs w:val="28"/>
        </w:rPr>
      </w:pPr>
      <w:proofErr w:type="spellStart"/>
      <w:r w:rsidRPr="009E66FC">
        <w:rPr>
          <w:rFonts w:eastAsia="Times New Roman" w:cs="Times New Roman"/>
          <w:sz w:val="24"/>
          <w:szCs w:val="28"/>
        </w:rPr>
        <w:t>Лексютина</w:t>
      </w:r>
      <w:proofErr w:type="spellEnd"/>
      <w:r w:rsidRPr="009E66FC">
        <w:rPr>
          <w:rFonts w:eastAsia="Times New Roman" w:cs="Times New Roman"/>
          <w:sz w:val="24"/>
          <w:szCs w:val="28"/>
        </w:rPr>
        <w:t xml:space="preserve"> Я.В.</w:t>
      </w:r>
    </w:p>
    <w:p w:rsidR="005E1ACC" w:rsidRPr="009E66FC" w:rsidRDefault="005E1ACC" w:rsidP="005E1ACC">
      <w:pPr>
        <w:spacing w:after="0"/>
        <w:jc w:val="right"/>
        <w:rPr>
          <w:rFonts w:eastAsia="Times New Roman" w:cs="Times New Roman"/>
          <w:sz w:val="24"/>
          <w:szCs w:val="28"/>
        </w:rPr>
      </w:pPr>
    </w:p>
    <w:p w:rsidR="005E1ACC" w:rsidRPr="009E66FC" w:rsidRDefault="005E1ACC" w:rsidP="005E1ACC">
      <w:pPr>
        <w:spacing w:after="0"/>
        <w:jc w:val="right"/>
        <w:rPr>
          <w:rFonts w:eastAsia="Times New Roman" w:cs="Times New Roman"/>
          <w:sz w:val="24"/>
          <w:szCs w:val="28"/>
        </w:rPr>
      </w:pPr>
      <w:r w:rsidRPr="009E66FC">
        <w:rPr>
          <w:rFonts w:eastAsia="Times New Roman" w:cs="Times New Roman"/>
          <w:sz w:val="24"/>
          <w:szCs w:val="28"/>
        </w:rPr>
        <w:t xml:space="preserve">Рецензент: кандидат политических наук, </w:t>
      </w:r>
    </w:p>
    <w:p w:rsidR="005E1ACC" w:rsidRPr="009E66FC" w:rsidRDefault="005E1ACC" w:rsidP="005E1ACC">
      <w:pPr>
        <w:spacing w:after="0"/>
        <w:jc w:val="right"/>
        <w:rPr>
          <w:rFonts w:eastAsia="Times New Roman" w:cs="Times New Roman"/>
          <w:sz w:val="24"/>
          <w:szCs w:val="28"/>
        </w:rPr>
      </w:pPr>
      <w:r w:rsidRPr="009E66FC">
        <w:rPr>
          <w:rFonts w:eastAsia="Times New Roman" w:cs="Times New Roman"/>
          <w:sz w:val="24"/>
          <w:szCs w:val="28"/>
        </w:rPr>
        <w:t>доцент кафедры международных</w:t>
      </w:r>
    </w:p>
    <w:p w:rsidR="005E1ACC" w:rsidRPr="009E66FC" w:rsidRDefault="005E1ACC" w:rsidP="005E1ACC">
      <w:pPr>
        <w:spacing w:after="0"/>
        <w:jc w:val="right"/>
        <w:rPr>
          <w:rFonts w:eastAsia="Times New Roman" w:cs="Times New Roman"/>
          <w:sz w:val="24"/>
          <w:szCs w:val="28"/>
        </w:rPr>
      </w:pPr>
      <w:r w:rsidRPr="009E66FC">
        <w:rPr>
          <w:rFonts w:eastAsia="Times New Roman" w:cs="Times New Roman"/>
          <w:sz w:val="24"/>
          <w:szCs w:val="28"/>
        </w:rPr>
        <w:t xml:space="preserve">отношений СЗИУ </w:t>
      </w:r>
      <w:proofErr w:type="spellStart"/>
      <w:r w:rsidRPr="009E66FC">
        <w:rPr>
          <w:rFonts w:eastAsia="Times New Roman" w:cs="Times New Roman"/>
          <w:sz w:val="24"/>
          <w:szCs w:val="28"/>
        </w:rPr>
        <w:t>РАНХиГС</w:t>
      </w:r>
      <w:proofErr w:type="spellEnd"/>
    </w:p>
    <w:p w:rsidR="005E1ACC" w:rsidRPr="009E66FC" w:rsidRDefault="005E1ACC" w:rsidP="005E1ACC">
      <w:pPr>
        <w:spacing w:after="0"/>
        <w:jc w:val="right"/>
        <w:rPr>
          <w:rFonts w:eastAsia="Times New Roman" w:cs="Times New Roman"/>
          <w:sz w:val="24"/>
          <w:szCs w:val="28"/>
        </w:rPr>
      </w:pPr>
      <w:r w:rsidRPr="009E66FC">
        <w:rPr>
          <w:rFonts w:eastAsia="Times New Roman" w:cs="Times New Roman"/>
          <w:sz w:val="24"/>
          <w:szCs w:val="28"/>
        </w:rPr>
        <w:t>Николаенко А.В.</w:t>
      </w:r>
    </w:p>
    <w:p w:rsidR="005E1ACC" w:rsidRPr="009E66FC" w:rsidRDefault="005E1ACC" w:rsidP="005E1ACC">
      <w:pPr>
        <w:spacing w:after="0"/>
        <w:jc w:val="center"/>
        <w:rPr>
          <w:rFonts w:eastAsia="Times New Roman" w:cs="Times New Roman"/>
          <w:sz w:val="24"/>
          <w:szCs w:val="28"/>
        </w:rPr>
      </w:pPr>
    </w:p>
    <w:p w:rsidR="005E1ACC" w:rsidRDefault="005E1ACC" w:rsidP="005E1ACC">
      <w:pPr>
        <w:spacing w:after="0"/>
        <w:jc w:val="center"/>
        <w:rPr>
          <w:rFonts w:eastAsia="Times New Roman" w:cs="Times New Roman"/>
          <w:sz w:val="24"/>
          <w:szCs w:val="28"/>
        </w:rPr>
      </w:pPr>
    </w:p>
    <w:p w:rsidR="009E66FC" w:rsidRDefault="009E66FC" w:rsidP="005E1ACC">
      <w:pPr>
        <w:spacing w:after="0"/>
        <w:jc w:val="center"/>
        <w:rPr>
          <w:rFonts w:eastAsia="Times New Roman" w:cs="Times New Roman"/>
          <w:sz w:val="24"/>
          <w:szCs w:val="28"/>
        </w:rPr>
      </w:pPr>
    </w:p>
    <w:p w:rsidR="009E66FC" w:rsidRDefault="009E66FC" w:rsidP="005E1ACC">
      <w:pPr>
        <w:spacing w:after="0"/>
        <w:jc w:val="center"/>
        <w:rPr>
          <w:rFonts w:eastAsia="Times New Roman" w:cs="Times New Roman"/>
          <w:sz w:val="24"/>
          <w:szCs w:val="28"/>
        </w:rPr>
      </w:pPr>
    </w:p>
    <w:p w:rsidR="009E66FC" w:rsidRDefault="009E66FC" w:rsidP="005E1ACC">
      <w:pPr>
        <w:spacing w:after="0"/>
        <w:jc w:val="center"/>
        <w:rPr>
          <w:rFonts w:eastAsia="Times New Roman" w:cs="Times New Roman"/>
          <w:sz w:val="24"/>
          <w:szCs w:val="28"/>
        </w:rPr>
      </w:pPr>
    </w:p>
    <w:p w:rsidR="009E66FC" w:rsidRDefault="009E66FC" w:rsidP="005E1ACC">
      <w:pPr>
        <w:spacing w:after="0"/>
        <w:jc w:val="center"/>
        <w:rPr>
          <w:rFonts w:eastAsia="Times New Roman" w:cs="Times New Roman"/>
          <w:sz w:val="24"/>
          <w:szCs w:val="28"/>
        </w:rPr>
      </w:pPr>
    </w:p>
    <w:p w:rsidR="009E66FC" w:rsidRDefault="009E66FC" w:rsidP="005E1ACC">
      <w:pPr>
        <w:spacing w:after="0"/>
        <w:jc w:val="center"/>
        <w:rPr>
          <w:rFonts w:eastAsia="Times New Roman" w:cs="Times New Roman"/>
          <w:sz w:val="24"/>
          <w:szCs w:val="28"/>
        </w:rPr>
      </w:pPr>
    </w:p>
    <w:p w:rsidR="009E66FC" w:rsidRDefault="009E66FC" w:rsidP="005E1ACC">
      <w:pPr>
        <w:spacing w:after="0"/>
        <w:jc w:val="center"/>
        <w:rPr>
          <w:rFonts w:eastAsia="Times New Roman" w:cs="Times New Roman"/>
          <w:sz w:val="24"/>
          <w:szCs w:val="28"/>
        </w:rPr>
      </w:pPr>
    </w:p>
    <w:p w:rsidR="009E66FC" w:rsidRPr="009E66FC" w:rsidRDefault="009E66FC" w:rsidP="005E1ACC">
      <w:pPr>
        <w:spacing w:after="0"/>
        <w:jc w:val="center"/>
        <w:rPr>
          <w:rFonts w:eastAsia="Times New Roman" w:cs="Times New Roman"/>
          <w:sz w:val="24"/>
          <w:szCs w:val="28"/>
        </w:rPr>
      </w:pPr>
    </w:p>
    <w:p w:rsidR="005E1ACC" w:rsidRPr="009E66FC" w:rsidRDefault="005E1ACC" w:rsidP="005E1ACC">
      <w:pPr>
        <w:spacing w:after="0"/>
        <w:jc w:val="center"/>
        <w:rPr>
          <w:rFonts w:eastAsia="Times New Roman" w:cs="Times New Roman"/>
          <w:sz w:val="24"/>
          <w:szCs w:val="28"/>
        </w:rPr>
      </w:pPr>
      <w:r w:rsidRPr="009E66FC">
        <w:rPr>
          <w:rFonts w:eastAsia="Times New Roman" w:cs="Times New Roman"/>
          <w:sz w:val="24"/>
          <w:szCs w:val="28"/>
        </w:rPr>
        <w:t>Санкт-Петербург</w:t>
      </w:r>
    </w:p>
    <w:p w:rsidR="009E66FC" w:rsidRDefault="005E1ACC" w:rsidP="005E1ACC">
      <w:pPr>
        <w:spacing w:after="0"/>
        <w:jc w:val="center"/>
        <w:rPr>
          <w:rFonts w:eastAsia="Times New Roman" w:cs="Times New Roman"/>
          <w:sz w:val="24"/>
          <w:szCs w:val="28"/>
        </w:rPr>
      </w:pPr>
      <w:r w:rsidRPr="009E66FC">
        <w:rPr>
          <w:rFonts w:eastAsia="Times New Roman" w:cs="Times New Roman"/>
          <w:sz w:val="24"/>
          <w:szCs w:val="28"/>
        </w:rPr>
        <w:t>2023</w:t>
      </w:r>
    </w:p>
    <w:p w:rsidR="009E66FC" w:rsidRDefault="009E66FC">
      <w:pPr>
        <w:spacing w:line="259" w:lineRule="auto"/>
        <w:jc w:val="left"/>
        <w:rPr>
          <w:rFonts w:eastAsia="Times New Roman" w:cs="Times New Roman"/>
          <w:sz w:val="24"/>
          <w:szCs w:val="28"/>
        </w:rPr>
      </w:pPr>
      <w:r>
        <w:rPr>
          <w:rFonts w:eastAsia="Times New Roman" w:cs="Times New Roman"/>
          <w:sz w:val="24"/>
          <w:szCs w:val="28"/>
        </w:rPr>
        <w:br w:type="page"/>
      </w:r>
    </w:p>
    <w:p w:rsidR="005E1ACC" w:rsidRPr="009E66FC" w:rsidRDefault="005E1ACC" w:rsidP="005E1ACC">
      <w:pPr>
        <w:spacing w:after="0"/>
        <w:jc w:val="center"/>
        <w:rPr>
          <w:rFonts w:ascii="Calibri" w:eastAsia="Calibri" w:hAnsi="Calibri" w:cs="Calibri"/>
          <w:sz w:val="18"/>
          <w:szCs w:val="20"/>
        </w:rPr>
      </w:pPr>
    </w:p>
    <w:sdt>
      <w:sdtPr>
        <w:rPr>
          <w:rFonts w:ascii="Times New Roman" w:eastAsiaTheme="minorEastAsia" w:hAnsi="Times New Roman" w:cstheme="minorBidi"/>
          <w:color w:val="auto"/>
          <w:sz w:val="24"/>
          <w:szCs w:val="24"/>
        </w:rPr>
        <w:id w:val="-930895457"/>
        <w:docPartObj>
          <w:docPartGallery w:val="Table of Contents"/>
          <w:docPartUnique/>
        </w:docPartObj>
      </w:sdtPr>
      <w:sdtEndPr>
        <w:rPr>
          <w:bCs/>
        </w:rPr>
      </w:sdtEndPr>
      <w:sdtContent>
        <w:p w:rsidR="00923D89" w:rsidRPr="00AE220E" w:rsidRDefault="00923D89" w:rsidP="00BC0BBA">
          <w:pPr>
            <w:pStyle w:val="ab"/>
            <w:spacing w:line="360" w:lineRule="auto"/>
            <w:jc w:val="center"/>
            <w:rPr>
              <w:rFonts w:cs="Times New Roman"/>
              <w:b/>
              <w:color w:val="auto"/>
              <w:sz w:val="24"/>
              <w:szCs w:val="24"/>
            </w:rPr>
          </w:pPr>
          <w:r w:rsidRPr="00AE220E">
            <w:rPr>
              <w:rFonts w:ascii="Times New Roman" w:hAnsi="Times New Roman" w:cs="Times New Roman"/>
              <w:b/>
              <w:color w:val="auto"/>
              <w:sz w:val="24"/>
              <w:szCs w:val="24"/>
            </w:rPr>
            <w:t>СОДЕРЖАНИЕ</w:t>
          </w:r>
        </w:p>
        <w:p w:rsidR="00BC0BBA" w:rsidRPr="00AE220E" w:rsidRDefault="00047D8E" w:rsidP="00BC0BBA">
          <w:pPr>
            <w:pStyle w:val="11"/>
            <w:rPr>
              <w:rFonts w:asciiTheme="minorHAnsi" w:hAnsiTheme="minorHAnsi"/>
              <w:b w:val="0"/>
            </w:rPr>
          </w:pPr>
          <w:r w:rsidRPr="00AE220E">
            <w:fldChar w:fldCharType="begin"/>
          </w:r>
          <w:r w:rsidR="00923D89" w:rsidRPr="00AE220E">
            <w:instrText xml:space="preserve"> TOC \o "1-3" \h \z \u </w:instrText>
          </w:r>
          <w:r w:rsidRPr="00AE220E">
            <w:fldChar w:fldCharType="separate"/>
          </w:r>
          <w:hyperlink w:anchor="_Toc136244092" w:history="1">
            <w:r w:rsidR="00BC0BBA" w:rsidRPr="00AE220E">
              <w:rPr>
                <w:rStyle w:val="a8"/>
                <w:color w:val="auto"/>
              </w:rPr>
              <w:t>ВВЕДЕНИЕ</w:t>
            </w:r>
            <w:r w:rsidR="00BC0BBA" w:rsidRPr="00AE220E">
              <w:rPr>
                <w:webHidden/>
              </w:rPr>
              <w:tab/>
            </w:r>
            <w:r w:rsidR="00BC0BBA" w:rsidRPr="00AE220E">
              <w:rPr>
                <w:webHidden/>
              </w:rPr>
              <w:fldChar w:fldCharType="begin"/>
            </w:r>
            <w:r w:rsidR="00BC0BBA" w:rsidRPr="00AE220E">
              <w:rPr>
                <w:webHidden/>
              </w:rPr>
              <w:instrText xml:space="preserve"> PAGEREF _Toc136244092 \h </w:instrText>
            </w:r>
            <w:r w:rsidR="00BC0BBA" w:rsidRPr="00AE220E">
              <w:rPr>
                <w:webHidden/>
              </w:rPr>
            </w:r>
            <w:r w:rsidR="00BC0BBA" w:rsidRPr="00AE220E">
              <w:rPr>
                <w:webHidden/>
              </w:rPr>
              <w:fldChar w:fldCharType="separate"/>
            </w:r>
            <w:r w:rsidR="00BC0BBA" w:rsidRPr="00AE220E">
              <w:rPr>
                <w:webHidden/>
              </w:rPr>
              <w:t>3</w:t>
            </w:r>
            <w:r w:rsidR="00BC0BBA" w:rsidRPr="00AE220E">
              <w:rPr>
                <w:webHidden/>
              </w:rPr>
              <w:fldChar w:fldCharType="end"/>
            </w:r>
          </w:hyperlink>
        </w:p>
        <w:p w:rsidR="00BC0BBA" w:rsidRPr="00AE220E" w:rsidRDefault="005E1ACC" w:rsidP="00BC0BBA">
          <w:pPr>
            <w:pStyle w:val="11"/>
            <w:rPr>
              <w:rFonts w:asciiTheme="minorHAnsi" w:hAnsiTheme="minorHAnsi"/>
              <w:b w:val="0"/>
            </w:rPr>
          </w:pPr>
          <w:hyperlink w:anchor="_Toc136244093" w:history="1">
            <w:r w:rsidR="00BC0BBA" w:rsidRPr="00AE220E">
              <w:rPr>
                <w:rStyle w:val="a8"/>
                <w:color w:val="auto"/>
              </w:rPr>
              <w:t>ГЛАВА I. ВНУТРЕННИЕ ФАКТОРЫ ТРАНСФОРМАЦИИ ПОЛИТИКИ ЯПОНИИ В ОТНОШЕНИИ АЛЬЯНСА С США</w:t>
            </w:r>
            <w:r w:rsidR="00BC0BBA" w:rsidRPr="00AE220E">
              <w:rPr>
                <w:webHidden/>
              </w:rPr>
              <w:tab/>
            </w:r>
            <w:r w:rsidR="00BC0BBA" w:rsidRPr="00AE220E">
              <w:rPr>
                <w:webHidden/>
              </w:rPr>
              <w:fldChar w:fldCharType="begin"/>
            </w:r>
            <w:r w:rsidR="00BC0BBA" w:rsidRPr="00AE220E">
              <w:rPr>
                <w:webHidden/>
              </w:rPr>
              <w:instrText xml:space="preserve"> PAGEREF _Toc136244093 \h </w:instrText>
            </w:r>
            <w:r w:rsidR="00BC0BBA" w:rsidRPr="00AE220E">
              <w:rPr>
                <w:webHidden/>
              </w:rPr>
            </w:r>
            <w:r w:rsidR="00BC0BBA" w:rsidRPr="00AE220E">
              <w:rPr>
                <w:webHidden/>
              </w:rPr>
              <w:fldChar w:fldCharType="separate"/>
            </w:r>
            <w:r w:rsidR="00BC0BBA" w:rsidRPr="00AE220E">
              <w:rPr>
                <w:webHidden/>
              </w:rPr>
              <w:t>13</w:t>
            </w:r>
            <w:r w:rsidR="00BC0BBA" w:rsidRPr="00AE220E">
              <w:rPr>
                <w:webHidden/>
              </w:rPr>
              <w:fldChar w:fldCharType="end"/>
            </w:r>
          </w:hyperlink>
        </w:p>
        <w:p w:rsidR="00BC0BBA" w:rsidRPr="00AE220E" w:rsidRDefault="005E1ACC" w:rsidP="00BC0BBA">
          <w:pPr>
            <w:pStyle w:val="21"/>
            <w:tabs>
              <w:tab w:val="left" w:pos="880"/>
              <w:tab w:val="right" w:leader="dot" w:pos="9345"/>
            </w:tabs>
            <w:spacing w:line="360" w:lineRule="auto"/>
            <w:rPr>
              <w:rFonts w:asciiTheme="minorHAnsi" w:hAnsiTheme="minorHAnsi"/>
              <w:noProof/>
              <w:sz w:val="24"/>
              <w:szCs w:val="24"/>
            </w:rPr>
          </w:pPr>
          <w:hyperlink w:anchor="_Toc136244094" w:history="1">
            <w:r w:rsidR="00BC0BBA" w:rsidRPr="00AE220E">
              <w:rPr>
                <w:rStyle w:val="a8"/>
                <w:noProof/>
                <w:color w:val="auto"/>
                <w:sz w:val="24"/>
                <w:szCs w:val="24"/>
              </w:rPr>
              <w:t>1.1</w:t>
            </w:r>
            <w:r w:rsidR="00BC0BBA" w:rsidRPr="00AE220E">
              <w:rPr>
                <w:rFonts w:asciiTheme="minorHAnsi" w:hAnsiTheme="minorHAnsi"/>
                <w:noProof/>
                <w:sz w:val="24"/>
                <w:szCs w:val="24"/>
              </w:rPr>
              <w:tab/>
            </w:r>
            <w:r w:rsidR="00BC0BBA" w:rsidRPr="00AE220E">
              <w:rPr>
                <w:rStyle w:val="a8"/>
                <w:noProof/>
                <w:color w:val="auto"/>
                <w:sz w:val="24"/>
                <w:szCs w:val="24"/>
              </w:rPr>
              <w:t xml:space="preserve"> Внутриполитическая обстановка в Японии в период 2012 – 2022 как фактор трансформации политики Японии в отношении альянса с США</w:t>
            </w:r>
            <w:r w:rsidR="00BC0BBA" w:rsidRPr="00AE220E">
              <w:rPr>
                <w:noProof/>
                <w:webHidden/>
                <w:sz w:val="24"/>
                <w:szCs w:val="24"/>
              </w:rPr>
              <w:tab/>
            </w:r>
            <w:r w:rsidR="00BC0BBA" w:rsidRPr="00AE220E">
              <w:rPr>
                <w:noProof/>
                <w:webHidden/>
                <w:sz w:val="24"/>
                <w:szCs w:val="24"/>
              </w:rPr>
              <w:fldChar w:fldCharType="begin"/>
            </w:r>
            <w:r w:rsidR="00BC0BBA" w:rsidRPr="00AE220E">
              <w:rPr>
                <w:noProof/>
                <w:webHidden/>
                <w:sz w:val="24"/>
                <w:szCs w:val="24"/>
              </w:rPr>
              <w:instrText xml:space="preserve"> PAGEREF _Toc136244094 \h </w:instrText>
            </w:r>
            <w:r w:rsidR="00BC0BBA" w:rsidRPr="00AE220E">
              <w:rPr>
                <w:noProof/>
                <w:webHidden/>
                <w:sz w:val="24"/>
                <w:szCs w:val="24"/>
              </w:rPr>
            </w:r>
            <w:r w:rsidR="00BC0BBA" w:rsidRPr="00AE220E">
              <w:rPr>
                <w:noProof/>
                <w:webHidden/>
                <w:sz w:val="24"/>
                <w:szCs w:val="24"/>
              </w:rPr>
              <w:fldChar w:fldCharType="separate"/>
            </w:r>
            <w:r w:rsidR="00BC0BBA" w:rsidRPr="00AE220E">
              <w:rPr>
                <w:noProof/>
                <w:webHidden/>
                <w:sz w:val="24"/>
                <w:szCs w:val="24"/>
              </w:rPr>
              <w:t>13</w:t>
            </w:r>
            <w:r w:rsidR="00BC0BBA" w:rsidRPr="00AE220E">
              <w:rPr>
                <w:noProof/>
                <w:webHidden/>
                <w:sz w:val="24"/>
                <w:szCs w:val="24"/>
              </w:rPr>
              <w:fldChar w:fldCharType="end"/>
            </w:r>
          </w:hyperlink>
        </w:p>
        <w:p w:rsidR="00BC0BBA" w:rsidRPr="00AE220E" w:rsidRDefault="005E1ACC" w:rsidP="00BC0BBA">
          <w:pPr>
            <w:pStyle w:val="21"/>
            <w:tabs>
              <w:tab w:val="right" w:leader="dot" w:pos="9345"/>
            </w:tabs>
            <w:spacing w:line="360" w:lineRule="auto"/>
            <w:rPr>
              <w:rFonts w:asciiTheme="minorHAnsi" w:hAnsiTheme="minorHAnsi"/>
              <w:noProof/>
              <w:sz w:val="24"/>
              <w:szCs w:val="24"/>
            </w:rPr>
          </w:pPr>
          <w:hyperlink w:anchor="_Toc136244095" w:history="1">
            <w:r w:rsidR="00BC0BBA" w:rsidRPr="00AE220E">
              <w:rPr>
                <w:rStyle w:val="a8"/>
                <w:noProof/>
                <w:color w:val="auto"/>
                <w:sz w:val="24"/>
                <w:szCs w:val="24"/>
              </w:rPr>
              <w:t>1.2. Общественное мнение в Японии в 2012 – 2022 годах как фактор трансформации политики Японии в отношении альянса с США</w:t>
            </w:r>
            <w:r w:rsidR="00BC0BBA" w:rsidRPr="00AE220E">
              <w:rPr>
                <w:noProof/>
                <w:webHidden/>
                <w:sz w:val="24"/>
                <w:szCs w:val="24"/>
              </w:rPr>
              <w:tab/>
            </w:r>
            <w:r w:rsidR="00BC0BBA" w:rsidRPr="00AE220E">
              <w:rPr>
                <w:noProof/>
                <w:webHidden/>
                <w:sz w:val="24"/>
                <w:szCs w:val="24"/>
              </w:rPr>
              <w:fldChar w:fldCharType="begin"/>
            </w:r>
            <w:r w:rsidR="00BC0BBA" w:rsidRPr="00AE220E">
              <w:rPr>
                <w:noProof/>
                <w:webHidden/>
                <w:sz w:val="24"/>
                <w:szCs w:val="24"/>
              </w:rPr>
              <w:instrText xml:space="preserve"> PAGEREF _Toc136244095 \h </w:instrText>
            </w:r>
            <w:r w:rsidR="00BC0BBA" w:rsidRPr="00AE220E">
              <w:rPr>
                <w:noProof/>
                <w:webHidden/>
                <w:sz w:val="24"/>
                <w:szCs w:val="24"/>
              </w:rPr>
            </w:r>
            <w:r w:rsidR="00BC0BBA" w:rsidRPr="00AE220E">
              <w:rPr>
                <w:noProof/>
                <w:webHidden/>
                <w:sz w:val="24"/>
                <w:szCs w:val="24"/>
              </w:rPr>
              <w:fldChar w:fldCharType="separate"/>
            </w:r>
            <w:r w:rsidR="00BC0BBA" w:rsidRPr="00AE220E">
              <w:rPr>
                <w:noProof/>
                <w:webHidden/>
                <w:sz w:val="24"/>
                <w:szCs w:val="24"/>
              </w:rPr>
              <w:t>22</w:t>
            </w:r>
            <w:r w:rsidR="00BC0BBA" w:rsidRPr="00AE220E">
              <w:rPr>
                <w:noProof/>
                <w:webHidden/>
                <w:sz w:val="24"/>
                <w:szCs w:val="24"/>
              </w:rPr>
              <w:fldChar w:fldCharType="end"/>
            </w:r>
          </w:hyperlink>
        </w:p>
        <w:p w:rsidR="00BC0BBA" w:rsidRPr="00AE220E" w:rsidRDefault="005E1ACC" w:rsidP="00BC0BBA">
          <w:pPr>
            <w:pStyle w:val="11"/>
            <w:rPr>
              <w:rFonts w:asciiTheme="minorHAnsi" w:hAnsiTheme="minorHAnsi"/>
              <w:b w:val="0"/>
            </w:rPr>
          </w:pPr>
          <w:hyperlink w:anchor="_Toc136244096" w:history="1">
            <w:r w:rsidR="00BC0BBA" w:rsidRPr="00AE220E">
              <w:rPr>
                <w:rStyle w:val="a8"/>
                <w:color w:val="auto"/>
              </w:rPr>
              <w:t xml:space="preserve">ГЛАВА </w:t>
            </w:r>
            <w:r w:rsidR="00BC0BBA" w:rsidRPr="00AE220E">
              <w:rPr>
                <w:rStyle w:val="a8"/>
                <w:color w:val="auto"/>
                <w:lang w:val="en-US"/>
              </w:rPr>
              <w:t>II</w:t>
            </w:r>
            <w:r w:rsidR="00BC0BBA" w:rsidRPr="00AE220E">
              <w:rPr>
                <w:rStyle w:val="a8"/>
                <w:color w:val="auto"/>
              </w:rPr>
              <w:t>. ВНЕШНИЕ ФАКТОРЫ ТРАНСФОРМАЦИИ ПОЛИТИКИ ЯПОНИИ В ОТНОШЕНИИ АЛЬЯНСА С США</w:t>
            </w:r>
            <w:r w:rsidR="00BC0BBA" w:rsidRPr="00AE220E">
              <w:rPr>
                <w:webHidden/>
              </w:rPr>
              <w:tab/>
            </w:r>
            <w:r w:rsidR="00BC0BBA" w:rsidRPr="00AE220E">
              <w:rPr>
                <w:webHidden/>
              </w:rPr>
              <w:fldChar w:fldCharType="begin"/>
            </w:r>
            <w:r w:rsidR="00BC0BBA" w:rsidRPr="00AE220E">
              <w:rPr>
                <w:webHidden/>
              </w:rPr>
              <w:instrText xml:space="preserve"> PAGEREF _Toc136244096 \h </w:instrText>
            </w:r>
            <w:r w:rsidR="00BC0BBA" w:rsidRPr="00AE220E">
              <w:rPr>
                <w:webHidden/>
              </w:rPr>
            </w:r>
            <w:r w:rsidR="00BC0BBA" w:rsidRPr="00AE220E">
              <w:rPr>
                <w:webHidden/>
              </w:rPr>
              <w:fldChar w:fldCharType="separate"/>
            </w:r>
            <w:r w:rsidR="00BC0BBA" w:rsidRPr="00AE220E">
              <w:rPr>
                <w:webHidden/>
              </w:rPr>
              <w:t>30</w:t>
            </w:r>
            <w:r w:rsidR="00BC0BBA" w:rsidRPr="00AE220E">
              <w:rPr>
                <w:webHidden/>
              </w:rPr>
              <w:fldChar w:fldCharType="end"/>
            </w:r>
          </w:hyperlink>
        </w:p>
        <w:p w:rsidR="00BC0BBA" w:rsidRPr="00AE220E" w:rsidRDefault="005E1ACC" w:rsidP="00BC0BBA">
          <w:pPr>
            <w:pStyle w:val="21"/>
            <w:tabs>
              <w:tab w:val="right" w:leader="dot" w:pos="9345"/>
            </w:tabs>
            <w:spacing w:line="360" w:lineRule="auto"/>
            <w:rPr>
              <w:rFonts w:asciiTheme="minorHAnsi" w:hAnsiTheme="minorHAnsi"/>
              <w:noProof/>
              <w:sz w:val="24"/>
              <w:szCs w:val="24"/>
            </w:rPr>
          </w:pPr>
          <w:hyperlink w:anchor="_Toc136244097" w:history="1">
            <w:r w:rsidR="00BC0BBA" w:rsidRPr="00AE220E">
              <w:rPr>
                <w:rStyle w:val="a8"/>
                <w:noProof/>
                <w:color w:val="auto"/>
                <w:sz w:val="24"/>
                <w:szCs w:val="24"/>
              </w:rPr>
              <w:t>2.1. Динамика оценки Японией ситуации в области безопасности</w:t>
            </w:r>
            <w:r w:rsidR="00BC0BBA" w:rsidRPr="00AE220E">
              <w:rPr>
                <w:noProof/>
                <w:webHidden/>
                <w:sz w:val="24"/>
                <w:szCs w:val="24"/>
              </w:rPr>
              <w:tab/>
            </w:r>
            <w:r w:rsidR="00BC0BBA" w:rsidRPr="00AE220E">
              <w:rPr>
                <w:noProof/>
                <w:webHidden/>
                <w:sz w:val="24"/>
                <w:szCs w:val="24"/>
              </w:rPr>
              <w:fldChar w:fldCharType="begin"/>
            </w:r>
            <w:r w:rsidR="00BC0BBA" w:rsidRPr="00AE220E">
              <w:rPr>
                <w:noProof/>
                <w:webHidden/>
                <w:sz w:val="24"/>
                <w:szCs w:val="24"/>
              </w:rPr>
              <w:instrText xml:space="preserve"> PAGEREF _Toc136244097 \h </w:instrText>
            </w:r>
            <w:r w:rsidR="00BC0BBA" w:rsidRPr="00AE220E">
              <w:rPr>
                <w:noProof/>
                <w:webHidden/>
                <w:sz w:val="24"/>
                <w:szCs w:val="24"/>
              </w:rPr>
            </w:r>
            <w:r w:rsidR="00BC0BBA" w:rsidRPr="00AE220E">
              <w:rPr>
                <w:noProof/>
                <w:webHidden/>
                <w:sz w:val="24"/>
                <w:szCs w:val="24"/>
              </w:rPr>
              <w:fldChar w:fldCharType="separate"/>
            </w:r>
            <w:r w:rsidR="00BC0BBA" w:rsidRPr="00AE220E">
              <w:rPr>
                <w:noProof/>
                <w:webHidden/>
                <w:sz w:val="24"/>
                <w:szCs w:val="24"/>
              </w:rPr>
              <w:t>30</w:t>
            </w:r>
            <w:r w:rsidR="00BC0BBA" w:rsidRPr="00AE220E">
              <w:rPr>
                <w:noProof/>
                <w:webHidden/>
                <w:sz w:val="24"/>
                <w:szCs w:val="24"/>
              </w:rPr>
              <w:fldChar w:fldCharType="end"/>
            </w:r>
          </w:hyperlink>
        </w:p>
        <w:p w:rsidR="00BC0BBA" w:rsidRPr="00AE220E" w:rsidRDefault="005E1ACC" w:rsidP="00BC0BBA">
          <w:pPr>
            <w:pStyle w:val="21"/>
            <w:tabs>
              <w:tab w:val="right" w:leader="dot" w:pos="9345"/>
            </w:tabs>
            <w:spacing w:line="360" w:lineRule="auto"/>
            <w:rPr>
              <w:rFonts w:asciiTheme="minorHAnsi" w:hAnsiTheme="minorHAnsi"/>
              <w:noProof/>
              <w:sz w:val="24"/>
              <w:szCs w:val="24"/>
            </w:rPr>
          </w:pPr>
          <w:hyperlink w:anchor="_Toc136244098" w:history="1">
            <w:r w:rsidR="00BC0BBA" w:rsidRPr="00AE220E">
              <w:rPr>
                <w:rStyle w:val="a8"/>
                <w:noProof/>
                <w:color w:val="auto"/>
                <w:sz w:val="24"/>
                <w:szCs w:val="24"/>
              </w:rPr>
              <w:t>2.2. Проблемы развития японо-американского альянса</w:t>
            </w:r>
            <w:r w:rsidR="00BC0BBA" w:rsidRPr="00AE220E">
              <w:rPr>
                <w:noProof/>
                <w:webHidden/>
                <w:sz w:val="24"/>
                <w:szCs w:val="24"/>
              </w:rPr>
              <w:tab/>
            </w:r>
            <w:r w:rsidR="00BC0BBA" w:rsidRPr="00AE220E">
              <w:rPr>
                <w:noProof/>
                <w:webHidden/>
                <w:sz w:val="24"/>
                <w:szCs w:val="24"/>
              </w:rPr>
              <w:fldChar w:fldCharType="begin"/>
            </w:r>
            <w:r w:rsidR="00BC0BBA" w:rsidRPr="00AE220E">
              <w:rPr>
                <w:noProof/>
                <w:webHidden/>
                <w:sz w:val="24"/>
                <w:szCs w:val="24"/>
              </w:rPr>
              <w:instrText xml:space="preserve"> PAGEREF _Toc136244098 \h </w:instrText>
            </w:r>
            <w:r w:rsidR="00BC0BBA" w:rsidRPr="00AE220E">
              <w:rPr>
                <w:noProof/>
                <w:webHidden/>
                <w:sz w:val="24"/>
                <w:szCs w:val="24"/>
              </w:rPr>
            </w:r>
            <w:r w:rsidR="00BC0BBA" w:rsidRPr="00AE220E">
              <w:rPr>
                <w:noProof/>
                <w:webHidden/>
                <w:sz w:val="24"/>
                <w:szCs w:val="24"/>
              </w:rPr>
              <w:fldChar w:fldCharType="separate"/>
            </w:r>
            <w:r w:rsidR="00BC0BBA" w:rsidRPr="00AE220E">
              <w:rPr>
                <w:noProof/>
                <w:webHidden/>
                <w:sz w:val="24"/>
                <w:szCs w:val="24"/>
              </w:rPr>
              <w:t>34</w:t>
            </w:r>
            <w:r w:rsidR="00BC0BBA" w:rsidRPr="00AE220E">
              <w:rPr>
                <w:noProof/>
                <w:webHidden/>
                <w:sz w:val="24"/>
                <w:szCs w:val="24"/>
              </w:rPr>
              <w:fldChar w:fldCharType="end"/>
            </w:r>
          </w:hyperlink>
        </w:p>
        <w:p w:rsidR="00BC0BBA" w:rsidRPr="00AE220E" w:rsidRDefault="005E1ACC" w:rsidP="00BC0BBA">
          <w:pPr>
            <w:pStyle w:val="11"/>
            <w:rPr>
              <w:rFonts w:asciiTheme="minorHAnsi" w:hAnsiTheme="minorHAnsi"/>
              <w:b w:val="0"/>
            </w:rPr>
          </w:pPr>
          <w:hyperlink w:anchor="_Toc136244099" w:history="1">
            <w:r w:rsidR="00BC0BBA" w:rsidRPr="00AE220E">
              <w:rPr>
                <w:rStyle w:val="a8"/>
                <w:color w:val="auto"/>
              </w:rPr>
              <w:t xml:space="preserve">ГЛАВА </w:t>
            </w:r>
            <w:r w:rsidR="00BC0BBA" w:rsidRPr="00AE220E">
              <w:rPr>
                <w:rStyle w:val="a8"/>
                <w:color w:val="auto"/>
                <w:lang w:val="en-US"/>
              </w:rPr>
              <w:t>III</w:t>
            </w:r>
            <w:r w:rsidR="00BC0BBA" w:rsidRPr="00AE220E">
              <w:rPr>
                <w:rStyle w:val="a8"/>
                <w:color w:val="auto"/>
              </w:rPr>
              <w:t>. ЯПОНО-АМЕРИКАНСКИЙ АЛЬЯНС В 2012 – 2022 ГОДАХ</w:t>
            </w:r>
            <w:r w:rsidR="00BC0BBA" w:rsidRPr="00AE220E">
              <w:rPr>
                <w:webHidden/>
              </w:rPr>
              <w:tab/>
            </w:r>
            <w:r w:rsidR="00BC0BBA" w:rsidRPr="00AE220E">
              <w:rPr>
                <w:webHidden/>
              </w:rPr>
              <w:fldChar w:fldCharType="begin"/>
            </w:r>
            <w:r w:rsidR="00BC0BBA" w:rsidRPr="00AE220E">
              <w:rPr>
                <w:webHidden/>
              </w:rPr>
              <w:instrText xml:space="preserve"> PAGEREF _Toc136244099 \h </w:instrText>
            </w:r>
            <w:r w:rsidR="00BC0BBA" w:rsidRPr="00AE220E">
              <w:rPr>
                <w:webHidden/>
              </w:rPr>
            </w:r>
            <w:r w:rsidR="00BC0BBA" w:rsidRPr="00AE220E">
              <w:rPr>
                <w:webHidden/>
              </w:rPr>
              <w:fldChar w:fldCharType="separate"/>
            </w:r>
            <w:r w:rsidR="00BC0BBA" w:rsidRPr="00AE220E">
              <w:rPr>
                <w:webHidden/>
              </w:rPr>
              <w:t>40</w:t>
            </w:r>
            <w:r w:rsidR="00BC0BBA" w:rsidRPr="00AE220E">
              <w:rPr>
                <w:webHidden/>
              </w:rPr>
              <w:fldChar w:fldCharType="end"/>
            </w:r>
          </w:hyperlink>
        </w:p>
        <w:p w:rsidR="00BC0BBA" w:rsidRPr="00AE220E" w:rsidRDefault="005E1ACC" w:rsidP="00BC0BBA">
          <w:pPr>
            <w:pStyle w:val="21"/>
            <w:tabs>
              <w:tab w:val="right" w:leader="dot" w:pos="9345"/>
            </w:tabs>
            <w:spacing w:line="360" w:lineRule="auto"/>
            <w:rPr>
              <w:rFonts w:asciiTheme="minorHAnsi" w:hAnsiTheme="minorHAnsi"/>
              <w:noProof/>
              <w:sz w:val="24"/>
              <w:szCs w:val="24"/>
            </w:rPr>
          </w:pPr>
          <w:hyperlink w:anchor="_Toc136244100" w:history="1">
            <w:r w:rsidR="00BC0BBA" w:rsidRPr="00AE220E">
              <w:rPr>
                <w:rStyle w:val="a8"/>
                <w:noProof/>
                <w:color w:val="auto"/>
                <w:sz w:val="24"/>
                <w:szCs w:val="24"/>
              </w:rPr>
              <w:t>3.1. Развитие альянса в 2012-2022 годах</w:t>
            </w:r>
            <w:r w:rsidR="00BC0BBA" w:rsidRPr="00AE220E">
              <w:rPr>
                <w:noProof/>
                <w:webHidden/>
                <w:sz w:val="24"/>
                <w:szCs w:val="24"/>
              </w:rPr>
              <w:tab/>
            </w:r>
            <w:r w:rsidR="00BC0BBA" w:rsidRPr="00AE220E">
              <w:rPr>
                <w:noProof/>
                <w:webHidden/>
                <w:sz w:val="24"/>
                <w:szCs w:val="24"/>
              </w:rPr>
              <w:fldChar w:fldCharType="begin"/>
            </w:r>
            <w:r w:rsidR="00BC0BBA" w:rsidRPr="00AE220E">
              <w:rPr>
                <w:noProof/>
                <w:webHidden/>
                <w:sz w:val="24"/>
                <w:szCs w:val="24"/>
              </w:rPr>
              <w:instrText xml:space="preserve"> PAGEREF _Toc136244100 \h </w:instrText>
            </w:r>
            <w:r w:rsidR="00BC0BBA" w:rsidRPr="00AE220E">
              <w:rPr>
                <w:noProof/>
                <w:webHidden/>
                <w:sz w:val="24"/>
                <w:szCs w:val="24"/>
              </w:rPr>
            </w:r>
            <w:r w:rsidR="00BC0BBA" w:rsidRPr="00AE220E">
              <w:rPr>
                <w:noProof/>
                <w:webHidden/>
                <w:sz w:val="24"/>
                <w:szCs w:val="24"/>
              </w:rPr>
              <w:fldChar w:fldCharType="separate"/>
            </w:r>
            <w:r w:rsidR="00BC0BBA" w:rsidRPr="00AE220E">
              <w:rPr>
                <w:noProof/>
                <w:webHidden/>
                <w:sz w:val="24"/>
                <w:szCs w:val="24"/>
              </w:rPr>
              <w:t>40</w:t>
            </w:r>
            <w:r w:rsidR="00BC0BBA" w:rsidRPr="00AE220E">
              <w:rPr>
                <w:noProof/>
                <w:webHidden/>
                <w:sz w:val="24"/>
                <w:szCs w:val="24"/>
              </w:rPr>
              <w:fldChar w:fldCharType="end"/>
            </w:r>
          </w:hyperlink>
        </w:p>
        <w:p w:rsidR="00BC0BBA" w:rsidRPr="00AE220E" w:rsidRDefault="005E1ACC" w:rsidP="00BC0BBA">
          <w:pPr>
            <w:pStyle w:val="21"/>
            <w:tabs>
              <w:tab w:val="right" w:leader="dot" w:pos="9345"/>
            </w:tabs>
            <w:spacing w:line="360" w:lineRule="auto"/>
            <w:rPr>
              <w:rFonts w:asciiTheme="minorHAnsi" w:hAnsiTheme="minorHAnsi"/>
              <w:noProof/>
              <w:sz w:val="24"/>
              <w:szCs w:val="24"/>
            </w:rPr>
          </w:pPr>
          <w:hyperlink w:anchor="_Toc136244101" w:history="1">
            <w:r w:rsidR="00BC0BBA" w:rsidRPr="00AE220E">
              <w:rPr>
                <w:rStyle w:val="a8"/>
                <w:noProof/>
                <w:color w:val="auto"/>
                <w:sz w:val="24"/>
                <w:szCs w:val="24"/>
              </w:rPr>
              <w:t>3.2. Новое в отношении Японии к США</w:t>
            </w:r>
            <w:r w:rsidR="00BC0BBA" w:rsidRPr="00AE220E">
              <w:rPr>
                <w:noProof/>
                <w:webHidden/>
                <w:sz w:val="24"/>
                <w:szCs w:val="24"/>
              </w:rPr>
              <w:tab/>
            </w:r>
            <w:r w:rsidR="00BC0BBA" w:rsidRPr="00AE220E">
              <w:rPr>
                <w:noProof/>
                <w:webHidden/>
                <w:sz w:val="24"/>
                <w:szCs w:val="24"/>
              </w:rPr>
              <w:fldChar w:fldCharType="begin"/>
            </w:r>
            <w:r w:rsidR="00BC0BBA" w:rsidRPr="00AE220E">
              <w:rPr>
                <w:noProof/>
                <w:webHidden/>
                <w:sz w:val="24"/>
                <w:szCs w:val="24"/>
              </w:rPr>
              <w:instrText xml:space="preserve"> PAGEREF _Toc136244101 \h </w:instrText>
            </w:r>
            <w:r w:rsidR="00BC0BBA" w:rsidRPr="00AE220E">
              <w:rPr>
                <w:noProof/>
                <w:webHidden/>
                <w:sz w:val="24"/>
                <w:szCs w:val="24"/>
              </w:rPr>
            </w:r>
            <w:r w:rsidR="00BC0BBA" w:rsidRPr="00AE220E">
              <w:rPr>
                <w:noProof/>
                <w:webHidden/>
                <w:sz w:val="24"/>
                <w:szCs w:val="24"/>
              </w:rPr>
              <w:fldChar w:fldCharType="separate"/>
            </w:r>
            <w:r w:rsidR="00BC0BBA" w:rsidRPr="00AE220E">
              <w:rPr>
                <w:noProof/>
                <w:webHidden/>
                <w:sz w:val="24"/>
                <w:szCs w:val="24"/>
              </w:rPr>
              <w:t>52</w:t>
            </w:r>
            <w:r w:rsidR="00BC0BBA" w:rsidRPr="00AE220E">
              <w:rPr>
                <w:noProof/>
                <w:webHidden/>
                <w:sz w:val="24"/>
                <w:szCs w:val="24"/>
              </w:rPr>
              <w:fldChar w:fldCharType="end"/>
            </w:r>
          </w:hyperlink>
        </w:p>
        <w:p w:rsidR="00BC0BBA" w:rsidRPr="00AE220E" w:rsidRDefault="005E1ACC" w:rsidP="00BC0BBA">
          <w:pPr>
            <w:pStyle w:val="11"/>
            <w:rPr>
              <w:rFonts w:asciiTheme="minorHAnsi" w:hAnsiTheme="minorHAnsi"/>
              <w:b w:val="0"/>
            </w:rPr>
          </w:pPr>
          <w:hyperlink w:anchor="_Toc136244102" w:history="1">
            <w:r w:rsidR="00BC0BBA" w:rsidRPr="00AE220E">
              <w:rPr>
                <w:rStyle w:val="a8"/>
                <w:color w:val="auto"/>
              </w:rPr>
              <w:t>ЗАКЛЮЧЕНИЕ</w:t>
            </w:r>
            <w:r w:rsidR="00BC0BBA" w:rsidRPr="00AE220E">
              <w:rPr>
                <w:webHidden/>
              </w:rPr>
              <w:tab/>
            </w:r>
            <w:r w:rsidR="00BC0BBA" w:rsidRPr="00AE220E">
              <w:rPr>
                <w:webHidden/>
              </w:rPr>
              <w:fldChar w:fldCharType="begin"/>
            </w:r>
            <w:r w:rsidR="00BC0BBA" w:rsidRPr="00AE220E">
              <w:rPr>
                <w:webHidden/>
              </w:rPr>
              <w:instrText xml:space="preserve"> PAGEREF _Toc136244102 \h </w:instrText>
            </w:r>
            <w:r w:rsidR="00BC0BBA" w:rsidRPr="00AE220E">
              <w:rPr>
                <w:webHidden/>
              </w:rPr>
            </w:r>
            <w:r w:rsidR="00BC0BBA" w:rsidRPr="00AE220E">
              <w:rPr>
                <w:webHidden/>
              </w:rPr>
              <w:fldChar w:fldCharType="separate"/>
            </w:r>
            <w:r w:rsidR="00BC0BBA" w:rsidRPr="00AE220E">
              <w:rPr>
                <w:webHidden/>
              </w:rPr>
              <w:t>60</w:t>
            </w:r>
            <w:r w:rsidR="00BC0BBA" w:rsidRPr="00AE220E">
              <w:rPr>
                <w:webHidden/>
              </w:rPr>
              <w:fldChar w:fldCharType="end"/>
            </w:r>
          </w:hyperlink>
        </w:p>
        <w:p w:rsidR="00BC0BBA" w:rsidRPr="00AE220E" w:rsidRDefault="005E1ACC" w:rsidP="00BC0BBA">
          <w:pPr>
            <w:pStyle w:val="11"/>
            <w:rPr>
              <w:rFonts w:asciiTheme="minorHAnsi" w:hAnsiTheme="minorHAnsi"/>
              <w:b w:val="0"/>
            </w:rPr>
          </w:pPr>
          <w:hyperlink w:anchor="_Toc136244103" w:history="1">
            <w:r w:rsidR="00BC0BBA" w:rsidRPr="00AE220E">
              <w:rPr>
                <w:rStyle w:val="a8"/>
                <w:color w:val="auto"/>
              </w:rPr>
              <w:t>СПИСОК ЛИТЕРАТУРЫ И ИСТОЧНИКОВ</w:t>
            </w:r>
            <w:r w:rsidR="00BC0BBA" w:rsidRPr="00AE220E">
              <w:rPr>
                <w:webHidden/>
              </w:rPr>
              <w:tab/>
            </w:r>
            <w:r w:rsidR="00BC0BBA" w:rsidRPr="00AE220E">
              <w:rPr>
                <w:webHidden/>
              </w:rPr>
              <w:fldChar w:fldCharType="begin"/>
            </w:r>
            <w:r w:rsidR="00BC0BBA" w:rsidRPr="00AE220E">
              <w:rPr>
                <w:webHidden/>
              </w:rPr>
              <w:instrText xml:space="preserve"> PAGEREF _Toc136244103 \h </w:instrText>
            </w:r>
            <w:r w:rsidR="00BC0BBA" w:rsidRPr="00AE220E">
              <w:rPr>
                <w:webHidden/>
              </w:rPr>
            </w:r>
            <w:r w:rsidR="00BC0BBA" w:rsidRPr="00AE220E">
              <w:rPr>
                <w:webHidden/>
              </w:rPr>
              <w:fldChar w:fldCharType="separate"/>
            </w:r>
            <w:r w:rsidR="00BC0BBA" w:rsidRPr="00AE220E">
              <w:rPr>
                <w:webHidden/>
              </w:rPr>
              <w:t>62</w:t>
            </w:r>
            <w:r w:rsidR="00BC0BBA" w:rsidRPr="00AE220E">
              <w:rPr>
                <w:webHidden/>
              </w:rPr>
              <w:fldChar w:fldCharType="end"/>
            </w:r>
          </w:hyperlink>
        </w:p>
        <w:p w:rsidR="00923D89" w:rsidRPr="00AE220E" w:rsidRDefault="00047D8E" w:rsidP="00BC0BBA">
          <w:pPr>
            <w:spacing w:line="360" w:lineRule="auto"/>
            <w:rPr>
              <w:sz w:val="24"/>
              <w:szCs w:val="24"/>
            </w:rPr>
          </w:pPr>
          <w:r w:rsidRPr="00AE220E">
            <w:rPr>
              <w:bCs/>
              <w:sz w:val="24"/>
              <w:szCs w:val="24"/>
            </w:rPr>
            <w:fldChar w:fldCharType="end"/>
          </w:r>
        </w:p>
      </w:sdtContent>
    </w:sdt>
    <w:p w:rsidR="000B5C12" w:rsidRPr="00AE220E" w:rsidRDefault="000B5C12" w:rsidP="00BA38F0">
      <w:pPr>
        <w:spacing w:after="0" w:line="360" w:lineRule="auto"/>
        <w:rPr>
          <w:rFonts w:cs="Times New Roman"/>
          <w:sz w:val="24"/>
          <w:szCs w:val="24"/>
        </w:rPr>
      </w:pPr>
      <w:r w:rsidRPr="00AE220E">
        <w:rPr>
          <w:rFonts w:cs="Times New Roman"/>
          <w:sz w:val="24"/>
          <w:szCs w:val="24"/>
        </w:rPr>
        <w:br w:type="page"/>
      </w:r>
    </w:p>
    <w:p w:rsidR="00953EDC" w:rsidRPr="00AE220E" w:rsidRDefault="00953EDC" w:rsidP="00BA38F0">
      <w:pPr>
        <w:pStyle w:val="1"/>
      </w:pPr>
      <w:bookmarkStart w:id="2" w:name="_Toc136244092"/>
      <w:r w:rsidRPr="00AE220E">
        <w:lastRenderedPageBreak/>
        <w:t>ВВЕДЕНИЕ</w:t>
      </w:r>
      <w:bookmarkEnd w:id="2"/>
    </w:p>
    <w:p w:rsidR="00857706" w:rsidRPr="00AE220E" w:rsidRDefault="008F54A0" w:rsidP="00857706">
      <w:pPr>
        <w:spacing w:after="0" w:line="360" w:lineRule="auto"/>
        <w:ind w:firstLine="708"/>
        <w:rPr>
          <w:rFonts w:cs="Times New Roman"/>
          <w:sz w:val="24"/>
          <w:szCs w:val="24"/>
        </w:rPr>
      </w:pPr>
      <w:r w:rsidRPr="00AE220E">
        <w:rPr>
          <w:rFonts w:cs="Times New Roman"/>
          <w:b/>
          <w:sz w:val="24"/>
          <w:szCs w:val="24"/>
        </w:rPr>
        <w:t>Актуальность работы</w:t>
      </w:r>
      <w:r w:rsidRPr="00AE220E">
        <w:rPr>
          <w:rFonts w:cs="Times New Roman"/>
          <w:sz w:val="24"/>
          <w:szCs w:val="24"/>
        </w:rPr>
        <w:t xml:space="preserve"> заключается, во-первых, в том, что </w:t>
      </w:r>
      <w:r w:rsidR="00E35DBB" w:rsidRPr="00AE220E">
        <w:rPr>
          <w:rFonts w:cs="Times New Roman"/>
          <w:sz w:val="24"/>
          <w:szCs w:val="24"/>
        </w:rPr>
        <w:t>с начала</w:t>
      </w:r>
      <w:r w:rsidR="00816323" w:rsidRPr="00AE220E">
        <w:rPr>
          <w:rFonts w:cs="Times New Roman"/>
          <w:sz w:val="24"/>
          <w:szCs w:val="24"/>
        </w:rPr>
        <w:t xml:space="preserve"> </w:t>
      </w:r>
      <w:r w:rsidR="00816323" w:rsidRPr="00AE220E">
        <w:rPr>
          <w:rFonts w:cs="Times New Roman"/>
          <w:sz w:val="24"/>
          <w:szCs w:val="24"/>
          <w:lang w:val="en-US"/>
        </w:rPr>
        <w:t>XXI</w:t>
      </w:r>
      <w:r w:rsidR="00816323" w:rsidRPr="00AE220E">
        <w:rPr>
          <w:rFonts w:cs="Times New Roman"/>
          <w:sz w:val="24"/>
          <w:szCs w:val="24"/>
        </w:rPr>
        <w:t xml:space="preserve"> </w:t>
      </w:r>
      <w:r w:rsidR="00816323" w:rsidRPr="00AE220E">
        <w:rPr>
          <w:rFonts w:eastAsia="Yu Mincho" w:cs="Times New Roman"/>
          <w:sz w:val="24"/>
          <w:szCs w:val="24"/>
        </w:rPr>
        <w:t xml:space="preserve">века </w:t>
      </w:r>
      <w:r w:rsidR="009265B5" w:rsidRPr="00AE220E">
        <w:rPr>
          <w:rFonts w:cs="Times New Roman"/>
          <w:sz w:val="24"/>
          <w:szCs w:val="24"/>
        </w:rPr>
        <w:t xml:space="preserve">все более очевидным становится, что в регионе АТР происходит </w:t>
      </w:r>
      <w:r w:rsidRPr="00AE220E">
        <w:rPr>
          <w:rFonts w:cs="Times New Roman"/>
          <w:sz w:val="24"/>
          <w:szCs w:val="24"/>
        </w:rPr>
        <w:t xml:space="preserve">формирование нового </w:t>
      </w:r>
      <w:r w:rsidR="00816323" w:rsidRPr="00AE220E">
        <w:rPr>
          <w:rFonts w:cs="Times New Roman"/>
          <w:sz w:val="24"/>
          <w:szCs w:val="24"/>
        </w:rPr>
        <w:t xml:space="preserve">центра международных отношений – </w:t>
      </w:r>
      <w:r w:rsidRPr="00AE220E">
        <w:rPr>
          <w:rFonts w:cs="Times New Roman"/>
          <w:sz w:val="24"/>
          <w:szCs w:val="24"/>
        </w:rPr>
        <w:t>экономическая и политическая активность сме</w:t>
      </w:r>
      <w:r w:rsidR="00816323" w:rsidRPr="00AE220E">
        <w:rPr>
          <w:rFonts w:cs="Times New Roman"/>
          <w:sz w:val="24"/>
          <w:szCs w:val="24"/>
        </w:rPr>
        <w:t>щаются в АТР. В этой связи в Азии</w:t>
      </w:r>
      <w:r w:rsidRPr="00AE220E">
        <w:rPr>
          <w:rFonts w:cs="Times New Roman"/>
          <w:sz w:val="24"/>
          <w:szCs w:val="24"/>
        </w:rPr>
        <w:t xml:space="preserve"> наблюдается активное развитие </w:t>
      </w:r>
      <w:r w:rsidR="00E35DBB" w:rsidRPr="00AE220E">
        <w:rPr>
          <w:rFonts w:cs="Times New Roman"/>
          <w:sz w:val="24"/>
          <w:szCs w:val="24"/>
        </w:rPr>
        <w:t xml:space="preserve">региональной </w:t>
      </w:r>
      <w:r w:rsidRPr="00AE220E">
        <w:rPr>
          <w:rFonts w:cs="Times New Roman"/>
          <w:sz w:val="24"/>
          <w:szCs w:val="24"/>
        </w:rPr>
        <w:t>системы меж</w:t>
      </w:r>
      <w:r w:rsidR="00816323" w:rsidRPr="00AE220E">
        <w:rPr>
          <w:rFonts w:cs="Times New Roman"/>
          <w:sz w:val="24"/>
          <w:szCs w:val="24"/>
        </w:rPr>
        <w:t xml:space="preserve">дународных отношений: </w:t>
      </w:r>
      <w:r w:rsidRPr="00AE220E">
        <w:rPr>
          <w:rFonts w:cs="Times New Roman"/>
          <w:sz w:val="24"/>
          <w:szCs w:val="24"/>
        </w:rPr>
        <w:t xml:space="preserve">идет формирование «правил игры», происходит борьба за лидерство. </w:t>
      </w:r>
      <w:r w:rsidR="00816323" w:rsidRPr="00AE220E">
        <w:rPr>
          <w:rFonts w:cs="Times New Roman"/>
          <w:sz w:val="24"/>
          <w:szCs w:val="24"/>
        </w:rPr>
        <w:t>Сложившаяся на сегодняшний день н</w:t>
      </w:r>
      <w:r w:rsidRPr="00AE220E">
        <w:rPr>
          <w:rFonts w:cs="Times New Roman"/>
          <w:sz w:val="24"/>
          <w:szCs w:val="24"/>
        </w:rPr>
        <w:t xml:space="preserve">апряженная обстановка в регионе, вызванная </w:t>
      </w:r>
      <w:r w:rsidR="00816323" w:rsidRPr="00AE220E">
        <w:rPr>
          <w:rFonts w:cs="Times New Roman"/>
          <w:sz w:val="24"/>
          <w:szCs w:val="24"/>
        </w:rPr>
        <w:t xml:space="preserve">главным образом </w:t>
      </w:r>
      <w:r w:rsidRPr="00AE220E">
        <w:rPr>
          <w:rFonts w:cs="Times New Roman"/>
          <w:sz w:val="24"/>
          <w:szCs w:val="24"/>
        </w:rPr>
        <w:t>американо-китайским противостоянием</w:t>
      </w:r>
      <w:r w:rsidR="00816323" w:rsidRPr="00AE220E">
        <w:rPr>
          <w:rFonts w:cs="Times New Roman"/>
          <w:sz w:val="24"/>
          <w:szCs w:val="24"/>
        </w:rPr>
        <w:t>,</w:t>
      </w:r>
      <w:r w:rsidRPr="00AE220E">
        <w:rPr>
          <w:rFonts w:cs="Times New Roman"/>
          <w:sz w:val="24"/>
          <w:szCs w:val="24"/>
        </w:rPr>
        <w:t xml:space="preserve"> провоцирует страны </w:t>
      </w:r>
      <w:r w:rsidR="00816323" w:rsidRPr="00AE220E">
        <w:rPr>
          <w:rFonts w:cs="Times New Roman"/>
          <w:sz w:val="24"/>
          <w:szCs w:val="24"/>
        </w:rPr>
        <w:t xml:space="preserve">АТР к </w:t>
      </w:r>
      <w:proofErr w:type="spellStart"/>
      <w:r w:rsidR="00816323" w:rsidRPr="00AE220E">
        <w:rPr>
          <w:rFonts w:cs="Times New Roman"/>
          <w:sz w:val="24"/>
          <w:szCs w:val="24"/>
        </w:rPr>
        <w:t>сам</w:t>
      </w:r>
      <w:r w:rsidR="00FA4C9D" w:rsidRPr="00AE220E">
        <w:rPr>
          <w:rFonts w:cs="Times New Roman"/>
          <w:sz w:val="24"/>
          <w:szCs w:val="24"/>
        </w:rPr>
        <w:t>оусилению</w:t>
      </w:r>
      <w:proofErr w:type="spellEnd"/>
      <w:r w:rsidR="00FA4C9D" w:rsidRPr="00AE220E">
        <w:rPr>
          <w:rFonts w:cs="Times New Roman"/>
          <w:sz w:val="24"/>
          <w:szCs w:val="24"/>
        </w:rPr>
        <w:t xml:space="preserve">, а также хеджированию рисков в области безопасности и, соответственно, </w:t>
      </w:r>
      <w:r w:rsidRPr="00AE220E">
        <w:rPr>
          <w:rFonts w:cs="Times New Roman"/>
          <w:sz w:val="24"/>
          <w:szCs w:val="24"/>
        </w:rPr>
        <w:t xml:space="preserve">поискам </w:t>
      </w:r>
      <w:r w:rsidR="00FA4C9D" w:rsidRPr="00AE220E">
        <w:rPr>
          <w:rFonts w:cs="Times New Roman"/>
          <w:sz w:val="24"/>
          <w:szCs w:val="24"/>
        </w:rPr>
        <w:t xml:space="preserve">новых </w:t>
      </w:r>
      <w:r w:rsidRPr="00AE220E">
        <w:rPr>
          <w:rFonts w:cs="Times New Roman"/>
          <w:sz w:val="24"/>
          <w:szCs w:val="24"/>
        </w:rPr>
        <w:t>стратегических партнеров, и Япония точно так же ощущает эти потребности</w:t>
      </w:r>
      <w:r w:rsidR="00857706" w:rsidRPr="00AE220E">
        <w:rPr>
          <w:rFonts w:cs="Times New Roman"/>
          <w:sz w:val="24"/>
          <w:szCs w:val="24"/>
        </w:rPr>
        <w:t xml:space="preserve">, стремясь обновить свою стратегию безопасности и стать более самостоятельным </w:t>
      </w:r>
      <w:proofErr w:type="spellStart"/>
      <w:r w:rsidR="00857706" w:rsidRPr="00AE220E">
        <w:rPr>
          <w:rFonts w:cs="Times New Roman"/>
          <w:sz w:val="24"/>
          <w:szCs w:val="24"/>
        </w:rPr>
        <w:t>актором</w:t>
      </w:r>
      <w:proofErr w:type="spellEnd"/>
      <w:r w:rsidR="00857706" w:rsidRPr="00AE220E">
        <w:rPr>
          <w:rFonts w:cs="Times New Roman"/>
          <w:sz w:val="24"/>
          <w:szCs w:val="24"/>
        </w:rPr>
        <w:t xml:space="preserve"> международных отношений. </w:t>
      </w:r>
    </w:p>
    <w:p w:rsidR="00944CAE" w:rsidRPr="00AE220E" w:rsidRDefault="00944CAE" w:rsidP="00944CAE">
      <w:pPr>
        <w:spacing w:after="0" w:line="360" w:lineRule="auto"/>
        <w:ind w:firstLine="708"/>
        <w:rPr>
          <w:rFonts w:cs="Times New Roman"/>
          <w:sz w:val="24"/>
          <w:szCs w:val="24"/>
        </w:rPr>
      </w:pPr>
      <w:r w:rsidRPr="00AE220E">
        <w:rPr>
          <w:rFonts w:cs="Times New Roman"/>
          <w:sz w:val="24"/>
          <w:szCs w:val="24"/>
        </w:rPr>
        <w:t>Во-вторых, Япония по сей день является одним из ключевых партнеров США в регионе АТР, и японо-американский альянс имеет стратегическое значение для обеих стран</w:t>
      </w:r>
      <w:r w:rsidR="00B96F23" w:rsidRPr="00AE220E">
        <w:rPr>
          <w:rFonts w:cs="Times New Roman"/>
          <w:sz w:val="24"/>
          <w:szCs w:val="24"/>
        </w:rPr>
        <w:t>, выступая для Японии в качестве одного из «столпов» ее безопасности</w:t>
      </w:r>
      <w:r w:rsidRPr="00AE220E">
        <w:rPr>
          <w:rFonts w:cs="Times New Roman"/>
          <w:sz w:val="24"/>
          <w:szCs w:val="24"/>
        </w:rPr>
        <w:t xml:space="preserve">. </w:t>
      </w:r>
      <w:r w:rsidR="00857706" w:rsidRPr="00AE220E">
        <w:rPr>
          <w:rFonts w:cs="Times New Roman"/>
          <w:sz w:val="24"/>
          <w:szCs w:val="24"/>
        </w:rPr>
        <w:t xml:space="preserve">Кроме того, альянс имеет огромное значение для всей системы региональной безопасности, сложившейся в АТР на сегодняшний момент. </w:t>
      </w:r>
      <w:r w:rsidRPr="00AE220E">
        <w:rPr>
          <w:rFonts w:cs="Times New Roman"/>
          <w:sz w:val="24"/>
          <w:szCs w:val="24"/>
        </w:rPr>
        <w:t xml:space="preserve">Изменения в политике Японии по отношению к двустороннему альянсу могут оказать влияние не только на отношения между Японией и США, но и на конфигурацию сил во всем регионе. </w:t>
      </w:r>
    </w:p>
    <w:p w:rsidR="00816323" w:rsidRPr="00AE220E" w:rsidRDefault="00944CAE" w:rsidP="00BA38F0">
      <w:pPr>
        <w:spacing w:after="0" w:line="360" w:lineRule="auto"/>
        <w:ind w:firstLine="708"/>
        <w:rPr>
          <w:rFonts w:cs="Times New Roman"/>
          <w:sz w:val="24"/>
          <w:szCs w:val="24"/>
        </w:rPr>
      </w:pPr>
      <w:r w:rsidRPr="00AE220E">
        <w:rPr>
          <w:rFonts w:cs="Times New Roman"/>
          <w:sz w:val="24"/>
          <w:szCs w:val="24"/>
        </w:rPr>
        <w:t>В-третьих</w:t>
      </w:r>
      <w:r w:rsidR="008F54A0" w:rsidRPr="00AE220E">
        <w:rPr>
          <w:rFonts w:cs="Times New Roman"/>
          <w:sz w:val="24"/>
          <w:szCs w:val="24"/>
        </w:rPr>
        <w:t xml:space="preserve">, альянс между США и Японией в настоящее время переживает довольно благоприятный период, </w:t>
      </w:r>
      <w:r w:rsidR="00B96F23" w:rsidRPr="00AE220E">
        <w:rPr>
          <w:rFonts w:cs="Times New Roman"/>
          <w:sz w:val="24"/>
          <w:szCs w:val="24"/>
        </w:rPr>
        <w:t xml:space="preserve">начавшийся в начале прошлого десятилетия </w:t>
      </w:r>
      <w:r w:rsidR="008F54A0" w:rsidRPr="00AE220E">
        <w:rPr>
          <w:rFonts w:cs="Times New Roman"/>
          <w:sz w:val="24"/>
          <w:szCs w:val="24"/>
        </w:rPr>
        <w:t xml:space="preserve">благодаря процессам усиления военной мощи в Японии при </w:t>
      </w:r>
      <w:proofErr w:type="spellStart"/>
      <w:r w:rsidR="008F54A0" w:rsidRPr="00AE220E">
        <w:rPr>
          <w:rFonts w:cs="Times New Roman"/>
          <w:sz w:val="24"/>
          <w:szCs w:val="24"/>
        </w:rPr>
        <w:t>Синдзо</w:t>
      </w:r>
      <w:proofErr w:type="spellEnd"/>
      <w:r w:rsidR="008A3F87" w:rsidRPr="00AE220E">
        <w:rPr>
          <w:rFonts w:cs="Times New Roman"/>
          <w:sz w:val="24"/>
          <w:szCs w:val="24"/>
        </w:rPr>
        <w:t xml:space="preserve"> </w:t>
      </w:r>
      <w:proofErr w:type="spellStart"/>
      <w:r w:rsidR="008F54A0" w:rsidRPr="00AE220E">
        <w:rPr>
          <w:rFonts w:cs="Times New Roman"/>
          <w:sz w:val="24"/>
          <w:szCs w:val="24"/>
        </w:rPr>
        <w:t>Абэ</w:t>
      </w:r>
      <w:proofErr w:type="spellEnd"/>
      <w:r w:rsidR="008F54A0" w:rsidRPr="00AE220E">
        <w:rPr>
          <w:rFonts w:cs="Times New Roman"/>
          <w:sz w:val="24"/>
          <w:szCs w:val="24"/>
        </w:rPr>
        <w:t xml:space="preserve"> («военная нормализация»), продолжающейся при сегодняшнем правительстве </w:t>
      </w:r>
      <w:proofErr w:type="spellStart"/>
      <w:r w:rsidR="008F54A0" w:rsidRPr="00AE220E">
        <w:rPr>
          <w:rFonts w:cs="Times New Roman"/>
          <w:sz w:val="24"/>
          <w:szCs w:val="24"/>
        </w:rPr>
        <w:t>Фумио</w:t>
      </w:r>
      <w:proofErr w:type="spellEnd"/>
      <w:r w:rsidR="008A3F87" w:rsidRPr="00AE220E">
        <w:rPr>
          <w:rFonts w:cs="Times New Roman"/>
          <w:sz w:val="24"/>
          <w:szCs w:val="24"/>
        </w:rPr>
        <w:t xml:space="preserve"> </w:t>
      </w:r>
      <w:proofErr w:type="spellStart"/>
      <w:r w:rsidR="008F54A0" w:rsidRPr="00AE220E">
        <w:rPr>
          <w:rFonts w:cs="Times New Roman"/>
          <w:sz w:val="24"/>
          <w:szCs w:val="24"/>
        </w:rPr>
        <w:t>Кисиды</w:t>
      </w:r>
      <w:proofErr w:type="spellEnd"/>
      <w:r w:rsidR="008F54A0" w:rsidRPr="00AE220E">
        <w:rPr>
          <w:rFonts w:cs="Times New Roman"/>
          <w:sz w:val="24"/>
          <w:szCs w:val="24"/>
        </w:rPr>
        <w:t xml:space="preserve">, и политикой США по изменению баланса в сторону Азии. </w:t>
      </w:r>
      <w:r w:rsidR="00B96F23" w:rsidRPr="00AE220E">
        <w:rPr>
          <w:rFonts w:cs="Times New Roman"/>
          <w:sz w:val="24"/>
          <w:szCs w:val="24"/>
        </w:rPr>
        <w:t xml:space="preserve">За последние десять лет отношения между Японией и США вышли на совершенно новый уровень, и стороны изъявляют желание продолжать тесное сотрудничество и дальше. </w:t>
      </w:r>
      <w:r w:rsidR="008F54A0" w:rsidRPr="00AE220E">
        <w:rPr>
          <w:rFonts w:cs="Times New Roman"/>
          <w:sz w:val="24"/>
          <w:szCs w:val="24"/>
        </w:rPr>
        <w:t>Укрепление альянса одобрительно встречается</w:t>
      </w:r>
      <w:r w:rsidR="00B96F23" w:rsidRPr="00AE220E">
        <w:rPr>
          <w:rFonts w:cs="Times New Roman"/>
          <w:sz w:val="24"/>
          <w:szCs w:val="24"/>
        </w:rPr>
        <w:t xml:space="preserve"> по обе стороны Тихого океана – </w:t>
      </w:r>
      <w:r w:rsidR="008F54A0" w:rsidRPr="00AE220E">
        <w:rPr>
          <w:rFonts w:cs="Times New Roman"/>
          <w:sz w:val="24"/>
          <w:szCs w:val="24"/>
        </w:rPr>
        <w:t xml:space="preserve"> как </w:t>
      </w:r>
      <w:r w:rsidRPr="00AE220E">
        <w:rPr>
          <w:rFonts w:cs="Times New Roman"/>
          <w:sz w:val="24"/>
          <w:szCs w:val="24"/>
        </w:rPr>
        <w:t xml:space="preserve">в Японии, так и в США. </w:t>
      </w:r>
    </w:p>
    <w:p w:rsidR="008F54A0" w:rsidRPr="00AE220E" w:rsidRDefault="00944CAE" w:rsidP="00BA38F0">
      <w:pPr>
        <w:spacing w:after="0" w:line="360" w:lineRule="auto"/>
        <w:ind w:firstLine="708"/>
        <w:rPr>
          <w:rFonts w:cs="Times New Roman"/>
          <w:b/>
          <w:sz w:val="24"/>
          <w:szCs w:val="24"/>
        </w:rPr>
      </w:pPr>
      <w:r w:rsidRPr="00AE220E">
        <w:rPr>
          <w:rFonts w:cs="Times New Roman"/>
          <w:sz w:val="24"/>
          <w:szCs w:val="24"/>
        </w:rPr>
        <w:t>В-четвертых</w:t>
      </w:r>
      <w:r w:rsidR="008F54A0" w:rsidRPr="00AE220E">
        <w:rPr>
          <w:rFonts w:cs="Times New Roman"/>
          <w:sz w:val="24"/>
          <w:szCs w:val="24"/>
        </w:rPr>
        <w:t xml:space="preserve">, </w:t>
      </w:r>
      <w:r w:rsidR="00B96F23" w:rsidRPr="00AE220E">
        <w:rPr>
          <w:rFonts w:cs="Times New Roman"/>
          <w:sz w:val="24"/>
          <w:szCs w:val="24"/>
        </w:rPr>
        <w:t xml:space="preserve">поскольку японо-американский альянс продолжает оставаться элементом системы «оси и спиц», </w:t>
      </w:r>
      <w:r w:rsidR="008F54A0" w:rsidRPr="00AE220E">
        <w:rPr>
          <w:rFonts w:cs="Times New Roman"/>
          <w:sz w:val="24"/>
          <w:szCs w:val="24"/>
        </w:rPr>
        <w:t>тенденции</w:t>
      </w:r>
      <w:r w:rsidR="00D86A60" w:rsidRPr="00AE220E">
        <w:rPr>
          <w:rFonts w:cs="Times New Roman"/>
          <w:sz w:val="24"/>
          <w:szCs w:val="24"/>
        </w:rPr>
        <w:t xml:space="preserve"> укрепления двустороннего сотрудничества</w:t>
      </w:r>
      <w:r w:rsidR="008F54A0" w:rsidRPr="00AE220E">
        <w:rPr>
          <w:rFonts w:cs="Times New Roman"/>
          <w:sz w:val="24"/>
          <w:szCs w:val="24"/>
        </w:rPr>
        <w:t xml:space="preserve">, которыми характеризуется в настоящее время японо-американский альянс, могут </w:t>
      </w:r>
      <w:r w:rsidR="00B96F23" w:rsidRPr="00AE220E">
        <w:rPr>
          <w:rFonts w:cs="Times New Roman"/>
          <w:sz w:val="24"/>
          <w:szCs w:val="24"/>
        </w:rPr>
        <w:t xml:space="preserve">в ближайшие годы </w:t>
      </w:r>
      <w:r w:rsidR="008F54A0" w:rsidRPr="00AE220E">
        <w:rPr>
          <w:rFonts w:cs="Times New Roman"/>
          <w:sz w:val="24"/>
          <w:szCs w:val="24"/>
        </w:rPr>
        <w:t>стать актуальными и для других двусторонних альянсов с участием Вашингтона</w:t>
      </w:r>
      <w:r w:rsidR="00816323" w:rsidRPr="00AE220E">
        <w:rPr>
          <w:rFonts w:cs="Times New Roman"/>
          <w:sz w:val="24"/>
          <w:szCs w:val="24"/>
        </w:rPr>
        <w:t xml:space="preserve"> в Азиатско-Тихоокеанском регионе</w:t>
      </w:r>
      <w:r w:rsidR="008F54A0" w:rsidRPr="00AE220E">
        <w:rPr>
          <w:rFonts w:cs="Times New Roman"/>
          <w:sz w:val="24"/>
          <w:szCs w:val="24"/>
        </w:rPr>
        <w:t xml:space="preserve"> – </w:t>
      </w:r>
      <w:proofErr w:type="spellStart"/>
      <w:r w:rsidR="008F54A0" w:rsidRPr="00AE220E">
        <w:rPr>
          <w:rFonts w:cs="Times New Roman"/>
          <w:sz w:val="24"/>
          <w:szCs w:val="24"/>
        </w:rPr>
        <w:t>корейско</w:t>
      </w:r>
      <w:proofErr w:type="spellEnd"/>
      <w:r w:rsidR="008F54A0" w:rsidRPr="00AE220E">
        <w:rPr>
          <w:rFonts w:cs="Times New Roman"/>
          <w:sz w:val="24"/>
          <w:szCs w:val="24"/>
        </w:rPr>
        <w:t>-америка</w:t>
      </w:r>
      <w:r w:rsidR="00AE220E" w:rsidRPr="00AE220E">
        <w:rPr>
          <w:rFonts w:cs="Times New Roman"/>
          <w:sz w:val="24"/>
          <w:szCs w:val="24"/>
        </w:rPr>
        <w:t xml:space="preserve">нского партнерства и других, что повлияет на трансформацию всей системы региональной безопасности в Восточной Азии. </w:t>
      </w:r>
    </w:p>
    <w:p w:rsidR="004F041C" w:rsidRPr="00AE220E" w:rsidRDefault="00944CAE" w:rsidP="00BA38F0">
      <w:pPr>
        <w:spacing w:after="0" w:line="360" w:lineRule="auto"/>
        <w:ind w:firstLine="708"/>
        <w:rPr>
          <w:rFonts w:cs="Times New Roman"/>
          <w:sz w:val="24"/>
          <w:szCs w:val="24"/>
        </w:rPr>
      </w:pPr>
      <w:r w:rsidRPr="00AE220E">
        <w:rPr>
          <w:rFonts w:cs="Times New Roman"/>
          <w:sz w:val="24"/>
          <w:szCs w:val="24"/>
        </w:rPr>
        <w:lastRenderedPageBreak/>
        <w:t>В-пятых</w:t>
      </w:r>
      <w:r w:rsidR="004F041C" w:rsidRPr="00AE220E">
        <w:rPr>
          <w:rFonts w:cs="Times New Roman"/>
          <w:sz w:val="24"/>
          <w:szCs w:val="24"/>
        </w:rPr>
        <w:t xml:space="preserve">, внутренние факторы, такие как изменения внутриполитической конъюнктуры, </w:t>
      </w:r>
      <w:r w:rsidR="008A3F87" w:rsidRPr="00AE220E">
        <w:rPr>
          <w:rFonts w:cs="Times New Roman"/>
          <w:sz w:val="24"/>
          <w:szCs w:val="24"/>
        </w:rPr>
        <w:t>трансформации политических институтов, изменение в</w:t>
      </w:r>
      <w:r w:rsidRPr="00AE220E">
        <w:rPr>
          <w:rFonts w:cs="Times New Roman"/>
          <w:sz w:val="24"/>
          <w:szCs w:val="24"/>
        </w:rPr>
        <w:t xml:space="preserve">нутриполитического баланса сил, </w:t>
      </w:r>
      <w:r w:rsidR="008A3F87" w:rsidRPr="00AE220E">
        <w:rPr>
          <w:rFonts w:cs="Times New Roman"/>
          <w:sz w:val="24"/>
          <w:szCs w:val="24"/>
        </w:rPr>
        <w:t xml:space="preserve">которые наблюдаются в Японии в последние десятилетия, </w:t>
      </w:r>
      <w:r w:rsidRPr="00AE220E">
        <w:rPr>
          <w:rFonts w:cs="Times New Roman"/>
          <w:sz w:val="24"/>
          <w:szCs w:val="24"/>
        </w:rPr>
        <w:t xml:space="preserve">а также общественное мнение </w:t>
      </w:r>
      <w:r w:rsidR="008A3F87" w:rsidRPr="00AE220E">
        <w:rPr>
          <w:rFonts w:cs="Times New Roman"/>
          <w:sz w:val="24"/>
          <w:szCs w:val="24"/>
        </w:rPr>
        <w:t>не могут не оказывать влияния на формирование политики Японии в отношении альянса с Соединенными штатами. Внутриполитические факторы влияют на процесс выработки и принятия внеш</w:t>
      </w:r>
      <w:r w:rsidRPr="00AE220E">
        <w:rPr>
          <w:rFonts w:cs="Times New Roman"/>
          <w:sz w:val="24"/>
          <w:szCs w:val="24"/>
        </w:rPr>
        <w:t>неполитических решений, что в последствии оказывает влияние на то, какую политику Япония пров</w:t>
      </w:r>
      <w:r w:rsidR="00AF3D37" w:rsidRPr="00AE220E">
        <w:rPr>
          <w:rFonts w:cs="Times New Roman"/>
          <w:sz w:val="24"/>
          <w:szCs w:val="24"/>
        </w:rPr>
        <w:t xml:space="preserve">одит в отношении альянса с США. </w:t>
      </w:r>
      <w:r w:rsidR="00D86A60" w:rsidRPr="00AE220E">
        <w:rPr>
          <w:rFonts w:cs="Times New Roman"/>
          <w:sz w:val="24"/>
          <w:szCs w:val="24"/>
        </w:rPr>
        <w:t>Изменения внутрип</w:t>
      </w:r>
      <w:r w:rsidR="00857706" w:rsidRPr="00AE220E">
        <w:rPr>
          <w:rFonts w:cs="Times New Roman"/>
          <w:sz w:val="24"/>
          <w:szCs w:val="24"/>
        </w:rPr>
        <w:t xml:space="preserve">олитической обстановки в Японии в последние десятилетия несомненно способствовали японо-американскому сближению. </w:t>
      </w:r>
    </w:p>
    <w:p w:rsidR="008F54A0" w:rsidRPr="00AE220E" w:rsidRDefault="00E35DBB" w:rsidP="00BA38F0">
      <w:pPr>
        <w:spacing w:after="0" w:line="360" w:lineRule="auto"/>
        <w:ind w:firstLine="708"/>
        <w:rPr>
          <w:rFonts w:cs="Times New Roman"/>
          <w:sz w:val="24"/>
          <w:szCs w:val="24"/>
        </w:rPr>
      </w:pPr>
      <w:r w:rsidRPr="00AE220E">
        <w:rPr>
          <w:rFonts w:cs="Times New Roman"/>
          <w:b/>
          <w:sz w:val="24"/>
          <w:szCs w:val="24"/>
        </w:rPr>
        <w:t xml:space="preserve">Хронологические </w:t>
      </w:r>
      <w:r w:rsidR="008F54A0" w:rsidRPr="00AE220E">
        <w:rPr>
          <w:rFonts w:cs="Times New Roman"/>
          <w:sz w:val="24"/>
          <w:szCs w:val="24"/>
        </w:rPr>
        <w:t xml:space="preserve">рамки работы охватывают период с 2012 по 2022 год. Выбор обусловлен прежде всего особенностями внутриполитического развития Японии – в 2012 году произошла смена администраций, к власти вернулась Либерально-Демократическая партия, премьер-министром стал </w:t>
      </w:r>
      <w:proofErr w:type="spellStart"/>
      <w:r w:rsidR="008F54A0" w:rsidRPr="00AE220E">
        <w:rPr>
          <w:rFonts w:cs="Times New Roman"/>
          <w:sz w:val="24"/>
          <w:szCs w:val="24"/>
        </w:rPr>
        <w:t>Синдзо</w:t>
      </w:r>
      <w:proofErr w:type="spellEnd"/>
      <w:r w:rsidR="008A3F87" w:rsidRPr="00AE220E">
        <w:rPr>
          <w:rFonts w:cs="Times New Roman"/>
          <w:sz w:val="24"/>
          <w:szCs w:val="24"/>
        </w:rPr>
        <w:t xml:space="preserve"> </w:t>
      </w:r>
      <w:proofErr w:type="spellStart"/>
      <w:r w:rsidR="008F54A0" w:rsidRPr="00AE220E">
        <w:rPr>
          <w:rFonts w:cs="Times New Roman"/>
          <w:sz w:val="24"/>
          <w:szCs w:val="24"/>
        </w:rPr>
        <w:t>Абэ</w:t>
      </w:r>
      <w:proofErr w:type="spellEnd"/>
      <w:r w:rsidR="008F54A0" w:rsidRPr="00AE220E">
        <w:rPr>
          <w:rFonts w:cs="Times New Roman"/>
          <w:sz w:val="24"/>
          <w:szCs w:val="24"/>
        </w:rPr>
        <w:t xml:space="preserve">. Кроме того, в 2012 году в США прошли президентские выборы, Барак Обама был переизбран на второй срок, характеризовавшийся проведением более консервативной внешней политики, по сравнению с предыдущим. Наконец, в 2012 году председателем КНР стал Си </w:t>
      </w:r>
      <w:proofErr w:type="spellStart"/>
      <w:r w:rsidR="008F54A0" w:rsidRPr="00AE220E">
        <w:rPr>
          <w:rFonts w:cs="Times New Roman"/>
          <w:sz w:val="24"/>
          <w:szCs w:val="24"/>
        </w:rPr>
        <w:t>Цзиньпин</w:t>
      </w:r>
      <w:proofErr w:type="spellEnd"/>
      <w:r w:rsidR="008F54A0" w:rsidRPr="00AE220E">
        <w:rPr>
          <w:rFonts w:cs="Times New Roman"/>
          <w:sz w:val="24"/>
          <w:szCs w:val="24"/>
        </w:rPr>
        <w:t xml:space="preserve">, и в Китае была принята концепция Китайской мечты, которая повлияла на изменение внешнеполитического курса страны. Сегодняшние внешнеполитические амбиции Китая вызывают одинаковые опасения как у США, так и у Японии, и поэтому фактор Китая очень важен для данного исследования. </w:t>
      </w:r>
    </w:p>
    <w:p w:rsidR="008F54A0" w:rsidRPr="00AE220E" w:rsidRDefault="008F54A0" w:rsidP="00BA38F0">
      <w:pPr>
        <w:spacing w:after="0" w:line="360" w:lineRule="auto"/>
        <w:ind w:firstLine="360"/>
        <w:rPr>
          <w:rFonts w:cs="Times New Roman"/>
          <w:sz w:val="24"/>
          <w:szCs w:val="24"/>
        </w:rPr>
      </w:pPr>
      <w:r w:rsidRPr="00AE220E">
        <w:rPr>
          <w:rFonts w:cs="Times New Roman"/>
          <w:b/>
          <w:sz w:val="24"/>
          <w:szCs w:val="24"/>
        </w:rPr>
        <w:t>Объектом</w:t>
      </w:r>
      <w:r w:rsidRPr="00AE220E">
        <w:rPr>
          <w:rFonts w:cs="Times New Roman"/>
          <w:sz w:val="24"/>
          <w:szCs w:val="24"/>
        </w:rPr>
        <w:t xml:space="preserve"> работы является японо-американский альянс. </w:t>
      </w:r>
    </w:p>
    <w:p w:rsidR="008F54A0" w:rsidRPr="00AE220E" w:rsidRDefault="008F54A0" w:rsidP="00BA38F0">
      <w:pPr>
        <w:spacing w:after="0" w:line="360" w:lineRule="auto"/>
        <w:ind w:firstLine="360"/>
        <w:rPr>
          <w:rFonts w:cs="Times New Roman"/>
          <w:sz w:val="24"/>
          <w:szCs w:val="24"/>
        </w:rPr>
      </w:pPr>
      <w:r w:rsidRPr="00AE220E">
        <w:rPr>
          <w:rFonts w:cs="Times New Roman"/>
          <w:b/>
          <w:sz w:val="24"/>
          <w:szCs w:val="24"/>
        </w:rPr>
        <w:t xml:space="preserve">Предметом </w:t>
      </w:r>
      <w:r w:rsidRPr="00AE220E">
        <w:rPr>
          <w:rFonts w:cs="Times New Roman"/>
          <w:sz w:val="24"/>
          <w:szCs w:val="24"/>
        </w:rPr>
        <w:t xml:space="preserve">работы выступают факторы и основные направления трансформации политики Японии в отношении альянса с США. </w:t>
      </w:r>
    </w:p>
    <w:p w:rsidR="008F54A0" w:rsidRPr="00AE220E" w:rsidRDefault="008F54A0" w:rsidP="00BA38F0">
      <w:pPr>
        <w:spacing w:after="0" w:line="360" w:lineRule="auto"/>
        <w:ind w:firstLine="360"/>
        <w:rPr>
          <w:rFonts w:cs="Times New Roman"/>
          <w:sz w:val="24"/>
          <w:szCs w:val="24"/>
        </w:rPr>
      </w:pPr>
      <w:r w:rsidRPr="00AE220E">
        <w:rPr>
          <w:rFonts w:cs="Times New Roman"/>
          <w:b/>
          <w:sz w:val="24"/>
          <w:szCs w:val="24"/>
        </w:rPr>
        <w:t>Целью</w:t>
      </w:r>
      <w:r w:rsidRPr="00AE220E">
        <w:rPr>
          <w:rFonts w:cs="Times New Roman"/>
          <w:sz w:val="24"/>
          <w:szCs w:val="24"/>
        </w:rPr>
        <w:t xml:space="preserve"> работы является выявление факторов и направленности трансформации политики Японии в отношении США в период с 2012 по 2022 год. </w:t>
      </w:r>
    </w:p>
    <w:p w:rsidR="008F54A0" w:rsidRPr="00AE220E" w:rsidRDefault="008F54A0" w:rsidP="00BA38F0">
      <w:pPr>
        <w:spacing w:after="0" w:line="360" w:lineRule="auto"/>
        <w:ind w:firstLine="360"/>
        <w:rPr>
          <w:rFonts w:cs="Times New Roman"/>
          <w:sz w:val="24"/>
          <w:szCs w:val="24"/>
        </w:rPr>
      </w:pPr>
      <w:r w:rsidRPr="00AE220E">
        <w:rPr>
          <w:rFonts w:cs="Times New Roman"/>
          <w:b/>
          <w:sz w:val="24"/>
          <w:szCs w:val="24"/>
        </w:rPr>
        <w:t xml:space="preserve">Задачи </w:t>
      </w:r>
      <w:r w:rsidRPr="00AE220E">
        <w:rPr>
          <w:rFonts w:cs="Times New Roman"/>
          <w:sz w:val="24"/>
          <w:szCs w:val="24"/>
        </w:rPr>
        <w:t>работы:</w:t>
      </w:r>
    </w:p>
    <w:p w:rsidR="008F54A0" w:rsidRPr="00AE220E" w:rsidRDefault="00C26BB5" w:rsidP="00BA38F0">
      <w:pPr>
        <w:pStyle w:val="a7"/>
        <w:numPr>
          <w:ilvl w:val="0"/>
          <w:numId w:val="4"/>
        </w:numPr>
        <w:spacing w:after="0" w:line="360" w:lineRule="auto"/>
        <w:rPr>
          <w:rFonts w:cs="Times New Roman"/>
          <w:sz w:val="24"/>
          <w:szCs w:val="24"/>
        </w:rPr>
      </w:pPr>
      <w:r w:rsidRPr="00AE220E">
        <w:rPr>
          <w:rFonts w:cs="Times New Roman"/>
          <w:sz w:val="24"/>
          <w:szCs w:val="24"/>
        </w:rPr>
        <w:t xml:space="preserve">Охарактеризовать </w:t>
      </w:r>
      <w:r w:rsidR="00E35DBB" w:rsidRPr="00AE220E">
        <w:rPr>
          <w:rFonts w:cs="Times New Roman"/>
          <w:sz w:val="24"/>
          <w:szCs w:val="24"/>
        </w:rPr>
        <w:t xml:space="preserve">основные </w:t>
      </w:r>
      <w:r w:rsidRPr="00AE220E">
        <w:rPr>
          <w:rFonts w:cs="Times New Roman"/>
          <w:sz w:val="24"/>
          <w:szCs w:val="24"/>
        </w:rPr>
        <w:t>внутренние факторы, оказывающие влияние на трансформацию политики Японии в отношении альянса с США в период 2012 – 2022 годов</w:t>
      </w:r>
      <w:r w:rsidR="008F54A0" w:rsidRPr="00AE220E">
        <w:rPr>
          <w:rFonts w:cs="Times New Roman"/>
          <w:sz w:val="24"/>
          <w:szCs w:val="24"/>
        </w:rPr>
        <w:t>;</w:t>
      </w:r>
    </w:p>
    <w:p w:rsidR="008F54A0" w:rsidRPr="00AE220E" w:rsidRDefault="00C26BB5" w:rsidP="00BA38F0">
      <w:pPr>
        <w:pStyle w:val="a7"/>
        <w:numPr>
          <w:ilvl w:val="0"/>
          <w:numId w:val="4"/>
        </w:numPr>
        <w:spacing w:after="0" w:line="360" w:lineRule="auto"/>
        <w:rPr>
          <w:rFonts w:cs="Times New Roman"/>
          <w:sz w:val="24"/>
          <w:szCs w:val="24"/>
        </w:rPr>
      </w:pPr>
      <w:r w:rsidRPr="00AE220E">
        <w:rPr>
          <w:rFonts w:cs="Times New Roman"/>
          <w:sz w:val="24"/>
          <w:szCs w:val="24"/>
        </w:rPr>
        <w:t>Определить, какие внешние угрозы</w:t>
      </w:r>
      <w:r w:rsidR="009265B5" w:rsidRPr="00AE220E">
        <w:rPr>
          <w:rFonts w:cs="Times New Roman"/>
          <w:sz w:val="24"/>
          <w:szCs w:val="24"/>
        </w:rPr>
        <w:t xml:space="preserve"> безопасности Японии </w:t>
      </w:r>
      <w:r w:rsidRPr="00AE220E">
        <w:rPr>
          <w:rFonts w:cs="Times New Roman"/>
          <w:sz w:val="24"/>
          <w:szCs w:val="24"/>
        </w:rPr>
        <w:t xml:space="preserve">являются ключевыми по </w:t>
      </w:r>
      <w:r w:rsidR="00E35DBB" w:rsidRPr="00AE220E">
        <w:rPr>
          <w:rFonts w:cs="Times New Roman"/>
          <w:sz w:val="24"/>
          <w:szCs w:val="24"/>
        </w:rPr>
        <w:t xml:space="preserve">оценкам </w:t>
      </w:r>
      <w:r w:rsidRPr="00AE220E">
        <w:rPr>
          <w:rFonts w:cs="Times New Roman"/>
          <w:sz w:val="24"/>
          <w:szCs w:val="24"/>
        </w:rPr>
        <w:t>союзников и какое влияние они оказывают на формирование политики Японии в альянсе</w:t>
      </w:r>
      <w:r w:rsidR="008F54A0" w:rsidRPr="00AE220E">
        <w:rPr>
          <w:rFonts w:cs="Times New Roman"/>
          <w:sz w:val="24"/>
          <w:szCs w:val="24"/>
        </w:rPr>
        <w:t>;</w:t>
      </w:r>
    </w:p>
    <w:p w:rsidR="008F54A0" w:rsidRPr="00AE220E" w:rsidRDefault="00544B94" w:rsidP="00BA38F0">
      <w:pPr>
        <w:pStyle w:val="a7"/>
        <w:numPr>
          <w:ilvl w:val="0"/>
          <w:numId w:val="4"/>
        </w:numPr>
        <w:spacing w:after="0" w:line="360" w:lineRule="auto"/>
        <w:rPr>
          <w:rFonts w:cs="Times New Roman"/>
          <w:sz w:val="24"/>
          <w:szCs w:val="24"/>
        </w:rPr>
      </w:pPr>
      <w:r w:rsidRPr="00AE220E">
        <w:rPr>
          <w:rFonts w:cs="Times New Roman"/>
          <w:sz w:val="24"/>
          <w:szCs w:val="24"/>
        </w:rPr>
        <w:t>Выявить основные препятствия для развития альянса в период 2012-2022</w:t>
      </w:r>
      <w:r w:rsidR="008F54A0" w:rsidRPr="00AE220E">
        <w:rPr>
          <w:rFonts w:cs="Times New Roman"/>
          <w:sz w:val="24"/>
          <w:szCs w:val="24"/>
        </w:rPr>
        <w:t>;</w:t>
      </w:r>
    </w:p>
    <w:p w:rsidR="007B1A89" w:rsidRPr="00AE220E" w:rsidRDefault="00430FBD" w:rsidP="007B1A89">
      <w:pPr>
        <w:spacing w:after="0" w:line="360" w:lineRule="auto"/>
        <w:ind w:firstLine="708"/>
        <w:rPr>
          <w:sz w:val="24"/>
          <w:szCs w:val="24"/>
        </w:rPr>
      </w:pPr>
      <w:r w:rsidRPr="00AE220E">
        <w:rPr>
          <w:rStyle w:val="normaltextrun"/>
          <w:b/>
          <w:sz w:val="24"/>
          <w:szCs w:val="24"/>
          <w:shd w:val="clear" w:color="auto" w:fill="FFFFFF"/>
        </w:rPr>
        <w:t>Степень научной разработанности темы</w:t>
      </w:r>
      <w:r w:rsidRPr="00AE220E">
        <w:rPr>
          <w:rStyle w:val="normaltextrun"/>
          <w:sz w:val="24"/>
          <w:szCs w:val="24"/>
          <w:shd w:val="clear" w:color="auto" w:fill="FFFFFF"/>
        </w:rPr>
        <w:t xml:space="preserve">. </w:t>
      </w:r>
      <w:r w:rsidR="007B1A89" w:rsidRPr="00AE220E">
        <w:rPr>
          <w:rStyle w:val="normaltextrun"/>
          <w:sz w:val="24"/>
          <w:szCs w:val="24"/>
          <w:shd w:val="clear" w:color="auto" w:fill="FFFFFF"/>
        </w:rPr>
        <w:t xml:space="preserve">Японо-американские отношения исследуются многими политологами, специалистами в области международных </w:t>
      </w:r>
      <w:r w:rsidR="007B1A89" w:rsidRPr="00AE220E">
        <w:rPr>
          <w:rStyle w:val="normaltextrun"/>
          <w:sz w:val="24"/>
          <w:szCs w:val="24"/>
          <w:shd w:val="clear" w:color="auto" w:fill="FFFFFF"/>
        </w:rPr>
        <w:lastRenderedPageBreak/>
        <w:t>отношений, историками и экономистами многих стран. Наибольшая часть исследований написана авторами из Японии и США. Они носят как фундаментальный, так и прикладной характер, направленный на выработку практических рекомендаций по укреплению японо-американского альянса и дальнейшему расширению сотрудничества. Российские ученые также занимаются анализом американо-японских отношений в рамках двустороннего альянса, однако недостаточно активно, особенно в контексте высокой значимости японо-американского альянса для изменений, происходящих в АТР на сегодняшний день. </w:t>
      </w:r>
      <w:r w:rsidR="007B1A89" w:rsidRPr="00AE220E">
        <w:rPr>
          <w:rStyle w:val="eop"/>
          <w:sz w:val="24"/>
          <w:szCs w:val="24"/>
          <w:shd w:val="clear" w:color="auto" w:fill="FFFFFF"/>
        </w:rPr>
        <w:t> </w:t>
      </w:r>
    </w:p>
    <w:p w:rsidR="007B1A89" w:rsidRPr="00AE220E" w:rsidRDefault="007B1A89" w:rsidP="007B1A89">
      <w:pPr>
        <w:spacing w:after="0" w:line="360" w:lineRule="auto"/>
        <w:ind w:firstLine="708"/>
        <w:rPr>
          <w:sz w:val="24"/>
          <w:szCs w:val="24"/>
        </w:rPr>
      </w:pPr>
      <w:r w:rsidRPr="00AE220E">
        <w:rPr>
          <w:sz w:val="24"/>
          <w:szCs w:val="24"/>
        </w:rPr>
        <w:t xml:space="preserve">В корпусе американской исследовательской литературы по проблематике японо-американских отношений можно условно выделить несколько групп. Первая из них: фундаментальные исследования альянса – работы посвящены исследованию современного состояния и траектории развития японо-американских отношений (К. </w:t>
      </w:r>
      <w:proofErr w:type="spellStart"/>
      <w:r w:rsidRPr="00AE220E">
        <w:rPr>
          <w:sz w:val="24"/>
          <w:szCs w:val="24"/>
        </w:rPr>
        <w:t>Пайл</w:t>
      </w:r>
      <w:proofErr w:type="spellEnd"/>
      <w:r w:rsidRPr="00AE220E">
        <w:rPr>
          <w:sz w:val="24"/>
          <w:szCs w:val="24"/>
        </w:rPr>
        <w:t xml:space="preserve">, Г. Хук, Г. </w:t>
      </w:r>
      <w:proofErr w:type="spellStart"/>
      <w:r w:rsidRPr="00AE220E">
        <w:rPr>
          <w:sz w:val="24"/>
          <w:szCs w:val="24"/>
        </w:rPr>
        <w:t>Розман</w:t>
      </w:r>
      <w:proofErr w:type="spellEnd"/>
      <w:r w:rsidRPr="00AE220E">
        <w:rPr>
          <w:sz w:val="24"/>
          <w:szCs w:val="24"/>
        </w:rPr>
        <w:t xml:space="preserve">, Р. </w:t>
      </w:r>
      <w:proofErr w:type="spellStart"/>
      <w:r w:rsidRPr="00AE220E">
        <w:rPr>
          <w:sz w:val="24"/>
          <w:szCs w:val="24"/>
        </w:rPr>
        <w:t>Самюэльс</w:t>
      </w:r>
      <w:proofErr w:type="spellEnd"/>
      <w:r w:rsidRPr="00AE220E">
        <w:rPr>
          <w:sz w:val="24"/>
          <w:szCs w:val="24"/>
        </w:rPr>
        <w:t>).</w:t>
      </w:r>
      <w:r w:rsidRPr="00AE220E">
        <w:rPr>
          <w:rStyle w:val="a6"/>
          <w:sz w:val="24"/>
          <w:szCs w:val="24"/>
        </w:rPr>
        <w:footnoteReference w:id="1"/>
      </w:r>
    </w:p>
    <w:p w:rsidR="007B1A89" w:rsidRPr="00AE220E" w:rsidRDefault="007B1A89" w:rsidP="007B1A89">
      <w:pPr>
        <w:spacing w:after="0" w:line="360" w:lineRule="auto"/>
        <w:ind w:firstLine="708"/>
        <w:rPr>
          <w:sz w:val="24"/>
          <w:szCs w:val="24"/>
        </w:rPr>
      </w:pPr>
      <w:r w:rsidRPr="00AE220E">
        <w:rPr>
          <w:sz w:val="24"/>
          <w:szCs w:val="24"/>
        </w:rPr>
        <w:t>Вторая группа источников осмысляет развитие отношений между США и Японией в исторической перспективе, в основном в ХХ веке – в довоенное и послевоенное время (</w:t>
      </w:r>
      <w:r w:rsidRPr="00AE220E">
        <w:rPr>
          <w:rFonts w:cs="Times New Roman"/>
          <w:sz w:val="24"/>
          <w:szCs w:val="24"/>
        </w:rPr>
        <w:t xml:space="preserve">П.В. </w:t>
      </w:r>
      <w:proofErr w:type="spellStart"/>
      <w:r w:rsidRPr="00AE220E">
        <w:rPr>
          <w:rFonts w:cs="Times New Roman"/>
          <w:sz w:val="24"/>
          <w:szCs w:val="24"/>
        </w:rPr>
        <w:t>Шрёдер</w:t>
      </w:r>
      <w:proofErr w:type="spellEnd"/>
      <w:r w:rsidRPr="00AE220E">
        <w:rPr>
          <w:rFonts w:cs="Times New Roman"/>
          <w:sz w:val="24"/>
          <w:szCs w:val="24"/>
        </w:rPr>
        <w:t xml:space="preserve">, Ф. </w:t>
      </w:r>
      <w:proofErr w:type="spellStart"/>
      <w:r w:rsidRPr="00AE220E">
        <w:rPr>
          <w:rFonts w:cs="Times New Roman"/>
          <w:sz w:val="24"/>
          <w:szCs w:val="24"/>
        </w:rPr>
        <w:t>Ота</w:t>
      </w:r>
      <w:proofErr w:type="spellEnd"/>
      <w:r w:rsidRPr="00AE220E">
        <w:rPr>
          <w:rFonts w:cs="Times New Roman"/>
          <w:sz w:val="24"/>
          <w:szCs w:val="24"/>
        </w:rPr>
        <w:t xml:space="preserve">, В. </w:t>
      </w:r>
      <w:proofErr w:type="spellStart"/>
      <w:r w:rsidRPr="00AE220E">
        <w:rPr>
          <w:rFonts w:cs="Times New Roman"/>
          <w:sz w:val="24"/>
          <w:szCs w:val="24"/>
        </w:rPr>
        <w:t>Ча</w:t>
      </w:r>
      <w:proofErr w:type="spellEnd"/>
      <w:r w:rsidRPr="00AE220E">
        <w:rPr>
          <w:rFonts w:cs="Times New Roman"/>
          <w:sz w:val="24"/>
          <w:szCs w:val="24"/>
        </w:rPr>
        <w:t>).</w:t>
      </w:r>
      <w:r w:rsidRPr="00AE220E">
        <w:rPr>
          <w:rStyle w:val="a6"/>
          <w:rFonts w:cs="Times New Roman"/>
          <w:sz w:val="24"/>
          <w:szCs w:val="24"/>
        </w:rPr>
        <w:footnoteReference w:id="2"/>
      </w:r>
    </w:p>
    <w:p w:rsidR="007B1A89" w:rsidRPr="00AE220E" w:rsidRDefault="007B1A89" w:rsidP="007B1A89">
      <w:pPr>
        <w:spacing w:after="0" w:line="360" w:lineRule="auto"/>
        <w:ind w:firstLine="708"/>
        <w:rPr>
          <w:sz w:val="24"/>
          <w:szCs w:val="24"/>
        </w:rPr>
      </w:pPr>
      <w:r w:rsidRPr="00AE220E">
        <w:rPr>
          <w:sz w:val="24"/>
          <w:szCs w:val="24"/>
        </w:rPr>
        <w:t xml:space="preserve">Третья группа источников позволяет рассмотреть политику стран-участниц альянса в отношении друг друга как в период разных американских администраций (П. </w:t>
      </w:r>
      <w:proofErr w:type="spellStart"/>
      <w:r w:rsidRPr="00AE220E">
        <w:rPr>
          <w:sz w:val="24"/>
          <w:szCs w:val="24"/>
        </w:rPr>
        <w:t>О’Ши</w:t>
      </w:r>
      <w:proofErr w:type="spellEnd"/>
      <w:r w:rsidRPr="00AE220E">
        <w:rPr>
          <w:sz w:val="24"/>
          <w:szCs w:val="24"/>
        </w:rPr>
        <w:t>, Ю. </w:t>
      </w:r>
      <w:proofErr w:type="spellStart"/>
      <w:r w:rsidRPr="00AE220E">
        <w:rPr>
          <w:sz w:val="24"/>
          <w:szCs w:val="24"/>
        </w:rPr>
        <w:t>Соэя</w:t>
      </w:r>
      <w:proofErr w:type="spellEnd"/>
      <w:r w:rsidRPr="00AE220E">
        <w:rPr>
          <w:sz w:val="24"/>
          <w:szCs w:val="24"/>
        </w:rPr>
        <w:t xml:space="preserve">, Р. </w:t>
      </w:r>
      <w:proofErr w:type="spellStart"/>
      <w:r w:rsidRPr="00AE220E">
        <w:rPr>
          <w:sz w:val="24"/>
          <w:szCs w:val="24"/>
        </w:rPr>
        <w:t>Шаттер</w:t>
      </w:r>
      <w:proofErr w:type="spellEnd"/>
      <w:r w:rsidRPr="00AE220E">
        <w:rPr>
          <w:sz w:val="24"/>
          <w:szCs w:val="24"/>
        </w:rPr>
        <w:t>), так и при разных японских администрациях (</w:t>
      </w:r>
      <w:proofErr w:type="spellStart"/>
      <w:r w:rsidRPr="00AE220E">
        <w:rPr>
          <w:sz w:val="24"/>
          <w:szCs w:val="24"/>
        </w:rPr>
        <w:t>К.Заковски</w:t>
      </w:r>
      <w:proofErr w:type="spellEnd"/>
      <w:r w:rsidRPr="00AE220E">
        <w:rPr>
          <w:sz w:val="24"/>
          <w:szCs w:val="24"/>
        </w:rPr>
        <w:t xml:space="preserve">, И. </w:t>
      </w:r>
      <w:proofErr w:type="spellStart"/>
      <w:r w:rsidRPr="00AE220E">
        <w:rPr>
          <w:sz w:val="24"/>
          <w:szCs w:val="24"/>
        </w:rPr>
        <w:t>Такаси</w:t>
      </w:r>
      <w:proofErr w:type="spellEnd"/>
      <w:r w:rsidRPr="00AE220E">
        <w:rPr>
          <w:sz w:val="24"/>
          <w:szCs w:val="24"/>
        </w:rPr>
        <w:t xml:space="preserve">, Дж. </w:t>
      </w:r>
      <w:proofErr w:type="spellStart"/>
      <w:r w:rsidRPr="00AE220E">
        <w:rPr>
          <w:sz w:val="24"/>
          <w:szCs w:val="24"/>
        </w:rPr>
        <w:t>Пульезе</w:t>
      </w:r>
      <w:proofErr w:type="spellEnd"/>
      <w:r w:rsidRPr="00AE220E">
        <w:rPr>
          <w:sz w:val="24"/>
          <w:szCs w:val="24"/>
        </w:rPr>
        <w:t>, Х. </w:t>
      </w:r>
      <w:proofErr w:type="spellStart"/>
      <w:r w:rsidRPr="00AE220E">
        <w:rPr>
          <w:sz w:val="24"/>
          <w:szCs w:val="24"/>
        </w:rPr>
        <w:t>Манурунг</w:t>
      </w:r>
      <w:proofErr w:type="spellEnd"/>
      <w:r w:rsidRPr="00AE220E">
        <w:rPr>
          <w:sz w:val="24"/>
          <w:szCs w:val="24"/>
        </w:rPr>
        <w:t xml:space="preserve">, Х. </w:t>
      </w:r>
      <w:proofErr w:type="spellStart"/>
      <w:r w:rsidRPr="00AE220E">
        <w:rPr>
          <w:sz w:val="24"/>
          <w:szCs w:val="24"/>
        </w:rPr>
        <w:t>Энвалл</w:t>
      </w:r>
      <w:proofErr w:type="spellEnd"/>
      <w:r w:rsidRPr="00AE220E">
        <w:rPr>
          <w:sz w:val="24"/>
          <w:szCs w:val="24"/>
        </w:rPr>
        <w:t xml:space="preserve">), что помогает сравнить, как менялись подходы к реализации двусторонних отношений в рамках японо-американского альянса в первые десятилетия </w:t>
      </w:r>
      <w:r w:rsidRPr="00AE220E">
        <w:rPr>
          <w:sz w:val="24"/>
          <w:szCs w:val="24"/>
          <w:lang w:val="en-US"/>
        </w:rPr>
        <w:t>XXI</w:t>
      </w:r>
      <w:r w:rsidRPr="00AE220E">
        <w:rPr>
          <w:sz w:val="24"/>
          <w:szCs w:val="24"/>
        </w:rPr>
        <w:t xml:space="preserve"> века.</w:t>
      </w:r>
      <w:r w:rsidRPr="00AE220E">
        <w:rPr>
          <w:rStyle w:val="a6"/>
          <w:sz w:val="24"/>
          <w:szCs w:val="24"/>
        </w:rPr>
        <w:footnoteReference w:id="3"/>
      </w:r>
    </w:p>
    <w:p w:rsidR="007B1A89" w:rsidRPr="00AE220E" w:rsidRDefault="007B1A89" w:rsidP="007B1A89">
      <w:pPr>
        <w:spacing w:after="0" w:line="360" w:lineRule="auto"/>
        <w:ind w:firstLine="708"/>
        <w:rPr>
          <w:sz w:val="24"/>
          <w:szCs w:val="24"/>
        </w:rPr>
      </w:pPr>
      <w:r w:rsidRPr="00AE220E">
        <w:rPr>
          <w:sz w:val="24"/>
          <w:szCs w:val="24"/>
        </w:rPr>
        <w:lastRenderedPageBreak/>
        <w:t>К четвертой группе относятся специализированные регулярно публикуемые аналитические материалы, в которых детально анализируется динамика современных японо-американских отношений или их отдельных аспектов на коротких временных промежутках (квартальных, годовых или на протяжении нескольких лет). Это доклады аналитической службы Конгресса США</w:t>
      </w:r>
      <w:r w:rsidRPr="00AE220E">
        <w:rPr>
          <w:rStyle w:val="a6"/>
          <w:sz w:val="24"/>
          <w:szCs w:val="24"/>
        </w:rPr>
        <w:footnoteReference w:id="4"/>
      </w:r>
      <w:r w:rsidRPr="00AE220E">
        <w:rPr>
          <w:sz w:val="24"/>
          <w:szCs w:val="24"/>
        </w:rPr>
        <w:t>, и Центра стратегических международных исследований (</w:t>
      </w:r>
      <w:r w:rsidRPr="00AE220E">
        <w:rPr>
          <w:sz w:val="24"/>
          <w:szCs w:val="24"/>
          <w:lang w:val="en-US"/>
        </w:rPr>
        <w:t>CSIS</w:t>
      </w:r>
      <w:r w:rsidRPr="00AE220E">
        <w:rPr>
          <w:sz w:val="24"/>
          <w:szCs w:val="24"/>
        </w:rPr>
        <w:t>).</w:t>
      </w:r>
      <w:r w:rsidRPr="00AE220E">
        <w:rPr>
          <w:rStyle w:val="a6"/>
          <w:sz w:val="24"/>
          <w:szCs w:val="24"/>
        </w:rPr>
        <w:footnoteReference w:id="5"/>
      </w:r>
    </w:p>
    <w:p w:rsidR="007B1A89" w:rsidRPr="00AE220E" w:rsidRDefault="007B1A89" w:rsidP="007B1A89">
      <w:pPr>
        <w:spacing w:after="0" w:line="360" w:lineRule="auto"/>
        <w:ind w:firstLine="708"/>
        <w:rPr>
          <w:sz w:val="24"/>
          <w:szCs w:val="24"/>
        </w:rPr>
      </w:pPr>
      <w:r w:rsidRPr="00AE220E">
        <w:rPr>
          <w:sz w:val="24"/>
          <w:szCs w:val="24"/>
        </w:rPr>
        <w:t xml:space="preserve">Пятая группа источников освящает формирование собственно внешней политики Японии в начале </w:t>
      </w:r>
      <w:r w:rsidRPr="00AE220E">
        <w:rPr>
          <w:sz w:val="24"/>
          <w:szCs w:val="24"/>
          <w:lang w:val="en-US"/>
        </w:rPr>
        <w:t>XXI</w:t>
      </w:r>
      <w:r w:rsidRPr="00AE220E">
        <w:rPr>
          <w:sz w:val="24"/>
          <w:szCs w:val="24"/>
        </w:rPr>
        <w:t xml:space="preserve"> века (</w:t>
      </w:r>
      <w:proofErr w:type="spellStart"/>
      <w:r w:rsidRPr="00AE220E">
        <w:rPr>
          <w:sz w:val="24"/>
          <w:szCs w:val="24"/>
        </w:rPr>
        <w:t>Э.Орош</w:t>
      </w:r>
      <w:proofErr w:type="spellEnd"/>
      <w:r w:rsidRPr="00AE220E">
        <w:rPr>
          <w:sz w:val="24"/>
          <w:szCs w:val="24"/>
        </w:rPr>
        <w:t xml:space="preserve">, Ю. </w:t>
      </w:r>
      <w:proofErr w:type="spellStart"/>
      <w:r w:rsidRPr="00AE220E">
        <w:rPr>
          <w:sz w:val="24"/>
          <w:szCs w:val="24"/>
        </w:rPr>
        <w:t>Татсуми</w:t>
      </w:r>
      <w:proofErr w:type="spellEnd"/>
      <w:r w:rsidRPr="00AE220E">
        <w:rPr>
          <w:sz w:val="24"/>
          <w:szCs w:val="24"/>
        </w:rPr>
        <w:t xml:space="preserve">, К. </w:t>
      </w:r>
      <w:proofErr w:type="spellStart"/>
      <w:r w:rsidRPr="00AE220E">
        <w:rPr>
          <w:sz w:val="24"/>
          <w:szCs w:val="24"/>
        </w:rPr>
        <w:t>Заковски</w:t>
      </w:r>
      <w:proofErr w:type="spellEnd"/>
      <w:r w:rsidRPr="00AE220E">
        <w:rPr>
          <w:sz w:val="24"/>
          <w:szCs w:val="24"/>
        </w:rPr>
        <w:t>).</w:t>
      </w:r>
      <w:r w:rsidRPr="00AE220E">
        <w:rPr>
          <w:rStyle w:val="a6"/>
          <w:sz w:val="24"/>
          <w:szCs w:val="24"/>
        </w:rPr>
        <w:footnoteReference w:id="6"/>
      </w:r>
      <w:r w:rsidRPr="00AE220E">
        <w:rPr>
          <w:sz w:val="24"/>
          <w:szCs w:val="24"/>
        </w:rPr>
        <w:t xml:space="preserve"> Авторами затрагиваются как внутренние, так и внешние факторы формирования внешней политики, а особенно процесс принятия внешнеполитических решений (К. Кальдер, Э. </w:t>
      </w:r>
      <w:proofErr w:type="spellStart"/>
      <w:r w:rsidRPr="00AE220E">
        <w:rPr>
          <w:sz w:val="24"/>
          <w:szCs w:val="24"/>
        </w:rPr>
        <w:t>Краусс</w:t>
      </w:r>
      <w:proofErr w:type="spellEnd"/>
      <w:r w:rsidRPr="00AE220E">
        <w:rPr>
          <w:sz w:val="24"/>
          <w:szCs w:val="24"/>
        </w:rPr>
        <w:t>, Г. </w:t>
      </w:r>
      <w:proofErr w:type="spellStart"/>
      <w:r w:rsidRPr="00AE220E">
        <w:rPr>
          <w:sz w:val="24"/>
          <w:szCs w:val="24"/>
        </w:rPr>
        <w:t>Пульезе</w:t>
      </w:r>
      <w:proofErr w:type="spellEnd"/>
      <w:r w:rsidRPr="00AE220E">
        <w:rPr>
          <w:sz w:val="24"/>
          <w:szCs w:val="24"/>
        </w:rPr>
        <w:t xml:space="preserve">, Т. </w:t>
      </w:r>
      <w:proofErr w:type="spellStart"/>
      <w:r w:rsidRPr="00AE220E">
        <w:rPr>
          <w:sz w:val="24"/>
          <w:szCs w:val="24"/>
        </w:rPr>
        <w:t>Шинода</w:t>
      </w:r>
      <w:proofErr w:type="spellEnd"/>
      <w:r w:rsidRPr="00AE220E">
        <w:rPr>
          <w:sz w:val="24"/>
          <w:szCs w:val="24"/>
        </w:rPr>
        <w:t xml:space="preserve">, Л. </w:t>
      </w:r>
      <w:proofErr w:type="spellStart"/>
      <w:r w:rsidRPr="00AE220E">
        <w:rPr>
          <w:sz w:val="24"/>
          <w:szCs w:val="24"/>
        </w:rPr>
        <w:t>Хэйс</w:t>
      </w:r>
      <w:proofErr w:type="spellEnd"/>
      <w:r w:rsidRPr="00AE220E">
        <w:rPr>
          <w:sz w:val="24"/>
          <w:szCs w:val="24"/>
        </w:rPr>
        <w:t xml:space="preserve">, </w:t>
      </w:r>
      <w:proofErr w:type="spellStart"/>
      <w:r w:rsidRPr="00AE220E">
        <w:rPr>
          <w:sz w:val="24"/>
          <w:szCs w:val="24"/>
        </w:rPr>
        <w:t>Э.Орен</w:t>
      </w:r>
      <w:proofErr w:type="spellEnd"/>
      <w:r w:rsidRPr="00AE220E">
        <w:rPr>
          <w:sz w:val="24"/>
          <w:szCs w:val="24"/>
        </w:rPr>
        <w:t xml:space="preserve">  и другие).</w:t>
      </w:r>
      <w:r w:rsidRPr="00AE220E">
        <w:rPr>
          <w:rStyle w:val="a6"/>
          <w:sz w:val="24"/>
          <w:szCs w:val="24"/>
        </w:rPr>
        <w:footnoteReference w:id="7"/>
      </w:r>
    </w:p>
    <w:p w:rsidR="00471F5E" w:rsidRPr="00AE220E" w:rsidRDefault="007B1A89" w:rsidP="00471F5E">
      <w:pPr>
        <w:spacing w:after="0" w:line="360" w:lineRule="auto"/>
        <w:ind w:firstLine="708"/>
        <w:rPr>
          <w:sz w:val="24"/>
          <w:szCs w:val="24"/>
        </w:rPr>
      </w:pPr>
      <w:r w:rsidRPr="00AE220E">
        <w:rPr>
          <w:sz w:val="24"/>
          <w:szCs w:val="24"/>
        </w:rPr>
        <w:lastRenderedPageBreak/>
        <w:t xml:space="preserve">Наконец, шестая группа – исследования, посвященные внешнеполитическим концепциям Японии, а также тому, как Япония воспринимает текущую международную обстановку и как видит свое место в меняющемся мире (М. Грин, Р. </w:t>
      </w:r>
      <w:proofErr w:type="spellStart"/>
      <w:r w:rsidRPr="00AE220E">
        <w:rPr>
          <w:sz w:val="24"/>
          <w:szCs w:val="24"/>
        </w:rPr>
        <w:t>Старрс</w:t>
      </w:r>
      <w:proofErr w:type="spellEnd"/>
      <w:r w:rsidRPr="00AE220E">
        <w:rPr>
          <w:sz w:val="24"/>
          <w:szCs w:val="24"/>
        </w:rPr>
        <w:t xml:space="preserve">, Б. Сингх, Ф. </w:t>
      </w:r>
      <w:proofErr w:type="spellStart"/>
      <w:r w:rsidRPr="00AE220E">
        <w:rPr>
          <w:sz w:val="24"/>
          <w:szCs w:val="24"/>
        </w:rPr>
        <w:t>Рёш</w:t>
      </w:r>
      <w:proofErr w:type="spellEnd"/>
      <w:r w:rsidRPr="00AE220E">
        <w:rPr>
          <w:sz w:val="24"/>
          <w:szCs w:val="24"/>
        </w:rPr>
        <w:t>).</w:t>
      </w:r>
      <w:r w:rsidRPr="00AE220E">
        <w:rPr>
          <w:rStyle w:val="a6"/>
          <w:sz w:val="24"/>
          <w:szCs w:val="24"/>
        </w:rPr>
        <w:footnoteReference w:id="8"/>
      </w:r>
      <w:r w:rsidR="00471F5E" w:rsidRPr="00AE220E">
        <w:rPr>
          <w:sz w:val="24"/>
          <w:szCs w:val="24"/>
        </w:rPr>
        <w:t>Можно сказать, что в американском научном сообществе тема отношений между Японией и США изучается довольно широко и интенсивно.</w:t>
      </w:r>
    </w:p>
    <w:p w:rsidR="007B1A89" w:rsidRPr="00AE220E" w:rsidRDefault="007B1A89" w:rsidP="00471F5E">
      <w:pPr>
        <w:spacing w:after="0" w:line="360" w:lineRule="auto"/>
        <w:ind w:firstLine="708"/>
        <w:rPr>
          <w:sz w:val="24"/>
          <w:szCs w:val="24"/>
        </w:rPr>
      </w:pPr>
      <w:r w:rsidRPr="00AE220E">
        <w:rPr>
          <w:sz w:val="24"/>
          <w:szCs w:val="24"/>
        </w:rPr>
        <w:t xml:space="preserve">В японском научном дискурсе тема японо-американского альянса исследуется несколько менее активно, но тем не менее, можно выделить несколько групп источников. </w:t>
      </w:r>
    </w:p>
    <w:p w:rsidR="007B1A89" w:rsidRPr="00AE220E" w:rsidRDefault="007B1A89" w:rsidP="007B1A89">
      <w:pPr>
        <w:spacing w:after="0" w:line="360" w:lineRule="auto"/>
        <w:ind w:firstLine="708"/>
        <w:rPr>
          <w:sz w:val="24"/>
          <w:szCs w:val="24"/>
        </w:rPr>
      </w:pPr>
      <w:r w:rsidRPr="00AE220E">
        <w:rPr>
          <w:sz w:val="24"/>
          <w:szCs w:val="24"/>
        </w:rPr>
        <w:t xml:space="preserve">В первую группу также можно отнести источники, изучающие японо-американские отношения и двусторонний альянс в исторической перспективе (Ф. </w:t>
      </w:r>
      <w:proofErr w:type="spellStart"/>
      <w:r w:rsidRPr="00AE220E">
        <w:rPr>
          <w:sz w:val="24"/>
          <w:szCs w:val="24"/>
        </w:rPr>
        <w:t>Ота</w:t>
      </w:r>
      <w:proofErr w:type="spellEnd"/>
      <w:r w:rsidRPr="00AE220E">
        <w:rPr>
          <w:sz w:val="24"/>
          <w:szCs w:val="24"/>
        </w:rPr>
        <w:t xml:space="preserve">, </w:t>
      </w:r>
      <w:r w:rsidRPr="00AE220E">
        <w:rPr>
          <w:rFonts w:cs="Times New Roman"/>
          <w:sz w:val="24"/>
          <w:szCs w:val="24"/>
        </w:rPr>
        <w:t xml:space="preserve">С. </w:t>
      </w:r>
      <w:proofErr w:type="spellStart"/>
      <w:r w:rsidRPr="00AE220E">
        <w:rPr>
          <w:rFonts w:cs="Times New Roman"/>
          <w:sz w:val="24"/>
          <w:szCs w:val="24"/>
        </w:rPr>
        <w:t>Агира</w:t>
      </w:r>
      <w:proofErr w:type="spellEnd"/>
      <w:r w:rsidRPr="00AE220E">
        <w:rPr>
          <w:sz w:val="24"/>
          <w:szCs w:val="24"/>
        </w:rPr>
        <w:t xml:space="preserve">, Ф. </w:t>
      </w:r>
      <w:proofErr w:type="spellStart"/>
      <w:r w:rsidRPr="00AE220E">
        <w:rPr>
          <w:sz w:val="24"/>
          <w:szCs w:val="24"/>
        </w:rPr>
        <w:t>Камия</w:t>
      </w:r>
      <w:proofErr w:type="spellEnd"/>
      <w:r w:rsidRPr="00AE220E">
        <w:rPr>
          <w:sz w:val="24"/>
          <w:szCs w:val="24"/>
        </w:rPr>
        <w:t>, С. Канава</w:t>
      </w:r>
      <w:r w:rsidRPr="00AE220E">
        <w:rPr>
          <w:rFonts w:cs="Times New Roman"/>
          <w:sz w:val="24"/>
          <w:szCs w:val="24"/>
        </w:rPr>
        <w:t>).</w:t>
      </w:r>
      <w:r w:rsidRPr="00AE220E">
        <w:rPr>
          <w:rStyle w:val="a6"/>
          <w:rFonts w:cs="Times New Roman"/>
          <w:sz w:val="24"/>
          <w:szCs w:val="24"/>
        </w:rPr>
        <w:footnoteReference w:id="9"/>
      </w:r>
    </w:p>
    <w:p w:rsidR="007B1A89" w:rsidRPr="00AE220E" w:rsidRDefault="007B1A89" w:rsidP="007B1A89">
      <w:pPr>
        <w:spacing w:after="0" w:line="360" w:lineRule="auto"/>
        <w:ind w:firstLine="708"/>
        <w:rPr>
          <w:sz w:val="24"/>
          <w:szCs w:val="24"/>
        </w:rPr>
      </w:pPr>
      <w:r w:rsidRPr="00AE220E">
        <w:rPr>
          <w:sz w:val="24"/>
          <w:szCs w:val="24"/>
        </w:rPr>
        <w:t>Вторая группа работ раскрывает современное положение дел, современные проблемы альянса, и в том числе авторы посвящают свои работы отдельным аспектам японо-американской кооперации (</w:t>
      </w:r>
      <w:proofErr w:type="spellStart"/>
      <w:r w:rsidRPr="00AE220E">
        <w:rPr>
          <w:rFonts w:cs="Times New Roman"/>
          <w:sz w:val="24"/>
          <w:szCs w:val="24"/>
        </w:rPr>
        <w:t>Такахаси</w:t>
      </w:r>
      <w:proofErr w:type="spellEnd"/>
      <w:r w:rsidRPr="00AE220E">
        <w:rPr>
          <w:rFonts w:cs="Times New Roman"/>
          <w:sz w:val="24"/>
          <w:szCs w:val="24"/>
        </w:rPr>
        <w:t xml:space="preserve"> С., Т. Синода, Т. </w:t>
      </w:r>
      <w:proofErr w:type="spellStart"/>
      <w:r w:rsidRPr="00AE220E">
        <w:rPr>
          <w:rFonts w:cs="Times New Roman"/>
          <w:sz w:val="24"/>
          <w:szCs w:val="24"/>
        </w:rPr>
        <w:t>Сатакэ</w:t>
      </w:r>
      <w:proofErr w:type="spellEnd"/>
      <w:r w:rsidRPr="00AE220E">
        <w:rPr>
          <w:rFonts w:cs="Times New Roman"/>
          <w:sz w:val="24"/>
          <w:szCs w:val="24"/>
        </w:rPr>
        <w:t xml:space="preserve">, Р. </w:t>
      </w:r>
      <w:proofErr w:type="spellStart"/>
      <w:r w:rsidRPr="00AE220E">
        <w:rPr>
          <w:rFonts w:cs="Times New Roman"/>
          <w:sz w:val="24"/>
          <w:szCs w:val="24"/>
        </w:rPr>
        <w:t>Имаи</w:t>
      </w:r>
      <w:proofErr w:type="spellEnd"/>
      <w:r w:rsidRPr="00AE220E">
        <w:rPr>
          <w:rFonts w:cs="Times New Roman"/>
          <w:sz w:val="24"/>
          <w:szCs w:val="24"/>
        </w:rPr>
        <w:t>).</w:t>
      </w:r>
      <w:r w:rsidRPr="00AE220E">
        <w:rPr>
          <w:rStyle w:val="a6"/>
          <w:rFonts w:cs="Times New Roman"/>
          <w:sz w:val="24"/>
          <w:szCs w:val="24"/>
        </w:rPr>
        <w:footnoteReference w:id="10"/>
      </w:r>
    </w:p>
    <w:p w:rsidR="007B1A89" w:rsidRPr="00AE220E" w:rsidRDefault="007B1A89" w:rsidP="007B1A89">
      <w:pPr>
        <w:spacing w:after="0" w:line="360" w:lineRule="auto"/>
        <w:ind w:firstLine="708"/>
        <w:rPr>
          <w:sz w:val="24"/>
          <w:szCs w:val="24"/>
        </w:rPr>
      </w:pPr>
      <w:r w:rsidRPr="00AE220E">
        <w:rPr>
          <w:sz w:val="24"/>
          <w:szCs w:val="24"/>
        </w:rPr>
        <w:t xml:space="preserve">Третья группа источников характеризует факторы формирования внешней политики Японии на современном этапе (Ю. Осаки, Ю. </w:t>
      </w:r>
      <w:proofErr w:type="spellStart"/>
      <w:r w:rsidRPr="00AE220E">
        <w:rPr>
          <w:sz w:val="24"/>
          <w:szCs w:val="24"/>
        </w:rPr>
        <w:t>Асахина</w:t>
      </w:r>
      <w:proofErr w:type="spellEnd"/>
      <w:r w:rsidRPr="00AE220E">
        <w:rPr>
          <w:rFonts w:cs="Times New Roman"/>
          <w:sz w:val="24"/>
          <w:szCs w:val="24"/>
        </w:rPr>
        <w:t xml:space="preserve">, С. </w:t>
      </w:r>
      <w:proofErr w:type="spellStart"/>
      <w:r w:rsidRPr="00AE220E">
        <w:rPr>
          <w:rFonts w:cs="Times New Roman"/>
          <w:sz w:val="24"/>
          <w:szCs w:val="24"/>
        </w:rPr>
        <w:t>Адзума</w:t>
      </w:r>
      <w:proofErr w:type="spellEnd"/>
      <w:r w:rsidRPr="00AE220E">
        <w:rPr>
          <w:rFonts w:cs="Times New Roman"/>
          <w:sz w:val="24"/>
          <w:szCs w:val="24"/>
        </w:rPr>
        <w:t xml:space="preserve">, М. </w:t>
      </w:r>
      <w:proofErr w:type="spellStart"/>
      <w:r w:rsidRPr="00AE220E">
        <w:rPr>
          <w:rFonts w:cs="Times New Roman"/>
          <w:sz w:val="24"/>
          <w:szCs w:val="24"/>
        </w:rPr>
        <w:t>Фукусима</w:t>
      </w:r>
      <w:proofErr w:type="spellEnd"/>
      <w:r w:rsidRPr="00AE220E">
        <w:rPr>
          <w:rFonts w:cs="Times New Roman"/>
          <w:sz w:val="24"/>
          <w:szCs w:val="24"/>
        </w:rPr>
        <w:t xml:space="preserve">, М. </w:t>
      </w:r>
      <w:proofErr w:type="spellStart"/>
      <w:r w:rsidRPr="00AE220E">
        <w:rPr>
          <w:rFonts w:cs="Times New Roman"/>
          <w:sz w:val="24"/>
          <w:szCs w:val="24"/>
        </w:rPr>
        <w:t>Умэда</w:t>
      </w:r>
      <w:proofErr w:type="spellEnd"/>
      <w:r w:rsidRPr="00AE220E">
        <w:rPr>
          <w:rFonts w:cs="Times New Roman"/>
          <w:sz w:val="24"/>
          <w:szCs w:val="24"/>
        </w:rPr>
        <w:t>, Т. Синода, К. Мисима, Р. </w:t>
      </w:r>
      <w:proofErr w:type="spellStart"/>
      <w:r w:rsidRPr="00AE220E">
        <w:rPr>
          <w:rFonts w:cs="Times New Roman"/>
          <w:sz w:val="24"/>
          <w:szCs w:val="24"/>
        </w:rPr>
        <w:t>Сахаси</w:t>
      </w:r>
      <w:proofErr w:type="spellEnd"/>
      <w:r w:rsidRPr="00AE220E">
        <w:rPr>
          <w:sz w:val="24"/>
          <w:szCs w:val="24"/>
        </w:rPr>
        <w:t>).</w:t>
      </w:r>
      <w:r w:rsidRPr="00AE220E">
        <w:rPr>
          <w:rStyle w:val="a6"/>
          <w:sz w:val="24"/>
          <w:szCs w:val="24"/>
        </w:rPr>
        <w:footnoteReference w:id="11"/>
      </w:r>
    </w:p>
    <w:p w:rsidR="00471F5E" w:rsidRPr="00AE220E" w:rsidRDefault="007B1A89" w:rsidP="00471F5E">
      <w:pPr>
        <w:spacing w:after="0" w:line="360" w:lineRule="auto"/>
        <w:ind w:firstLine="360"/>
        <w:rPr>
          <w:sz w:val="24"/>
          <w:szCs w:val="24"/>
        </w:rPr>
      </w:pPr>
      <w:r w:rsidRPr="00AE220E">
        <w:rPr>
          <w:sz w:val="24"/>
          <w:szCs w:val="24"/>
        </w:rPr>
        <w:lastRenderedPageBreak/>
        <w:t xml:space="preserve">Четвертая группа источников посвящена исследованиям глобальной роли Японии в меняющемся мире и ее доктринальным осмыслениям (Х. </w:t>
      </w:r>
      <w:proofErr w:type="spellStart"/>
      <w:r w:rsidRPr="00AE220E">
        <w:rPr>
          <w:sz w:val="24"/>
          <w:szCs w:val="24"/>
        </w:rPr>
        <w:t>Хосиро</w:t>
      </w:r>
      <w:proofErr w:type="spellEnd"/>
      <w:r w:rsidRPr="00AE220E">
        <w:rPr>
          <w:sz w:val="24"/>
          <w:szCs w:val="24"/>
        </w:rPr>
        <w:t xml:space="preserve">, Х. </w:t>
      </w:r>
      <w:proofErr w:type="spellStart"/>
      <w:r w:rsidRPr="00AE220E">
        <w:rPr>
          <w:sz w:val="24"/>
          <w:szCs w:val="24"/>
        </w:rPr>
        <w:t>Хояма</w:t>
      </w:r>
      <w:proofErr w:type="spellEnd"/>
      <w:r w:rsidRPr="00AE220E">
        <w:rPr>
          <w:sz w:val="24"/>
          <w:szCs w:val="24"/>
        </w:rPr>
        <w:t xml:space="preserve">, Т. </w:t>
      </w:r>
      <w:proofErr w:type="spellStart"/>
      <w:r w:rsidRPr="00AE220E">
        <w:rPr>
          <w:sz w:val="24"/>
          <w:szCs w:val="24"/>
        </w:rPr>
        <w:t>Иногучи</w:t>
      </w:r>
      <w:proofErr w:type="spellEnd"/>
      <w:r w:rsidRPr="00AE220E">
        <w:rPr>
          <w:sz w:val="24"/>
          <w:szCs w:val="24"/>
        </w:rPr>
        <w:t>, С. </w:t>
      </w:r>
      <w:proofErr w:type="spellStart"/>
      <w:r w:rsidRPr="00AE220E">
        <w:rPr>
          <w:sz w:val="24"/>
          <w:szCs w:val="24"/>
        </w:rPr>
        <w:t>Сэйдзабуро</w:t>
      </w:r>
      <w:proofErr w:type="spellEnd"/>
      <w:r w:rsidRPr="00AE220E">
        <w:rPr>
          <w:sz w:val="24"/>
          <w:szCs w:val="24"/>
        </w:rPr>
        <w:t>)</w:t>
      </w:r>
      <w:r w:rsidR="00471F5E" w:rsidRPr="00AE220E">
        <w:rPr>
          <w:sz w:val="24"/>
          <w:szCs w:val="24"/>
        </w:rPr>
        <w:t>.</w:t>
      </w:r>
      <w:r w:rsidRPr="00AE220E">
        <w:rPr>
          <w:rStyle w:val="a6"/>
          <w:sz w:val="24"/>
          <w:szCs w:val="24"/>
        </w:rPr>
        <w:footnoteReference w:id="12"/>
      </w:r>
    </w:p>
    <w:p w:rsidR="00471F5E" w:rsidRPr="00AE220E" w:rsidRDefault="00471F5E" w:rsidP="00471F5E">
      <w:pPr>
        <w:spacing w:after="0" w:line="360" w:lineRule="auto"/>
        <w:ind w:firstLine="360"/>
        <w:rPr>
          <w:sz w:val="24"/>
          <w:szCs w:val="24"/>
        </w:rPr>
      </w:pPr>
      <w:r w:rsidRPr="00AE220E">
        <w:rPr>
          <w:sz w:val="24"/>
          <w:szCs w:val="24"/>
        </w:rPr>
        <w:t xml:space="preserve">Как было отмечено выше, в </w:t>
      </w:r>
      <w:proofErr w:type="spellStart"/>
      <w:r w:rsidRPr="00AE220E">
        <w:rPr>
          <w:sz w:val="24"/>
          <w:szCs w:val="24"/>
        </w:rPr>
        <w:t>японоязычной</w:t>
      </w:r>
      <w:proofErr w:type="spellEnd"/>
      <w:r w:rsidRPr="00AE220E">
        <w:rPr>
          <w:sz w:val="24"/>
          <w:szCs w:val="24"/>
        </w:rPr>
        <w:t xml:space="preserve"> среде </w:t>
      </w:r>
      <w:r w:rsidR="00C053A5" w:rsidRPr="00AE220E">
        <w:rPr>
          <w:sz w:val="24"/>
          <w:szCs w:val="24"/>
        </w:rPr>
        <w:t xml:space="preserve">уделяется меньше внимания изучению японо-американского альянса; авторы в основном сосредотачиваются на современности, а также отдельных аспектах двустороннего сотрудничества, уделяя довольно мало внимания факторам формирования внешней политики в отношении США, и не рассматривая двусторонний альянс как систему. </w:t>
      </w:r>
    </w:p>
    <w:p w:rsidR="007B1A89" w:rsidRPr="00AE220E" w:rsidRDefault="007B1A89" w:rsidP="007B1A89">
      <w:pPr>
        <w:spacing w:after="0" w:line="360" w:lineRule="auto"/>
        <w:ind w:firstLine="360"/>
        <w:rPr>
          <w:sz w:val="24"/>
          <w:szCs w:val="24"/>
        </w:rPr>
      </w:pPr>
      <w:r w:rsidRPr="00AE220E">
        <w:rPr>
          <w:sz w:val="24"/>
          <w:szCs w:val="24"/>
        </w:rPr>
        <w:t xml:space="preserve">В российской японистике японо-американский альянс также изучается достаточно активно, и работы российских ученых можно разделить на несколько групп. </w:t>
      </w:r>
    </w:p>
    <w:p w:rsidR="007B1A89" w:rsidRPr="00AE220E" w:rsidRDefault="007B1A89" w:rsidP="007B1A89">
      <w:pPr>
        <w:spacing w:after="0" w:line="360" w:lineRule="auto"/>
        <w:ind w:firstLine="360"/>
        <w:rPr>
          <w:sz w:val="24"/>
          <w:szCs w:val="24"/>
        </w:rPr>
      </w:pPr>
      <w:r w:rsidRPr="00AE220E">
        <w:rPr>
          <w:sz w:val="24"/>
          <w:szCs w:val="24"/>
        </w:rPr>
        <w:t xml:space="preserve">Первая группа источников раскрывает исторический аспект японо-американских отношений в целом, и в частности, развития отношений уже в рамках альянса (И.А. Истомин, В.Г. </w:t>
      </w:r>
      <w:proofErr w:type="spellStart"/>
      <w:r w:rsidRPr="00AE220E">
        <w:rPr>
          <w:sz w:val="24"/>
          <w:szCs w:val="24"/>
        </w:rPr>
        <w:t>Швыдко</w:t>
      </w:r>
      <w:proofErr w:type="spellEnd"/>
      <w:r w:rsidRPr="00AE220E">
        <w:rPr>
          <w:sz w:val="24"/>
          <w:szCs w:val="24"/>
        </w:rPr>
        <w:t xml:space="preserve">, Носов М.Г., Парамонов О.Г.). </w:t>
      </w:r>
      <w:r w:rsidRPr="00AE220E">
        <w:rPr>
          <w:rStyle w:val="a6"/>
          <w:sz w:val="24"/>
          <w:szCs w:val="24"/>
        </w:rPr>
        <w:footnoteReference w:id="13"/>
      </w:r>
    </w:p>
    <w:p w:rsidR="007B1A89" w:rsidRPr="00AE220E" w:rsidRDefault="007B1A89" w:rsidP="007B1A89">
      <w:pPr>
        <w:spacing w:after="0" w:line="360" w:lineRule="auto"/>
        <w:ind w:firstLine="360"/>
        <w:rPr>
          <w:sz w:val="24"/>
          <w:szCs w:val="24"/>
        </w:rPr>
      </w:pPr>
      <w:r w:rsidRPr="00AE220E">
        <w:rPr>
          <w:sz w:val="24"/>
          <w:szCs w:val="24"/>
        </w:rPr>
        <w:t xml:space="preserve">Вторая группа источников освещает различные факторы формирования внешней политики Японии, как внешние, так и внутренние, анализ которых помогает понять механизмы формирования политики Японии в отношении альянса с США (О.А. Арин, Б.М. </w:t>
      </w:r>
      <w:proofErr w:type="spellStart"/>
      <w:r w:rsidRPr="00AE220E">
        <w:rPr>
          <w:sz w:val="24"/>
          <w:szCs w:val="24"/>
        </w:rPr>
        <w:t>Афонин</w:t>
      </w:r>
      <w:proofErr w:type="spellEnd"/>
      <w:r w:rsidRPr="00AE220E">
        <w:rPr>
          <w:sz w:val="24"/>
          <w:szCs w:val="24"/>
        </w:rPr>
        <w:t xml:space="preserve">, Е.А. </w:t>
      </w:r>
      <w:proofErr w:type="spellStart"/>
      <w:r w:rsidRPr="00AE220E">
        <w:rPr>
          <w:sz w:val="24"/>
          <w:szCs w:val="24"/>
        </w:rPr>
        <w:t>Канаев</w:t>
      </w:r>
      <w:proofErr w:type="spellEnd"/>
      <w:r w:rsidRPr="00AE220E">
        <w:rPr>
          <w:sz w:val="24"/>
          <w:szCs w:val="24"/>
        </w:rPr>
        <w:t>, А.А. Киреева, В.О. </w:t>
      </w:r>
      <w:proofErr w:type="spellStart"/>
      <w:r w:rsidRPr="00AE220E">
        <w:rPr>
          <w:sz w:val="24"/>
          <w:szCs w:val="24"/>
        </w:rPr>
        <w:t>Кистанов</w:t>
      </w:r>
      <w:proofErr w:type="spellEnd"/>
      <w:r w:rsidRPr="00AE220E">
        <w:rPr>
          <w:sz w:val="24"/>
          <w:szCs w:val="24"/>
        </w:rPr>
        <w:t xml:space="preserve">, В.В. Кожевников, В.И. </w:t>
      </w:r>
      <w:proofErr w:type="spellStart"/>
      <w:r w:rsidRPr="00AE220E">
        <w:rPr>
          <w:sz w:val="24"/>
          <w:szCs w:val="24"/>
        </w:rPr>
        <w:t>Майдикова</w:t>
      </w:r>
      <w:proofErr w:type="spellEnd"/>
      <w:r w:rsidRPr="00AE220E">
        <w:rPr>
          <w:sz w:val="24"/>
          <w:szCs w:val="24"/>
        </w:rPr>
        <w:t xml:space="preserve">, А.В. </w:t>
      </w:r>
      <w:proofErr w:type="spellStart"/>
      <w:r w:rsidRPr="00AE220E">
        <w:rPr>
          <w:sz w:val="24"/>
          <w:szCs w:val="24"/>
        </w:rPr>
        <w:t>Мелькина</w:t>
      </w:r>
      <w:proofErr w:type="spellEnd"/>
      <w:r w:rsidRPr="00AE220E">
        <w:rPr>
          <w:sz w:val="24"/>
          <w:szCs w:val="24"/>
        </w:rPr>
        <w:t xml:space="preserve">, Э.В. </w:t>
      </w:r>
      <w:proofErr w:type="spellStart"/>
      <w:r w:rsidRPr="00AE220E">
        <w:rPr>
          <w:sz w:val="24"/>
          <w:szCs w:val="24"/>
        </w:rPr>
        <w:t>Молодякова</w:t>
      </w:r>
      <w:proofErr w:type="spellEnd"/>
      <w:r w:rsidRPr="00AE220E">
        <w:rPr>
          <w:sz w:val="24"/>
          <w:szCs w:val="24"/>
        </w:rPr>
        <w:t xml:space="preserve">, Д.С. </w:t>
      </w:r>
      <w:proofErr w:type="spellStart"/>
      <w:r w:rsidRPr="00AE220E">
        <w:rPr>
          <w:sz w:val="24"/>
          <w:szCs w:val="24"/>
        </w:rPr>
        <w:t>Степанькова</w:t>
      </w:r>
      <w:proofErr w:type="spellEnd"/>
      <w:r w:rsidRPr="00AE220E">
        <w:rPr>
          <w:sz w:val="24"/>
          <w:szCs w:val="24"/>
        </w:rPr>
        <w:t>, В.В. Лобанова).</w:t>
      </w:r>
      <w:r w:rsidRPr="00AE220E">
        <w:rPr>
          <w:rStyle w:val="a6"/>
          <w:sz w:val="24"/>
          <w:szCs w:val="24"/>
        </w:rPr>
        <w:footnoteReference w:id="14"/>
      </w:r>
    </w:p>
    <w:p w:rsidR="007B1A89" w:rsidRPr="00AE220E" w:rsidRDefault="007B1A89" w:rsidP="007B1A89">
      <w:pPr>
        <w:spacing w:after="0" w:line="360" w:lineRule="auto"/>
        <w:ind w:firstLine="360"/>
        <w:rPr>
          <w:rFonts w:cs="Times New Roman"/>
          <w:sz w:val="24"/>
          <w:szCs w:val="24"/>
        </w:rPr>
      </w:pPr>
      <w:r w:rsidRPr="00AE220E">
        <w:rPr>
          <w:sz w:val="24"/>
          <w:szCs w:val="24"/>
        </w:rPr>
        <w:lastRenderedPageBreak/>
        <w:t xml:space="preserve">Третья группа источников </w:t>
      </w:r>
      <w:r w:rsidRPr="00AE220E">
        <w:rPr>
          <w:rFonts w:cs="Times New Roman"/>
          <w:sz w:val="24"/>
          <w:szCs w:val="24"/>
        </w:rPr>
        <w:t xml:space="preserve">рассматривает японо-американские отношения как устойчивую систему, и в этом контексте сравнивают подходы к двусторонним отношениям (В.Г. </w:t>
      </w:r>
      <w:proofErr w:type="spellStart"/>
      <w:r w:rsidRPr="00AE220E">
        <w:rPr>
          <w:rFonts w:cs="Times New Roman"/>
          <w:sz w:val="24"/>
          <w:szCs w:val="24"/>
        </w:rPr>
        <w:t>Швыдко</w:t>
      </w:r>
      <w:proofErr w:type="spellEnd"/>
      <w:r w:rsidRPr="00AE220E">
        <w:rPr>
          <w:rFonts w:cs="Times New Roman"/>
          <w:sz w:val="24"/>
          <w:szCs w:val="24"/>
        </w:rPr>
        <w:t xml:space="preserve">, А.Ю. Домахина, К.Г. </w:t>
      </w:r>
      <w:proofErr w:type="spellStart"/>
      <w:r w:rsidRPr="00AE220E">
        <w:rPr>
          <w:rFonts w:cs="Times New Roman"/>
          <w:sz w:val="24"/>
          <w:szCs w:val="24"/>
        </w:rPr>
        <w:t>Муратшина</w:t>
      </w:r>
      <w:proofErr w:type="spellEnd"/>
      <w:r w:rsidRPr="00AE220E">
        <w:rPr>
          <w:rFonts w:cs="Times New Roman"/>
          <w:sz w:val="24"/>
          <w:szCs w:val="24"/>
        </w:rPr>
        <w:t>).</w:t>
      </w:r>
      <w:r w:rsidRPr="00AE220E">
        <w:rPr>
          <w:rStyle w:val="a6"/>
          <w:rFonts w:cs="Times New Roman"/>
          <w:sz w:val="24"/>
          <w:szCs w:val="24"/>
        </w:rPr>
        <w:footnoteReference w:id="15"/>
      </w:r>
      <w:r w:rsidRPr="00AE220E">
        <w:rPr>
          <w:rFonts w:cs="Times New Roman"/>
          <w:sz w:val="24"/>
          <w:szCs w:val="24"/>
        </w:rPr>
        <w:t xml:space="preserve"> Все эти авторы работают в рамках системного подхода к международным отношениям. Также довольно большой процент работ, которые можно отнести к третьей группе, уделяет внимание военному сотрудничеству как одному из важных аспектов японо-американского альянса (Д.В. Стрельцов, О.А. </w:t>
      </w:r>
      <w:proofErr w:type="spellStart"/>
      <w:r w:rsidRPr="00AE220E">
        <w:rPr>
          <w:rFonts w:cs="Times New Roman"/>
          <w:sz w:val="24"/>
          <w:szCs w:val="24"/>
        </w:rPr>
        <w:t>Добринская</w:t>
      </w:r>
      <w:proofErr w:type="spellEnd"/>
      <w:r w:rsidRPr="00AE220E">
        <w:rPr>
          <w:rFonts w:cs="Times New Roman"/>
          <w:sz w:val="24"/>
          <w:szCs w:val="24"/>
        </w:rPr>
        <w:t>, О.Г. Парамонов, Г.К.  </w:t>
      </w:r>
      <w:proofErr w:type="spellStart"/>
      <w:r w:rsidRPr="00AE220E">
        <w:rPr>
          <w:rFonts w:cs="Times New Roman"/>
          <w:sz w:val="24"/>
          <w:szCs w:val="24"/>
        </w:rPr>
        <w:t>Утеулиева</w:t>
      </w:r>
      <w:proofErr w:type="spellEnd"/>
      <w:r w:rsidRPr="00AE220E">
        <w:rPr>
          <w:rFonts w:cs="Times New Roman"/>
          <w:sz w:val="24"/>
          <w:szCs w:val="24"/>
        </w:rPr>
        <w:t xml:space="preserve">). </w:t>
      </w:r>
      <w:r w:rsidRPr="00AE220E">
        <w:rPr>
          <w:rStyle w:val="a6"/>
          <w:rFonts w:cs="Times New Roman"/>
          <w:sz w:val="24"/>
          <w:szCs w:val="24"/>
        </w:rPr>
        <w:footnoteReference w:id="16"/>
      </w:r>
    </w:p>
    <w:p w:rsidR="007B1A89" w:rsidRPr="00AE220E" w:rsidRDefault="007B1A89" w:rsidP="007B1A89">
      <w:pPr>
        <w:spacing w:after="0" w:line="360" w:lineRule="auto"/>
        <w:ind w:firstLine="360"/>
        <w:rPr>
          <w:sz w:val="24"/>
          <w:szCs w:val="24"/>
        </w:rPr>
      </w:pPr>
      <w:r w:rsidRPr="00AE220E">
        <w:rPr>
          <w:sz w:val="24"/>
          <w:szCs w:val="24"/>
        </w:rPr>
        <w:t xml:space="preserve">Четвертая группа источников характеризует подходы к реализации двусторонних отношений в рамках альянса при различных администрациях, как в Токио, так и в </w:t>
      </w:r>
      <w:r w:rsidRPr="00AE220E">
        <w:rPr>
          <w:sz w:val="24"/>
          <w:szCs w:val="24"/>
        </w:rPr>
        <w:lastRenderedPageBreak/>
        <w:t xml:space="preserve">Вашингтоне (А.Н. Панов, С.Д. Стрельцов, В.В. Тимофеев, М.А. </w:t>
      </w:r>
      <w:proofErr w:type="spellStart"/>
      <w:r w:rsidRPr="00AE220E">
        <w:rPr>
          <w:sz w:val="24"/>
          <w:szCs w:val="24"/>
        </w:rPr>
        <w:t>Шолкова</w:t>
      </w:r>
      <w:proofErr w:type="spellEnd"/>
      <w:r w:rsidRPr="00AE220E">
        <w:rPr>
          <w:sz w:val="24"/>
          <w:szCs w:val="24"/>
        </w:rPr>
        <w:t xml:space="preserve">, Е.А. Горячева, Ф.Г. </w:t>
      </w:r>
      <w:proofErr w:type="spellStart"/>
      <w:r w:rsidRPr="00AE220E">
        <w:rPr>
          <w:sz w:val="24"/>
          <w:szCs w:val="24"/>
        </w:rPr>
        <w:t>Демчук</w:t>
      </w:r>
      <w:proofErr w:type="spellEnd"/>
      <w:r w:rsidRPr="00AE220E">
        <w:rPr>
          <w:sz w:val="24"/>
          <w:szCs w:val="24"/>
        </w:rPr>
        <w:t xml:space="preserve">, Н.Н. </w:t>
      </w:r>
      <w:proofErr w:type="spellStart"/>
      <w:r w:rsidRPr="00AE220E">
        <w:rPr>
          <w:sz w:val="24"/>
          <w:szCs w:val="24"/>
        </w:rPr>
        <w:t>Пузыня</w:t>
      </w:r>
      <w:proofErr w:type="spellEnd"/>
      <w:r w:rsidRPr="00AE220E">
        <w:rPr>
          <w:rFonts w:cs="Times New Roman"/>
          <w:sz w:val="24"/>
          <w:szCs w:val="24"/>
        </w:rPr>
        <w:t xml:space="preserve">). </w:t>
      </w:r>
      <w:r w:rsidRPr="00AE220E">
        <w:rPr>
          <w:rStyle w:val="a6"/>
          <w:rFonts w:cs="Times New Roman"/>
          <w:sz w:val="24"/>
          <w:szCs w:val="24"/>
        </w:rPr>
        <w:footnoteReference w:id="17"/>
      </w:r>
    </w:p>
    <w:p w:rsidR="007B1A89" w:rsidRPr="00AE220E" w:rsidRDefault="007B1A89" w:rsidP="007B1A89">
      <w:pPr>
        <w:spacing w:after="0" w:line="360" w:lineRule="auto"/>
        <w:rPr>
          <w:sz w:val="24"/>
          <w:szCs w:val="24"/>
        </w:rPr>
      </w:pPr>
      <w:r w:rsidRPr="00AE220E">
        <w:rPr>
          <w:sz w:val="24"/>
          <w:szCs w:val="24"/>
        </w:rPr>
        <w:tab/>
        <w:t xml:space="preserve">Наконец, отдельно можно выделить в отдельную группу источники, посвященные различным аспектам американской внешней политики в Азии, не связанной с Японией (В.И. </w:t>
      </w:r>
      <w:proofErr w:type="spellStart"/>
      <w:r w:rsidRPr="00AE220E">
        <w:rPr>
          <w:sz w:val="24"/>
          <w:szCs w:val="24"/>
        </w:rPr>
        <w:t>Батюк</w:t>
      </w:r>
      <w:proofErr w:type="spellEnd"/>
      <w:r w:rsidRPr="00AE220E">
        <w:rPr>
          <w:sz w:val="24"/>
          <w:szCs w:val="24"/>
        </w:rPr>
        <w:t xml:space="preserve">, Т.Е. </w:t>
      </w:r>
      <w:proofErr w:type="spellStart"/>
      <w:r w:rsidRPr="00AE220E">
        <w:rPr>
          <w:sz w:val="24"/>
          <w:szCs w:val="24"/>
        </w:rPr>
        <w:t>Бейдина</w:t>
      </w:r>
      <w:proofErr w:type="spellEnd"/>
      <w:r w:rsidRPr="00AE220E">
        <w:rPr>
          <w:sz w:val="24"/>
          <w:szCs w:val="24"/>
        </w:rPr>
        <w:t xml:space="preserve">, Т.И. </w:t>
      </w:r>
      <w:proofErr w:type="spellStart"/>
      <w:r w:rsidRPr="00AE220E">
        <w:rPr>
          <w:sz w:val="24"/>
          <w:szCs w:val="24"/>
        </w:rPr>
        <w:t>Гаулятдинов</w:t>
      </w:r>
      <w:proofErr w:type="spellEnd"/>
      <w:r w:rsidRPr="00AE220E">
        <w:rPr>
          <w:sz w:val="24"/>
          <w:szCs w:val="24"/>
        </w:rPr>
        <w:t xml:space="preserve">, А.С. </w:t>
      </w:r>
      <w:proofErr w:type="spellStart"/>
      <w:r w:rsidRPr="00AE220E">
        <w:rPr>
          <w:sz w:val="24"/>
          <w:szCs w:val="24"/>
        </w:rPr>
        <w:t>Голобоков</w:t>
      </w:r>
      <w:proofErr w:type="spellEnd"/>
      <w:r w:rsidRPr="00AE220E">
        <w:rPr>
          <w:sz w:val="24"/>
          <w:szCs w:val="24"/>
        </w:rPr>
        <w:t>, П.А. Гудев, Я.В. </w:t>
      </w:r>
      <w:proofErr w:type="spellStart"/>
      <w:r w:rsidRPr="00AE220E">
        <w:rPr>
          <w:sz w:val="24"/>
          <w:szCs w:val="24"/>
        </w:rPr>
        <w:t>Лексютина</w:t>
      </w:r>
      <w:proofErr w:type="spellEnd"/>
      <w:r w:rsidRPr="00AE220E">
        <w:rPr>
          <w:sz w:val="24"/>
          <w:szCs w:val="24"/>
        </w:rPr>
        <w:t>, И. Мишин, Ю.В. Морозов, А.А. Сидоров).</w:t>
      </w:r>
      <w:r w:rsidRPr="00AE220E">
        <w:rPr>
          <w:rStyle w:val="a6"/>
          <w:sz w:val="24"/>
          <w:szCs w:val="24"/>
        </w:rPr>
        <w:footnoteReference w:id="18"/>
      </w:r>
      <w:r w:rsidRPr="00AE220E">
        <w:rPr>
          <w:sz w:val="24"/>
          <w:szCs w:val="24"/>
        </w:rPr>
        <w:t xml:space="preserve"> Анализ этих работ помогает четче обозначить рамки исследования, а также осветить аспект внешних факторов, влияющих на развитие двусторонн</w:t>
      </w:r>
      <w:r w:rsidR="00471F5E" w:rsidRPr="00AE220E">
        <w:rPr>
          <w:sz w:val="24"/>
          <w:szCs w:val="24"/>
        </w:rPr>
        <w:t xml:space="preserve">их отношений в рамках альянса. </w:t>
      </w:r>
    </w:p>
    <w:p w:rsidR="00C053A5" w:rsidRPr="00AE220E" w:rsidRDefault="00C053A5" w:rsidP="000160B7">
      <w:pPr>
        <w:spacing w:after="0" w:line="360" w:lineRule="auto"/>
        <w:ind w:firstLine="360"/>
        <w:rPr>
          <w:sz w:val="24"/>
          <w:szCs w:val="24"/>
        </w:rPr>
      </w:pPr>
      <w:r w:rsidRPr="00AE220E">
        <w:rPr>
          <w:sz w:val="24"/>
          <w:szCs w:val="24"/>
        </w:rPr>
        <w:lastRenderedPageBreak/>
        <w:t>Так, в отечественной научной мысли японо-американские отношения и внешняя политика обеих стран изучается достаточно широко, однако в основном авторы сосредоточены на отдельных аспектах взаимодействия в рамках альянса (исключи</w:t>
      </w:r>
      <w:r w:rsidR="000160B7" w:rsidRPr="00AE220E">
        <w:rPr>
          <w:sz w:val="24"/>
          <w:szCs w:val="24"/>
        </w:rPr>
        <w:t xml:space="preserve">тельно военное сотрудничество). </w:t>
      </w:r>
    </w:p>
    <w:p w:rsidR="00912973" w:rsidRPr="00AE220E" w:rsidRDefault="000160B7" w:rsidP="00BA38F0">
      <w:pPr>
        <w:spacing w:after="0" w:line="360" w:lineRule="auto"/>
        <w:ind w:firstLine="360"/>
        <w:rPr>
          <w:sz w:val="24"/>
          <w:szCs w:val="24"/>
        </w:rPr>
      </w:pPr>
      <w:r w:rsidRPr="00AE220E">
        <w:rPr>
          <w:sz w:val="24"/>
          <w:szCs w:val="24"/>
        </w:rPr>
        <w:t xml:space="preserve">В целом можно констатировать недостаточную степень разработанности тематики исследования – ни в Японии, ни в США, ни в России </w:t>
      </w:r>
      <w:r w:rsidR="009265B5" w:rsidRPr="00AE220E">
        <w:rPr>
          <w:sz w:val="24"/>
          <w:szCs w:val="24"/>
        </w:rPr>
        <w:t xml:space="preserve">было мало </w:t>
      </w:r>
      <w:r w:rsidRPr="00AE220E">
        <w:rPr>
          <w:sz w:val="24"/>
          <w:szCs w:val="24"/>
        </w:rPr>
        <w:t>работ, в которых бы осуществлялась попытка рассмотреть роль как внешних, так и внутренних факторов в процессе трансформации политики Япони</w:t>
      </w:r>
      <w:r w:rsidR="00912973" w:rsidRPr="00AE220E">
        <w:rPr>
          <w:sz w:val="24"/>
          <w:szCs w:val="24"/>
        </w:rPr>
        <w:t>и по отношению к альянсу с США.</w:t>
      </w:r>
    </w:p>
    <w:p w:rsidR="008F54A0" w:rsidRPr="00AE220E" w:rsidRDefault="008F54A0" w:rsidP="00BA38F0">
      <w:pPr>
        <w:spacing w:after="0" w:line="360" w:lineRule="auto"/>
        <w:ind w:firstLine="360"/>
        <w:rPr>
          <w:rFonts w:cs="Times New Roman"/>
          <w:sz w:val="24"/>
          <w:szCs w:val="24"/>
        </w:rPr>
      </w:pPr>
      <w:proofErr w:type="spellStart"/>
      <w:r w:rsidRPr="00AE220E">
        <w:rPr>
          <w:rFonts w:cs="Times New Roman"/>
          <w:b/>
          <w:sz w:val="24"/>
          <w:szCs w:val="24"/>
        </w:rPr>
        <w:t>Источниковую</w:t>
      </w:r>
      <w:proofErr w:type="spellEnd"/>
      <w:r w:rsidRPr="00AE220E">
        <w:rPr>
          <w:rFonts w:cs="Times New Roman"/>
          <w:b/>
          <w:sz w:val="24"/>
          <w:szCs w:val="24"/>
        </w:rPr>
        <w:t xml:space="preserve"> базу исследования</w:t>
      </w:r>
      <w:r w:rsidRPr="00AE220E">
        <w:rPr>
          <w:rFonts w:cs="Times New Roman"/>
          <w:sz w:val="24"/>
          <w:szCs w:val="24"/>
        </w:rPr>
        <w:t xml:space="preserve"> составили официальные документы – Белые Книги по обороне Японии и Голубые Книги по дипломатии, изданные в перио</w:t>
      </w:r>
      <w:r w:rsidR="00E204CE" w:rsidRPr="00AE220E">
        <w:rPr>
          <w:rFonts w:cs="Times New Roman"/>
          <w:sz w:val="24"/>
          <w:szCs w:val="24"/>
        </w:rPr>
        <w:t>д 2012 – 2022 годов, Стратегии н</w:t>
      </w:r>
      <w:r w:rsidRPr="00AE220E">
        <w:rPr>
          <w:rFonts w:cs="Times New Roman"/>
          <w:sz w:val="24"/>
          <w:szCs w:val="24"/>
        </w:rPr>
        <w:t>ациональной безопасности Японии, документы Совета Безопасности Японии, ряд японских законодательных актов, совместные заявления лидеров Японии и США по вопросам развития альянса, Руководящие принципы, тексты официальных речей японских премьер-министров, а также</w:t>
      </w:r>
      <w:r w:rsidR="00912973" w:rsidRPr="00AE220E">
        <w:rPr>
          <w:rFonts w:cs="Times New Roman"/>
          <w:sz w:val="24"/>
          <w:szCs w:val="24"/>
        </w:rPr>
        <w:t xml:space="preserve"> данные социологических опросов</w:t>
      </w:r>
    </w:p>
    <w:p w:rsidR="00912973" w:rsidRPr="00AE220E" w:rsidRDefault="00912973" w:rsidP="00BA38F0">
      <w:pPr>
        <w:spacing w:after="0" w:line="360" w:lineRule="auto"/>
        <w:ind w:firstLine="360"/>
        <w:rPr>
          <w:rFonts w:cs="Times New Roman"/>
          <w:sz w:val="24"/>
          <w:szCs w:val="24"/>
        </w:rPr>
      </w:pPr>
      <w:r w:rsidRPr="00AE220E">
        <w:rPr>
          <w:rFonts w:cs="Times New Roman"/>
          <w:sz w:val="24"/>
          <w:szCs w:val="24"/>
        </w:rPr>
        <w:t xml:space="preserve">В источниках можно </w:t>
      </w:r>
      <w:r w:rsidR="00E204CE" w:rsidRPr="00AE220E">
        <w:rPr>
          <w:rFonts w:cs="Times New Roman"/>
          <w:sz w:val="24"/>
          <w:szCs w:val="24"/>
        </w:rPr>
        <w:t>выделить, во-первых, д</w:t>
      </w:r>
      <w:r w:rsidRPr="00AE220E">
        <w:rPr>
          <w:rFonts w:cs="Times New Roman"/>
          <w:sz w:val="24"/>
          <w:szCs w:val="24"/>
        </w:rPr>
        <w:t xml:space="preserve">окументы, обозначающие внешнеполитическую доктрину Японии – </w:t>
      </w:r>
      <w:r w:rsidR="00E204CE" w:rsidRPr="00AE220E">
        <w:rPr>
          <w:rFonts w:cs="Times New Roman"/>
          <w:sz w:val="24"/>
          <w:szCs w:val="24"/>
        </w:rPr>
        <w:t xml:space="preserve">Стратегии национальной безопасности, </w:t>
      </w:r>
      <w:r w:rsidRPr="00AE220E">
        <w:rPr>
          <w:rFonts w:cs="Times New Roman"/>
          <w:sz w:val="24"/>
          <w:szCs w:val="24"/>
        </w:rPr>
        <w:t>Белые книги по обороне и Голубые книги по дипломатии.</w:t>
      </w:r>
      <w:r w:rsidR="00E204CE" w:rsidRPr="00AE220E">
        <w:rPr>
          <w:rFonts w:cs="Times New Roman"/>
          <w:sz w:val="24"/>
          <w:szCs w:val="24"/>
        </w:rPr>
        <w:t xml:space="preserve"> Анализ источников этой группы позволяет выделить приоритеты в области внешнеполитического развития, а также оценку внешних факторов, которые Япония на сегодняшний день рассматривает для себя как актуальные угрозы. </w:t>
      </w:r>
      <w:r w:rsidR="00BC0BBA" w:rsidRPr="00AE220E">
        <w:rPr>
          <w:rStyle w:val="a6"/>
          <w:rFonts w:cs="Times New Roman"/>
          <w:sz w:val="24"/>
          <w:szCs w:val="24"/>
        </w:rPr>
        <w:footnoteReference w:id="19"/>
      </w:r>
    </w:p>
    <w:p w:rsidR="00E204CE" w:rsidRPr="00AE220E" w:rsidRDefault="00E204CE" w:rsidP="00E80444">
      <w:pPr>
        <w:spacing w:after="0" w:line="360" w:lineRule="auto"/>
        <w:ind w:firstLine="360"/>
        <w:rPr>
          <w:rFonts w:cs="Times New Roman"/>
          <w:sz w:val="24"/>
          <w:szCs w:val="24"/>
        </w:rPr>
      </w:pPr>
      <w:r w:rsidRPr="00AE220E">
        <w:rPr>
          <w:rFonts w:cs="Times New Roman"/>
          <w:sz w:val="24"/>
          <w:szCs w:val="24"/>
        </w:rPr>
        <w:t xml:space="preserve">Ко второй группе источников можно отнести </w:t>
      </w:r>
      <w:r w:rsidR="00E80444" w:rsidRPr="00AE220E">
        <w:rPr>
          <w:rFonts w:cs="Times New Roman"/>
          <w:sz w:val="24"/>
          <w:szCs w:val="24"/>
        </w:rPr>
        <w:t xml:space="preserve">внутренние документы, которые не касаются альянса на прямую, но затрагивают отдельные аспекты взаимодействия – это, в первую очередь, японские законодательные акты в области безопасности, а также документы Совета национальной безопасности Японии. Последний тип источников позволяет отследить, насколько быстро и каким образом японские политические элиты реагируют на внешние события, и отчасти помогает рассмотреть процесс принятия внешнеполитических решений. </w:t>
      </w:r>
      <w:r w:rsidR="002216D6" w:rsidRPr="00AE220E">
        <w:rPr>
          <w:rStyle w:val="a6"/>
          <w:rFonts w:cs="Times New Roman"/>
          <w:sz w:val="24"/>
          <w:szCs w:val="24"/>
        </w:rPr>
        <w:footnoteReference w:id="20"/>
      </w:r>
    </w:p>
    <w:p w:rsidR="00E80444" w:rsidRPr="00AE220E" w:rsidRDefault="00E80444" w:rsidP="00E80444">
      <w:pPr>
        <w:spacing w:after="0" w:line="360" w:lineRule="auto"/>
        <w:ind w:firstLine="360"/>
        <w:rPr>
          <w:rFonts w:cs="Times New Roman"/>
          <w:sz w:val="24"/>
          <w:szCs w:val="24"/>
        </w:rPr>
      </w:pPr>
      <w:r w:rsidRPr="00AE220E">
        <w:rPr>
          <w:rFonts w:cs="Times New Roman"/>
          <w:sz w:val="24"/>
          <w:szCs w:val="24"/>
        </w:rPr>
        <w:lastRenderedPageBreak/>
        <w:t xml:space="preserve">К третьей группе источников относятся </w:t>
      </w:r>
      <w:r w:rsidR="008D6EA8" w:rsidRPr="00AE220E">
        <w:rPr>
          <w:rFonts w:cs="Times New Roman"/>
          <w:sz w:val="24"/>
          <w:szCs w:val="24"/>
        </w:rPr>
        <w:t xml:space="preserve">«Руководящие принципы» - соглашения, принимаемые Японией и США, и обозначающие приоритеты развития альянса на некоторый период времени (последние были приняты в 2015 году). </w:t>
      </w:r>
      <w:r w:rsidR="005F0E37" w:rsidRPr="00AE220E">
        <w:rPr>
          <w:rStyle w:val="a6"/>
          <w:rFonts w:cs="Times New Roman"/>
          <w:sz w:val="24"/>
          <w:szCs w:val="24"/>
        </w:rPr>
        <w:footnoteReference w:id="21"/>
      </w:r>
    </w:p>
    <w:p w:rsidR="008D6EA8" w:rsidRPr="00AE220E" w:rsidRDefault="008D6EA8" w:rsidP="00BA38F0">
      <w:pPr>
        <w:spacing w:after="0" w:line="360" w:lineRule="auto"/>
        <w:ind w:firstLine="360"/>
        <w:rPr>
          <w:rFonts w:cs="Times New Roman"/>
          <w:sz w:val="24"/>
          <w:szCs w:val="24"/>
        </w:rPr>
      </w:pPr>
      <w:r w:rsidRPr="00AE220E">
        <w:rPr>
          <w:rFonts w:cs="Times New Roman"/>
          <w:sz w:val="24"/>
          <w:szCs w:val="24"/>
        </w:rPr>
        <w:t>В четвертую группу источников можно выделить материалы совместных пресс-конференций и заявлений японск</w:t>
      </w:r>
      <w:r w:rsidR="00F42812" w:rsidRPr="00AE220E">
        <w:rPr>
          <w:rFonts w:cs="Times New Roman"/>
          <w:sz w:val="24"/>
          <w:szCs w:val="24"/>
        </w:rPr>
        <w:t>их премьер-министров по поводу я</w:t>
      </w:r>
      <w:r w:rsidRPr="00AE220E">
        <w:rPr>
          <w:rFonts w:cs="Times New Roman"/>
          <w:sz w:val="24"/>
          <w:szCs w:val="24"/>
        </w:rPr>
        <w:t>поно-американско</w:t>
      </w:r>
      <w:r w:rsidR="00F05C33" w:rsidRPr="00AE220E">
        <w:rPr>
          <w:rFonts w:cs="Times New Roman"/>
          <w:sz w:val="24"/>
          <w:szCs w:val="24"/>
        </w:rPr>
        <w:t xml:space="preserve">го альянса. Проанализировав эти источники, можно </w:t>
      </w:r>
      <w:r w:rsidR="00F42812" w:rsidRPr="00AE220E">
        <w:rPr>
          <w:rFonts w:cs="Times New Roman"/>
          <w:sz w:val="24"/>
          <w:szCs w:val="24"/>
        </w:rPr>
        <w:t>определить приоритеты двусторонних отношений, а также понять место японо-американского альянса в японском политическом дискурсе</w:t>
      </w:r>
      <w:r w:rsidR="00AF3D37" w:rsidRPr="00AE220E">
        <w:rPr>
          <w:rFonts w:cs="Times New Roman"/>
          <w:sz w:val="24"/>
          <w:szCs w:val="24"/>
        </w:rPr>
        <w:t>, как осмысляется роль японо-американского партнерства</w:t>
      </w:r>
      <w:r w:rsidR="00F42812" w:rsidRPr="00AE220E">
        <w:rPr>
          <w:rFonts w:cs="Times New Roman"/>
          <w:sz w:val="24"/>
          <w:szCs w:val="24"/>
        </w:rPr>
        <w:t xml:space="preserve">. </w:t>
      </w:r>
      <w:r w:rsidR="00AF6FC3" w:rsidRPr="00AE220E">
        <w:rPr>
          <w:rStyle w:val="a6"/>
          <w:rFonts w:cs="Times New Roman"/>
          <w:sz w:val="24"/>
          <w:szCs w:val="24"/>
        </w:rPr>
        <w:footnoteReference w:id="22"/>
      </w:r>
    </w:p>
    <w:p w:rsidR="00F42812" w:rsidRPr="00AE220E" w:rsidRDefault="00F42812" w:rsidP="00BA38F0">
      <w:pPr>
        <w:spacing w:after="0" w:line="360" w:lineRule="auto"/>
        <w:ind w:firstLine="360"/>
        <w:rPr>
          <w:rFonts w:cs="Times New Roman"/>
          <w:sz w:val="24"/>
          <w:szCs w:val="24"/>
        </w:rPr>
      </w:pPr>
      <w:r w:rsidRPr="00AE220E">
        <w:rPr>
          <w:rFonts w:cs="Times New Roman"/>
          <w:sz w:val="24"/>
          <w:szCs w:val="24"/>
        </w:rPr>
        <w:t xml:space="preserve">Наконец, к пятой группе источников относятся материалы социологических исследований – как тех, которые регулярно проводятся Кабинетом министров, так и </w:t>
      </w:r>
      <w:r w:rsidR="00BC0BBA" w:rsidRPr="00AE220E">
        <w:rPr>
          <w:rFonts w:cs="Times New Roman"/>
          <w:sz w:val="24"/>
          <w:szCs w:val="24"/>
        </w:rPr>
        <w:t>проведенных независимыми организациями. Материалы социологических опросов позволяют выявить то, как трансформировалось общественное мнение японского населения по вопросам внешней политики в целом и развития альянса в частности.</w:t>
      </w:r>
      <w:r w:rsidR="00AF6FC3" w:rsidRPr="00AE220E">
        <w:rPr>
          <w:rStyle w:val="a6"/>
          <w:rFonts w:cs="Times New Roman"/>
          <w:sz w:val="24"/>
          <w:szCs w:val="24"/>
        </w:rPr>
        <w:footnoteReference w:id="23"/>
      </w:r>
    </w:p>
    <w:p w:rsidR="008F54A0" w:rsidRPr="00AE220E" w:rsidRDefault="008F54A0" w:rsidP="00BA38F0">
      <w:pPr>
        <w:spacing w:after="0" w:line="360" w:lineRule="auto"/>
        <w:ind w:firstLine="360"/>
        <w:rPr>
          <w:rFonts w:cs="Times New Roman"/>
          <w:sz w:val="24"/>
          <w:szCs w:val="24"/>
        </w:rPr>
      </w:pPr>
      <w:r w:rsidRPr="00AE220E">
        <w:rPr>
          <w:rFonts w:cs="Times New Roman"/>
          <w:b/>
          <w:sz w:val="24"/>
          <w:szCs w:val="24"/>
        </w:rPr>
        <w:lastRenderedPageBreak/>
        <w:t>Новизна исследования</w:t>
      </w:r>
      <w:r w:rsidRPr="00AE220E">
        <w:rPr>
          <w:rFonts w:cs="Times New Roman"/>
          <w:sz w:val="24"/>
          <w:szCs w:val="24"/>
        </w:rPr>
        <w:t xml:space="preserve"> состоит, во-первых, в том, что акцент делается на изучении политики Японии по отношению к альянсу с США – большинство исследователей сосредотачивались до этого на американской политике в отношении Японии. Во-вторых, на сегодняшний день почти не исследований, в которых </w:t>
      </w:r>
      <w:r w:rsidR="000160B7" w:rsidRPr="00AE220E">
        <w:rPr>
          <w:rFonts w:cs="Times New Roman"/>
          <w:sz w:val="24"/>
          <w:szCs w:val="24"/>
        </w:rPr>
        <w:t xml:space="preserve">изучались </w:t>
      </w:r>
      <w:r w:rsidRPr="00AE220E">
        <w:rPr>
          <w:rFonts w:cs="Times New Roman"/>
          <w:sz w:val="24"/>
          <w:szCs w:val="24"/>
        </w:rPr>
        <w:t xml:space="preserve">бы внутренние и внешние факторы формирования внешней политики Японии в отношении альянса с США. В-третьих, на данный момент еще нет работ, подробно изучающих японскую внешнюю политику в период «после </w:t>
      </w:r>
      <w:proofErr w:type="spellStart"/>
      <w:r w:rsidRPr="00AE220E">
        <w:rPr>
          <w:rFonts w:cs="Times New Roman"/>
          <w:sz w:val="24"/>
          <w:szCs w:val="24"/>
        </w:rPr>
        <w:t>Абэ</w:t>
      </w:r>
      <w:proofErr w:type="spellEnd"/>
      <w:r w:rsidRPr="00AE220E">
        <w:rPr>
          <w:rFonts w:cs="Times New Roman"/>
          <w:sz w:val="24"/>
          <w:szCs w:val="24"/>
        </w:rPr>
        <w:t xml:space="preserve">». В-четвертых, исследователями ранее почти не затрагивались вопросы преемственности внешнеполитического курса Японии от одной администрации к другой, и проблемы формирования внешнеполитического курса, а также крайне мало уделялось внимания роли личного взаимодействия лидеров Японии и США друг с другом. </w:t>
      </w:r>
    </w:p>
    <w:p w:rsidR="008F54A0" w:rsidRPr="00AE220E" w:rsidRDefault="008F54A0" w:rsidP="00BA38F0">
      <w:pPr>
        <w:spacing w:after="0" w:line="360" w:lineRule="auto"/>
        <w:ind w:firstLine="360"/>
        <w:rPr>
          <w:rFonts w:cs="Times New Roman"/>
          <w:sz w:val="24"/>
          <w:szCs w:val="24"/>
        </w:rPr>
      </w:pPr>
      <w:r w:rsidRPr="00AE220E">
        <w:rPr>
          <w:rFonts w:cs="Times New Roman"/>
          <w:b/>
          <w:sz w:val="24"/>
          <w:szCs w:val="24"/>
        </w:rPr>
        <w:t>Методологическая основа</w:t>
      </w:r>
      <w:r w:rsidRPr="00AE220E">
        <w:rPr>
          <w:rFonts w:cs="Times New Roman"/>
          <w:sz w:val="24"/>
          <w:szCs w:val="24"/>
        </w:rPr>
        <w:t xml:space="preserve"> исследования включает в себя общенаучные методы (исторический метод, анализ, сравнительный метод), так и методы политических наук, прежде всего дискурс-анализ, который в работе применяется при изучении официальных документов и выступлений политических деятелей, с этой же целью используется контент-анализ. Кроме того, в работе применяется системный подход, в соответствии с которым отношения Японии и США в рамках двустороннего альянса рассматриваются как система, подверженная как воздействиям извне, так и изнутри.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Работа состоит из введения, трех глав, заключения и списка использованной литературы и источников. </w:t>
      </w:r>
    </w:p>
    <w:p w:rsidR="00953EDC" w:rsidRPr="00AE220E" w:rsidRDefault="00953EDC" w:rsidP="00BA38F0">
      <w:pPr>
        <w:spacing w:after="0" w:line="360" w:lineRule="auto"/>
        <w:rPr>
          <w:rFonts w:cs="Times New Roman"/>
          <w:sz w:val="24"/>
          <w:szCs w:val="24"/>
        </w:rPr>
      </w:pPr>
      <w:r w:rsidRPr="00AE220E">
        <w:rPr>
          <w:rFonts w:cs="Times New Roman"/>
          <w:sz w:val="24"/>
          <w:szCs w:val="24"/>
        </w:rPr>
        <w:br w:type="page"/>
      </w:r>
    </w:p>
    <w:p w:rsidR="00953EDC" w:rsidRPr="00AE220E" w:rsidRDefault="00953EDC" w:rsidP="00BA38F0">
      <w:pPr>
        <w:pStyle w:val="1"/>
      </w:pPr>
      <w:bookmarkStart w:id="3" w:name="_Toc136244093"/>
      <w:r w:rsidRPr="00AE220E">
        <w:lastRenderedPageBreak/>
        <w:t>ГЛАВА I. ВНУТРЕННИЕ</w:t>
      </w:r>
      <w:r w:rsidR="0022454E" w:rsidRPr="00AE220E">
        <w:t xml:space="preserve"> ФАКТОРЫ ТРАНСФОРМАЦИИ ПОЛИТИКИ ЯПОНИИ В ОТНОШЕНИИ АЛЬЯНСА С США</w:t>
      </w:r>
      <w:bookmarkEnd w:id="3"/>
    </w:p>
    <w:p w:rsidR="00953EDC" w:rsidRPr="00AE220E" w:rsidRDefault="00953EDC" w:rsidP="00BA38F0">
      <w:pPr>
        <w:pStyle w:val="2"/>
      </w:pPr>
      <w:bookmarkStart w:id="4" w:name="_Toc136244094"/>
      <w:r w:rsidRPr="00AE220E">
        <w:t>1.1</w:t>
      </w:r>
      <w:r w:rsidRPr="00AE220E">
        <w:tab/>
        <w:t xml:space="preserve"> Внутриполитическая обстановка в Японии в период 2012 – 2022</w:t>
      </w:r>
      <w:r w:rsidR="009F0462" w:rsidRPr="00AE220E">
        <w:t xml:space="preserve"> как фактор трансформации политики Японии в отношении альянса с США</w:t>
      </w:r>
      <w:bookmarkEnd w:id="4"/>
    </w:p>
    <w:p w:rsidR="000B21AE" w:rsidRPr="00AE220E" w:rsidRDefault="000B21AE" w:rsidP="00BA38F0">
      <w:pPr>
        <w:spacing w:after="0" w:line="360" w:lineRule="auto"/>
        <w:ind w:firstLine="708"/>
        <w:rPr>
          <w:rFonts w:eastAsia="Yu Mincho" w:cs="Times New Roman"/>
          <w:sz w:val="24"/>
          <w:szCs w:val="24"/>
        </w:rPr>
      </w:pPr>
      <w:r w:rsidRPr="00AE220E">
        <w:rPr>
          <w:rFonts w:cs="Times New Roman"/>
          <w:sz w:val="24"/>
          <w:szCs w:val="24"/>
        </w:rPr>
        <w:t xml:space="preserve">Двусторонний альянс между США и Японией является одним из важнейших компонентов структуры региональной безопасности в Восточной Азии. Будучи образованным в его современном виде в 1960 году, он был закреплен Договором о взаимном сотрудничестве и гарантиях безопасности между США и Японией (яп.  </w:t>
      </w:r>
      <w:r w:rsidRPr="00AE220E">
        <w:rPr>
          <w:rFonts w:cs="Times New Roman"/>
          <w:sz w:val="24"/>
          <w:szCs w:val="24"/>
        </w:rPr>
        <w:t>日本国とアメリカ合衆国との間の相互協力及び安全保障条約</w:t>
      </w:r>
      <w:r w:rsidRPr="00AE220E">
        <w:rPr>
          <w:rFonts w:cs="Times New Roman"/>
          <w:sz w:val="24"/>
          <w:szCs w:val="24"/>
        </w:rPr>
        <w:t xml:space="preserve"> )</w:t>
      </w:r>
      <w:r w:rsidR="00C26612" w:rsidRPr="00AE220E">
        <w:rPr>
          <w:rFonts w:cs="Times New Roman"/>
          <w:sz w:val="24"/>
          <w:szCs w:val="24"/>
        </w:rPr>
        <w:t xml:space="preserve">, который сменил собой </w:t>
      </w:r>
      <w:r w:rsidR="00E37854" w:rsidRPr="00AE220E">
        <w:rPr>
          <w:rFonts w:cs="Times New Roman"/>
          <w:sz w:val="24"/>
          <w:szCs w:val="24"/>
        </w:rPr>
        <w:t>Договор безопасности между США и Японией, подписанный в 1951 году</w:t>
      </w:r>
      <w:r w:rsidRPr="00AE220E">
        <w:rPr>
          <w:rFonts w:cs="Times New Roman"/>
          <w:sz w:val="24"/>
          <w:szCs w:val="24"/>
        </w:rPr>
        <w:t>.</w:t>
      </w:r>
      <w:r w:rsidR="00C26612" w:rsidRPr="00AE220E">
        <w:rPr>
          <w:rFonts w:cs="Times New Roman"/>
          <w:sz w:val="24"/>
          <w:szCs w:val="24"/>
        </w:rPr>
        <w:t xml:space="preserve"> Изначально, в пятидесятые годы,</w:t>
      </w:r>
      <w:r w:rsidR="00BB7024" w:rsidRPr="00AE220E">
        <w:rPr>
          <w:rFonts w:cs="Times New Roman"/>
          <w:sz w:val="24"/>
          <w:szCs w:val="24"/>
        </w:rPr>
        <w:t xml:space="preserve"> альянс имел антик</w:t>
      </w:r>
      <w:r w:rsidR="00077B6B" w:rsidRPr="00AE220E">
        <w:rPr>
          <w:rFonts w:cs="Times New Roman"/>
          <w:sz w:val="24"/>
          <w:szCs w:val="24"/>
        </w:rPr>
        <w:t xml:space="preserve">оммунистическую направленность, и был элементом системы «оси и спиц», лежавшей в основе американской системы безопасности в АТР. В доктрине </w:t>
      </w:r>
      <w:proofErr w:type="spellStart"/>
      <w:r w:rsidR="00077B6B" w:rsidRPr="00AE220E">
        <w:rPr>
          <w:rFonts w:cs="Times New Roman"/>
          <w:sz w:val="24"/>
          <w:szCs w:val="24"/>
        </w:rPr>
        <w:t>Ёсида</w:t>
      </w:r>
      <w:proofErr w:type="spellEnd"/>
      <w:r w:rsidR="00077B6B" w:rsidRPr="00AE220E">
        <w:rPr>
          <w:rFonts w:cs="Times New Roman"/>
          <w:sz w:val="24"/>
          <w:szCs w:val="24"/>
        </w:rPr>
        <w:t xml:space="preserve"> </w:t>
      </w:r>
      <w:r w:rsidR="00BB7024" w:rsidRPr="00AE220E">
        <w:rPr>
          <w:rFonts w:cs="Times New Roman"/>
          <w:sz w:val="24"/>
          <w:szCs w:val="24"/>
        </w:rPr>
        <w:t xml:space="preserve">альянс с США понимался как основа для экономического процветания Японии, поскольку «делегирование» полномочий в области обеспечения безопасности </w:t>
      </w:r>
      <w:r w:rsidR="00C26612" w:rsidRPr="00AE220E">
        <w:rPr>
          <w:rFonts w:cs="Times New Roman"/>
          <w:sz w:val="24"/>
          <w:szCs w:val="24"/>
        </w:rPr>
        <w:t>партнеру по альянсу позволяло Японии сосредоточиться на внутреннем развитии.</w:t>
      </w:r>
      <w:r w:rsidR="00E37854" w:rsidRPr="00AE220E">
        <w:rPr>
          <w:rStyle w:val="a6"/>
          <w:rFonts w:cs="Times New Roman"/>
          <w:sz w:val="24"/>
          <w:szCs w:val="24"/>
        </w:rPr>
        <w:footnoteReference w:id="24"/>
      </w:r>
      <w:r w:rsidR="00C26612" w:rsidRPr="00AE220E">
        <w:rPr>
          <w:rFonts w:cs="Times New Roman"/>
          <w:sz w:val="24"/>
          <w:szCs w:val="24"/>
        </w:rPr>
        <w:t xml:space="preserve"> </w:t>
      </w:r>
      <w:r w:rsidR="00077B6B" w:rsidRPr="00AE220E">
        <w:rPr>
          <w:rFonts w:eastAsia="Yu Mincho" w:cs="Times New Roman"/>
          <w:sz w:val="24"/>
          <w:szCs w:val="24"/>
        </w:rPr>
        <w:t>В последствии, после распада биполярной системы, США пересмотрели свои взгляды в отношении альянса, и стали призывать Японию к большей самостоятельности, как, например, было в случае с войной в Персидском заливе или войной в Ираке. На сегодняшний день альянс приобретает выраженную антикитайскую направленность.</w:t>
      </w:r>
    </w:p>
    <w:p w:rsidR="008F54A0" w:rsidRPr="00AE220E" w:rsidRDefault="008F54A0" w:rsidP="00BA38F0">
      <w:pPr>
        <w:spacing w:after="0" w:line="360" w:lineRule="auto"/>
        <w:ind w:firstLine="708"/>
        <w:rPr>
          <w:rFonts w:cs="Times New Roman"/>
          <w:sz w:val="24"/>
          <w:szCs w:val="24"/>
        </w:rPr>
      </w:pPr>
      <w:r w:rsidRPr="00AE220E">
        <w:rPr>
          <w:rFonts w:cs="Times New Roman"/>
          <w:sz w:val="24"/>
          <w:szCs w:val="24"/>
        </w:rPr>
        <w:t xml:space="preserve">Внутренние факторы формирования политики Японии в отношении альянса с США можно разделить на несколько категорий: политические, правовые, конституционные и экономические.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Политические факторы – факторы политической системы, сложившейся в Японии на сегодняшний день. К ним можно отнести партийную конфигурацию, институциональную организацию политической системы и аппарата принятия внешнеполитических решений, а также роль отдельных институтов, например, премьер-министра.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В 2012 году в Японии прошли очередные парламентские выборы, на которых победу с огромным перевесом одержала Либерально-демократическая партия. Во многом считается, что причиной победы ЛДПЯ стала разочарованность электората в политике Демократической партии, в том числе, внешней политике: так, неопытность ДПЯ в управленческой сфере привела, в частности, к осложнению отношений Японии с США и </w:t>
      </w:r>
      <w:r w:rsidRPr="00AE220E">
        <w:rPr>
          <w:rFonts w:cs="Times New Roman"/>
          <w:sz w:val="24"/>
          <w:szCs w:val="24"/>
        </w:rPr>
        <w:lastRenderedPageBreak/>
        <w:t>Китаем.</w:t>
      </w:r>
      <w:r w:rsidRPr="00AE220E">
        <w:rPr>
          <w:rStyle w:val="a6"/>
          <w:rFonts w:cs="Times New Roman"/>
          <w:sz w:val="24"/>
          <w:szCs w:val="24"/>
        </w:rPr>
        <w:footnoteReference w:id="25"/>
      </w:r>
      <w:r w:rsidRPr="00AE220E">
        <w:rPr>
          <w:rFonts w:cs="Times New Roman"/>
          <w:sz w:val="24"/>
          <w:szCs w:val="24"/>
        </w:rPr>
        <w:t xml:space="preserve"> Юкио </w:t>
      </w:r>
      <w:proofErr w:type="spellStart"/>
      <w:r w:rsidRPr="00AE220E">
        <w:rPr>
          <w:rFonts w:cs="Times New Roman"/>
          <w:sz w:val="24"/>
          <w:szCs w:val="24"/>
        </w:rPr>
        <w:t>Хатояма</w:t>
      </w:r>
      <w:proofErr w:type="spellEnd"/>
      <w:r w:rsidRPr="00AE220E">
        <w:rPr>
          <w:rFonts w:cs="Times New Roman"/>
          <w:sz w:val="24"/>
          <w:szCs w:val="24"/>
        </w:rPr>
        <w:t xml:space="preserve"> из-за своих неосторожных высказываний осложнил дело по перемещению американской базы на Окинаве: решение </w:t>
      </w:r>
      <w:proofErr w:type="spellStart"/>
      <w:r w:rsidRPr="00AE220E">
        <w:rPr>
          <w:rFonts w:cs="Times New Roman"/>
          <w:sz w:val="24"/>
          <w:szCs w:val="24"/>
        </w:rPr>
        <w:t>Хатоямы</w:t>
      </w:r>
      <w:proofErr w:type="spellEnd"/>
      <w:r w:rsidRPr="00AE220E">
        <w:rPr>
          <w:rFonts w:cs="Times New Roman"/>
          <w:sz w:val="24"/>
          <w:szCs w:val="24"/>
        </w:rPr>
        <w:t xml:space="preserve"> пересмотреть соглашение 2006 года, согласно которому американская авиабаза </w:t>
      </w:r>
      <w:proofErr w:type="spellStart"/>
      <w:r w:rsidRPr="00AE220E">
        <w:rPr>
          <w:rFonts w:cs="Times New Roman"/>
          <w:sz w:val="24"/>
          <w:szCs w:val="24"/>
        </w:rPr>
        <w:t>Футенма</w:t>
      </w:r>
      <w:proofErr w:type="spellEnd"/>
      <w:r w:rsidRPr="00AE220E">
        <w:rPr>
          <w:rFonts w:cs="Times New Roman"/>
          <w:sz w:val="24"/>
          <w:szCs w:val="24"/>
        </w:rPr>
        <w:t xml:space="preserve"> переместится в менее населенную часть Окинавы, вызвало раздражение у Вашингтона, и осложнило двусторонние отношения.</w:t>
      </w:r>
      <w:r w:rsidRPr="00AE220E">
        <w:rPr>
          <w:rStyle w:val="a6"/>
          <w:rFonts w:cs="Times New Roman"/>
          <w:sz w:val="24"/>
          <w:szCs w:val="24"/>
        </w:rPr>
        <w:footnoteReference w:id="26"/>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Внутри ЛДПЯ, тем не менее, произошли некоторые перестановки: на внутренних выборах 2013 года председателем партии был избран </w:t>
      </w:r>
      <w:proofErr w:type="spellStart"/>
      <w:r w:rsidRPr="00AE220E">
        <w:rPr>
          <w:rFonts w:cs="Times New Roman"/>
          <w:sz w:val="24"/>
          <w:szCs w:val="24"/>
        </w:rPr>
        <w:t>Синдзо</w:t>
      </w:r>
      <w:proofErr w:type="spellEnd"/>
      <w:r w:rsidR="000B21AE" w:rsidRPr="00AE220E">
        <w:rPr>
          <w:rFonts w:cs="Times New Roman"/>
          <w:sz w:val="24"/>
          <w:szCs w:val="24"/>
        </w:rPr>
        <w:t xml:space="preserve"> </w:t>
      </w:r>
      <w:proofErr w:type="spellStart"/>
      <w:r w:rsidRPr="00AE220E">
        <w:rPr>
          <w:rFonts w:cs="Times New Roman"/>
          <w:sz w:val="24"/>
          <w:szCs w:val="24"/>
        </w:rPr>
        <w:t>Абэ</w:t>
      </w:r>
      <w:proofErr w:type="spellEnd"/>
      <w:r w:rsidRPr="00AE220E">
        <w:rPr>
          <w:rFonts w:cs="Times New Roman"/>
          <w:sz w:val="24"/>
          <w:szCs w:val="24"/>
        </w:rPr>
        <w:t xml:space="preserve">, вместо </w:t>
      </w:r>
      <w:proofErr w:type="spellStart"/>
      <w:r w:rsidRPr="00AE220E">
        <w:rPr>
          <w:rFonts w:cs="Times New Roman"/>
          <w:sz w:val="24"/>
          <w:szCs w:val="24"/>
        </w:rPr>
        <w:t>Садакадзу</w:t>
      </w:r>
      <w:proofErr w:type="spellEnd"/>
      <w:r w:rsidR="000B21AE" w:rsidRPr="00AE220E">
        <w:rPr>
          <w:rFonts w:cs="Times New Roman"/>
          <w:sz w:val="24"/>
          <w:szCs w:val="24"/>
        </w:rPr>
        <w:t xml:space="preserve"> </w:t>
      </w:r>
      <w:proofErr w:type="spellStart"/>
      <w:r w:rsidRPr="00AE220E">
        <w:rPr>
          <w:rFonts w:cs="Times New Roman"/>
          <w:sz w:val="24"/>
          <w:szCs w:val="24"/>
        </w:rPr>
        <w:t>Танигаки</w:t>
      </w:r>
      <w:proofErr w:type="spellEnd"/>
      <w:r w:rsidRPr="00AE220E">
        <w:rPr>
          <w:rFonts w:cs="Times New Roman"/>
          <w:sz w:val="24"/>
          <w:szCs w:val="24"/>
        </w:rPr>
        <w:t xml:space="preserve">, который возглавлял ЛДПЯ все время пребывания партии в оппозиции. В отличие от умеренного во внешней политике </w:t>
      </w:r>
      <w:proofErr w:type="spellStart"/>
      <w:r w:rsidRPr="00AE220E">
        <w:rPr>
          <w:rFonts w:cs="Times New Roman"/>
          <w:sz w:val="24"/>
          <w:szCs w:val="24"/>
        </w:rPr>
        <w:t>Танигаки</w:t>
      </w:r>
      <w:proofErr w:type="spellEnd"/>
      <w:r w:rsidRPr="00AE220E">
        <w:rPr>
          <w:rFonts w:cs="Times New Roman"/>
          <w:sz w:val="24"/>
          <w:szCs w:val="24"/>
        </w:rPr>
        <w:t xml:space="preserve">, </w:t>
      </w:r>
      <w:proofErr w:type="spellStart"/>
      <w:r w:rsidRPr="00AE220E">
        <w:rPr>
          <w:rFonts w:cs="Times New Roman"/>
          <w:sz w:val="24"/>
          <w:szCs w:val="24"/>
        </w:rPr>
        <w:t>Абэ</w:t>
      </w:r>
      <w:proofErr w:type="spellEnd"/>
      <w:r w:rsidRPr="00AE220E">
        <w:rPr>
          <w:rFonts w:cs="Times New Roman"/>
          <w:sz w:val="24"/>
          <w:szCs w:val="24"/>
        </w:rPr>
        <w:t xml:space="preserve"> был настроен более националистически, и его с уверенностью можно считать одним из главных «ястребов» японской политики, одной из первоочередных задач которого была нормализация отношений с США.</w:t>
      </w:r>
      <w:r w:rsidRPr="00AE220E">
        <w:rPr>
          <w:rStyle w:val="a6"/>
          <w:rFonts w:cs="Times New Roman"/>
          <w:sz w:val="24"/>
          <w:szCs w:val="24"/>
        </w:rPr>
        <w:footnoteReference w:id="27"/>
      </w:r>
      <w:r w:rsidRPr="00AE220E">
        <w:rPr>
          <w:rFonts w:cs="Times New Roman"/>
          <w:sz w:val="24"/>
          <w:szCs w:val="24"/>
        </w:rPr>
        <w:t xml:space="preserve"> Так, многие эксперты крайне высоко оценили итоги его визита в Соединенные Штаты в феврале 2013 года, заговорив о преодолении наметившегося во время правления Демократической партии кризиса в отношениях Японии с США. Кроме того, в марте 2013 года уровень общественной поддержки кабинета </w:t>
      </w:r>
      <w:proofErr w:type="spellStart"/>
      <w:r w:rsidRPr="00AE220E">
        <w:rPr>
          <w:rFonts w:cs="Times New Roman"/>
          <w:sz w:val="24"/>
          <w:szCs w:val="24"/>
        </w:rPr>
        <w:t>Синдзо</w:t>
      </w:r>
      <w:proofErr w:type="spellEnd"/>
      <w:r w:rsidR="000B21AE" w:rsidRPr="00AE220E">
        <w:rPr>
          <w:rFonts w:cs="Times New Roman"/>
          <w:sz w:val="24"/>
          <w:szCs w:val="24"/>
        </w:rPr>
        <w:t xml:space="preserve"> </w:t>
      </w:r>
      <w:proofErr w:type="spellStart"/>
      <w:r w:rsidRPr="00AE220E">
        <w:rPr>
          <w:rFonts w:cs="Times New Roman"/>
          <w:sz w:val="24"/>
          <w:szCs w:val="24"/>
        </w:rPr>
        <w:t>Абэ</w:t>
      </w:r>
      <w:proofErr w:type="spellEnd"/>
      <w:r w:rsidRPr="00AE220E">
        <w:rPr>
          <w:rFonts w:cs="Times New Roman"/>
          <w:sz w:val="24"/>
          <w:szCs w:val="24"/>
        </w:rPr>
        <w:t xml:space="preserve"> составил 71,1%, и отчасти это связано так же с изменениями, произошедшими на внешнеполитическом направлении – принятие новых «Руководящих принципов» и так далее. Таким образом, одним из важных внутриполитических факторов, влияющих на трансформацию японо-американского альянса в последние десять лет, можно считать возвращение власти в Японии в руки Либерально-демократической партии.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Либерально-демократическая партия оставалась у власти в Японии с 1955 года, и продолжает быть ведущей политической силой страны до сих пор. Этому способствовало множество факторов, например, ориентация ЛДПЯ на общенациональные интересы, что выгодно отличало ее от оппозиционных партий, в частности, ДПЯ, которая ориентировалась на интересы конкретных групп. Ключевой особенностью ЛДПЯ является ее устойчивая фракционная система. Первые фракции появились внутри партии еще в 50-60-е годы, некоторые продолжают существовать до сих пор, и принимать активное участие в развитии партии и, как следствие, в управлении страной. Разумеется, после реформы 1993-1994 годов роль фракций в партии снизилась, однако они все еще остаются эффективным механизмом внутренней организации, а политические взгляды </w:t>
      </w:r>
      <w:r w:rsidRPr="00AE220E">
        <w:rPr>
          <w:rFonts w:cs="Times New Roman"/>
          <w:sz w:val="24"/>
          <w:szCs w:val="24"/>
        </w:rPr>
        <w:lastRenderedPageBreak/>
        <w:t xml:space="preserve">представителей фракции, несомненно развивающиеся в рамках правоцентристского нарратива ЛДПЯ, тем не менее, разнятся, и здесь появляется возможность выделить как центристские и умеренные фракции, так и довольно радикальные по японским меркам группировки.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В последних правительствах ЛДПЯ произошли следующие изменения фракционного состава: заметным становится, во-первых, уменьшение доли тех, кто не является представителями какой-либо фракции – если в последнем кабинете </w:t>
      </w:r>
      <w:proofErr w:type="spellStart"/>
      <w:r w:rsidRPr="00AE220E">
        <w:rPr>
          <w:rFonts w:cs="Times New Roman"/>
          <w:sz w:val="24"/>
          <w:szCs w:val="24"/>
        </w:rPr>
        <w:t>Абэ</w:t>
      </w:r>
      <w:proofErr w:type="spellEnd"/>
      <w:r w:rsidRPr="00AE220E">
        <w:rPr>
          <w:rFonts w:cs="Times New Roman"/>
          <w:sz w:val="24"/>
          <w:szCs w:val="24"/>
        </w:rPr>
        <w:t xml:space="preserve"> почти треть министров не была членами фракций, то в сегодняшнем кабинете таких всего 10% членов правительства. Во-вторых, заметно резкое увеличение представителей фракции </w:t>
      </w:r>
      <w:proofErr w:type="spellStart"/>
      <w:r w:rsidRPr="00AE220E">
        <w:rPr>
          <w:rFonts w:cs="Times New Roman"/>
          <w:sz w:val="24"/>
          <w:szCs w:val="24"/>
        </w:rPr>
        <w:t>Кисида</w:t>
      </w:r>
      <w:proofErr w:type="spellEnd"/>
      <w:r w:rsidRPr="00AE220E">
        <w:rPr>
          <w:rFonts w:cs="Times New Roman"/>
          <w:sz w:val="24"/>
          <w:szCs w:val="24"/>
        </w:rPr>
        <w:t xml:space="preserve"> (с 10 до 25%). В-третьих, в последние годы заметна тенденция к снижению роли «старых» фракций – в первую очередь, фракции «тяжеловеса» Японской политики </w:t>
      </w:r>
      <w:proofErr w:type="spellStart"/>
      <w:r w:rsidRPr="00AE220E">
        <w:rPr>
          <w:rFonts w:cs="Times New Roman"/>
          <w:sz w:val="24"/>
          <w:szCs w:val="24"/>
        </w:rPr>
        <w:t>Тосихиро</w:t>
      </w:r>
      <w:proofErr w:type="spellEnd"/>
      <w:r w:rsidR="00EE2605">
        <w:rPr>
          <w:rFonts w:cs="Times New Roman"/>
          <w:sz w:val="24"/>
          <w:szCs w:val="24"/>
        </w:rPr>
        <w:t xml:space="preserve"> </w:t>
      </w:r>
      <w:proofErr w:type="spellStart"/>
      <w:r w:rsidRPr="00AE220E">
        <w:rPr>
          <w:rFonts w:cs="Times New Roman"/>
          <w:sz w:val="24"/>
          <w:szCs w:val="24"/>
        </w:rPr>
        <w:t>Никаи</w:t>
      </w:r>
      <w:proofErr w:type="spellEnd"/>
      <w:r w:rsidRPr="00AE220E">
        <w:rPr>
          <w:rFonts w:cs="Times New Roman"/>
          <w:sz w:val="24"/>
          <w:szCs w:val="24"/>
        </w:rPr>
        <w:t xml:space="preserve"> – они занимают все менее и менее значимые позиции в рамках процесса принятия внешнеполитических решений. Все эти тенденции свидетельствуют о том, что внутри ЛДПЯ происходит процесс перераспределения власти – та самая особенность партии, которая помогала удерживать ей власть на протяжении десятилетий.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Так, большой процент фракции </w:t>
      </w:r>
      <w:proofErr w:type="spellStart"/>
      <w:r w:rsidRPr="00AE220E">
        <w:rPr>
          <w:rFonts w:cs="Times New Roman"/>
          <w:sz w:val="24"/>
          <w:szCs w:val="24"/>
        </w:rPr>
        <w:t>Абэ</w:t>
      </w:r>
      <w:proofErr w:type="spellEnd"/>
      <w:r w:rsidRPr="00AE220E">
        <w:rPr>
          <w:rFonts w:cs="Times New Roman"/>
          <w:sz w:val="24"/>
          <w:szCs w:val="24"/>
        </w:rPr>
        <w:t xml:space="preserve"> (</w:t>
      </w:r>
      <w:r w:rsidRPr="00AE220E">
        <w:rPr>
          <w:rFonts w:cs="Times New Roman"/>
          <w:sz w:val="24"/>
          <w:szCs w:val="24"/>
          <w:lang w:val="en-US"/>
        </w:rPr>
        <w:t>成和政策研究会</w:t>
      </w:r>
      <w:r w:rsidRPr="00AE220E">
        <w:rPr>
          <w:rFonts w:cs="Times New Roman"/>
          <w:sz w:val="24"/>
          <w:szCs w:val="24"/>
        </w:rPr>
        <w:t xml:space="preserve">, </w:t>
      </w:r>
      <w:proofErr w:type="spellStart"/>
      <w:r w:rsidRPr="00AE220E">
        <w:rPr>
          <w:rFonts w:cs="Times New Roman"/>
          <w:sz w:val="24"/>
          <w:szCs w:val="24"/>
          <w:lang w:val="en-US"/>
        </w:rPr>
        <w:t>Seiwa</w:t>
      </w:r>
      <w:proofErr w:type="spellEnd"/>
      <w:r w:rsidR="00EE2605">
        <w:rPr>
          <w:rFonts w:cs="Times New Roman"/>
          <w:sz w:val="24"/>
          <w:szCs w:val="24"/>
        </w:rPr>
        <w:t xml:space="preserve"> </w:t>
      </w:r>
      <w:proofErr w:type="spellStart"/>
      <w:r w:rsidRPr="00AE220E">
        <w:rPr>
          <w:rFonts w:cs="Times New Roman"/>
          <w:sz w:val="24"/>
          <w:szCs w:val="24"/>
          <w:lang w:val="en-US"/>
        </w:rPr>
        <w:t>Seisaku</w:t>
      </w:r>
      <w:proofErr w:type="spellEnd"/>
      <w:r w:rsidR="00EE2605">
        <w:rPr>
          <w:rFonts w:cs="Times New Roman"/>
          <w:sz w:val="24"/>
          <w:szCs w:val="24"/>
        </w:rPr>
        <w:t xml:space="preserve"> </w:t>
      </w:r>
      <w:proofErr w:type="spellStart"/>
      <w:r w:rsidRPr="00AE220E">
        <w:rPr>
          <w:rFonts w:cs="Times New Roman"/>
          <w:sz w:val="24"/>
          <w:szCs w:val="24"/>
          <w:lang w:val="en-US"/>
        </w:rPr>
        <w:t>Kenky</w:t>
      </w:r>
      <w:proofErr w:type="spellEnd"/>
      <w:r w:rsidRPr="00AE220E">
        <w:rPr>
          <w:rFonts w:cs="Times New Roman"/>
          <w:sz w:val="24"/>
          <w:szCs w:val="24"/>
        </w:rPr>
        <w:t>ū</w:t>
      </w:r>
      <w:r w:rsidRPr="00AE220E">
        <w:rPr>
          <w:rFonts w:cs="Times New Roman"/>
          <w:sz w:val="24"/>
          <w:szCs w:val="24"/>
          <w:lang w:val="en-US"/>
        </w:rPr>
        <w:t>kai</w:t>
      </w:r>
      <w:r w:rsidRPr="00AE220E">
        <w:rPr>
          <w:rFonts w:cs="Times New Roman"/>
          <w:sz w:val="24"/>
          <w:szCs w:val="24"/>
        </w:rPr>
        <w:t xml:space="preserve">) в его правительствах позволял премьер-министру проводить довольно уверенную внешнюю политику, ориентированную на укрепление японо-американского альянса с одной стороны, и сопряженную с процессом планомерного наращивания обороноспособности страны, с другой. Теоретически, увеличение числа членов фракции </w:t>
      </w:r>
      <w:proofErr w:type="spellStart"/>
      <w:r w:rsidRPr="00AE220E">
        <w:rPr>
          <w:rFonts w:cs="Times New Roman"/>
          <w:sz w:val="24"/>
          <w:szCs w:val="24"/>
        </w:rPr>
        <w:t>Кисида</w:t>
      </w:r>
      <w:proofErr w:type="spellEnd"/>
      <w:r w:rsidRPr="00AE220E">
        <w:rPr>
          <w:rFonts w:cs="Times New Roman"/>
          <w:sz w:val="24"/>
          <w:szCs w:val="24"/>
        </w:rPr>
        <w:t xml:space="preserve"> (</w:t>
      </w:r>
      <w:r w:rsidRPr="00AE220E">
        <w:rPr>
          <w:rFonts w:cs="Times New Roman"/>
          <w:sz w:val="24"/>
          <w:szCs w:val="24"/>
        </w:rPr>
        <w:t>宏池会</w:t>
      </w:r>
      <w:r w:rsidRPr="00AE220E">
        <w:rPr>
          <w:rFonts w:cs="Times New Roman"/>
          <w:sz w:val="24"/>
          <w:szCs w:val="24"/>
        </w:rPr>
        <w:t xml:space="preserve">, </w:t>
      </w:r>
      <w:r w:rsidRPr="00AE220E">
        <w:rPr>
          <w:rFonts w:cs="Times New Roman"/>
          <w:sz w:val="24"/>
          <w:szCs w:val="24"/>
          <w:lang w:val="en-US"/>
        </w:rPr>
        <w:t>K</w:t>
      </w:r>
      <w:r w:rsidRPr="00AE220E">
        <w:rPr>
          <w:rFonts w:cs="Times New Roman"/>
          <w:sz w:val="24"/>
          <w:szCs w:val="24"/>
        </w:rPr>
        <w:t>ō</w:t>
      </w:r>
      <w:proofErr w:type="spellStart"/>
      <w:r w:rsidRPr="00AE220E">
        <w:rPr>
          <w:rFonts w:cs="Times New Roman"/>
          <w:sz w:val="24"/>
          <w:szCs w:val="24"/>
          <w:lang w:val="en-US"/>
        </w:rPr>
        <w:t>chikai</w:t>
      </w:r>
      <w:proofErr w:type="spellEnd"/>
      <w:r w:rsidRPr="00AE220E">
        <w:rPr>
          <w:rFonts w:cs="Times New Roman"/>
          <w:sz w:val="24"/>
          <w:szCs w:val="24"/>
        </w:rPr>
        <w:t xml:space="preserve">), известной своей пацифистской позицией, могло бы ознаменовать отход от «милитаристской» политики. В принципе, начало премьерского срока </w:t>
      </w:r>
      <w:proofErr w:type="spellStart"/>
      <w:r w:rsidRPr="00AE220E">
        <w:rPr>
          <w:rFonts w:cs="Times New Roman"/>
          <w:sz w:val="24"/>
          <w:szCs w:val="24"/>
        </w:rPr>
        <w:t>Кисиды</w:t>
      </w:r>
      <w:proofErr w:type="spellEnd"/>
      <w:r w:rsidRPr="00AE220E">
        <w:rPr>
          <w:rFonts w:cs="Times New Roman"/>
          <w:sz w:val="24"/>
          <w:szCs w:val="24"/>
        </w:rPr>
        <w:t xml:space="preserve"> в целом соответствовало прогнозам многих экспертов – произошло сосредоточение на экономике, социальной политике и других внутренних аспектах, а внешняя политика стала еще более </w:t>
      </w:r>
      <w:proofErr w:type="spellStart"/>
      <w:r w:rsidRPr="00AE220E">
        <w:rPr>
          <w:rFonts w:cs="Times New Roman"/>
          <w:sz w:val="24"/>
          <w:szCs w:val="24"/>
        </w:rPr>
        <w:t>американоцентричной</w:t>
      </w:r>
      <w:proofErr w:type="spellEnd"/>
      <w:r w:rsidRPr="00AE220E">
        <w:rPr>
          <w:rFonts w:cs="Times New Roman"/>
          <w:sz w:val="24"/>
          <w:szCs w:val="24"/>
        </w:rPr>
        <w:t xml:space="preserve">, чем была раньше. Таким образом, роль фракций в формировании политики, в выборе политических приоритетов, остается довольно значительной. Кроме того, хотелось бы отметить интересный факт, который свидетельствует о сохраняющейся сильной роли фракций внутри ЛДПЯ: согласно японской политической традиции, премьер-министр, если он был ранее членом какой-либо фракции, должен покинуть ее. </w:t>
      </w:r>
      <w:proofErr w:type="spellStart"/>
      <w:r w:rsidRPr="00AE220E">
        <w:rPr>
          <w:rFonts w:cs="Times New Roman"/>
          <w:sz w:val="24"/>
          <w:szCs w:val="24"/>
        </w:rPr>
        <w:t>ФумиоКисида</w:t>
      </w:r>
      <w:proofErr w:type="spellEnd"/>
      <w:r w:rsidRPr="00AE220E">
        <w:rPr>
          <w:rFonts w:cs="Times New Roman"/>
          <w:sz w:val="24"/>
          <w:szCs w:val="24"/>
        </w:rPr>
        <w:t xml:space="preserve"> этого не сделал, за что был раскритикован своим предшественником.</w:t>
      </w:r>
      <w:r w:rsidRPr="00AE220E">
        <w:rPr>
          <w:rStyle w:val="a6"/>
          <w:rFonts w:cs="Times New Roman"/>
          <w:sz w:val="24"/>
          <w:szCs w:val="24"/>
        </w:rPr>
        <w:footnoteReference w:id="28"/>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Одним из важных аспектов, влияющих на формирование внешней политики Японии является аспект усиления роли исполнительной власти в системе разделения властей в </w:t>
      </w:r>
      <w:r w:rsidRPr="00AE220E">
        <w:rPr>
          <w:rFonts w:cs="Times New Roman"/>
          <w:sz w:val="24"/>
          <w:szCs w:val="24"/>
        </w:rPr>
        <w:lastRenderedPageBreak/>
        <w:t xml:space="preserve">Японии, влекущий за собой, пусть и непреднамеренно, усиление фактора личности премьер-министра.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При </w:t>
      </w:r>
      <w:proofErr w:type="spellStart"/>
      <w:r w:rsidRPr="00AE220E">
        <w:rPr>
          <w:rFonts w:cs="Times New Roman"/>
          <w:sz w:val="24"/>
          <w:szCs w:val="24"/>
        </w:rPr>
        <w:t>Синдзо</w:t>
      </w:r>
      <w:proofErr w:type="spellEnd"/>
      <w:r w:rsidR="00EE2605">
        <w:rPr>
          <w:rFonts w:cs="Times New Roman"/>
          <w:sz w:val="24"/>
          <w:szCs w:val="24"/>
        </w:rPr>
        <w:t xml:space="preserve"> </w:t>
      </w:r>
      <w:proofErr w:type="spellStart"/>
      <w:r w:rsidRPr="00AE220E">
        <w:rPr>
          <w:rFonts w:cs="Times New Roman"/>
          <w:sz w:val="24"/>
          <w:szCs w:val="24"/>
        </w:rPr>
        <w:t>Абэ</w:t>
      </w:r>
      <w:proofErr w:type="spellEnd"/>
      <w:r w:rsidRPr="00AE220E">
        <w:rPr>
          <w:rFonts w:cs="Times New Roman"/>
          <w:sz w:val="24"/>
          <w:szCs w:val="24"/>
        </w:rPr>
        <w:t xml:space="preserve"> наметилась четкая тенденция к сосредоточению власти в кабинете министров. Во-первых, </w:t>
      </w:r>
      <w:proofErr w:type="spellStart"/>
      <w:r w:rsidRPr="00AE220E">
        <w:rPr>
          <w:rFonts w:cs="Times New Roman"/>
          <w:sz w:val="24"/>
          <w:szCs w:val="24"/>
        </w:rPr>
        <w:t>Абэ</w:t>
      </w:r>
      <w:proofErr w:type="spellEnd"/>
      <w:r w:rsidRPr="00AE220E">
        <w:rPr>
          <w:rFonts w:cs="Times New Roman"/>
          <w:sz w:val="24"/>
          <w:szCs w:val="24"/>
        </w:rPr>
        <w:t xml:space="preserve"> расширил полномочия Кабинета министров, чтобы обеспечить централизованное формирование политики сверху вниз и обеспечить соблюдение бюрократией его повестки дня. В Кабинете министров за реализацией бюрократией политики </w:t>
      </w:r>
      <w:proofErr w:type="spellStart"/>
      <w:r w:rsidRPr="00AE220E">
        <w:rPr>
          <w:rFonts w:cs="Times New Roman"/>
          <w:sz w:val="24"/>
          <w:szCs w:val="24"/>
        </w:rPr>
        <w:t>Абэ</w:t>
      </w:r>
      <w:proofErr w:type="spellEnd"/>
      <w:r w:rsidRPr="00AE220E">
        <w:rPr>
          <w:rFonts w:cs="Times New Roman"/>
          <w:sz w:val="24"/>
          <w:szCs w:val="24"/>
        </w:rPr>
        <w:t xml:space="preserve"> наблюдал генеральный секретарь </w:t>
      </w:r>
      <w:proofErr w:type="spellStart"/>
      <w:r w:rsidRPr="00AE220E">
        <w:rPr>
          <w:rFonts w:cs="Times New Roman"/>
          <w:sz w:val="24"/>
          <w:szCs w:val="24"/>
        </w:rPr>
        <w:t>Ёсихидэ</w:t>
      </w:r>
      <w:proofErr w:type="spellEnd"/>
      <w:r w:rsidR="00EE2605">
        <w:rPr>
          <w:rFonts w:cs="Times New Roman"/>
          <w:sz w:val="24"/>
          <w:szCs w:val="24"/>
        </w:rPr>
        <w:t xml:space="preserve"> </w:t>
      </w:r>
      <w:proofErr w:type="spellStart"/>
      <w:r w:rsidRPr="00AE220E">
        <w:rPr>
          <w:rFonts w:cs="Times New Roman"/>
          <w:sz w:val="24"/>
          <w:szCs w:val="24"/>
        </w:rPr>
        <w:t>Суга</w:t>
      </w:r>
      <w:proofErr w:type="spellEnd"/>
      <w:r w:rsidRPr="00AE220E">
        <w:rPr>
          <w:rFonts w:cs="Times New Roman"/>
          <w:sz w:val="24"/>
          <w:szCs w:val="24"/>
        </w:rPr>
        <w:t xml:space="preserve">, который не обладал какими-либо особыми идеологическими наклонностями и потому в первую очередь руководствовался представлениями об эффективности. Степень вовлеченности </w:t>
      </w:r>
      <w:proofErr w:type="spellStart"/>
      <w:r w:rsidRPr="00AE220E">
        <w:rPr>
          <w:rFonts w:cs="Times New Roman"/>
          <w:sz w:val="24"/>
          <w:szCs w:val="24"/>
        </w:rPr>
        <w:t>Суги</w:t>
      </w:r>
      <w:proofErr w:type="spellEnd"/>
      <w:r w:rsidRPr="00AE220E">
        <w:rPr>
          <w:rFonts w:cs="Times New Roman"/>
          <w:sz w:val="24"/>
          <w:szCs w:val="24"/>
        </w:rPr>
        <w:t xml:space="preserve"> в политический процесс была настолько велика, что он якобы лично курировал каждое решение, в той или иной степени связанное с Китаем.</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Во-вторых, Кабинет министров, используя созданный в 2013 году Совет национальной безопасности, постепенно начал превращение Министерства иностранных дел из органа, определяющего основы внешней политики, в исполнительное агентство. Конечно, полного разрыва с бюрократией не произошло – ряд позиций в Совете национальной безопасности заняли бюрократы из Министерства иностранных дел. Совету национальной безопасности отдавались в ведение такие вопросы как, например, китайская угроза или японо-российские отношения. Создание СНБ послужило одновременно двум целям: во-первых, значительно ускорился процесс принятия решений, который ранее замедлялся из-за неэффективного взаимодействия министерств, но, во-вторых, будучи органом, стоящим «над» министерствами в японской политической иерархии, СНБ значительно ослабил влияние министерства иностранных дел, министерства обороны и других, на принятие внешнеполитических решений – происходит усиление исполнительной власти в лице премьер-министра и подконтрольного ему Совета национальной безопасности.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В-третьих, при </w:t>
      </w:r>
      <w:proofErr w:type="spellStart"/>
      <w:r w:rsidRPr="00AE220E">
        <w:rPr>
          <w:rFonts w:cs="Times New Roman"/>
          <w:sz w:val="24"/>
          <w:szCs w:val="24"/>
        </w:rPr>
        <w:t>Абэ</w:t>
      </w:r>
      <w:proofErr w:type="spellEnd"/>
      <w:r w:rsidRPr="00AE220E">
        <w:rPr>
          <w:rFonts w:cs="Times New Roman"/>
          <w:sz w:val="24"/>
          <w:szCs w:val="24"/>
        </w:rPr>
        <w:t xml:space="preserve"> кадровые назначения во внешнеполитическом ведомстве проходили через учрежденный в 2014 году Кабинет министров по делам персонала, который возглавлял близкий к </w:t>
      </w:r>
      <w:proofErr w:type="spellStart"/>
      <w:r w:rsidRPr="00AE220E">
        <w:rPr>
          <w:rFonts w:cs="Times New Roman"/>
          <w:sz w:val="24"/>
          <w:szCs w:val="24"/>
        </w:rPr>
        <w:t>Абэ</w:t>
      </w:r>
      <w:proofErr w:type="spellEnd"/>
      <w:r w:rsidR="00EE2605">
        <w:rPr>
          <w:rFonts w:cs="Times New Roman"/>
          <w:sz w:val="24"/>
          <w:szCs w:val="24"/>
        </w:rPr>
        <w:t xml:space="preserve"> </w:t>
      </w:r>
      <w:proofErr w:type="spellStart"/>
      <w:r w:rsidRPr="00AE220E">
        <w:rPr>
          <w:rFonts w:cs="Times New Roman"/>
          <w:sz w:val="24"/>
          <w:szCs w:val="24"/>
        </w:rPr>
        <w:t>Кацунобу</w:t>
      </w:r>
      <w:proofErr w:type="spellEnd"/>
      <w:r w:rsidRPr="00AE220E">
        <w:rPr>
          <w:rFonts w:cs="Times New Roman"/>
          <w:sz w:val="24"/>
          <w:szCs w:val="24"/>
        </w:rPr>
        <w:t xml:space="preserve"> Като. В последствии </w:t>
      </w:r>
      <w:proofErr w:type="spellStart"/>
      <w:r w:rsidRPr="00AE220E">
        <w:rPr>
          <w:rFonts w:cs="Times New Roman"/>
          <w:sz w:val="24"/>
          <w:szCs w:val="24"/>
        </w:rPr>
        <w:t>Абэ</w:t>
      </w:r>
      <w:proofErr w:type="spellEnd"/>
      <w:r w:rsidRPr="00AE220E">
        <w:rPr>
          <w:rFonts w:cs="Times New Roman"/>
          <w:sz w:val="24"/>
          <w:szCs w:val="24"/>
        </w:rPr>
        <w:t xml:space="preserve"> активно использовал эти широкие полномочия для личного надзора за назначениями высокопоставленных бюрократов, тем самым склоняя чиновников, хотя и косвенно, к реализации его повестки дня. Например, </w:t>
      </w:r>
      <w:proofErr w:type="spellStart"/>
      <w:r w:rsidRPr="00AE220E">
        <w:rPr>
          <w:rFonts w:cs="Times New Roman"/>
          <w:sz w:val="24"/>
          <w:szCs w:val="24"/>
        </w:rPr>
        <w:t>Абэ</w:t>
      </w:r>
      <w:proofErr w:type="spellEnd"/>
      <w:r w:rsidRPr="00AE220E">
        <w:rPr>
          <w:rFonts w:cs="Times New Roman"/>
          <w:sz w:val="24"/>
          <w:szCs w:val="24"/>
        </w:rPr>
        <w:t xml:space="preserve"> назначил еще одного своего политического союзника, </w:t>
      </w:r>
      <w:proofErr w:type="spellStart"/>
      <w:r w:rsidRPr="00AE220E">
        <w:rPr>
          <w:rFonts w:cs="Times New Roman"/>
          <w:sz w:val="24"/>
          <w:szCs w:val="24"/>
        </w:rPr>
        <w:t>Акитаку</w:t>
      </w:r>
      <w:proofErr w:type="spellEnd"/>
      <w:r w:rsidRPr="00AE220E">
        <w:rPr>
          <w:rFonts w:cs="Times New Roman"/>
          <w:sz w:val="24"/>
          <w:szCs w:val="24"/>
        </w:rPr>
        <w:t xml:space="preserve"> Сайки, на должность административного вице-министра МИД.</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Тенденция к усилению исполнительной власти и постепенному разрыву с бюрократией косвенно ведет к усилению роли премьер-министра в аспекте формирования и реализации внешнеполитического курса, и это заметно при анализе политики всех трех последних премьер-министров Японии в отношении к японо-американскому альянсу. </w:t>
      </w:r>
      <w:r w:rsidRPr="00AE220E">
        <w:rPr>
          <w:rFonts w:cs="Times New Roman"/>
          <w:sz w:val="24"/>
          <w:szCs w:val="24"/>
        </w:rPr>
        <w:lastRenderedPageBreak/>
        <w:t xml:space="preserve">Ориентированность </w:t>
      </w:r>
      <w:proofErr w:type="spellStart"/>
      <w:r w:rsidRPr="00AE220E">
        <w:rPr>
          <w:rFonts w:cs="Times New Roman"/>
          <w:sz w:val="24"/>
          <w:szCs w:val="24"/>
        </w:rPr>
        <w:t>Абэ</w:t>
      </w:r>
      <w:proofErr w:type="spellEnd"/>
      <w:r w:rsidRPr="00AE220E">
        <w:rPr>
          <w:rFonts w:cs="Times New Roman"/>
          <w:sz w:val="24"/>
          <w:szCs w:val="24"/>
        </w:rPr>
        <w:t xml:space="preserve"> на независимость и равноправные партнерские отношения в сочетании с развитием многосторонних связей и тенденцией к </w:t>
      </w:r>
      <w:proofErr w:type="spellStart"/>
      <w:r w:rsidRPr="00AE220E">
        <w:rPr>
          <w:rFonts w:cs="Times New Roman"/>
          <w:sz w:val="24"/>
          <w:szCs w:val="24"/>
        </w:rPr>
        <w:t>ребалансированию</w:t>
      </w:r>
      <w:proofErr w:type="spellEnd"/>
      <w:r w:rsidRPr="00AE220E">
        <w:rPr>
          <w:rFonts w:cs="Times New Roman"/>
          <w:sz w:val="24"/>
          <w:szCs w:val="24"/>
        </w:rPr>
        <w:t xml:space="preserve"> сменилась некоторой отстраненностью после прихода к власти </w:t>
      </w:r>
      <w:proofErr w:type="spellStart"/>
      <w:r w:rsidRPr="00AE220E">
        <w:rPr>
          <w:rFonts w:cs="Times New Roman"/>
          <w:sz w:val="24"/>
          <w:szCs w:val="24"/>
        </w:rPr>
        <w:t>Суги</w:t>
      </w:r>
      <w:proofErr w:type="spellEnd"/>
      <w:r w:rsidRPr="00AE220E">
        <w:rPr>
          <w:rFonts w:cs="Times New Roman"/>
          <w:sz w:val="24"/>
          <w:szCs w:val="24"/>
        </w:rPr>
        <w:t xml:space="preserve">, а затем, при </w:t>
      </w:r>
      <w:proofErr w:type="spellStart"/>
      <w:r w:rsidRPr="00AE220E">
        <w:rPr>
          <w:rFonts w:cs="Times New Roman"/>
          <w:sz w:val="24"/>
          <w:szCs w:val="24"/>
        </w:rPr>
        <w:t>Фумио</w:t>
      </w:r>
      <w:proofErr w:type="spellEnd"/>
      <w:r w:rsidR="00EE2605">
        <w:rPr>
          <w:rFonts w:cs="Times New Roman"/>
          <w:sz w:val="24"/>
          <w:szCs w:val="24"/>
        </w:rPr>
        <w:t xml:space="preserve"> </w:t>
      </w:r>
      <w:proofErr w:type="spellStart"/>
      <w:r w:rsidRPr="00AE220E">
        <w:rPr>
          <w:rFonts w:cs="Times New Roman"/>
          <w:sz w:val="24"/>
          <w:szCs w:val="24"/>
        </w:rPr>
        <w:t>Кисиде</w:t>
      </w:r>
      <w:proofErr w:type="spellEnd"/>
      <w:r w:rsidRPr="00AE220E">
        <w:rPr>
          <w:rFonts w:cs="Times New Roman"/>
          <w:sz w:val="24"/>
          <w:szCs w:val="24"/>
        </w:rPr>
        <w:t xml:space="preserve">, в особенности это прослеживается сейчас, Соединенные штаты и Договор безопасности 1960 года стали основными приоритетами японской внешнеполитической стратегии.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Говоря о личности премьер-министра, хотелось бы кратко проанализировать особенности характера и биографии </w:t>
      </w:r>
      <w:proofErr w:type="spellStart"/>
      <w:r w:rsidRPr="00AE220E">
        <w:rPr>
          <w:rFonts w:cs="Times New Roman"/>
          <w:sz w:val="24"/>
          <w:szCs w:val="24"/>
        </w:rPr>
        <w:t>Фумио</w:t>
      </w:r>
      <w:proofErr w:type="spellEnd"/>
      <w:r w:rsidR="00EE2605">
        <w:rPr>
          <w:rFonts w:cs="Times New Roman"/>
          <w:sz w:val="24"/>
          <w:szCs w:val="24"/>
        </w:rPr>
        <w:t xml:space="preserve"> </w:t>
      </w:r>
      <w:proofErr w:type="spellStart"/>
      <w:r w:rsidRPr="00AE220E">
        <w:rPr>
          <w:rFonts w:cs="Times New Roman"/>
          <w:sz w:val="24"/>
          <w:szCs w:val="24"/>
        </w:rPr>
        <w:t>Кисиды</w:t>
      </w:r>
      <w:proofErr w:type="spellEnd"/>
      <w:r w:rsidRPr="00AE220E">
        <w:rPr>
          <w:rFonts w:cs="Times New Roman"/>
          <w:sz w:val="24"/>
          <w:szCs w:val="24"/>
        </w:rPr>
        <w:t xml:space="preserve">, которые могли повлиять на тот внешнеполитический курс, который Япония проводит сейчас. В первую очередь, </w:t>
      </w:r>
      <w:proofErr w:type="spellStart"/>
      <w:r w:rsidRPr="00AE220E">
        <w:rPr>
          <w:rFonts w:cs="Times New Roman"/>
          <w:sz w:val="24"/>
          <w:szCs w:val="24"/>
        </w:rPr>
        <w:t>Фумио</w:t>
      </w:r>
      <w:proofErr w:type="spellEnd"/>
      <w:r w:rsidR="00EE2605">
        <w:rPr>
          <w:rFonts w:cs="Times New Roman"/>
          <w:sz w:val="24"/>
          <w:szCs w:val="24"/>
        </w:rPr>
        <w:t xml:space="preserve"> </w:t>
      </w:r>
      <w:proofErr w:type="spellStart"/>
      <w:r w:rsidRPr="00AE220E">
        <w:rPr>
          <w:rFonts w:cs="Times New Roman"/>
          <w:sz w:val="24"/>
          <w:szCs w:val="24"/>
        </w:rPr>
        <w:t>Кисида</w:t>
      </w:r>
      <w:proofErr w:type="spellEnd"/>
      <w:r w:rsidRPr="00AE220E">
        <w:rPr>
          <w:rFonts w:cs="Times New Roman"/>
          <w:sz w:val="24"/>
          <w:szCs w:val="24"/>
        </w:rPr>
        <w:t xml:space="preserve"> – потомственный политик, как и </w:t>
      </w:r>
      <w:proofErr w:type="spellStart"/>
      <w:r w:rsidRPr="00AE220E">
        <w:rPr>
          <w:rFonts w:cs="Times New Roman"/>
          <w:sz w:val="24"/>
          <w:szCs w:val="24"/>
        </w:rPr>
        <w:t>Синдзо</w:t>
      </w:r>
      <w:proofErr w:type="spellEnd"/>
      <w:r w:rsidR="00EE2605">
        <w:rPr>
          <w:rFonts w:cs="Times New Roman"/>
          <w:sz w:val="24"/>
          <w:szCs w:val="24"/>
        </w:rPr>
        <w:t xml:space="preserve"> </w:t>
      </w:r>
      <w:proofErr w:type="spellStart"/>
      <w:r w:rsidRPr="00AE220E">
        <w:rPr>
          <w:rFonts w:cs="Times New Roman"/>
          <w:sz w:val="24"/>
          <w:szCs w:val="24"/>
        </w:rPr>
        <w:t>Абэ</w:t>
      </w:r>
      <w:proofErr w:type="spellEnd"/>
      <w:r w:rsidRPr="00AE220E">
        <w:rPr>
          <w:rFonts w:cs="Times New Roman"/>
          <w:sz w:val="24"/>
          <w:szCs w:val="24"/>
        </w:rPr>
        <w:t xml:space="preserve">. Его отец </w:t>
      </w:r>
      <w:proofErr w:type="spellStart"/>
      <w:r w:rsidRPr="00AE220E">
        <w:rPr>
          <w:rFonts w:cs="Times New Roman"/>
          <w:sz w:val="24"/>
          <w:szCs w:val="24"/>
        </w:rPr>
        <w:t>Фумитакэ</w:t>
      </w:r>
      <w:proofErr w:type="spellEnd"/>
      <w:r w:rsidR="00EE2605">
        <w:rPr>
          <w:rFonts w:cs="Times New Roman"/>
          <w:sz w:val="24"/>
          <w:szCs w:val="24"/>
        </w:rPr>
        <w:t xml:space="preserve"> </w:t>
      </w:r>
      <w:proofErr w:type="spellStart"/>
      <w:r w:rsidRPr="00AE220E">
        <w:rPr>
          <w:rFonts w:cs="Times New Roman"/>
          <w:sz w:val="24"/>
          <w:szCs w:val="24"/>
        </w:rPr>
        <w:t>Кисида</w:t>
      </w:r>
      <w:proofErr w:type="spellEnd"/>
      <w:r w:rsidRPr="00AE220E">
        <w:rPr>
          <w:rFonts w:cs="Times New Roman"/>
          <w:sz w:val="24"/>
          <w:szCs w:val="24"/>
        </w:rPr>
        <w:t xml:space="preserve"> был государственным служащим в министерстве экономики, торговли и промышленности Японии, некоторое время работал в США, и поэтому </w:t>
      </w:r>
      <w:proofErr w:type="spellStart"/>
      <w:r w:rsidRPr="00AE220E">
        <w:rPr>
          <w:rFonts w:cs="Times New Roman"/>
          <w:sz w:val="24"/>
          <w:szCs w:val="24"/>
        </w:rPr>
        <w:t>Фумио</w:t>
      </w:r>
      <w:proofErr w:type="spellEnd"/>
      <w:r w:rsidR="00EE2605">
        <w:rPr>
          <w:rFonts w:cs="Times New Roman"/>
          <w:sz w:val="24"/>
          <w:szCs w:val="24"/>
        </w:rPr>
        <w:t xml:space="preserve"> </w:t>
      </w:r>
      <w:proofErr w:type="spellStart"/>
      <w:r w:rsidRPr="00AE220E">
        <w:rPr>
          <w:rFonts w:cs="Times New Roman"/>
          <w:sz w:val="24"/>
          <w:szCs w:val="24"/>
        </w:rPr>
        <w:t>Кисида</w:t>
      </w:r>
      <w:proofErr w:type="spellEnd"/>
      <w:r w:rsidRPr="00AE220E">
        <w:rPr>
          <w:rFonts w:cs="Times New Roman"/>
          <w:sz w:val="24"/>
          <w:szCs w:val="24"/>
        </w:rPr>
        <w:t xml:space="preserve"> окончил там начальную школу, что вероятно обуславливает ориентацию </w:t>
      </w:r>
      <w:proofErr w:type="spellStart"/>
      <w:r w:rsidRPr="00AE220E">
        <w:rPr>
          <w:rFonts w:cs="Times New Roman"/>
          <w:sz w:val="24"/>
          <w:szCs w:val="24"/>
        </w:rPr>
        <w:t>Кисиды</w:t>
      </w:r>
      <w:proofErr w:type="spellEnd"/>
      <w:r w:rsidRPr="00AE220E">
        <w:rPr>
          <w:rFonts w:cs="Times New Roman"/>
          <w:sz w:val="24"/>
          <w:szCs w:val="24"/>
        </w:rPr>
        <w:t xml:space="preserve"> на США. Во-вторых, семья сегодняшнего премьер-министра, как и он сам, родом из Хиросимы. Это, даже по его собственным словам, повлияло на формирование его жесткой антиядерной позиции. В-третьих, </w:t>
      </w:r>
      <w:proofErr w:type="spellStart"/>
      <w:r w:rsidRPr="00AE220E">
        <w:rPr>
          <w:rFonts w:cs="Times New Roman"/>
          <w:sz w:val="24"/>
          <w:szCs w:val="24"/>
        </w:rPr>
        <w:t>Кисида</w:t>
      </w:r>
      <w:proofErr w:type="spellEnd"/>
      <w:r w:rsidRPr="00AE220E">
        <w:rPr>
          <w:rFonts w:cs="Times New Roman"/>
          <w:sz w:val="24"/>
          <w:szCs w:val="24"/>
        </w:rPr>
        <w:t xml:space="preserve"> – выходец из министерства иностранных дел, а МИД в Японии всегда занимал менее ястребиную позицию, чем другие министерства. Будучи министром иностранных дел Японии в нескольких кабинетах </w:t>
      </w:r>
      <w:proofErr w:type="spellStart"/>
      <w:r w:rsidRPr="00AE220E">
        <w:rPr>
          <w:rFonts w:cs="Times New Roman"/>
          <w:sz w:val="24"/>
          <w:szCs w:val="24"/>
        </w:rPr>
        <w:t>Абэ</w:t>
      </w:r>
      <w:proofErr w:type="spellEnd"/>
      <w:r w:rsidRPr="00AE220E">
        <w:rPr>
          <w:rFonts w:cs="Times New Roman"/>
          <w:sz w:val="24"/>
          <w:szCs w:val="24"/>
        </w:rPr>
        <w:t xml:space="preserve">, он не слишком хорошо относился к внешнеполитическому курсу, проводимому премьер-министром, хотя в открытую не критиковал премьер-министра. Таким образом, можно сделать некоторые выводы касательно позиции </w:t>
      </w:r>
      <w:proofErr w:type="spellStart"/>
      <w:r w:rsidRPr="00AE220E">
        <w:rPr>
          <w:rFonts w:cs="Times New Roman"/>
          <w:sz w:val="24"/>
          <w:szCs w:val="24"/>
        </w:rPr>
        <w:t>Фумио</w:t>
      </w:r>
      <w:proofErr w:type="spellEnd"/>
      <w:r w:rsidR="009265B5" w:rsidRPr="00AE220E">
        <w:rPr>
          <w:rFonts w:cs="Times New Roman"/>
          <w:sz w:val="24"/>
          <w:szCs w:val="24"/>
        </w:rPr>
        <w:t xml:space="preserve"> </w:t>
      </w:r>
      <w:proofErr w:type="spellStart"/>
      <w:r w:rsidRPr="00AE220E">
        <w:rPr>
          <w:rFonts w:cs="Times New Roman"/>
          <w:sz w:val="24"/>
          <w:szCs w:val="24"/>
        </w:rPr>
        <w:t>Кисиды</w:t>
      </w:r>
      <w:proofErr w:type="spellEnd"/>
      <w:r w:rsidRPr="00AE220E">
        <w:rPr>
          <w:rFonts w:cs="Times New Roman"/>
          <w:sz w:val="24"/>
          <w:szCs w:val="24"/>
        </w:rPr>
        <w:t xml:space="preserve"> по поводу внешнеполитического курса страны – личность премьер-министра, несомненно, повлияла на политику усиления японо-американских связей и развития дальнейших отношений в области безопасности в рамках Договора 1960 года.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Исторически сложилось, что на формирование внешнеполитического курса традиционно влияли два министерства – министерство иностранных дел, что довольно очевидно, и министерство финансов. Так, в период премьерства </w:t>
      </w:r>
      <w:proofErr w:type="spellStart"/>
      <w:r w:rsidRPr="00AE220E">
        <w:rPr>
          <w:rFonts w:cs="Times New Roman"/>
          <w:sz w:val="24"/>
          <w:szCs w:val="24"/>
        </w:rPr>
        <w:t>Синдзо</w:t>
      </w:r>
      <w:proofErr w:type="spellEnd"/>
      <w:r w:rsidR="009265B5" w:rsidRPr="00AE220E">
        <w:rPr>
          <w:rFonts w:cs="Times New Roman"/>
          <w:sz w:val="24"/>
          <w:szCs w:val="24"/>
        </w:rPr>
        <w:t xml:space="preserve"> </w:t>
      </w:r>
      <w:proofErr w:type="spellStart"/>
      <w:r w:rsidRPr="00AE220E">
        <w:rPr>
          <w:rFonts w:cs="Times New Roman"/>
          <w:sz w:val="24"/>
          <w:szCs w:val="24"/>
        </w:rPr>
        <w:t>Абэ</w:t>
      </w:r>
      <w:proofErr w:type="spellEnd"/>
      <w:r w:rsidRPr="00AE220E">
        <w:rPr>
          <w:rFonts w:cs="Times New Roman"/>
          <w:sz w:val="24"/>
          <w:szCs w:val="24"/>
        </w:rPr>
        <w:t xml:space="preserve">, в правительстве большинство было выходцами из министерства иностранных дел, традиционно настроенного на расширение международных связей Японии и развитие внешней политики в русле балансирования. К слову сказать, этот фактор влиял в том числе на активное развитие японо-российских отношений и попытки урегулирования территориального спора вокруг Южных Курил (Северных территорий Японии). При </w:t>
      </w:r>
      <w:proofErr w:type="spellStart"/>
      <w:r w:rsidRPr="00AE220E">
        <w:rPr>
          <w:rFonts w:cs="Times New Roman"/>
          <w:sz w:val="24"/>
          <w:szCs w:val="24"/>
        </w:rPr>
        <w:t>Ёсихиде</w:t>
      </w:r>
      <w:proofErr w:type="spellEnd"/>
      <w:r w:rsidR="009265B5" w:rsidRPr="00AE220E">
        <w:rPr>
          <w:rFonts w:cs="Times New Roman"/>
          <w:sz w:val="24"/>
          <w:szCs w:val="24"/>
        </w:rPr>
        <w:t xml:space="preserve"> </w:t>
      </w:r>
      <w:proofErr w:type="spellStart"/>
      <w:r w:rsidRPr="00AE220E">
        <w:rPr>
          <w:rFonts w:cs="Times New Roman"/>
          <w:sz w:val="24"/>
          <w:szCs w:val="24"/>
        </w:rPr>
        <w:t>Суга</w:t>
      </w:r>
      <w:proofErr w:type="spellEnd"/>
      <w:r w:rsidRPr="00AE220E">
        <w:rPr>
          <w:rFonts w:cs="Times New Roman"/>
          <w:sz w:val="24"/>
          <w:szCs w:val="24"/>
        </w:rPr>
        <w:t xml:space="preserve"> распределение влияния между министерствами сильно изменилось, хотя министром иностранных дел остался </w:t>
      </w:r>
      <w:proofErr w:type="spellStart"/>
      <w:r w:rsidRPr="00AE220E">
        <w:rPr>
          <w:rFonts w:cs="Times New Roman"/>
          <w:sz w:val="24"/>
          <w:szCs w:val="24"/>
        </w:rPr>
        <w:t>Тосимицу</w:t>
      </w:r>
      <w:proofErr w:type="spellEnd"/>
      <w:r w:rsidR="009265B5" w:rsidRPr="00AE220E">
        <w:rPr>
          <w:rFonts w:cs="Times New Roman"/>
          <w:sz w:val="24"/>
          <w:szCs w:val="24"/>
        </w:rPr>
        <w:t xml:space="preserve"> </w:t>
      </w:r>
      <w:proofErr w:type="spellStart"/>
      <w:r w:rsidRPr="00AE220E">
        <w:rPr>
          <w:rFonts w:cs="Times New Roman"/>
          <w:sz w:val="24"/>
          <w:szCs w:val="24"/>
        </w:rPr>
        <w:t>Мотэги</w:t>
      </w:r>
      <w:proofErr w:type="spellEnd"/>
      <w:r w:rsidRPr="00AE220E">
        <w:rPr>
          <w:rFonts w:cs="Times New Roman"/>
          <w:sz w:val="24"/>
          <w:szCs w:val="24"/>
        </w:rPr>
        <w:t xml:space="preserve">, а генеральным секретарем Совета национальной безопасности – </w:t>
      </w:r>
      <w:proofErr w:type="spellStart"/>
      <w:r w:rsidRPr="00AE220E">
        <w:rPr>
          <w:rFonts w:cs="Times New Roman"/>
          <w:sz w:val="24"/>
          <w:szCs w:val="24"/>
        </w:rPr>
        <w:t>Сигэру</w:t>
      </w:r>
      <w:proofErr w:type="spellEnd"/>
      <w:r w:rsidR="009265B5" w:rsidRPr="00AE220E">
        <w:rPr>
          <w:rFonts w:cs="Times New Roman"/>
          <w:sz w:val="24"/>
          <w:szCs w:val="24"/>
        </w:rPr>
        <w:t xml:space="preserve"> </w:t>
      </w:r>
      <w:proofErr w:type="spellStart"/>
      <w:r w:rsidRPr="00AE220E">
        <w:rPr>
          <w:rFonts w:cs="Times New Roman"/>
          <w:sz w:val="24"/>
          <w:szCs w:val="24"/>
        </w:rPr>
        <w:t>Китамура</w:t>
      </w:r>
      <w:proofErr w:type="spellEnd"/>
      <w:r w:rsidRPr="00AE220E">
        <w:rPr>
          <w:rFonts w:cs="Times New Roman"/>
          <w:sz w:val="24"/>
          <w:szCs w:val="24"/>
        </w:rPr>
        <w:t xml:space="preserve">, число бывших работников министерства </w:t>
      </w:r>
      <w:r w:rsidRPr="00AE220E">
        <w:rPr>
          <w:rFonts w:cs="Times New Roman"/>
          <w:sz w:val="24"/>
          <w:szCs w:val="24"/>
        </w:rPr>
        <w:lastRenderedPageBreak/>
        <w:t xml:space="preserve">финансов в составе правительства уменьшилось, что во многом обусловило изначальную переориентацию Японии на внутренние проблемы, а затем и окончательный разворот в сторону США, сопряженный с отказом от проведения </w:t>
      </w:r>
      <w:proofErr w:type="spellStart"/>
      <w:r w:rsidRPr="00AE220E">
        <w:rPr>
          <w:rFonts w:cs="Times New Roman"/>
          <w:sz w:val="24"/>
          <w:szCs w:val="24"/>
        </w:rPr>
        <w:t>многовекторной</w:t>
      </w:r>
      <w:proofErr w:type="spellEnd"/>
      <w:r w:rsidRPr="00AE220E">
        <w:rPr>
          <w:rFonts w:cs="Times New Roman"/>
          <w:sz w:val="24"/>
          <w:szCs w:val="24"/>
        </w:rPr>
        <w:t xml:space="preserve"> внешней политики.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Что касается непосредственно процесса принятия внешнеполитических решений, то хотелось бы для начала несколько обобщить вышесказанное. Можно сказать, что в период с 2012 года произошло важнейшее изменение – произошло перераспределение ответственности и «веса» в процессе принятия решений. При </w:t>
      </w:r>
      <w:proofErr w:type="spellStart"/>
      <w:r w:rsidRPr="00AE220E">
        <w:rPr>
          <w:rFonts w:cs="Times New Roman"/>
          <w:sz w:val="24"/>
          <w:szCs w:val="24"/>
        </w:rPr>
        <w:t>Синдзо</w:t>
      </w:r>
      <w:proofErr w:type="spellEnd"/>
      <w:r w:rsidR="009265B5" w:rsidRPr="00AE220E">
        <w:rPr>
          <w:rFonts w:cs="Times New Roman"/>
          <w:sz w:val="24"/>
          <w:szCs w:val="24"/>
        </w:rPr>
        <w:t xml:space="preserve"> </w:t>
      </w:r>
      <w:proofErr w:type="spellStart"/>
      <w:r w:rsidRPr="00AE220E">
        <w:rPr>
          <w:rFonts w:cs="Times New Roman"/>
          <w:sz w:val="24"/>
          <w:szCs w:val="24"/>
        </w:rPr>
        <w:t>Абэ</w:t>
      </w:r>
      <w:proofErr w:type="spellEnd"/>
      <w:r w:rsidRPr="00AE220E">
        <w:rPr>
          <w:rFonts w:cs="Times New Roman"/>
          <w:sz w:val="24"/>
          <w:szCs w:val="24"/>
        </w:rPr>
        <w:t xml:space="preserve"> большее значение в процессе принятия внешнеполитических решений стал играть Кабинет министров и подконтрольный ему Совет национальной безопасности, при том, что значение бюрократии стало значительно ниже, чем было до этого характерно для японской политической культуры.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Совет национальной безопасности может собираться в двух составах – в составе четырех министров, или в составе девяти. Ослабление доверия между премьер-министром и главой СНБ может легко оживить бюрократическую борьбу, между СНБ, с одной стороны, и </w:t>
      </w:r>
      <w:proofErr w:type="gramStart"/>
      <w:r w:rsidRPr="00AE220E">
        <w:rPr>
          <w:rFonts w:cs="Times New Roman"/>
          <w:sz w:val="24"/>
          <w:szCs w:val="24"/>
        </w:rPr>
        <w:t>Министерством обороны</w:t>
      </w:r>
      <w:proofErr w:type="gramEnd"/>
      <w:r w:rsidRPr="00AE220E">
        <w:rPr>
          <w:rFonts w:cs="Times New Roman"/>
          <w:sz w:val="24"/>
          <w:szCs w:val="24"/>
        </w:rPr>
        <w:t xml:space="preserve"> и Министерством иностранных дел, с другой. Об этом свидетельствует нечеткое в настоящее время разграничение обязанностей по анализу разведывательных данных из всех источников, размытые границы обязанностей СНБ и возможность конкуренции между генеральным директором СНБ и специальным советником премьер-министра по национальной безопасности. Из долгой истории неэффективных бюрократических реформ в Японии ясно, что эффективные и упорядоченные потоки информации и быстрое принятие решений не могут быть гарантированы до тех пор, пока влиятельные министерства сохраняют прямые линии подчинения премьер-министру. Итак, пока можно отметить возможность того, что успехи СНБ могут быть обусловлены двумя факторами в ближайшей перспективе: уровнем доверия политического руководства к тем, кто контролирует новое подразделение, и может ли это доверие трансформироваться в институциональную консолидацию. СНБ в качестве предпочтительного места для эффективного принятия решений.</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Стоит сказать об одном факторе, выступающем ограничителем «ястребиной» политики ЛДПЯ. С 1995 года правительство формируется не единолично ЛДПЯ, а в коалиции с партией </w:t>
      </w:r>
      <w:proofErr w:type="spellStart"/>
      <w:r w:rsidRPr="00AE220E">
        <w:rPr>
          <w:rFonts w:cs="Times New Roman"/>
          <w:sz w:val="24"/>
          <w:szCs w:val="24"/>
        </w:rPr>
        <w:t>Комэйто</w:t>
      </w:r>
      <w:proofErr w:type="spellEnd"/>
      <w:r w:rsidRPr="00AE220E">
        <w:rPr>
          <w:rFonts w:cs="Times New Roman"/>
          <w:sz w:val="24"/>
          <w:szCs w:val="24"/>
        </w:rPr>
        <w:t xml:space="preserve">, тесно связанной с буддистской организацией Сока </w:t>
      </w:r>
      <w:proofErr w:type="spellStart"/>
      <w:r w:rsidRPr="00AE220E">
        <w:rPr>
          <w:rFonts w:cs="Times New Roman"/>
          <w:sz w:val="24"/>
          <w:szCs w:val="24"/>
        </w:rPr>
        <w:t>Гаккаи</w:t>
      </w:r>
      <w:proofErr w:type="spellEnd"/>
      <w:r w:rsidRPr="00AE220E">
        <w:rPr>
          <w:rFonts w:cs="Times New Roman"/>
          <w:sz w:val="24"/>
          <w:szCs w:val="24"/>
        </w:rPr>
        <w:t xml:space="preserve">. Поскольку партия придерживается буддистских принципов чистой политики, она выступает естественным ограничителем ястребиной политики ЛДПЯ. Лидеры партии </w:t>
      </w:r>
      <w:r w:rsidRPr="00AE220E">
        <w:rPr>
          <w:rFonts w:cs="Times New Roman"/>
          <w:sz w:val="24"/>
          <w:szCs w:val="24"/>
        </w:rPr>
        <w:lastRenderedPageBreak/>
        <w:t>часто называли свою роль в коалиции «тормозом» амбиций старшего члена коалиции.</w:t>
      </w:r>
      <w:r w:rsidRPr="00AE220E">
        <w:rPr>
          <w:rStyle w:val="a6"/>
          <w:rFonts w:cs="Times New Roman"/>
          <w:sz w:val="24"/>
          <w:szCs w:val="24"/>
        </w:rPr>
        <w:footnoteReference w:id="29"/>
      </w:r>
      <w:r w:rsidRPr="00AE220E">
        <w:rPr>
          <w:rFonts w:cs="Times New Roman"/>
          <w:sz w:val="24"/>
          <w:szCs w:val="24"/>
        </w:rPr>
        <w:t xml:space="preserve"> Например, </w:t>
      </w:r>
      <w:proofErr w:type="spellStart"/>
      <w:r w:rsidRPr="00AE220E">
        <w:rPr>
          <w:rFonts w:cs="Times New Roman"/>
          <w:sz w:val="24"/>
          <w:szCs w:val="24"/>
        </w:rPr>
        <w:t>Комейто</w:t>
      </w:r>
      <w:proofErr w:type="spellEnd"/>
      <w:r w:rsidRPr="00AE220E">
        <w:rPr>
          <w:rFonts w:cs="Times New Roman"/>
          <w:sz w:val="24"/>
          <w:szCs w:val="24"/>
        </w:rPr>
        <w:t xml:space="preserve"> вынудил администрацию премьер-министра </w:t>
      </w:r>
      <w:proofErr w:type="spellStart"/>
      <w:r w:rsidRPr="00AE220E">
        <w:rPr>
          <w:rFonts w:cs="Times New Roman"/>
          <w:sz w:val="24"/>
          <w:szCs w:val="24"/>
        </w:rPr>
        <w:t>СиндзоАбэ</w:t>
      </w:r>
      <w:proofErr w:type="spellEnd"/>
      <w:r w:rsidRPr="00AE220E">
        <w:rPr>
          <w:rFonts w:cs="Times New Roman"/>
          <w:sz w:val="24"/>
          <w:szCs w:val="24"/>
        </w:rPr>
        <w:t xml:space="preserve"> признать, что коллективная самооборона разрешена только в ограниченном числе обстоятельств. Это также помешало изменить Девятую статью конституции, чтобы дополнить ее разрешительными формулировками. Кроме того, партия тесно связана с Китаем, и потому приветствует не конфронтацию между Токио и Пекином, а, напротив, сближение. Из-за этого члены партии довольно резко реагируют на любые высказывания членов ЛДПЯ по вопросу «китайской угрозы», которая, во многом, является стимулом к наращиванию собственной оборонной способности Японии, а также усилению взаимодействия по линии японо-американского альянса.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Что касается непосредственно японо-американских отношений, то изначально, на момент своего образования в 1964 году </w:t>
      </w:r>
      <w:proofErr w:type="spellStart"/>
      <w:r w:rsidRPr="00AE220E">
        <w:rPr>
          <w:rFonts w:cs="Times New Roman"/>
          <w:sz w:val="24"/>
          <w:szCs w:val="24"/>
        </w:rPr>
        <w:t>Комэйто</w:t>
      </w:r>
      <w:proofErr w:type="spellEnd"/>
      <w:r w:rsidRPr="00AE220E">
        <w:rPr>
          <w:rFonts w:cs="Times New Roman"/>
          <w:sz w:val="24"/>
          <w:szCs w:val="24"/>
        </w:rPr>
        <w:t xml:space="preserve"> была привержена принципам абсолютного пацифизма и в первые годы своего существования отвергала конституционность Сил самообороны Японии и Договора о безопасности между США и Японией. По мере того, как партия превращалась в более традиционного политического игрока, она смягчила свою оппозицию по отношению к этим важным аспектам национальной безопасности Японии. Однако на сегодняшний момент напряженность внутри коалиции возрастает – последние решения правительства </w:t>
      </w:r>
      <w:proofErr w:type="spellStart"/>
      <w:r w:rsidRPr="00AE220E">
        <w:rPr>
          <w:rFonts w:cs="Times New Roman"/>
          <w:sz w:val="24"/>
          <w:szCs w:val="24"/>
        </w:rPr>
        <w:t>Кисиды</w:t>
      </w:r>
      <w:proofErr w:type="spellEnd"/>
      <w:r w:rsidRPr="00AE220E">
        <w:rPr>
          <w:rFonts w:cs="Times New Roman"/>
          <w:sz w:val="24"/>
          <w:szCs w:val="24"/>
        </w:rPr>
        <w:t xml:space="preserve">, как, например, запланированный рост расходов на оборону, не были встречены особым энтузиазмом со стороны </w:t>
      </w:r>
      <w:proofErr w:type="spellStart"/>
      <w:r w:rsidRPr="00AE220E">
        <w:rPr>
          <w:rFonts w:cs="Times New Roman"/>
          <w:sz w:val="24"/>
          <w:szCs w:val="24"/>
        </w:rPr>
        <w:t>Комэйто</w:t>
      </w:r>
      <w:proofErr w:type="spellEnd"/>
      <w:r w:rsidRPr="00AE220E">
        <w:rPr>
          <w:rFonts w:cs="Times New Roman"/>
          <w:sz w:val="24"/>
          <w:szCs w:val="24"/>
        </w:rPr>
        <w:t>.</w:t>
      </w:r>
      <w:r w:rsidRPr="00AE220E">
        <w:rPr>
          <w:rStyle w:val="a6"/>
          <w:rFonts w:cs="Times New Roman"/>
          <w:sz w:val="24"/>
          <w:szCs w:val="24"/>
        </w:rPr>
        <w:footnoteReference w:id="30"/>
      </w:r>
      <w:r w:rsidRPr="00AE220E">
        <w:rPr>
          <w:rFonts w:cs="Times New Roman"/>
          <w:sz w:val="24"/>
          <w:szCs w:val="24"/>
        </w:rPr>
        <w:t xml:space="preserve"> Хоть в партии и подчеркнули необходимость увеличения оборонных расходов, но предполагаемые объемы увеличения подверглись критике. Во многом партия продолжает оставаться «тормозом» для развития политики безопасности в русле увеличения взаимодействия с США и расширения собственных оборонных способностей Японии.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Что касается оппозиционных партий, то 2012 года они разрознены и разобщены. В целом, именно беспорядок среди оппозиционных партий Японии, возможно, способствовал успеху на выборах коалиции ЛДПЯ-</w:t>
      </w:r>
      <w:proofErr w:type="spellStart"/>
      <w:r w:rsidRPr="00AE220E">
        <w:rPr>
          <w:rFonts w:cs="Times New Roman"/>
          <w:sz w:val="24"/>
          <w:szCs w:val="24"/>
        </w:rPr>
        <w:t>Комэйто</w:t>
      </w:r>
      <w:proofErr w:type="spellEnd"/>
      <w:r w:rsidRPr="00AE220E">
        <w:rPr>
          <w:rFonts w:cs="Times New Roman"/>
          <w:sz w:val="24"/>
          <w:szCs w:val="24"/>
        </w:rPr>
        <w:t xml:space="preserve"> после того, как левоцентристская ДПЯ потеряла власть в декабре 2012 года. Впоследствии ДПЯ раскололась, и одна из ее партий-преемников, Конституционно-демократическая партия, была крупнейшей оппозиционной партией до 2019 года. Другая оппозиционная группировка, правоцентристская партия Ниппон </w:t>
      </w:r>
      <w:proofErr w:type="spellStart"/>
      <w:r w:rsidRPr="00AE220E">
        <w:rPr>
          <w:rFonts w:cs="Times New Roman"/>
          <w:sz w:val="24"/>
          <w:szCs w:val="24"/>
        </w:rPr>
        <w:t>Исин</w:t>
      </w:r>
      <w:proofErr w:type="spellEnd"/>
      <w:r w:rsidRPr="00AE220E">
        <w:rPr>
          <w:rFonts w:cs="Times New Roman"/>
          <w:sz w:val="24"/>
          <w:szCs w:val="24"/>
        </w:rPr>
        <w:t xml:space="preserve"> но </w:t>
      </w:r>
      <w:proofErr w:type="spellStart"/>
      <w:r w:rsidRPr="00AE220E">
        <w:rPr>
          <w:rFonts w:cs="Times New Roman"/>
          <w:sz w:val="24"/>
          <w:szCs w:val="24"/>
        </w:rPr>
        <w:t>кай</w:t>
      </w:r>
      <w:proofErr w:type="spellEnd"/>
      <w:r w:rsidRPr="00AE220E">
        <w:rPr>
          <w:rFonts w:cs="Times New Roman"/>
          <w:sz w:val="24"/>
          <w:szCs w:val="24"/>
        </w:rPr>
        <w:t xml:space="preserve"> (Партия возрождения </w:t>
      </w:r>
      <w:r w:rsidRPr="00AE220E">
        <w:rPr>
          <w:rFonts w:cs="Times New Roman"/>
          <w:sz w:val="24"/>
          <w:szCs w:val="24"/>
        </w:rPr>
        <w:lastRenderedPageBreak/>
        <w:t xml:space="preserve">Японии), происходящая из региона </w:t>
      </w:r>
      <w:proofErr w:type="spellStart"/>
      <w:r w:rsidRPr="00AE220E">
        <w:rPr>
          <w:rFonts w:cs="Times New Roman"/>
          <w:sz w:val="24"/>
          <w:szCs w:val="24"/>
        </w:rPr>
        <w:t>Кансай</w:t>
      </w:r>
      <w:proofErr w:type="spellEnd"/>
      <w:r w:rsidRPr="00AE220E">
        <w:rPr>
          <w:rFonts w:cs="Times New Roman"/>
          <w:sz w:val="24"/>
          <w:szCs w:val="24"/>
        </w:rPr>
        <w:t xml:space="preserve"> (Осака-Киото), получила на выборах в верхнюю палату в июле 2022 года 41 место, что почти в 4 раза больше, чем на предыдущих выборах 2017 года (11).</w:t>
      </w:r>
      <w:r w:rsidRPr="00AE220E">
        <w:rPr>
          <w:rStyle w:val="a6"/>
          <w:rFonts w:cs="Times New Roman"/>
          <w:sz w:val="24"/>
          <w:szCs w:val="24"/>
        </w:rPr>
        <w:footnoteReference w:id="31"/>
      </w:r>
      <w:r w:rsidRPr="00AE220E">
        <w:rPr>
          <w:rFonts w:cs="Times New Roman"/>
          <w:sz w:val="24"/>
          <w:szCs w:val="24"/>
        </w:rPr>
        <w:t>,</w:t>
      </w:r>
      <w:r w:rsidRPr="00AE220E">
        <w:rPr>
          <w:rStyle w:val="a6"/>
          <w:rFonts w:cs="Times New Roman"/>
          <w:sz w:val="24"/>
          <w:szCs w:val="24"/>
        </w:rPr>
        <w:footnoteReference w:id="32"/>
      </w:r>
      <w:r w:rsidRPr="00AE220E">
        <w:rPr>
          <w:rFonts w:cs="Times New Roman"/>
          <w:sz w:val="24"/>
          <w:szCs w:val="24"/>
        </w:rPr>
        <w:t xml:space="preserve"> Ее члены вместе с членами меньшей Демократической партии народа поддержали пересмотр конституции и более жесткую оборонную политику. В будущем они потенциально могут предоставить ЛДП дополнительные голоса, чтобы компенсировать возможную потерю голосов </w:t>
      </w:r>
      <w:proofErr w:type="spellStart"/>
      <w:r w:rsidRPr="00AE220E">
        <w:rPr>
          <w:rFonts w:cs="Times New Roman"/>
          <w:sz w:val="24"/>
          <w:szCs w:val="24"/>
        </w:rPr>
        <w:t>Комэйто</w:t>
      </w:r>
      <w:proofErr w:type="spellEnd"/>
      <w:r w:rsidRPr="00AE220E">
        <w:rPr>
          <w:rFonts w:cs="Times New Roman"/>
          <w:sz w:val="24"/>
          <w:szCs w:val="24"/>
        </w:rPr>
        <w:t xml:space="preserve"> по этим вопросам.</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Сдерживающие факторы правового и конституционного свойства происходят в основном из Конституции 1947 года.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Статья 9 японской конституции провозглашает отказ от войны как от «суверенного права нации» и предусматривает, что Японией «никогда впредь не будут создаваться сухопутные, морские и военно-воздушные силы, равно как и другие средства войны».</w:t>
      </w:r>
      <w:r w:rsidRPr="00AE220E">
        <w:rPr>
          <w:rStyle w:val="a6"/>
          <w:rFonts w:cs="Times New Roman"/>
          <w:sz w:val="24"/>
          <w:szCs w:val="24"/>
        </w:rPr>
        <w:footnoteReference w:id="33"/>
      </w:r>
      <w:r w:rsidRPr="00AE220E">
        <w:rPr>
          <w:rFonts w:cs="Times New Roman"/>
          <w:sz w:val="24"/>
          <w:szCs w:val="24"/>
        </w:rPr>
        <w:t xml:space="preserve"> Конституция Японии никогда не менялась, поскольку любая попытка изменить конституцию потребует огромных политических и процедурных затрат. Для пересмотра конституции требуется две трети голосов в каждой палате парламента с последующим одобрением на общенациональном референдуме. Кроме того, любые конституционные изменения, принятые парламентом, также должны быть одобрены большинством на общенациональном референдуме, и многие опросы общественного мнения показывают, что японская общественность скептически относится к необходимости пересмотра, особенно ее девятой статьи. Трактовки девятой стати постоянно расширялись, и на сегодняшний день принятая правительством </w:t>
      </w:r>
      <w:proofErr w:type="spellStart"/>
      <w:r w:rsidRPr="00AE220E">
        <w:rPr>
          <w:rFonts w:cs="Times New Roman"/>
          <w:sz w:val="24"/>
          <w:szCs w:val="24"/>
        </w:rPr>
        <w:t>Абэ</w:t>
      </w:r>
      <w:proofErr w:type="spellEnd"/>
      <w:r w:rsidRPr="00AE220E">
        <w:rPr>
          <w:rFonts w:cs="Times New Roman"/>
          <w:sz w:val="24"/>
          <w:szCs w:val="24"/>
        </w:rPr>
        <w:t xml:space="preserve"> в 2015 году трактовка признает право Японии на коллективную самооборону, пусть и в ограниченном числе случаев, но, тем не менее, до сих пор для использования Сил Самообороны существуют значительные ограничения, что не позволяет Японии быть полноценным союзником для США в рамках двустороннего альянса.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Так, что касается потенциального конфликта вокруг Тайваня, можно сказать, что, хотя Япония за последнее десятилетие увеличила свой военный потенциал и приобрела соответствующие правовые полномочия для его использования, юридические и политические барьеры, с которыми столкнутся японские лидеры, стремящиеся к участию </w:t>
      </w:r>
      <w:r w:rsidRPr="00AE220E">
        <w:rPr>
          <w:rFonts w:cs="Times New Roman"/>
          <w:sz w:val="24"/>
          <w:szCs w:val="24"/>
        </w:rPr>
        <w:lastRenderedPageBreak/>
        <w:t>в конфликте на стороне США, все еще будут колоссальными. Участие Сил самообороны в конфликте может быть особенно сложным в отсутствие собственно прямого нападения КНР на Японию.</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Согласно японскому законодательству, обеспечивающему соблюдение принципов пацифистской конституции, такой сценарий потребует от альянса проведения «предварительных консультаций», в соответствии с которыми Япония предоставляет Соединенным Штатам «использование объектов и территорий в Японии в качестве баз для военных операций, которые будут проводиться с территории Японии». Кроме того, от того, сочтет ли правительство Японии такой сценарий «ситуацией важного влияния» (</w:t>
      </w:r>
      <w:proofErr w:type="spellStart"/>
      <w:r w:rsidRPr="00AE220E">
        <w:rPr>
          <w:rFonts w:cs="Times New Roman"/>
          <w:sz w:val="24"/>
          <w:szCs w:val="24"/>
        </w:rPr>
        <w:t>important</w:t>
      </w:r>
      <w:proofErr w:type="spellEnd"/>
      <w:r w:rsidR="00EE2605">
        <w:rPr>
          <w:rFonts w:cs="Times New Roman"/>
          <w:sz w:val="24"/>
          <w:szCs w:val="24"/>
        </w:rPr>
        <w:t xml:space="preserve"> </w:t>
      </w:r>
      <w:proofErr w:type="spellStart"/>
      <w:r w:rsidRPr="00AE220E">
        <w:rPr>
          <w:rFonts w:cs="Times New Roman"/>
          <w:sz w:val="24"/>
          <w:szCs w:val="24"/>
        </w:rPr>
        <w:t>influences</w:t>
      </w:r>
      <w:proofErr w:type="spellEnd"/>
      <w:r w:rsidR="00EE2605">
        <w:rPr>
          <w:rFonts w:cs="Times New Roman"/>
          <w:sz w:val="24"/>
          <w:szCs w:val="24"/>
        </w:rPr>
        <w:t xml:space="preserve"> </w:t>
      </w:r>
      <w:proofErr w:type="spellStart"/>
      <w:r w:rsidRPr="00AE220E">
        <w:rPr>
          <w:rFonts w:cs="Times New Roman"/>
          <w:sz w:val="24"/>
          <w:szCs w:val="24"/>
        </w:rPr>
        <w:t>ituation</w:t>
      </w:r>
      <w:proofErr w:type="spellEnd"/>
      <w:r w:rsidRPr="00AE220E">
        <w:rPr>
          <w:rFonts w:cs="Times New Roman"/>
          <w:sz w:val="24"/>
          <w:szCs w:val="24"/>
        </w:rPr>
        <w:t>) или «ситуацией, угрожающей выживанию» (</w:t>
      </w:r>
      <w:proofErr w:type="spellStart"/>
      <w:r w:rsidRPr="00AE220E">
        <w:rPr>
          <w:rFonts w:cs="Times New Roman"/>
          <w:sz w:val="24"/>
          <w:szCs w:val="24"/>
        </w:rPr>
        <w:t>survival</w:t>
      </w:r>
      <w:proofErr w:type="spellEnd"/>
      <w:r w:rsidR="00EE2605">
        <w:rPr>
          <w:rFonts w:cs="Times New Roman"/>
          <w:sz w:val="24"/>
          <w:szCs w:val="24"/>
        </w:rPr>
        <w:t xml:space="preserve"> </w:t>
      </w:r>
      <w:proofErr w:type="spellStart"/>
      <w:r w:rsidRPr="00AE220E">
        <w:rPr>
          <w:rFonts w:cs="Times New Roman"/>
          <w:sz w:val="24"/>
          <w:szCs w:val="24"/>
        </w:rPr>
        <w:t>threatening</w:t>
      </w:r>
      <w:proofErr w:type="spellEnd"/>
      <w:r w:rsidR="00EE2605">
        <w:rPr>
          <w:rFonts w:cs="Times New Roman"/>
          <w:sz w:val="24"/>
          <w:szCs w:val="24"/>
        </w:rPr>
        <w:t xml:space="preserve"> </w:t>
      </w:r>
      <w:proofErr w:type="spellStart"/>
      <w:r w:rsidRPr="00AE220E">
        <w:rPr>
          <w:rFonts w:cs="Times New Roman"/>
          <w:sz w:val="24"/>
          <w:szCs w:val="24"/>
        </w:rPr>
        <w:t>situation</w:t>
      </w:r>
      <w:proofErr w:type="spellEnd"/>
      <w:r w:rsidRPr="00AE220E">
        <w:rPr>
          <w:rFonts w:cs="Times New Roman"/>
          <w:sz w:val="24"/>
          <w:szCs w:val="24"/>
        </w:rPr>
        <w:t>), будут зависеть варианты реагирования Японии.</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Что касается влияющих на развитие альянса экономических факторов, то можно сказать, что и Япония, и Соединенные Штаты сталкиваются с серьезными экономическими ограничениями в своих возможностях поддерживать на прежнем уровне или увеличивать оборонные бюджеты. Финансирование новых, дорогостоящих инициатив альянса, таким образом, ограничено; увеличение инвестиций в новые аспекты сотрудничества альянса может сопровождаться компромиссами в существующих или планируемых оборонных возможностях.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Тем не менее, лидеры США и Японии взяли на себя риторические обязательства по выделению большей доли ресурсов на укрепление альянса. При администрации </w:t>
      </w:r>
      <w:proofErr w:type="spellStart"/>
      <w:r w:rsidRPr="00AE220E">
        <w:rPr>
          <w:rFonts w:cs="Times New Roman"/>
          <w:sz w:val="24"/>
          <w:szCs w:val="24"/>
        </w:rPr>
        <w:t>Абэ</w:t>
      </w:r>
      <w:proofErr w:type="spellEnd"/>
      <w:r w:rsidR="00EE2605">
        <w:rPr>
          <w:rFonts w:cs="Times New Roman"/>
          <w:sz w:val="24"/>
          <w:szCs w:val="24"/>
        </w:rPr>
        <w:t xml:space="preserve"> </w:t>
      </w:r>
      <w:r w:rsidRPr="00AE220E">
        <w:rPr>
          <w:rFonts w:cs="Times New Roman"/>
          <w:sz w:val="24"/>
          <w:szCs w:val="24"/>
        </w:rPr>
        <w:t>оборонный бюджет Японии неуклонно рос.</w:t>
      </w:r>
      <w:r w:rsidRPr="00AE220E">
        <w:rPr>
          <w:rStyle w:val="a6"/>
          <w:rFonts w:cs="Times New Roman"/>
          <w:sz w:val="24"/>
          <w:szCs w:val="24"/>
        </w:rPr>
        <w:footnoteReference w:id="34"/>
      </w:r>
      <w:r w:rsidRPr="00AE220E">
        <w:rPr>
          <w:rFonts w:cs="Times New Roman"/>
          <w:sz w:val="24"/>
          <w:szCs w:val="24"/>
        </w:rPr>
        <w:t xml:space="preserve"> В то же время темпы роста не были достаточно значительными, чтобы увести бюджет от японской послевоенной традиции (не имеющей обязательной юридической силы) расходовать на оборону не более 1% ВВП. Для сравнения: по оценкам, за последнее десятилетие Китай потратил на оборону около 1,9% своего годового ВВП, а Южная Корея – около 2,6%. Учитывая, что экономика Китая быстро росла, в то время как экономика Японии оставалась в застое, это привело к увеличению разницы в расходах в реальном выражении. Кроме того, при валовом государственном долге на уровне примерно 250% ВВП и растущих затратах на систему социальной защиты из-за старения и сокращения населения некоторые аналитики считают, что для Японии будет политически невозможно значительно увеличить расходы на оборону. В «Руководящих принципах программы национальной обороны 2019 года», призванных определять оборонную политику Японии на следующее десятилетие, признается влияние «тяжелой финансовой ситуации» страны на оборону.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lastRenderedPageBreak/>
        <w:t xml:space="preserve">Таким образом, внутренние факторы, оказывающие влияние на формирование политики Японии в отношении двустороннего альянса с США, могут быть поделены на несколько групп – политические, правовые (и конституционные) и экономические. Политические факторы заключаются в меняющейся конфигурации партийной системы Японии, увеличении влияния премьер-министра на принятие внешнеполитических решений, изменения институционального свойства – появление Совета национальной безопасности, изменение баланса сил в пользу министерства иностранных дел в процессе формирования внешней политики. Факторы правового характера во многом проистекают из пацифистского характера конституции Японии, ее девятой статьи и ее многочисленных трактовок, расширяющих возможности использования Сил самообороны, но все еще не позволяющих им стать полноценной армией. Экономические факторы одинаковы как для Японии, так и для США – обе стороны на сегодняшний день сталкиваются с экономическими ограничениями расширения взаимодействия внутри альянса, но Япония ощущает это несколько сильнее, поскольку в последние десятилетия ее экономика переживала период застоя. </w:t>
      </w:r>
    </w:p>
    <w:p w:rsidR="008F54A0" w:rsidRPr="00AE220E" w:rsidRDefault="008F54A0" w:rsidP="00BA38F0">
      <w:pPr>
        <w:spacing w:line="360" w:lineRule="auto"/>
        <w:rPr>
          <w:sz w:val="24"/>
          <w:szCs w:val="24"/>
        </w:rPr>
      </w:pPr>
    </w:p>
    <w:p w:rsidR="00953EDC" w:rsidRPr="00AE220E" w:rsidRDefault="00953EDC" w:rsidP="00BA38F0">
      <w:pPr>
        <w:spacing w:after="0" w:line="360" w:lineRule="auto"/>
        <w:rPr>
          <w:rFonts w:cs="Times New Roman"/>
          <w:sz w:val="24"/>
          <w:szCs w:val="24"/>
        </w:rPr>
      </w:pPr>
    </w:p>
    <w:p w:rsidR="008F54A0" w:rsidRPr="00AE220E" w:rsidRDefault="008F54A0" w:rsidP="00BA38F0">
      <w:pPr>
        <w:pStyle w:val="2"/>
      </w:pPr>
      <w:bookmarkStart w:id="5" w:name="_Toc136244095"/>
      <w:r w:rsidRPr="00AE220E">
        <w:t>1.2. Общественное мнение в Японии в 2012 – 2022 годах</w:t>
      </w:r>
      <w:r w:rsidR="009F0462" w:rsidRPr="00AE220E">
        <w:t xml:space="preserve"> как фактор трансформации политики Японии в отношении альянса с США</w:t>
      </w:r>
      <w:bookmarkEnd w:id="5"/>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В японской политической культуре принято игнорировать влияние общественного мнения. В отличие от американских дебатов между </w:t>
      </w:r>
      <w:proofErr w:type="spellStart"/>
      <w:r w:rsidRPr="00AE220E">
        <w:rPr>
          <w:rFonts w:cs="Times New Roman"/>
          <w:sz w:val="24"/>
          <w:szCs w:val="24"/>
        </w:rPr>
        <w:t>элитистами</w:t>
      </w:r>
      <w:proofErr w:type="spellEnd"/>
      <w:r w:rsidRPr="00AE220E">
        <w:rPr>
          <w:rFonts w:cs="Times New Roman"/>
          <w:sz w:val="24"/>
          <w:szCs w:val="24"/>
        </w:rPr>
        <w:t xml:space="preserve"> и плюралистами, в отношении Японии доминирует элитарная точка зрения – часто утверждается, что общественное мнение мало влияло на внешнюю политику Японии, и часто считается, что общественное мнение подвергается формированию со стороны элиты и со стороны СМИ. Политические элиты, в лице собственно политиков и бюрократов, хотят улавливать тенденции общественного мнения и иногда пытаются его контролировать. Традиционно в Японии общественное мнение формировалось в первую очередь средствами массовой информации и организациями, имеющими сильную политическую власть, чтобы влиять на него. Отдельные граждане, составляющие аудиторию СМИ, имели на него лишь косвенное влияние.</w:t>
      </w:r>
      <w:r w:rsidRPr="00AE220E">
        <w:rPr>
          <w:rStyle w:val="a6"/>
          <w:rFonts w:cs="Times New Roman"/>
          <w:sz w:val="24"/>
          <w:szCs w:val="24"/>
        </w:rPr>
        <w:footnoteReference w:id="35"/>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Тем не менее, японское правительство регулярно проводит опросы общественного мнения, в том числе, по вопросам проведения внешней политики. Обратившись к опросам, регулярно проводимым Кабинетом министров Японии, можно обнаружить, что доля </w:t>
      </w:r>
      <w:r w:rsidRPr="00AE220E">
        <w:rPr>
          <w:rFonts w:cs="Times New Roman"/>
          <w:sz w:val="24"/>
          <w:szCs w:val="24"/>
        </w:rPr>
        <w:lastRenderedPageBreak/>
        <w:t>японцев, которые считают отношения с США приоритетными, а также «ощущают близость» Японии к США, практически не изменилась за период с 2012 по 2022 год, и традиционно остается на крайне высоком уровне: 84,5% опрошенных в 2012 году и 88,6% в 2022 году. Почти все японцы считают, что развитие японо-американских отношений критически важно для дальнейшего развития Азиатско-Тихоокеанского региона, в 2016 году – 95% опрошенных согласились с этим утверждением.</w:t>
      </w:r>
      <w:r w:rsidRPr="00AE220E">
        <w:rPr>
          <w:rStyle w:val="a6"/>
          <w:rFonts w:cs="Times New Roman"/>
          <w:sz w:val="24"/>
          <w:szCs w:val="24"/>
        </w:rPr>
        <w:footnoteReference w:id="36"/>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Опросы независимых организаций, таких, как </w:t>
      </w:r>
      <w:proofErr w:type="spellStart"/>
      <w:r w:rsidRPr="00AE220E">
        <w:rPr>
          <w:rFonts w:cs="Times New Roman"/>
          <w:sz w:val="24"/>
          <w:szCs w:val="24"/>
          <w:lang w:val="en-US"/>
        </w:rPr>
        <w:t>Genron</w:t>
      </w:r>
      <w:proofErr w:type="spellEnd"/>
      <w:r w:rsidR="009265B5" w:rsidRPr="00AE220E">
        <w:rPr>
          <w:rFonts w:cs="Times New Roman"/>
          <w:sz w:val="24"/>
          <w:szCs w:val="24"/>
        </w:rPr>
        <w:t xml:space="preserve"> </w:t>
      </w:r>
      <w:r w:rsidRPr="00AE220E">
        <w:rPr>
          <w:rFonts w:cs="Times New Roman"/>
          <w:sz w:val="24"/>
          <w:szCs w:val="24"/>
          <w:lang w:val="en-US"/>
        </w:rPr>
        <w:t>NPO</w:t>
      </w:r>
      <w:r w:rsidRPr="00AE220E">
        <w:rPr>
          <w:rFonts w:cs="Times New Roman"/>
          <w:sz w:val="24"/>
          <w:szCs w:val="24"/>
        </w:rPr>
        <w:t xml:space="preserve">, говорят о том же: 63% японцев в 2016 году считали, что США является критически важным партнером Японии. Однако другие опросы показывают интересные результаты: доверие японцев к Соединенным Штатам в последние годы несколько пошатнулось; опрос, проведенный в 2017 году </w:t>
      </w:r>
      <w:r w:rsidRPr="00AE220E">
        <w:rPr>
          <w:rFonts w:cs="Times New Roman"/>
          <w:sz w:val="24"/>
          <w:szCs w:val="24"/>
          <w:lang w:val="en-US"/>
        </w:rPr>
        <w:t>Yomiuri</w:t>
      </w:r>
      <w:r w:rsidR="009265B5" w:rsidRPr="00AE220E">
        <w:rPr>
          <w:rFonts w:cs="Times New Roman"/>
          <w:sz w:val="24"/>
          <w:szCs w:val="24"/>
        </w:rPr>
        <w:t xml:space="preserve"> </w:t>
      </w:r>
      <w:r w:rsidRPr="00AE220E">
        <w:rPr>
          <w:rFonts w:cs="Times New Roman"/>
          <w:sz w:val="24"/>
          <w:szCs w:val="24"/>
          <w:lang w:val="en-US"/>
        </w:rPr>
        <w:t>Shimbun</w:t>
      </w:r>
      <w:r w:rsidRPr="00AE220E">
        <w:rPr>
          <w:rFonts w:cs="Times New Roman"/>
          <w:sz w:val="24"/>
          <w:szCs w:val="24"/>
        </w:rPr>
        <w:t xml:space="preserve"> и </w:t>
      </w:r>
      <w:r w:rsidRPr="00AE220E">
        <w:rPr>
          <w:rFonts w:cs="Times New Roman"/>
          <w:sz w:val="24"/>
          <w:szCs w:val="24"/>
          <w:lang w:val="en-US"/>
        </w:rPr>
        <w:t>Gallup</w:t>
      </w:r>
      <w:r w:rsidRPr="00AE220E">
        <w:rPr>
          <w:rFonts w:cs="Times New Roman"/>
          <w:sz w:val="24"/>
          <w:szCs w:val="24"/>
        </w:rPr>
        <w:t xml:space="preserve"> показывает, что японцы расходятся во мнениях относительно того, доверять (42%) или не доверять (43%) Соединенным Штатам. </w:t>
      </w:r>
      <w:r w:rsidRPr="00AE220E">
        <w:rPr>
          <w:rStyle w:val="a6"/>
          <w:rFonts w:cs="Times New Roman"/>
          <w:sz w:val="24"/>
          <w:szCs w:val="24"/>
        </w:rPr>
        <w:footnoteReference w:id="37"/>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При этом, стоит сказать, что Японское общество по своей натуре в период после Второй мировой войны было скорее пацифистски настроено. В обществе существует целый ряд организаций и объединений, начиная от </w:t>
      </w:r>
      <w:proofErr w:type="spellStart"/>
      <w:proofErr w:type="gramStart"/>
      <w:r w:rsidRPr="00AE220E">
        <w:rPr>
          <w:rFonts w:cs="Times New Roman"/>
          <w:sz w:val="24"/>
          <w:szCs w:val="24"/>
        </w:rPr>
        <w:t>Кю:Дзё</w:t>
      </w:r>
      <w:proofErr w:type="gramEnd"/>
      <w:r w:rsidRPr="00AE220E">
        <w:rPr>
          <w:rFonts w:cs="Times New Roman"/>
          <w:sz w:val="24"/>
          <w:szCs w:val="24"/>
        </w:rPr>
        <w:t>:нетто</w:t>
      </w:r>
      <w:proofErr w:type="spellEnd"/>
      <w:r w:rsidRPr="00AE220E">
        <w:rPr>
          <w:rFonts w:cs="Times New Roman"/>
          <w:sz w:val="24"/>
          <w:szCs w:val="24"/>
        </w:rPr>
        <w:t xml:space="preserve"> (яп. 9</w:t>
      </w:r>
      <w:r w:rsidRPr="00AE220E">
        <w:rPr>
          <w:rFonts w:cs="Times New Roman"/>
          <w:sz w:val="24"/>
          <w:szCs w:val="24"/>
        </w:rPr>
        <w:t>条ネット</w:t>
      </w:r>
      <w:r w:rsidRPr="00AE220E">
        <w:rPr>
          <w:rFonts w:cs="Times New Roman"/>
          <w:sz w:val="24"/>
          <w:szCs w:val="24"/>
        </w:rPr>
        <w:t>) и Конференцией по вопросам предотвращения конституционной реформы (яп.</w:t>
      </w:r>
      <w:r w:rsidRPr="00AE220E">
        <w:rPr>
          <w:rFonts w:cs="Times New Roman"/>
          <w:sz w:val="24"/>
          <w:szCs w:val="24"/>
        </w:rPr>
        <w:t>憲法改悪阻止各界連絡会議</w:t>
      </w:r>
      <w:r w:rsidRPr="00AE220E">
        <w:rPr>
          <w:rFonts w:cs="Times New Roman"/>
          <w:sz w:val="24"/>
          <w:szCs w:val="24"/>
        </w:rPr>
        <w:t>), заканчивая Ассоциацией ученых, выступающих против законов, связанных с безопасностью (яп.</w:t>
      </w:r>
      <w:r w:rsidRPr="00AE220E">
        <w:rPr>
          <w:rFonts w:cs="Times New Roman"/>
          <w:sz w:val="24"/>
          <w:szCs w:val="24"/>
        </w:rPr>
        <w:t>安全保障関連法に反対する学者の会</w:t>
      </w:r>
      <w:r w:rsidRPr="00AE220E">
        <w:rPr>
          <w:rFonts w:cs="Times New Roman"/>
          <w:sz w:val="24"/>
          <w:szCs w:val="24"/>
        </w:rPr>
        <w:t xml:space="preserve">). </w:t>
      </w:r>
    </w:p>
    <w:p w:rsidR="008F54A0" w:rsidRPr="00AE220E" w:rsidRDefault="008F54A0" w:rsidP="00BA38F0">
      <w:pPr>
        <w:spacing w:after="0" w:line="360" w:lineRule="auto"/>
        <w:ind w:firstLine="360"/>
        <w:rPr>
          <w:rFonts w:cs="Times New Roman"/>
          <w:sz w:val="24"/>
          <w:szCs w:val="24"/>
          <w:lang w:val="en-US"/>
        </w:rPr>
      </w:pPr>
      <w:r w:rsidRPr="00AE220E">
        <w:rPr>
          <w:rFonts w:cs="Times New Roman"/>
          <w:sz w:val="24"/>
          <w:szCs w:val="24"/>
        </w:rPr>
        <w:t xml:space="preserve">Все эти организации имеют довольно четкую антимилитаристскую позицию, которая иногда расходится с позицией правительства. Так, в одном из последних заявлений Ассоциации ученых, выступающих против законов, связанных с безопасностью сказано: «… мы решительно протестуем против попыток пересмотра Конституции и укрепления военной мощи Японии, которая стремится воспользоваться этим кризисом» (англ. </w:t>
      </w:r>
      <w:r w:rsidRPr="00AE220E">
        <w:rPr>
          <w:rFonts w:cs="Times New Roman"/>
          <w:sz w:val="24"/>
          <w:szCs w:val="24"/>
          <w:lang w:val="en-US"/>
        </w:rPr>
        <w:t>«…we strongly protest the moves to revise the Constitution and to strengthen military power in Japan that seeks to take advantage of this war crisis».</w:t>
      </w:r>
      <w:r w:rsidRPr="00AE220E">
        <w:rPr>
          <w:rStyle w:val="a6"/>
          <w:rFonts w:cs="Times New Roman"/>
          <w:sz w:val="24"/>
          <w:szCs w:val="24"/>
          <w:lang w:val="en-US"/>
        </w:rPr>
        <w:footnoteReference w:id="38"/>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Эти организации объединяют интеллектуальную элиту Японии, которая по своей окраске является скорее консервативной, но их консерватизм, как и консерватизм всех «голубей», отсылает к периоду высоких темпов экономического роста. Следовательно, ориентиром, идеалом, условным «как должно быть» для них является период </w:t>
      </w:r>
      <w:r w:rsidRPr="00AE220E">
        <w:rPr>
          <w:rFonts w:cs="Times New Roman"/>
          <w:sz w:val="24"/>
          <w:szCs w:val="24"/>
        </w:rPr>
        <w:lastRenderedPageBreak/>
        <w:t>максимальной экономической мощи Японии, когда страна полностью опиралась на военную мощь Соединённых штатов Америки. Деятельность общественных организаций «голубиного» толка в рамках противодействия милитаризации, в силу ограниченного инструментария, сводится к формированию информационной повестки, привлечения внимания к проблеме. Рассмотрим основные форматы деятельности на примере Конференции по вопросам предотвращения конституционной реформы, созданной еще в 1965 году. В программе организации значатся следующие цели:</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1.</w:t>
      </w:r>
      <w:r w:rsidRPr="00AE220E">
        <w:rPr>
          <w:rFonts w:cs="Times New Roman"/>
          <w:sz w:val="24"/>
          <w:szCs w:val="24"/>
        </w:rPr>
        <w:tab/>
        <w:t>Проводить исследования по конституционным вопросам, рекламные мероприятия, семинары, дискуссионные собрания, проводить лекции, публиковать бюллетени;</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2.</w:t>
      </w:r>
      <w:r w:rsidRPr="00AE220E">
        <w:rPr>
          <w:rFonts w:cs="Times New Roman"/>
          <w:sz w:val="24"/>
          <w:szCs w:val="24"/>
        </w:rPr>
        <w:tab/>
        <w:t>Организовывать акции, такие как митинги, демонстрации и подписания петиций;</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3.</w:t>
      </w:r>
      <w:r w:rsidRPr="00AE220E">
        <w:rPr>
          <w:rFonts w:cs="Times New Roman"/>
          <w:sz w:val="24"/>
          <w:szCs w:val="24"/>
        </w:rPr>
        <w:tab/>
        <w:t xml:space="preserve">Усиливать совместные и действия с другими организациями с целью предотвращения конституционной реформы и проводить различные мероприятия, которые способствуют объединению с другими организациями (подобного толка).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Во-первых, это образовательная, просветительская деятельность. Сами организации возникали на базе высших учебных заведений по всей стране, объединяя оппозиционных существовавшему курсу преподавателей и студентов, и потому функция «воспитания молодого поколения» остается превалирующей до сих пор. Борьба за малочисленную в Японии молодежь – это важный элемент политического процесса, и «голуби» прекрасно это понимают.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Во-вторых, это непосредственно политическая деятельность, которая включает в себя демонстрации, пикеты, митинги и так далее. Как правило, эти действия приурочены к определенным событиям, памятным датам, и вместе с политической функцией включают в себя также просветительскую функцию. Примером подобной деятельности являются, например, масштабные протесты 2015 года, когда граждане выступали против принятого правительством страны пакета законопроектов, которые впервые после окончания Второй мировой войны дали право Силам самообороны страны принимать участие в боевых действиях за границей.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В-третьих, и это тесно перекликается с приведенным выше примером, это функция мобилизации граждан и других организаций близкой направленности на совместные действия. Таким образом, благодаря совместной работе организаций «голубиного» толка, происходит мотивирование пассивного большинства японского общества на политическое действие.</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Модель взаимодействия между «ястребиным» государством и «голубиным» обществом это классическая для Японии модель развития – реакция на внешний раздражитель провоцирует действие.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lastRenderedPageBreak/>
        <w:t xml:space="preserve">Фактически, любое действие со стороны «ястребиных» политических элит, имеющее явную милитаристскую окраску встречает выраженную негативную реакцию со стороны как общественных организаций, как наиболее активной прослойки общества, так и общества в целом. Не смотря на пассивность и инертность, а также выраженную реакционность, японское общество возможно сплотить вокруг проблемы милитаризации, и оно из молчаливого наблюдателя превращается в реального политического </w:t>
      </w:r>
      <w:proofErr w:type="spellStart"/>
      <w:r w:rsidRPr="00AE220E">
        <w:rPr>
          <w:rFonts w:cs="Times New Roman"/>
          <w:sz w:val="24"/>
          <w:szCs w:val="24"/>
        </w:rPr>
        <w:t>актора</w:t>
      </w:r>
      <w:proofErr w:type="spellEnd"/>
      <w:r w:rsidRPr="00AE220E">
        <w:rPr>
          <w:rFonts w:cs="Times New Roman"/>
          <w:sz w:val="24"/>
          <w:szCs w:val="24"/>
        </w:rPr>
        <w:t xml:space="preserve">, который выступает мощной сдерживающей силой.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Еще одним примером подобного мобилизационного воздействия «голубиных» общественных организаций являются митинги 2014 года, когда </w:t>
      </w:r>
      <w:proofErr w:type="spellStart"/>
      <w:r w:rsidRPr="00AE220E">
        <w:rPr>
          <w:rFonts w:cs="Times New Roman"/>
          <w:sz w:val="24"/>
          <w:szCs w:val="24"/>
        </w:rPr>
        <w:t>Синдзо</w:t>
      </w:r>
      <w:proofErr w:type="spellEnd"/>
      <w:r w:rsidR="00EE2605">
        <w:rPr>
          <w:rFonts w:cs="Times New Roman"/>
          <w:sz w:val="24"/>
          <w:szCs w:val="24"/>
        </w:rPr>
        <w:t xml:space="preserve"> </w:t>
      </w:r>
      <w:proofErr w:type="spellStart"/>
      <w:r w:rsidRPr="00AE220E">
        <w:rPr>
          <w:rFonts w:cs="Times New Roman"/>
          <w:sz w:val="24"/>
          <w:szCs w:val="24"/>
        </w:rPr>
        <w:t>Абэ</w:t>
      </w:r>
      <w:proofErr w:type="spellEnd"/>
      <w:r w:rsidRPr="00AE220E">
        <w:rPr>
          <w:rFonts w:cs="Times New Roman"/>
          <w:sz w:val="24"/>
          <w:szCs w:val="24"/>
        </w:rPr>
        <w:t xml:space="preserve"> предпринял попытку внести поправки в Конституцию Японии. Тогда на митинге выступал Лауреат Нобелевской премии по литературе </w:t>
      </w:r>
      <w:proofErr w:type="spellStart"/>
      <w:r w:rsidRPr="00AE220E">
        <w:rPr>
          <w:rFonts w:cs="Times New Roman"/>
          <w:sz w:val="24"/>
          <w:szCs w:val="24"/>
        </w:rPr>
        <w:t>Кэндзабуро</w:t>
      </w:r>
      <w:proofErr w:type="spellEnd"/>
      <w:r w:rsidR="00EE2605">
        <w:rPr>
          <w:rFonts w:cs="Times New Roman"/>
          <w:sz w:val="24"/>
          <w:szCs w:val="24"/>
        </w:rPr>
        <w:t xml:space="preserve"> </w:t>
      </w:r>
      <w:proofErr w:type="spellStart"/>
      <w:r w:rsidRPr="00AE220E">
        <w:rPr>
          <w:rFonts w:cs="Times New Roman"/>
          <w:sz w:val="24"/>
          <w:szCs w:val="24"/>
        </w:rPr>
        <w:t>Оэ</w:t>
      </w:r>
      <w:proofErr w:type="spellEnd"/>
      <w:r w:rsidRPr="00AE220E">
        <w:rPr>
          <w:rFonts w:cs="Times New Roman"/>
          <w:sz w:val="24"/>
          <w:szCs w:val="24"/>
        </w:rPr>
        <w:t xml:space="preserve">. В его выступлении прозвучала интересная мысль о том, что пацифизм девятой статьи конституции является воплощением японского духа в послевоенную эпоху, а все действия режима </w:t>
      </w:r>
      <w:proofErr w:type="spellStart"/>
      <w:r w:rsidRPr="00AE220E">
        <w:rPr>
          <w:rFonts w:cs="Times New Roman"/>
          <w:sz w:val="24"/>
          <w:szCs w:val="24"/>
        </w:rPr>
        <w:t>Синдзо</w:t>
      </w:r>
      <w:proofErr w:type="spellEnd"/>
      <w:r w:rsidR="00EE2605">
        <w:rPr>
          <w:rFonts w:cs="Times New Roman"/>
          <w:sz w:val="24"/>
          <w:szCs w:val="24"/>
        </w:rPr>
        <w:t xml:space="preserve"> </w:t>
      </w:r>
      <w:proofErr w:type="spellStart"/>
      <w:r w:rsidRPr="00AE220E">
        <w:rPr>
          <w:rFonts w:cs="Times New Roman"/>
          <w:sz w:val="24"/>
          <w:szCs w:val="24"/>
        </w:rPr>
        <w:t>Абэ</w:t>
      </w:r>
      <w:proofErr w:type="spellEnd"/>
      <w:r w:rsidRPr="00AE220E">
        <w:rPr>
          <w:rFonts w:cs="Times New Roman"/>
          <w:sz w:val="24"/>
          <w:szCs w:val="24"/>
        </w:rPr>
        <w:t xml:space="preserve"> с</w:t>
      </w:r>
      <w:r w:rsidR="00EE2605">
        <w:rPr>
          <w:rFonts w:cs="Times New Roman"/>
          <w:sz w:val="24"/>
          <w:szCs w:val="24"/>
        </w:rPr>
        <w:t>ейчас подрывают дух этой эпохи.</w:t>
      </w:r>
      <w:r w:rsidRPr="00AE220E">
        <w:rPr>
          <w:rFonts w:cs="Times New Roman"/>
          <w:sz w:val="24"/>
          <w:szCs w:val="24"/>
        </w:rPr>
        <w:t xml:space="preserve"> </w:t>
      </w:r>
      <w:proofErr w:type="spellStart"/>
      <w:r w:rsidRPr="00AE220E">
        <w:rPr>
          <w:rFonts w:cs="Times New Roman"/>
          <w:sz w:val="24"/>
          <w:szCs w:val="24"/>
        </w:rPr>
        <w:t>Оэ</w:t>
      </w:r>
      <w:proofErr w:type="spellEnd"/>
      <w:r w:rsidRPr="00AE220E">
        <w:rPr>
          <w:rFonts w:cs="Times New Roman"/>
          <w:sz w:val="24"/>
          <w:szCs w:val="24"/>
        </w:rPr>
        <w:t xml:space="preserve"> являлся основателем и видным членом объединения «Статья 9» (яп. </w:t>
      </w:r>
      <w:r w:rsidRPr="00AE220E">
        <w:rPr>
          <w:rFonts w:cs="Times New Roman"/>
          <w:sz w:val="24"/>
          <w:szCs w:val="24"/>
        </w:rPr>
        <w:t>九条の会</w:t>
      </w:r>
      <w:r w:rsidRPr="00AE220E">
        <w:rPr>
          <w:rFonts w:cs="Times New Roman"/>
          <w:sz w:val="24"/>
          <w:szCs w:val="24"/>
        </w:rPr>
        <w:t xml:space="preserve">), в которое также входят писатели </w:t>
      </w:r>
      <w:proofErr w:type="spellStart"/>
      <w:r w:rsidRPr="00AE220E">
        <w:rPr>
          <w:rFonts w:cs="Times New Roman"/>
          <w:sz w:val="24"/>
          <w:szCs w:val="24"/>
        </w:rPr>
        <w:t>Хисаси</w:t>
      </w:r>
      <w:proofErr w:type="spellEnd"/>
      <w:r w:rsidR="00EE2605">
        <w:rPr>
          <w:rFonts w:cs="Times New Roman"/>
          <w:sz w:val="24"/>
          <w:szCs w:val="24"/>
        </w:rPr>
        <w:t xml:space="preserve"> </w:t>
      </w:r>
      <w:proofErr w:type="spellStart"/>
      <w:r w:rsidRPr="00AE220E">
        <w:rPr>
          <w:rFonts w:cs="Times New Roman"/>
          <w:sz w:val="24"/>
          <w:szCs w:val="24"/>
        </w:rPr>
        <w:t>Иноуэ</w:t>
      </w:r>
      <w:proofErr w:type="spellEnd"/>
      <w:r w:rsidRPr="00AE220E">
        <w:rPr>
          <w:rFonts w:cs="Times New Roman"/>
          <w:sz w:val="24"/>
          <w:szCs w:val="24"/>
        </w:rPr>
        <w:t xml:space="preserve">, </w:t>
      </w:r>
      <w:proofErr w:type="spellStart"/>
      <w:r w:rsidRPr="00AE220E">
        <w:rPr>
          <w:rFonts w:cs="Times New Roman"/>
          <w:sz w:val="24"/>
          <w:szCs w:val="24"/>
        </w:rPr>
        <w:t>Кэндзабуро</w:t>
      </w:r>
      <w:proofErr w:type="spellEnd"/>
      <w:r w:rsidR="00EE2605">
        <w:rPr>
          <w:rFonts w:cs="Times New Roman"/>
          <w:sz w:val="24"/>
          <w:szCs w:val="24"/>
        </w:rPr>
        <w:t xml:space="preserve"> </w:t>
      </w:r>
      <w:proofErr w:type="spellStart"/>
      <w:r w:rsidRPr="00AE220E">
        <w:rPr>
          <w:rFonts w:cs="Times New Roman"/>
          <w:sz w:val="24"/>
          <w:szCs w:val="24"/>
        </w:rPr>
        <w:t>Оэ</w:t>
      </w:r>
      <w:proofErr w:type="spellEnd"/>
      <w:r w:rsidRPr="00AE220E">
        <w:rPr>
          <w:rFonts w:cs="Times New Roman"/>
          <w:sz w:val="24"/>
          <w:szCs w:val="24"/>
        </w:rPr>
        <w:t xml:space="preserve">, </w:t>
      </w:r>
      <w:proofErr w:type="spellStart"/>
      <w:r w:rsidRPr="00AE220E">
        <w:rPr>
          <w:rFonts w:cs="Times New Roman"/>
          <w:sz w:val="24"/>
          <w:szCs w:val="24"/>
        </w:rPr>
        <w:t>Макото</w:t>
      </w:r>
      <w:proofErr w:type="spellEnd"/>
      <w:r w:rsidRPr="00AE220E">
        <w:rPr>
          <w:rFonts w:cs="Times New Roman"/>
          <w:sz w:val="24"/>
          <w:szCs w:val="24"/>
        </w:rPr>
        <w:t xml:space="preserve"> Ода, </w:t>
      </w:r>
      <w:proofErr w:type="spellStart"/>
      <w:r w:rsidRPr="00AE220E">
        <w:rPr>
          <w:rFonts w:cs="Times New Roman"/>
          <w:sz w:val="24"/>
          <w:szCs w:val="24"/>
        </w:rPr>
        <w:t>Макото</w:t>
      </w:r>
      <w:proofErr w:type="spellEnd"/>
      <w:r w:rsidR="00EE2605">
        <w:rPr>
          <w:rFonts w:cs="Times New Roman"/>
          <w:sz w:val="24"/>
          <w:szCs w:val="24"/>
        </w:rPr>
        <w:t xml:space="preserve"> </w:t>
      </w:r>
      <w:proofErr w:type="spellStart"/>
      <w:r w:rsidRPr="00AE220E">
        <w:rPr>
          <w:rFonts w:cs="Times New Roman"/>
          <w:sz w:val="24"/>
          <w:szCs w:val="24"/>
        </w:rPr>
        <w:t>Сиина</w:t>
      </w:r>
      <w:proofErr w:type="spellEnd"/>
      <w:r w:rsidRPr="00AE220E">
        <w:rPr>
          <w:rFonts w:cs="Times New Roman"/>
          <w:sz w:val="24"/>
          <w:szCs w:val="24"/>
        </w:rPr>
        <w:t xml:space="preserve"> и </w:t>
      </w:r>
      <w:proofErr w:type="spellStart"/>
      <w:r w:rsidRPr="00AE220E">
        <w:rPr>
          <w:rFonts w:cs="Times New Roman"/>
          <w:sz w:val="24"/>
          <w:szCs w:val="24"/>
        </w:rPr>
        <w:t>Хисаэ</w:t>
      </w:r>
      <w:proofErr w:type="spellEnd"/>
      <w:r w:rsidR="00EE2605">
        <w:rPr>
          <w:rFonts w:cs="Times New Roman"/>
          <w:sz w:val="24"/>
          <w:szCs w:val="24"/>
        </w:rPr>
        <w:t xml:space="preserve"> </w:t>
      </w:r>
      <w:proofErr w:type="spellStart"/>
      <w:r w:rsidRPr="00AE220E">
        <w:rPr>
          <w:rFonts w:cs="Times New Roman"/>
          <w:sz w:val="24"/>
          <w:szCs w:val="24"/>
        </w:rPr>
        <w:t>Савати</w:t>
      </w:r>
      <w:proofErr w:type="spellEnd"/>
      <w:r w:rsidRPr="00AE220E">
        <w:rPr>
          <w:rFonts w:cs="Times New Roman"/>
          <w:sz w:val="24"/>
          <w:szCs w:val="24"/>
        </w:rPr>
        <w:t xml:space="preserve">, философы </w:t>
      </w:r>
      <w:proofErr w:type="spellStart"/>
      <w:r w:rsidRPr="00AE220E">
        <w:rPr>
          <w:rFonts w:cs="Times New Roman"/>
          <w:sz w:val="24"/>
          <w:szCs w:val="24"/>
        </w:rPr>
        <w:t>Такэси</w:t>
      </w:r>
      <w:proofErr w:type="spellEnd"/>
      <w:r w:rsidR="00EE2605">
        <w:rPr>
          <w:rFonts w:cs="Times New Roman"/>
          <w:sz w:val="24"/>
          <w:szCs w:val="24"/>
        </w:rPr>
        <w:t xml:space="preserve"> </w:t>
      </w:r>
      <w:proofErr w:type="spellStart"/>
      <w:r w:rsidRPr="00AE220E">
        <w:rPr>
          <w:rFonts w:cs="Times New Roman"/>
          <w:sz w:val="24"/>
          <w:szCs w:val="24"/>
        </w:rPr>
        <w:t>Умэхара</w:t>
      </w:r>
      <w:proofErr w:type="spellEnd"/>
      <w:r w:rsidRPr="00AE220E">
        <w:rPr>
          <w:rFonts w:cs="Times New Roman"/>
          <w:sz w:val="24"/>
          <w:szCs w:val="24"/>
        </w:rPr>
        <w:t xml:space="preserve"> и </w:t>
      </w:r>
      <w:proofErr w:type="spellStart"/>
      <w:r w:rsidRPr="00AE220E">
        <w:rPr>
          <w:rFonts w:cs="Times New Roman"/>
          <w:sz w:val="24"/>
          <w:szCs w:val="24"/>
        </w:rPr>
        <w:t>Сюнскэ</w:t>
      </w:r>
      <w:proofErr w:type="spellEnd"/>
      <w:r w:rsidR="00EE2605">
        <w:rPr>
          <w:rFonts w:cs="Times New Roman"/>
          <w:sz w:val="24"/>
          <w:szCs w:val="24"/>
        </w:rPr>
        <w:t xml:space="preserve"> </w:t>
      </w:r>
      <w:proofErr w:type="spellStart"/>
      <w:r w:rsidRPr="00AE220E">
        <w:rPr>
          <w:rFonts w:cs="Times New Roman"/>
          <w:sz w:val="24"/>
          <w:szCs w:val="24"/>
        </w:rPr>
        <w:t>Цуруми</w:t>
      </w:r>
      <w:proofErr w:type="spellEnd"/>
      <w:r w:rsidRPr="00AE220E">
        <w:rPr>
          <w:rFonts w:cs="Times New Roman"/>
          <w:sz w:val="24"/>
          <w:szCs w:val="24"/>
        </w:rPr>
        <w:t xml:space="preserve">, литературовед </w:t>
      </w:r>
      <w:proofErr w:type="spellStart"/>
      <w:r w:rsidRPr="00AE220E">
        <w:rPr>
          <w:rFonts w:cs="Times New Roman"/>
          <w:sz w:val="24"/>
          <w:szCs w:val="24"/>
        </w:rPr>
        <w:t>Сюити</w:t>
      </w:r>
      <w:proofErr w:type="spellEnd"/>
      <w:r w:rsidRPr="00AE220E">
        <w:rPr>
          <w:rFonts w:cs="Times New Roman"/>
          <w:sz w:val="24"/>
          <w:szCs w:val="24"/>
        </w:rPr>
        <w:t xml:space="preserve"> Като, политолог </w:t>
      </w:r>
      <w:proofErr w:type="spellStart"/>
      <w:r w:rsidRPr="00AE220E">
        <w:rPr>
          <w:rFonts w:cs="Times New Roman"/>
          <w:sz w:val="24"/>
          <w:szCs w:val="24"/>
        </w:rPr>
        <w:t>Ясухиро</w:t>
      </w:r>
      <w:proofErr w:type="spellEnd"/>
      <w:r w:rsidR="00EE2605">
        <w:rPr>
          <w:rFonts w:cs="Times New Roman"/>
          <w:sz w:val="24"/>
          <w:szCs w:val="24"/>
        </w:rPr>
        <w:t xml:space="preserve"> </w:t>
      </w:r>
      <w:proofErr w:type="spellStart"/>
      <w:r w:rsidRPr="00AE220E">
        <w:rPr>
          <w:rFonts w:cs="Times New Roman"/>
          <w:sz w:val="24"/>
          <w:szCs w:val="24"/>
        </w:rPr>
        <w:t>Окудайра</w:t>
      </w:r>
      <w:proofErr w:type="spellEnd"/>
      <w:r w:rsidRPr="00AE220E">
        <w:rPr>
          <w:rFonts w:cs="Times New Roman"/>
          <w:sz w:val="24"/>
          <w:szCs w:val="24"/>
        </w:rPr>
        <w:t xml:space="preserve"> и </w:t>
      </w:r>
      <w:proofErr w:type="spellStart"/>
      <w:r w:rsidRPr="00AE220E">
        <w:rPr>
          <w:rFonts w:cs="Times New Roman"/>
          <w:sz w:val="24"/>
          <w:szCs w:val="24"/>
        </w:rPr>
        <w:t>Муцуко</w:t>
      </w:r>
      <w:proofErr w:type="spellEnd"/>
      <w:r w:rsidRPr="00AE220E">
        <w:rPr>
          <w:rFonts w:cs="Times New Roman"/>
          <w:sz w:val="24"/>
          <w:szCs w:val="24"/>
        </w:rPr>
        <w:t xml:space="preserve"> Мики, общественный деятель и вдова бывшего премьер-министра Японии </w:t>
      </w:r>
      <w:proofErr w:type="spellStart"/>
      <w:r w:rsidRPr="00AE220E">
        <w:rPr>
          <w:rFonts w:cs="Times New Roman"/>
          <w:sz w:val="24"/>
          <w:szCs w:val="24"/>
        </w:rPr>
        <w:t>Такэо</w:t>
      </w:r>
      <w:proofErr w:type="spellEnd"/>
      <w:r w:rsidRPr="00AE220E">
        <w:rPr>
          <w:rFonts w:cs="Times New Roman"/>
          <w:sz w:val="24"/>
          <w:szCs w:val="24"/>
        </w:rPr>
        <w:t xml:space="preserve"> Мики. Членами объединения регулярно проводятся публичные выступления, важнейшие из которых издаются в виде текстов и видеозаписей. На сегодняшний день по всей Японии насчитывается более пяти тысяч автономно сформированных и существующих отделений «Статьи 9». Наряду с региональными объединениями, созданы группы участников, объединённых профессиональной принадлежностью (кинематографистов, объединение учёных и так далее).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Так, один из членов регионального объединения «Статьи 9» в </w:t>
      </w:r>
      <w:proofErr w:type="spellStart"/>
      <w:r w:rsidRPr="00AE220E">
        <w:rPr>
          <w:rFonts w:cs="Times New Roman"/>
          <w:sz w:val="24"/>
          <w:szCs w:val="24"/>
        </w:rPr>
        <w:t>Нэриме</w:t>
      </w:r>
      <w:proofErr w:type="spellEnd"/>
      <w:r w:rsidRPr="00AE220E">
        <w:rPr>
          <w:rFonts w:cs="Times New Roman"/>
          <w:sz w:val="24"/>
          <w:szCs w:val="24"/>
        </w:rPr>
        <w:t xml:space="preserve"> (один из 23 специальных районов Токио), член Японского конгресса журналистов, </w:t>
      </w:r>
      <w:proofErr w:type="spellStart"/>
      <w:r w:rsidRPr="00AE220E">
        <w:rPr>
          <w:rFonts w:cs="Times New Roman"/>
          <w:sz w:val="24"/>
          <w:szCs w:val="24"/>
        </w:rPr>
        <w:t>Оти</w:t>
      </w:r>
      <w:proofErr w:type="spellEnd"/>
      <w:r w:rsidR="00EE2605">
        <w:rPr>
          <w:rFonts w:cs="Times New Roman"/>
          <w:sz w:val="24"/>
          <w:szCs w:val="24"/>
        </w:rPr>
        <w:t xml:space="preserve"> </w:t>
      </w:r>
      <w:proofErr w:type="spellStart"/>
      <w:r w:rsidRPr="00AE220E">
        <w:rPr>
          <w:rFonts w:cs="Times New Roman"/>
          <w:sz w:val="24"/>
          <w:szCs w:val="24"/>
        </w:rPr>
        <w:t>Йозо</w:t>
      </w:r>
      <w:proofErr w:type="spellEnd"/>
      <w:r w:rsidRPr="00AE220E">
        <w:rPr>
          <w:rFonts w:cs="Times New Roman"/>
          <w:sz w:val="24"/>
          <w:szCs w:val="24"/>
        </w:rPr>
        <w:t xml:space="preserve">, пишет: «Укрепление японо-американского союза резко противостоит движению за мирное восточноазиатское сообщество» (яп. </w:t>
      </w:r>
      <w:r w:rsidRPr="00AE220E">
        <w:rPr>
          <w:rFonts w:cs="Times New Roman" w:hint="eastAsia"/>
          <w:sz w:val="24"/>
          <w:szCs w:val="24"/>
        </w:rPr>
        <w:t>日米同盟強化は、平和な東アジア共同体をめざす運動と鋭く対立する</w:t>
      </w:r>
      <w:r w:rsidRPr="00AE220E">
        <w:rPr>
          <w:rFonts w:cs="Times New Roman" w:hint="eastAsia"/>
          <w:sz w:val="24"/>
          <w:szCs w:val="24"/>
        </w:rPr>
        <w:t>).</w:t>
      </w:r>
      <w:r w:rsidRPr="00AE220E">
        <w:rPr>
          <w:rStyle w:val="a6"/>
          <w:rFonts w:cs="Times New Roman"/>
          <w:sz w:val="24"/>
          <w:szCs w:val="24"/>
        </w:rPr>
        <w:footnoteReference w:id="39"/>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Общественные организации существуют не только в условном «пацифистском» поле. В если говорить о «ястребиного» толка организациях, можно вспомнить в первую очередь Ниппон </w:t>
      </w:r>
      <w:proofErr w:type="spellStart"/>
      <w:r w:rsidRPr="00AE220E">
        <w:rPr>
          <w:rFonts w:cs="Times New Roman"/>
          <w:sz w:val="24"/>
          <w:szCs w:val="24"/>
        </w:rPr>
        <w:t>Кайги</w:t>
      </w:r>
      <w:proofErr w:type="spellEnd"/>
      <w:r w:rsidRPr="00AE220E">
        <w:rPr>
          <w:rFonts w:cs="Times New Roman"/>
          <w:sz w:val="24"/>
          <w:szCs w:val="24"/>
        </w:rPr>
        <w:t xml:space="preserve"> (яп. </w:t>
      </w:r>
      <w:r w:rsidRPr="00AE220E">
        <w:rPr>
          <w:rFonts w:cs="Times New Roman"/>
          <w:sz w:val="24"/>
          <w:szCs w:val="24"/>
        </w:rPr>
        <w:t>日本会議</w:t>
      </w:r>
      <w:r w:rsidRPr="00AE220E">
        <w:rPr>
          <w:rFonts w:cs="Times New Roman"/>
          <w:sz w:val="24"/>
          <w:szCs w:val="24"/>
        </w:rPr>
        <w:t xml:space="preserve">) - крупнейшую в Японии ультраконсервативную крайне </w:t>
      </w:r>
      <w:r w:rsidRPr="00AE220E">
        <w:rPr>
          <w:rFonts w:cs="Times New Roman"/>
          <w:sz w:val="24"/>
          <w:szCs w:val="24"/>
        </w:rPr>
        <w:lastRenderedPageBreak/>
        <w:t xml:space="preserve">правую организацию. От прочих японских правых и ультраправых ее отличает то, что она очень тесно и открыто связана с высшими эшелонами власти в Японии – ее членом, например, среди многих, является бывший министр обороны, младший брат </w:t>
      </w:r>
      <w:proofErr w:type="spellStart"/>
      <w:r w:rsidRPr="00AE220E">
        <w:rPr>
          <w:rFonts w:cs="Times New Roman"/>
          <w:sz w:val="24"/>
          <w:szCs w:val="24"/>
        </w:rPr>
        <w:t>Синдзо</w:t>
      </w:r>
      <w:proofErr w:type="spellEnd"/>
      <w:r w:rsidR="003B6D4D" w:rsidRPr="00AE220E">
        <w:rPr>
          <w:rFonts w:cs="Times New Roman"/>
          <w:sz w:val="24"/>
          <w:szCs w:val="24"/>
        </w:rPr>
        <w:t xml:space="preserve"> </w:t>
      </w:r>
      <w:proofErr w:type="spellStart"/>
      <w:r w:rsidRPr="00AE220E">
        <w:rPr>
          <w:rFonts w:cs="Times New Roman"/>
          <w:sz w:val="24"/>
          <w:szCs w:val="24"/>
        </w:rPr>
        <w:t>Абэ</w:t>
      </w:r>
      <w:proofErr w:type="spellEnd"/>
      <w:r w:rsidRPr="00AE220E">
        <w:rPr>
          <w:rFonts w:cs="Times New Roman"/>
          <w:sz w:val="24"/>
          <w:szCs w:val="24"/>
        </w:rPr>
        <w:t xml:space="preserve">, </w:t>
      </w:r>
      <w:proofErr w:type="spellStart"/>
      <w:r w:rsidRPr="00AE220E">
        <w:rPr>
          <w:rFonts w:cs="Times New Roman"/>
          <w:sz w:val="24"/>
          <w:szCs w:val="24"/>
        </w:rPr>
        <w:t>Нобуо</w:t>
      </w:r>
      <w:proofErr w:type="spellEnd"/>
      <w:r w:rsidR="003B6D4D" w:rsidRPr="00AE220E">
        <w:rPr>
          <w:rFonts w:cs="Times New Roman"/>
          <w:sz w:val="24"/>
          <w:szCs w:val="24"/>
        </w:rPr>
        <w:t xml:space="preserve"> </w:t>
      </w:r>
      <w:proofErr w:type="spellStart"/>
      <w:r w:rsidRPr="00AE220E">
        <w:rPr>
          <w:rFonts w:cs="Times New Roman"/>
          <w:sz w:val="24"/>
          <w:szCs w:val="24"/>
        </w:rPr>
        <w:t>Киси</w:t>
      </w:r>
      <w:proofErr w:type="spellEnd"/>
      <w:r w:rsidRPr="00AE220E">
        <w:rPr>
          <w:rFonts w:cs="Times New Roman"/>
          <w:sz w:val="24"/>
          <w:szCs w:val="24"/>
        </w:rPr>
        <w:t xml:space="preserve">. Сам </w:t>
      </w:r>
      <w:proofErr w:type="spellStart"/>
      <w:r w:rsidRPr="00AE220E">
        <w:rPr>
          <w:rFonts w:cs="Times New Roman"/>
          <w:sz w:val="24"/>
          <w:szCs w:val="24"/>
        </w:rPr>
        <w:t>Абэ</w:t>
      </w:r>
      <w:proofErr w:type="spellEnd"/>
      <w:r w:rsidRPr="00AE220E">
        <w:rPr>
          <w:rFonts w:cs="Times New Roman"/>
          <w:sz w:val="24"/>
          <w:szCs w:val="24"/>
        </w:rPr>
        <w:t xml:space="preserve"> являлся специальным советником парламентской лиги этой организации. Среди членов, бывших членов и аффилированных лиц – бесчисленное количество законодателей, множество министров и несколько премьер-министров, включая Таро </w:t>
      </w:r>
      <w:proofErr w:type="spellStart"/>
      <w:r w:rsidRPr="00AE220E">
        <w:rPr>
          <w:rFonts w:cs="Times New Roman"/>
          <w:sz w:val="24"/>
          <w:szCs w:val="24"/>
        </w:rPr>
        <w:t>Асо</w:t>
      </w:r>
      <w:proofErr w:type="spellEnd"/>
      <w:r w:rsidRPr="00AE220E">
        <w:rPr>
          <w:rFonts w:cs="Times New Roman"/>
          <w:sz w:val="24"/>
          <w:szCs w:val="24"/>
        </w:rPr>
        <w:t xml:space="preserve">, </w:t>
      </w:r>
      <w:proofErr w:type="spellStart"/>
      <w:r w:rsidRPr="00AE220E">
        <w:rPr>
          <w:rFonts w:cs="Times New Roman"/>
          <w:sz w:val="24"/>
          <w:szCs w:val="24"/>
        </w:rPr>
        <w:t>Синдзо</w:t>
      </w:r>
      <w:proofErr w:type="spellEnd"/>
      <w:r w:rsidR="003B6D4D" w:rsidRPr="00AE220E">
        <w:rPr>
          <w:rFonts w:cs="Times New Roman"/>
          <w:sz w:val="24"/>
          <w:szCs w:val="24"/>
        </w:rPr>
        <w:t xml:space="preserve"> </w:t>
      </w:r>
      <w:proofErr w:type="spellStart"/>
      <w:r w:rsidRPr="00AE220E">
        <w:rPr>
          <w:rFonts w:cs="Times New Roman"/>
          <w:sz w:val="24"/>
          <w:szCs w:val="24"/>
        </w:rPr>
        <w:t>Абэ</w:t>
      </w:r>
      <w:proofErr w:type="spellEnd"/>
      <w:r w:rsidRPr="00AE220E">
        <w:rPr>
          <w:rFonts w:cs="Times New Roman"/>
          <w:sz w:val="24"/>
          <w:szCs w:val="24"/>
        </w:rPr>
        <w:t xml:space="preserve"> и </w:t>
      </w:r>
      <w:proofErr w:type="spellStart"/>
      <w:r w:rsidRPr="00AE220E">
        <w:rPr>
          <w:rFonts w:cs="Times New Roman"/>
          <w:sz w:val="24"/>
          <w:szCs w:val="24"/>
        </w:rPr>
        <w:t>Ёсихидэ</w:t>
      </w:r>
      <w:proofErr w:type="spellEnd"/>
      <w:r w:rsidR="003B6D4D" w:rsidRPr="00AE220E">
        <w:rPr>
          <w:rFonts w:cs="Times New Roman"/>
          <w:sz w:val="24"/>
          <w:szCs w:val="24"/>
        </w:rPr>
        <w:t xml:space="preserve"> </w:t>
      </w:r>
      <w:proofErr w:type="spellStart"/>
      <w:r w:rsidRPr="00AE220E">
        <w:rPr>
          <w:rFonts w:cs="Times New Roman"/>
          <w:sz w:val="24"/>
          <w:szCs w:val="24"/>
        </w:rPr>
        <w:t>Суга</w:t>
      </w:r>
      <w:proofErr w:type="spellEnd"/>
      <w:r w:rsidRPr="00AE220E">
        <w:rPr>
          <w:rFonts w:cs="Times New Roman"/>
          <w:sz w:val="24"/>
          <w:szCs w:val="24"/>
        </w:rPr>
        <w:t xml:space="preserve">.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Другие правые группировки и движения не связаны с властными кругами настолько, насколько, насколько Ниппон </w:t>
      </w:r>
      <w:proofErr w:type="spellStart"/>
      <w:r w:rsidRPr="00AE220E">
        <w:rPr>
          <w:rFonts w:cs="Times New Roman"/>
          <w:sz w:val="24"/>
          <w:szCs w:val="24"/>
        </w:rPr>
        <w:t>Кайги</w:t>
      </w:r>
      <w:proofErr w:type="spellEnd"/>
      <w:r w:rsidRPr="00AE220E">
        <w:rPr>
          <w:rFonts w:cs="Times New Roman"/>
          <w:sz w:val="24"/>
          <w:szCs w:val="24"/>
        </w:rPr>
        <w:t xml:space="preserve">, но, тем не менее, они достойны упоминания в контексте работы, поскольку тоже являются инструментом «концентрации» правых взглядов, средством централизованного выражения общественных настроений. В рамках работы интересен также аспект связи большинства этих группировок с другим внутренним </w:t>
      </w:r>
      <w:proofErr w:type="spellStart"/>
      <w:r w:rsidRPr="00AE220E">
        <w:rPr>
          <w:rFonts w:cs="Times New Roman"/>
          <w:sz w:val="24"/>
          <w:szCs w:val="24"/>
        </w:rPr>
        <w:t>актором</w:t>
      </w:r>
      <w:proofErr w:type="spellEnd"/>
      <w:r w:rsidRPr="00AE220E">
        <w:rPr>
          <w:rFonts w:cs="Times New Roman"/>
          <w:sz w:val="24"/>
          <w:szCs w:val="24"/>
        </w:rPr>
        <w:t xml:space="preserve"> Японии, про который, при разговоре о политическом спектре часто забывают – якудза.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Влияние якудза, организованных преступных группировок, на политический процесс еще недостаточно изучено, но тем не менее, оно определенно существует. Идеология, как правило, играет лишь вспомогательную роль в политической активности якудза. Они в целом стремятся за счет политики обеспечить статус-кво для продолжения тех или иных видов своего бизнеса. Эффект влияния якудза на государственную политику, повторимся, еще недостаточно изучен. Однако, по крайней мере ясно точно, что в среде якудза, связанных со многими ультраправыми организациями, которые, в свою очередь, как было обозначено выше, связаны с политическими элитами, существует четкая тенденция поддержки правых, яростно антикоммунистических и радикально националистических взглядов и лозунгов. Голос якудза слышен и в дискуссиях о судьбе японских вооруженных сил. Они постоянно требуют пересмотра или отмены антивоенной Статьи 9 Конституции. Разумеется, этот аспект влияния требует дальнейшего изучения, и не является предметом работы. Якудза это такой «пассивный» </w:t>
      </w:r>
      <w:proofErr w:type="spellStart"/>
      <w:r w:rsidRPr="00AE220E">
        <w:rPr>
          <w:rFonts w:cs="Times New Roman"/>
          <w:sz w:val="24"/>
          <w:szCs w:val="24"/>
        </w:rPr>
        <w:t>актор</w:t>
      </w:r>
      <w:proofErr w:type="spellEnd"/>
      <w:r w:rsidRPr="00AE220E">
        <w:rPr>
          <w:rFonts w:cs="Times New Roman"/>
          <w:sz w:val="24"/>
          <w:szCs w:val="24"/>
        </w:rPr>
        <w:t xml:space="preserve">, который, осознанно или нет, поддерживает государственную ориентацию на милитаризацию, не стремясь и не имея возможности при этом задавать глобальные тренды в формировании внешней политики. Якудза преследуют свои цели, подспудно выступая в роли явного «ястреба» в контрэлитах.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Вообще, говоря о правом </w:t>
      </w:r>
      <w:proofErr w:type="spellStart"/>
      <w:r w:rsidRPr="00AE220E">
        <w:rPr>
          <w:rFonts w:cs="Times New Roman"/>
          <w:sz w:val="24"/>
          <w:szCs w:val="24"/>
        </w:rPr>
        <w:t>активизме</w:t>
      </w:r>
      <w:proofErr w:type="spellEnd"/>
      <w:r w:rsidRPr="00AE220E">
        <w:rPr>
          <w:rFonts w:cs="Times New Roman"/>
          <w:sz w:val="24"/>
          <w:szCs w:val="24"/>
        </w:rPr>
        <w:t xml:space="preserve"> в Японии, нельзя не затронуть тему отдельных активистов, не связанных ни с крупными правыми движениями, ни с политическими партиями, ни с теми же якудза. Один из наиболее ярких примеров таких активистов – </w:t>
      </w:r>
      <w:proofErr w:type="spellStart"/>
      <w:r w:rsidRPr="00AE220E">
        <w:rPr>
          <w:rFonts w:cs="Times New Roman"/>
          <w:sz w:val="24"/>
          <w:szCs w:val="24"/>
        </w:rPr>
        <w:t>Сето</w:t>
      </w:r>
      <w:proofErr w:type="spellEnd"/>
      <w:r w:rsidR="003B6D4D" w:rsidRPr="00AE220E">
        <w:rPr>
          <w:rFonts w:cs="Times New Roman"/>
          <w:sz w:val="24"/>
          <w:szCs w:val="24"/>
        </w:rPr>
        <w:t xml:space="preserve"> </w:t>
      </w:r>
      <w:proofErr w:type="spellStart"/>
      <w:r w:rsidRPr="00AE220E">
        <w:rPr>
          <w:rFonts w:cs="Times New Roman"/>
          <w:sz w:val="24"/>
          <w:szCs w:val="24"/>
        </w:rPr>
        <w:t>Хироюки</w:t>
      </w:r>
      <w:proofErr w:type="spellEnd"/>
      <w:r w:rsidRPr="00AE220E">
        <w:rPr>
          <w:rFonts w:cs="Times New Roman"/>
          <w:sz w:val="24"/>
          <w:szCs w:val="24"/>
        </w:rPr>
        <w:t xml:space="preserve"> (яп. </w:t>
      </w:r>
      <w:r w:rsidRPr="00AE220E">
        <w:rPr>
          <w:rFonts w:cs="Times New Roman"/>
          <w:sz w:val="24"/>
          <w:szCs w:val="24"/>
        </w:rPr>
        <w:t>瀨戸弘幸</w:t>
      </w:r>
      <w:r w:rsidRPr="00AE220E">
        <w:rPr>
          <w:rFonts w:cs="Times New Roman"/>
          <w:sz w:val="24"/>
          <w:szCs w:val="24"/>
        </w:rPr>
        <w:t xml:space="preserve">), </w:t>
      </w:r>
      <w:proofErr w:type="spellStart"/>
      <w:r w:rsidRPr="00AE220E">
        <w:rPr>
          <w:rFonts w:cs="Times New Roman"/>
          <w:sz w:val="24"/>
          <w:szCs w:val="24"/>
        </w:rPr>
        <w:t>блогер</w:t>
      </w:r>
      <w:proofErr w:type="spellEnd"/>
      <w:r w:rsidRPr="00AE220E">
        <w:rPr>
          <w:rFonts w:cs="Times New Roman"/>
          <w:sz w:val="24"/>
          <w:szCs w:val="24"/>
        </w:rPr>
        <w:t xml:space="preserve">, активист, по своей основной деятельности – фермер. </w:t>
      </w:r>
      <w:proofErr w:type="spellStart"/>
      <w:r w:rsidRPr="00AE220E">
        <w:rPr>
          <w:rFonts w:cs="Times New Roman"/>
          <w:sz w:val="24"/>
          <w:szCs w:val="24"/>
        </w:rPr>
        <w:lastRenderedPageBreak/>
        <w:t>Хироюки</w:t>
      </w:r>
      <w:proofErr w:type="spellEnd"/>
      <w:r w:rsidRPr="00AE220E">
        <w:rPr>
          <w:rFonts w:cs="Times New Roman"/>
          <w:sz w:val="24"/>
          <w:szCs w:val="24"/>
        </w:rPr>
        <w:t xml:space="preserve"> примечателен тем, что ведет крайне активную деятельность в сети Интернет, где регулярно публикует материалы, отражающие его откровенно националистические взгляды. Также можно отметить то, что он не связан ни с какой организацией, а сам по себе выступает организатором собственной праворадикальной группы. Как правило, праворадикальные активисты (</w:t>
      </w:r>
      <w:proofErr w:type="spellStart"/>
      <w:r w:rsidRPr="00AE220E">
        <w:rPr>
          <w:rFonts w:cs="Times New Roman"/>
          <w:sz w:val="24"/>
          <w:szCs w:val="24"/>
          <w:lang w:val="en-US"/>
        </w:rPr>
        <w:t>netto</w:t>
      </w:r>
      <w:proofErr w:type="spellEnd"/>
      <w:r w:rsidRPr="00AE220E">
        <w:rPr>
          <w:rFonts w:cs="Times New Roman"/>
          <w:sz w:val="24"/>
          <w:szCs w:val="24"/>
        </w:rPr>
        <w:t>-</w:t>
      </w:r>
      <w:proofErr w:type="spellStart"/>
      <w:r w:rsidRPr="00AE220E">
        <w:rPr>
          <w:rFonts w:cs="Times New Roman"/>
          <w:sz w:val="24"/>
          <w:szCs w:val="24"/>
          <w:lang w:val="en-US"/>
        </w:rPr>
        <w:t>yoku</w:t>
      </w:r>
      <w:proofErr w:type="spellEnd"/>
      <w:r w:rsidRPr="00AE220E">
        <w:rPr>
          <w:rFonts w:cs="Times New Roman"/>
          <w:sz w:val="24"/>
          <w:szCs w:val="24"/>
        </w:rPr>
        <w:t>), критикуют японо-американский альянс, но не с позиций противников милитаризации, а с позиций «недостаточной самостоятельности» Японии в отношениях с США.</w:t>
      </w:r>
      <w:r w:rsidRPr="00AE220E">
        <w:rPr>
          <w:rStyle w:val="a6"/>
          <w:rFonts w:cs="Times New Roman"/>
          <w:sz w:val="24"/>
          <w:szCs w:val="24"/>
        </w:rPr>
        <w:footnoteReference w:id="40"/>
      </w:r>
      <w:r w:rsidRPr="00AE220E">
        <w:rPr>
          <w:rFonts w:cs="Times New Roman"/>
          <w:sz w:val="24"/>
          <w:szCs w:val="24"/>
        </w:rPr>
        <w:t>,</w:t>
      </w:r>
      <w:r w:rsidRPr="00AE220E">
        <w:rPr>
          <w:rStyle w:val="a6"/>
          <w:rFonts w:cs="Times New Roman"/>
          <w:sz w:val="24"/>
          <w:szCs w:val="24"/>
        </w:rPr>
        <w:footnoteReference w:id="41"/>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w:t>
      </w:r>
      <w:proofErr w:type="spellStart"/>
      <w:r w:rsidRPr="00AE220E">
        <w:rPr>
          <w:rFonts w:cs="Times New Roman"/>
          <w:sz w:val="24"/>
          <w:szCs w:val="24"/>
        </w:rPr>
        <w:t>Ястребиность</w:t>
      </w:r>
      <w:proofErr w:type="spellEnd"/>
      <w:r w:rsidRPr="00AE220E">
        <w:rPr>
          <w:rFonts w:cs="Times New Roman"/>
          <w:sz w:val="24"/>
          <w:szCs w:val="24"/>
        </w:rPr>
        <w:t xml:space="preserve">» тесно перекликается с синтоизмом, и синтоистского толка организации зачастую являются проводниками «ястребиной» идеологии. Так, пассивную роль в распространении идей играют такие группы, как, например, </w:t>
      </w:r>
      <w:proofErr w:type="spellStart"/>
      <w:r w:rsidRPr="00AE220E">
        <w:rPr>
          <w:rFonts w:cs="Times New Roman"/>
          <w:sz w:val="24"/>
          <w:szCs w:val="24"/>
        </w:rPr>
        <w:t>Эйрэй</w:t>
      </w:r>
      <w:proofErr w:type="spellEnd"/>
      <w:r w:rsidRPr="00AE220E">
        <w:rPr>
          <w:rFonts w:cs="Times New Roman"/>
          <w:sz w:val="24"/>
          <w:szCs w:val="24"/>
        </w:rPr>
        <w:t xml:space="preserve"> ни </w:t>
      </w:r>
      <w:proofErr w:type="spellStart"/>
      <w:r w:rsidRPr="00AE220E">
        <w:rPr>
          <w:rFonts w:cs="Times New Roman"/>
          <w:sz w:val="24"/>
          <w:szCs w:val="24"/>
        </w:rPr>
        <w:t>котаэрукаи</w:t>
      </w:r>
      <w:proofErr w:type="spellEnd"/>
      <w:r w:rsidRPr="00AE220E">
        <w:rPr>
          <w:rFonts w:cs="Times New Roman"/>
          <w:sz w:val="24"/>
          <w:szCs w:val="24"/>
        </w:rPr>
        <w:t xml:space="preserve"> (яп. </w:t>
      </w:r>
      <w:r w:rsidRPr="00AE220E">
        <w:rPr>
          <w:rFonts w:cs="Times New Roman"/>
          <w:sz w:val="24"/>
          <w:szCs w:val="24"/>
        </w:rPr>
        <w:t>英霊にこたえる会</w:t>
      </w:r>
      <w:r w:rsidRPr="00AE220E">
        <w:rPr>
          <w:rFonts w:cs="Times New Roman"/>
          <w:sz w:val="24"/>
          <w:szCs w:val="24"/>
        </w:rPr>
        <w:t>), которая видит своей основной задачей сохранение памяти о погибших в ходе Второй мировой войны японских солдатах – следовательно, она тесно связана, во-первых, с организацией синтоистских святилищ, и, во-вторых, с организациями, так или иначе связанными с Силами самообороны (</w:t>
      </w:r>
      <w:proofErr w:type="spellStart"/>
      <w:r w:rsidRPr="00AE220E">
        <w:rPr>
          <w:rFonts w:cs="Times New Roman"/>
          <w:sz w:val="24"/>
          <w:szCs w:val="24"/>
        </w:rPr>
        <w:t>Тайюкай</w:t>
      </w:r>
      <w:proofErr w:type="spellEnd"/>
      <w:r w:rsidRPr="00AE220E">
        <w:rPr>
          <w:rFonts w:cs="Times New Roman"/>
          <w:sz w:val="24"/>
          <w:szCs w:val="24"/>
        </w:rPr>
        <w:t xml:space="preserve">, объединяющая вышедших на пенсию военных). Подобного рода движения, по сути своей совершенно мирные и исключительно общественные, постоянно выносят на обсуждение совсем не мирные вопросы – проблема храма </w:t>
      </w:r>
      <w:proofErr w:type="spellStart"/>
      <w:r w:rsidRPr="00AE220E">
        <w:rPr>
          <w:rFonts w:cs="Times New Roman"/>
          <w:sz w:val="24"/>
          <w:szCs w:val="24"/>
        </w:rPr>
        <w:t>Ясукуни</w:t>
      </w:r>
      <w:proofErr w:type="spellEnd"/>
      <w:r w:rsidRPr="00AE220E">
        <w:rPr>
          <w:rFonts w:cs="Times New Roman"/>
          <w:sz w:val="24"/>
          <w:szCs w:val="24"/>
        </w:rPr>
        <w:t xml:space="preserve">, проблема поминовения погибших солдат Императорской армии Японии и так далее.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Правые, «ястребиные» идеи широко представлены в СМИ – тут можно говорить о таких крупных изданиях, как </w:t>
      </w:r>
      <w:proofErr w:type="spellStart"/>
      <w:r w:rsidRPr="00AE220E">
        <w:rPr>
          <w:rFonts w:cs="Times New Roman"/>
          <w:sz w:val="24"/>
          <w:szCs w:val="24"/>
        </w:rPr>
        <w:t>Ёмиури</w:t>
      </w:r>
      <w:proofErr w:type="spellEnd"/>
      <w:r w:rsidR="003B6D4D" w:rsidRPr="00AE220E">
        <w:rPr>
          <w:rFonts w:cs="Times New Roman"/>
          <w:sz w:val="24"/>
          <w:szCs w:val="24"/>
        </w:rPr>
        <w:t xml:space="preserve"> </w:t>
      </w:r>
      <w:proofErr w:type="spellStart"/>
      <w:r w:rsidRPr="00AE220E">
        <w:rPr>
          <w:rFonts w:cs="Times New Roman"/>
          <w:sz w:val="24"/>
          <w:szCs w:val="24"/>
        </w:rPr>
        <w:t>Симбун</w:t>
      </w:r>
      <w:proofErr w:type="spellEnd"/>
      <w:r w:rsidRPr="00AE220E">
        <w:rPr>
          <w:rFonts w:cs="Times New Roman"/>
          <w:sz w:val="24"/>
          <w:szCs w:val="24"/>
        </w:rPr>
        <w:t xml:space="preserve"> и </w:t>
      </w:r>
      <w:proofErr w:type="spellStart"/>
      <w:r w:rsidRPr="00AE220E">
        <w:rPr>
          <w:rFonts w:cs="Times New Roman"/>
          <w:sz w:val="24"/>
          <w:szCs w:val="24"/>
        </w:rPr>
        <w:t>Санкэй</w:t>
      </w:r>
      <w:proofErr w:type="spellEnd"/>
      <w:r w:rsidR="003B6D4D" w:rsidRPr="00AE220E">
        <w:rPr>
          <w:rFonts w:cs="Times New Roman"/>
          <w:sz w:val="24"/>
          <w:szCs w:val="24"/>
        </w:rPr>
        <w:t xml:space="preserve"> </w:t>
      </w:r>
      <w:proofErr w:type="spellStart"/>
      <w:r w:rsidRPr="00AE220E">
        <w:rPr>
          <w:rFonts w:cs="Times New Roman"/>
          <w:sz w:val="24"/>
          <w:szCs w:val="24"/>
        </w:rPr>
        <w:t>Симбун</w:t>
      </w:r>
      <w:proofErr w:type="spellEnd"/>
      <w:r w:rsidRPr="00AE220E">
        <w:rPr>
          <w:rFonts w:cs="Times New Roman"/>
          <w:sz w:val="24"/>
          <w:szCs w:val="24"/>
        </w:rPr>
        <w:t xml:space="preserve">, а также </w:t>
      </w:r>
      <w:proofErr w:type="spellStart"/>
      <w:r w:rsidRPr="00AE220E">
        <w:rPr>
          <w:rFonts w:cs="Times New Roman"/>
          <w:sz w:val="24"/>
          <w:szCs w:val="24"/>
        </w:rPr>
        <w:t>Нихон</w:t>
      </w:r>
      <w:proofErr w:type="spellEnd"/>
      <w:r w:rsidR="003B6D4D" w:rsidRPr="00AE220E">
        <w:rPr>
          <w:rFonts w:cs="Times New Roman"/>
          <w:sz w:val="24"/>
          <w:szCs w:val="24"/>
        </w:rPr>
        <w:t xml:space="preserve"> </w:t>
      </w:r>
      <w:proofErr w:type="spellStart"/>
      <w:r w:rsidRPr="00AE220E">
        <w:rPr>
          <w:rFonts w:cs="Times New Roman"/>
          <w:sz w:val="24"/>
          <w:szCs w:val="24"/>
        </w:rPr>
        <w:t>Кэйдзай</w:t>
      </w:r>
      <w:proofErr w:type="spellEnd"/>
      <w:r w:rsidR="003B6D4D" w:rsidRPr="00AE220E">
        <w:rPr>
          <w:rFonts w:cs="Times New Roman"/>
          <w:sz w:val="24"/>
          <w:szCs w:val="24"/>
        </w:rPr>
        <w:t xml:space="preserve"> </w:t>
      </w:r>
      <w:proofErr w:type="spellStart"/>
      <w:r w:rsidRPr="00AE220E">
        <w:rPr>
          <w:rFonts w:cs="Times New Roman"/>
          <w:sz w:val="24"/>
          <w:szCs w:val="24"/>
        </w:rPr>
        <w:t>Симбун</w:t>
      </w:r>
      <w:proofErr w:type="spellEnd"/>
      <w:r w:rsidRPr="00AE220E">
        <w:rPr>
          <w:rFonts w:cs="Times New Roman"/>
          <w:sz w:val="24"/>
          <w:szCs w:val="24"/>
        </w:rPr>
        <w:t xml:space="preserve">. Тональность </w:t>
      </w:r>
      <w:proofErr w:type="spellStart"/>
      <w:r w:rsidRPr="00AE220E">
        <w:rPr>
          <w:rFonts w:cs="Times New Roman"/>
          <w:sz w:val="24"/>
          <w:szCs w:val="24"/>
        </w:rPr>
        <w:t>Санкэй</w:t>
      </w:r>
      <w:proofErr w:type="spellEnd"/>
      <w:r w:rsidR="003B6D4D" w:rsidRPr="00AE220E">
        <w:rPr>
          <w:rFonts w:cs="Times New Roman"/>
          <w:sz w:val="24"/>
          <w:szCs w:val="24"/>
        </w:rPr>
        <w:t xml:space="preserve"> </w:t>
      </w:r>
      <w:proofErr w:type="spellStart"/>
      <w:r w:rsidRPr="00AE220E">
        <w:rPr>
          <w:rFonts w:cs="Times New Roman"/>
          <w:sz w:val="24"/>
          <w:szCs w:val="24"/>
        </w:rPr>
        <w:t>Симбун</w:t>
      </w:r>
      <w:proofErr w:type="spellEnd"/>
      <w:r w:rsidRPr="00AE220E">
        <w:rPr>
          <w:rFonts w:cs="Times New Roman"/>
          <w:sz w:val="24"/>
          <w:szCs w:val="24"/>
        </w:rPr>
        <w:t xml:space="preserve"> отчетливо консервативно-проамериканская. Первые две газеты считаются рупором правых консервативных идей, а последняя характеризуется как более либеральная – в ее публикациях проамериканский неолиберализм зачастую парадоксально сочетается с откровенно националистическими идеями. Тем не менее, вышеназванные три газеты могут быть характеризованы как «рупор» правого движения в Японии.</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Важной проблемой американо-японских отношений, оказывающей значительное влияние на формирование общественного мнения в Японии, является проблема американского присутствия на Окинаве, а конкретно проблема переноса базы в </w:t>
      </w:r>
      <w:proofErr w:type="spellStart"/>
      <w:r w:rsidRPr="00AE220E">
        <w:rPr>
          <w:rFonts w:cs="Times New Roman"/>
          <w:sz w:val="24"/>
          <w:szCs w:val="24"/>
        </w:rPr>
        <w:t>Хеноко</w:t>
      </w:r>
      <w:proofErr w:type="spellEnd"/>
      <w:r w:rsidRPr="00AE220E">
        <w:rPr>
          <w:rFonts w:cs="Times New Roman"/>
          <w:sz w:val="24"/>
          <w:szCs w:val="24"/>
        </w:rPr>
        <w:t xml:space="preserve">.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Общественное мнение на Окинаве представляет собой особый случай из-за давления, оказываемого подавляющим военным присутствием США: 70% баз США в Японии </w:t>
      </w:r>
      <w:r w:rsidRPr="00AE220E">
        <w:rPr>
          <w:rFonts w:cs="Times New Roman"/>
          <w:sz w:val="24"/>
          <w:szCs w:val="24"/>
        </w:rPr>
        <w:lastRenderedPageBreak/>
        <w:t>фактически сосредоточены на острове, представляющем 0,6% территории Японии. Население в целом настроено более пацифистски, чем в остальной части Японии, и с 1982 года массово (80%) и постоянно поддерживает сокращение или даже удаление баз США с территории.</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Американские базы продолжают оставаться в центре внимания жителей Окинавы. Соглашение о статусе вооруженных сил между США и Японией, которое предоставляет американским военным экстерриториальность, становится проблемой, когда происходят несчастные случаи и преступления. Так, в 1995 году трое американских военнослужащих изнасиловали двенадцатилетнюю девочку, спровоцировав охватившее весь остров протестное движение, напоминающее по масштабам и возмущению демонстрации первых послевоенных лет. В ответ правительства США и Японии сформировали Комитет специальных действий на Окинаве, согласившись сократить присутствие там американских войск. За более чем двадцать лет каких-либо изменений в статусе баз не произошло – база в </w:t>
      </w:r>
      <w:proofErr w:type="spellStart"/>
      <w:r w:rsidRPr="00AE220E">
        <w:rPr>
          <w:rFonts w:cs="Times New Roman"/>
          <w:sz w:val="24"/>
          <w:szCs w:val="24"/>
        </w:rPr>
        <w:t>Хеноко</w:t>
      </w:r>
      <w:proofErr w:type="spellEnd"/>
      <w:r w:rsidRPr="00AE220E">
        <w:rPr>
          <w:rFonts w:cs="Times New Roman"/>
          <w:sz w:val="24"/>
          <w:szCs w:val="24"/>
        </w:rPr>
        <w:t xml:space="preserve"> не была построена, а аэродром </w:t>
      </w:r>
      <w:proofErr w:type="spellStart"/>
      <w:r w:rsidRPr="00AE220E">
        <w:rPr>
          <w:rFonts w:cs="Times New Roman"/>
          <w:sz w:val="24"/>
          <w:szCs w:val="24"/>
        </w:rPr>
        <w:t>Футэнма</w:t>
      </w:r>
      <w:proofErr w:type="spellEnd"/>
      <w:r w:rsidRPr="00AE220E">
        <w:rPr>
          <w:rFonts w:cs="Times New Roman"/>
          <w:sz w:val="24"/>
          <w:szCs w:val="24"/>
        </w:rPr>
        <w:t xml:space="preserve"> все еще используется.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 Что касается динамики общественного мнения по вопросу переноса американских авиабаз, то</w:t>
      </w:r>
      <w:r w:rsidR="007F60A8" w:rsidRPr="00AE220E">
        <w:rPr>
          <w:rFonts w:cs="Times New Roman"/>
          <w:sz w:val="24"/>
          <w:szCs w:val="24"/>
        </w:rPr>
        <w:t xml:space="preserve"> по данным последних опросов, </w:t>
      </w:r>
      <w:r w:rsidR="007F60A8" w:rsidRPr="00AE220E">
        <w:rPr>
          <w:rFonts w:eastAsia="Yu Mincho" w:cs="Times New Roman"/>
          <w:sz w:val="24"/>
          <w:szCs w:val="24"/>
        </w:rPr>
        <w:t>около 60</w:t>
      </w:r>
      <w:r w:rsidRPr="00AE220E">
        <w:rPr>
          <w:rFonts w:cs="Times New Roman"/>
          <w:sz w:val="24"/>
          <w:szCs w:val="24"/>
        </w:rPr>
        <w:t>% жителей Окинавы хотели бы сокращения американского присутствия на территории префектуры.</w:t>
      </w:r>
      <w:r w:rsidR="007F60A8" w:rsidRPr="00AE220E">
        <w:rPr>
          <w:rStyle w:val="a6"/>
          <w:rFonts w:cs="Times New Roman"/>
          <w:sz w:val="24"/>
          <w:szCs w:val="24"/>
        </w:rPr>
        <w:footnoteReference w:id="42"/>
      </w:r>
      <w:r w:rsidRPr="00AE220E">
        <w:rPr>
          <w:rFonts w:cs="Times New Roman"/>
          <w:sz w:val="24"/>
          <w:szCs w:val="24"/>
        </w:rPr>
        <w:t xml:space="preserve"> Необходимо понимать, что присутствие американских военных баз на Окинаве стратегически неизбежно для удовлетворения национальных интересов Японии в области безопасности. Пока для США и для Японии сохраняется напряженность в отношениях с Китаем, маловероятно, что призывы жителей Окинавы к сокращению вооруженных сил на своих островах будут удовлетворены. Кроме того, Либерально-демократическая партия, поддерживает сохранение баз на территории префектуры, как и некоторые </w:t>
      </w:r>
      <w:proofErr w:type="spellStart"/>
      <w:r w:rsidRPr="00AE220E">
        <w:rPr>
          <w:rFonts w:cs="Times New Roman"/>
          <w:sz w:val="24"/>
          <w:szCs w:val="24"/>
        </w:rPr>
        <w:t>окинавцы</w:t>
      </w:r>
      <w:proofErr w:type="spellEnd"/>
      <w:r w:rsidRPr="00AE220E">
        <w:rPr>
          <w:rFonts w:cs="Times New Roman"/>
          <w:sz w:val="24"/>
          <w:szCs w:val="24"/>
        </w:rPr>
        <w:t>, которые получают финансовую выгоду от их присутствия.</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Общественное мнение является важным фактором формирования внешней политики Японии, но далеко не основным. Оно выступает в качестве сдерживающей силы, удерживая ястребиные политические элиты страны от проведения чрезмерно милитаристской, по мнению общества, политики. Японо-американские отношения активно критикуются как пацифистами, так и милитаристами, но в целом японское общество солидарно по вопросу развития отношений с США – вопрос развития двусторонних отношений остается центральным в политической жизни Японии. В целом </w:t>
      </w:r>
      <w:r w:rsidRPr="00AE220E">
        <w:rPr>
          <w:rFonts w:cs="Times New Roman"/>
          <w:sz w:val="24"/>
          <w:szCs w:val="24"/>
        </w:rPr>
        <w:lastRenderedPageBreak/>
        <w:t>партнерство с Вашингтоном принимается и ценится японцами. В настоящее время японцы, похоже, выступают за более глубокую интеграцию двух экономик и не готовы ставить под сомнение традиционный союз с США.</w:t>
      </w:r>
      <w:r w:rsidRPr="00AE220E">
        <w:rPr>
          <w:rStyle w:val="a6"/>
          <w:rFonts w:cs="Times New Roman"/>
          <w:sz w:val="24"/>
          <w:szCs w:val="24"/>
        </w:rPr>
        <w:footnoteReference w:id="43"/>
      </w:r>
    </w:p>
    <w:p w:rsidR="00953EDC" w:rsidRPr="00AE220E" w:rsidRDefault="008F54A0" w:rsidP="0022454E">
      <w:pPr>
        <w:spacing w:after="0" w:line="360" w:lineRule="auto"/>
        <w:ind w:firstLine="360"/>
        <w:rPr>
          <w:rFonts w:cs="Times New Roman"/>
          <w:sz w:val="24"/>
          <w:szCs w:val="24"/>
        </w:rPr>
      </w:pPr>
      <w:r w:rsidRPr="00AE220E">
        <w:rPr>
          <w:rFonts w:cs="Times New Roman"/>
          <w:sz w:val="24"/>
          <w:szCs w:val="24"/>
        </w:rPr>
        <w:t xml:space="preserve">Таким образом, японское общественное мнение в целом поддерживает развитие двустороннего альянса с США. Альянс, закрепленный Договором 1960 года, остается ключевой, критически важной темой внешнеполитического развития Японии. Общественное мнение на протяжении уже многих лет видит в лице США ключевого партнера. Тем не менее, в обществе существуют и критики японо-американского альянса, как со стороны пацифистски настроенной общественности, так и среди крайне-правых активистов и группировок, но их влияния недостаточно, чтобы оказывать какое-либо существенное влияние. Особенно болезненной темой для обсуждения остается проблема присутствия американских войск на территории Окинавы, но проблема обсуждается не в масштабах всей страны, а остается проблемой исключительно регионального характера. Довольно пассивное и консервативное общественное мнение выступает как сдерживающий фактор для политических элит, проводящих курс на обретение Японией все большей самостоятельности. </w:t>
      </w:r>
      <w:r w:rsidR="009265B5" w:rsidRPr="00AE220E">
        <w:rPr>
          <w:rFonts w:cs="Times New Roman"/>
          <w:sz w:val="24"/>
          <w:szCs w:val="24"/>
        </w:rPr>
        <w:br w:type="page"/>
      </w:r>
    </w:p>
    <w:p w:rsidR="009D2D95" w:rsidRPr="00AE220E" w:rsidRDefault="009D2D95" w:rsidP="00BA38F0">
      <w:pPr>
        <w:pStyle w:val="1"/>
      </w:pPr>
      <w:bookmarkStart w:id="6" w:name="_Toc136244096"/>
      <w:r w:rsidRPr="00AE220E">
        <w:lastRenderedPageBreak/>
        <w:t xml:space="preserve">ГЛАВА </w:t>
      </w:r>
      <w:r w:rsidRPr="00AE220E">
        <w:rPr>
          <w:lang w:val="en-US"/>
        </w:rPr>
        <w:t>II</w:t>
      </w:r>
      <w:r w:rsidRPr="00AE220E">
        <w:t xml:space="preserve">. ВНЕШНИЕ ФАКТОРЫ ТРАНСФОРМАЦИИ </w:t>
      </w:r>
      <w:r w:rsidR="0022454E" w:rsidRPr="00AE220E">
        <w:t>ПОЛИТИКИ ЯПОНИИ В ОТНОШЕНИИ АЛЬЯНСА С США</w:t>
      </w:r>
      <w:bookmarkEnd w:id="6"/>
    </w:p>
    <w:p w:rsidR="008F54A0" w:rsidRPr="00AE220E" w:rsidRDefault="008F54A0" w:rsidP="00BA38F0">
      <w:pPr>
        <w:pStyle w:val="2"/>
      </w:pPr>
      <w:bookmarkStart w:id="7" w:name="_Toc136244097"/>
      <w:r w:rsidRPr="00AE220E">
        <w:t>2.1. Динамика оценки</w:t>
      </w:r>
      <w:r w:rsidR="009F0462" w:rsidRPr="00AE220E">
        <w:t xml:space="preserve"> Японией</w:t>
      </w:r>
      <w:r w:rsidRPr="00AE220E">
        <w:t xml:space="preserve"> ситуации в области безопасности</w:t>
      </w:r>
      <w:bookmarkEnd w:id="7"/>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Главным источником, по которому можно судить об оценке Японией ситуации в области региональной и глобальной безопасности, выступают Белые книги по обороне, ежегодно публикуемые Министерством обороны Японии. Белая книга представляет собой относительно краткий дайджест, освящающий мировые проблемы в области безопасности, которые Япония считает наиболее важными для себя; также там анализируется международное окружение Японии – военные стратегии соседних с Японией государств – Китая, Республики Корея, КНДР, Российской Федерации, а также США. Кроме того, в Белой книге подробно описывается стратегия национальной обороны Японии, деятельность Сил самообороны внутри страны и за рубежом, а также обозначаются основные оборонные приоритеты страны.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В Белых книгах, опубликованных в период с 2012 по 2022 год, можно выделить основные аспекты регионального и глобального развития, которые обозначаются как угрозы национальной безопасности.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«Набор угроз» за последние десять лет не поменялся – основными являются северокорейская, китайская и российская угрозы, но интересно, как меняется их восприятие на протяжении десятилетия, со сменой администраций и переменами, происходящими на международной арене. Так, в 2012 году Северная Корея с ее ядерной программой обозначалась как основной и практически единственный источник угрозы для Японии на том этапе развития международной системы. Интересным представляется тот факт, что в то время Китай еще не фигурирует в списке угроз, все внимание Токио приковано к событиям, разворачивающимся на Корейском полуострове, в непосредственной территориальной близости от Японии.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Однако уже в следующей Книге говорится об увеличении роли в региональных процессах Китая, России и Индии, выступающих будто бы единым фронтом; в дискурсе впервые появляется проблема Южно-Китайского моря, что стало реакцией на обострившийся спор между Китаем и Филиппинами. В Книге неоднократно упоминается проблема «серых зон» в международных отношениях, которые понимаются как сферы, в которых взаимодействие не сдерживается нормами международного права – разумеется, во многом это применяется именно к возвышению Китая. Повышенное внимание в Книге 2013 года уделяется АСЕАН и </w:t>
      </w:r>
      <w:proofErr w:type="spellStart"/>
      <w:r w:rsidRPr="00AE220E">
        <w:rPr>
          <w:rFonts w:cs="Times New Roman"/>
          <w:sz w:val="24"/>
          <w:szCs w:val="24"/>
        </w:rPr>
        <w:t>асеаноцентричным</w:t>
      </w:r>
      <w:proofErr w:type="spellEnd"/>
      <w:r w:rsidRPr="00AE220E">
        <w:rPr>
          <w:rFonts w:cs="Times New Roman"/>
          <w:sz w:val="24"/>
          <w:szCs w:val="24"/>
        </w:rPr>
        <w:t xml:space="preserve"> структурам и объединениям, которые в документах признаются эффективным механизмам сотрудничества в области обеспечения региональной безопасности.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lastRenderedPageBreak/>
        <w:t xml:space="preserve">После 2014 года в официальных документах подчеркивается нерешенность территориального спора с Россией по поводу Северных территорий (Южных Курил) и с Китаем по поводу островов </w:t>
      </w:r>
      <w:proofErr w:type="spellStart"/>
      <w:r w:rsidRPr="00AE220E">
        <w:rPr>
          <w:rFonts w:cs="Times New Roman"/>
          <w:sz w:val="24"/>
          <w:szCs w:val="24"/>
        </w:rPr>
        <w:t>Сэнкаку</w:t>
      </w:r>
      <w:proofErr w:type="spellEnd"/>
      <w:r w:rsidRPr="00AE220E">
        <w:rPr>
          <w:rFonts w:cs="Times New Roman"/>
          <w:sz w:val="24"/>
          <w:szCs w:val="24"/>
        </w:rPr>
        <w:t xml:space="preserve"> (</w:t>
      </w:r>
      <w:proofErr w:type="spellStart"/>
      <w:r w:rsidRPr="00AE220E">
        <w:rPr>
          <w:rFonts w:cs="Times New Roman"/>
          <w:sz w:val="24"/>
          <w:szCs w:val="24"/>
        </w:rPr>
        <w:t>Дяоюйдао</w:t>
      </w:r>
      <w:proofErr w:type="spellEnd"/>
      <w:r w:rsidRPr="00AE220E">
        <w:rPr>
          <w:rFonts w:cs="Times New Roman"/>
          <w:sz w:val="24"/>
          <w:szCs w:val="24"/>
        </w:rPr>
        <w:t xml:space="preserve">). Книга 2018 года вновь выделяет в качестве основных угроз потенциальные конфликты вокруг Южно-Китайского и Восточно-Китайского морей, а также фокус вновь смещается на проблему Корейского полуострова.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Книга 2022 года, последняя из изданных на момент написания настоящей работы, интересна тем, что в ней слово «Китай» упоминается в более тысячи раз, что свидетельствует о том значении, которое Япония придает своему соседу, азиатскому гиганту. Во вступительном слове министра обороны (на данный момент, бывшего) </w:t>
      </w:r>
      <w:proofErr w:type="spellStart"/>
      <w:r w:rsidRPr="00AE220E">
        <w:rPr>
          <w:rFonts w:cs="Times New Roman"/>
          <w:sz w:val="24"/>
          <w:szCs w:val="24"/>
        </w:rPr>
        <w:t>НобуоКиси</w:t>
      </w:r>
      <w:proofErr w:type="spellEnd"/>
      <w:r w:rsidRPr="00AE220E">
        <w:rPr>
          <w:rFonts w:cs="Times New Roman"/>
          <w:sz w:val="24"/>
          <w:szCs w:val="24"/>
        </w:rPr>
        <w:t xml:space="preserve"> говорится: «Китай продолжает в одностороннем порядке изменять или пытаться изменить статус-кво с помощью принуждения в Восточно-Китайском и Южно-Китайском морях. Связи страны с Россией, страной-агрессором, в последние годы углубились благодаря совместным учениям в районах, окружающих Японию, с участием китайских и российских кораблей и самолетов. Более того, Китай ясно дал понять, что, не колеблясь, присоединит Тайвань силой, что еще больше усилит напряженность в регионе». (яп. </w:t>
      </w:r>
      <w:r w:rsidRPr="00AE220E">
        <w:rPr>
          <w:rFonts w:cs="Times New Roman"/>
          <w:sz w:val="24"/>
          <w:szCs w:val="24"/>
        </w:rPr>
        <w:t>特に、中国は東シナ海や南シナ海において、力による一方的な現状変更やその試みを続けています。また、近年、侵略国であるロシアとの連携を深化させており、わが国周辺で両国の艦艇や航空機による共同航行・飛行も行っています。さらに、台湾をめぐっては、その統一に武力行使も辞さない構えを見せており、地域の緊張が高まりつつあります</w:t>
      </w:r>
      <w:r w:rsidRPr="00AE220E">
        <w:rPr>
          <w:rFonts w:cs="Times New Roman"/>
          <w:sz w:val="24"/>
          <w:szCs w:val="24"/>
        </w:rPr>
        <w:t xml:space="preserve">). </w:t>
      </w:r>
      <w:r w:rsidRPr="00AE220E">
        <w:rPr>
          <w:rStyle w:val="a6"/>
          <w:rFonts w:cs="Times New Roman"/>
          <w:sz w:val="24"/>
          <w:szCs w:val="24"/>
        </w:rPr>
        <w:footnoteReference w:id="44"/>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В Книге анализируется слияние военно-гражданских технологий, которое значительно увеличило военные ресурсы Китая, а также его интеллект за счет использования искусственного интеллекта или 5G, создав очень мощную армию, которая представляет прямую угрозу безопасности и обороне Японии. Непосредственное внимание уделяется суверенитету над архипелагом из пяти скалистых островков в юго-западной оконечности Южно-Китайского моря, </w:t>
      </w:r>
      <w:proofErr w:type="spellStart"/>
      <w:r w:rsidRPr="00AE220E">
        <w:rPr>
          <w:rFonts w:cs="Times New Roman"/>
          <w:sz w:val="24"/>
          <w:szCs w:val="24"/>
        </w:rPr>
        <w:t>Сэнкаку</w:t>
      </w:r>
      <w:proofErr w:type="spellEnd"/>
      <w:r w:rsidRPr="00AE220E">
        <w:rPr>
          <w:rFonts w:cs="Times New Roman"/>
          <w:sz w:val="24"/>
          <w:szCs w:val="24"/>
        </w:rPr>
        <w:t xml:space="preserve"> для Японии и </w:t>
      </w:r>
      <w:proofErr w:type="spellStart"/>
      <w:r w:rsidRPr="00AE220E">
        <w:rPr>
          <w:rFonts w:cs="Times New Roman"/>
          <w:sz w:val="24"/>
          <w:szCs w:val="24"/>
        </w:rPr>
        <w:t>Дяоюйтай</w:t>
      </w:r>
      <w:proofErr w:type="spellEnd"/>
      <w:r w:rsidRPr="00AE220E">
        <w:rPr>
          <w:rFonts w:cs="Times New Roman"/>
          <w:sz w:val="24"/>
          <w:szCs w:val="24"/>
        </w:rPr>
        <w:t xml:space="preserve"> для Китая, на которые претендуют обе страны.</w:t>
      </w:r>
    </w:p>
    <w:p w:rsidR="008F54A0" w:rsidRPr="00AE220E" w:rsidRDefault="008F54A0" w:rsidP="00BA38F0">
      <w:pPr>
        <w:spacing w:after="0" w:line="360" w:lineRule="auto"/>
        <w:ind w:firstLine="360"/>
        <w:rPr>
          <w:rFonts w:cs="Times New Roman"/>
          <w:sz w:val="24"/>
          <w:szCs w:val="24"/>
          <w:lang w:val="en-US"/>
        </w:rPr>
      </w:pPr>
      <w:r w:rsidRPr="00AE220E">
        <w:rPr>
          <w:rFonts w:cs="Times New Roman"/>
          <w:sz w:val="24"/>
          <w:szCs w:val="24"/>
        </w:rPr>
        <w:t xml:space="preserve">Китай на сегодняшний день воспринимается Японией, как основная угроза, и в этом видение США и Японии совпадает. В ответ на угрозы, исходящие от КНР, союзники принимают динамичную оборонительную позицию, основанную на более тесной координации и интенсивном сотрудничестве в мирное время, а также в условиях кризиса или открытого конфликта. В настоящее время Япония и все чаще Соединенные Штаты </w:t>
      </w:r>
      <w:r w:rsidRPr="00AE220E">
        <w:rPr>
          <w:rFonts w:cs="Times New Roman"/>
          <w:sz w:val="24"/>
          <w:szCs w:val="24"/>
        </w:rPr>
        <w:lastRenderedPageBreak/>
        <w:t>представляют Китай как ревизионистскую державу, чьи попытки изменить статус-кво силой «несовместимы с существующим порядком с точки зрения международного права». Более того, Токио и Вашингтон опасаются, что появление нового гегемона может быть отражено, во-первых, в изменении норм, ценностей и международных институтов, которые способствовали их процветанию и влиянию с 1945 года, а во-вторых, в неизбежных трениях или даже конфликтах, как предсказывают реалисты-теоретики.</w:t>
      </w:r>
      <w:r w:rsidRPr="00AE220E">
        <w:rPr>
          <w:rStyle w:val="a6"/>
          <w:rFonts w:cs="Times New Roman"/>
          <w:sz w:val="24"/>
          <w:szCs w:val="24"/>
        </w:rPr>
        <w:footnoteReference w:id="45"/>
      </w:r>
      <w:r w:rsidRPr="00AE220E">
        <w:rPr>
          <w:rFonts w:cs="Times New Roman"/>
          <w:sz w:val="24"/>
          <w:szCs w:val="24"/>
        </w:rPr>
        <w:t xml:space="preserve"> Как указано в Заявлении о совместном видении США и Японии в апреле 2015 года: «Действия государства, которые подрывают уважение к суверенитету и территориальной целостности, пытаясь в одностороннем порядке изменить статус-кво с помощью силы или принуждения, бросают вызов международному порядку. Такие угрозы ставят под угрозу многое, что мы построили» (англ. </w:t>
      </w:r>
      <w:r w:rsidRPr="00AE220E">
        <w:rPr>
          <w:rFonts w:cs="Times New Roman"/>
          <w:sz w:val="24"/>
          <w:szCs w:val="24"/>
          <w:lang w:val="en-US"/>
        </w:rPr>
        <w:t>State actions that undermine respect for sovereignty and territorial integrity by attempting to unilaterally change the status quo by force or coercion pose challenges to the international order.  Such threats put at risk much that we have built).</w:t>
      </w:r>
      <w:r w:rsidRPr="00AE220E">
        <w:rPr>
          <w:rStyle w:val="a6"/>
          <w:rFonts w:cs="Times New Roman"/>
          <w:sz w:val="24"/>
          <w:szCs w:val="24"/>
        </w:rPr>
        <w:footnoteReference w:id="46"/>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Северная Корея описывается как «серьезная и неминуемая угроза» для Японии. Развитие ее ракетного арсенала и наличие у Пхеньяна ядерного оружия в сочетании с агрессивной риторикой и поведением являются главными проблемами японских властей, опасающихся нападения на свою территорию. Соединенные Штаты также опасаются ударов по своей национальной территории или по своим силам, базирующимся в Азии. Такая стратегия эскалации (нападение с применением обычных вооружений на Корею, затем на Японию или же ограниченное ядерное нападение на Корею, затем на Японию и, наконец, на территорию США) представляет собой реальный вызов авторитету участия США в регионе и требует скоординированный ответ Вашингтона и его азиатских союзников для поддержания сплоченности. Помимо этого, большой риск для союзников представляет угроза дестабилизации Корейского полуострова, ведущая к открытому конфликту с участием в первую очередь сил США, а также сил самообороны при их поддержке. В долгосрочной перспективе крах северокорейского режима и воссоединение Кореи также несут риски для Японии и альянса, особенно если Сеул решит сблизиться с Пекином и дистанцироваться от Вашингтона. Поэтому северокорейская угроза многогранна и крайне непредсказуема.</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Северокорейская проблема остается болезненной темой в двусторонних отношениях еще и потому, что Япония всегда была решительным сторонником кампании </w:t>
      </w:r>
      <w:r w:rsidRPr="00AE220E">
        <w:rPr>
          <w:rFonts w:cs="Times New Roman"/>
          <w:sz w:val="24"/>
          <w:szCs w:val="24"/>
        </w:rPr>
        <w:lastRenderedPageBreak/>
        <w:t xml:space="preserve">«максимального давления» на Пхеньян, которую проводили США в 2016–2017 годах. </w:t>
      </w:r>
      <w:proofErr w:type="spellStart"/>
      <w:r w:rsidRPr="00AE220E">
        <w:rPr>
          <w:rFonts w:cs="Times New Roman"/>
          <w:sz w:val="24"/>
          <w:szCs w:val="24"/>
        </w:rPr>
        <w:t>Абэ</w:t>
      </w:r>
      <w:proofErr w:type="spellEnd"/>
      <w:r w:rsidRPr="00AE220E">
        <w:rPr>
          <w:rFonts w:cs="Times New Roman"/>
          <w:sz w:val="24"/>
          <w:szCs w:val="24"/>
        </w:rPr>
        <w:t xml:space="preserve"> также поддержал подход Трампа (“</w:t>
      </w:r>
      <w:r w:rsidRPr="00AE220E">
        <w:rPr>
          <w:rFonts w:cs="Times New Roman"/>
          <w:sz w:val="24"/>
          <w:szCs w:val="24"/>
          <w:lang w:val="en-US"/>
        </w:rPr>
        <w:t>all</w:t>
      </w:r>
      <w:r w:rsidR="00CD28AA" w:rsidRPr="00AE220E">
        <w:rPr>
          <w:rFonts w:cs="Times New Roman"/>
          <w:sz w:val="24"/>
          <w:szCs w:val="24"/>
        </w:rPr>
        <w:t xml:space="preserve"> </w:t>
      </w:r>
      <w:r w:rsidRPr="00AE220E">
        <w:rPr>
          <w:rFonts w:cs="Times New Roman"/>
          <w:sz w:val="24"/>
          <w:szCs w:val="24"/>
          <w:lang w:val="en-US"/>
        </w:rPr>
        <w:t>options</w:t>
      </w:r>
      <w:r w:rsidR="00CD28AA" w:rsidRPr="00AE220E">
        <w:rPr>
          <w:rFonts w:cs="Times New Roman"/>
          <w:sz w:val="24"/>
          <w:szCs w:val="24"/>
        </w:rPr>
        <w:t xml:space="preserve"> </w:t>
      </w:r>
      <w:r w:rsidRPr="00AE220E">
        <w:rPr>
          <w:rFonts w:cs="Times New Roman"/>
          <w:sz w:val="24"/>
          <w:szCs w:val="24"/>
          <w:lang w:val="en-US"/>
        </w:rPr>
        <w:t>are</w:t>
      </w:r>
      <w:r w:rsidR="00CD28AA" w:rsidRPr="00AE220E">
        <w:rPr>
          <w:rFonts w:cs="Times New Roman"/>
          <w:sz w:val="24"/>
          <w:szCs w:val="24"/>
        </w:rPr>
        <w:t xml:space="preserve"> </w:t>
      </w:r>
      <w:r w:rsidRPr="00AE220E">
        <w:rPr>
          <w:rFonts w:cs="Times New Roman"/>
          <w:sz w:val="24"/>
          <w:szCs w:val="24"/>
          <w:lang w:val="en-US"/>
        </w:rPr>
        <w:t>on</w:t>
      </w:r>
      <w:r w:rsidR="00CD28AA" w:rsidRPr="00AE220E">
        <w:rPr>
          <w:rFonts w:cs="Times New Roman"/>
          <w:sz w:val="24"/>
          <w:szCs w:val="24"/>
        </w:rPr>
        <w:t xml:space="preserve"> </w:t>
      </w:r>
      <w:r w:rsidRPr="00AE220E">
        <w:rPr>
          <w:rFonts w:cs="Times New Roman"/>
          <w:sz w:val="24"/>
          <w:szCs w:val="24"/>
          <w:lang w:val="en-US"/>
        </w:rPr>
        <w:t>the</w:t>
      </w:r>
      <w:r w:rsidR="00CD28AA" w:rsidRPr="00AE220E">
        <w:rPr>
          <w:rFonts w:cs="Times New Roman"/>
          <w:sz w:val="24"/>
          <w:szCs w:val="24"/>
        </w:rPr>
        <w:t xml:space="preserve"> </w:t>
      </w:r>
      <w:r w:rsidRPr="00AE220E">
        <w:rPr>
          <w:rFonts w:cs="Times New Roman"/>
          <w:sz w:val="24"/>
          <w:szCs w:val="24"/>
          <w:lang w:val="en-US"/>
        </w:rPr>
        <w:t>table</w:t>
      </w:r>
      <w:r w:rsidRPr="00AE220E">
        <w:rPr>
          <w:rFonts w:cs="Times New Roman"/>
          <w:sz w:val="24"/>
          <w:szCs w:val="24"/>
        </w:rPr>
        <w:t>”)</w:t>
      </w:r>
      <w:r w:rsidRPr="00AE220E">
        <w:rPr>
          <w:rStyle w:val="a6"/>
          <w:rFonts w:cs="Times New Roman"/>
          <w:sz w:val="24"/>
          <w:szCs w:val="24"/>
        </w:rPr>
        <w:footnoteReference w:id="47"/>
      </w:r>
      <w:r w:rsidRPr="00AE220E">
        <w:rPr>
          <w:rFonts w:cs="Times New Roman"/>
          <w:sz w:val="24"/>
          <w:szCs w:val="24"/>
        </w:rPr>
        <w:t>, предполагая, что Япония в будущем поддержит применение военной силы против Северной Кореи. Когда в 2018 году кризис разрядился, а администрация Трампа пошла по дипломатическому пути, возникла определенная напряженность, поскольку США, Южная Корея и Япония по-разному подошли к ситуации. Отмена крупномасштабных двусторонних военных учений между Соединенными Штатами и Южной Кореей заставила японских официальных лиц выразить обеспокоенность по поводу военной готовности США к силовому решению северокорейской проблемы.</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Интересно также пронаблюдать, как менялась оценка российской угрозы на протяжении последних десяти лет. Россия всегда фигурировала в официальных японских документах, но никогда не называлась в качестве основной угрозы. Однако опасения по поводу активизации России на восточном направлении стали возрастать после 2014 года, а к 2022 стали крайне высокими. С 2019 года российская угроза уже достаточно четко артикулируется, особое внимание уделяется партнерству России и КНР, а в последней Белой Книге (2022 года) отношения между Москвой и Пекином названы «стратегическим партнерством»</w:t>
      </w:r>
      <w:r w:rsidRPr="00AE220E">
        <w:rPr>
          <w:rStyle w:val="a6"/>
          <w:rFonts w:cs="Times New Roman"/>
          <w:sz w:val="24"/>
          <w:szCs w:val="24"/>
        </w:rPr>
        <w:footnoteReference w:id="48"/>
      </w:r>
      <w:r w:rsidRPr="00AE220E">
        <w:rPr>
          <w:rFonts w:cs="Times New Roman"/>
          <w:sz w:val="24"/>
          <w:szCs w:val="24"/>
        </w:rPr>
        <w:t xml:space="preserve">, и во многом они противопоставляются отношениям Токио и Вашингтона.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Для Японии события на территории Украины являются явным нарушением международного права, которое сотрясает основы мирового порядка. Соответственно, призыв к расширению сотрудничества с Москвой из последней стратегии безопасности отсутствует в новых документах. Если раньше Япония руководствовалась стратегией «вовлечения» России, как признавал </w:t>
      </w:r>
      <w:proofErr w:type="spellStart"/>
      <w:r w:rsidRPr="00AE220E">
        <w:rPr>
          <w:rFonts w:cs="Times New Roman"/>
          <w:sz w:val="24"/>
          <w:szCs w:val="24"/>
        </w:rPr>
        <w:t>СиндзоАбэ</w:t>
      </w:r>
      <w:proofErr w:type="spellEnd"/>
      <w:r w:rsidRPr="00AE220E">
        <w:rPr>
          <w:rFonts w:cs="Times New Roman"/>
          <w:sz w:val="24"/>
          <w:szCs w:val="24"/>
        </w:rPr>
        <w:t xml:space="preserve"> в своих мемуарах </w:t>
      </w:r>
      <w:r w:rsidRPr="00AE220E">
        <w:rPr>
          <w:rFonts w:cs="Times New Roman"/>
          <w:sz w:val="24"/>
          <w:szCs w:val="24"/>
        </w:rPr>
        <w:t>知られざる宰相の「孤独」「決断」「暗闘</w:t>
      </w:r>
      <w:proofErr w:type="gramStart"/>
      <w:r w:rsidRPr="00AE220E">
        <w:rPr>
          <w:rFonts w:cs="Times New Roman"/>
          <w:sz w:val="24"/>
          <w:szCs w:val="24"/>
        </w:rPr>
        <w:t>」</w:t>
      </w:r>
      <w:r w:rsidRPr="00AE220E">
        <w:rPr>
          <w:rFonts w:cs="Times New Roman"/>
          <w:sz w:val="24"/>
          <w:szCs w:val="24"/>
        </w:rPr>
        <w:t>(</w:t>
      </w:r>
      <w:proofErr w:type="gramEnd"/>
      <w:r w:rsidRPr="00AE220E">
        <w:rPr>
          <w:rFonts w:cs="Times New Roman"/>
          <w:sz w:val="24"/>
          <w:szCs w:val="24"/>
        </w:rPr>
        <w:t>«Одиночество, решения и тайная вражда неизвестного премьера»), изданных уже после его смерти, в 2022 году – это было частью реализации идеи сохранения статуса-</w:t>
      </w:r>
      <w:proofErr w:type="spellStart"/>
      <w:r w:rsidRPr="00AE220E">
        <w:rPr>
          <w:rFonts w:cs="Times New Roman"/>
          <w:sz w:val="24"/>
          <w:szCs w:val="24"/>
        </w:rPr>
        <w:t>кво</w:t>
      </w:r>
      <w:proofErr w:type="spellEnd"/>
      <w:r w:rsidRPr="00AE220E">
        <w:rPr>
          <w:rFonts w:cs="Times New Roman"/>
          <w:sz w:val="24"/>
          <w:szCs w:val="24"/>
        </w:rPr>
        <w:t xml:space="preserve"> в Северо-Восточной Азии, то теперь вместо этого авторы фокусируются на наращивании военной мощи России на Дальнем Востоке, в том числе на Курильских островах, на которые претендуют обе стороны. Токио также обеспокоен стратегическим сотрудничеством России с Китаем в Индо-Тихоокеанском регионе – здесь видятся причины для «сильной озабоченности».</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lastRenderedPageBreak/>
        <w:t>Иерархия угроз на сегодняшний день выглядит как Китай – Северная Корея – Россия, причем последняя воспринимается в основном в связи с наращиванием сотрудничества с Китаем. В сложившемся в регионе контексте угроз, Япония все более и более заинтересована в поддержании устойчивого альянса с Соединенными штатами. Благодаря своему вооружению Япония становится еще более способным союзником США. Так, учитывая растущее внимание Вашингтона к Китаю как к главному претенденту на господство Америки, его союз с Токио имеет огромное стратегическое значение, равно как и его силы, дислоцированные в Японии. Например, в случае конфликта с Китаем из-за Тайваня американские военные действия вряд ли могут быть осуществлены без поддержки Японии.</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Таким образом, в период 2012 – 2022 годов были сформулированы основные внешнеполитические угрозы, с которыми сталкивается Япония. Приоритетность угроз менялась на протяжении десятилетия, и на сегодняшний день возвышение Китая воспринимается как главный фактор нестабильности, в то время как десять лет назад в Токио полагали основной угрозой Северную Корею. Япония сталкивается со сложной ситуацией в области безопасности в регионе, что может иметь серьезные последствия для альянса. Увеличение баллистических ракет и ядерного потенциала Северной Кореи представляет прямую угрозу для Японии. И Япония, и Соединенные Штаты рассматривают растущую мощь Китая (особенно военную мощь) и территориальную напористость в Восточно-Китайском море и других местах как дестабилизирующую силу, которая ослабляет влияние США и подрывает давние нормы в регионе. Интересно, как российская угроза стала неотделимой от угрозы со стороны КНР – в доктринах заметно противопоставление альянса Токио-Вашингтон альянсу Москва-Пекин, о чем раньше не говорилось. Поскольку видение угроз у партнеров по альянсу в целом совпадает, хоть и может различаться в деталях, поддержание двусторонних отношений становится крайне актуальным для обоих государств. </w:t>
      </w:r>
    </w:p>
    <w:p w:rsidR="008F54A0" w:rsidRPr="00AE220E" w:rsidRDefault="008F54A0" w:rsidP="00BA38F0">
      <w:pPr>
        <w:spacing w:line="360" w:lineRule="auto"/>
        <w:rPr>
          <w:sz w:val="24"/>
          <w:szCs w:val="24"/>
        </w:rPr>
      </w:pPr>
    </w:p>
    <w:p w:rsidR="009D2D95" w:rsidRPr="00AE220E" w:rsidRDefault="009D2D95" w:rsidP="00BA38F0">
      <w:pPr>
        <w:pStyle w:val="2"/>
      </w:pPr>
      <w:bookmarkStart w:id="8" w:name="_Toc136244098"/>
      <w:r w:rsidRPr="00AE220E">
        <w:t xml:space="preserve">2.2. Проблемы развития </w:t>
      </w:r>
      <w:r w:rsidR="009F0462" w:rsidRPr="00AE220E">
        <w:t>японо-американского альянса</w:t>
      </w:r>
      <w:bookmarkEnd w:id="8"/>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Несмотря на указание на «взаимность» альянса</w:t>
      </w:r>
      <w:r w:rsidR="000B21AE" w:rsidRPr="00AE220E">
        <w:rPr>
          <w:rFonts w:cs="Times New Roman"/>
          <w:sz w:val="24"/>
          <w:szCs w:val="24"/>
        </w:rPr>
        <w:t xml:space="preserve"> между Японией и США, закрепленного Договором 1960 года</w:t>
      </w:r>
      <w:r w:rsidRPr="00AE220E">
        <w:rPr>
          <w:rFonts w:cs="Times New Roman"/>
          <w:sz w:val="24"/>
          <w:szCs w:val="24"/>
        </w:rPr>
        <w:t xml:space="preserve">, он не является примером равноправных союзнических отношений.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Во-первых, с одной стороны, Япония в этом альянсе выступала и продолжает выступать как «младший брат» США. Не имея собственной армии, не находясь в статусе «нормального государства», Токио вынужден практически целиком полагаться на Вашингтон в вопросах обеспечения его безопасности, что становится особенно актуально в XXI веке, когда в регионе набирает силу Китай, а также появляется проблема </w:t>
      </w:r>
      <w:r w:rsidRPr="00AE220E">
        <w:rPr>
          <w:rFonts w:cs="Times New Roman"/>
          <w:sz w:val="24"/>
          <w:szCs w:val="24"/>
        </w:rPr>
        <w:lastRenderedPageBreak/>
        <w:t xml:space="preserve">северокорейской ядерной угрозы. В условиях отсутствия в регионе Восточной Азии структуры безопасности, подобной НАТО в Европе, Япония, как и Южная Корея, оказываются в такой ситуации, когда перед лицом угрозы единственным гарантом безопасности выступают США. Более того, Япония, в отличие от США, не имеет других партнеров, которые могли бы способствовать поддержанию ее безопасности. И из-за этой зависимости исторически сложилось так, что политика Японии в отношении альянса была реакционной – каждый раз, когда со стороны США возникала угроза пересмотра либо ослабления альянса, Япония шла на уступки своему союзнику и пересматривала свою оборонную политику, дополнительно активизируя диалог по укреплению двусторонних связей. Новый виток пересмотра двусторонних отношений пришелся как раз на 2010-е годы.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Во-вторых, США неоднократно призывали на словах и даже вынуждали Японию к расширению ее внешнеполитического инструментария. Еще в 2000 году был опубликован так называемый доклад </w:t>
      </w:r>
      <w:proofErr w:type="spellStart"/>
      <w:r w:rsidRPr="00AE220E">
        <w:rPr>
          <w:rFonts w:cs="Times New Roman"/>
          <w:sz w:val="24"/>
          <w:szCs w:val="24"/>
        </w:rPr>
        <w:t>Армитеджа-Ная</w:t>
      </w:r>
      <w:proofErr w:type="spellEnd"/>
      <w:r w:rsidRPr="00AE220E">
        <w:rPr>
          <w:rFonts w:cs="Times New Roman"/>
          <w:sz w:val="24"/>
          <w:szCs w:val="24"/>
        </w:rPr>
        <w:t xml:space="preserve"> – </w:t>
      </w:r>
      <w:proofErr w:type="spellStart"/>
      <w:r w:rsidRPr="00AE220E">
        <w:rPr>
          <w:rFonts w:cs="Times New Roman"/>
          <w:sz w:val="24"/>
          <w:szCs w:val="24"/>
        </w:rPr>
        <w:t>The</w:t>
      </w:r>
      <w:proofErr w:type="spellEnd"/>
      <w:r w:rsidR="00CD28AA" w:rsidRPr="00AE220E">
        <w:rPr>
          <w:rFonts w:cs="Times New Roman"/>
          <w:sz w:val="24"/>
          <w:szCs w:val="24"/>
        </w:rPr>
        <w:t xml:space="preserve"> </w:t>
      </w:r>
      <w:proofErr w:type="spellStart"/>
      <w:r w:rsidRPr="00AE220E">
        <w:rPr>
          <w:rFonts w:cs="Times New Roman"/>
          <w:sz w:val="24"/>
          <w:szCs w:val="24"/>
        </w:rPr>
        <w:t>United</w:t>
      </w:r>
      <w:proofErr w:type="spellEnd"/>
      <w:r w:rsidR="00CD28AA" w:rsidRPr="00AE220E">
        <w:rPr>
          <w:rFonts w:cs="Times New Roman"/>
          <w:sz w:val="24"/>
          <w:szCs w:val="24"/>
        </w:rPr>
        <w:t xml:space="preserve"> </w:t>
      </w:r>
      <w:proofErr w:type="spellStart"/>
      <w:r w:rsidRPr="00AE220E">
        <w:rPr>
          <w:rFonts w:cs="Times New Roman"/>
          <w:sz w:val="24"/>
          <w:szCs w:val="24"/>
        </w:rPr>
        <w:t>States</w:t>
      </w:r>
      <w:proofErr w:type="spellEnd"/>
      <w:r w:rsidR="00CD28AA" w:rsidRPr="00AE220E">
        <w:rPr>
          <w:rFonts w:cs="Times New Roman"/>
          <w:sz w:val="24"/>
          <w:szCs w:val="24"/>
        </w:rPr>
        <w:t xml:space="preserve"> </w:t>
      </w:r>
      <w:proofErr w:type="spellStart"/>
      <w:r w:rsidRPr="00AE220E">
        <w:rPr>
          <w:rFonts w:cs="Times New Roman"/>
          <w:sz w:val="24"/>
          <w:szCs w:val="24"/>
        </w:rPr>
        <w:t>and</w:t>
      </w:r>
      <w:proofErr w:type="spellEnd"/>
      <w:r w:rsidR="00CD28AA" w:rsidRPr="00AE220E">
        <w:rPr>
          <w:rFonts w:cs="Times New Roman"/>
          <w:sz w:val="24"/>
          <w:szCs w:val="24"/>
        </w:rPr>
        <w:t xml:space="preserve"> </w:t>
      </w:r>
      <w:proofErr w:type="spellStart"/>
      <w:r w:rsidRPr="00AE220E">
        <w:rPr>
          <w:rFonts w:cs="Times New Roman"/>
          <w:sz w:val="24"/>
          <w:szCs w:val="24"/>
        </w:rPr>
        <w:t>Japan</w:t>
      </w:r>
      <w:proofErr w:type="spellEnd"/>
      <w:r w:rsidRPr="00AE220E">
        <w:rPr>
          <w:rFonts w:cs="Times New Roman"/>
          <w:sz w:val="24"/>
          <w:szCs w:val="24"/>
        </w:rPr>
        <w:t xml:space="preserve">: </w:t>
      </w:r>
      <w:proofErr w:type="spellStart"/>
      <w:r w:rsidRPr="00AE220E">
        <w:rPr>
          <w:rFonts w:cs="Times New Roman"/>
          <w:sz w:val="24"/>
          <w:szCs w:val="24"/>
        </w:rPr>
        <w:t>Advancing</w:t>
      </w:r>
      <w:proofErr w:type="spellEnd"/>
      <w:r w:rsidR="00CD28AA" w:rsidRPr="00AE220E">
        <w:rPr>
          <w:rFonts w:cs="Times New Roman"/>
          <w:sz w:val="24"/>
          <w:szCs w:val="24"/>
        </w:rPr>
        <w:t xml:space="preserve"> </w:t>
      </w:r>
      <w:proofErr w:type="spellStart"/>
      <w:r w:rsidRPr="00AE220E">
        <w:rPr>
          <w:rFonts w:cs="Times New Roman"/>
          <w:sz w:val="24"/>
          <w:szCs w:val="24"/>
        </w:rPr>
        <w:t>Toward</w:t>
      </w:r>
      <w:proofErr w:type="spellEnd"/>
      <w:r w:rsidRPr="00AE220E">
        <w:rPr>
          <w:rFonts w:cs="Times New Roman"/>
          <w:sz w:val="24"/>
          <w:szCs w:val="24"/>
        </w:rPr>
        <w:t xml:space="preserve"> a </w:t>
      </w:r>
      <w:proofErr w:type="spellStart"/>
      <w:r w:rsidRPr="00AE220E">
        <w:rPr>
          <w:rFonts w:cs="Times New Roman"/>
          <w:sz w:val="24"/>
          <w:szCs w:val="24"/>
        </w:rPr>
        <w:t>Mature</w:t>
      </w:r>
      <w:proofErr w:type="spellEnd"/>
      <w:r w:rsidR="00CD28AA" w:rsidRPr="00AE220E">
        <w:rPr>
          <w:rFonts w:cs="Times New Roman"/>
          <w:sz w:val="24"/>
          <w:szCs w:val="24"/>
        </w:rPr>
        <w:t xml:space="preserve"> </w:t>
      </w:r>
      <w:proofErr w:type="spellStart"/>
      <w:r w:rsidRPr="00AE220E">
        <w:rPr>
          <w:rFonts w:cs="Times New Roman"/>
          <w:sz w:val="24"/>
          <w:szCs w:val="24"/>
        </w:rPr>
        <w:t>Partnership</w:t>
      </w:r>
      <w:proofErr w:type="spellEnd"/>
      <w:r w:rsidRPr="00AE220E">
        <w:rPr>
          <w:rFonts w:cs="Times New Roman"/>
          <w:sz w:val="24"/>
          <w:szCs w:val="24"/>
        </w:rPr>
        <w:t xml:space="preserve">, в котором содержалось указание на необходимость углубления альянса, которая, в свою очередь, требовала от Японии пересмотра ее основополагающих принципов реализации внешней политики и обороны.  В докладе сказано следующее: «японские запреты на коллективную самооборону накладывают ограничения на союз. Снятие этих ограничений позволит обеспечить более тесное и эффективное сотрудничество в сфере обороны». В последствии, Япония будет вынуждена принимать участие в совместных военных операциях за рубежом, что противоречило японскому законодательству, запрещающему вооруженным силам участвовать в боевых действиях за исключением ситуации, когда страна подвергнута агрессии; запрещающие направлять военнослужащих в районы, где идут боевые действия; и запрещающие участвовать в совместных военных операциях. Так, в 2003 году премьер-министр </w:t>
      </w:r>
      <w:proofErr w:type="spellStart"/>
      <w:r w:rsidRPr="00AE220E">
        <w:rPr>
          <w:rFonts w:cs="Times New Roman"/>
          <w:sz w:val="24"/>
          <w:szCs w:val="24"/>
        </w:rPr>
        <w:t>Дзюнъитиро</w:t>
      </w:r>
      <w:proofErr w:type="spellEnd"/>
      <w:r w:rsidRPr="00AE220E">
        <w:rPr>
          <w:rFonts w:cs="Times New Roman"/>
          <w:sz w:val="24"/>
          <w:szCs w:val="24"/>
        </w:rPr>
        <w:t xml:space="preserve"> Коидзуми был вынужден направить около шестисот японских военнослужащих в Ирак.  Более того, направить их не под миротворческим флагом ООН, а под флагом Японии. Разумеется, это вызвало шквал критики внутри самой страны.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Согласно Уильяму </w:t>
      </w:r>
      <w:proofErr w:type="spellStart"/>
      <w:r w:rsidRPr="00AE220E">
        <w:rPr>
          <w:rFonts w:cs="Times New Roman"/>
          <w:sz w:val="24"/>
          <w:szCs w:val="24"/>
        </w:rPr>
        <w:t>Раппу</w:t>
      </w:r>
      <w:proofErr w:type="spellEnd"/>
      <w:r w:rsidRPr="00AE220E">
        <w:rPr>
          <w:rFonts w:cs="Times New Roman"/>
          <w:sz w:val="24"/>
          <w:szCs w:val="24"/>
        </w:rPr>
        <w:t xml:space="preserve">, тремя основными приоритетами внешней политики Японии являются удержание США, избегание участия в военных действиях и развитие стратегической самостоятельности. В контексте существующей иерархии угроз, когда Япония не в состоянии защитить себя ни от возвышающегося Китая, состоящего в «стратегическом партнерстве» с Россией, ни от северокорейской ядерной угрозы, альянс с США становится критически важным для нее. Токио крайне заинтересован в том, чтобы быть для Вашингтона «хорошим партнером, на которого возможно положиться», </w:t>
      </w:r>
      <w:r w:rsidRPr="00AE220E">
        <w:rPr>
          <w:rFonts w:cs="Times New Roman"/>
          <w:sz w:val="24"/>
          <w:szCs w:val="24"/>
        </w:rPr>
        <w:lastRenderedPageBreak/>
        <w:t xml:space="preserve">поддерживать американские инициативы в области безопасности и участвовать в коалициях с участием старшего партнера. Чтобы избежать участия в военных действиях, Японии необходимо углублять взаимодействие с США по линии обороны, и тут возникает конфликт – чтобы быть «хорошим» союзником для США, Япония должна увеличивать свой собственный оборонный потенциал, приобретая все большую самостоятельность. Чем самостоятельнее становится Токио, тем больше Вашингтон в праве от него требовать, вплоть до участия в боевых действиях в составе коалиции.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Принятие закона о коллективной самообороне, например, преподносилось как способ Японии заручиться поддержкой США. Использование коллективной самообороны Японией действительно является неоднократным требованием Соединенных Штатов, особенно после доклада </w:t>
      </w:r>
      <w:proofErr w:type="spellStart"/>
      <w:r w:rsidRPr="00AE220E">
        <w:rPr>
          <w:rFonts w:cs="Times New Roman"/>
          <w:sz w:val="24"/>
          <w:szCs w:val="24"/>
        </w:rPr>
        <w:t>Армитеджа-Ная</w:t>
      </w:r>
      <w:proofErr w:type="spellEnd"/>
      <w:r w:rsidRPr="00AE220E">
        <w:rPr>
          <w:rFonts w:cs="Times New Roman"/>
          <w:sz w:val="24"/>
          <w:szCs w:val="24"/>
        </w:rPr>
        <w:t xml:space="preserve"> от 2000 года, в котором прямо упоминается ее важность как средства расширения альянса.</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Такой подход несет в себе риск критики со стороны японского общественного мнения, которое может критиковать правительство за то, что оно в первую очередь хочет угодить Соединенным Штатам, а не защищать реальные национальные интересы.</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И, стремясь удержать США, Япония становится движущей, активной силой в альянсе. По мере того, как «нормализация» Японии, как выразился Эндрю </w:t>
      </w:r>
      <w:proofErr w:type="spellStart"/>
      <w:r w:rsidRPr="00AE220E">
        <w:rPr>
          <w:rFonts w:cs="Times New Roman"/>
          <w:sz w:val="24"/>
          <w:szCs w:val="24"/>
        </w:rPr>
        <w:t>Орос</w:t>
      </w:r>
      <w:proofErr w:type="spellEnd"/>
      <w:r w:rsidRPr="00AE220E">
        <w:rPr>
          <w:rStyle w:val="a6"/>
          <w:rFonts w:cs="Times New Roman"/>
          <w:sz w:val="24"/>
          <w:szCs w:val="24"/>
        </w:rPr>
        <w:footnoteReference w:id="49"/>
      </w:r>
      <w:r w:rsidRPr="00AE220E">
        <w:rPr>
          <w:rFonts w:cs="Times New Roman"/>
          <w:sz w:val="24"/>
          <w:szCs w:val="24"/>
        </w:rPr>
        <w:t xml:space="preserve">, ускоряется, обстановка в регионе ухудшается, а опасения по поводу возможного отказа США от союзнических обязательств усиливаются, Токио взял на себя инициативу по поиску и достижению пересмотра двусторонних Руководящих принципов сотрудничества в области обороны. Исторически сложилось так, что с каждым охлаждением двусторонних отношений, или же с растущей апатией Соединенных Штатов к ней, Япония шла на уступки своему союзнику и перевооружалась. Во время этих ключевых эпизодов (1969–1978, 1991–1999, 2009–2015) сложившаяся ситуация вызывала в Токио обеспокоенность как в связи со стратегическим отступлением США, так и неспособностью Вашингтона ответить на новый геостратегический вызов. Страх быть брошенным своим союзником стал настолько сильным, что заставил японских лидеров внести существенные изменения в оборонную позицию страны (чаще всего этот процесс приводит к принятию Новых оборонных стратегий и Двусторонних руководящих принципов). В настоящее время стремление предоставить стимулы США для обеспечения их активного и долгосрочного участия в событиях, происходящих в Азии играет ключевую роль в формулировании стратегии в отношении альянса.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Колеблющийся характер подходов США и Японии к Китаю (сочетающий в себе как методы сдерживания, так и </w:t>
      </w:r>
      <w:proofErr w:type="spellStart"/>
      <w:r w:rsidRPr="00AE220E">
        <w:rPr>
          <w:rFonts w:cs="Times New Roman"/>
          <w:sz w:val="24"/>
          <w:szCs w:val="24"/>
        </w:rPr>
        <w:t>мягкосиловые</w:t>
      </w:r>
      <w:proofErr w:type="spellEnd"/>
      <w:r w:rsidRPr="00AE220E">
        <w:rPr>
          <w:rFonts w:cs="Times New Roman"/>
          <w:sz w:val="24"/>
          <w:szCs w:val="24"/>
        </w:rPr>
        <w:t xml:space="preserve"> методы влияния) объясняет сохраняющиеся </w:t>
      </w:r>
      <w:r w:rsidRPr="00AE220E">
        <w:rPr>
          <w:rFonts w:cs="Times New Roman"/>
          <w:sz w:val="24"/>
          <w:szCs w:val="24"/>
        </w:rPr>
        <w:lastRenderedPageBreak/>
        <w:t>сильные опасения японской стороны по поводу отказа своего союзника в пользу Пекина, а также встречные опасения со стороны США оказаться в ловушке нарастающего японо-китайского соперничества, поскольку Токио и Пекин куда более открыто противостоят друг другу в политических и военных вопросах, в отличие от Пекина и Вашингтона.</w:t>
      </w:r>
      <w:r w:rsidRPr="00AE220E">
        <w:rPr>
          <w:rStyle w:val="a6"/>
          <w:rFonts w:cs="Times New Roman"/>
          <w:sz w:val="24"/>
          <w:szCs w:val="24"/>
        </w:rPr>
        <w:footnoteReference w:id="50"/>
      </w:r>
      <w:r w:rsidRPr="00AE220E">
        <w:rPr>
          <w:rFonts w:cs="Times New Roman"/>
          <w:sz w:val="24"/>
          <w:szCs w:val="24"/>
        </w:rPr>
        <w:t xml:space="preserve"> Столкнувшись с растущим могуществом Китая, японцы обеспокоены разъединением интересов США и Японии в Азии, что вызывает у Вашингтона искушение заключить крупную сделку с Пекином. Этот страх США быть втянутыми в конфликт с Китаем –  особенно тот, который может быть спровоцирован Японией –  также связан с непониманием националистической линии, занимаемой некоторыми японскими лидерами, включая бывшего премьер-министра </w:t>
      </w:r>
      <w:proofErr w:type="spellStart"/>
      <w:r w:rsidRPr="00AE220E">
        <w:rPr>
          <w:rFonts w:cs="Times New Roman"/>
          <w:sz w:val="24"/>
          <w:szCs w:val="24"/>
        </w:rPr>
        <w:t>Синдзо</w:t>
      </w:r>
      <w:proofErr w:type="spellEnd"/>
      <w:r w:rsidR="00EA610D">
        <w:rPr>
          <w:rFonts w:cs="Times New Roman"/>
          <w:sz w:val="24"/>
          <w:szCs w:val="24"/>
        </w:rPr>
        <w:t xml:space="preserve"> </w:t>
      </w:r>
      <w:proofErr w:type="spellStart"/>
      <w:r w:rsidRPr="00AE220E">
        <w:rPr>
          <w:rFonts w:cs="Times New Roman"/>
          <w:sz w:val="24"/>
          <w:szCs w:val="24"/>
        </w:rPr>
        <w:t>Абэ</w:t>
      </w:r>
      <w:proofErr w:type="spellEnd"/>
      <w:r w:rsidRPr="00AE220E">
        <w:rPr>
          <w:rFonts w:cs="Times New Roman"/>
          <w:sz w:val="24"/>
          <w:szCs w:val="24"/>
        </w:rPr>
        <w:t xml:space="preserve">. Действительно, растущий японский национализм и исторический ревизионизм размывают образ «добросовестного союзника» и могут усилить напряженность в отношениях с Китаем и помешать установлению трехстороннего сотрудничества с Южной Кореей. Именно поэтому активизация политического диалога между союзниками является важнейшим фактором сохранения сплоченности альянса.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Кроме того, хотя главная цель союзников четко определена и разделяется (гарантировать, что рост могущества Китая совместим с их национальными интересами), их второстепенные ожидания в отношении альянса могут различаться. Вашингтон хочет, прежде всего, поощрять больший военный вклад Японии в Азии, а также за пределами региона, в нестабильных районах, где от Соединенных Штатов может потребоваться вмешательство в случае кризиса. На Японию возлагаются большие надежды, особенно после принятия ею относительно недавних реформ в сфере безопасности, облегчающих развертывание военных за границей.</w:t>
      </w:r>
      <w:r w:rsidRPr="00AE220E">
        <w:rPr>
          <w:rStyle w:val="a6"/>
          <w:rFonts w:cs="Times New Roman"/>
          <w:sz w:val="24"/>
          <w:szCs w:val="24"/>
        </w:rPr>
        <w:footnoteReference w:id="51"/>
      </w:r>
      <w:r w:rsidRPr="00AE220E">
        <w:rPr>
          <w:rFonts w:cs="Times New Roman"/>
          <w:sz w:val="24"/>
          <w:szCs w:val="24"/>
        </w:rPr>
        <w:t xml:space="preserve"> Со своей стороны, Токио по-прежнему сосредоточен на вопросах безопасности в Азии (или даже в Северо-Восточной Азии), непосредственно затрагивающих его собственные интересы, и, прежде всего, стремится обеспечить долгосрочное и заслуживающее доверия политическое и военное участие США в регионе.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Усиление собственных военных способностей Японии имеет одно интересное последствие – при разделении ролей между партнерами до сих пор Япония выступала в роли «щита», который может идентифицировать вражеские силы в случае вторжения и сдерживать их, в то время как США сохраняют и развертывают наступательные </w:t>
      </w:r>
      <w:r w:rsidRPr="00AE220E">
        <w:rPr>
          <w:rFonts w:cs="Times New Roman"/>
          <w:sz w:val="24"/>
          <w:szCs w:val="24"/>
        </w:rPr>
        <w:lastRenderedPageBreak/>
        <w:t xml:space="preserve">возможности в качестве «меча». Если Токио приобретет собственные </w:t>
      </w:r>
      <w:proofErr w:type="spellStart"/>
      <w:r w:rsidRPr="00AE220E">
        <w:rPr>
          <w:rFonts w:cs="Times New Roman"/>
          <w:sz w:val="24"/>
          <w:szCs w:val="24"/>
        </w:rPr>
        <w:t>контрударные</w:t>
      </w:r>
      <w:proofErr w:type="spellEnd"/>
      <w:r w:rsidRPr="00AE220E">
        <w:rPr>
          <w:rFonts w:cs="Times New Roman"/>
          <w:sz w:val="24"/>
          <w:szCs w:val="24"/>
        </w:rPr>
        <w:t xml:space="preserve"> возможности, это разделение потеряет ясность. И Вашингтон, на сегодняшний день стремящийся к укреплению отношений между его союзниками в регионе, пересматривающий стратегию «оси и спиц», может быть заинтересован в подобном развитии событий. В декабре 2022 года в новой стратегии национальной безопасности Японии закрепляется право на нанесение контрудара – он может быть нанесен только в случае нападения на Японию, угрозы ее существованию из-за атаки на дружественную страну, а также при отсутствии подходящих средств для отражения нападения.</w:t>
      </w:r>
      <w:r w:rsidRPr="00AE220E">
        <w:rPr>
          <w:rStyle w:val="a6"/>
          <w:rFonts w:cs="Times New Roman"/>
          <w:sz w:val="24"/>
          <w:szCs w:val="24"/>
        </w:rPr>
        <w:footnoteReference w:id="52"/>
      </w:r>
      <w:r w:rsidRPr="00AE220E">
        <w:rPr>
          <w:rFonts w:cs="Times New Roman"/>
          <w:sz w:val="24"/>
          <w:szCs w:val="24"/>
        </w:rPr>
        <w:t xml:space="preserve"> В рамках развития контратакующего потенциала Япония закупит американские крылатые ракеты </w:t>
      </w:r>
      <w:proofErr w:type="spellStart"/>
      <w:r w:rsidRPr="00AE220E">
        <w:rPr>
          <w:rFonts w:cs="Times New Roman"/>
          <w:sz w:val="24"/>
          <w:szCs w:val="24"/>
        </w:rPr>
        <w:t>Tomahawk</w:t>
      </w:r>
      <w:proofErr w:type="spellEnd"/>
      <w:r w:rsidRPr="00AE220E">
        <w:rPr>
          <w:rFonts w:cs="Times New Roman"/>
          <w:sz w:val="24"/>
          <w:szCs w:val="24"/>
        </w:rPr>
        <w:t>. Тем не менее, в документе подчеркивается, что любое применение силы должно быть сведено к минимуму, а упреждающие удары по противнику не допускаются. Кроме того, оборонные расходы к 2027 году Япония планирует увеличить почти вдвое до 2% ВВП по образцу НАТО, несмотря на то, что десятилетиями она придерживалась принципа не тратить на военные цели более 1% ВВП.</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Помимо этих трех основных раздражающих факторов внутри альянса, перед альянсом стоит серьезная задача: поддержание экономического процветания и политической стабильности, которые позволяют выделять необходимые финансовые ресурсы на оборонный потенциал и партнерство в сфере безопасности. Ситуация в Японии рассматривается в Вашингтоне как особенно критическая, особенно после доклада </w:t>
      </w:r>
      <w:proofErr w:type="spellStart"/>
      <w:r w:rsidRPr="00AE220E">
        <w:rPr>
          <w:rFonts w:cs="Times New Roman"/>
          <w:sz w:val="24"/>
          <w:szCs w:val="24"/>
        </w:rPr>
        <w:t>Армитеджа-Ная</w:t>
      </w:r>
      <w:proofErr w:type="spellEnd"/>
      <w:r w:rsidRPr="00AE220E">
        <w:rPr>
          <w:rFonts w:cs="Times New Roman"/>
          <w:sz w:val="24"/>
          <w:szCs w:val="24"/>
        </w:rPr>
        <w:t xml:space="preserve"> 2012 года, где в очередной раз говорится о том, что, только выбрав лидерство, Япония может обеспечить себе статус нации первого уровня и закрепить свою необходимую роль в качестве равноправного партнера по альянсу.</w:t>
      </w:r>
      <w:r w:rsidRPr="00AE220E">
        <w:rPr>
          <w:rStyle w:val="a6"/>
          <w:rFonts w:cs="Times New Roman"/>
          <w:sz w:val="24"/>
          <w:szCs w:val="24"/>
        </w:rPr>
        <w:footnoteReference w:id="53"/>
      </w:r>
      <w:r w:rsidRPr="00AE220E">
        <w:rPr>
          <w:rFonts w:cs="Times New Roman"/>
          <w:sz w:val="24"/>
          <w:szCs w:val="24"/>
        </w:rPr>
        <w:t xml:space="preserve"> В докладе 2012 года делается вывод о том, что и Соединенные Штаты, и Япония должны продемонстрировать свою приверженность американо-японскому альянсу, что можно рассматривать как очередную попытку давления на Токио со стороны старшего партнера.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Трения, связанные с условиями и влиянием военного присутствия США в Японии, являются постоянной точкой напряженности внутри альянса и потенциально могут привести к серьезному кризису. Значительное военное присутствие США в Японии – около 54 000 человек – представляет два типа риска для альянса. Во-первых, и это самая большая проблема, это беспокойство баз для местного населения, особенно на Окинаве, </w:t>
      </w:r>
      <w:r w:rsidRPr="00AE220E">
        <w:rPr>
          <w:rFonts w:cs="Times New Roman"/>
          <w:sz w:val="24"/>
          <w:szCs w:val="24"/>
        </w:rPr>
        <w:lastRenderedPageBreak/>
        <w:t>где сосредоточено 70% баз США в Японии (по площади), но об этом уже говорилось в предыдущей главе, в контексте внутренних факторов развития политики Японии по поводу развития альянса. Вторая проблема, возникающая в связи с развитием китайских и северокорейских ударных возможностей, – это вопрос защиты американских солдат в Японии и возможность их потенциального «рассредоточения» по более широкому Азиатско-Тихоокеанскому театру военных действий.</w:t>
      </w:r>
    </w:p>
    <w:p w:rsidR="008F54A0" w:rsidRPr="00AE220E" w:rsidRDefault="008F54A0" w:rsidP="00BA38F0">
      <w:pPr>
        <w:spacing w:line="360" w:lineRule="auto"/>
        <w:ind w:firstLine="360"/>
        <w:rPr>
          <w:sz w:val="24"/>
          <w:szCs w:val="24"/>
        </w:rPr>
      </w:pPr>
      <w:r w:rsidRPr="00AE220E">
        <w:rPr>
          <w:rFonts w:cs="Times New Roman"/>
          <w:sz w:val="24"/>
          <w:szCs w:val="24"/>
        </w:rPr>
        <w:t xml:space="preserve">Таким образом, Япония на сегодняшний день играет ведущую роль в развитии альянса. Связано это не только с ее стремлением обеспечить защиту своих национальных интересов, но и с давлением, которое оказывается на нее со стороны США. Вашингтону необходимо, чтобы Токио мог принимать на себя все больше и больше обязательств для более эффективного функционирования альянса, и выстраивания двусторонних отношений на подлинно равноправной основе. Тем не менее, в альянсе существует ряд противоречий, вызванный обоюдными страхами и определенной долей недоверия, существующей между партнерами. Несмотря на то, что китайская угроза является объединяющим фактором, она же выступает предметом противоречий и недоверия, спровоцированного опасениями страхом Японии быть «брошенной», и опасениями США быть втянутыми в конфликт с Китаем из-за Японии. Именно страх быть отвергнутой, страх быть недостаточно «благонадежным» союзником во многом становится </w:t>
      </w:r>
      <w:proofErr w:type="spellStart"/>
      <w:r w:rsidRPr="00AE220E">
        <w:rPr>
          <w:rFonts w:cs="Times New Roman"/>
          <w:sz w:val="24"/>
          <w:szCs w:val="24"/>
        </w:rPr>
        <w:t>детерминантой</w:t>
      </w:r>
      <w:proofErr w:type="spellEnd"/>
      <w:r w:rsidRPr="00AE220E">
        <w:rPr>
          <w:rFonts w:cs="Times New Roman"/>
          <w:sz w:val="24"/>
          <w:szCs w:val="24"/>
        </w:rPr>
        <w:t xml:space="preserve"> японской политики в отношении альянса с США, и потому Токио регулярно идет на поводу у Вашингтона, расширяя свои оборонные полномочия, чтобы эффективнее выполнять возложенные на него союзнические обязательства.</w:t>
      </w:r>
    </w:p>
    <w:p w:rsidR="00953EDC" w:rsidRPr="00AE220E" w:rsidRDefault="00953EDC" w:rsidP="00BA38F0">
      <w:pPr>
        <w:spacing w:after="0" w:line="360" w:lineRule="auto"/>
        <w:ind w:firstLine="360"/>
        <w:rPr>
          <w:rFonts w:cs="Times New Roman"/>
          <w:sz w:val="24"/>
          <w:szCs w:val="24"/>
        </w:rPr>
      </w:pPr>
      <w:r w:rsidRPr="00AE220E">
        <w:rPr>
          <w:rFonts w:cs="Times New Roman"/>
          <w:sz w:val="24"/>
          <w:szCs w:val="24"/>
        </w:rPr>
        <w:br w:type="page"/>
      </w:r>
    </w:p>
    <w:p w:rsidR="00953EDC" w:rsidRPr="00AE220E" w:rsidRDefault="00EE7165" w:rsidP="00BA38F0">
      <w:pPr>
        <w:pStyle w:val="1"/>
      </w:pPr>
      <w:bookmarkStart w:id="9" w:name="_Toc136244099"/>
      <w:r w:rsidRPr="00AE220E">
        <w:lastRenderedPageBreak/>
        <w:t xml:space="preserve">ГЛАВА </w:t>
      </w:r>
      <w:r w:rsidRPr="00AE220E">
        <w:rPr>
          <w:lang w:val="en-US"/>
        </w:rPr>
        <w:t>III</w:t>
      </w:r>
      <w:r w:rsidRPr="00AE220E">
        <w:t>. ЯПОНО-АМЕРИКАНСКИЙ АЛЬЯНС В 2012 – 2022 ГОДАХ</w:t>
      </w:r>
      <w:bookmarkEnd w:id="9"/>
    </w:p>
    <w:p w:rsidR="008F54A0" w:rsidRPr="00AE220E" w:rsidRDefault="008F54A0" w:rsidP="00BA38F0">
      <w:pPr>
        <w:pStyle w:val="2"/>
      </w:pPr>
      <w:bookmarkStart w:id="10" w:name="_Toc136244100"/>
      <w:r w:rsidRPr="00AE220E">
        <w:t>3.1. Развитие альянса в 2012-2022 годах</w:t>
      </w:r>
      <w:bookmarkEnd w:id="10"/>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Период 2012 – 2022 годов характеризуется нахождением власти в руках Либерально-демократической партии Японии (ЛДПЯ), которая вернулась к власти в декабре 2012 года после небольшого перерыва. В этот период сменилось три премьер-министра: </w:t>
      </w:r>
      <w:proofErr w:type="spellStart"/>
      <w:r w:rsidRPr="00AE220E">
        <w:rPr>
          <w:rFonts w:cs="Times New Roman"/>
          <w:sz w:val="24"/>
          <w:szCs w:val="24"/>
        </w:rPr>
        <w:t>Синдзо</w:t>
      </w:r>
      <w:proofErr w:type="spellEnd"/>
      <w:r w:rsidR="00FC0140" w:rsidRPr="00AE220E">
        <w:rPr>
          <w:rFonts w:cs="Times New Roman"/>
          <w:sz w:val="24"/>
          <w:szCs w:val="24"/>
        </w:rPr>
        <w:t xml:space="preserve"> </w:t>
      </w:r>
      <w:proofErr w:type="spellStart"/>
      <w:r w:rsidRPr="00AE220E">
        <w:rPr>
          <w:rFonts w:cs="Times New Roman"/>
          <w:sz w:val="24"/>
          <w:szCs w:val="24"/>
        </w:rPr>
        <w:t>Абэ</w:t>
      </w:r>
      <w:proofErr w:type="spellEnd"/>
      <w:r w:rsidRPr="00AE220E">
        <w:rPr>
          <w:rFonts w:cs="Times New Roman"/>
          <w:sz w:val="24"/>
          <w:szCs w:val="24"/>
        </w:rPr>
        <w:t xml:space="preserve"> (2012-2020), </w:t>
      </w:r>
      <w:proofErr w:type="spellStart"/>
      <w:r w:rsidRPr="00AE220E">
        <w:rPr>
          <w:rFonts w:cs="Times New Roman"/>
          <w:sz w:val="24"/>
          <w:szCs w:val="24"/>
        </w:rPr>
        <w:t>Ёсихидэ</w:t>
      </w:r>
      <w:proofErr w:type="spellEnd"/>
      <w:r w:rsidR="00FC0140" w:rsidRPr="00AE220E">
        <w:rPr>
          <w:rFonts w:cs="Times New Roman"/>
          <w:sz w:val="24"/>
          <w:szCs w:val="24"/>
        </w:rPr>
        <w:t xml:space="preserve"> </w:t>
      </w:r>
      <w:proofErr w:type="spellStart"/>
      <w:r w:rsidRPr="00AE220E">
        <w:rPr>
          <w:rFonts w:cs="Times New Roman"/>
          <w:sz w:val="24"/>
          <w:szCs w:val="24"/>
        </w:rPr>
        <w:t>Суга</w:t>
      </w:r>
      <w:proofErr w:type="spellEnd"/>
      <w:r w:rsidRPr="00AE220E">
        <w:rPr>
          <w:rFonts w:cs="Times New Roman"/>
          <w:sz w:val="24"/>
          <w:szCs w:val="24"/>
        </w:rPr>
        <w:t xml:space="preserve"> (2020-2021) и </w:t>
      </w:r>
      <w:proofErr w:type="spellStart"/>
      <w:r w:rsidRPr="00AE220E">
        <w:rPr>
          <w:rFonts w:cs="Times New Roman"/>
          <w:sz w:val="24"/>
          <w:szCs w:val="24"/>
        </w:rPr>
        <w:t>Фумио</w:t>
      </w:r>
      <w:proofErr w:type="spellEnd"/>
      <w:r w:rsidR="00FC0140" w:rsidRPr="00AE220E">
        <w:rPr>
          <w:rFonts w:cs="Times New Roman"/>
          <w:sz w:val="24"/>
          <w:szCs w:val="24"/>
        </w:rPr>
        <w:t xml:space="preserve"> </w:t>
      </w:r>
      <w:proofErr w:type="spellStart"/>
      <w:r w:rsidRPr="00AE220E">
        <w:rPr>
          <w:rFonts w:cs="Times New Roman"/>
          <w:sz w:val="24"/>
          <w:szCs w:val="24"/>
        </w:rPr>
        <w:t>Кисида</w:t>
      </w:r>
      <w:proofErr w:type="spellEnd"/>
      <w:r w:rsidRPr="00AE220E">
        <w:rPr>
          <w:rFonts w:cs="Times New Roman"/>
          <w:sz w:val="24"/>
          <w:szCs w:val="24"/>
        </w:rPr>
        <w:t xml:space="preserve"> (2021-настоящее время). Возвращение к власти ЛДПЯ обеспечило возвращение отношений с Соединенными Штатами к прежней, более стабильной основе. Некоторые официальные лица США ранее были обеспокоены тем, что правительство во главе с Демократической партией Японии может наметить отход от Соединенных Штатов в сторону более независимой внешней политики, однако этого не произошло.</w:t>
      </w:r>
      <w:r w:rsidRPr="00AE220E">
        <w:rPr>
          <w:rFonts w:cs="Times New Roman"/>
          <w:sz w:val="24"/>
          <w:szCs w:val="24"/>
          <w:vertAlign w:val="superscript"/>
        </w:rPr>
        <w:footnoteReference w:id="54"/>
      </w:r>
      <w:r w:rsidRPr="00AE220E">
        <w:rPr>
          <w:rFonts w:cs="Times New Roman"/>
          <w:sz w:val="24"/>
          <w:szCs w:val="24"/>
        </w:rPr>
        <w:t xml:space="preserve"> Теперь, когда консервативная право-центристская ЛДПЯ вновь оказалась у власти, эти переживания сошли на нет.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После победы на парламентских выборах в декабре 2012 года правительство ЛДПЯ заявило о своих планах подготовить до конца 2013 года новые Основные направления национальной обороны, а также утвердить первую в истории Японии Стратегию национальной безопасности, которая также должна была заменить Основной курс в области обороны, принятый ещё в 1957 г. По мнению </w:t>
      </w:r>
      <w:proofErr w:type="spellStart"/>
      <w:r w:rsidRPr="00AE220E">
        <w:rPr>
          <w:rFonts w:cs="Times New Roman"/>
          <w:sz w:val="24"/>
          <w:szCs w:val="24"/>
        </w:rPr>
        <w:t>Абэ</w:t>
      </w:r>
      <w:proofErr w:type="spellEnd"/>
      <w:r w:rsidRPr="00AE220E">
        <w:rPr>
          <w:rFonts w:cs="Times New Roman"/>
          <w:sz w:val="24"/>
          <w:szCs w:val="24"/>
        </w:rPr>
        <w:t xml:space="preserve">, Основные направления от 2010 г., которые принимались в расчёте на пятилетнюю перспективу, уже потеряли свою актуальность в связи с появлением признаков «серой зоны безопасности» в отношениях между региональными </w:t>
      </w:r>
      <w:proofErr w:type="spellStart"/>
      <w:r w:rsidRPr="00AE220E">
        <w:rPr>
          <w:rFonts w:cs="Times New Roman"/>
          <w:sz w:val="24"/>
          <w:szCs w:val="24"/>
        </w:rPr>
        <w:t>акторами</w:t>
      </w:r>
      <w:proofErr w:type="spellEnd"/>
      <w:r w:rsidRPr="00AE220E">
        <w:rPr>
          <w:rFonts w:cs="Times New Roman"/>
          <w:sz w:val="24"/>
          <w:szCs w:val="24"/>
        </w:rPr>
        <w:t xml:space="preserve"> – речь здесь идет, очевидно, о возросшем влиянии КНР в регионе, а также о «повороте в Азию». Новая азиатская политика США предполагала значительное увеличение американского военного присутствия в АТР, а также развитие системы коллективной безопасности в данном регионе.</w:t>
      </w:r>
      <w:r w:rsidRPr="00AE220E">
        <w:rPr>
          <w:rFonts w:cs="Times New Roman"/>
          <w:sz w:val="24"/>
          <w:szCs w:val="24"/>
          <w:vertAlign w:val="superscript"/>
        </w:rPr>
        <w:footnoteReference w:id="55"/>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Менее чем за два года, прошедшие после повторного избрания в декабре 2012 года </w:t>
      </w:r>
      <w:proofErr w:type="spellStart"/>
      <w:r w:rsidRPr="00AE220E">
        <w:rPr>
          <w:rFonts w:cs="Times New Roman"/>
          <w:sz w:val="24"/>
          <w:szCs w:val="24"/>
        </w:rPr>
        <w:t>Синдзо</w:t>
      </w:r>
      <w:proofErr w:type="spellEnd"/>
      <w:r w:rsidR="006B443F" w:rsidRPr="00AE220E">
        <w:rPr>
          <w:rFonts w:cs="Times New Roman"/>
          <w:sz w:val="24"/>
          <w:szCs w:val="24"/>
        </w:rPr>
        <w:t xml:space="preserve"> </w:t>
      </w:r>
      <w:proofErr w:type="spellStart"/>
      <w:r w:rsidRPr="00AE220E">
        <w:rPr>
          <w:rFonts w:cs="Times New Roman"/>
          <w:sz w:val="24"/>
          <w:szCs w:val="24"/>
        </w:rPr>
        <w:t>Абэ</w:t>
      </w:r>
      <w:proofErr w:type="spellEnd"/>
      <w:r w:rsidRPr="00AE220E">
        <w:rPr>
          <w:rFonts w:cs="Times New Roman"/>
          <w:sz w:val="24"/>
          <w:szCs w:val="24"/>
        </w:rPr>
        <w:t xml:space="preserve"> на пост главы правительства Японии, в японской оборонной политике произошли изменения, позволяющие предположить, что начался процесс окончательного расставания страны с доктриной </w:t>
      </w:r>
      <w:proofErr w:type="spellStart"/>
      <w:r w:rsidRPr="00AE220E">
        <w:rPr>
          <w:rFonts w:cs="Times New Roman"/>
          <w:sz w:val="24"/>
          <w:szCs w:val="24"/>
        </w:rPr>
        <w:t>Ёсида</w:t>
      </w:r>
      <w:proofErr w:type="spellEnd"/>
      <w:r w:rsidRPr="00AE220E">
        <w:rPr>
          <w:rFonts w:cs="Times New Roman"/>
          <w:sz w:val="24"/>
          <w:szCs w:val="24"/>
        </w:rPr>
        <w:t xml:space="preserve">, при которой основная ставка делалась на так называемую экономическую дипломатию, и что ей на смену приходит доктрина </w:t>
      </w:r>
      <w:proofErr w:type="spellStart"/>
      <w:r w:rsidRPr="00AE220E">
        <w:rPr>
          <w:rFonts w:cs="Times New Roman"/>
          <w:sz w:val="24"/>
          <w:szCs w:val="24"/>
        </w:rPr>
        <w:t>Абэ</w:t>
      </w:r>
      <w:proofErr w:type="spellEnd"/>
      <w:r w:rsidRPr="00AE220E">
        <w:rPr>
          <w:rFonts w:cs="Times New Roman"/>
          <w:sz w:val="24"/>
          <w:szCs w:val="24"/>
        </w:rPr>
        <w:t xml:space="preserve"> с его идеями «</w:t>
      </w:r>
      <w:proofErr w:type="spellStart"/>
      <w:r w:rsidRPr="00AE220E">
        <w:rPr>
          <w:rFonts w:cs="Times New Roman"/>
          <w:sz w:val="24"/>
          <w:szCs w:val="24"/>
        </w:rPr>
        <w:t>проактивного</w:t>
      </w:r>
      <w:proofErr w:type="spellEnd"/>
      <w:r w:rsidRPr="00AE220E">
        <w:rPr>
          <w:rFonts w:cs="Times New Roman"/>
          <w:sz w:val="24"/>
          <w:szCs w:val="24"/>
        </w:rPr>
        <w:t xml:space="preserve"> пацифизма» (англ. </w:t>
      </w:r>
      <w:proofErr w:type="spellStart"/>
      <w:r w:rsidRPr="00AE220E">
        <w:rPr>
          <w:rFonts w:cs="Times New Roman"/>
          <w:sz w:val="24"/>
          <w:szCs w:val="24"/>
        </w:rPr>
        <w:t>Proactive</w:t>
      </w:r>
      <w:proofErr w:type="spellEnd"/>
      <w:r w:rsidR="006B443F" w:rsidRPr="00AE220E">
        <w:rPr>
          <w:rFonts w:cs="Times New Roman"/>
          <w:sz w:val="24"/>
          <w:szCs w:val="24"/>
        </w:rPr>
        <w:t xml:space="preserve"> </w:t>
      </w:r>
      <w:proofErr w:type="spellStart"/>
      <w:r w:rsidRPr="00AE220E">
        <w:rPr>
          <w:rFonts w:cs="Times New Roman"/>
          <w:sz w:val="24"/>
          <w:szCs w:val="24"/>
        </w:rPr>
        <w:t>Contribution</w:t>
      </w:r>
      <w:proofErr w:type="spellEnd"/>
      <w:r w:rsidR="006B443F" w:rsidRPr="00AE220E">
        <w:rPr>
          <w:rFonts w:cs="Times New Roman"/>
          <w:sz w:val="24"/>
          <w:szCs w:val="24"/>
        </w:rPr>
        <w:t xml:space="preserve"> </w:t>
      </w:r>
      <w:proofErr w:type="spellStart"/>
      <w:r w:rsidRPr="00AE220E">
        <w:rPr>
          <w:rFonts w:cs="Times New Roman"/>
          <w:sz w:val="24"/>
          <w:szCs w:val="24"/>
        </w:rPr>
        <w:t>to</w:t>
      </w:r>
      <w:proofErr w:type="spellEnd"/>
      <w:r w:rsidR="006B443F" w:rsidRPr="00AE220E">
        <w:rPr>
          <w:rFonts w:cs="Times New Roman"/>
          <w:sz w:val="24"/>
          <w:szCs w:val="24"/>
        </w:rPr>
        <w:t xml:space="preserve"> </w:t>
      </w:r>
      <w:proofErr w:type="spellStart"/>
      <w:r w:rsidRPr="00AE220E">
        <w:rPr>
          <w:rFonts w:cs="Times New Roman"/>
          <w:sz w:val="24"/>
          <w:szCs w:val="24"/>
        </w:rPr>
        <w:t>Peace</w:t>
      </w:r>
      <w:proofErr w:type="spellEnd"/>
      <w:r w:rsidRPr="00AE220E">
        <w:rPr>
          <w:rFonts w:cs="Times New Roman"/>
          <w:sz w:val="24"/>
          <w:szCs w:val="24"/>
        </w:rPr>
        <w:t xml:space="preserve">, яп. </w:t>
      </w:r>
      <w:r w:rsidRPr="00AE220E">
        <w:rPr>
          <w:rFonts w:cs="Times New Roman"/>
          <w:sz w:val="24"/>
          <w:szCs w:val="24"/>
        </w:rPr>
        <w:t>積極的平和主</w:t>
      </w:r>
      <w:r w:rsidRPr="00AE220E">
        <w:rPr>
          <w:rFonts w:cs="Times New Roman"/>
          <w:sz w:val="24"/>
          <w:szCs w:val="24"/>
        </w:rPr>
        <w:lastRenderedPageBreak/>
        <w:t>義</w:t>
      </w:r>
      <w:r w:rsidRPr="00AE220E">
        <w:rPr>
          <w:rFonts w:cs="Times New Roman"/>
          <w:sz w:val="24"/>
          <w:szCs w:val="24"/>
        </w:rPr>
        <w:t>).</w:t>
      </w:r>
      <w:r w:rsidRPr="00AE220E">
        <w:rPr>
          <w:rFonts w:cs="Times New Roman"/>
          <w:sz w:val="24"/>
          <w:szCs w:val="24"/>
          <w:vertAlign w:val="superscript"/>
        </w:rPr>
        <w:footnoteReference w:id="56"/>
      </w:r>
      <w:r w:rsidRPr="00AE220E">
        <w:rPr>
          <w:rFonts w:cs="Times New Roman"/>
          <w:sz w:val="24"/>
          <w:szCs w:val="24"/>
        </w:rPr>
        <w:t xml:space="preserve"> По определению, данному на сайте Министерства иностранных дел Японии, </w:t>
      </w:r>
      <w:proofErr w:type="spellStart"/>
      <w:r w:rsidRPr="00AE220E">
        <w:rPr>
          <w:rFonts w:cs="Times New Roman"/>
          <w:sz w:val="24"/>
          <w:szCs w:val="24"/>
        </w:rPr>
        <w:t>проактивный</w:t>
      </w:r>
      <w:proofErr w:type="spellEnd"/>
      <w:r w:rsidRPr="00AE220E">
        <w:rPr>
          <w:rFonts w:cs="Times New Roman"/>
          <w:sz w:val="24"/>
          <w:szCs w:val="24"/>
        </w:rPr>
        <w:t xml:space="preserve"> пацифизм понимается как такая политика, в рамках реализации которой Япония будет вносить еще более активный вклад в обеспечение мира, стабильности и процветания международного сообщества, обеспечивая при этом собственную безопасность, а также мир и стабильность в регионе. Для этого предполагается, во-первых, «твердо идти по пути миролюбивой нации», во-вторых, продолжать оставаться крупным игроком в международной политике и экономике, и, в-третьих, тесно координировать свои действия с другими странами, включая США.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Цель </w:t>
      </w:r>
      <w:proofErr w:type="spellStart"/>
      <w:r w:rsidRPr="00AE220E">
        <w:rPr>
          <w:rFonts w:cs="Times New Roman"/>
          <w:sz w:val="24"/>
          <w:szCs w:val="24"/>
        </w:rPr>
        <w:t>Синдзо</w:t>
      </w:r>
      <w:proofErr w:type="spellEnd"/>
      <w:r w:rsidR="006B443F" w:rsidRPr="00AE220E">
        <w:rPr>
          <w:rFonts w:cs="Times New Roman"/>
          <w:sz w:val="24"/>
          <w:szCs w:val="24"/>
        </w:rPr>
        <w:t xml:space="preserve"> </w:t>
      </w:r>
      <w:proofErr w:type="spellStart"/>
      <w:r w:rsidRPr="00AE220E">
        <w:rPr>
          <w:rFonts w:cs="Times New Roman"/>
          <w:sz w:val="24"/>
          <w:szCs w:val="24"/>
        </w:rPr>
        <w:t>Абэ</w:t>
      </w:r>
      <w:proofErr w:type="spellEnd"/>
      <w:r w:rsidRPr="00AE220E">
        <w:rPr>
          <w:rFonts w:cs="Times New Roman"/>
          <w:sz w:val="24"/>
          <w:szCs w:val="24"/>
        </w:rPr>
        <w:t xml:space="preserve">, таким образом, состояла в том, чтобы изменить существующую ситуацию, в которой Япония является условным «потребителем безопасности», а сделать ее не столько «потребителем», сколько «поставщиком безопасности». В определенном смысле, </w:t>
      </w:r>
      <w:proofErr w:type="spellStart"/>
      <w:r w:rsidRPr="00AE220E">
        <w:rPr>
          <w:rFonts w:cs="Times New Roman"/>
          <w:sz w:val="24"/>
          <w:szCs w:val="24"/>
        </w:rPr>
        <w:t>Абэ</w:t>
      </w:r>
      <w:proofErr w:type="spellEnd"/>
      <w:r w:rsidRPr="00AE220E">
        <w:rPr>
          <w:rFonts w:cs="Times New Roman"/>
          <w:sz w:val="24"/>
          <w:szCs w:val="24"/>
        </w:rPr>
        <w:t xml:space="preserve"> признает, что международное сообщество ожидает, что Япония будет играть роль в международных делах, соответствующую ее национальным возможностям и международному положению. В своей статье для CNN</w:t>
      </w:r>
      <w:r w:rsidRPr="00AE220E">
        <w:rPr>
          <w:rFonts w:cs="Times New Roman"/>
          <w:sz w:val="24"/>
          <w:szCs w:val="24"/>
          <w:vertAlign w:val="superscript"/>
        </w:rPr>
        <w:footnoteReference w:id="57"/>
      </w:r>
      <w:proofErr w:type="spellStart"/>
      <w:r w:rsidRPr="00AE220E">
        <w:rPr>
          <w:rFonts w:cs="Times New Roman"/>
          <w:sz w:val="24"/>
          <w:szCs w:val="24"/>
        </w:rPr>
        <w:t>Абэ</w:t>
      </w:r>
      <w:proofErr w:type="spellEnd"/>
      <w:r w:rsidRPr="00AE220E">
        <w:rPr>
          <w:rFonts w:cs="Times New Roman"/>
          <w:sz w:val="24"/>
          <w:szCs w:val="24"/>
        </w:rPr>
        <w:t xml:space="preserve"> признал, «что отдельных стран, действующих в одиночку, недостаточно для поддержания глобального мира и стабильности». В конце ХХ века Японию часто критиковали за то, что она полагалась на «дипломатию чековых книжек», и теперь Токио должен отказываться от подобного подхода к реализации внешней политики.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Хотелось бы также указать на важные изменения, не влияющие на развитие альянса напрямую, но косвенно способствующие этому.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Во-первых, как уже было обозначено, в 2013 году в Японии был создан совет национальной безопасности. В него вошли премьер-министр, руководитель аппарата правительства, министр обороны и министр иностранных дел. Многие эксперты предполагали, что возникновение совета национальной безопасности – первый шаг </w:t>
      </w:r>
      <w:proofErr w:type="spellStart"/>
      <w:r w:rsidRPr="00AE220E">
        <w:rPr>
          <w:rFonts w:cs="Times New Roman"/>
          <w:sz w:val="24"/>
          <w:szCs w:val="24"/>
        </w:rPr>
        <w:t>СиндзоАбэ</w:t>
      </w:r>
      <w:proofErr w:type="spellEnd"/>
      <w:r w:rsidRPr="00AE220E">
        <w:rPr>
          <w:rFonts w:cs="Times New Roman"/>
          <w:sz w:val="24"/>
          <w:szCs w:val="24"/>
        </w:rPr>
        <w:t xml:space="preserve"> в его программе по изменению трактовки конституции в отношении вопросов безопасности. Однако, стоит обратить внимание еще и на то, что в свой второй премьерский срок (2012-2014) </w:t>
      </w:r>
      <w:proofErr w:type="spellStart"/>
      <w:r w:rsidRPr="00AE220E">
        <w:rPr>
          <w:rFonts w:cs="Times New Roman"/>
          <w:sz w:val="24"/>
          <w:szCs w:val="24"/>
        </w:rPr>
        <w:t>Абэ</w:t>
      </w:r>
      <w:proofErr w:type="spellEnd"/>
      <w:r w:rsidRPr="00AE220E">
        <w:rPr>
          <w:rFonts w:cs="Times New Roman"/>
          <w:sz w:val="24"/>
          <w:szCs w:val="24"/>
        </w:rPr>
        <w:t xml:space="preserve"> попытался централизовать политику безопасности в администрации премьер-министра, сосредоточив всю полноту власти в Кабинете министров, отняв ее у бюрократов из Министерства иностранных дел и создав Совет национальной безопасности. Закон об учреждении СНБ был принят закон о создании в ноябре 2013 года, и Совет начал действовать уже в следующем месяце.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lastRenderedPageBreak/>
        <w:t xml:space="preserve">Во-вторых, в этом же году вступил в силу закон «О сохранении определенных видов государственной тайны». В законе ужесточается ответственность за разглашение государственной тайны, а также предоставил руководителям девятнадцати министерств и ведомств право накладывать грифы секретности на те материалы, которые в какой-либо степени связаны с внешней политикой, обороной, противодействием терроризму и контрразведкой.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В-третьих, изменились правила экспорта военной продукции. В 1976 году был фактически введен запрет на любые поставки военной продукции, за исключением некоторых видов военных технологий для США. Однако, в соответствии с доктриной «</w:t>
      </w:r>
      <w:proofErr w:type="spellStart"/>
      <w:r w:rsidRPr="00AE220E">
        <w:rPr>
          <w:rFonts w:cs="Times New Roman"/>
          <w:sz w:val="24"/>
          <w:szCs w:val="24"/>
        </w:rPr>
        <w:t>проактивного</w:t>
      </w:r>
      <w:proofErr w:type="spellEnd"/>
      <w:r w:rsidRPr="00AE220E">
        <w:rPr>
          <w:rFonts w:cs="Times New Roman"/>
          <w:sz w:val="24"/>
          <w:szCs w:val="24"/>
        </w:rPr>
        <w:t xml:space="preserve"> пацифизма» Япония должна быть непосредственно вовлечена в международное сотрудничество по поддержанию мира, в том числе посредством разработки и производства военной техники. Именно поэтому в 2014 году были приняты «Три принципа передачи продукции военного назначения», согласно которым запрет распространяется только на страны, находящиеся под санкциями ООН, участвующие в вооруженном конфликте или нарушающие обязательства, предусмотренные международными соглашениями. Одним из важнейших изменений в военно-политической сфере стало принятие в июле 2014 года новой правительственной интерпретации основного закона страны, согласно которой разрешается минимально необходимый для самозащиты уровень использования военной силы. Данный шаг знаменует собой важную веху в пересмотре послевоенного пацифистского законодательства.</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В июле 2014 г. кабинет </w:t>
      </w:r>
      <w:proofErr w:type="spellStart"/>
      <w:r w:rsidRPr="00AE220E">
        <w:rPr>
          <w:rFonts w:cs="Times New Roman"/>
          <w:sz w:val="24"/>
          <w:szCs w:val="24"/>
        </w:rPr>
        <w:t>Абэ</w:t>
      </w:r>
      <w:proofErr w:type="spellEnd"/>
      <w:r w:rsidRPr="00AE220E">
        <w:rPr>
          <w:rFonts w:cs="Times New Roman"/>
          <w:sz w:val="24"/>
          <w:szCs w:val="24"/>
        </w:rPr>
        <w:t xml:space="preserve"> решил переосмыслить конституцию Японии, предусмотрев право на «коллективную самооборону». Это позволило бы Силам самообороны прийти на помощь и защитить союзника, подвергшегося нападению, тогда как предыдущая интерпретация конституции была строго пацифистской и допускала использование силы только в целях абсолютной самообороны. Это решение было поддержано Соединенными Штатами, которые выступали за расширение возможностей для действий Японии как регионального союзника.</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В 2015 году, во время второго срока (2015-2017) кабинет </w:t>
      </w:r>
      <w:proofErr w:type="spellStart"/>
      <w:r w:rsidRPr="00AE220E">
        <w:rPr>
          <w:rFonts w:cs="Times New Roman"/>
          <w:sz w:val="24"/>
          <w:szCs w:val="24"/>
        </w:rPr>
        <w:t>Абэ</w:t>
      </w:r>
      <w:proofErr w:type="spellEnd"/>
      <w:r w:rsidRPr="00AE220E">
        <w:rPr>
          <w:rFonts w:cs="Times New Roman"/>
          <w:sz w:val="24"/>
          <w:szCs w:val="24"/>
        </w:rPr>
        <w:t xml:space="preserve"> внес в парламент 11 законопроектов, составляющих «Закон о сохранении мира и безопасности», которые подталкивали к ограниченному расширению вооруженных сил для участия в иностранном конфликте. Основные цели законопроектов заключались в том, чтобы позволить Силам самообороны Японии прийти на помощь союзным странам, подвергшимся нападению (даже если сама Япония не была атакована), расширить их возможности для поддержки международных операций по поддержанию мира и позволить Японии принимать на большей доле ответственности за безопасность в рамках американо-японского альянса. </w:t>
      </w:r>
      <w:r w:rsidRPr="00AE220E">
        <w:rPr>
          <w:rFonts w:cs="Times New Roman"/>
          <w:sz w:val="24"/>
          <w:szCs w:val="24"/>
        </w:rPr>
        <w:lastRenderedPageBreak/>
        <w:t xml:space="preserve">Из-за этого </w:t>
      </w:r>
      <w:proofErr w:type="spellStart"/>
      <w:r w:rsidRPr="00AE220E">
        <w:rPr>
          <w:rFonts w:cs="Times New Roman"/>
          <w:sz w:val="24"/>
          <w:szCs w:val="24"/>
        </w:rPr>
        <w:t>Абэ</w:t>
      </w:r>
      <w:proofErr w:type="spellEnd"/>
      <w:r w:rsidRPr="00AE220E">
        <w:rPr>
          <w:rFonts w:cs="Times New Roman"/>
          <w:sz w:val="24"/>
          <w:szCs w:val="24"/>
        </w:rPr>
        <w:t xml:space="preserve"> столкнулся с негативной реакцией общественности, а опросы общественного мнения показали, что его рейтинги одобрения упали до отрицательных цифр впервые с тех пор, как он вернулся к власти в 2012 году: 50 процентов не одобряли и 38 процентов одобряли действия правительства, как следует из опроса </w:t>
      </w:r>
      <w:proofErr w:type="spellStart"/>
      <w:r w:rsidRPr="00AE220E">
        <w:rPr>
          <w:rFonts w:cs="Times New Roman"/>
          <w:sz w:val="24"/>
          <w:szCs w:val="24"/>
        </w:rPr>
        <w:t>Nikkei</w:t>
      </w:r>
      <w:proofErr w:type="spellEnd"/>
      <w:r w:rsidRPr="00AE220E">
        <w:rPr>
          <w:rFonts w:cs="Times New Roman"/>
          <w:sz w:val="24"/>
          <w:szCs w:val="24"/>
        </w:rPr>
        <w:t>, проведенного в начале августа 2015 года.</w:t>
      </w:r>
      <w:r w:rsidRPr="00AE220E">
        <w:rPr>
          <w:rFonts w:cs="Times New Roman"/>
          <w:sz w:val="24"/>
          <w:szCs w:val="24"/>
          <w:vertAlign w:val="superscript"/>
        </w:rPr>
        <w:footnoteReference w:id="58"/>
      </w:r>
      <w:r w:rsidRPr="00AE220E">
        <w:rPr>
          <w:rFonts w:cs="Times New Roman"/>
          <w:sz w:val="24"/>
          <w:szCs w:val="24"/>
        </w:rPr>
        <w:t xml:space="preserve"> Многие протестовали у зданий парламента, осуждая то, что оппозиция тут же назвала «военными законопроектами». По оценкам организаторов протестов, в июле против принятия законопроектов нижней палатой прошли до 100 000 протестующих. Во время слушаний комитета парламента по законопроектам ученые-конституционалисты (некоторые из которых были приглашены правящими партиями) и бывший судья Верховного суда утверждали, что закон неконституционен. </w:t>
      </w:r>
      <w:proofErr w:type="spellStart"/>
      <w:r w:rsidRPr="00AE220E">
        <w:rPr>
          <w:rFonts w:cs="Times New Roman"/>
          <w:sz w:val="24"/>
          <w:szCs w:val="24"/>
        </w:rPr>
        <w:t>Абэ</w:t>
      </w:r>
      <w:proofErr w:type="spellEnd"/>
      <w:r w:rsidRPr="00AE220E">
        <w:rPr>
          <w:rFonts w:cs="Times New Roman"/>
          <w:sz w:val="24"/>
          <w:szCs w:val="24"/>
        </w:rPr>
        <w:t xml:space="preserve"> подвергся публичной критике со стороны пережившего атомную бомбардировку </w:t>
      </w:r>
      <w:proofErr w:type="spellStart"/>
      <w:r w:rsidRPr="00AE220E">
        <w:rPr>
          <w:rFonts w:cs="Times New Roman"/>
          <w:sz w:val="24"/>
          <w:szCs w:val="24"/>
        </w:rPr>
        <w:t>Сумитэру</w:t>
      </w:r>
      <w:proofErr w:type="spellEnd"/>
      <w:r w:rsidR="006B443F" w:rsidRPr="00AE220E">
        <w:rPr>
          <w:rFonts w:cs="Times New Roman"/>
          <w:sz w:val="24"/>
          <w:szCs w:val="24"/>
        </w:rPr>
        <w:t xml:space="preserve"> </w:t>
      </w:r>
      <w:proofErr w:type="spellStart"/>
      <w:r w:rsidRPr="00AE220E">
        <w:rPr>
          <w:rFonts w:cs="Times New Roman"/>
          <w:sz w:val="24"/>
          <w:szCs w:val="24"/>
        </w:rPr>
        <w:t>Танигути</w:t>
      </w:r>
      <w:proofErr w:type="spellEnd"/>
      <w:r w:rsidRPr="00AE220E">
        <w:rPr>
          <w:rFonts w:cs="Times New Roman"/>
          <w:sz w:val="24"/>
          <w:szCs w:val="24"/>
        </w:rPr>
        <w:t xml:space="preserve"> в своей речи на мемориальной церемонии в Нагасаки 9 августа, когда он заявил, что оборонные реформы вернут Японию «назад в период военного времени». Члены кабинета </w:t>
      </w:r>
      <w:proofErr w:type="spellStart"/>
      <w:r w:rsidRPr="00AE220E">
        <w:rPr>
          <w:rFonts w:cs="Times New Roman"/>
          <w:sz w:val="24"/>
          <w:szCs w:val="24"/>
        </w:rPr>
        <w:t>Абэ</w:t>
      </w:r>
      <w:proofErr w:type="spellEnd"/>
      <w:r w:rsidRPr="00AE220E">
        <w:rPr>
          <w:rFonts w:cs="Times New Roman"/>
          <w:sz w:val="24"/>
          <w:szCs w:val="24"/>
        </w:rPr>
        <w:t xml:space="preserve"> заявили, что они приложат больше усилий, чтобы объяснить общественности содержание и причины принятия законодательства о безопасности, поскольку ЛДП выпустила анимационный рекламный ролик, а </w:t>
      </w:r>
      <w:proofErr w:type="spellStart"/>
      <w:r w:rsidRPr="00AE220E">
        <w:rPr>
          <w:rFonts w:cs="Times New Roman"/>
          <w:sz w:val="24"/>
          <w:szCs w:val="24"/>
        </w:rPr>
        <w:t>Абэ</w:t>
      </w:r>
      <w:proofErr w:type="spellEnd"/>
      <w:r w:rsidRPr="00AE220E">
        <w:rPr>
          <w:rFonts w:cs="Times New Roman"/>
          <w:sz w:val="24"/>
          <w:szCs w:val="24"/>
        </w:rPr>
        <w:t xml:space="preserve"> появился в прямом эфире на телевидении и в интернет-чатах, чтобы сделать аргументы в пользу законодательства и принимать вопросы от представителей общественности. Ему удалось эффективно обосновать расширение полномочий Сил самообороны, в частности, одним из аргументов был кризис с японскими заложниками в ИГИЛ</w:t>
      </w:r>
      <w:r w:rsidRPr="00AE220E">
        <w:rPr>
          <w:rFonts w:cs="Times New Roman"/>
          <w:sz w:val="24"/>
          <w:szCs w:val="24"/>
          <w:vertAlign w:val="superscript"/>
        </w:rPr>
        <w:footnoteReference w:id="59"/>
      </w:r>
      <w:r w:rsidRPr="00AE220E">
        <w:rPr>
          <w:rFonts w:cs="Times New Roman"/>
          <w:sz w:val="24"/>
          <w:szCs w:val="24"/>
        </w:rPr>
        <w:t xml:space="preserve">.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В декабре 2015 года правительство </w:t>
      </w:r>
      <w:proofErr w:type="spellStart"/>
      <w:r w:rsidRPr="00AE220E">
        <w:rPr>
          <w:rFonts w:cs="Times New Roman"/>
          <w:sz w:val="24"/>
          <w:szCs w:val="24"/>
        </w:rPr>
        <w:t>Абэ</w:t>
      </w:r>
      <w:proofErr w:type="spellEnd"/>
      <w:r w:rsidRPr="00AE220E">
        <w:rPr>
          <w:rFonts w:cs="Times New Roman"/>
          <w:sz w:val="24"/>
          <w:szCs w:val="24"/>
        </w:rPr>
        <w:t xml:space="preserve"> объявило о создании нового разведывательного подразделения, Международного подразделения по сбору разведданных по борьбе с терроризмом (</w:t>
      </w:r>
      <w:proofErr w:type="spellStart"/>
      <w:r w:rsidRPr="00AE220E">
        <w:rPr>
          <w:rFonts w:cs="Times New Roman"/>
          <w:sz w:val="24"/>
          <w:szCs w:val="24"/>
        </w:rPr>
        <w:t>International</w:t>
      </w:r>
      <w:proofErr w:type="spellEnd"/>
      <w:r w:rsidR="006B443F" w:rsidRPr="00AE220E">
        <w:rPr>
          <w:rFonts w:cs="Times New Roman"/>
          <w:sz w:val="24"/>
          <w:szCs w:val="24"/>
        </w:rPr>
        <w:t xml:space="preserve"> </w:t>
      </w:r>
      <w:proofErr w:type="spellStart"/>
      <w:r w:rsidRPr="00AE220E">
        <w:rPr>
          <w:rFonts w:cs="Times New Roman"/>
          <w:sz w:val="24"/>
          <w:szCs w:val="24"/>
        </w:rPr>
        <w:t>Counterterrorism</w:t>
      </w:r>
      <w:proofErr w:type="spellEnd"/>
      <w:r w:rsidR="006B443F" w:rsidRPr="00AE220E">
        <w:rPr>
          <w:rFonts w:cs="Times New Roman"/>
          <w:sz w:val="24"/>
          <w:szCs w:val="24"/>
        </w:rPr>
        <w:t xml:space="preserve"> </w:t>
      </w:r>
      <w:proofErr w:type="spellStart"/>
      <w:r w:rsidRPr="00AE220E">
        <w:rPr>
          <w:rFonts w:cs="Times New Roman"/>
          <w:sz w:val="24"/>
          <w:szCs w:val="24"/>
        </w:rPr>
        <w:t>Intelligence</w:t>
      </w:r>
      <w:proofErr w:type="spellEnd"/>
      <w:r w:rsidR="006B443F" w:rsidRPr="00AE220E">
        <w:rPr>
          <w:rFonts w:cs="Times New Roman"/>
          <w:sz w:val="24"/>
          <w:szCs w:val="24"/>
        </w:rPr>
        <w:t xml:space="preserve"> </w:t>
      </w:r>
      <w:proofErr w:type="spellStart"/>
      <w:r w:rsidRPr="00AE220E">
        <w:rPr>
          <w:rFonts w:cs="Times New Roman"/>
          <w:sz w:val="24"/>
          <w:szCs w:val="24"/>
        </w:rPr>
        <w:t>Collection</w:t>
      </w:r>
      <w:proofErr w:type="spellEnd"/>
      <w:r w:rsidR="006B443F" w:rsidRPr="00AE220E">
        <w:rPr>
          <w:rFonts w:cs="Times New Roman"/>
          <w:sz w:val="24"/>
          <w:szCs w:val="24"/>
        </w:rPr>
        <w:t xml:space="preserve"> </w:t>
      </w:r>
      <w:proofErr w:type="spellStart"/>
      <w:r w:rsidRPr="00AE220E">
        <w:rPr>
          <w:rFonts w:cs="Times New Roman"/>
          <w:sz w:val="24"/>
          <w:szCs w:val="24"/>
        </w:rPr>
        <w:t>Unit</w:t>
      </w:r>
      <w:proofErr w:type="spellEnd"/>
      <w:r w:rsidRPr="00AE220E">
        <w:rPr>
          <w:rFonts w:cs="Times New Roman"/>
          <w:sz w:val="24"/>
          <w:szCs w:val="24"/>
        </w:rPr>
        <w:t xml:space="preserve">), для помощи в проведении контртеррористических операций, которое будет базироваться в Министерстве иностранных дел, но возглавляться будет канцелярией премьер-министра – это, с одной стороны, шаг, призванный еще больше сосредоточить процесс принятия решений внутри кабинета министров, а с другой стороны это можно рассматривать как попытку укрепить аппарат национальной безопасности в правительстве. Сообщалось, что это часть усилий по усилению мер безопасности в рамках подготовки к саммиту G7 2016 года в городе Сима префектуры </w:t>
      </w:r>
      <w:proofErr w:type="spellStart"/>
      <w:r w:rsidRPr="00AE220E">
        <w:rPr>
          <w:rFonts w:cs="Times New Roman"/>
          <w:sz w:val="24"/>
          <w:szCs w:val="24"/>
        </w:rPr>
        <w:t>Миэ</w:t>
      </w:r>
      <w:proofErr w:type="spellEnd"/>
      <w:r w:rsidRPr="00AE220E">
        <w:rPr>
          <w:rFonts w:cs="Times New Roman"/>
          <w:sz w:val="24"/>
          <w:szCs w:val="24"/>
        </w:rPr>
        <w:t xml:space="preserve"> и Олимпийским играм 2020 года в Токио. В том же месяце кабинет министров утвердил крупнейший в истории оборонный бюджет Японии в размере 5,1 триллиона иен (45 миллиардов долларов США) на </w:t>
      </w:r>
      <w:r w:rsidRPr="00AE220E">
        <w:rPr>
          <w:rFonts w:cs="Times New Roman"/>
          <w:sz w:val="24"/>
          <w:szCs w:val="24"/>
        </w:rPr>
        <w:lastRenderedPageBreak/>
        <w:t>финансовый год, начинающийся в апреле 2016 года.</w:t>
      </w:r>
      <w:r w:rsidRPr="00AE220E">
        <w:rPr>
          <w:rFonts w:cs="Times New Roman"/>
          <w:sz w:val="24"/>
          <w:szCs w:val="24"/>
          <w:vertAlign w:val="superscript"/>
        </w:rPr>
        <w:footnoteReference w:id="60"/>
      </w:r>
      <w:r w:rsidRPr="00AE220E">
        <w:rPr>
          <w:rFonts w:cs="Times New Roman"/>
          <w:sz w:val="24"/>
          <w:szCs w:val="24"/>
        </w:rPr>
        <w:t xml:space="preserve"> Бюджет включал финансирование, предназначенное для покупки у США трех </w:t>
      </w:r>
      <w:proofErr w:type="spellStart"/>
      <w:r w:rsidRPr="00AE220E">
        <w:rPr>
          <w:rFonts w:cs="Times New Roman"/>
          <w:sz w:val="24"/>
          <w:szCs w:val="24"/>
        </w:rPr>
        <w:t>беспилотников</w:t>
      </w:r>
      <w:proofErr w:type="spellEnd"/>
      <w:r w:rsidR="006B443F" w:rsidRPr="00AE220E">
        <w:rPr>
          <w:rFonts w:cs="Times New Roman"/>
          <w:sz w:val="24"/>
          <w:szCs w:val="24"/>
        </w:rPr>
        <w:t xml:space="preserve"> </w:t>
      </w:r>
      <w:proofErr w:type="spellStart"/>
      <w:r w:rsidRPr="00AE220E">
        <w:rPr>
          <w:rFonts w:cs="Times New Roman"/>
          <w:sz w:val="24"/>
          <w:szCs w:val="24"/>
        </w:rPr>
        <w:t>Global</w:t>
      </w:r>
      <w:proofErr w:type="spellEnd"/>
      <w:r w:rsidR="006B443F" w:rsidRPr="00AE220E">
        <w:rPr>
          <w:rFonts w:cs="Times New Roman"/>
          <w:sz w:val="24"/>
          <w:szCs w:val="24"/>
        </w:rPr>
        <w:t xml:space="preserve"> </w:t>
      </w:r>
      <w:proofErr w:type="spellStart"/>
      <w:r w:rsidRPr="00AE220E">
        <w:rPr>
          <w:rFonts w:cs="Times New Roman"/>
          <w:sz w:val="24"/>
          <w:szCs w:val="24"/>
        </w:rPr>
        <w:t>Hawk</w:t>
      </w:r>
      <w:proofErr w:type="spellEnd"/>
      <w:r w:rsidRPr="00AE220E">
        <w:rPr>
          <w:rFonts w:cs="Times New Roman"/>
          <w:sz w:val="24"/>
          <w:szCs w:val="24"/>
        </w:rPr>
        <w:t xml:space="preserve">, шести истребителей F-35 и самолета-заправщика </w:t>
      </w:r>
      <w:proofErr w:type="spellStart"/>
      <w:r w:rsidRPr="00AE220E">
        <w:rPr>
          <w:rFonts w:cs="Times New Roman"/>
          <w:sz w:val="24"/>
          <w:szCs w:val="24"/>
        </w:rPr>
        <w:t>Boeing</w:t>
      </w:r>
      <w:proofErr w:type="spellEnd"/>
      <w:r w:rsidRPr="00AE220E">
        <w:rPr>
          <w:rFonts w:cs="Times New Roman"/>
          <w:sz w:val="24"/>
          <w:szCs w:val="24"/>
        </w:rPr>
        <w:t xml:space="preserve"> KC-46A.</w:t>
      </w:r>
    </w:p>
    <w:p w:rsidR="00EA610D" w:rsidRDefault="008F54A0" w:rsidP="00EA610D">
      <w:pPr>
        <w:spacing w:after="0" w:line="360" w:lineRule="auto"/>
        <w:ind w:firstLine="360"/>
        <w:rPr>
          <w:rFonts w:cs="Times New Roman"/>
          <w:sz w:val="24"/>
          <w:szCs w:val="24"/>
        </w:rPr>
      </w:pPr>
      <w:r w:rsidRPr="00AE220E">
        <w:rPr>
          <w:rFonts w:cs="Times New Roman"/>
          <w:sz w:val="24"/>
          <w:szCs w:val="24"/>
        </w:rPr>
        <w:t>В 2016 году, после очередных выборов в Палату советников, верхнюю палату японского Парламента, на которых коалиция ЛДПЯ-</w:t>
      </w:r>
      <w:proofErr w:type="spellStart"/>
      <w:r w:rsidRPr="00AE220E">
        <w:rPr>
          <w:rFonts w:cs="Times New Roman"/>
          <w:sz w:val="24"/>
          <w:szCs w:val="24"/>
        </w:rPr>
        <w:t>Комэйто</w:t>
      </w:r>
      <w:proofErr w:type="spellEnd"/>
      <w:r w:rsidRPr="00AE220E">
        <w:rPr>
          <w:rFonts w:cs="Times New Roman"/>
          <w:sz w:val="24"/>
          <w:szCs w:val="24"/>
        </w:rPr>
        <w:t xml:space="preserve"> одержала победу, получив суммарно 134 места из 242, вновь зашла речь о возможной конституционной реформе, которая отменила бы Девятую статью конституции Японии. Девятая статья является основным сдерживающим элементом в процессе нормализации Японии. Она звучит следующим образом: «</w:t>
      </w:r>
      <w:r w:rsidRPr="00AE220E">
        <w:rPr>
          <w:rFonts w:cs="Times New Roman"/>
          <w:i/>
          <w:sz w:val="24"/>
          <w:szCs w:val="24"/>
        </w:rPr>
        <w:t>Искренне стремясь к международному миру, основанному на справедливости и</w:t>
      </w:r>
      <w:r w:rsidR="00EA610D">
        <w:rPr>
          <w:rFonts w:cs="Times New Roman"/>
          <w:i/>
          <w:sz w:val="24"/>
          <w:szCs w:val="24"/>
        </w:rPr>
        <w:t xml:space="preserve"> </w:t>
      </w:r>
      <w:r w:rsidRPr="00AE220E">
        <w:rPr>
          <w:rFonts w:cs="Times New Roman"/>
          <w:i/>
          <w:sz w:val="24"/>
          <w:szCs w:val="24"/>
        </w:rPr>
        <w:t>порядке, японский народ на вечные времена отказывается от войны как суверенного права нации, а также от угрозы или применения вооруженной силы как средства разрешения международных споров. Для достижения цели, указанной в предыдущем абзаце, никогда впредь не будут создаваться сухопутные, морские и военно-воздушные силы, равно как и другие средства войны. Право на ведение государством войны не признается</w:t>
      </w:r>
      <w:r w:rsidRPr="00AE220E">
        <w:rPr>
          <w:rFonts w:cs="Times New Roman"/>
          <w:sz w:val="24"/>
          <w:szCs w:val="24"/>
        </w:rPr>
        <w:t>».</w:t>
      </w:r>
      <w:r w:rsidRPr="00AE220E">
        <w:rPr>
          <w:rFonts w:cs="Times New Roman"/>
          <w:sz w:val="24"/>
          <w:szCs w:val="24"/>
          <w:vertAlign w:val="superscript"/>
        </w:rPr>
        <w:footnoteReference w:id="61"/>
      </w:r>
      <w:r w:rsidRPr="00AE220E">
        <w:rPr>
          <w:rFonts w:cs="Times New Roman"/>
          <w:sz w:val="24"/>
          <w:szCs w:val="24"/>
        </w:rPr>
        <w:t xml:space="preserve"> </w:t>
      </w:r>
    </w:p>
    <w:p w:rsidR="008F54A0" w:rsidRPr="00AE220E" w:rsidRDefault="008F54A0" w:rsidP="00EA610D">
      <w:pPr>
        <w:spacing w:after="0" w:line="360" w:lineRule="auto"/>
        <w:ind w:firstLine="360"/>
        <w:rPr>
          <w:rFonts w:cs="Times New Roman"/>
          <w:sz w:val="24"/>
          <w:szCs w:val="24"/>
        </w:rPr>
      </w:pPr>
      <w:r w:rsidRPr="00AE220E">
        <w:rPr>
          <w:rFonts w:cs="Times New Roman"/>
          <w:sz w:val="24"/>
          <w:szCs w:val="24"/>
        </w:rPr>
        <w:t xml:space="preserve">Разговоры об отмене Девятой статьи ведутся в японском обществе довольно давно, и до сих пор этот вопрос раскалывает общественное мнение пополам. Социологические опросы, проводимые различными японскими изданиями, дают порой совершенно разные результаты: так, в 2016 году по данным опроса </w:t>
      </w:r>
      <w:r w:rsidRPr="00AE220E">
        <w:rPr>
          <w:rFonts w:cs="Times New Roman"/>
          <w:sz w:val="24"/>
          <w:szCs w:val="24"/>
          <w:lang w:val="en-US"/>
        </w:rPr>
        <w:t>NHK</w:t>
      </w:r>
      <w:r w:rsidRPr="00AE220E">
        <w:rPr>
          <w:rFonts w:cs="Times New Roman"/>
          <w:sz w:val="24"/>
          <w:szCs w:val="24"/>
        </w:rPr>
        <w:t>, японской национальной вещательной корпорации, лишь 25% опрошенных поддержали бы в 2016 году изменения конституции.</w:t>
      </w:r>
      <w:r w:rsidRPr="00AE220E">
        <w:rPr>
          <w:rFonts w:cs="Times New Roman"/>
          <w:sz w:val="24"/>
          <w:szCs w:val="24"/>
          <w:vertAlign w:val="superscript"/>
        </w:rPr>
        <w:footnoteReference w:id="62"/>
      </w:r>
      <w:r w:rsidRPr="00AE220E">
        <w:rPr>
          <w:rFonts w:cs="Times New Roman"/>
          <w:sz w:val="24"/>
          <w:szCs w:val="24"/>
        </w:rPr>
        <w:t xml:space="preserve"> Опрос </w:t>
      </w:r>
      <w:r w:rsidRPr="00AE220E">
        <w:rPr>
          <w:rFonts w:cs="Times New Roman"/>
          <w:sz w:val="24"/>
          <w:szCs w:val="24"/>
          <w:lang w:val="en-US"/>
        </w:rPr>
        <w:t>Kyodo</w:t>
      </w:r>
      <w:r w:rsidR="00EA610D">
        <w:rPr>
          <w:rFonts w:cs="Times New Roman"/>
          <w:sz w:val="24"/>
          <w:szCs w:val="24"/>
        </w:rPr>
        <w:t xml:space="preserve"> </w:t>
      </w:r>
      <w:r w:rsidRPr="00AE220E">
        <w:rPr>
          <w:rFonts w:cs="Times New Roman"/>
          <w:sz w:val="24"/>
          <w:szCs w:val="24"/>
          <w:lang w:val="en-US"/>
        </w:rPr>
        <w:t>News</w:t>
      </w:r>
      <w:r w:rsidRPr="00AE220E">
        <w:rPr>
          <w:rFonts w:cs="Times New Roman"/>
          <w:sz w:val="24"/>
          <w:szCs w:val="24"/>
        </w:rPr>
        <w:t xml:space="preserve"> показывает иную картину: 49% опрошенных «за» конституционную реформу.</w:t>
      </w:r>
      <w:r w:rsidRPr="00AE220E">
        <w:rPr>
          <w:rFonts w:cs="Times New Roman"/>
          <w:sz w:val="24"/>
          <w:szCs w:val="24"/>
          <w:vertAlign w:val="superscript"/>
        </w:rPr>
        <w:footnoteReference w:id="63"/>
      </w:r>
      <w:r w:rsidRPr="00AE220E">
        <w:rPr>
          <w:rFonts w:cs="Times New Roman"/>
          <w:sz w:val="24"/>
          <w:szCs w:val="24"/>
        </w:rPr>
        <w:t xml:space="preserve"> Так или иначе, этот вопрос остается слишком дискуссионным и болезненным для японского общества. Проблема конституционной реформы снова стала обсуждаться после выборов 2016 года, поскольку партии, выступающие за отмену Девятой статьи, получили большинство в две трети, необходимое для инициирования реформы, наряду с большинством в две трети в Палате представителей, что в конечном итоге позволяло бы провести общенациональный </w:t>
      </w:r>
      <w:r w:rsidRPr="00AE220E">
        <w:rPr>
          <w:rFonts w:cs="Times New Roman"/>
          <w:sz w:val="24"/>
          <w:szCs w:val="24"/>
        </w:rPr>
        <w:lastRenderedPageBreak/>
        <w:t xml:space="preserve">референдум. Однако </w:t>
      </w:r>
      <w:proofErr w:type="spellStart"/>
      <w:r w:rsidRPr="00AE220E">
        <w:rPr>
          <w:rFonts w:cs="Times New Roman"/>
          <w:sz w:val="24"/>
          <w:szCs w:val="24"/>
        </w:rPr>
        <w:t>Абэ</w:t>
      </w:r>
      <w:proofErr w:type="spellEnd"/>
      <w:r w:rsidRPr="00AE220E">
        <w:rPr>
          <w:rFonts w:cs="Times New Roman"/>
          <w:sz w:val="24"/>
          <w:szCs w:val="24"/>
        </w:rPr>
        <w:t xml:space="preserve"> не давал никаких комментариев по этому вопросу до конца 2016 года, а в мае 2017 года объявил, что конституционная реформа будет проведена к 2020 году.</w:t>
      </w:r>
    </w:p>
    <w:p w:rsidR="008F54A0" w:rsidRPr="00AE220E" w:rsidRDefault="008F54A0" w:rsidP="00BA38F0">
      <w:pPr>
        <w:spacing w:after="0" w:line="360" w:lineRule="auto"/>
        <w:rPr>
          <w:rFonts w:cs="Times New Roman"/>
          <w:sz w:val="24"/>
          <w:szCs w:val="24"/>
        </w:rPr>
      </w:pPr>
      <w:r w:rsidRPr="00AE220E">
        <w:rPr>
          <w:rFonts w:cs="Times New Roman"/>
          <w:sz w:val="24"/>
          <w:szCs w:val="24"/>
        </w:rPr>
        <w:tab/>
        <w:t xml:space="preserve">В 2020 году, однако, </w:t>
      </w:r>
      <w:proofErr w:type="spellStart"/>
      <w:r w:rsidRPr="00AE220E">
        <w:rPr>
          <w:rFonts w:cs="Times New Roman"/>
          <w:sz w:val="24"/>
          <w:szCs w:val="24"/>
        </w:rPr>
        <w:t>Абэ</w:t>
      </w:r>
      <w:proofErr w:type="spellEnd"/>
      <w:r w:rsidRPr="00AE220E">
        <w:rPr>
          <w:rFonts w:cs="Times New Roman"/>
          <w:sz w:val="24"/>
          <w:szCs w:val="24"/>
        </w:rPr>
        <w:t xml:space="preserve"> ушел в отставку, и реформа так и не состоялась. Его преемником на посту премьер-министра стал </w:t>
      </w:r>
      <w:proofErr w:type="spellStart"/>
      <w:r w:rsidRPr="00AE220E">
        <w:rPr>
          <w:rFonts w:cs="Times New Roman"/>
          <w:sz w:val="24"/>
          <w:szCs w:val="24"/>
        </w:rPr>
        <w:t>Ёсихидэ</w:t>
      </w:r>
      <w:proofErr w:type="spellEnd"/>
      <w:r w:rsidR="006B443F" w:rsidRPr="00AE220E">
        <w:rPr>
          <w:rFonts w:cs="Times New Roman"/>
          <w:sz w:val="24"/>
          <w:szCs w:val="24"/>
        </w:rPr>
        <w:t xml:space="preserve"> </w:t>
      </w:r>
      <w:proofErr w:type="spellStart"/>
      <w:r w:rsidRPr="00AE220E">
        <w:rPr>
          <w:rFonts w:cs="Times New Roman"/>
          <w:sz w:val="24"/>
          <w:szCs w:val="24"/>
        </w:rPr>
        <w:t>Суга</w:t>
      </w:r>
      <w:proofErr w:type="spellEnd"/>
      <w:r w:rsidRPr="00AE220E">
        <w:rPr>
          <w:rFonts w:cs="Times New Roman"/>
          <w:sz w:val="24"/>
          <w:szCs w:val="24"/>
        </w:rPr>
        <w:t xml:space="preserve">, «темная лошадка» ЛДПЯ. При нем Япония в определенном смысле «закрылась», сосредоточившись на внутренних проблемах, что обусловлено рядом особенностей, в том числе, личными устремлениями нового премьер-министра. Во-первых, </w:t>
      </w:r>
      <w:proofErr w:type="spellStart"/>
      <w:r w:rsidRPr="00AE220E">
        <w:rPr>
          <w:rFonts w:cs="Times New Roman"/>
          <w:sz w:val="24"/>
          <w:szCs w:val="24"/>
        </w:rPr>
        <w:t>Суга</w:t>
      </w:r>
      <w:proofErr w:type="spellEnd"/>
      <w:r w:rsidRPr="00AE220E">
        <w:rPr>
          <w:rFonts w:cs="Times New Roman"/>
          <w:sz w:val="24"/>
          <w:szCs w:val="24"/>
        </w:rPr>
        <w:t xml:space="preserve">, в отличие от </w:t>
      </w:r>
      <w:proofErr w:type="spellStart"/>
      <w:r w:rsidRPr="00AE220E">
        <w:rPr>
          <w:rFonts w:cs="Times New Roman"/>
          <w:sz w:val="24"/>
          <w:szCs w:val="24"/>
        </w:rPr>
        <w:t>Абэ</w:t>
      </w:r>
      <w:proofErr w:type="spellEnd"/>
      <w:r w:rsidRPr="00AE220E">
        <w:rPr>
          <w:rFonts w:cs="Times New Roman"/>
          <w:sz w:val="24"/>
          <w:szCs w:val="24"/>
        </w:rPr>
        <w:t xml:space="preserve">, придерживался прагматичного подхода, что можно было проследить по его первым решениям и обещаниям: стимуляция туризм, снижение счетов за мобильную связь, развитие сельских районов, стимуляция рождаемости. Для японской общественности, большая часть которой довольно инертна и </w:t>
      </w:r>
      <w:proofErr w:type="spellStart"/>
      <w:r w:rsidRPr="00AE220E">
        <w:rPr>
          <w:rFonts w:cs="Times New Roman"/>
          <w:sz w:val="24"/>
          <w:szCs w:val="24"/>
        </w:rPr>
        <w:t>неполитизирована</w:t>
      </w:r>
      <w:proofErr w:type="spellEnd"/>
      <w:r w:rsidRPr="00AE220E">
        <w:rPr>
          <w:rFonts w:cs="Times New Roman"/>
          <w:sz w:val="24"/>
          <w:szCs w:val="24"/>
        </w:rPr>
        <w:t>, заинтересована в улучшениях в своей повседневной жизни, чем в пересмотре Конституции или военном противостоянии с соседней страной, это было очень хорошим знаком.</w:t>
      </w:r>
    </w:p>
    <w:p w:rsidR="008F54A0" w:rsidRPr="00AE220E" w:rsidRDefault="008F54A0" w:rsidP="00BA38F0">
      <w:pPr>
        <w:spacing w:after="0" w:line="360" w:lineRule="auto"/>
        <w:ind w:firstLine="708"/>
        <w:rPr>
          <w:rFonts w:cs="Times New Roman"/>
          <w:sz w:val="24"/>
          <w:szCs w:val="24"/>
        </w:rPr>
      </w:pPr>
      <w:r w:rsidRPr="00AE220E">
        <w:rPr>
          <w:rFonts w:cs="Times New Roman"/>
          <w:sz w:val="24"/>
          <w:szCs w:val="24"/>
        </w:rPr>
        <w:t xml:space="preserve">Во-вторых, </w:t>
      </w:r>
      <w:proofErr w:type="spellStart"/>
      <w:r w:rsidRPr="00AE220E">
        <w:rPr>
          <w:rFonts w:cs="Times New Roman"/>
          <w:sz w:val="24"/>
          <w:szCs w:val="24"/>
        </w:rPr>
        <w:t>Суга</w:t>
      </w:r>
      <w:proofErr w:type="spellEnd"/>
      <w:r w:rsidRPr="00AE220E">
        <w:rPr>
          <w:rFonts w:cs="Times New Roman"/>
          <w:sz w:val="24"/>
          <w:szCs w:val="24"/>
        </w:rPr>
        <w:t xml:space="preserve"> являлся первым премьер-министром ЛДПЯ, не имевшим членства во фракции. Фракции могут быть не так важны, как в период расцвета 1970-х и 80-х годов, но они все же играют роль в принятии решений. В этом отношении он отличался не только от </w:t>
      </w:r>
      <w:proofErr w:type="spellStart"/>
      <w:r w:rsidRPr="00AE220E">
        <w:rPr>
          <w:rFonts w:cs="Times New Roman"/>
          <w:sz w:val="24"/>
          <w:szCs w:val="24"/>
        </w:rPr>
        <w:t>Абэ</w:t>
      </w:r>
      <w:proofErr w:type="spellEnd"/>
      <w:r w:rsidRPr="00AE220E">
        <w:rPr>
          <w:rFonts w:cs="Times New Roman"/>
          <w:sz w:val="24"/>
          <w:szCs w:val="24"/>
        </w:rPr>
        <w:t xml:space="preserve">, который имел сильную фракционную поддержку, но и от большинства других недавних лидеров ЛДПЯ, что делало его более уязвимым. Безусловно, у него были последователи, особенно среди молодых политиков ЛДПЯ, и твердая поддержка фракции генерального секретаря </w:t>
      </w:r>
      <w:proofErr w:type="spellStart"/>
      <w:r w:rsidRPr="00AE220E">
        <w:rPr>
          <w:rFonts w:cs="Times New Roman"/>
          <w:sz w:val="24"/>
          <w:szCs w:val="24"/>
        </w:rPr>
        <w:t>Тосихиро</w:t>
      </w:r>
      <w:proofErr w:type="spellEnd"/>
      <w:r w:rsidR="006B443F" w:rsidRPr="00AE220E">
        <w:rPr>
          <w:rFonts w:cs="Times New Roman"/>
          <w:sz w:val="24"/>
          <w:szCs w:val="24"/>
        </w:rPr>
        <w:t xml:space="preserve"> </w:t>
      </w:r>
      <w:proofErr w:type="spellStart"/>
      <w:r w:rsidRPr="00AE220E">
        <w:rPr>
          <w:rFonts w:cs="Times New Roman"/>
          <w:sz w:val="24"/>
          <w:szCs w:val="24"/>
        </w:rPr>
        <w:t>Никаи</w:t>
      </w:r>
      <w:proofErr w:type="spellEnd"/>
      <w:r w:rsidRPr="00AE220E">
        <w:rPr>
          <w:rFonts w:cs="Times New Roman"/>
          <w:sz w:val="24"/>
          <w:szCs w:val="24"/>
        </w:rPr>
        <w:t xml:space="preserve">, что позволяло </w:t>
      </w:r>
      <w:proofErr w:type="spellStart"/>
      <w:r w:rsidRPr="00AE220E">
        <w:rPr>
          <w:rFonts w:cs="Times New Roman"/>
          <w:sz w:val="24"/>
          <w:szCs w:val="24"/>
        </w:rPr>
        <w:t>Суге</w:t>
      </w:r>
      <w:proofErr w:type="spellEnd"/>
      <w:r w:rsidRPr="00AE220E">
        <w:rPr>
          <w:rFonts w:cs="Times New Roman"/>
          <w:sz w:val="24"/>
          <w:szCs w:val="24"/>
        </w:rPr>
        <w:t xml:space="preserve"> чувствовать себя увереннее. Но если </w:t>
      </w:r>
      <w:proofErr w:type="spellStart"/>
      <w:r w:rsidRPr="00AE220E">
        <w:rPr>
          <w:rFonts w:cs="Times New Roman"/>
          <w:sz w:val="24"/>
          <w:szCs w:val="24"/>
        </w:rPr>
        <w:t>Суга</w:t>
      </w:r>
      <w:proofErr w:type="spellEnd"/>
      <w:r w:rsidRPr="00AE220E">
        <w:rPr>
          <w:rFonts w:cs="Times New Roman"/>
          <w:sz w:val="24"/>
          <w:szCs w:val="24"/>
        </w:rPr>
        <w:t xml:space="preserve"> столкнулся бы со сложной ситуацией из-за политического скандала или политической ошибки, отсутствие членства в какой-либо крупной фракции могло оказаться фатальным в политическом плане – это определило его спокойную политику. </w:t>
      </w:r>
    </w:p>
    <w:p w:rsidR="008F54A0" w:rsidRPr="00AE220E" w:rsidRDefault="008F54A0" w:rsidP="00BA38F0">
      <w:pPr>
        <w:spacing w:after="0" w:line="360" w:lineRule="auto"/>
        <w:ind w:firstLine="708"/>
        <w:rPr>
          <w:rFonts w:cs="Times New Roman"/>
          <w:sz w:val="24"/>
          <w:szCs w:val="24"/>
        </w:rPr>
      </w:pPr>
      <w:r w:rsidRPr="00AE220E">
        <w:rPr>
          <w:rFonts w:cs="Times New Roman"/>
          <w:sz w:val="24"/>
          <w:szCs w:val="24"/>
        </w:rPr>
        <w:t xml:space="preserve">В-третьих, самой большой уязвимостью нового премьер-министр стала его неопытность во внешних делах. Среди недавних премьер-министров Японии </w:t>
      </w:r>
      <w:proofErr w:type="spellStart"/>
      <w:r w:rsidRPr="00AE220E">
        <w:rPr>
          <w:rFonts w:cs="Times New Roman"/>
          <w:sz w:val="24"/>
          <w:szCs w:val="24"/>
        </w:rPr>
        <w:t>Синдзо</w:t>
      </w:r>
      <w:proofErr w:type="spellEnd"/>
      <w:r w:rsidR="006B443F" w:rsidRPr="00AE220E">
        <w:rPr>
          <w:rFonts w:cs="Times New Roman"/>
          <w:sz w:val="24"/>
          <w:szCs w:val="24"/>
        </w:rPr>
        <w:t xml:space="preserve"> </w:t>
      </w:r>
      <w:proofErr w:type="spellStart"/>
      <w:r w:rsidRPr="00AE220E">
        <w:rPr>
          <w:rFonts w:cs="Times New Roman"/>
          <w:sz w:val="24"/>
          <w:szCs w:val="24"/>
        </w:rPr>
        <w:t>Абэ</w:t>
      </w:r>
      <w:proofErr w:type="spellEnd"/>
      <w:r w:rsidRPr="00AE220E">
        <w:rPr>
          <w:rFonts w:cs="Times New Roman"/>
          <w:sz w:val="24"/>
          <w:szCs w:val="24"/>
        </w:rPr>
        <w:t xml:space="preserve"> был очень заметен на международной арене. Он ловко управлял американо-японскими отношениями в период правления двух президентов США с совершенно противоположными стилями и стал лидером международного либерального порядка вместе с Ангелой Меркель, когда президент Трамп, казалось, отказался от приверженности США этому порядку. </w:t>
      </w:r>
    </w:p>
    <w:p w:rsidR="008F54A0" w:rsidRPr="00AE220E" w:rsidRDefault="008F54A0" w:rsidP="00BA38F0">
      <w:pPr>
        <w:spacing w:after="0" w:line="360" w:lineRule="auto"/>
        <w:ind w:firstLine="708"/>
        <w:rPr>
          <w:rFonts w:cs="Times New Roman"/>
          <w:sz w:val="24"/>
          <w:szCs w:val="24"/>
        </w:rPr>
      </w:pPr>
      <w:r w:rsidRPr="00AE220E">
        <w:rPr>
          <w:rFonts w:cs="Times New Roman"/>
          <w:sz w:val="24"/>
          <w:szCs w:val="24"/>
        </w:rPr>
        <w:t xml:space="preserve">В краткий период премьерства </w:t>
      </w:r>
      <w:proofErr w:type="spellStart"/>
      <w:r w:rsidRPr="00AE220E">
        <w:rPr>
          <w:rFonts w:cs="Times New Roman"/>
          <w:sz w:val="24"/>
          <w:szCs w:val="24"/>
        </w:rPr>
        <w:t>Суги</w:t>
      </w:r>
      <w:proofErr w:type="spellEnd"/>
      <w:r w:rsidR="006B443F" w:rsidRPr="00AE220E">
        <w:rPr>
          <w:rFonts w:cs="Times New Roman"/>
          <w:sz w:val="24"/>
          <w:szCs w:val="24"/>
        </w:rPr>
        <w:t xml:space="preserve"> </w:t>
      </w:r>
      <w:proofErr w:type="spellStart"/>
      <w:r w:rsidRPr="00AE220E">
        <w:rPr>
          <w:rFonts w:cs="Times New Roman"/>
          <w:sz w:val="24"/>
          <w:szCs w:val="24"/>
        </w:rPr>
        <w:t>Ёсихидэ</w:t>
      </w:r>
      <w:proofErr w:type="spellEnd"/>
      <w:r w:rsidRPr="00AE220E">
        <w:rPr>
          <w:rFonts w:cs="Times New Roman"/>
          <w:sz w:val="24"/>
          <w:szCs w:val="24"/>
        </w:rPr>
        <w:t xml:space="preserve"> (2020-2021) не произошло никаких ярких изменений в политике безопасности Японии. В 2021 году власть перешла к </w:t>
      </w:r>
      <w:proofErr w:type="spellStart"/>
      <w:r w:rsidRPr="00AE220E">
        <w:rPr>
          <w:rFonts w:cs="Times New Roman"/>
          <w:sz w:val="24"/>
          <w:szCs w:val="24"/>
        </w:rPr>
        <w:t>Фумио</w:t>
      </w:r>
      <w:proofErr w:type="spellEnd"/>
      <w:r w:rsidR="006B443F" w:rsidRPr="00AE220E">
        <w:rPr>
          <w:rFonts w:cs="Times New Roman"/>
          <w:sz w:val="24"/>
          <w:szCs w:val="24"/>
        </w:rPr>
        <w:t xml:space="preserve"> </w:t>
      </w:r>
      <w:proofErr w:type="spellStart"/>
      <w:r w:rsidRPr="00AE220E">
        <w:rPr>
          <w:rFonts w:cs="Times New Roman"/>
          <w:sz w:val="24"/>
          <w:szCs w:val="24"/>
        </w:rPr>
        <w:t>Кисиде</w:t>
      </w:r>
      <w:proofErr w:type="spellEnd"/>
      <w:r w:rsidRPr="00AE220E">
        <w:rPr>
          <w:rFonts w:cs="Times New Roman"/>
          <w:sz w:val="24"/>
          <w:szCs w:val="24"/>
        </w:rPr>
        <w:t xml:space="preserve">, который и является премьер-министром Японии на момент написания этой работы. В этот период в политике безопасности Японии также не произошло пока что </w:t>
      </w:r>
      <w:r w:rsidRPr="00AE220E">
        <w:rPr>
          <w:rFonts w:cs="Times New Roman"/>
          <w:sz w:val="24"/>
          <w:szCs w:val="24"/>
        </w:rPr>
        <w:lastRenderedPageBreak/>
        <w:t xml:space="preserve">значительных изменений, но хотелось бы отдельно подчеркнуть, что 9 декабря 2022 года был принят новый оборонный бюджет. Обращает на себя внимание, что расходы в нем составляют 5,8661 трлн иен, что значительно больше, чем в предыдущем, 2021 году. Сам по себе бюджет вырос на 355,9 млрд иен (6,5%) по сравнению с дополнительным бюджетом на 2020 финансовый год + первоначальным бюджетом на 2021 финансовый год (с учетом передислокации вооруженных сил США, рост составляет 445,4 млрд иен (7,8%)). Иные материальные расходы (контрактные сборы за новые необходимые программы) составляют 3,8388 трлн иен, что также значительно больше, чем в предыдущем году. Будет ли подобное серьезное увеличение постоянной тенденцией, или же это исключение, сказать пока что довольно трудно. Однако, если проанализировать структуру государственного бюджета Японии – военные расходы в последние пять лет в принципе постоянно растут, но таких резких повышений пока что не происходило.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Описав, как развивалась японская политика в области безопасности в период 2012 – 2022 годов, можно рассмотреть, как развивался в этой связи японо-американский альянс.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С самого момента создания альянса Токио преодолел многие законодательные трудности, и правящая элита продолжает рисковать ростом протестных настроений в обществе в отношении «милитаризации» страны и падением рейтингов ЛДПЯ, продолжая проводить курс на модернизацию оборонной политики и движение к нормализации. Это проявляется даже в самой риторике японских лидеров. Когда дело доходит до реагирования на угрозы безопасности, Япония отказалась от таких слов, как «отражать» и «предотвращать», вместо этого она теперь стремится «устранить» и «внести свой вклад».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В 2013 году, сразу же после того, как в Японии были пересмотрены Основополагающие принципы, а также принята Стратегия национальной безопасности, было заключено Соглашение о пересмотре Руководящих принципов японо-американского сотрудничества в области обороны.</w:t>
      </w:r>
      <w:r w:rsidRPr="00AE220E">
        <w:rPr>
          <w:rFonts w:cs="Times New Roman"/>
          <w:sz w:val="24"/>
          <w:szCs w:val="24"/>
          <w:vertAlign w:val="superscript"/>
        </w:rPr>
        <w:footnoteReference w:id="64"/>
      </w:r>
      <w:r w:rsidRPr="00AE220E">
        <w:rPr>
          <w:rFonts w:cs="Times New Roman"/>
          <w:sz w:val="24"/>
          <w:szCs w:val="24"/>
        </w:rPr>
        <w:t xml:space="preserve"> Это можно рассматривать, как уверенный шаг к укреплению и углублению японо-американского альянса. Кроме того, еще раз подкрепляется готовность США выстраивать отношения с Японией под управлением Либерально-демократической партии, как давнего и надежного партнера – если в период управления страной ДПЯ в Вашингтоне наблюдалось некоторое беспокойство, раздражение и непонимание, то теперь все вновь вернулось к прежнему статусу-</w:t>
      </w:r>
      <w:proofErr w:type="spellStart"/>
      <w:r w:rsidRPr="00AE220E">
        <w:rPr>
          <w:rFonts w:cs="Times New Roman"/>
          <w:sz w:val="24"/>
          <w:szCs w:val="24"/>
        </w:rPr>
        <w:t>кво</w:t>
      </w:r>
      <w:proofErr w:type="spellEnd"/>
      <w:r w:rsidRPr="00AE220E">
        <w:rPr>
          <w:rFonts w:cs="Times New Roman"/>
          <w:sz w:val="24"/>
          <w:szCs w:val="24"/>
        </w:rPr>
        <w:t xml:space="preserve">.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lastRenderedPageBreak/>
        <w:t xml:space="preserve">В 2014 состоялась встреча между президентом Обамой и премьер-министром </w:t>
      </w:r>
      <w:proofErr w:type="spellStart"/>
      <w:r w:rsidRPr="00AE220E">
        <w:rPr>
          <w:rFonts w:cs="Times New Roman"/>
          <w:sz w:val="24"/>
          <w:szCs w:val="24"/>
        </w:rPr>
        <w:t>Абэ</w:t>
      </w:r>
      <w:proofErr w:type="spellEnd"/>
      <w:r w:rsidRPr="00AE220E">
        <w:rPr>
          <w:rFonts w:cs="Times New Roman"/>
          <w:sz w:val="24"/>
          <w:szCs w:val="24"/>
        </w:rPr>
        <w:t>.</w:t>
      </w:r>
      <w:r w:rsidRPr="00AE220E">
        <w:rPr>
          <w:rFonts w:cs="Times New Roman"/>
          <w:sz w:val="24"/>
          <w:szCs w:val="24"/>
          <w:vertAlign w:val="superscript"/>
        </w:rPr>
        <w:footnoteReference w:id="65"/>
      </w:r>
      <w:r w:rsidRPr="00AE220E">
        <w:rPr>
          <w:rFonts w:cs="Times New Roman"/>
          <w:sz w:val="24"/>
          <w:szCs w:val="24"/>
        </w:rPr>
        <w:t xml:space="preserve"> Совместное заявление по итогам этой встречи носит название «Япония и США формируют будущее Азиатско-Тихоокеанского региона и за его пределами». В этом заявлении обращает на себя внимание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В 2015 завершилась разработка новых «Руководящих принципов японо-американского сотрудничества в области обороны». Во многом их принятие стало возможным после того, как в Японии была проведена конституционная реформа и расширены полномочия Сил самообороны. Обращают на себя внимание некоторые моменты этих Руководящих принципов. Несмотря на то, что в документе довольно подробно прописываются действия сторон в случае различного вида угроз, и можно сказать, что в документе чувствуется тенденция к большему равноправию, к предоставлению Японии большей ответственности и большей самостоятельности, Япония все равно остается «младшим братом» США. Так, в пункте С главы </w:t>
      </w:r>
      <w:r w:rsidRPr="00AE220E">
        <w:rPr>
          <w:rFonts w:cs="Times New Roman"/>
          <w:sz w:val="24"/>
          <w:szCs w:val="24"/>
          <w:lang w:val="en-US"/>
        </w:rPr>
        <w:t>I</w:t>
      </w:r>
      <w:r w:rsidRPr="00AE220E">
        <w:rPr>
          <w:rFonts w:cs="Times New Roman"/>
          <w:sz w:val="24"/>
          <w:szCs w:val="24"/>
        </w:rPr>
        <w:t xml:space="preserve"> Руководящих принципов читаем следующее: «действия и деятельность Японии будут осуществляться в соответствии с основной политикой Японии, такой как исключительно оборонная направленность и три неядерных принципа».</w:t>
      </w:r>
      <w:r w:rsidRPr="00AE220E">
        <w:rPr>
          <w:rFonts w:cs="Times New Roman"/>
          <w:sz w:val="24"/>
          <w:szCs w:val="24"/>
          <w:vertAlign w:val="superscript"/>
        </w:rPr>
        <w:footnoteReference w:id="66"/>
      </w:r>
      <w:r w:rsidRPr="00AE220E">
        <w:rPr>
          <w:rFonts w:cs="Times New Roman"/>
          <w:sz w:val="24"/>
          <w:szCs w:val="24"/>
        </w:rPr>
        <w:t xml:space="preserve"> Отсутствует даже намек на возможность каких-либо изменений в оборонной политике Японии.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Кроме того, в Руководящих принципах постулируется создание нового Координационного механизма альянса. Он состоит из следующих элементов: Координационная группа Альянса (ACG), которая координирует политику в отношении деятельности Сил самообороны и Вооруженных сил США (состоящая из дипломатических и оборонных бюро правительств Японии и США); Совместный японо-американский комитет (JC) (в лице генерального директора Бюро по делам Северной Америки Министерства иностранных дел и заместителя командующего вооруженными силами США в Японии); Центр координации совместных операций (BOCC) (Управление Объединенного штаба и каждый штаб (состоящий из представителей от штаба и представителей Тихоокеанского командования и вооруженных сил США в Японии, ответственных за оперативную координацию действий Сил самообороны и вооруженных сил США). BOCC осуществляет взаимную координацию и обмен информацией с координационными центрами (CCC) между Силами самообороны и Вооруженными силами США, которые способствуют двусторонней координации на уровне Сил самообороны и Вооруженных сил США. Суть этого нового механизма состоит в еще </w:t>
      </w:r>
      <w:r w:rsidRPr="00AE220E">
        <w:rPr>
          <w:rFonts w:cs="Times New Roman"/>
          <w:sz w:val="24"/>
          <w:szCs w:val="24"/>
        </w:rPr>
        <w:lastRenderedPageBreak/>
        <w:t xml:space="preserve">большем сближении США и Японии, координации их возможностей урегулирования региональных и глобальных проблем безопасности.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В заявлении о совместном видении Японии и США по итогам встречи </w:t>
      </w:r>
      <w:proofErr w:type="spellStart"/>
      <w:r w:rsidRPr="00AE220E">
        <w:rPr>
          <w:rFonts w:cs="Times New Roman"/>
          <w:sz w:val="24"/>
          <w:szCs w:val="24"/>
        </w:rPr>
        <w:t>Абэ</w:t>
      </w:r>
      <w:proofErr w:type="spellEnd"/>
      <w:r w:rsidRPr="00AE220E">
        <w:rPr>
          <w:rFonts w:cs="Times New Roman"/>
          <w:sz w:val="24"/>
          <w:szCs w:val="24"/>
        </w:rPr>
        <w:t xml:space="preserve"> и Обамы обозначается важность новых «Руководящих принципов», которые «преобразовывают альянс, усиливают политику сдерживания и обеспечивают способность Соединенных Штатов и Японии противостоять долгосрочным вызовам безопасности, старым и новым».</w:t>
      </w:r>
      <w:r w:rsidRPr="00AE220E">
        <w:rPr>
          <w:rFonts w:cs="Times New Roman"/>
          <w:sz w:val="24"/>
          <w:szCs w:val="24"/>
          <w:vertAlign w:val="superscript"/>
        </w:rPr>
        <w:footnoteReference w:id="67"/>
      </w:r>
      <w:r w:rsidRPr="00AE220E">
        <w:rPr>
          <w:rFonts w:cs="Times New Roman"/>
          <w:sz w:val="24"/>
          <w:szCs w:val="24"/>
        </w:rPr>
        <w:t xml:space="preserve"> Действительно, новые «Руководящие принципы»  во многом позволяют Японии расширить свой вклад в региональную и глобальную безопасность, а так же предоставляют новые возможности для сотрудничества по многим вопросам, включая безопасность на море, в АТР и за его пределами, а также сотрудничать с другими странами, которые разделяют наши устремления. По мере того, как Япония и Соединенные Штаты укрепляют свой глобальный союз, Соединенные Штаты будут укреплять свое стабильное и долгосрочное военное присутствие в Японии, чтобы выполнить свои обязательства по японо-американскому договору о безопасности.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Несмотря на то, что в общем и целом период развития японо-американских отношений в 2012-2016 годах, при президентстве Обамы и премьерстве </w:t>
      </w:r>
      <w:proofErr w:type="spellStart"/>
      <w:r w:rsidRPr="00AE220E">
        <w:rPr>
          <w:rFonts w:cs="Times New Roman"/>
          <w:sz w:val="24"/>
          <w:szCs w:val="24"/>
        </w:rPr>
        <w:t>Абэ</w:t>
      </w:r>
      <w:proofErr w:type="spellEnd"/>
      <w:r w:rsidRPr="00AE220E">
        <w:rPr>
          <w:rFonts w:cs="Times New Roman"/>
          <w:sz w:val="24"/>
          <w:szCs w:val="24"/>
        </w:rPr>
        <w:t xml:space="preserve"> внешне кажется очень продуктивным, в отношениях было много сложных моментов. Одним из таких сложных моментов в японо-американских отношениях стал первый визит Барака Обамы в Японию при власти </w:t>
      </w:r>
      <w:proofErr w:type="spellStart"/>
      <w:r w:rsidRPr="00AE220E">
        <w:rPr>
          <w:rFonts w:cs="Times New Roman"/>
          <w:sz w:val="24"/>
          <w:szCs w:val="24"/>
        </w:rPr>
        <w:t>Синдзо</w:t>
      </w:r>
      <w:proofErr w:type="spellEnd"/>
      <w:r w:rsidR="00EA610D">
        <w:rPr>
          <w:rFonts w:cs="Times New Roman"/>
          <w:sz w:val="24"/>
          <w:szCs w:val="24"/>
        </w:rPr>
        <w:t xml:space="preserve"> </w:t>
      </w:r>
      <w:proofErr w:type="spellStart"/>
      <w:r w:rsidRPr="00AE220E">
        <w:rPr>
          <w:rFonts w:cs="Times New Roman"/>
          <w:sz w:val="24"/>
          <w:szCs w:val="24"/>
        </w:rPr>
        <w:t>Абэ</w:t>
      </w:r>
      <w:proofErr w:type="spellEnd"/>
      <w:r w:rsidRPr="00AE220E">
        <w:rPr>
          <w:rFonts w:cs="Times New Roman"/>
          <w:sz w:val="24"/>
          <w:szCs w:val="24"/>
        </w:rPr>
        <w:t>. Предыдущие месяцы перед азиатским турне, которое было запланировано на апрель 2014 г., были наполнены официальными недовольствами и осуждениями с обеих сторон. Возможно поэтому изначально президент США вообще не планировал заезжать в Токио, что вызвало беспокойство японской стороны. Япония настаивала на том, чтобы Обама всё же посетил страну, что, по мнению японских властей, должно было продемонстрировать стабильность двусторонних отношений и признание Японии как лидера в АТР. Однако сам факт того, что эту стабильность надо было подтверждать саммитом, уже говорил о проблемах в отношениях.</w:t>
      </w:r>
      <w:r w:rsidRPr="00AE220E">
        <w:rPr>
          <w:rFonts w:cs="Times New Roman"/>
          <w:sz w:val="24"/>
          <w:szCs w:val="24"/>
          <w:vertAlign w:val="superscript"/>
        </w:rPr>
        <w:footnoteReference w:id="68"/>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Дальнейшее развитие двусторонних отношений в период президентства Дональда Трампа охарактеризовались крайней степенью сближения Японии и США. В частности, администрация Трампа поддержала две инициативы, в разное время предложенные японским премьер-министром. Одна из них – концепция Индо-Тихоокеанского региона или </w:t>
      </w:r>
      <w:proofErr w:type="spellStart"/>
      <w:r w:rsidRPr="00AE220E">
        <w:rPr>
          <w:rFonts w:cs="Times New Roman"/>
          <w:sz w:val="24"/>
          <w:szCs w:val="24"/>
        </w:rPr>
        <w:t>Free</w:t>
      </w:r>
      <w:proofErr w:type="spellEnd"/>
      <w:r w:rsidR="00EA610D">
        <w:rPr>
          <w:rFonts w:cs="Times New Roman"/>
          <w:sz w:val="24"/>
          <w:szCs w:val="24"/>
        </w:rPr>
        <w:t xml:space="preserve"> </w:t>
      </w:r>
      <w:proofErr w:type="spellStart"/>
      <w:r w:rsidRPr="00AE220E">
        <w:rPr>
          <w:rFonts w:cs="Times New Roman"/>
          <w:sz w:val="24"/>
          <w:szCs w:val="24"/>
        </w:rPr>
        <w:t>and</w:t>
      </w:r>
      <w:proofErr w:type="spellEnd"/>
      <w:r w:rsidR="00EA610D">
        <w:rPr>
          <w:rFonts w:cs="Times New Roman"/>
          <w:sz w:val="24"/>
          <w:szCs w:val="24"/>
        </w:rPr>
        <w:t xml:space="preserve"> </w:t>
      </w:r>
      <w:proofErr w:type="spellStart"/>
      <w:r w:rsidRPr="00AE220E">
        <w:rPr>
          <w:rFonts w:cs="Times New Roman"/>
          <w:sz w:val="24"/>
          <w:szCs w:val="24"/>
        </w:rPr>
        <w:t>Open</w:t>
      </w:r>
      <w:proofErr w:type="spellEnd"/>
      <w:r w:rsidR="00EA610D">
        <w:rPr>
          <w:rFonts w:cs="Times New Roman"/>
          <w:sz w:val="24"/>
          <w:szCs w:val="24"/>
        </w:rPr>
        <w:t xml:space="preserve"> </w:t>
      </w:r>
      <w:proofErr w:type="spellStart"/>
      <w:r w:rsidRPr="00AE220E">
        <w:rPr>
          <w:rFonts w:cs="Times New Roman"/>
          <w:sz w:val="24"/>
          <w:szCs w:val="24"/>
        </w:rPr>
        <w:t>Indo-Pacific</w:t>
      </w:r>
      <w:proofErr w:type="spellEnd"/>
      <w:r w:rsidRPr="00AE220E">
        <w:rPr>
          <w:rFonts w:cs="Times New Roman"/>
          <w:sz w:val="24"/>
          <w:szCs w:val="24"/>
        </w:rPr>
        <w:t xml:space="preserve"> (Свободный и открытый Индо-Тихоокеанский регион). Формально эта стратегия была впервые провозглашена премьер-министром </w:t>
      </w:r>
      <w:proofErr w:type="spellStart"/>
      <w:r w:rsidRPr="00AE220E">
        <w:rPr>
          <w:rFonts w:cs="Times New Roman"/>
          <w:sz w:val="24"/>
          <w:szCs w:val="24"/>
        </w:rPr>
        <w:t>Абэ</w:t>
      </w:r>
      <w:proofErr w:type="spellEnd"/>
      <w:r w:rsidRPr="00AE220E">
        <w:rPr>
          <w:rFonts w:cs="Times New Roman"/>
          <w:sz w:val="24"/>
          <w:szCs w:val="24"/>
        </w:rPr>
        <w:t xml:space="preserve"> в августе </w:t>
      </w:r>
      <w:r w:rsidRPr="00AE220E">
        <w:rPr>
          <w:rFonts w:cs="Times New Roman"/>
          <w:sz w:val="24"/>
          <w:szCs w:val="24"/>
        </w:rPr>
        <w:lastRenderedPageBreak/>
        <w:t>2006 г. как сеть, объединяющая страны и региональные организации, которые считают своим приоритетом свободу, открытую экономику, мир и процветание.</w:t>
      </w:r>
      <w:r w:rsidRPr="00AE220E">
        <w:rPr>
          <w:rStyle w:val="a6"/>
          <w:rFonts w:cs="Times New Roman"/>
          <w:sz w:val="24"/>
          <w:szCs w:val="24"/>
        </w:rPr>
        <w:footnoteReference w:id="69"/>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Подход к этой стратегии изменился, когда США заинтересовались идеями </w:t>
      </w:r>
      <w:proofErr w:type="spellStart"/>
      <w:r w:rsidRPr="00AE220E">
        <w:rPr>
          <w:rFonts w:cs="Times New Roman"/>
          <w:sz w:val="24"/>
          <w:szCs w:val="24"/>
        </w:rPr>
        <w:t>Абэ</w:t>
      </w:r>
      <w:proofErr w:type="spellEnd"/>
      <w:r w:rsidRPr="00AE220E">
        <w:rPr>
          <w:rFonts w:cs="Times New Roman"/>
          <w:sz w:val="24"/>
          <w:szCs w:val="24"/>
        </w:rPr>
        <w:t>. Вашингтон решил использовать стратегию, предложенную японским премьер-министром, как инструмент сдерживания экономического роста КНР и как альтернативу китайской стратегии «Один пояс и один путь» (</w:t>
      </w:r>
      <w:proofErr w:type="spellStart"/>
      <w:r w:rsidRPr="00AE220E">
        <w:rPr>
          <w:rFonts w:cs="Times New Roman"/>
          <w:sz w:val="24"/>
          <w:szCs w:val="24"/>
        </w:rPr>
        <w:t>Belt</w:t>
      </w:r>
      <w:proofErr w:type="spellEnd"/>
      <w:r w:rsidR="00EA610D">
        <w:rPr>
          <w:rFonts w:cs="Times New Roman"/>
          <w:sz w:val="24"/>
          <w:szCs w:val="24"/>
        </w:rPr>
        <w:t xml:space="preserve"> </w:t>
      </w:r>
      <w:proofErr w:type="spellStart"/>
      <w:r w:rsidRPr="00AE220E">
        <w:rPr>
          <w:rFonts w:cs="Times New Roman"/>
          <w:sz w:val="24"/>
          <w:szCs w:val="24"/>
        </w:rPr>
        <w:t>and</w:t>
      </w:r>
      <w:proofErr w:type="spellEnd"/>
      <w:r w:rsidR="00EA610D">
        <w:rPr>
          <w:rFonts w:cs="Times New Roman"/>
          <w:sz w:val="24"/>
          <w:szCs w:val="24"/>
        </w:rPr>
        <w:t xml:space="preserve"> </w:t>
      </w:r>
      <w:proofErr w:type="spellStart"/>
      <w:r w:rsidRPr="00AE220E">
        <w:rPr>
          <w:rFonts w:cs="Times New Roman"/>
          <w:sz w:val="24"/>
          <w:szCs w:val="24"/>
        </w:rPr>
        <w:t>Road</w:t>
      </w:r>
      <w:proofErr w:type="spellEnd"/>
      <w:r w:rsidR="00EA610D">
        <w:rPr>
          <w:rFonts w:cs="Times New Roman"/>
          <w:sz w:val="24"/>
          <w:szCs w:val="24"/>
        </w:rPr>
        <w:t xml:space="preserve"> </w:t>
      </w:r>
      <w:proofErr w:type="spellStart"/>
      <w:r w:rsidRPr="00AE220E">
        <w:rPr>
          <w:rFonts w:cs="Times New Roman"/>
          <w:sz w:val="24"/>
          <w:szCs w:val="24"/>
        </w:rPr>
        <w:t>Initiative</w:t>
      </w:r>
      <w:proofErr w:type="spellEnd"/>
      <w:r w:rsidRPr="00AE220E">
        <w:rPr>
          <w:rFonts w:cs="Times New Roman"/>
          <w:sz w:val="24"/>
          <w:szCs w:val="24"/>
        </w:rPr>
        <w:t xml:space="preserve">). Если говорить о причинах, по которым Япония изначально сформировала данную стратегию, то помимо очевидных, таких как более глубокое торговое сотрудничество со странами региона и продвижение своих экономических интересов, можно назвать китайскую угрозу. Однако в отличие от США японская сторона не говорила об этом так прямо и открыто. В дальнейшем стратегия была подкреплена совместным заявлением двух государств в ноябре 2018 года.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В нём перечислялись конкретные меры, которые США и Япония собираются исполнять в рамках новой стратегии «Свободного и открытого Индо-Тихоокеанского региона». Среди них – развитие энергетической сферы и сотрудничество в рамках специально созданного энергетического партнёрства США и Японии (</w:t>
      </w:r>
      <w:proofErr w:type="spellStart"/>
      <w:r w:rsidRPr="00AE220E">
        <w:rPr>
          <w:rFonts w:cs="Times New Roman"/>
          <w:sz w:val="24"/>
          <w:szCs w:val="24"/>
        </w:rPr>
        <w:t>Japan</w:t>
      </w:r>
      <w:proofErr w:type="spellEnd"/>
      <w:r w:rsidRPr="00AE220E">
        <w:rPr>
          <w:rFonts w:cs="Times New Roman"/>
          <w:sz w:val="24"/>
          <w:szCs w:val="24"/>
        </w:rPr>
        <w:t xml:space="preserve">-US </w:t>
      </w:r>
      <w:proofErr w:type="spellStart"/>
      <w:proofErr w:type="gramStart"/>
      <w:r w:rsidRPr="00AE220E">
        <w:rPr>
          <w:rFonts w:cs="Times New Roman"/>
          <w:sz w:val="24"/>
          <w:szCs w:val="24"/>
        </w:rPr>
        <w:t>Strategic</w:t>
      </w:r>
      <w:proofErr w:type="spellEnd"/>
      <w:r w:rsidR="00EA610D">
        <w:rPr>
          <w:rFonts w:cs="Times New Roman"/>
          <w:sz w:val="24"/>
          <w:szCs w:val="24"/>
        </w:rPr>
        <w:t xml:space="preserve">  </w:t>
      </w:r>
      <w:proofErr w:type="spellStart"/>
      <w:r w:rsidRPr="00AE220E">
        <w:rPr>
          <w:rFonts w:cs="Times New Roman"/>
          <w:sz w:val="24"/>
          <w:szCs w:val="24"/>
        </w:rPr>
        <w:t>Energy</w:t>
      </w:r>
      <w:proofErr w:type="spellEnd"/>
      <w:proofErr w:type="gramEnd"/>
      <w:r w:rsidR="00EA610D">
        <w:rPr>
          <w:rFonts w:cs="Times New Roman"/>
          <w:sz w:val="24"/>
          <w:szCs w:val="24"/>
        </w:rPr>
        <w:t xml:space="preserve"> </w:t>
      </w:r>
      <w:proofErr w:type="spellStart"/>
      <w:r w:rsidRPr="00AE220E">
        <w:rPr>
          <w:rFonts w:cs="Times New Roman"/>
          <w:sz w:val="24"/>
          <w:szCs w:val="24"/>
        </w:rPr>
        <w:t>Partnership</w:t>
      </w:r>
      <w:proofErr w:type="spellEnd"/>
      <w:r w:rsidRPr="00AE220E">
        <w:rPr>
          <w:rFonts w:cs="Times New Roman"/>
          <w:sz w:val="24"/>
          <w:szCs w:val="24"/>
        </w:rPr>
        <w:t xml:space="preserve">), стимулирование японскими и американскими финансовыми организациями экономического развития в регионе, а также взаимодействие на уровне частного сектора. Кроме того, США и Япония рассматривают эту стратегию как возможность для сотрудничества в области безопасности. В рамках стратегии ведётся четырёхсторонний диалог по безопасности, который помимо Японии и США включает в себя Индию и Австралию. Необходимо отметить, что инициатива была предложена </w:t>
      </w:r>
      <w:proofErr w:type="spellStart"/>
      <w:r w:rsidRPr="00AE220E">
        <w:rPr>
          <w:rFonts w:cs="Times New Roman"/>
          <w:sz w:val="24"/>
          <w:szCs w:val="24"/>
        </w:rPr>
        <w:t>Синдзо</w:t>
      </w:r>
      <w:proofErr w:type="spellEnd"/>
      <w:r w:rsidR="00EA610D">
        <w:rPr>
          <w:rFonts w:cs="Times New Roman"/>
          <w:sz w:val="24"/>
          <w:szCs w:val="24"/>
        </w:rPr>
        <w:t xml:space="preserve"> </w:t>
      </w:r>
      <w:proofErr w:type="spellStart"/>
      <w:r w:rsidRPr="00AE220E">
        <w:rPr>
          <w:rFonts w:cs="Times New Roman"/>
          <w:sz w:val="24"/>
          <w:szCs w:val="24"/>
        </w:rPr>
        <w:t>Абэ</w:t>
      </w:r>
      <w:proofErr w:type="spellEnd"/>
      <w:r w:rsidRPr="00AE220E">
        <w:rPr>
          <w:rFonts w:cs="Times New Roman"/>
          <w:sz w:val="24"/>
          <w:szCs w:val="24"/>
        </w:rPr>
        <w:t xml:space="preserve"> еще в 2007 году, но не получила никакого развития или поддержки. Теперь, благодаря более тесному сотрудничеству Вашингтона и Токио, этот диалог вновь был возобновлен. Представители стран встретились для совещаний по этому вопросу пять раз в период с 2017 по 2019 годы.</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Таким образом, можно заключить, что в период Трампа, несмотря на такие негативные стороны, как выход США из ТТП, Япония получила более самостоятельную и лидерскую роль на мировой арене. Несмотря на некоторые спорные моменты (например, вопрос об американских базах на территории Японии и плате за их содержание так и не был решен), двусторонние отношения между странами продвинулись на новый уровень и по многим параметрам они стали более крепкими, чем когда-либо. Период 2016-2020 характеризует глубокая </w:t>
      </w:r>
      <w:proofErr w:type="spellStart"/>
      <w:r w:rsidRPr="00AE220E">
        <w:rPr>
          <w:rFonts w:cs="Times New Roman"/>
          <w:sz w:val="24"/>
          <w:szCs w:val="24"/>
        </w:rPr>
        <w:t>вовлечённость</w:t>
      </w:r>
      <w:proofErr w:type="spellEnd"/>
      <w:r w:rsidRPr="00AE220E">
        <w:rPr>
          <w:rFonts w:cs="Times New Roman"/>
          <w:sz w:val="24"/>
          <w:szCs w:val="24"/>
        </w:rPr>
        <w:t xml:space="preserve"> США в регион и в вопросы, связанные с Токио и продуктивное сотрудничество двух стран в сфере экономики и безопасности. Однако, за четыре года </w:t>
      </w:r>
      <w:r w:rsidRPr="00AE220E">
        <w:rPr>
          <w:rFonts w:cs="Times New Roman"/>
          <w:sz w:val="24"/>
          <w:szCs w:val="24"/>
        </w:rPr>
        <w:lastRenderedPageBreak/>
        <w:t>президентства Трампа у Японии накопилось множество претензий к его внешней политике. Как считали в Токио, президент был непредсказуем и не понимал ценности и фундаментальных механизмов американских союзов в регионе. Япония не одобряла его изоляционистский внешнеполитический курс и жаждала более сильного и надежного американского лидерства в Восточной Азии.</w:t>
      </w:r>
      <w:r w:rsidRPr="00AE220E">
        <w:rPr>
          <w:rFonts w:cs="Times New Roman"/>
          <w:sz w:val="24"/>
          <w:szCs w:val="24"/>
          <w:vertAlign w:val="superscript"/>
        </w:rPr>
        <w:footnoteReference w:id="70"/>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Приход в Белый дом администрации Джо Байдена был встречен в Японии с осторожным оптимизмом – высшие элиты, можно сказать, испытали облегчение. Действительно, во многом демократическая администрация Джо Байдена, продолжила линию Трампа, наполняя концепцию «свободного и открытого Индо-Тихоокеанского региона» конкретным содержанием. Так, советник президента США по национальной безопасности </w:t>
      </w:r>
      <w:proofErr w:type="spellStart"/>
      <w:r w:rsidRPr="00AE220E">
        <w:rPr>
          <w:rFonts w:cs="Times New Roman"/>
          <w:sz w:val="24"/>
          <w:szCs w:val="24"/>
        </w:rPr>
        <w:t>Джейк</w:t>
      </w:r>
      <w:proofErr w:type="spellEnd"/>
      <w:r w:rsidR="00EA610D">
        <w:rPr>
          <w:rFonts w:cs="Times New Roman"/>
          <w:sz w:val="24"/>
          <w:szCs w:val="24"/>
        </w:rPr>
        <w:t xml:space="preserve"> </w:t>
      </w:r>
      <w:proofErr w:type="spellStart"/>
      <w:r w:rsidRPr="00AE220E">
        <w:rPr>
          <w:rFonts w:cs="Times New Roman"/>
          <w:sz w:val="24"/>
          <w:szCs w:val="24"/>
        </w:rPr>
        <w:t>Салливан</w:t>
      </w:r>
      <w:proofErr w:type="spellEnd"/>
      <w:r w:rsidRPr="00AE220E">
        <w:rPr>
          <w:rFonts w:cs="Times New Roman"/>
          <w:sz w:val="24"/>
          <w:szCs w:val="24"/>
        </w:rPr>
        <w:t xml:space="preserve"> заявил 30 января 2021 года, что ключевую роль в политике Вашингтона в Индо-Тихоокеанском регионе будет играть институт QUAD – четырехсторонние консультации США, Японии, Австралии и Индии. Участники QUAD в совместных заявлениях выражают поддержку концепции «международного порядка, основанного на правилах», и сотрудничества стран с рыночной экономикой, «разделяющих принципы верховенства закона, уважения территориальной целостности и суверенитета, мирного разрешения споров».</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По итогам встречи министров иностранных дел стран </w:t>
      </w:r>
      <w:r w:rsidRPr="00AE220E">
        <w:rPr>
          <w:rFonts w:cs="Times New Roman"/>
          <w:sz w:val="24"/>
          <w:szCs w:val="24"/>
          <w:lang w:val="en-US"/>
        </w:rPr>
        <w:t>QUAD</w:t>
      </w:r>
      <w:r w:rsidRPr="00AE220E">
        <w:rPr>
          <w:rFonts w:cs="Times New Roman"/>
          <w:sz w:val="24"/>
          <w:szCs w:val="24"/>
        </w:rPr>
        <w:t xml:space="preserve"> 19 февраля 2021 года участники заявили о «решительном противодействии любым попыткам Китая силой изменить статус-кво в Индо-Тихоокеанском регионе». Министры также указали на важность более глубокого взаимодействия с другими государствами, включая страны АСЕАН, Европы и Океании. Пока участники не заявляли о планах институционализации форума, имея в виду, что такой шаг будет крайне негативно воспринят Китаем и может повлечь за собой неконтролируемое ухудшение его отношений со странами «четверки».</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В марте 2021 года Япония и США провели очередную встречу Совещательного комитета по безопасности в формате 2+2 между министрами обороны и иностранных дел. Данное заседание было первым с момента смены администраций в обеих странах (предыдущая встреча прошла в апреле 2019 года, при </w:t>
      </w:r>
      <w:proofErr w:type="spellStart"/>
      <w:r w:rsidRPr="00AE220E">
        <w:rPr>
          <w:rFonts w:cs="Times New Roman"/>
          <w:sz w:val="24"/>
          <w:szCs w:val="24"/>
        </w:rPr>
        <w:t>Абэ</w:t>
      </w:r>
      <w:proofErr w:type="spellEnd"/>
      <w:r w:rsidRPr="00AE220E">
        <w:rPr>
          <w:rFonts w:cs="Times New Roman"/>
          <w:sz w:val="24"/>
          <w:szCs w:val="24"/>
        </w:rPr>
        <w:t xml:space="preserve"> и Трампе), и по его итогам было опубликовано совместное заявление. В нем обе стороны, как обычно, подтвердили роль двустороннего союза как краеугольного камня мира, безопасности и процветания в Индо-Тихоокеанском регионе. Япония заявила о готовности усиления оборонного потенциала в целях обеспечения национальной безопасности и дальнейшего укрепления союза. США в свою очередь подчеркнули свои обязательства по защите Японии согласно пятой статье </w:t>
      </w:r>
      <w:r w:rsidRPr="00AE220E">
        <w:rPr>
          <w:rFonts w:cs="Times New Roman"/>
          <w:sz w:val="24"/>
          <w:szCs w:val="24"/>
        </w:rPr>
        <w:lastRenderedPageBreak/>
        <w:t xml:space="preserve">договора безопасности, включающей острова </w:t>
      </w:r>
      <w:proofErr w:type="spellStart"/>
      <w:r w:rsidRPr="00AE220E">
        <w:rPr>
          <w:rFonts w:cs="Times New Roman"/>
          <w:sz w:val="24"/>
          <w:szCs w:val="24"/>
        </w:rPr>
        <w:t>Сэнкаку</w:t>
      </w:r>
      <w:proofErr w:type="spellEnd"/>
      <w:r w:rsidRPr="00AE220E">
        <w:rPr>
          <w:rFonts w:cs="Times New Roman"/>
          <w:sz w:val="24"/>
          <w:szCs w:val="24"/>
        </w:rPr>
        <w:t xml:space="preserve">. Примечательным в данном документе является тот факт, что в отличие от совместного заявления 2019 года, в котором обтекаемо говорилось о неодобрении односторонних попыток изменить статус-кво в Восточно-Китайском и Южно-Китайском морях, в новом заявлении речь идет конкретно о Китае. По мнению США и Японии, поведение Китая, несовместимое с текущим международным порядком, представляет собой вызов как для двустороннего союза, так и для международного сообщества в политической, экономической, военной и технологической сферах.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По итогам встречи было опубликовано три документа, намечающих сотрудничество США и Японии по ряду областей: «Американо-японское глобальное партнерство в новую эпоху», «Американо-японское партнерство, основанное на состязательности и устойчивости» (</w:t>
      </w:r>
      <w:proofErr w:type="spellStart"/>
      <w:r w:rsidRPr="00AE220E">
        <w:rPr>
          <w:rFonts w:cs="Times New Roman"/>
          <w:sz w:val="24"/>
          <w:szCs w:val="24"/>
        </w:rPr>
        <w:t>CoRe</w:t>
      </w:r>
      <w:proofErr w:type="spellEnd"/>
      <w:r w:rsidRPr="00AE220E">
        <w:rPr>
          <w:rFonts w:cs="Times New Roman"/>
          <w:sz w:val="24"/>
          <w:szCs w:val="24"/>
        </w:rPr>
        <w:t xml:space="preserve">) и «Американо-японское партнерство в целеустремленности, экологически чистой энергии и отказе от угольной энергетики». В контексте японо-американских отношений в области безопасности интерес представляет первый документ, служащий своего рода компасом для будущего развития союза. Во многом он закрепляет тезисы, озвученные во время встречи в формате 2+2 месяцем ранее, например, критику Китая за агрессивные действия в Индо-Тихоокеанском регионе или полную поддержку Японии в соответствии с пятой статьей договора безопасности. Внимание в документе привлекает пассаж о необходимости поддержки мира и стабильности в Тайваньском проливе, поскольку это первое упоминание Тайваня в совместных заявлениях лидеров США и Японии с 1969 года. После публикации документа появилась информация о том, что Япония изначально выступала против этого, желая избежать последовавшей негативной реакции Пекина, – Тайвань не упоминался в японо-американских документах со времен нормализации отношений Японии и Китая в ходе Холодной войны. Тема Тайваня вновь стала актуальна в начале июля этого года, после того как известный своими неоднозначными высказываниями заместитель премьер-министра Таро </w:t>
      </w:r>
      <w:proofErr w:type="spellStart"/>
      <w:r w:rsidRPr="00AE220E">
        <w:rPr>
          <w:rFonts w:cs="Times New Roman"/>
          <w:sz w:val="24"/>
          <w:szCs w:val="24"/>
        </w:rPr>
        <w:t>Асо</w:t>
      </w:r>
      <w:proofErr w:type="spellEnd"/>
      <w:r w:rsidRPr="00AE220E">
        <w:rPr>
          <w:rFonts w:cs="Times New Roman"/>
          <w:sz w:val="24"/>
          <w:szCs w:val="24"/>
        </w:rPr>
        <w:t xml:space="preserve"> заявил, что в случае нападения Китая на Тайвань «вовсе не будет странным» оказать Тайваню военную поддержку согласно праву коллективной самообороны. Его слова вызвали шквал критики в Китае, который обвинил Японию в «одержимости» Тайванем. </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Хотя за первые месяцы после инаугурации Джо Байдена конфигурация японо-американского союза не претерпела существенных изменений, встреча лидеров двух стран в апреле 2021 года создала позитивную повестку в двусторонних отношениях, а ряд согласованных документов явился хорошим первым шагом в укреплении союза после хаотичного президентства Трампа. Мнения Японии и США неоднократно не совпадали по различным вопросам, а проблема перемещения военно-воздушной базы </w:t>
      </w:r>
      <w:proofErr w:type="spellStart"/>
      <w:r w:rsidRPr="00AE220E">
        <w:rPr>
          <w:rFonts w:cs="Times New Roman"/>
          <w:sz w:val="24"/>
          <w:szCs w:val="24"/>
        </w:rPr>
        <w:t>Футэмма</w:t>
      </w:r>
      <w:proofErr w:type="spellEnd"/>
      <w:r w:rsidRPr="00AE220E">
        <w:rPr>
          <w:rFonts w:cs="Times New Roman"/>
          <w:sz w:val="24"/>
          <w:szCs w:val="24"/>
        </w:rPr>
        <w:t xml:space="preserve"> на </w:t>
      </w:r>
      <w:r w:rsidRPr="00AE220E">
        <w:rPr>
          <w:rFonts w:cs="Times New Roman"/>
          <w:sz w:val="24"/>
          <w:szCs w:val="24"/>
        </w:rPr>
        <w:lastRenderedPageBreak/>
        <w:t>Окинаве остается камнем преткновения между двумя странами уже более двадцати лет, однако это не мешало двустороннему союзу развиваться в позитивном ключе.</w:t>
      </w:r>
    </w:p>
    <w:p w:rsidR="008F54A0" w:rsidRPr="00AE220E" w:rsidRDefault="008F54A0" w:rsidP="00BA38F0">
      <w:pPr>
        <w:spacing w:after="0" w:line="360" w:lineRule="auto"/>
        <w:ind w:firstLine="360"/>
        <w:rPr>
          <w:rFonts w:cs="Times New Roman"/>
          <w:sz w:val="24"/>
          <w:szCs w:val="24"/>
        </w:rPr>
      </w:pPr>
      <w:r w:rsidRPr="00AE220E">
        <w:rPr>
          <w:rFonts w:cs="Times New Roman"/>
          <w:sz w:val="24"/>
          <w:szCs w:val="24"/>
        </w:rPr>
        <w:t xml:space="preserve">Таким образом, подводя итог вышесказанному, можно сделать ряд следующих выводов: во-первых, отношения между Японией и США в рамках альянса показывают видимую стойкость, практически вне зависимости от того, какая администрация находится в Белом Доме, и какой премьер-министр возглавляет правительство Японии. Во-вторых, можно заключить, что за период 2012 – 2020 годов можно выделить четкую тенденцию с одной стороны, на укрепление двусторонних связей (новые «Руководящие принципы» и так далее), а с другой стороны, заметно планомерное становление Японии в качестве «нормального» государства (расширение полномочий Сил Самообороны, рост военных расходов). В этой связи, несомненно, должен происходить пересмотр отношений, и, разумеется, должно меняться отношение к США со стороны Японии. </w:t>
      </w:r>
    </w:p>
    <w:p w:rsidR="008F54A0" w:rsidRPr="00AE220E" w:rsidRDefault="008F54A0" w:rsidP="00BA38F0">
      <w:pPr>
        <w:spacing w:line="360" w:lineRule="auto"/>
        <w:rPr>
          <w:sz w:val="24"/>
          <w:szCs w:val="24"/>
        </w:rPr>
      </w:pPr>
    </w:p>
    <w:p w:rsidR="00D33BF8" w:rsidRPr="00AE220E" w:rsidRDefault="00D33BF8" w:rsidP="00BA38F0">
      <w:pPr>
        <w:spacing w:after="0" w:line="360" w:lineRule="auto"/>
        <w:ind w:firstLine="360"/>
        <w:rPr>
          <w:rFonts w:cs="Times New Roman"/>
          <w:sz w:val="24"/>
          <w:szCs w:val="24"/>
        </w:rPr>
      </w:pPr>
    </w:p>
    <w:p w:rsidR="00953EDC" w:rsidRPr="00AE220E" w:rsidRDefault="00923D89" w:rsidP="00BA38F0">
      <w:pPr>
        <w:pStyle w:val="2"/>
      </w:pPr>
      <w:bookmarkStart w:id="11" w:name="_Toc136244101"/>
      <w:r w:rsidRPr="00AE220E">
        <w:t xml:space="preserve">3.2. </w:t>
      </w:r>
      <w:r w:rsidR="00953EDC" w:rsidRPr="00AE220E">
        <w:t>Новое в отношении Японии к США</w:t>
      </w:r>
      <w:bookmarkEnd w:id="11"/>
    </w:p>
    <w:p w:rsidR="00953EDC" w:rsidRPr="00AE220E" w:rsidRDefault="00953EDC" w:rsidP="00BA38F0">
      <w:pPr>
        <w:spacing w:after="0" w:line="360" w:lineRule="auto"/>
        <w:ind w:firstLine="360"/>
        <w:rPr>
          <w:rFonts w:cs="Times New Roman"/>
          <w:sz w:val="24"/>
          <w:szCs w:val="24"/>
        </w:rPr>
      </w:pPr>
      <w:r w:rsidRPr="00AE220E">
        <w:rPr>
          <w:rFonts w:cs="Times New Roman"/>
          <w:sz w:val="24"/>
          <w:szCs w:val="24"/>
        </w:rPr>
        <w:t xml:space="preserve">Чтобы выделить какие-либо изменения (или, напротив, их отсутствие) в отношении Японии к США в целом и к японо-американскому альянсу в частности, представляется необходимым проанализировать основополагающие документы в области внешней политики Японии – Белые книги по обороне и Голубые книги по дипломатии, поскольку в них можно проследить динамику каких-либо изменений и выявить тенденции развития, в отличие от, например, Стратегии национальной безопасности. Отдельно хотелось бы обратить внимание на выступления по поводу внешней политики японских премьер-министров этого периода – </w:t>
      </w:r>
      <w:proofErr w:type="spellStart"/>
      <w:r w:rsidRPr="00AE220E">
        <w:rPr>
          <w:rFonts w:cs="Times New Roman"/>
          <w:sz w:val="24"/>
          <w:szCs w:val="24"/>
        </w:rPr>
        <w:t>Синдзо</w:t>
      </w:r>
      <w:proofErr w:type="spellEnd"/>
      <w:r w:rsidR="00EA610D">
        <w:rPr>
          <w:rFonts w:cs="Times New Roman"/>
          <w:sz w:val="24"/>
          <w:szCs w:val="24"/>
        </w:rPr>
        <w:t xml:space="preserve"> </w:t>
      </w:r>
      <w:proofErr w:type="spellStart"/>
      <w:r w:rsidRPr="00AE220E">
        <w:rPr>
          <w:rFonts w:cs="Times New Roman"/>
          <w:sz w:val="24"/>
          <w:szCs w:val="24"/>
        </w:rPr>
        <w:t>Абэ</w:t>
      </w:r>
      <w:proofErr w:type="spellEnd"/>
      <w:r w:rsidRPr="00AE220E">
        <w:rPr>
          <w:rFonts w:cs="Times New Roman"/>
          <w:sz w:val="24"/>
          <w:szCs w:val="24"/>
        </w:rPr>
        <w:t xml:space="preserve">, </w:t>
      </w:r>
      <w:proofErr w:type="spellStart"/>
      <w:r w:rsidRPr="00AE220E">
        <w:rPr>
          <w:rFonts w:cs="Times New Roman"/>
          <w:sz w:val="24"/>
          <w:szCs w:val="24"/>
        </w:rPr>
        <w:t>Ёсихидэ</w:t>
      </w:r>
      <w:proofErr w:type="spellEnd"/>
      <w:r w:rsidR="00EA610D">
        <w:rPr>
          <w:rFonts w:cs="Times New Roman"/>
          <w:sz w:val="24"/>
          <w:szCs w:val="24"/>
        </w:rPr>
        <w:t xml:space="preserve"> </w:t>
      </w:r>
      <w:proofErr w:type="spellStart"/>
      <w:r w:rsidRPr="00AE220E">
        <w:rPr>
          <w:rFonts w:cs="Times New Roman"/>
          <w:sz w:val="24"/>
          <w:szCs w:val="24"/>
        </w:rPr>
        <w:t>Суга</w:t>
      </w:r>
      <w:proofErr w:type="spellEnd"/>
      <w:r w:rsidRPr="00AE220E">
        <w:rPr>
          <w:rFonts w:cs="Times New Roman"/>
          <w:sz w:val="24"/>
          <w:szCs w:val="24"/>
        </w:rPr>
        <w:t xml:space="preserve"> и </w:t>
      </w:r>
      <w:proofErr w:type="spellStart"/>
      <w:r w:rsidRPr="00AE220E">
        <w:rPr>
          <w:rFonts w:cs="Times New Roman"/>
          <w:sz w:val="24"/>
          <w:szCs w:val="24"/>
        </w:rPr>
        <w:t>Фумио</w:t>
      </w:r>
      <w:proofErr w:type="spellEnd"/>
      <w:r w:rsidR="00EA610D">
        <w:rPr>
          <w:rFonts w:cs="Times New Roman"/>
          <w:sz w:val="24"/>
          <w:szCs w:val="24"/>
        </w:rPr>
        <w:t xml:space="preserve"> </w:t>
      </w:r>
      <w:proofErr w:type="spellStart"/>
      <w:r w:rsidRPr="00AE220E">
        <w:rPr>
          <w:rFonts w:cs="Times New Roman"/>
          <w:sz w:val="24"/>
          <w:szCs w:val="24"/>
        </w:rPr>
        <w:t>Кисиды</w:t>
      </w:r>
      <w:proofErr w:type="spellEnd"/>
      <w:r w:rsidRPr="00AE220E">
        <w:rPr>
          <w:rFonts w:cs="Times New Roman"/>
          <w:sz w:val="24"/>
          <w:szCs w:val="24"/>
        </w:rPr>
        <w:t xml:space="preserve">. </w:t>
      </w:r>
    </w:p>
    <w:p w:rsidR="00953EDC" w:rsidRPr="00AE220E" w:rsidRDefault="00953EDC" w:rsidP="00BA38F0">
      <w:pPr>
        <w:spacing w:after="0" w:line="360" w:lineRule="auto"/>
        <w:ind w:firstLine="360"/>
        <w:rPr>
          <w:rFonts w:cs="Times New Roman"/>
          <w:sz w:val="24"/>
          <w:szCs w:val="24"/>
        </w:rPr>
      </w:pPr>
      <w:r w:rsidRPr="00AE220E">
        <w:rPr>
          <w:rFonts w:cs="Times New Roman"/>
          <w:sz w:val="24"/>
          <w:szCs w:val="24"/>
        </w:rPr>
        <w:t>Проанализировав Белые книги с 2012 по 2022 год</w:t>
      </w:r>
      <w:r w:rsidRPr="00AE220E">
        <w:rPr>
          <w:rFonts w:cs="Times New Roman"/>
          <w:sz w:val="24"/>
          <w:szCs w:val="24"/>
          <w:vertAlign w:val="superscript"/>
        </w:rPr>
        <w:footnoteReference w:id="71"/>
      </w:r>
      <w:r w:rsidRPr="00AE220E">
        <w:rPr>
          <w:rFonts w:cs="Times New Roman"/>
          <w:sz w:val="24"/>
          <w:szCs w:val="24"/>
        </w:rPr>
        <w:t xml:space="preserve">, можно выделить ряд особенностей. </w:t>
      </w:r>
    </w:p>
    <w:p w:rsidR="00953EDC" w:rsidRPr="00AE220E" w:rsidRDefault="00953EDC" w:rsidP="00BA38F0">
      <w:pPr>
        <w:spacing w:after="0" w:line="360" w:lineRule="auto"/>
        <w:ind w:firstLine="360"/>
        <w:rPr>
          <w:rFonts w:cs="Times New Roman"/>
          <w:sz w:val="24"/>
          <w:szCs w:val="24"/>
        </w:rPr>
      </w:pPr>
      <w:r w:rsidRPr="00AE220E">
        <w:rPr>
          <w:rFonts w:cs="Times New Roman"/>
          <w:sz w:val="24"/>
          <w:szCs w:val="24"/>
        </w:rPr>
        <w:t xml:space="preserve">Во-первых, за последние десять лет произошли некоторые изменения в том, что касается подхода к японо-американскому альянсу. </w:t>
      </w:r>
      <w:r w:rsidR="00FE7E3D" w:rsidRPr="00AE220E">
        <w:rPr>
          <w:rFonts w:cs="Times New Roman"/>
          <w:sz w:val="24"/>
          <w:szCs w:val="24"/>
        </w:rPr>
        <w:t>Н</w:t>
      </w:r>
      <w:r w:rsidRPr="00AE220E">
        <w:rPr>
          <w:rFonts w:cs="Times New Roman"/>
          <w:sz w:val="24"/>
          <w:szCs w:val="24"/>
        </w:rPr>
        <w:t>екоторые особенности бросаются в глаза: так, если в 2012 году описанию союзнических отношений в рамках альянса отводилось пятнадцать страниц довольно подробного рассказа об истории альянса и его ценности для обоих государств, то к 2022 году этот объем сократился до двух-трех страниц. Если в 2012 году рассказом о японо-американском альянсе открывалась глава о мерах об обороне Японии, то в 2022 году альянс описывается как всего лишь один из способов обеспечения безопасности страны.</w:t>
      </w:r>
      <w:r w:rsidRPr="00AE220E">
        <w:rPr>
          <w:rFonts w:cs="Times New Roman"/>
          <w:sz w:val="24"/>
          <w:szCs w:val="24"/>
          <w:vertAlign w:val="superscript"/>
        </w:rPr>
        <w:footnoteReference w:id="72"/>
      </w:r>
      <w:r w:rsidRPr="00AE220E">
        <w:rPr>
          <w:rFonts w:cs="Times New Roman"/>
          <w:sz w:val="24"/>
          <w:szCs w:val="24"/>
        </w:rPr>
        <w:t>,</w:t>
      </w:r>
      <w:r w:rsidRPr="00AE220E">
        <w:rPr>
          <w:rFonts w:cs="Times New Roman"/>
          <w:sz w:val="24"/>
          <w:szCs w:val="24"/>
          <w:vertAlign w:val="superscript"/>
        </w:rPr>
        <w:footnoteReference w:id="73"/>
      </w:r>
    </w:p>
    <w:p w:rsidR="00953EDC" w:rsidRPr="00AE220E" w:rsidRDefault="00953EDC" w:rsidP="00BA38F0">
      <w:pPr>
        <w:spacing w:after="0" w:line="360" w:lineRule="auto"/>
        <w:ind w:firstLine="360"/>
        <w:rPr>
          <w:rFonts w:cs="Times New Roman"/>
          <w:sz w:val="24"/>
          <w:szCs w:val="24"/>
        </w:rPr>
      </w:pPr>
      <w:r w:rsidRPr="00AE220E">
        <w:rPr>
          <w:rFonts w:cs="Times New Roman"/>
          <w:sz w:val="24"/>
          <w:szCs w:val="24"/>
        </w:rPr>
        <w:lastRenderedPageBreak/>
        <w:t xml:space="preserve">Во-вторых, во многом описание отношений в рамках альянса совпадает из года в год. Однако, добавляются некоторые новые элементы. Так, в 2014 году читаем: «Поскольку обстановка в области безопасности, окружающая Японию, становится все более серьезной, а Соединенные Штаты в то же время сохраняют и укрепляют свое участие и присутствие в Азиатско-Тихоокеанском регионе, становится как никогда важным укреплять японо-американский альянс для безопасности Японии». В 2017 году в Белую Книгу добавляется отдельный комментарий о важности японо-американского партнерства: «Национальные интересы США все теснее переплетаются с миром и стабильностью в этом (АТР) регионе. Япония является чрезвычайно важным партнером Соединенных Штатов». Интересно, что в этой Белой книге также подчеркивается необходимость сохранения и укрепления двусторонних связей, несмотря на смену администрации в Вашингтоне и приход к власти Дональда Трампа. </w:t>
      </w:r>
    </w:p>
    <w:p w:rsidR="00953EDC" w:rsidRPr="00AE220E" w:rsidRDefault="00953EDC" w:rsidP="00BA38F0">
      <w:pPr>
        <w:spacing w:after="0" w:line="360" w:lineRule="auto"/>
        <w:ind w:firstLine="360"/>
        <w:rPr>
          <w:rFonts w:cs="Times New Roman"/>
          <w:sz w:val="24"/>
          <w:szCs w:val="24"/>
        </w:rPr>
      </w:pPr>
      <w:r w:rsidRPr="00AE220E">
        <w:rPr>
          <w:rFonts w:cs="Times New Roman"/>
          <w:sz w:val="24"/>
          <w:szCs w:val="24"/>
        </w:rPr>
        <w:t xml:space="preserve">В-третьих, с 2019 года заметна очень важная деталь – японо-американский альянс называется одним из трех элементов обороны Японии. Другие два элемента при этом это собственная система обеспечения национальной безопасности – Силы самообороны; и кооперация в сфере безопасности. Обращает на себя также внимание то, каким образом начиная с Белой книги 2019 года объясняется необходимость альянса для Соединенных штатов: «…даже Соединенным Штатам трудно гарантировать свою безопасность самостоятельно». </w:t>
      </w:r>
      <w:r w:rsidRPr="00AE220E">
        <w:rPr>
          <w:rFonts w:cs="Times New Roman"/>
          <w:sz w:val="24"/>
          <w:szCs w:val="24"/>
          <w:vertAlign w:val="superscript"/>
        </w:rPr>
        <w:footnoteReference w:id="74"/>
      </w:r>
    </w:p>
    <w:p w:rsidR="00953EDC" w:rsidRPr="00AE220E" w:rsidRDefault="00953EDC" w:rsidP="00BA38F0">
      <w:pPr>
        <w:spacing w:after="0" w:line="360" w:lineRule="auto"/>
        <w:ind w:firstLine="360"/>
        <w:rPr>
          <w:rFonts w:cs="Times New Roman"/>
          <w:sz w:val="24"/>
          <w:szCs w:val="24"/>
        </w:rPr>
      </w:pPr>
      <w:r w:rsidRPr="00AE220E">
        <w:rPr>
          <w:rFonts w:cs="Times New Roman"/>
          <w:sz w:val="24"/>
          <w:szCs w:val="24"/>
        </w:rPr>
        <w:t xml:space="preserve">Таким образом, можно сказать, что Белая книга по обороне Японии отражает некоторые изменения в восприятии Японией США – прежде всего, наблюдается устойчивая тенденция к большей самостоятельности, отход от восприятия США как единственного гаранта безопасности страны, стремление расширить свой подход к обеспечению безопасности, становление в качестве «нормальной» страны. </w:t>
      </w:r>
    </w:p>
    <w:p w:rsidR="00953EDC" w:rsidRPr="00AE220E" w:rsidRDefault="00953EDC" w:rsidP="00BA38F0">
      <w:pPr>
        <w:spacing w:after="0" w:line="360" w:lineRule="auto"/>
        <w:ind w:firstLine="360"/>
        <w:rPr>
          <w:rFonts w:cs="Times New Roman"/>
          <w:sz w:val="24"/>
          <w:szCs w:val="24"/>
        </w:rPr>
      </w:pPr>
      <w:r w:rsidRPr="00AE220E">
        <w:rPr>
          <w:rFonts w:cs="Times New Roman"/>
          <w:sz w:val="24"/>
          <w:szCs w:val="24"/>
        </w:rPr>
        <w:t xml:space="preserve">Голубая книга по дипломатии Японии ежегодно издается Министерством иностранных дел Японии. В ней содержится довольно подробное описание основных внешнеполитических приоритетов страны, а также описание развития двух- и многосторонних отношений на протяжении календарного года. Кроме того, в ней уделяется внимание глобальным проблемам и рассматриваются подходы Японии к их решению. </w:t>
      </w:r>
    </w:p>
    <w:p w:rsidR="00953EDC" w:rsidRPr="00AE220E" w:rsidRDefault="00953EDC" w:rsidP="00BA38F0">
      <w:pPr>
        <w:spacing w:after="0" w:line="360" w:lineRule="auto"/>
        <w:ind w:firstLine="360"/>
        <w:rPr>
          <w:rFonts w:cs="Times New Roman"/>
          <w:sz w:val="24"/>
          <w:szCs w:val="24"/>
          <w:lang w:val="en-US"/>
        </w:rPr>
      </w:pPr>
      <w:r w:rsidRPr="00AE220E">
        <w:rPr>
          <w:rFonts w:cs="Times New Roman"/>
          <w:sz w:val="24"/>
          <w:szCs w:val="24"/>
        </w:rPr>
        <w:t>Интересно пронаблюдать, как менялось отношение к альянсу на протяжении 2012 – 2022 годов.</w:t>
      </w:r>
      <w:r w:rsidRPr="00AE220E">
        <w:rPr>
          <w:rFonts w:cs="Times New Roman"/>
          <w:sz w:val="24"/>
          <w:szCs w:val="24"/>
          <w:vertAlign w:val="superscript"/>
        </w:rPr>
        <w:footnoteReference w:id="75"/>
      </w:r>
      <w:r w:rsidRPr="00AE220E">
        <w:rPr>
          <w:rFonts w:cs="Times New Roman"/>
          <w:sz w:val="24"/>
          <w:szCs w:val="24"/>
        </w:rPr>
        <w:t xml:space="preserve"> В 2012 – 2013 годах японо-американские союзнические отношения </w:t>
      </w:r>
      <w:r w:rsidRPr="00AE220E">
        <w:rPr>
          <w:rFonts w:cs="Times New Roman"/>
          <w:sz w:val="24"/>
          <w:szCs w:val="24"/>
        </w:rPr>
        <w:lastRenderedPageBreak/>
        <w:t>описываются как «основа» японской дипломатии. Так</w:t>
      </w:r>
      <w:r w:rsidRPr="00AE220E">
        <w:rPr>
          <w:rFonts w:cs="Times New Roman"/>
          <w:sz w:val="24"/>
          <w:szCs w:val="24"/>
          <w:lang w:val="en-US"/>
        </w:rPr>
        <w:t xml:space="preserve">, </w:t>
      </w:r>
      <w:r w:rsidRPr="00AE220E">
        <w:rPr>
          <w:rFonts w:cs="Times New Roman"/>
          <w:sz w:val="24"/>
          <w:szCs w:val="24"/>
        </w:rPr>
        <w:t>читаем</w:t>
      </w:r>
      <w:r w:rsidRPr="00AE220E">
        <w:rPr>
          <w:rFonts w:cs="Times New Roman"/>
          <w:sz w:val="24"/>
          <w:szCs w:val="24"/>
          <w:lang w:val="en-US"/>
        </w:rPr>
        <w:t>: «</w:t>
      </w:r>
      <w:r w:rsidRPr="00AE220E">
        <w:rPr>
          <w:rFonts w:cs="Times New Roman"/>
          <w:i/>
          <w:sz w:val="24"/>
          <w:szCs w:val="24"/>
          <w:lang w:val="en-US"/>
        </w:rPr>
        <w:t>The Japan-U.S. Alliance, with the Japan-U.S. Security Arrangements at the core, has brought peace and prosperity to Japan and the Far East for more than 60 years since the end of World War II. The Japan-U.S. Alliance is the linchpin of Japan’s diplomacy and security, and it serves as a public good contributing to the stability and prosperity not only of the Asia-Pacific region but also of the world</w:t>
      </w:r>
      <w:r w:rsidRPr="00AE220E">
        <w:rPr>
          <w:rFonts w:cs="Times New Roman"/>
          <w:sz w:val="24"/>
          <w:szCs w:val="24"/>
          <w:lang w:val="en-US"/>
        </w:rPr>
        <w:t xml:space="preserve">». </w:t>
      </w:r>
    </w:p>
    <w:p w:rsidR="00953EDC" w:rsidRPr="00AE220E" w:rsidRDefault="00953EDC" w:rsidP="00BA38F0">
      <w:pPr>
        <w:spacing w:after="0" w:line="360" w:lineRule="auto"/>
        <w:ind w:firstLine="360"/>
        <w:rPr>
          <w:rFonts w:cs="Times New Roman"/>
          <w:sz w:val="24"/>
          <w:szCs w:val="24"/>
        </w:rPr>
      </w:pPr>
      <w:r w:rsidRPr="00AE220E">
        <w:rPr>
          <w:rFonts w:cs="Times New Roman"/>
          <w:sz w:val="24"/>
          <w:szCs w:val="24"/>
        </w:rPr>
        <w:t>В дальнейшем заметны некоторые изменения. В</w:t>
      </w:r>
      <w:r w:rsidR="00182525" w:rsidRPr="00AE220E">
        <w:rPr>
          <w:rFonts w:cs="Times New Roman"/>
          <w:sz w:val="24"/>
          <w:szCs w:val="24"/>
          <w:lang w:val="en-US"/>
        </w:rPr>
        <w:t xml:space="preserve"> </w:t>
      </w:r>
      <w:r w:rsidRPr="00AE220E">
        <w:rPr>
          <w:rFonts w:cs="Times New Roman"/>
          <w:sz w:val="24"/>
          <w:szCs w:val="24"/>
        </w:rPr>
        <w:t>Голубой</w:t>
      </w:r>
      <w:r w:rsidR="00182525" w:rsidRPr="00AE220E">
        <w:rPr>
          <w:rFonts w:cs="Times New Roman"/>
          <w:sz w:val="24"/>
          <w:szCs w:val="24"/>
          <w:lang w:val="en-US"/>
        </w:rPr>
        <w:t xml:space="preserve"> </w:t>
      </w:r>
      <w:r w:rsidRPr="00AE220E">
        <w:rPr>
          <w:rFonts w:cs="Times New Roman"/>
          <w:sz w:val="24"/>
          <w:szCs w:val="24"/>
        </w:rPr>
        <w:t>книге</w:t>
      </w:r>
      <w:r w:rsidRPr="00AE220E">
        <w:rPr>
          <w:rFonts w:cs="Times New Roman"/>
          <w:sz w:val="24"/>
          <w:szCs w:val="24"/>
          <w:lang w:val="en-US"/>
        </w:rPr>
        <w:t xml:space="preserve"> 2013 </w:t>
      </w:r>
      <w:r w:rsidRPr="00AE220E">
        <w:rPr>
          <w:rFonts w:cs="Times New Roman"/>
          <w:sz w:val="24"/>
          <w:szCs w:val="24"/>
        </w:rPr>
        <w:t>года</w:t>
      </w:r>
      <w:r w:rsidR="00182525" w:rsidRPr="00AE220E">
        <w:rPr>
          <w:rFonts w:cs="Times New Roman"/>
          <w:sz w:val="24"/>
          <w:szCs w:val="24"/>
          <w:lang w:val="en-US"/>
        </w:rPr>
        <w:t xml:space="preserve"> </w:t>
      </w:r>
      <w:r w:rsidRPr="00AE220E">
        <w:rPr>
          <w:rFonts w:cs="Times New Roman"/>
          <w:sz w:val="24"/>
          <w:szCs w:val="24"/>
        </w:rPr>
        <w:t>встречается</w:t>
      </w:r>
      <w:r w:rsidR="00182525" w:rsidRPr="00AE220E">
        <w:rPr>
          <w:rFonts w:cs="Times New Roman"/>
          <w:sz w:val="24"/>
          <w:szCs w:val="24"/>
          <w:lang w:val="en-US"/>
        </w:rPr>
        <w:t xml:space="preserve"> </w:t>
      </w:r>
      <w:r w:rsidRPr="00AE220E">
        <w:rPr>
          <w:rFonts w:cs="Times New Roman"/>
          <w:sz w:val="24"/>
          <w:szCs w:val="24"/>
        </w:rPr>
        <w:t>следующая</w:t>
      </w:r>
      <w:r w:rsidR="00182525" w:rsidRPr="00AE220E">
        <w:rPr>
          <w:rFonts w:cs="Times New Roman"/>
          <w:sz w:val="24"/>
          <w:szCs w:val="24"/>
          <w:lang w:val="en-US"/>
        </w:rPr>
        <w:t xml:space="preserve"> </w:t>
      </w:r>
      <w:r w:rsidRPr="00AE220E">
        <w:rPr>
          <w:rFonts w:cs="Times New Roman"/>
          <w:sz w:val="24"/>
          <w:szCs w:val="24"/>
        </w:rPr>
        <w:t>фраза</w:t>
      </w:r>
      <w:r w:rsidRPr="00AE220E">
        <w:rPr>
          <w:rFonts w:cs="Times New Roman"/>
          <w:sz w:val="24"/>
          <w:szCs w:val="24"/>
          <w:lang w:val="en-US"/>
        </w:rPr>
        <w:t>: «</w:t>
      </w:r>
      <w:r w:rsidRPr="00AE220E">
        <w:rPr>
          <w:rFonts w:cs="Times New Roman"/>
          <w:i/>
          <w:sz w:val="24"/>
          <w:szCs w:val="24"/>
          <w:lang w:val="en-US"/>
        </w:rPr>
        <w:t>To improve the security environment surrounding Japan, in addition to strengthening the Japan–U.S. Alliance, it is also important to strengthen cooperative relationships with other partners in the Asia–Pacific region</w:t>
      </w:r>
      <w:r w:rsidRPr="00AE220E">
        <w:rPr>
          <w:rFonts w:cs="Times New Roman"/>
          <w:sz w:val="24"/>
          <w:szCs w:val="24"/>
          <w:lang w:val="en-US"/>
        </w:rPr>
        <w:t xml:space="preserve">». </w:t>
      </w:r>
      <w:r w:rsidRPr="00AE220E">
        <w:rPr>
          <w:rFonts w:cs="Times New Roman"/>
          <w:sz w:val="24"/>
          <w:szCs w:val="24"/>
        </w:rPr>
        <w:t xml:space="preserve">Мы можем трактовать это, как попытку диверсификации Японией своих международных связей, или хотя бы </w:t>
      </w:r>
      <w:r w:rsidR="00D33BF8" w:rsidRPr="00AE220E">
        <w:rPr>
          <w:rFonts w:cs="Times New Roman"/>
          <w:sz w:val="24"/>
          <w:szCs w:val="24"/>
        </w:rPr>
        <w:t>декларирование этого намерения.</w:t>
      </w:r>
    </w:p>
    <w:p w:rsidR="00953EDC" w:rsidRPr="00AE220E" w:rsidRDefault="00953EDC" w:rsidP="00BA38F0">
      <w:pPr>
        <w:spacing w:after="0" w:line="360" w:lineRule="auto"/>
        <w:ind w:firstLine="360"/>
        <w:rPr>
          <w:rFonts w:cs="Times New Roman"/>
          <w:sz w:val="24"/>
          <w:szCs w:val="24"/>
        </w:rPr>
      </w:pPr>
      <w:r w:rsidRPr="00AE220E">
        <w:rPr>
          <w:rFonts w:cs="Times New Roman"/>
          <w:sz w:val="24"/>
          <w:szCs w:val="24"/>
        </w:rPr>
        <w:t xml:space="preserve">Наиболее интересными представляются Голубые книги 2019 – 2022 годов. Там изменился сам принцип освящения ситуации вокруг японо-американского альянса – больше нет многостраничных описаний истории японо-американских отношений, а фокус смещен на относительно критическое рассмотрения положения дел внутри Соединённых штатов. В 2020 – 2021 годах </w:t>
      </w:r>
      <w:r w:rsidR="00FE7E3D" w:rsidRPr="00AE220E">
        <w:rPr>
          <w:rFonts w:cs="Times New Roman"/>
          <w:sz w:val="24"/>
          <w:szCs w:val="24"/>
        </w:rPr>
        <w:t>отсутствуют упоминания</w:t>
      </w:r>
      <w:r w:rsidRPr="00AE220E">
        <w:rPr>
          <w:rFonts w:cs="Times New Roman"/>
          <w:sz w:val="24"/>
          <w:szCs w:val="24"/>
        </w:rPr>
        <w:t xml:space="preserve"> японо-американского альянса как «стержня» или «основы» японской дипломатии, а с 2022 года альянс рассматривается как дополнительный инструмент японской внешней политики в контексте реализации концепции </w:t>
      </w:r>
      <w:r w:rsidRPr="00AE220E">
        <w:rPr>
          <w:rFonts w:cs="Times New Roman"/>
          <w:sz w:val="24"/>
          <w:szCs w:val="24"/>
          <w:lang w:val="en-US"/>
        </w:rPr>
        <w:t>Free</w:t>
      </w:r>
      <w:r w:rsidR="00EA610D">
        <w:rPr>
          <w:rFonts w:cs="Times New Roman"/>
          <w:sz w:val="24"/>
          <w:szCs w:val="24"/>
        </w:rPr>
        <w:t xml:space="preserve"> </w:t>
      </w:r>
      <w:r w:rsidRPr="00AE220E">
        <w:rPr>
          <w:rFonts w:cs="Times New Roman"/>
          <w:sz w:val="24"/>
          <w:szCs w:val="24"/>
          <w:lang w:val="en-US"/>
        </w:rPr>
        <w:t>and</w:t>
      </w:r>
      <w:r w:rsidR="00EA610D">
        <w:rPr>
          <w:rFonts w:cs="Times New Roman"/>
          <w:sz w:val="24"/>
          <w:szCs w:val="24"/>
        </w:rPr>
        <w:t xml:space="preserve"> </w:t>
      </w:r>
      <w:proofErr w:type="spellStart"/>
      <w:r w:rsidRPr="00AE220E">
        <w:rPr>
          <w:rFonts w:cs="Times New Roman"/>
          <w:sz w:val="24"/>
          <w:szCs w:val="24"/>
          <w:lang w:val="en-US"/>
        </w:rPr>
        <w:t>OpenIndo</w:t>
      </w:r>
      <w:proofErr w:type="spellEnd"/>
      <w:r w:rsidRPr="00AE220E">
        <w:rPr>
          <w:rFonts w:cs="Times New Roman"/>
          <w:sz w:val="24"/>
          <w:szCs w:val="24"/>
        </w:rPr>
        <w:t>-</w:t>
      </w:r>
      <w:r w:rsidRPr="00AE220E">
        <w:rPr>
          <w:rFonts w:cs="Times New Roman"/>
          <w:sz w:val="24"/>
          <w:szCs w:val="24"/>
          <w:lang w:val="en-US"/>
        </w:rPr>
        <w:t>Pacific</w:t>
      </w:r>
      <w:r w:rsidRPr="00AE220E">
        <w:rPr>
          <w:rFonts w:cs="Times New Roman"/>
          <w:sz w:val="24"/>
          <w:szCs w:val="24"/>
        </w:rPr>
        <w:t xml:space="preserve">. </w:t>
      </w:r>
    </w:p>
    <w:p w:rsidR="00953EDC" w:rsidRPr="00AE220E" w:rsidRDefault="00953EDC" w:rsidP="00BA38F0">
      <w:pPr>
        <w:spacing w:after="0" w:line="360" w:lineRule="auto"/>
        <w:ind w:firstLine="360"/>
        <w:rPr>
          <w:rFonts w:cs="Times New Roman"/>
          <w:sz w:val="24"/>
          <w:szCs w:val="24"/>
        </w:rPr>
      </w:pPr>
      <w:r w:rsidRPr="00AE220E">
        <w:rPr>
          <w:rFonts w:cs="Times New Roman"/>
          <w:sz w:val="24"/>
          <w:szCs w:val="24"/>
        </w:rPr>
        <w:t xml:space="preserve">Таким образом, Голубые книги по дипломатии Японии позволяют нам выстроить примерно такую же картину, что и Белые книги по обороне. Заметно смещение фокуса с опоры исключительно на альянс с США на диверсификацию внешнеполитических связей, а также стремление к выстраиванию более равноправных отношений в рамках альянса. </w:t>
      </w:r>
    </w:p>
    <w:p w:rsidR="00953EDC" w:rsidRPr="00AE220E" w:rsidRDefault="00953EDC" w:rsidP="00BA38F0">
      <w:pPr>
        <w:spacing w:after="0" w:line="360" w:lineRule="auto"/>
        <w:ind w:firstLine="360"/>
        <w:rPr>
          <w:rFonts w:cs="Times New Roman"/>
          <w:sz w:val="24"/>
          <w:szCs w:val="24"/>
        </w:rPr>
      </w:pPr>
      <w:r w:rsidRPr="00AE220E">
        <w:rPr>
          <w:rFonts w:cs="Times New Roman"/>
          <w:sz w:val="24"/>
          <w:szCs w:val="24"/>
        </w:rPr>
        <w:t xml:space="preserve">16 декабря 2022 года, после нескольких месяцев дебатов правительство премьер-министра </w:t>
      </w:r>
      <w:proofErr w:type="spellStart"/>
      <w:r w:rsidRPr="00AE220E">
        <w:rPr>
          <w:rFonts w:cs="Times New Roman"/>
          <w:sz w:val="24"/>
          <w:szCs w:val="24"/>
        </w:rPr>
        <w:t>Фумио</w:t>
      </w:r>
      <w:proofErr w:type="spellEnd"/>
      <w:r w:rsidR="00EA610D">
        <w:rPr>
          <w:rFonts w:cs="Times New Roman"/>
          <w:sz w:val="24"/>
          <w:szCs w:val="24"/>
        </w:rPr>
        <w:t xml:space="preserve"> </w:t>
      </w:r>
      <w:proofErr w:type="spellStart"/>
      <w:r w:rsidRPr="00AE220E">
        <w:rPr>
          <w:rFonts w:cs="Times New Roman"/>
          <w:sz w:val="24"/>
          <w:szCs w:val="24"/>
        </w:rPr>
        <w:t>Кисиды</w:t>
      </w:r>
      <w:proofErr w:type="spellEnd"/>
      <w:r w:rsidRPr="00AE220E">
        <w:rPr>
          <w:rFonts w:cs="Times New Roman"/>
          <w:sz w:val="24"/>
          <w:szCs w:val="24"/>
        </w:rPr>
        <w:t xml:space="preserve"> приняло поправки к трем ключевым документам по безопасности, что закладывает основу для фундаментальных изменений политики обороны и безопасности страны на долгие годы, сигнализируя о том, что Токио сейчас более чем когда-либо готов избавиться от некоторых послевоенных ограничений в отношении своих вооруженных сил.</w:t>
      </w:r>
      <w:r w:rsidRPr="00AE220E">
        <w:rPr>
          <w:rFonts w:cs="Times New Roman"/>
          <w:sz w:val="24"/>
          <w:szCs w:val="24"/>
          <w:vertAlign w:val="superscript"/>
        </w:rPr>
        <w:footnoteReference w:id="76"/>
      </w:r>
      <w:r w:rsidRPr="00AE220E">
        <w:rPr>
          <w:rFonts w:cs="Times New Roman"/>
          <w:sz w:val="24"/>
          <w:szCs w:val="24"/>
        </w:rPr>
        <w:t xml:space="preserve"> «Глядя на окружение Японии, можно сказать, что она столкнулась с самой серьезной и сложной обстановкой в области безопасности со времен окончания Второй мировой войны», — говорится в новой Стратегии </w:t>
      </w:r>
      <w:r w:rsidRPr="00AE220E">
        <w:rPr>
          <w:rFonts w:cs="Times New Roman"/>
          <w:sz w:val="24"/>
          <w:szCs w:val="24"/>
        </w:rPr>
        <w:lastRenderedPageBreak/>
        <w:t>национальной безопасности страны (СНБ), в которой также отмечается растущее давление «тех, кто стремится в одностороннем порядке изменить статус-кво силой».</w:t>
      </w:r>
    </w:p>
    <w:p w:rsidR="00953EDC" w:rsidRPr="00AE220E" w:rsidRDefault="00953EDC" w:rsidP="00BA38F0">
      <w:pPr>
        <w:spacing w:after="0" w:line="360" w:lineRule="auto"/>
        <w:ind w:firstLine="360"/>
        <w:rPr>
          <w:rFonts w:cs="Times New Roman"/>
          <w:sz w:val="24"/>
          <w:szCs w:val="24"/>
        </w:rPr>
      </w:pPr>
      <w:r w:rsidRPr="00AE220E">
        <w:rPr>
          <w:rFonts w:cs="Times New Roman"/>
          <w:sz w:val="24"/>
          <w:szCs w:val="24"/>
        </w:rPr>
        <w:t xml:space="preserve">Наиболее примечательным среди изменений в документах является официальное разрешение так называемой «возможности нанесения ответного удара», которая позволяет Японии поражать вражеские базы и центры ракетами большей дальности. Этот шаг дает Токио мощный сдерживающий фактор, но также поднимает вопросы о будущей оборонной политике страны. Несмотря на жесткую критику со стороны пацифистской общественности и политической оппозиции, правительство </w:t>
      </w:r>
      <w:proofErr w:type="spellStart"/>
      <w:r w:rsidRPr="00AE220E">
        <w:rPr>
          <w:rFonts w:cs="Times New Roman"/>
          <w:sz w:val="24"/>
          <w:szCs w:val="24"/>
        </w:rPr>
        <w:t>Кисиды</w:t>
      </w:r>
      <w:proofErr w:type="spellEnd"/>
      <w:r w:rsidRPr="00AE220E">
        <w:rPr>
          <w:rFonts w:cs="Times New Roman"/>
          <w:sz w:val="24"/>
          <w:szCs w:val="24"/>
        </w:rPr>
        <w:t xml:space="preserve"> считает возможность нанесения ответного удара абсолютно конституционной мерой при условии соблюдения трех условий для применения силы: вооруженное нападение произошло или неизбежно; что нет другого способа остановить атаку; и что применение силы ограничено необходимым минимумом.</w:t>
      </w:r>
    </w:p>
    <w:p w:rsidR="00953EDC" w:rsidRPr="00AE220E" w:rsidRDefault="00953EDC" w:rsidP="00BA38F0">
      <w:pPr>
        <w:spacing w:after="0" w:line="360" w:lineRule="auto"/>
        <w:ind w:firstLine="360"/>
        <w:rPr>
          <w:rFonts w:cs="Times New Roman"/>
          <w:sz w:val="24"/>
          <w:szCs w:val="24"/>
        </w:rPr>
      </w:pPr>
      <w:r w:rsidRPr="00AE220E">
        <w:rPr>
          <w:rFonts w:cs="Times New Roman"/>
          <w:sz w:val="24"/>
          <w:szCs w:val="24"/>
        </w:rPr>
        <w:t xml:space="preserve">Выступая на пресс-конференции в канцелярии премьер-министра в Токио после того, как кабинет одобрил поправки к документам, </w:t>
      </w:r>
      <w:proofErr w:type="spellStart"/>
      <w:r w:rsidRPr="00AE220E">
        <w:rPr>
          <w:rFonts w:cs="Times New Roman"/>
          <w:sz w:val="24"/>
          <w:szCs w:val="24"/>
        </w:rPr>
        <w:t>Кисида</w:t>
      </w:r>
      <w:proofErr w:type="spellEnd"/>
      <w:r w:rsidRPr="00AE220E">
        <w:rPr>
          <w:rFonts w:cs="Times New Roman"/>
          <w:sz w:val="24"/>
          <w:szCs w:val="24"/>
        </w:rPr>
        <w:t xml:space="preserve"> подчеркнул, что мир в настоящее время находится «на историческом перепутье», и что это потребовало от Японии безотлагательных действий. «Новая политика безопасности представляет собой серьезный сдвиг по сравнению с послевоенной политикой безопасности». Изменения, по его мнению, в том числе возможности контрудара, «укладываются в рамки Конституции» и политика страны, ориентированная исключительно на оборону, останется неизменной. </w:t>
      </w:r>
      <w:r w:rsidRPr="00AE220E">
        <w:rPr>
          <w:rFonts w:cs="Times New Roman"/>
          <w:sz w:val="24"/>
          <w:szCs w:val="24"/>
          <w:vertAlign w:val="superscript"/>
        </w:rPr>
        <w:footnoteReference w:id="77"/>
      </w:r>
    </w:p>
    <w:p w:rsidR="00953EDC" w:rsidRPr="00AE220E" w:rsidRDefault="00953EDC" w:rsidP="00BA38F0">
      <w:pPr>
        <w:spacing w:after="0" w:line="360" w:lineRule="auto"/>
        <w:ind w:firstLine="360"/>
        <w:rPr>
          <w:rFonts w:cs="Times New Roman"/>
          <w:sz w:val="24"/>
          <w:szCs w:val="24"/>
        </w:rPr>
      </w:pPr>
      <w:r w:rsidRPr="00AE220E">
        <w:rPr>
          <w:rFonts w:cs="Times New Roman"/>
          <w:sz w:val="24"/>
          <w:szCs w:val="24"/>
        </w:rPr>
        <w:t xml:space="preserve">Этот шаг действительно в корне может поменять не только внешнеполитическую стратегию Японии, но и в корне изменить расстановку сил в Индо-Тихоокеанском регионе. </w:t>
      </w:r>
    </w:p>
    <w:p w:rsidR="00953EDC" w:rsidRPr="00AE220E" w:rsidRDefault="00953EDC" w:rsidP="00BA38F0">
      <w:pPr>
        <w:spacing w:after="0" w:line="360" w:lineRule="auto"/>
        <w:ind w:firstLine="360"/>
        <w:rPr>
          <w:rFonts w:cs="Times New Roman"/>
          <w:sz w:val="24"/>
          <w:szCs w:val="24"/>
        </w:rPr>
      </w:pPr>
      <w:r w:rsidRPr="00AE220E">
        <w:rPr>
          <w:rFonts w:cs="Times New Roman"/>
          <w:sz w:val="24"/>
          <w:szCs w:val="24"/>
        </w:rPr>
        <w:t>Перейдем к анализу выступлений японских премьер-министров. Для анализа были выбраны речи на совместных заявлениях 2015 (</w:t>
      </w:r>
      <w:proofErr w:type="spellStart"/>
      <w:r w:rsidRPr="00AE220E">
        <w:rPr>
          <w:rFonts w:cs="Times New Roman"/>
          <w:sz w:val="24"/>
          <w:szCs w:val="24"/>
        </w:rPr>
        <w:t>Абэ</w:t>
      </w:r>
      <w:proofErr w:type="spellEnd"/>
      <w:r w:rsidRPr="00AE220E">
        <w:rPr>
          <w:rFonts w:cs="Times New Roman"/>
          <w:sz w:val="24"/>
          <w:szCs w:val="24"/>
        </w:rPr>
        <w:t>-Обама), 2018 (</w:t>
      </w:r>
      <w:proofErr w:type="spellStart"/>
      <w:r w:rsidRPr="00AE220E">
        <w:rPr>
          <w:rFonts w:cs="Times New Roman"/>
          <w:sz w:val="24"/>
          <w:szCs w:val="24"/>
        </w:rPr>
        <w:t>Абэ</w:t>
      </w:r>
      <w:proofErr w:type="spellEnd"/>
      <w:r w:rsidRPr="00AE220E">
        <w:rPr>
          <w:rFonts w:cs="Times New Roman"/>
          <w:sz w:val="24"/>
          <w:szCs w:val="24"/>
        </w:rPr>
        <w:t>-Трамп), 2020 (</w:t>
      </w:r>
      <w:proofErr w:type="spellStart"/>
      <w:r w:rsidRPr="00AE220E">
        <w:rPr>
          <w:rFonts w:cs="Times New Roman"/>
          <w:sz w:val="24"/>
          <w:szCs w:val="24"/>
        </w:rPr>
        <w:t>Суга</w:t>
      </w:r>
      <w:proofErr w:type="spellEnd"/>
      <w:r w:rsidRPr="00AE220E">
        <w:rPr>
          <w:rFonts w:cs="Times New Roman"/>
          <w:sz w:val="24"/>
          <w:szCs w:val="24"/>
        </w:rPr>
        <w:t>-Байден) и 2022 (</w:t>
      </w:r>
      <w:proofErr w:type="spellStart"/>
      <w:r w:rsidRPr="00AE220E">
        <w:rPr>
          <w:rFonts w:cs="Times New Roman"/>
          <w:sz w:val="24"/>
          <w:szCs w:val="24"/>
        </w:rPr>
        <w:t>Кисида</w:t>
      </w:r>
      <w:proofErr w:type="spellEnd"/>
      <w:r w:rsidRPr="00AE220E">
        <w:rPr>
          <w:rFonts w:cs="Times New Roman"/>
          <w:sz w:val="24"/>
          <w:szCs w:val="24"/>
        </w:rPr>
        <w:t xml:space="preserve">-Байден) годов. </w:t>
      </w:r>
    </w:p>
    <w:p w:rsidR="00953EDC" w:rsidRPr="00AE220E" w:rsidRDefault="00953EDC" w:rsidP="00BA38F0">
      <w:pPr>
        <w:spacing w:after="0" w:line="360" w:lineRule="auto"/>
        <w:ind w:firstLine="360"/>
        <w:rPr>
          <w:rFonts w:cs="Times New Roman"/>
          <w:sz w:val="24"/>
          <w:szCs w:val="24"/>
        </w:rPr>
      </w:pPr>
      <w:r w:rsidRPr="00AE220E">
        <w:rPr>
          <w:rFonts w:cs="Times New Roman"/>
          <w:sz w:val="24"/>
          <w:szCs w:val="24"/>
        </w:rPr>
        <w:t xml:space="preserve">В первую очередь обратимся к заявлению </w:t>
      </w:r>
      <w:proofErr w:type="spellStart"/>
      <w:r w:rsidRPr="00AE220E">
        <w:rPr>
          <w:rFonts w:cs="Times New Roman"/>
          <w:sz w:val="24"/>
          <w:szCs w:val="24"/>
        </w:rPr>
        <w:t>СиндзоАбэ</w:t>
      </w:r>
      <w:proofErr w:type="spellEnd"/>
      <w:r w:rsidRPr="00AE220E">
        <w:rPr>
          <w:rFonts w:cs="Times New Roman"/>
          <w:sz w:val="24"/>
          <w:szCs w:val="24"/>
        </w:rPr>
        <w:t xml:space="preserve"> на совместной японо-американской пресс-конференции в мае 2015 года.</w:t>
      </w:r>
      <w:r w:rsidRPr="00AE220E">
        <w:rPr>
          <w:rFonts w:cs="Times New Roman"/>
          <w:sz w:val="24"/>
          <w:szCs w:val="24"/>
          <w:vertAlign w:val="superscript"/>
        </w:rPr>
        <w:footnoteReference w:id="78"/>
      </w:r>
      <w:r w:rsidRPr="00AE220E">
        <w:rPr>
          <w:rFonts w:cs="Times New Roman"/>
          <w:sz w:val="24"/>
          <w:szCs w:val="24"/>
        </w:rPr>
        <w:t xml:space="preserve"> В заявлении обращает на себя внимание, что Япония и США называются «партнерами», что предполагает равноправный статус отношений. Японо-американский альянс называется важным элементом, гарантирующим не только безопасность Азиатско-Тихоокеанского региона (пока еще не Индо-Тихоокеанского), но и всего мира. Наконец, отдельного внимания заслуживает заявление о том, что «Япония хочет быть страной, которая может ответить на такие призывы. Рука об руку мы хотим работать вместе с Соединенными Штатами». </w:t>
      </w:r>
      <w:r w:rsidR="00935CCC">
        <w:rPr>
          <w:rFonts w:cs="Times New Roman"/>
          <w:sz w:val="24"/>
          <w:szCs w:val="24"/>
        </w:rPr>
        <w:t>Д</w:t>
      </w:r>
      <w:r w:rsidR="00935CCC" w:rsidRPr="00935CCC">
        <w:rPr>
          <w:rFonts w:cs="Times New Roman"/>
          <w:sz w:val="24"/>
          <w:szCs w:val="24"/>
        </w:rPr>
        <w:t xml:space="preserve">о этого </w:t>
      </w:r>
      <w:proofErr w:type="spellStart"/>
      <w:r w:rsidR="00935CCC" w:rsidRPr="00935CCC">
        <w:rPr>
          <w:rFonts w:cs="Times New Roman"/>
          <w:sz w:val="24"/>
          <w:szCs w:val="24"/>
        </w:rPr>
        <w:lastRenderedPageBreak/>
        <w:t>Абэ</w:t>
      </w:r>
      <w:proofErr w:type="spellEnd"/>
      <w:r w:rsidR="00935CCC" w:rsidRPr="00935CCC">
        <w:rPr>
          <w:rFonts w:cs="Times New Roman"/>
          <w:sz w:val="24"/>
          <w:szCs w:val="24"/>
        </w:rPr>
        <w:t xml:space="preserve"> цитирует Кеннеди: «Мои сограждане мира, спрашивайте не о том, что Америка сделает для вас, а о том, что мы вместе можем сде</w:t>
      </w:r>
      <w:r w:rsidR="00935CCC">
        <w:rPr>
          <w:rFonts w:cs="Times New Roman"/>
          <w:sz w:val="24"/>
          <w:szCs w:val="24"/>
        </w:rPr>
        <w:t xml:space="preserve">лать для свободы человечества». </w:t>
      </w:r>
      <w:r w:rsidRPr="00AE220E">
        <w:rPr>
          <w:rFonts w:cs="Times New Roman"/>
          <w:sz w:val="24"/>
          <w:szCs w:val="24"/>
        </w:rPr>
        <w:t xml:space="preserve">Речь здесь идет о стремлении к исключительно равноправному партнерству с США, а также о стремлении играть важную роль в международных отношениях: «Мы хотим быть страной, которая может способствовать миру и процветанию во всем мире». </w:t>
      </w:r>
    </w:p>
    <w:p w:rsidR="00953EDC" w:rsidRPr="00AE220E" w:rsidRDefault="00953EDC" w:rsidP="00BA38F0">
      <w:pPr>
        <w:spacing w:after="0" w:line="360" w:lineRule="auto"/>
        <w:ind w:firstLine="360"/>
        <w:rPr>
          <w:rFonts w:cs="Times New Roman"/>
          <w:sz w:val="24"/>
          <w:szCs w:val="24"/>
        </w:rPr>
      </w:pPr>
      <w:r w:rsidRPr="00AE220E">
        <w:rPr>
          <w:rFonts w:cs="Times New Roman"/>
          <w:sz w:val="24"/>
          <w:szCs w:val="24"/>
        </w:rPr>
        <w:t xml:space="preserve">Совместная японо-американская пресс-конференция 2018 года состоялась перед встречей президента Трампа с лидером КНДР Ким </w:t>
      </w:r>
      <w:proofErr w:type="spellStart"/>
      <w:r w:rsidRPr="00AE220E">
        <w:rPr>
          <w:rFonts w:cs="Times New Roman"/>
          <w:sz w:val="24"/>
          <w:szCs w:val="24"/>
        </w:rPr>
        <w:t>Чен</w:t>
      </w:r>
      <w:proofErr w:type="spellEnd"/>
      <w:r w:rsidR="00935CCC">
        <w:rPr>
          <w:rFonts w:cs="Times New Roman"/>
          <w:sz w:val="24"/>
          <w:szCs w:val="24"/>
        </w:rPr>
        <w:t xml:space="preserve"> </w:t>
      </w:r>
      <w:proofErr w:type="spellStart"/>
      <w:r w:rsidRPr="00AE220E">
        <w:rPr>
          <w:rFonts w:cs="Times New Roman"/>
          <w:sz w:val="24"/>
          <w:szCs w:val="24"/>
        </w:rPr>
        <w:t>Ыном</w:t>
      </w:r>
      <w:proofErr w:type="spellEnd"/>
      <w:r w:rsidRPr="00AE220E">
        <w:rPr>
          <w:rFonts w:cs="Times New Roman"/>
          <w:sz w:val="24"/>
          <w:szCs w:val="24"/>
        </w:rPr>
        <w:t>, так что основной темой ее стал предстоящий американо-северокорейский саммит.</w:t>
      </w:r>
      <w:r w:rsidRPr="00AE220E">
        <w:rPr>
          <w:rFonts w:cs="Times New Roman"/>
          <w:sz w:val="24"/>
          <w:szCs w:val="24"/>
          <w:vertAlign w:val="superscript"/>
        </w:rPr>
        <w:footnoteReference w:id="79"/>
      </w:r>
      <w:r w:rsidRPr="00AE220E">
        <w:rPr>
          <w:rFonts w:cs="Times New Roman"/>
          <w:sz w:val="24"/>
          <w:szCs w:val="24"/>
        </w:rPr>
        <w:t xml:space="preserve"> Однако, там встречаются интересные моменты касательно японо-американского альянса и японо-американских отношений. </w:t>
      </w:r>
      <w:proofErr w:type="spellStart"/>
      <w:r w:rsidRPr="00AE220E">
        <w:rPr>
          <w:rFonts w:cs="Times New Roman"/>
          <w:sz w:val="24"/>
          <w:szCs w:val="24"/>
        </w:rPr>
        <w:t>Абэ</w:t>
      </w:r>
      <w:proofErr w:type="spellEnd"/>
      <w:r w:rsidRPr="00AE220E">
        <w:rPr>
          <w:rFonts w:cs="Times New Roman"/>
          <w:sz w:val="24"/>
          <w:szCs w:val="24"/>
        </w:rPr>
        <w:t xml:space="preserve"> делает упор на нерушимость японо-американских связей, говоря: «Я могу сказать одно: Япония и Соединенные Штаты всегда поддерживают друг друга». В рамках этой речи неоднократно встречается упоминание актуальной и болезненной для Японии проблемы – похищение детей северокорейскими спецслужбами. </w:t>
      </w:r>
      <w:proofErr w:type="spellStart"/>
      <w:r w:rsidRPr="00AE220E">
        <w:rPr>
          <w:rFonts w:cs="Times New Roman"/>
          <w:sz w:val="24"/>
          <w:szCs w:val="24"/>
        </w:rPr>
        <w:t>Абэ</w:t>
      </w:r>
      <w:proofErr w:type="spellEnd"/>
      <w:r w:rsidRPr="00AE220E">
        <w:rPr>
          <w:rFonts w:cs="Times New Roman"/>
          <w:sz w:val="24"/>
          <w:szCs w:val="24"/>
        </w:rPr>
        <w:t xml:space="preserve"> рассказывает историю о пропаже в 1977 году в городе </w:t>
      </w:r>
      <w:proofErr w:type="spellStart"/>
      <w:r w:rsidRPr="00AE220E">
        <w:rPr>
          <w:rFonts w:cs="Times New Roman"/>
          <w:sz w:val="24"/>
          <w:szCs w:val="24"/>
        </w:rPr>
        <w:t>Ниигата</w:t>
      </w:r>
      <w:proofErr w:type="spellEnd"/>
      <w:r w:rsidRPr="00AE220E">
        <w:rPr>
          <w:rFonts w:cs="Times New Roman"/>
          <w:sz w:val="24"/>
          <w:szCs w:val="24"/>
        </w:rPr>
        <w:t xml:space="preserve"> тринадцатилетней девочки </w:t>
      </w:r>
      <w:proofErr w:type="spellStart"/>
      <w:r w:rsidRPr="00AE220E">
        <w:rPr>
          <w:rFonts w:cs="Times New Roman"/>
          <w:sz w:val="24"/>
          <w:szCs w:val="24"/>
        </w:rPr>
        <w:t>Мэгуми</w:t>
      </w:r>
      <w:proofErr w:type="spellEnd"/>
      <w:r w:rsidR="00935CCC">
        <w:rPr>
          <w:rFonts w:cs="Times New Roman"/>
          <w:sz w:val="24"/>
          <w:szCs w:val="24"/>
        </w:rPr>
        <w:t xml:space="preserve"> </w:t>
      </w:r>
      <w:proofErr w:type="spellStart"/>
      <w:r w:rsidRPr="00AE220E">
        <w:rPr>
          <w:rFonts w:cs="Times New Roman"/>
          <w:sz w:val="24"/>
          <w:szCs w:val="24"/>
        </w:rPr>
        <w:t>Ёкота</w:t>
      </w:r>
      <w:proofErr w:type="spellEnd"/>
      <w:r w:rsidRPr="00AE220E">
        <w:rPr>
          <w:rFonts w:cs="Times New Roman"/>
          <w:sz w:val="24"/>
          <w:szCs w:val="24"/>
        </w:rPr>
        <w:t xml:space="preserve">. И в этом контексте он выражает благодарность «президенту Трампу и народу Соединенных Штатов за их понимание и поддержку в нашей работе над решением этой проблемы похищений». Встреча с лидером КНДР серьезно критиковалась многими экспертами, в том смысле, что подобное </w:t>
      </w:r>
      <w:proofErr w:type="spellStart"/>
      <w:r w:rsidRPr="00AE220E">
        <w:rPr>
          <w:rFonts w:cs="Times New Roman"/>
          <w:sz w:val="24"/>
          <w:szCs w:val="24"/>
        </w:rPr>
        <w:t>легитимизирует</w:t>
      </w:r>
      <w:proofErr w:type="spellEnd"/>
      <w:r w:rsidRPr="00AE220E">
        <w:rPr>
          <w:rFonts w:cs="Times New Roman"/>
          <w:sz w:val="24"/>
          <w:szCs w:val="24"/>
        </w:rPr>
        <w:t xml:space="preserve"> жестокого диктатора и идею о том, что обладание ядерным оружием делает вас законным лидером, но </w:t>
      </w:r>
      <w:proofErr w:type="spellStart"/>
      <w:r w:rsidRPr="00AE220E">
        <w:rPr>
          <w:rFonts w:cs="Times New Roman"/>
          <w:sz w:val="24"/>
          <w:szCs w:val="24"/>
        </w:rPr>
        <w:t>Абэ</w:t>
      </w:r>
      <w:proofErr w:type="spellEnd"/>
      <w:r w:rsidRPr="00AE220E">
        <w:rPr>
          <w:rFonts w:cs="Times New Roman"/>
          <w:sz w:val="24"/>
          <w:szCs w:val="24"/>
        </w:rPr>
        <w:t xml:space="preserve"> здесь спешит выразить свою поддержку: «Япония готова оказать любую помощь, если это необходимо, без остатка для успеха встречи на высшем уровне между США и Северной Кореей».  Можно сказать, что в этой речи, хоть и не встречается почти что ни единого упоминания японо-американского альянса, а все внимание уделено северокорейской проблематике, она как нельзя лучше показывает состояние японо-американских отношений в тот период времени – демонстрируется безоговорочная партнерская поддержка, несмотря на то, что у Японии и США в тот период были очевидно разные позиции по поводу решения северокорейской проблемы. </w:t>
      </w:r>
    </w:p>
    <w:p w:rsidR="00953EDC" w:rsidRPr="00AE220E" w:rsidRDefault="00953EDC" w:rsidP="00BA38F0">
      <w:pPr>
        <w:spacing w:after="0" w:line="360" w:lineRule="auto"/>
        <w:ind w:firstLine="360"/>
        <w:rPr>
          <w:rFonts w:cs="Times New Roman"/>
          <w:sz w:val="24"/>
          <w:szCs w:val="24"/>
        </w:rPr>
      </w:pPr>
      <w:r w:rsidRPr="00AE220E">
        <w:rPr>
          <w:rFonts w:cs="Times New Roman"/>
          <w:sz w:val="24"/>
          <w:szCs w:val="24"/>
        </w:rPr>
        <w:t xml:space="preserve">Заявление по итогам встречи президента Байдена и премьер-министра </w:t>
      </w:r>
      <w:proofErr w:type="spellStart"/>
      <w:r w:rsidRPr="00AE220E">
        <w:rPr>
          <w:rFonts w:cs="Times New Roman"/>
          <w:sz w:val="24"/>
          <w:szCs w:val="24"/>
        </w:rPr>
        <w:t>Суги</w:t>
      </w:r>
      <w:proofErr w:type="spellEnd"/>
      <w:r w:rsidRPr="00AE220E">
        <w:rPr>
          <w:rFonts w:cs="Times New Roman"/>
          <w:sz w:val="24"/>
          <w:szCs w:val="24"/>
        </w:rPr>
        <w:t xml:space="preserve"> так же довольно интересно.</w:t>
      </w:r>
      <w:r w:rsidRPr="00AE220E">
        <w:rPr>
          <w:rFonts w:cs="Times New Roman"/>
          <w:sz w:val="24"/>
          <w:szCs w:val="24"/>
          <w:vertAlign w:val="superscript"/>
        </w:rPr>
        <w:footnoteReference w:id="80"/>
      </w:r>
      <w:proofErr w:type="spellStart"/>
      <w:r w:rsidRPr="00AE220E">
        <w:rPr>
          <w:rFonts w:cs="Times New Roman"/>
          <w:sz w:val="24"/>
          <w:szCs w:val="24"/>
        </w:rPr>
        <w:t>Суга</w:t>
      </w:r>
      <w:proofErr w:type="spellEnd"/>
      <w:r w:rsidRPr="00AE220E">
        <w:rPr>
          <w:rFonts w:cs="Times New Roman"/>
          <w:sz w:val="24"/>
          <w:szCs w:val="24"/>
        </w:rPr>
        <w:t xml:space="preserve"> называет США «лучшим другом» Японии, и говорит: «наш альянс сыграл свою роль в качестве основы мира и стабильности в Индо-Тихоокеанском регионе и во всем мире», что повторяет высказывание </w:t>
      </w:r>
      <w:proofErr w:type="spellStart"/>
      <w:r w:rsidRPr="00AE220E">
        <w:rPr>
          <w:rFonts w:cs="Times New Roman"/>
          <w:sz w:val="24"/>
          <w:szCs w:val="24"/>
        </w:rPr>
        <w:t>Абэ</w:t>
      </w:r>
      <w:proofErr w:type="spellEnd"/>
      <w:r w:rsidRPr="00AE220E">
        <w:rPr>
          <w:rFonts w:cs="Times New Roman"/>
          <w:sz w:val="24"/>
          <w:szCs w:val="24"/>
        </w:rPr>
        <w:t xml:space="preserve"> от 2015 года, и </w:t>
      </w:r>
      <w:r w:rsidR="00B75E2A" w:rsidRPr="00AE220E">
        <w:rPr>
          <w:rFonts w:cs="Times New Roman"/>
          <w:sz w:val="24"/>
          <w:szCs w:val="24"/>
        </w:rPr>
        <w:t>можно</w:t>
      </w:r>
      <w:r w:rsidR="00935CCC">
        <w:rPr>
          <w:rFonts w:cs="Times New Roman"/>
          <w:sz w:val="24"/>
          <w:szCs w:val="24"/>
        </w:rPr>
        <w:t xml:space="preserve"> </w:t>
      </w:r>
      <w:r w:rsidRPr="00AE220E">
        <w:rPr>
          <w:rFonts w:cs="Times New Roman"/>
          <w:sz w:val="24"/>
          <w:szCs w:val="24"/>
        </w:rPr>
        <w:t>считать</w:t>
      </w:r>
      <w:r w:rsidR="00935CCC">
        <w:rPr>
          <w:rFonts w:cs="Times New Roman"/>
          <w:sz w:val="24"/>
          <w:szCs w:val="24"/>
        </w:rPr>
        <w:t xml:space="preserve"> </w:t>
      </w:r>
      <w:r w:rsidRPr="00AE220E">
        <w:rPr>
          <w:rFonts w:cs="Times New Roman"/>
          <w:sz w:val="24"/>
          <w:szCs w:val="24"/>
        </w:rPr>
        <w:lastRenderedPageBreak/>
        <w:t xml:space="preserve">это демонстрацией преемственности. «Лучший друг» - говорит, опять же, о стремлении к равноправию в отношениях, к некоему бескорыстному альянсу, который базируется на разделяемых участниками универсальных ценностях демократии, прав человека, верховенства права и так далее. Однако в тексте упоминается, что США пусть и лучший друг Японии, но далеко не единственный: «мы также будем сотрудничать с другими странами и регионами, включая АСЕАН, Австралию и Индию», речь идет о диверсификации внешнеполитических связей, о многостороннем сотрудничестве. Тем не менее, ценность альянса все еще крайне велика, и стороны заявляют о приверженности своим союзническим обязательствам: «Я выразил свою решимость укрепить обороноспособность Японии, в то время как президент Байден вновь продемонстрировал приверженность Америки защите Японии». </w:t>
      </w:r>
    </w:p>
    <w:p w:rsidR="00953EDC" w:rsidRPr="00AE220E" w:rsidRDefault="00953EDC" w:rsidP="00BA38F0">
      <w:pPr>
        <w:spacing w:after="0" w:line="360" w:lineRule="auto"/>
        <w:ind w:firstLine="360"/>
        <w:rPr>
          <w:rFonts w:cs="Times New Roman"/>
          <w:sz w:val="24"/>
          <w:szCs w:val="24"/>
        </w:rPr>
      </w:pPr>
      <w:r w:rsidRPr="00AE220E">
        <w:rPr>
          <w:rFonts w:cs="Times New Roman"/>
          <w:sz w:val="24"/>
          <w:szCs w:val="24"/>
        </w:rPr>
        <w:t xml:space="preserve">И, наконец, хотелось бы остановиться на совместном заявлении по итогам встречи премьер-министра </w:t>
      </w:r>
      <w:proofErr w:type="spellStart"/>
      <w:r w:rsidRPr="00AE220E">
        <w:rPr>
          <w:rFonts w:cs="Times New Roman"/>
          <w:sz w:val="24"/>
          <w:szCs w:val="24"/>
        </w:rPr>
        <w:t>Фумио</w:t>
      </w:r>
      <w:proofErr w:type="spellEnd"/>
      <w:r w:rsidR="006B443F" w:rsidRPr="00AE220E">
        <w:rPr>
          <w:rFonts w:cs="Times New Roman"/>
          <w:sz w:val="24"/>
          <w:szCs w:val="24"/>
        </w:rPr>
        <w:t xml:space="preserve"> </w:t>
      </w:r>
      <w:proofErr w:type="spellStart"/>
      <w:r w:rsidRPr="00AE220E">
        <w:rPr>
          <w:rFonts w:cs="Times New Roman"/>
          <w:sz w:val="24"/>
          <w:szCs w:val="24"/>
        </w:rPr>
        <w:t>Кисиды</w:t>
      </w:r>
      <w:proofErr w:type="spellEnd"/>
      <w:r w:rsidRPr="00AE220E">
        <w:rPr>
          <w:rFonts w:cs="Times New Roman"/>
          <w:sz w:val="24"/>
          <w:szCs w:val="24"/>
        </w:rPr>
        <w:t xml:space="preserve"> и президента Джо Байдена, которое было опубликовано 23 мая 2022 года.</w:t>
      </w:r>
      <w:r w:rsidRPr="00AE220E">
        <w:rPr>
          <w:rFonts w:cs="Times New Roman"/>
          <w:sz w:val="24"/>
          <w:szCs w:val="24"/>
          <w:vertAlign w:val="superscript"/>
        </w:rPr>
        <w:footnoteReference w:id="81"/>
      </w:r>
      <w:r w:rsidRPr="00AE220E">
        <w:rPr>
          <w:rFonts w:cs="Times New Roman"/>
          <w:sz w:val="24"/>
          <w:szCs w:val="24"/>
        </w:rPr>
        <w:t xml:space="preserve"> Японо-американские отношения в 2022 году значительно укрепились, и во многом сыграл роль внешний фактор – воз</w:t>
      </w:r>
      <w:r w:rsidR="00B75E2A" w:rsidRPr="00AE220E">
        <w:rPr>
          <w:rFonts w:cs="Times New Roman"/>
          <w:sz w:val="24"/>
          <w:szCs w:val="24"/>
        </w:rPr>
        <w:t>росшая глобальная конфликтность</w:t>
      </w:r>
      <w:r w:rsidRPr="00AE220E">
        <w:rPr>
          <w:rFonts w:cs="Times New Roman"/>
          <w:sz w:val="24"/>
          <w:szCs w:val="24"/>
        </w:rPr>
        <w:t xml:space="preserve">. Обращает на себя внимание то, каким образом выстраивается выступление, как расставлены в нем акценты – все глобальные и мировые проблемы как бы «переносятся» на Индо-Тихоокеанский регион. Например, в связи с кризисом на территории Украины тут же проводится параллель с возможным кризисом вокруг Тайваня. Это по сути своей демонстрирует стандартное японское отношение к внешнеполитическим процессам, общую закрытость и сосредоточенность на том, что затрагивает интересы Японии. Нужно также отметить, что вся речь японского премьер-министра пронизана упоминаниями важности японо-американского альянса. США называются в ней «единственным союзником», что может говорить об отходе от желания выстраивания равноправных дружественных отношений. Неоднократно упоминается обоюдная приверженность идеалам демократии и универсальным общечеловеческим ценностям, подчеркивается схожесть США и Японии. Проводятся параллели между двумя лидерами «Кеннеди – </w:t>
      </w:r>
      <w:proofErr w:type="spellStart"/>
      <w:r w:rsidRPr="00AE220E">
        <w:rPr>
          <w:rFonts w:cs="Times New Roman"/>
          <w:sz w:val="24"/>
          <w:szCs w:val="24"/>
        </w:rPr>
        <w:t>Икэда</w:t>
      </w:r>
      <w:proofErr w:type="spellEnd"/>
      <w:r w:rsidRPr="00AE220E">
        <w:rPr>
          <w:rFonts w:cs="Times New Roman"/>
          <w:sz w:val="24"/>
          <w:szCs w:val="24"/>
        </w:rPr>
        <w:t xml:space="preserve">» и «Байден – </w:t>
      </w:r>
      <w:proofErr w:type="spellStart"/>
      <w:r w:rsidRPr="00AE220E">
        <w:rPr>
          <w:rFonts w:cs="Times New Roman"/>
          <w:sz w:val="24"/>
          <w:szCs w:val="24"/>
        </w:rPr>
        <w:t>Кисида</w:t>
      </w:r>
      <w:proofErr w:type="spellEnd"/>
      <w:r w:rsidRPr="00AE220E">
        <w:rPr>
          <w:rFonts w:cs="Times New Roman"/>
          <w:sz w:val="24"/>
          <w:szCs w:val="24"/>
        </w:rPr>
        <w:t xml:space="preserve">», чтобы показать преемственность двусторонних связей. Коммуникативная инициатива, таким образом, исходит от Японии – именно Токио испытывает большую потребность в союзнических отношениях, а не Вашингтон, и </w:t>
      </w:r>
      <w:proofErr w:type="spellStart"/>
      <w:r w:rsidRPr="00AE220E">
        <w:rPr>
          <w:rFonts w:cs="Times New Roman"/>
          <w:sz w:val="24"/>
          <w:szCs w:val="24"/>
        </w:rPr>
        <w:t>ФумиоКисида</w:t>
      </w:r>
      <w:proofErr w:type="spellEnd"/>
      <w:r w:rsidRPr="00AE220E">
        <w:rPr>
          <w:rFonts w:cs="Times New Roman"/>
          <w:sz w:val="24"/>
          <w:szCs w:val="24"/>
        </w:rPr>
        <w:t xml:space="preserve"> в этой речи будто бы пытается это доказать. </w:t>
      </w:r>
    </w:p>
    <w:p w:rsidR="00953EDC" w:rsidRPr="00AE220E" w:rsidRDefault="00953EDC" w:rsidP="00BA38F0">
      <w:pPr>
        <w:spacing w:after="0" w:line="360" w:lineRule="auto"/>
        <w:ind w:firstLine="360"/>
        <w:rPr>
          <w:rFonts w:cs="Times New Roman"/>
          <w:sz w:val="24"/>
          <w:szCs w:val="24"/>
        </w:rPr>
      </w:pPr>
      <w:r w:rsidRPr="00AE220E">
        <w:rPr>
          <w:rFonts w:cs="Times New Roman"/>
          <w:sz w:val="24"/>
          <w:szCs w:val="24"/>
        </w:rPr>
        <w:t xml:space="preserve">Таким образом, </w:t>
      </w:r>
      <w:r w:rsidR="00B75E2A" w:rsidRPr="00AE220E">
        <w:rPr>
          <w:rFonts w:cs="Times New Roman"/>
          <w:sz w:val="24"/>
          <w:szCs w:val="24"/>
        </w:rPr>
        <w:t xml:space="preserve">можно </w:t>
      </w:r>
      <w:r w:rsidRPr="00AE220E">
        <w:rPr>
          <w:rFonts w:cs="Times New Roman"/>
          <w:sz w:val="24"/>
          <w:szCs w:val="24"/>
        </w:rPr>
        <w:t xml:space="preserve">заключить следующее: в официальных выступлениях японских политиков по поводу японо-американского альянса в основном выражается </w:t>
      </w:r>
      <w:r w:rsidRPr="00AE220E">
        <w:rPr>
          <w:rFonts w:cs="Times New Roman"/>
          <w:sz w:val="24"/>
          <w:szCs w:val="24"/>
        </w:rPr>
        <w:lastRenderedPageBreak/>
        <w:t xml:space="preserve">приверженность сохранению альянса, но до последнего времени звучала так же потребность в выстраивании равноправных отношений, звучали слова «партнеры», «друзья» и другие. Партнерство США и Японии, тем не менее, остается нерушимым, стороны регулярно заявляют о своем желании дальше укреплять альянс, расширять двусторонние связи и так далее. </w:t>
      </w:r>
    </w:p>
    <w:p w:rsidR="00953EDC" w:rsidRPr="00AE220E" w:rsidRDefault="00953EDC" w:rsidP="00BA38F0">
      <w:pPr>
        <w:spacing w:after="0" w:line="360" w:lineRule="auto"/>
        <w:ind w:firstLine="360"/>
        <w:rPr>
          <w:rFonts w:cs="Times New Roman"/>
          <w:sz w:val="24"/>
          <w:szCs w:val="24"/>
        </w:rPr>
      </w:pPr>
      <w:r w:rsidRPr="00AE220E">
        <w:rPr>
          <w:rFonts w:cs="Times New Roman"/>
          <w:sz w:val="24"/>
          <w:szCs w:val="24"/>
        </w:rPr>
        <w:t xml:space="preserve">Проанализировав основные документы в области внешней политики Японии, а также речи последних трех премьер-министров, </w:t>
      </w:r>
      <w:r w:rsidR="00B75E2A" w:rsidRPr="00AE220E">
        <w:rPr>
          <w:rFonts w:cs="Times New Roman"/>
          <w:sz w:val="24"/>
          <w:szCs w:val="24"/>
        </w:rPr>
        <w:t xml:space="preserve">можно </w:t>
      </w:r>
      <w:r w:rsidRPr="00AE220E">
        <w:rPr>
          <w:rFonts w:cs="Times New Roman"/>
          <w:sz w:val="24"/>
          <w:szCs w:val="24"/>
        </w:rPr>
        <w:t xml:space="preserve">сделать следующие выводы: во-первых, можно проследить определенную тенденцию к более независимым, равноправным отношениям между Японией и США: в официальных документах заметен отход от восприятия США как единственного гаранта безопасности страны, стремление расширить свой подход к обеспечению безопасности, становление в качестве «нормальной» страны, и это подкрепляется новым дискурсом в официальных речах. Во-вторых, Японии на сегодняшний момент, при этом, крайне необходим альянс с США, поскольку она все еще не завершила «процесс нормализации», хоть и явно стремится к этому, но все еще не готова взять на себя полноценные союзнические обязательства. </w:t>
      </w:r>
    </w:p>
    <w:p w:rsidR="00F35BAB" w:rsidRPr="00AE220E" w:rsidRDefault="00953EDC" w:rsidP="00BA38F0">
      <w:pPr>
        <w:spacing w:after="0" w:line="360" w:lineRule="auto"/>
        <w:ind w:firstLine="360"/>
        <w:rPr>
          <w:rFonts w:cs="Times New Roman"/>
          <w:sz w:val="24"/>
          <w:szCs w:val="24"/>
        </w:rPr>
      </w:pPr>
      <w:r w:rsidRPr="00AE220E">
        <w:rPr>
          <w:rFonts w:cs="Times New Roman"/>
          <w:sz w:val="24"/>
          <w:szCs w:val="24"/>
        </w:rPr>
        <w:t xml:space="preserve">Таким образом, нам удалось охарактеризовать, как трансформировался японо-американский альянс в период с 2012 по 2022 год. В предшествовавший этому десятилетию период произошли важные изменения, которые оказали влияние на дальнейшее развитие альянса: в публичный дискурс вернулось обсуждение внешнеполитических процессов, были приняты новые Основные направления национальной обороны, что являлось важным шагом к дальнейшей «нормализации» Японии. Нам удалось выяснить, что отношения между Японией и США в рамках альянса показывают видимую стойкость, практически вне зависимости от того, какая администрация находится в Белом Доме, и какой премьер-министр возглавляет правительство Японии. В сам период 2012 – 2022 годов </w:t>
      </w:r>
      <w:r w:rsidR="00B75E2A" w:rsidRPr="00AE220E">
        <w:rPr>
          <w:rFonts w:cs="Times New Roman"/>
          <w:sz w:val="24"/>
          <w:szCs w:val="24"/>
        </w:rPr>
        <w:t xml:space="preserve">выделяются </w:t>
      </w:r>
      <w:r w:rsidRPr="00AE220E">
        <w:rPr>
          <w:rFonts w:cs="Times New Roman"/>
          <w:sz w:val="24"/>
          <w:szCs w:val="24"/>
        </w:rPr>
        <w:t xml:space="preserve">две тенденции: с одной стороны, тенденцию на укрепление двусторонних связей (новые «Руководящие принципы» и так далее), а с другой стороны, </w:t>
      </w:r>
      <w:r w:rsidR="00B75E2A" w:rsidRPr="00AE220E">
        <w:rPr>
          <w:rFonts w:cs="Times New Roman"/>
          <w:sz w:val="24"/>
          <w:szCs w:val="24"/>
        </w:rPr>
        <w:t xml:space="preserve">заметно </w:t>
      </w:r>
      <w:r w:rsidRPr="00AE220E">
        <w:rPr>
          <w:rFonts w:cs="Times New Roman"/>
          <w:sz w:val="24"/>
          <w:szCs w:val="24"/>
        </w:rPr>
        <w:t>планомерное становление Японии в качестве «нормального» государства (расширение полномочий Сил Самообороны, рост военных расходов). В этой связи, несомненно, должен происходить пересмотр отношений, и, разумеется, должно меняться отношение к США со стороны Японии. И здесь, при анализе основополагающих документов в области внешней политики, а также речей премьер-министров Японии</w:t>
      </w:r>
      <w:r w:rsidR="00B75E2A" w:rsidRPr="00AE220E">
        <w:rPr>
          <w:rFonts w:cs="Times New Roman"/>
          <w:sz w:val="24"/>
          <w:szCs w:val="24"/>
        </w:rPr>
        <w:t xml:space="preserve"> заметно</w:t>
      </w:r>
      <w:r w:rsidRPr="00AE220E">
        <w:rPr>
          <w:rFonts w:cs="Times New Roman"/>
          <w:sz w:val="24"/>
          <w:szCs w:val="24"/>
        </w:rPr>
        <w:t xml:space="preserve">, что, действительно, происходит определенное переосмысление роли США в обеспечении безопасности Японии, а также видна явная тенденция к более равноправным партнерским отношениям. </w:t>
      </w:r>
    </w:p>
    <w:p w:rsidR="00F35BAB" w:rsidRPr="00AE220E" w:rsidRDefault="00F35BAB" w:rsidP="00BA38F0">
      <w:pPr>
        <w:spacing w:line="360" w:lineRule="auto"/>
        <w:jc w:val="left"/>
        <w:rPr>
          <w:rFonts w:cs="Times New Roman"/>
          <w:sz w:val="24"/>
          <w:szCs w:val="24"/>
        </w:rPr>
      </w:pPr>
      <w:r w:rsidRPr="00AE220E">
        <w:rPr>
          <w:rFonts w:cs="Times New Roman"/>
          <w:sz w:val="24"/>
          <w:szCs w:val="24"/>
        </w:rPr>
        <w:br w:type="page"/>
      </w:r>
    </w:p>
    <w:p w:rsidR="008F40C9" w:rsidRPr="00AE220E" w:rsidRDefault="00F35BAB" w:rsidP="00BA38F0">
      <w:pPr>
        <w:pStyle w:val="1"/>
      </w:pPr>
      <w:bookmarkStart w:id="12" w:name="_Toc136244102"/>
      <w:r w:rsidRPr="00AE220E">
        <w:lastRenderedPageBreak/>
        <w:t>ЗАКЛЮЧЕНИЕ</w:t>
      </w:r>
      <w:bookmarkEnd w:id="12"/>
    </w:p>
    <w:p w:rsidR="00843EC2" w:rsidRPr="00AE220E" w:rsidRDefault="00430FBD" w:rsidP="0022454E">
      <w:pPr>
        <w:spacing w:after="0" w:line="360" w:lineRule="auto"/>
        <w:ind w:firstLine="708"/>
        <w:rPr>
          <w:sz w:val="24"/>
          <w:szCs w:val="24"/>
        </w:rPr>
      </w:pPr>
      <w:r w:rsidRPr="00AE220E">
        <w:rPr>
          <w:sz w:val="24"/>
          <w:szCs w:val="24"/>
        </w:rPr>
        <w:t xml:space="preserve">На развитие американо-японского альянса оказывает влияние различные внешние и внутренние факторы. </w:t>
      </w:r>
      <w:r w:rsidR="00843EC2" w:rsidRPr="00AE220E">
        <w:rPr>
          <w:sz w:val="24"/>
          <w:szCs w:val="24"/>
        </w:rPr>
        <w:t xml:space="preserve">Внутренние факторы могут быть разделены на ряд категорий: политические, правовые, конституционные и экономические. Политические факторы заключаются в изменившейся за период 2012 – 2022 годов конфигурации политической системы, в которой опять главенствующую роль заняла Либерально-Демократическая партия; в изменениях институционального свойства – был сформирован Совет Национальной безопасности, что повлекло за собой увеличение роли премьер-министра и снижение значения бюрократии в процессе принятия внешнеполитических решений. Правовые факторы проистекают из самой сути японской пацифистской конституции 1947 года. Существование Девятой статьи, согласно которой Япония отказывается от войны как от суверенного права нации, до сих пор является чуть ли не основным фактором, влияющим на формирование внешней политики Японии в принципе, и поддержание и углубление альянса с </w:t>
      </w:r>
      <w:proofErr w:type="gramStart"/>
      <w:r w:rsidR="00843EC2" w:rsidRPr="00AE220E">
        <w:rPr>
          <w:sz w:val="24"/>
          <w:szCs w:val="24"/>
        </w:rPr>
        <w:t>США</w:t>
      </w:r>
      <w:proofErr w:type="gramEnd"/>
      <w:r w:rsidR="00843EC2" w:rsidRPr="00AE220E">
        <w:rPr>
          <w:sz w:val="24"/>
          <w:szCs w:val="24"/>
        </w:rPr>
        <w:t xml:space="preserve"> в частности. Экономические факторы одинаково валидны для обоих стран-участниц альянса, но Японией воспринимаются особенно болезненно из-за давления, оказываемого Вашингтоном на нее по поводу необходимости увеличения военных расходов. </w:t>
      </w:r>
    </w:p>
    <w:p w:rsidR="00843EC2" w:rsidRPr="00AE220E" w:rsidRDefault="00843EC2" w:rsidP="005668CE">
      <w:pPr>
        <w:spacing w:after="0" w:line="360" w:lineRule="auto"/>
        <w:ind w:firstLine="708"/>
        <w:rPr>
          <w:sz w:val="24"/>
          <w:szCs w:val="24"/>
        </w:rPr>
      </w:pPr>
      <w:r w:rsidRPr="00AE220E">
        <w:rPr>
          <w:sz w:val="24"/>
          <w:szCs w:val="24"/>
        </w:rPr>
        <w:t xml:space="preserve">Японское общественное мнение в целом солидарно по вопросу развития альянса с США, однако в обществе существуют и критики японо-американского альянса, как со стороны пацифистски настроенной общественности, так и среди крайне-правых активистов и группировок. </w:t>
      </w:r>
    </w:p>
    <w:p w:rsidR="00843EC2" w:rsidRPr="00AE220E" w:rsidRDefault="00843EC2" w:rsidP="00BA38F0">
      <w:pPr>
        <w:spacing w:after="0" w:line="360" w:lineRule="auto"/>
        <w:ind w:firstLine="708"/>
        <w:rPr>
          <w:sz w:val="24"/>
          <w:szCs w:val="24"/>
        </w:rPr>
      </w:pPr>
      <w:r w:rsidRPr="00AE220E">
        <w:rPr>
          <w:sz w:val="24"/>
          <w:szCs w:val="24"/>
        </w:rPr>
        <w:t>На сегодняшний день основной угрозой</w:t>
      </w:r>
      <w:r w:rsidR="00222A48" w:rsidRPr="00AE220E">
        <w:rPr>
          <w:sz w:val="24"/>
          <w:szCs w:val="24"/>
        </w:rPr>
        <w:t xml:space="preserve"> (наряд</w:t>
      </w:r>
      <w:r w:rsidR="0022454E" w:rsidRPr="00AE220E">
        <w:rPr>
          <w:sz w:val="24"/>
          <w:szCs w:val="24"/>
        </w:rPr>
        <w:t>у с северокорейского проблемой)</w:t>
      </w:r>
      <w:r w:rsidRPr="00AE220E">
        <w:rPr>
          <w:sz w:val="24"/>
          <w:szCs w:val="24"/>
        </w:rPr>
        <w:t xml:space="preserve">, которую Япония обозначает для себя, является возвышение Китая. В этом вопросе видение партнеров по альянсу совпадает. Однако, хоть китайская угроза является объединяющим фактором, она же выступает предметом противоречий и недоверия, спровоцированного опасениями страхом Японии быть «брошенной», и опасениями США быть втянутыми в конфликт с Китаем из-за Японии. В настоящее время Япония стремится проявлять себя все более активно в своей внешней политике и играет ведущую роль в развитии альянса, отчасти как раз из-за страха быть «оставленной» старшим партнером. </w:t>
      </w:r>
    </w:p>
    <w:p w:rsidR="00843EC2" w:rsidRPr="00AE220E" w:rsidRDefault="00843EC2" w:rsidP="00BA38F0">
      <w:pPr>
        <w:spacing w:after="0" w:line="360" w:lineRule="auto"/>
        <w:ind w:firstLine="708"/>
        <w:rPr>
          <w:sz w:val="24"/>
          <w:szCs w:val="24"/>
        </w:rPr>
      </w:pPr>
      <w:r w:rsidRPr="00AE220E">
        <w:rPr>
          <w:sz w:val="24"/>
          <w:szCs w:val="24"/>
        </w:rPr>
        <w:t xml:space="preserve">Сегодня отношения между Японией и США в рамках альянса показывают значительную стойкость, и можно заключить, что на это практически не влияет то, какая администрация находится в Белом Доме, и какой премьер-министр возглавляет правительство Японии. Кроме того, можно выделить две ключевых тенденции, проявившиеся в период 2012 – 2020 годов – это, с одной стороны, тенденция на укрепление двусторонних связей (новые «Руководящие принципы» и так далее), а с </w:t>
      </w:r>
      <w:r w:rsidRPr="00AE220E">
        <w:rPr>
          <w:sz w:val="24"/>
          <w:szCs w:val="24"/>
        </w:rPr>
        <w:lastRenderedPageBreak/>
        <w:t>другой стороны, заметно планомерное становление Японии в качестве «нормального» государства (расширение полномочий Сил Самообороны, рост военных расходов). В этой связи, несомненно, должен происходить пересмотр отношений, и, разумеется, должно меняться отношение к США со стороны Японии, что заметно при анализе существующего между Вашингтоном и Токио дискурса по вопросам альянса и развития двусторонних отношений. При анализе основополагающих документов в области внешней политики, а также речей премьер-министров Японии заметно, что, действительно, происходит определенное переосмысление роли США в обеспечении безопасности Японии, а также видна явная тенденция к более равноправным партнерским отношениям.</w:t>
      </w:r>
    </w:p>
    <w:p w:rsidR="00843EC2" w:rsidRPr="00AE220E" w:rsidRDefault="00843EC2" w:rsidP="00BA38F0">
      <w:pPr>
        <w:spacing w:after="0" w:line="360" w:lineRule="auto"/>
        <w:ind w:firstLine="360"/>
        <w:rPr>
          <w:rFonts w:cs="Times New Roman"/>
          <w:sz w:val="24"/>
          <w:szCs w:val="24"/>
        </w:rPr>
      </w:pPr>
      <w:r w:rsidRPr="00AE220E">
        <w:rPr>
          <w:rFonts w:cs="Times New Roman"/>
          <w:sz w:val="24"/>
          <w:szCs w:val="24"/>
        </w:rPr>
        <w:t xml:space="preserve">В настоящее время японо-американский альянс, похоже, принял меры, чтобы успешно адаптироваться к вызовам своего времени. Говоря о наиболее возможном сценарии развития альянса между Японией и США, можно сделать вывод, что </w:t>
      </w:r>
      <w:proofErr w:type="gramStart"/>
      <w:r w:rsidRPr="00AE220E">
        <w:rPr>
          <w:rFonts w:cs="Times New Roman"/>
          <w:sz w:val="24"/>
          <w:szCs w:val="24"/>
        </w:rPr>
        <w:t>в ближайшие годы</w:t>
      </w:r>
      <w:proofErr w:type="gramEnd"/>
      <w:r w:rsidRPr="00AE220E">
        <w:rPr>
          <w:rFonts w:cs="Times New Roman"/>
          <w:sz w:val="24"/>
          <w:szCs w:val="24"/>
        </w:rPr>
        <w:t xml:space="preserve"> выделенные нами в ходе работы тенденции – к укреплению двусторонних связей и к «нормализации» Японии будут дальше развиваться. Этому способствуют как внутренние факторы – тенденция к </w:t>
      </w:r>
      <w:proofErr w:type="spellStart"/>
      <w:r w:rsidRPr="00AE220E">
        <w:rPr>
          <w:rFonts w:cs="Times New Roman"/>
          <w:sz w:val="24"/>
          <w:szCs w:val="24"/>
        </w:rPr>
        <w:t>президентизации</w:t>
      </w:r>
      <w:proofErr w:type="spellEnd"/>
      <w:r w:rsidRPr="00AE220E">
        <w:rPr>
          <w:rFonts w:cs="Times New Roman"/>
          <w:sz w:val="24"/>
          <w:szCs w:val="24"/>
        </w:rPr>
        <w:t xml:space="preserve">, весьма однозначное общественное мнение по вопросу внешнеполитических приоритетов, сохранение власти у проамериканской ястребиной ЛДПЯ; так и внешние – рост турбулентности в непосредственной близости от Японии. Нельзя недооценивать роль украинского фактора – столь активное включение Токио в поддержку Киева определяется не столько союзническими отношениями с США и принадлежностью Японии к странам «коллективного Запада», столько ее опасениями по вопросу Тайваня. Более того, скорее всего в ближайшие годы </w:t>
      </w:r>
      <w:r w:rsidR="00B75E2A" w:rsidRPr="00AE220E">
        <w:rPr>
          <w:rFonts w:cs="Times New Roman"/>
          <w:sz w:val="24"/>
          <w:szCs w:val="24"/>
        </w:rPr>
        <w:t xml:space="preserve">будет возможно </w:t>
      </w:r>
      <w:r w:rsidRPr="00AE220E">
        <w:rPr>
          <w:rFonts w:cs="Times New Roman"/>
          <w:sz w:val="24"/>
          <w:szCs w:val="24"/>
        </w:rPr>
        <w:t xml:space="preserve">увидеть рост равноправия в альянсе, и связано это как с потребностями по обеспечению национальных интересов Японии, так и с опасениями потери США в качестве гаранта безопасности и стремлением оставаться для Вашингтона «хорошим союзником, на которого можно положиться». </w:t>
      </w:r>
    </w:p>
    <w:p w:rsidR="00843EC2" w:rsidRPr="00AE220E" w:rsidRDefault="00843EC2" w:rsidP="00BA38F0">
      <w:pPr>
        <w:spacing w:after="0" w:line="360" w:lineRule="auto"/>
        <w:ind w:firstLine="708"/>
        <w:rPr>
          <w:sz w:val="24"/>
          <w:szCs w:val="24"/>
        </w:rPr>
      </w:pPr>
    </w:p>
    <w:p w:rsidR="00DC0287" w:rsidRPr="00AE220E" w:rsidRDefault="00DC0287" w:rsidP="00BA38F0">
      <w:pPr>
        <w:spacing w:line="360" w:lineRule="auto"/>
        <w:jc w:val="left"/>
        <w:rPr>
          <w:rFonts w:cs="Times New Roman"/>
          <w:sz w:val="24"/>
          <w:szCs w:val="24"/>
        </w:rPr>
      </w:pPr>
      <w:r w:rsidRPr="00AE220E">
        <w:rPr>
          <w:rFonts w:cs="Times New Roman"/>
          <w:sz w:val="24"/>
          <w:szCs w:val="24"/>
        </w:rPr>
        <w:br w:type="page"/>
      </w:r>
    </w:p>
    <w:p w:rsidR="00F35BAB" w:rsidRPr="00AE220E" w:rsidRDefault="00DC0287" w:rsidP="00BA38F0">
      <w:pPr>
        <w:pStyle w:val="1"/>
      </w:pPr>
      <w:bookmarkStart w:id="13" w:name="_Toc136244103"/>
      <w:r w:rsidRPr="00AE220E">
        <w:lastRenderedPageBreak/>
        <w:t>СПИСОК ЛИТЕРАТУРЫ И ИСТОЧНИКОВ</w:t>
      </w:r>
      <w:bookmarkEnd w:id="13"/>
    </w:p>
    <w:p w:rsidR="00D42A4E" w:rsidRPr="00AE220E" w:rsidRDefault="00D42A4E" w:rsidP="00D42A4E">
      <w:pPr>
        <w:spacing w:after="0" w:line="360" w:lineRule="auto"/>
        <w:ind w:left="360"/>
        <w:jc w:val="center"/>
        <w:rPr>
          <w:rFonts w:cs="Times New Roman"/>
          <w:sz w:val="24"/>
          <w:szCs w:val="24"/>
        </w:rPr>
      </w:pPr>
      <w:r w:rsidRPr="00AE220E">
        <w:rPr>
          <w:rFonts w:cs="Times New Roman"/>
          <w:sz w:val="24"/>
          <w:szCs w:val="24"/>
        </w:rPr>
        <w:t>Источники</w:t>
      </w:r>
    </w:p>
    <w:p w:rsidR="00D42A4E" w:rsidRPr="00AE220E" w:rsidRDefault="00D42A4E" w:rsidP="00D42A4E">
      <w:pPr>
        <w:pStyle w:val="a7"/>
        <w:numPr>
          <w:ilvl w:val="0"/>
          <w:numId w:val="9"/>
        </w:numPr>
        <w:spacing w:line="360" w:lineRule="auto"/>
        <w:rPr>
          <w:sz w:val="24"/>
          <w:szCs w:val="24"/>
        </w:rPr>
      </w:pPr>
      <w:proofErr w:type="spellStart"/>
      <w:r w:rsidRPr="00AE220E">
        <w:rPr>
          <w:sz w:val="24"/>
          <w:szCs w:val="24"/>
        </w:rPr>
        <w:t>Bōei-shōJieitai</w:t>
      </w:r>
      <w:proofErr w:type="spellEnd"/>
      <w:r w:rsidRPr="00AE220E">
        <w:rPr>
          <w:sz w:val="24"/>
          <w:szCs w:val="24"/>
        </w:rPr>
        <w:t xml:space="preserve">: </w:t>
      </w:r>
      <w:proofErr w:type="spellStart"/>
      <w:r w:rsidRPr="00AE220E">
        <w:rPr>
          <w:sz w:val="24"/>
          <w:szCs w:val="24"/>
        </w:rPr>
        <w:t>Bōeihakusho</w:t>
      </w:r>
      <w:proofErr w:type="spellEnd"/>
      <w:r w:rsidRPr="00AE220E">
        <w:rPr>
          <w:sz w:val="24"/>
          <w:szCs w:val="24"/>
        </w:rPr>
        <w:t xml:space="preserve"> [Министерство обороны, Силы самообороны: Белая книга по обороне] [Электронный ресурс]. URL: https://www.mod.go.jp/j/press/wp/index.html (дата обращения: 19.04.2023).</w:t>
      </w:r>
    </w:p>
    <w:p w:rsidR="00D42A4E" w:rsidRPr="00AE220E" w:rsidRDefault="00D42A4E" w:rsidP="00D42A4E">
      <w:pPr>
        <w:pStyle w:val="a7"/>
        <w:numPr>
          <w:ilvl w:val="0"/>
          <w:numId w:val="9"/>
        </w:numPr>
        <w:spacing w:line="360" w:lineRule="auto"/>
        <w:rPr>
          <w:sz w:val="24"/>
          <w:szCs w:val="24"/>
        </w:rPr>
      </w:pPr>
      <w:proofErr w:type="spellStart"/>
      <w:r w:rsidRPr="00AE220E">
        <w:rPr>
          <w:sz w:val="24"/>
          <w:szCs w:val="24"/>
        </w:rPr>
        <w:t>Boueisobiitensangensoku</w:t>
      </w:r>
      <w:proofErr w:type="spellEnd"/>
      <w:r w:rsidRPr="00AE220E">
        <w:rPr>
          <w:sz w:val="24"/>
          <w:szCs w:val="24"/>
        </w:rPr>
        <w:t xml:space="preserve"> [Три принципа трансфера продукции военного назначения] [Электронный ресурс] 01.04.2014. http://www.kantei.go.jp/jp/kakugikettei/2014/_icsFiles/afieldfile/2014/04/01/20140401-1.pdf (дата обращения 19.04.2023)</w:t>
      </w:r>
    </w:p>
    <w:p w:rsidR="007740A5" w:rsidRPr="00AE220E" w:rsidRDefault="007740A5" w:rsidP="007740A5">
      <w:pPr>
        <w:pStyle w:val="a7"/>
        <w:numPr>
          <w:ilvl w:val="0"/>
          <w:numId w:val="9"/>
        </w:numPr>
        <w:spacing w:line="360" w:lineRule="auto"/>
        <w:rPr>
          <w:sz w:val="24"/>
          <w:szCs w:val="24"/>
        </w:rPr>
      </w:pPr>
      <w:r w:rsidRPr="00AE220E">
        <w:rPr>
          <w:sz w:val="24"/>
          <w:szCs w:val="24"/>
          <w:lang w:val="en-US"/>
        </w:rPr>
        <w:t>Defense Programs and Budget of Japan Overview of JFY2020 Budget [</w:t>
      </w:r>
      <w:r w:rsidRPr="00AE220E">
        <w:rPr>
          <w:sz w:val="24"/>
          <w:szCs w:val="24"/>
        </w:rPr>
        <w:t>Электронный</w:t>
      </w:r>
      <w:r w:rsidRPr="00AE220E">
        <w:rPr>
          <w:sz w:val="24"/>
          <w:szCs w:val="24"/>
          <w:lang w:val="en-US"/>
        </w:rPr>
        <w:t xml:space="preserve"> </w:t>
      </w:r>
      <w:r w:rsidRPr="00AE220E">
        <w:rPr>
          <w:sz w:val="24"/>
          <w:szCs w:val="24"/>
        </w:rPr>
        <w:t>ресурс</w:t>
      </w:r>
      <w:r w:rsidRPr="00AE220E">
        <w:rPr>
          <w:sz w:val="24"/>
          <w:szCs w:val="24"/>
          <w:lang w:val="en-US"/>
        </w:rPr>
        <w:t xml:space="preserve">]. </w:t>
      </w:r>
      <w:r w:rsidRPr="00AE220E">
        <w:rPr>
          <w:sz w:val="24"/>
          <w:szCs w:val="24"/>
        </w:rPr>
        <w:t>URL: https://www.mod.go.jp/en/d_act/d_budget/index.html (дата обращения: 20.05.2023).</w:t>
      </w:r>
    </w:p>
    <w:p w:rsidR="0049200D" w:rsidRPr="00AE220E" w:rsidRDefault="0049200D" w:rsidP="005E1ACC">
      <w:pPr>
        <w:pStyle w:val="a7"/>
        <w:numPr>
          <w:ilvl w:val="0"/>
          <w:numId w:val="9"/>
        </w:numPr>
        <w:spacing w:line="360" w:lineRule="auto"/>
        <w:rPr>
          <w:sz w:val="24"/>
          <w:szCs w:val="24"/>
        </w:rPr>
      </w:pPr>
      <w:r w:rsidRPr="00AE220E">
        <w:rPr>
          <w:sz w:val="24"/>
          <w:szCs w:val="24"/>
          <w:lang w:val="en-US"/>
        </w:rPr>
        <w:t>Defense Programs and Budget of Japan Overview of JFY2015 Budget [</w:t>
      </w:r>
      <w:r w:rsidRPr="00AE220E">
        <w:rPr>
          <w:sz w:val="24"/>
          <w:szCs w:val="24"/>
        </w:rPr>
        <w:t>Электронный</w:t>
      </w:r>
      <w:r w:rsidRPr="00AE220E">
        <w:rPr>
          <w:sz w:val="24"/>
          <w:szCs w:val="24"/>
          <w:lang w:val="en-US"/>
        </w:rPr>
        <w:t xml:space="preserve"> </w:t>
      </w:r>
      <w:r w:rsidRPr="00AE220E">
        <w:rPr>
          <w:sz w:val="24"/>
          <w:szCs w:val="24"/>
        </w:rPr>
        <w:t>ресурс</w:t>
      </w:r>
      <w:r w:rsidRPr="00AE220E">
        <w:rPr>
          <w:sz w:val="24"/>
          <w:szCs w:val="24"/>
          <w:lang w:val="en-US"/>
        </w:rPr>
        <w:t>]. URL</w:t>
      </w:r>
      <w:r w:rsidRPr="00AE220E">
        <w:rPr>
          <w:sz w:val="24"/>
          <w:szCs w:val="24"/>
        </w:rPr>
        <w:t xml:space="preserve">: </w:t>
      </w:r>
      <w:r w:rsidRPr="00AE220E">
        <w:rPr>
          <w:sz w:val="24"/>
          <w:szCs w:val="24"/>
          <w:lang w:val="en-US"/>
        </w:rPr>
        <w:t>https</w:t>
      </w:r>
      <w:r w:rsidRPr="00AE220E">
        <w:rPr>
          <w:sz w:val="24"/>
          <w:szCs w:val="24"/>
        </w:rPr>
        <w:t>://</w:t>
      </w:r>
      <w:r w:rsidRPr="00AE220E">
        <w:rPr>
          <w:sz w:val="24"/>
          <w:szCs w:val="24"/>
          <w:lang w:val="en-US"/>
        </w:rPr>
        <w:t>www</w:t>
      </w:r>
      <w:r w:rsidRPr="00AE220E">
        <w:rPr>
          <w:sz w:val="24"/>
          <w:szCs w:val="24"/>
        </w:rPr>
        <w:t>.</w:t>
      </w:r>
      <w:r w:rsidRPr="00AE220E">
        <w:rPr>
          <w:sz w:val="24"/>
          <w:szCs w:val="24"/>
          <w:lang w:val="en-US"/>
        </w:rPr>
        <w:t>mod</w:t>
      </w:r>
      <w:r w:rsidRPr="00AE220E">
        <w:rPr>
          <w:sz w:val="24"/>
          <w:szCs w:val="24"/>
        </w:rPr>
        <w:t>.</w:t>
      </w:r>
      <w:r w:rsidRPr="00AE220E">
        <w:rPr>
          <w:sz w:val="24"/>
          <w:szCs w:val="24"/>
          <w:lang w:val="en-US"/>
        </w:rPr>
        <w:t>go</w:t>
      </w:r>
      <w:r w:rsidRPr="00AE220E">
        <w:rPr>
          <w:sz w:val="24"/>
          <w:szCs w:val="24"/>
        </w:rPr>
        <w:t>.</w:t>
      </w:r>
      <w:proofErr w:type="spellStart"/>
      <w:r w:rsidRPr="00AE220E">
        <w:rPr>
          <w:sz w:val="24"/>
          <w:szCs w:val="24"/>
          <w:lang w:val="en-US"/>
        </w:rPr>
        <w:t>jp</w:t>
      </w:r>
      <w:proofErr w:type="spellEnd"/>
      <w:r w:rsidRPr="00AE220E">
        <w:rPr>
          <w:sz w:val="24"/>
          <w:szCs w:val="24"/>
        </w:rPr>
        <w:t>/</w:t>
      </w:r>
      <w:proofErr w:type="spellStart"/>
      <w:r w:rsidRPr="00AE220E">
        <w:rPr>
          <w:sz w:val="24"/>
          <w:szCs w:val="24"/>
          <w:lang w:val="en-US"/>
        </w:rPr>
        <w:t>en</w:t>
      </w:r>
      <w:proofErr w:type="spellEnd"/>
      <w:r w:rsidRPr="00AE220E">
        <w:rPr>
          <w:sz w:val="24"/>
          <w:szCs w:val="24"/>
        </w:rPr>
        <w:t>/</w:t>
      </w:r>
      <w:r w:rsidRPr="00AE220E">
        <w:rPr>
          <w:sz w:val="24"/>
          <w:szCs w:val="24"/>
          <w:lang w:val="en-US"/>
        </w:rPr>
        <w:t>d</w:t>
      </w:r>
      <w:r w:rsidRPr="00AE220E">
        <w:rPr>
          <w:sz w:val="24"/>
          <w:szCs w:val="24"/>
        </w:rPr>
        <w:t>_</w:t>
      </w:r>
      <w:r w:rsidRPr="00AE220E">
        <w:rPr>
          <w:sz w:val="24"/>
          <w:szCs w:val="24"/>
          <w:lang w:val="en-US"/>
        </w:rPr>
        <w:t>act</w:t>
      </w:r>
      <w:r w:rsidRPr="00AE220E">
        <w:rPr>
          <w:sz w:val="24"/>
          <w:szCs w:val="24"/>
        </w:rPr>
        <w:t>/</w:t>
      </w:r>
      <w:r w:rsidRPr="00AE220E">
        <w:rPr>
          <w:sz w:val="24"/>
          <w:szCs w:val="24"/>
          <w:lang w:val="en-US"/>
        </w:rPr>
        <w:t>d</w:t>
      </w:r>
      <w:r w:rsidRPr="00AE220E">
        <w:rPr>
          <w:sz w:val="24"/>
          <w:szCs w:val="24"/>
        </w:rPr>
        <w:t>_</w:t>
      </w:r>
      <w:r w:rsidRPr="00AE220E">
        <w:rPr>
          <w:sz w:val="24"/>
          <w:szCs w:val="24"/>
          <w:lang w:val="en-US"/>
        </w:rPr>
        <w:t>budget</w:t>
      </w:r>
      <w:r w:rsidRPr="00AE220E">
        <w:rPr>
          <w:sz w:val="24"/>
          <w:szCs w:val="24"/>
        </w:rPr>
        <w:t>/</w:t>
      </w:r>
      <w:r w:rsidRPr="00AE220E">
        <w:rPr>
          <w:sz w:val="24"/>
          <w:szCs w:val="24"/>
          <w:lang w:val="en-US"/>
        </w:rPr>
        <w:t>pdf</w:t>
      </w:r>
      <w:r w:rsidRPr="00AE220E">
        <w:rPr>
          <w:sz w:val="24"/>
          <w:szCs w:val="24"/>
        </w:rPr>
        <w:t>/261003.</w:t>
      </w:r>
      <w:r w:rsidRPr="00AE220E">
        <w:rPr>
          <w:sz w:val="24"/>
          <w:szCs w:val="24"/>
          <w:lang w:val="en-US"/>
        </w:rPr>
        <w:t>pdf</w:t>
      </w:r>
      <w:r w:rsidRPr="00AE220E">
        <w:rPr>
          <w:sz w:val="24"/>
          <w:szCs w:val="24"/>
        </w:rPr>
        <w:t xml:space="preserve"> (дата обращения: 20.05.2023).</w:t>
      </w:r>
    </w:p>
    <w:p w:rsidR="0049200D" w:rsidRPr="00AE220E" w:rsidRDefault="0049200D" w:rsidP="0049200D">
      <w:pPr>
        <w:pStyle w:val="a7"/>
        <w:numPr>
          <w:ilvl w:val="0"/>
          <w:numId w:val="9"/>
        </w:numPr>
        <w:spacing w:line="360" w:lineRule="auto"/>
        <w:rPr>
          <w:sz w:val="24"/>
          <w:szCs w:val="24"/>
          <w:lang w:val="en-US"/>
        </w:rPr>
      </w:pPr>
      <w:r w:rsidRPr="00AE220E">
        <w:rPr>
          <w:sz w:val="24"/>
          <w:szCs w:val="24"/>
          <w:lang w:val="en-US"/>
        </w:rPr>
        <w:t>Defense Programs and Budget of Japan Overview of JFY2013 Budget [</w:t>
      </w:r>
      <w:r w:rsidRPr="00AE220E">
        <w:rPr>
          <w:sz w:val="24"/>
          <w:szCs w:val="24"/>
        </w:rPr>
        <w:t>Электронный</w:t>
      </w:r>
      <w:r w:rsidRPr="00AE220E">
        <w:rPr>
          <w:sz w:val="24"/>
          <w:szCs w:val="24"/>
          <w:lang w:val="en-US"/>
        </w:rPr>
        <w:t xml:space="preserve"> </w:t>
      </w:r>
      <w:r w:rsidRPr="00AE220E">
        <w:rPr>
          <w:sz w:val="24"/>
          <w:szCs w:val="24"/>
        </w:rPr>
        <w:t>ресурс</w:t>
      </w:r>
      <w:r w:rsidRPr="00AE220E">
        <w:rPr>
          <w:sz w:val="24"/>
          <w:szCs w:val="24"/>
          <w:lang w:val="en-US"/>
        </w:rPr>
        <w:t>]. https://www.mod.go.jp/en/d_act/d_budget/pdf/250516.pdf (</w:t>
      </w:r>
      <w:r w:rsidRPr="00AE220E">
        <w:rPr>
          <w:sz w:val="24"/>
          <w:szCs w:val="24"/>
        </w:rPr>
        <w:t>дата</w:t>
      </w:r>
      <w:r w:rsidRPr="00AE220E">
        <w:rPr>
          <w:sz w:val="24"/>
          <w:szCs w:val="24"/>
          <w:lang w:val="en-US"/>
        </w:rPr>
        <w:t xml:space="preserve"> </w:t>
      </w:r>
      <w:r w:rsidRPr="00AE220E">
        <w:rPr>
          <w:sz w:val="24"/>
          <w:szCs w:val="24"/>
        </w:rPr>
        <w:t>обращения</w:t>
      </w:r>
      <w:r w:rsidRPr="00AE220E">
        <w:rPr>
          <w:sz w:val="24"/>
          <w:szCs w:val="24"/>
          <w:lang w:val="en-US"/>
        </w:rPr>
        <w:t>: 20.05.2023).</w:t>
      </w:r>
    </w:p>
    <w:p w:rsidR="00D42A4E" w:rsidRPr="00AE220E" w:rsidRDefault="00D42A4E" w:rsidP="00D42A4E">
      <w:pPr>
        <w:pStyle w:val="a7"/>
        <w:numPr>
          <w:ilvl w:val="0"/>
          <w:numId w:val="9"/>
        </w:numPr>
        <w:spacing w:line="360" w:lineRule="auto"/>
        <w:rPr>
          <w:sz w:val="24"/>
          <w:szCs w:val="24"/>
        </w:rPr>
      </w:pPr>
      <w:proofErr w:type="spellStart"/>
      <w:r w:rsidRPr="00AE220E">
        <w:rPr>
          <w:sz w:val="24"/>
          <w:szCs w:val="24"/>
        </w:rPr>
        <w:t>Gaikō</w:t>
      </w:r>
      <w:proofErr w:type="spellEnd"/>
      <w:r w:rsidRPr="00AE220E">
        <w:rPr>
          <w:sz w:val="24"/>
          <w:szCs w:val="24"/>
        </w:rPr>
        <w:t xml:space="preserve"> </w:t>
      </w:r>
      <w:proofErr w:type="spellStart"/>
      <w:r w:rsidRPr="00AE220E">
        <w:rPr>
          <w:sz w:val="24"/>
          <w:szCs w:val="24"/>
        </w:rPr>
        <w:t>ni</w:t>
      </w:r>
      <w:proofErr w:type="spellEnd"/>
      <w:r w:rsidRPr="00AE220E">
        <w:rPr>
          <w:sz w:val="24"/>
          <w:szCs w:val="24"/>
        </w:rPr>
        <w:t xml:space="preserve"> </w:t>
      </w:r>
      <w:proofErr w:type="spellStart"/>
      <w:r w:rsidRPr="00AE220E">
        <w:rPr>
          <w:sz w:val="24"/>
          <w:szCs w:val="24"/>
        </w:rPr>
        <w:t>kansuru</w:t>
      </w:r>
      <w:proofErr w:type="spellEnd"/>
      <w:r w:rsidRPr="00AE220E">
        <w:rPr>
          <w:sz w:val="24"/>
          <w:szCs w:val="24"/>
        </w:rPr>
        <w:t xml:space="preserve"> </w:t>
      </w:r>
      <w:proofErr w:type="spellStart"/>
      <w:r w:rsidRPr="00AE220E">
        <w:rPr>
          <w:sz w:val="24"/>
          <w:szCs w:val="24"/>
        </w:rPr>
        <w:t>seronchōsaichiran</w:t>
      </w:r>
      <w:proofErr w:type="spellEnd"/>
      <w:r w:rsidRPr="00AE220E">
        <w:rPr>
          <w:sz w:val="24"/>
          <w:szCs w:val="24"/>
        </w:rPr>
        <w:t xml:space="preserve"> [Опросы общественного мнения по поводу внешней политики] [Электронный ресурс]. URL: https://survey.gov-online.go.jp/index-gai.html (дата обращения: 19.04.2023). </w:t>
      </w:r>
    </w:p>
    <w:p w:rsidR="00D42A4E" w:rsidRPr="00AE220E" w:rsidRDefault="00D42A4E" w:rsidP="00D42A4E">
      <w:pPr>
        <w:pStyle w:val="a7"/>
        <w:numPr>
          <w:ilvl w:val="0"/>
          <w:numId w:val="9"/>
        </w:numPr>
        <w:spacing w:line="360" w:lineRule="auto"/>
        <w:rPr>
          <w:sz w:val="24"/>
          <w:szCs w:val="24"/>
        </w:rPr>
      </w:pPr>
      <w:proofErr w:type="spellStart"/>
      <w:r w:rsidRPr="00AE220E">
        <w:rPr>
          <w:sz w:val="24"/>
          <w:szCs w:val="24"/>
        </w:rPr>
        <w:t>Gaikōseisho</w:t>
      </w:r>
      <w:proofErr w:type="spellEnd"/>
      <w:r w:rsidRPr="00AE220E">
        <w:rPr>
          <w:sz w:val="24"/>
          <w:szCs w:val="24"/>
        </w:rPr>
        <w:t xml:space="preserve"> [Голубая книга по дипломатии] [Электронный ресурс]. URL: https://www.mofa.go.jp/mofaj/gaiko/bluebook/index.html (дата обращения: 19.04.2023).</w:t>
      </w:r>
    </w:p>
    <w:p w:rsidR="00D42A4E" w:rsidRPr="00AE220E" w:rsidRDefault="00D42A4E" w:rsidP="00D42A4E">
      <w:pPr>
        <w:pStyle w:val="a7"/>
        <w:numPr>
          <w:ilvl w:val="0"/>
          <w:numId w:val="9"/>
        </w:numPr>
        <w:spacing w:line="360" w:lineRule="auto"/>
        <w:rPr>
          <w:sz w:val="24"/>
          <w:szCs w:val="24"/>
        </w:rPr>
      </w:pPr>
      <w:proofErr w:type="spellStart"/>
      <w:r w:rsidRPr="00AE220E">
        <w:rPr>
          <w:sz w:val="24"/>
          <w:szCs w:val="24"/>
        </w:rPr>
        <w:t>Gaimushō</w:t>
      </w:r>
      <w:proofErr w:type="spellEnd"/>
      <w:r w:rsidRPr="00AE220E">
        <w:rPr>
          <w:sz w:val="24"/>
          <w:szCs w:val="24"/>
        </w:rPr>
        <w:t xml:space="preserve">: </w:t>
      </w:r>
      <w:proofErr w:type="spellStart"/>
      <w:r w:rsidRPr="00AE220E">
        <w:rPr>
          <w:sz w:val="24"/>
          <w:szCs w:val="24"/>
        </w:rPr>
        <w:t>Hikakusangensoku</w:t>
      </w:r>
      <w:proofErr w:type="spellEnd"/>
      <w:r w:rsidRPr="00AE220E">
        <w:rPr>
          <w:sz w:val="24"/>
          <w:szCs w:val="24"/>
        </w:rPr>
        <w:t xml:space="preserve"> [Министерство иностранных дел: Три неядерных принципа] [Электронный ресурс]. URL: https://www.mofa.go.jp/mofaj/gaiko/kaku/gensoku/index.html (дата обращения: 29.05.2023).</w:t>
      </w:r>
    </w:p>
    <w:p w:rsidR="00D42A4E" w:rsidRPr="00AE220E" w:rsidRDefault="00D42A4E" w:rsidP="00D42A4E">
      <w:pPr>
        <w:pStyle w:val="a7"/>
        <w:numPr>
          <w:ilvl w:val="0"/>
          <w:numId w:val="9"/>
        </w:numPr>
        <w:spacing w:line="360" w:lineRule="auto"/>
        <w:rPr>
          <w:sz w:val="24"/>
          <w:szCs w:val="24"/>
        </w:rPr>
      </w:pPr>
      <w:proofErr w:type="spellStart"/>
      <w:r w:rsidRPr="00AE220E">
        <w:rPr>
          <w:sz w:val="24"/>
          <w:szCs w:val="24"/>
        </w:rPr>
        <w:t>Heisei</w:t>
      </w:r>
      <w:proofErr w:type="spellEnd"/>
      <w:r w:rsidRPr="00AE220E">
        <w:rPr>
          <w:sz w:val="24"/>
          <w:szCs w:val="24"/>
        </w:rPr>
        <w:t xml:space="preserve"> 24-nenban </w:t>
      </w:r>
      <w:proofErr w:type="spellStart"/>
      <w:r w:rsidRPr="00AE220E">
        <w:rPr>
          <w:sz w:val="24"/>
          <w:szCs w:val="24"/>
        </w:rPr>
        <w:t>bōei</w:t>
      </w:r>
      <w:proofErr w:type="spellEnd"/>
      <w:r w:rsidRPr="00AE220E">
        <w:rPr>
          <w:sz w:val="24"/>
          <w:szCs w:val="24"/>
        </w:rPr>
        <w:t xml:space="preserve"> </w:t>
      </w:r>
      <w:proofErr w:type="spellStart"/>
      <w:r w:rsidRPr="00AE220E">
        <w:rPr>
          <w:sz w:val="24"/>
          <w:szCs w:val="24"/>
        </w:rPr>
        <w:t>hakusho</w:t>
      </w:r>
      <w:proofErr w:type="spellEnd"/>
      <w:r w:rsidRPr="00AE220E">
        <w:rPr>
          <w:sz w:val="24"/>
          <w:szCs w:val="24"/>
        </w:rPr>
        <w:t xml:space="preserve"> [Белая книга двадцать четвертого года эпохи </w:t>
      </w:r>
      <w:proofErr w:type="spellStart"/>
      <w:r w:rsidRPr="00AE220E">
        <w:rPr>
          <w:sz w:val="24"/>
          <w:szCs w:val="24"/>
        </w:rPr>
        <w:t>Хэйсэй</w:t>
      </w:r>
      <w:proofErr w:type="spellEnd"/>
      <w:r w:rsidRPr="00AE220E">
        <w:rPr>
          <w:sz w:val="24"/>
          <w:szCs w:val="24"/>
        </w:rPr>
        <w:t>] [Электронный ресурс]. URL: http://www.clearing.mod.go.jp/hakusho_data/2012/w2012_00.html (дата обращения: 19.04.2023).</w:t>
      </w:r>
    </w:p>
    <w:p w:rsidR="00D42A4E" w:rsidRPr="00AE220E" w:rsidRDefault="00D42A4E" w:rsidP="00D42A4E">
      <w:pPr>
        <w:pStyle w:val="a7"/>
        <w:numPr>
          <w:ilvl w:val="0"/>
          <w:numId w:val="9"/>
        </w:numPr>
        <w:spacing w:line="360" w:lineRule="auto"/>
        <w:rPr>
          <w:sz w:val="24"/>
          <w:szCs w:val="24"/>
        </w:rPr>
      </w:pPr>
      <w:r w:rsidRPr="00AE220E">
        <w:rPr>
          <w:sz w:val="24"/>
          <w:szCs w:val="24"/>
          <w:lang w:val="en-US"/>
        </w:rPr>
        <w:t>Heisei</w:t>
      </w:r>
      <w:r w:rsidRPr="00AE220E">
        <w:rPr>
          <w:sz w:val="24"/>
          <w:szCs w:val="24"/>
        </w:rPr>
        <w:t xml:space="preserve"> 24-</w:t>
      </w:r>
      <w:proofErr w:type="spellStart"/>
      <w:r w:rsidRPr="00AE220E">
        <w:rPr>
          <w:sz w:val="24"/>
          <w:szCs w:val="24"/>
          <w:lang w:val="en-US"/>
        </w:rPr>
        <w:t>nenban</w:t>
      </w:r>
      <w:proofErr w:type="spellEnd"/>
      <w:r w:rsidRPr="00AE220E">
        <w:rPr>
          <w:sz w:val="24"/>
          <w:szCs w:val="24"/>
        </w:rPr>
        <w:t xml:space="preserve"> </w:t>
      </w:r>
      <w:proofErr w:type="spellStart"/>
      <w:r w:rsidRPr="00AE220E">
        <w:rPr>
          <w:sz w:val="24"/>
          <w:szCs w:val="24"/>
        </w:rPr>
        <w:t>gaikō</w:t>
      </w:r>
      <w:proofErr w:type="spellEnd"/>
      <w:r w:rsidRPr="00AE220E">
        <w:rPr>
          <w:sz w:val="24"/>
          <w:szCs w:val="24"/>
        </w:rPr>
        <w:t xml:space="preserve"> [Голубая книга по дипломатии за 24 год эпохи </w:t>
      </w:r>
      <w:proofErr w:type="spellStart"/>
      <w:r w:rsidRPr="00AE220E">
        <w:rPr>
          <w:sz w:val="24"/>
          <w:szCs w:val="24"/>
        </w:rPr>
        <w:t>Хэйсэй</w:t>
      </w:r>
      <w:proofErr w:type="spellEnd"/>
      <w:r w:rsidRPr="00AE220E">
        <w:rPr>
          <w:sz w:val="24"/>
          <w:szCs w:val="24"/>
        </w:rPr>
        <w:t>] [Электронный ресурс]. URL: https://www.mofa.go.jp/mofaj/gaiko/bluebook/2012/html/index.html (дата обращения: 19.04.2023).</w:t>
      </w:r>
    </w:p>
    <w:p w:rsidR="00D42A4E" w:rsidRPr="00AE220E" w:rsidRDefault="00D42A4E" w:rsidP="00D42A4E">
      <w:pPr>
        <w:pStyle w:val="a7"/>
        <w:numPr>
          <w:ilvl w:val="0"/>
          <w:numId w:val="9"/>
        </w:numPr>
        <w:spacing w:line="360" w:lineRule="auto"/>
        <w:rPr>
          <w:sz w:val="24"/>
          <w:szCs w:val="24"/>
        </w:rPr>
      </w:pPr>
      <w:r w:rsidRPr="00AE220E">
        <w:rPr>
          <w:sz w:val="24"/>
          <w:szCs w:val="24"/>
          <w:lang w:val="en-US"/>
        </w:rPr>
        <w:lastRenderedPageBreak/>
        <w:t>Heisei</w:t>
      </w:r>
      <w:r w:rsidRPr="00AE220E">
        <w:rPr>
          <w:sz w:val="24"/>
          <w:szCs w:val="24"/>
        </w:rPr>
        <w:t xml:space="preserve"> 25-</w:t>
      </w:r>
      <w:proofErr w:type="spellStart"/>
      <w:r w:rsidRPr="00AE220E">
        <w:rPr>
          <w:sz w:val="24"/>
          <w:szCs w:val="24"/>
          <w:lang w:val="en-US"/>
        </w:rPr>
        <w:t>nenban</w:t>
      </w:r>
      <w:proofErr w:type="spellEnd"/>
      <w:r w:rsidRPr="00AE220E">
        <w:rPr>
          <w:sz w:val="24"/>
          <w:szCs w:val="24"/>
        </w:rPr>
        <w:t xml:space="preserve"> </w:t>
      </w:r>
      <w:proofErr w:type="spellStart"/>
      <w:r w:rsidRPr="00AE220E">
        <w:rPr>
          <w:sz w:val="24"/>
          <w:szCs w:val="24"/>
        </w:rPr>
        <w:t>gaikō</w:t>
      </w:r>
      <w:proofErr w:type="spellEnd"/>
      <w:r w:rsidRPr="00AE220E">
        <w:rPr>
          <w:sz w:val="24"/>
          <w:szCs w:val="24"/>
        </w:rPr>
        <w:t xml:space="preserve"> [Голубая книга по дипломатии за 25 год эпохи </w:t>
      </w:r>
      <w:proofErr w:type="spellStart"/>
      <w:r w:rsidRPr="00AE220E">
        <w:rPr>
          <w:sz w:val="24"/>
          <w:szCs w:val="24"/>
        </w:rPr>
        <w:t>Хэйсэй</w:t>
      </w:r>
      <w:proofErr w:type="spellEnd"/>
      <w:r w:rsidRPr="00AE220E">
        <w:rPr>
          <w:sz w:val="24"/>
          <w:szCs w:val="24"/>
        </w:rPr>
        <w:t>] [Электронный ресурс]. URL: https://www.mofa.go.jp/mofaj/gaiko/bluebook/2013/html/index.html (дата обращения: 19.04.2023)</w:t>
      </w:r>
    </w:p>
    <w:p w:rsidR="00D42A4E" w:rsidRPr="00AE220E" w:rsidRDefault="00D42A4E" w:rsidP="00D42A4E">
      <w:pPr>
        <w:pStyle w:val="a7"/>
        <w:numPr>
          <w:ilvl w:val="0"/>
          <w:numId w:val="9"/>
        </w:numPr>
        <w:spacing w:line="360" w:lineRule="auto"/>
        <w:rPr>
          <w:sz w:val="24"/>
          <w:szCs w:val="24"/>
        </w:rPr>
      </w:pPr>
      <w:proofErr w:type="spellStart"/>
      <w:r w:rsidRPr="00AE220E">
        <w:rPr>
          <w:sz w:val="24"/>
          <w:szCs w:val="24"/>
        </w:rPr>
        <w:t>Heisei</w:t>
      </w:r>
      <w:proofErr w:type="spellEnd"/>
      <w:r w:rsidRPr="00AE220E">
        <w:rPr>
          <w:sz w:val="24"/>
          <w:szCs w:val="24"/>
        </w:rPr>
        <w:t xml:space="preserve"> 26-nenban </w:t>
      </w:r>
      <w:proofErr w:type="spellStart"/>
      <w:r w:rsidRPr="00AE220E">
        <w:rPr>
          <w:sz w:val="24"/>
          <w:szCs w:val="24"/>
        </w:rPr>
        <w:t>bōei</w:t>
      </w:r>
      <w:proofErr w:type="spellEnd"/>
      <w:r w:rsidRPr="00AE220E">
        <w:rPr>
          <w:sz w:val="24"/>
          <w:szCs w:val="24"/>
        </w:rPr>
        <w:t xml:space="preserve"> </w:t>
      </w:r>
      <w:proofErr w:type="spellStart"/>
      <w:r w:rsidRPr="00AE220E">
        <w:rPr>
          <w:sz w:val="24"/>
          <w:szCs w:val="24"/>
        </w:rPr>
        <w:t>hakusho</w:t>
      </w:r>
      <w:proofErr w:type="spellEnd"/>
      <w:r w:rsidRPr="00AE220E">
        <w:rPr>
          <w:sz w:val="24"/>
          <w:szCs w:val="24"/>
        </w:rPr>
        <w:t xml:space="preserve"> [Белая книга двадцать шестого года эпохи </w:t>
      </w:r>
      <w:proofErr w:type="spellStart"/>
      <w:r w:rsidRPr="00AE220E">
        <w:rPr>
          <w:sz w:val="24"/>
          <w:szCs w:val="24"/>
        </w:rPr>
        <w:t>Хэйсэй</w:t>
      </w:r>
      <w:proofErr w:type="spellEnd"/>
      <w:r w:rsidRPr="00AE220E">
        <w:rPr>
          <w:sz w:val="24"/>
          <w:szCs w:val="24"/>
        </w:rPr>
        <w:t>] [Электронный ресурс]. URL: http://www.clearing.mod.go.jp/hakusho_data/2014/w2014_00.html (дата обращения: 19.04.2023).</w:t>
      </w:r>
    </w:p>
    <w:p w:rsidR="00D42A4E" w:rsidRPr="00AE220E" w:rsidRDefault="00D42A4E" w:rsidP="00D42A4E">
      <w:pPr>
        <w:pStyle w:val="a7"/>
        <w:numPr>
          <w:ilvl w:val="0"/>
          <w:numId w:val="9"/>
        </w:numPr>
        <w:spacing w:line="360" w:lineRule="auto"/>
        <w:rPr>
          <w:sz w:val="24"/>
          <w:szCs w:val="24"/>
        </w:rPr>
      </w:pPr>
      <w:proofErr w:type="spellStart"/>
      <w:r w:rsidRPr="00AE220E">
        <w:rPr>
          <w:sz w:val="24"/>
          <w:szCs w:val="24"/>
        </w:rPr>
        <w:t>Heisei</w:t>
      </w:r>
      <w:proofErr w:type="spellEnd"/>
      <w:r w:rsidRPr="00AE220E">
        <w:rPr>
          <w:sz w:val="24"/>
          <w:szCs w:val="24"/>
        </w:rPr>
        <w:t xml:space="preserve"> 29-nenban </w:t>
      </w:r>
      <w:proofErr w:type="spellStart"/>
      <w:r w:rsidRPr="00AE220E">
        <w:rPr>
          <w:sz w:val="24"/>
          <w:szCs w:val="24"/>
        </w:rPr>
        <w:t>bōei</w:t>
      </w:r>
      <w:proofErr w:type="spellEnd"/>
      <w:r w:rsidRPr="00AE220E">
        <w:rPr>
          <w:sz w:val="24"/>
          <w:szCs w:val="24"/>
        </w:rPr>
        <w:t xml:space="preserve"> </w:t>
      </w:r>
      <w:proofErr w:type="spellStart"/>
      <w:r w:rsidRPr="00AE220E">
        <w:rPr>
          <w:sz w:val="24"/>
          <w:szCs w:val="24"/>
        </w:rPr>
        <w:t>hakusho</w:t>
      </w:r>
      <w:proofErr w:type="spellEnd"/>
      <w:r w:rsidRPr="00AE220E">
        <w:rPr>
          <w:sz w:val="24"/>
          <w:szCs w:val="24"/>
        </w:rPr>
        <w:t xml:space="preserve"> [Белая книга двадцать девятого года эпохи </w:t>
      </w:r>
      <w:proofErr w:type="spellStart"/>
      <w:r w:rsidRPr="00AE220E">
        <w:rPr>
          <w:sz w:val="24"/>
          <w:szCs w:val="24"/>
        </w:rPr>
        <w:t>Хэйсэй</w:t>
      </w:r>
      <w:proofErr w:type="spellEnd"/>
      <w:r w:rsidRPr="00AE220E">
        <w:rPr>
          <w:sz w:val="24"/>
          <w:szCs w:val="24"/>
        </w:rPr>
        <w:t>] [Электронный ресурс]. URL: http://www.clearing.mod.go.jp/hakusho_data/2017/w2017_00.html (дата обращения: 19.04.2023).</w:t>
      </w:r>
    </w:p>
    <w:p w:rsidR="00D42A4E" w:rsidRPr="00AE220E" w:rsidRDefault="00D42A4E" w:rsidP="00D42A4E">
      <w:pPr>
        <w:pStyle w:val="a7"/>
        <w:numPr>
          <w:ilvl w:val="0"/>
          <w:numId w:val="9"/>
        </w:numPr>
        <w:spacing w:line="360" w:lineRule="auto"/>
        <w:rPr>
          <w:sz w:val="24"/>
          <w:szCs w:val="24"/>
        </w:rPr>
      </w:pPr>
      <w:r w:rsidRPr="00AE220E">
        <w:rPr>
          <w:sz w:val="24"/>
          <w:szCs w:val="24"/>
          <w:lang w:val="en-US"/>
        </w:rPr>
        <w:t>Japanese public opinion on US leadership and the role of Japan [</w:t>
      </w:r>
      <w:r w:rsidRPr="00AE220E">
        <w:rPr>
          <w:sz w:val="24"/>
          <w:szCs w:val="24"/>
        </w:rPr>
        <w:t>Электронный</w:t>
      </w:r>
      <w:r w:rsidRPr="00AE220E">
        <w:rPr>
          <w:sz w:val="24"/>
          <w:szCs w:val="24"/>
          <w:lang w:val="en-US"/>
        </w:rPr>
        <w:t xml:space="preserve"> </w:t>
      </w:r>
      <w:r w:rsidRPr="00AE220E">
        <w:rPr>
          <w:sz w:val="24"/>
          <w:szCs w:val="24"/>
        </w:rPr>
        <w:t>ресурс</w:t>
      </w:r>
      <w:r w:rsidRPr="00AE220E">
        <w:rPr>
          <w:sz w:val="24"/>
          <w:szCs w:val="24"/>
          <w:lang w:val="en-US"/>
        </w:rPr>
        <w:t xml:space="preserve">]. </w:t>
      </w:r>
      <w:r w:rsidRPr="00AE220E">
        <w:rPr>
          <w:sz w:val="24"/>
          <w:szCs w:val="24"/>
        </w:rPr>
        <w:t>URL: https://www.genron-npo.net/en/opinion_polls/archives/5359.html (дата обращения: 30.04.2023).</w:t>
      </w:r>
    </w:p>
    <w:p w:rsidR="00D42A4E" w:rsidRPr="00AE220E" w:rsidRDefault="00D42A4E" w:rsidP="00D42A4E">
      <w:pPr>
        <w:pStyle w:val="a7"/>
        <w:numPr>
          <w:ilvl w:val="0"/>
          <w:numId w:val="9"/>
        </w:numPr>
        <w:spacing w:line="360" w:lineRule="auto"/>
        <w:rPr>
          <w:sz w:val="24"/>
          <w:szCs w:val="24"/>
        </w:rPr>
      </w:pPr>
      <w:r w:rsidRPr="00AE220E">
        <w:rPr>
          <w:sz w:val="24"/>
          <w:szCs w:val="24"/>
          <w:lang w:val="en-US"/>
        </w:rPr>
        <w:t>Japan's Fiscal Condition (FY2016 draft budget) [</w:t>
      </w:r>
      <w:r w:rsidRPr="00AE220E">
        <w:rPr>
          <w:sz w:val="24"/>
          <w:szCs w:val="24"/>
        </w:rPr>
        <w:t>Электронный</w:t>
      </w:r>
      <w:r w:rsidRPr="00AE220E">
        <w:rPr>
          <w:sz w:val="24"/>
          <w:szCs w:val="24"/>
          <w:lang w:val="en-US"/>
        </w:rPr>
        <w:t xml:space="preserve"> </w:t>
      </w:r>
      <w:r w:rsidRPr="00AE220E">
        <w:rPr>
          <w:sz w:val="24"/>
          <w:szCs w:val="24"/>
        </w:rPr>
        <w:t>ресурс</w:t>
      </w:r>
      <w:r w:rsidRPr="00AE220E">
        <w:rPr>
          <w:sz w:val="24"/>
          <w:szCs w:val="24"/>
          <w:lang w:val="en-US"/>
        </w:rPr>
        <w:t xml:space="preserve">]. </w:t>
      </w:r>
      <w:r w:rsidRPr="00AE220E">
        <w:rPr>
          <w:sz w:val="24"/>
          <w:szCs w:val="24"/>
        </w:rPr>
        <w:t>URL: https://warp.da.ndl.go.jp/info:ndljp/pid/11039951/www.mof.go.jp/english/budget/budget/fy2016/02.pdf (дата обращения: 19.04.2023).</w:t>
      </w:r>
    </w:p>
    <w:p w:rsidR="00D42A4E" w:rsidRPr="00AE220E" w:rsidRDefault="00D42A4E" w:rsidP="00D42A4E">
      <w:pPr>
        <w:pStyle w:val="a7"/>
        <w:numPr>
          <w:ilvl w:val="0"/>
          <w:numId w:val="9"/>
        </w:numPr>
        <w:spacing w:line="360" w:lineRule="auto"/>
        <w:rPr>
          <w:rFonts w:cs="Times New Roman"/>
          <w:sz w:val="24"/>
          <w:szCs w:val="24"/>
        </w:rPr>
      </w:pPr>
      <w:r w:rsidRPr="00AE220E">
        <w:rPr>
          <w:rFonts w:cs="Times New Roman"/>
          <w:sz w:val="24"/>
          <w:szCs w:val="24"/>
          <w:lang w:val="en-US"/>
        </w:rPr>
        <w:t xml:space="preserve">Joint press conference by </w:t>
      </w:r>
      <w:proofErr w:type="gramStart"/>
      <w:r w:rsidRPr="00AE220E">
        <w:rPr>
          <w:rFonts w:cs="Times New Roman"/>
          <w:sz w:val="24"/>
          <w:szCs w:val="24"/>
          <w:lang w:val="en-US"/>
        </w:rPr>
        <w:t>prime minister</w:t>
      </w:r>
      <w:proofErr w:type="gramEnd"/>
      <w:r w:rsidRPr="00AE220E">
        <w:rPr>
          <w:rFonts w:cs="Times New Roman"/>
          <w:sz w:val="24"/>
          <w:szCs w:val="24"/>
          <w:lang w:val="en-US"/>
        </w:rPr>
        <w:t xml:space="preserve"> Abe and president Trump of the United States (speeches and statements by the prime minister): Prime minister of Japan and his Cabinet [</w:t>
      </w:r>
      <w:proofErr w:type="spellStart"/>
      <w:r w:rsidRPr="00AE220E">
        <w:rPr>
          <w:rFonts w:cs="Times New Roman"/>
          <w:sz w:val="24"/>
          <w:szCs w:val="24"/>
        </w:rPr>
        <w:t>Электронныйресурс</w:t>
      </w:r>
      <w:proofErr w:type="spellEnd"/>
      <w:r w:rsidRPr="00AE220E">
        <w:rPr>
          <w:rFonts w:cs="Times New Roman"/>
          <w:sz w:val="24"/>
          <w:szCs w:val="24"/>
          <w:lang w:val="en-US"/>
        </w:rPr>
        <w:t xml:space="preserve">]. </w:t>
      </w:r>
      <w:r w:rsidRPr="00AE220E">
        <w:rPr>
          <w:rFonts w:cs="Times New Roman"/>
          <w:sz w:val="24"/>
          <w:szCs w:val="24"/>
        </w:rPr>
        <w:t>URL: https://japan.kantei.go.jp/98_abe/statement/201806/_00002.html (дата обращения: 19.04.2023).</w:t>
      </w:r>
    </w:p>
    <w:p w:rsidR="00D42A4E" w:rsidRPr="00AE220E" w:rsidRDefault="00D42A4E" w:rsidP="00D42A4E">
      <w:pPr>
        <w:pStyle w:val="a7"/>
        <w:numPr>
          <w:ilvl w:val="0"/>
          <w:numId w:val="9"/>
        </w:numPr>
        <w:spacing w:line="360" w:lineRule="auto"/>
        <w:rPr>
          <w:sz w:val="24"/>
          <w:szCs w:val="24"/>
          <w:lang w:val="en-US"/>
        </w:rPr>
      </w:pPr>
      <w:r w:rsidRPr="00AE220E">
        <w:rPr>
          <w:sz w:val="24"/>
          <w:szCs w:val="24"/>
          <w:lang w:val="en-US"/>
        </w:rPr>
        <w:t>Joint Statement of The Security Consultative Committee A Stronger Alliance for a Dynamic Security Environment The New Guidelines for Japan-U.S. Defense Cooperation April 27, 2015 [</w:t>
      </w:r>
      <w:r w:rsidRPr="00AE220E">
        <w:rPr>
          <w:sz w:val="24"/>
          <w:szCs w:val="24"/>
        </w:rPr>
        <w:t>Электронный</w:t>
      </w:r>
      <w:r w:rsidRPr="00AE220E">
        <w:rPr>
          <w:sz w:val="24"/>
          <w:szCs w:val="24"/>
          <w:lang w:val="en-US"/>
        </w:rPr>
        <w:t xml:space="preserve"> </w:t>
      </w:r>
      <w:r w:rsidRPr="00AE220E">
        <w:rPr>
          <w:sz w:val="24"/>
          <w:szCs w:val="24"/>
        </w:rPr>
        <w:t>ресурс</w:t>
      </w:r>
      <w:r w:rsidRPr="00AE220E">
        <w:rPr>
          <w:sz w:val="24"/>
          <w:szCs w:val="24"/>
          <w:lang w:val="en-US"/>
        </w:rPr>
        <w:t>] URL: https://warp.da.ndl.go.jp/info:ndljp/pid/11591426/www.mod.go.jp/e/d_act/us/anpo/pdf/js20150427e.pdf (</w:t>
      </w:r>
      <w:r w:rsidRPr="00AE220E">
        <w:rPr>
          <w:sz w:val="24"/>
          <w:szCs w:val="24"/>
        </w:rPr>
        <w:t>дата</w:t>
      </w:r>
      <w:r w:rsidRPr="00AE220E">
        <w:rPr>
          <w:sz w:val="24"/>
          <w:szCs w:val="24"/>
          <w:lang w:val="en-US"/>
        </w:rPr>
        <w:t xml:space="preserve"> </w:t>
      </w:r>
      <w:r w:rsidRPr="00AE220E">
        <w:rPr>
          <w:sz w:val="24"/>
          <w:szCs w:val="24"/>
        </w:rPr>
        <w:t>обращения</w:t>
      </w:r>
      <w:r w:rsidRPr="00AE220E">
        <w:rPr>
          <w:sz w:val="24"/>
          <w:szCs w:val="24"/>
          <w:lang w:val="en-US"/>
        </w:rPr>
        <w:t xml:space="preserve"> 19.04.2023)</w:t>
      </w:r>
    </w:p>
    <w:p w:rsidR="00D42A4E" w:rsidRPr="00AE220E" w:rsidRDefault="00D42A4E" w:rsidP="00D42A4E">
      <w:pPr>
        <w:pStyle w:val="a7"/>
        <w:numPr>
          <w:ilvl w:val="0"/>
          <w:numId w:val="9"/>
        </w:numPr>
        <w:spacing w:line="360" w:lineRule="auto"/>
        <w:rPr>
          <w:sz w:val="24"/>
          <w:szCs w:val="24"/>
        </w:rPr>
      </w:pPr>
      <w:proofErr w:type="spellStart"/>
      <w:r w:rsidRPr="00AE220E">
        <w:rPr>
          <w:sz w:val="24"/>
          <w:szCs w:val="24"/>
        </w:rPr>
        <w:t>Kokkaanzenhoshōkaigikaisaijōkyō</w:t>
      </w:r>
      <w:proofErr w:type="spellEnd"/>
      <w:r w:rsidRPr="00AE220E">
        <w:rPr>
          <w:sz w:val="24"/>
          <w:szCs w:val="24"/>
        </w:rPr>
        <w:t xml:space="preserve"> [Материалы заседаний Совета безопасности Японии] [Электронный ресурс]. URL: https://www.kantei.go.jp/jp/singi/anzenhosyoukaigi/kaisai.html (дата обращения: 19.04.2023).</w:t>
      </w:r>
    </w:p>
    <w:p w:rsidR="00D42A4E" w:rsidRPr="00AE220E" w:rsidRDefault="00D42A4E" w:rsidP="00D42A4E">
      <w:pPr>
        <w:pStyle w:val="a7"/>
        <w:numPr>
          <w:ilvl w:val="0"/>
          <w:numId w:val="9"/>
        </w:numPr>
        <w:spacing w:line="360" w:lineRule="auto"/>
        <w:rPr>
          <w:sz w:val="24"/>
          <w:szCs w:val="24"/>
        </w:rPr>
      </w:pPr>
      <w:proofErr w:type="spellStart"/>
      <w:r w:rsidRPr="00AE220E">
        <w:rPr>
          <w:sz w:val="24"/>
          <w:szCs w:val="24"/>
        </w:rPr>
        <w:t>Kokkaanzenhosyosenryaku</w:t>
      </w:r>
      <w:proofErr w:type="spellEnd"/>
      <w:r w:rsidRPr="00AE220E">
        <w:rPr>
          <w:sz w:val="24"/>
          <w:szCs w:val="24"/>
        </w:rPr>
        <w:t xml:space="preserve"> </w:t>
      </w:r>
      <w:proofErr w:type="spellStart"/>
      <w:r w:rsidRPr="00AE220E">
        <w:rPr>
          <w:sz w:val="24"/>
          <w:szCs w:val="24"/>
        </w:rPr>
        <w:t>ni</w:t>
      </w:r>
      <w:proofErr w:type="spellEnd"/>
      <w:r w:rsidRPr="00AE220E">
        <w:rPr>
          <w:sz w:val="24"/>
          <w:szCs w:val="24"/>
        </w:rPr>
        <w:t xml:space="preserve"> </w:t>
      </w:r>
      <w:proofErr w:type="spellStart"/>
      <w:r w:rsidRPr="00AE220E">
        <w:rPr>
          <w:sz w:val="24"/>
          <w:szCs w:val="24"/>
        </w:rPr>
        <w:t>tsuite</w:t>
      </w:r>
      <w:proofErr w:type="spellEnd"/>
      <w:r w:rsidRPr="00AE220E">
        <w:rPr>
          <w:sz w:val="24"/>
          <w:szCs w:val="24"/>
        </w:rPr>
        <w:t xml:space="preserve"> [О государственной стратегии обеспечения безопасности. 17.12.2013]. </w:t>
      </w:r>
      <w:r w:rsidRPr="00AE220E">
        <w:rPr>
          <w:sz w:val="24"/>
          <w:szCs w:val="24"/>
        </w:rPr>
        <w:lastRenderedPageBreak/>
        <w:t>http://www.kantei.go.jp/jp/kakugikettei/2013/__icsFiles/afieldfile/2013/12/17/ 20131217-1_1.pdf [Электронный ресурс] (дата обращения 19.04.2023)</w:t>
      </w:r>
    </w:p>
    <w:p w:rsidR="00D42A4E" w:rsidRPr="00AE220E" w:rsidRDefault="00D42A4E" w:rsidP="00D42A4E">
      <w:pPr>
        <w:pStyle w:val="a7"/>
        <w:numPr>
          <w:ilvl w:val="0"/>
          <w:numId w:val="9"/>
        </w:numPr>
        <w:spacing w:line="360" w:lineRule="auto"/>
        <w:rPr>
          <w:sz w:val="24"/>
          <w:szCs w:val="24"/>
        </w:rPr>
      </w:pPr>
      <w:proofErr w:type="spellStart"/>
      <w:r w:rsidRPr="00AE220E">
        <w:rPr>
          <w:sz w:val="24"/>
          <w:szCs w:val="24"/>
        </w:rPr>
        <w:t>Kuni</w:t>
      </w:r>
      <w:proofErr w:type="spellEnd"/>
      <w:r w:rsidRPr="00AE220E">
        <w:rPr>
          <w:sz w:val="24"/>
          <w:szCs w:val="24"/>
        </w:rPr>
        <w:t xml:space="preserve"> </w:t>
      </w:r>
      <w:proofErr w:type="spellStart"/>
      <w:r w:rsidRPr="00AE220E">
        <w:rPr>
          <w:sz w:val="24"/>
          <w:szCs w:val="24"/>
        </w:rPr>
        <w:t>no</w:t>
      </w:r>
      <w:proofErr w:type="spellEnd"/>
      <w:r w:rsidRPr="00AE220E">
        <w:rPr>
          <w:sz w:val="24"/>
          <w:szCs w:val="24"/>
        </w:rPr>
        <w:t xml:space="preserve"> </w:t>
      </w:r>
      <w:proofErr w:type="spellStart"/>
      <w:r w:rsidRPr="00AE220E">
        <w:rPr>
          <w:sz w:val="24"/>
          <w:szCs w:val="24"/>
        </w:rPr>
        <w:t>idzon</w:t>
      </w:r>
      <w:proofErr w:type="spellEnd"/>
      <w:r w:rsidRPr="00AE220E">
        <w:rPr>
          <w:sz w:val="24"/>
          <w:szCs w:val="24"/>
        </w:rPr>
        <w:t xml:space="preserve"> </w:t>
      </w:r>
      <w:proofErr w:type="spellStart"/>
      <w:r w:rsidRPr="00AE220E">
        <w:rPr>
          <w:sz w:val="24"/>
          <w:szCs w:val="24"/>
        </w:rPr>
        <w:t>wo</w:t>
      </w:r>
      <w:proofErr w:type="spellEnd"/>
      <w:r w:rsidRPr="00AE220E">
        <w:rPr>
          <w:sz w:val="24"/>
          <w:szCs w:val="24"/>
        </w:rPr>
        <w:t xml:space="preserve"> </w:t>
      </w:r>
      <w:proofErr w:type="spellStart"/>
      <w:r w:rsidRPr="00AE220E">
        <w:rPr>
          <w:sz w:val="24"/>
          <w:szCs w:val="24"/>
        </w:rPr>
        <w:t>mattoshi</w:t>
      </w:r>
      <w:proofErr w:type="spellEnd"/>
      <w:r w:rsidRPr="00AE220E">
        <w:rPr>
          <w:sz w:val="24"/>
          <w:szCs w:val="24"/>
        </w:rPr>
        <w:t xml:space="preserve"> </w:t>
      </w:r>
      <w:proofErr w:type="spellStart"/>
      <w:r w:rsidRPr="00AE220E">
        <w:rPr>
          <w:sz w:val="24"/>
          <w:szCs w:val="24"/>
        </w:rPr>
        <w:t>kokumin</w:t>
      </w:r>
      <w:proofErr w:type="spellEnd"/>
      <w:r w:rsidRPr="00AE220E">
        <w:rPr>
          <w:sz w:val="24"/>
          <w:szCs w:val="24"/>
        </w:rPr>
        <w:t xml:space="preserve"> </w:t>
      </w:r>
      <w:proofErr w:type="spellStart"/>
      <w:r w:rsidRPr="00AE220E">
        <w:rPr>
          <w:sz w:val="24"/>
          <w:szCs w:val="24"/>
        </w:rPr>
        <w:t>wo</w:t>
      </w:r>
      <w:proofErr w:type="spellEnd"/>
      <w:r w:rsidRPr="00AE220E">
        <w:rPr>
          <w:sz w:val="24"/>
          <w:szCs w:val="24"/>
        </w:rPr>
        <w:t xml:space="preserve"> </w:t>
      </w:r>
      <w:proofErr w:type="spellStart"/>
      <w:r w:rsidRPr="00AE220E">
        <w:rPr>
          <w:sz w:val="24"/>
          <w:szCs w:val="24"/>
        </w:rPr>
        <w:t>mamoru</w:t>
      </w:r>
      <w:proofErr w:type="spellEnd"/>
      <w:r w:rsidRPr="00AE220E">
        <w:rPr>
          <w:sz w:val="24"/>
          <w:szCs w:val="24"/>
        </w:rPr>
        <w:t xml:space="preserve"> </w:t>
      </w:r>
      <w:proofErr w:type="spellStart"/>
      <w:r w:rsidRPr="00AE220E">
        <w:rPr>
          <w:sz w:val="24"/>
          <w:szCs w:val="24"/>
        </w:rPr>
        <w:t>tame</w:t>
      </w:r>
      <w:proofErr w:type="spellEnd"/>
      <w:r w:rsidRPr="00AE220E">
        <w:rPr>
          <w:sz w:val="24"/>
          <w:szCs w:val="24"/>
        </w:rPr>
        <w:t xml:space="preserve"> </w:t>
      </w:r>
      <w:proofErr w:type="spellStart"/>
      <w:r w:rsidRPr="00AE220E">
        <w:rPr>
          <w:sz w:val="24"/>
          <w:szCs w:val="24"/>
        </w:rPr>
        <w:t>no</w:t>
      </w:r>
      <w:proofErr w:type="spellEnd"/>
      <w:r w:rsidRPr="00AE220E">
        <w:rPr>
          <w:sz w:val="24"/>
          <w:szCs w:val="24"/>
        </w:rPr>
        <w:t xml:space="preserve"> </w:t>
      </w:r>
      <w:proofErr w:type="spellStart"/>
      <w:r w:rsidRPr="00AE220E">
        <w:rPr>
          <w:sz w:val="24"/>
          <w:szCs w:val="24"/>
        </w:rPr>
        <w:t>kireme</w:t>
      </w:r>
      <w:proofErr w:type="spellEnd"/>
      <w:r w:rsidRPr="00AE220E">
        <w:rPr>
          <w:sz w:val="24"/>
          <w:szCs w:val="24"/>
        </w:rPr>
        <w:t xml:space="preserve"> </w:t>
      </w:r>
      <w:proofErr w:type="spellStart"/>
      <w:r w:rsidRPr="00AE220E">
        <w:rPr>
          <w:sz w:val="24"/>
          <w:szCs w:val="24"/>
        </w:rPr>
        <w:t>no</w:t>
      </w:r>
      <w:proofErr w:type="spellEnd"/>
      <w:r w:rsidRPr="00AE220E">
        <w:rPr>
          <w:sz w:val="24"/>
          <w:szCs w:val="24"/>
        </w:rPr>
        <w:t xml:space="preserve"> </w:t>
      </w:r>
      <w:proofErr w:type="spellStart"/>
      <w:r w:rsidRPr="00AE220E">
        <w:rPr>
          <w:sz w:val="24"/>
          <w:szCs w:val="24"/>
        </w:rPr>
        <w:t>nai</w:t>
      </w:r>
      <w:proofErr w:type="spellEnd"/>
      <w:r w:rsidRPr="00AE220E">
        <w:rPr>
          <w:sz w:val="24"/>
          <w:szCs w:val="24"/>
        </w:rPr>
        <w:t xml:space="preserve"> </w:t>
      </w:r>
      <w:proofErr w:type="spellStart"/>
      <w:r w:rsidRPr="00AE220E">
        <w:rPr>
          <w:sz w:val="24"/>
          <w:szCs w:val="24"/>
        </w:rPr>
        <w:t>anzenhosyou</w:t>
      </w:r>
      <w:proofErr w:type="spellEnd"/>
      <w:r w:rsidRPr="00AE220E">
        <w:rPr>
          <w:sz w:val="24"/>
          <w:szCs w:val="24"/>
        </w:rPr>
        <w:t xml:space="preserve"> </w:t>
      </w:r>
      <w:proofErr w:type="spellStart"/>
      <w:r w:rsidRPr="00AE220E">
        <w:rPr>
          <w:sz w:val="24"/>
          <w:szCs w:val="24"/>
        </w:rPr>
        <w:t>hosei</w:t>
      </w:r>
      <w:proofErr w:type="spellEnd"/>
      <w:r w:rsidRPr="00AE220E">
        <w:rPr>
          <w:sz w:val="24"/>
          <w:szCs w:val="24"/>
        </w:rPr>
        <w:t xml:space="preserve"> </w:t>
      </w:r>
      <w:proofErr w:type="spellStart"/>
      <w:r w:rsidRPr="00AE220E">
        <w:rPr>
          <w:sz w:val="24"/>
          <w:szCs w:val="24"/>
        </w:rPr>
        <w:t>no</w:t>
      </w:r>
      <w:proofErr w:type="spellEnd"/>
      <w:r w:rsidRPr="00AE220E">
        <w:rPr>
          <w:sz w:val="24"/>
          <w:szCs w:val="24"/>
        </w:rPr>
        <w:t xml:space="preserve"> </w:t>
      </w:r>
      <w:proofErr w:type="spellStart"/>
      <w:r w:rsidRPr="00AE220E">
        <w:rPr>
          <w:sz w:val="24"/>
          <w:szCs w:val="24"/>
        </w:rPr>
        <w:t>seibi</w:t>
      </w:r>
      <w:proofErr w:type="spellEnd"/>
      <w:r w:rsidRPr="00AE220E">
        <w:rPr>
          <w:sz w:val="24"/>
          <w:szCs w:val="24"/>
        </w:rPr>
        <w:t xml:space="preserve"> </w:t>
      </w:r>
      <w:proofErr w:type="spellStart"/>
      <w:r w:rsidRPr="00AE220E">
        <w:rPr>
          <w:sz w:val="24"/>
          <w:szCs w:val="24"/>
        </w:rPr>
        <w:t>ni</w:t>
      </w:r>
      <w:proofErr w:type="spellEnd"/>
      <w:r w:rsidRPr="00AE220E">
        <w:rPr>
          <w:sz w:val="24"/>
          <w:szCs w:val="24"/>
        </w:rPr>
        <w:t xml:space="preserve"> </w:t>
      </w:r>
      <w:proofErr w:type="spellStart"/>
      <w:r w:rsidRPr="00AE220E">
        <w:rPr>
          <w:sz w:val="24"/>
          <w:szCs w:val="24"/>
        </w:rPr>
        <w:t>tsuite</w:t>
      </w:r>
      <w:proofErr w:type="spellEnd"/>
      <w:r w:rsidRPr="00AE220E">
        <w:rPr>
          <w:sz w:val="24"/>
          <w:szCs w:val="24"/>
        </w:rPr>
        <w:t xml:space="preserve"> [Постоянное совершенствование законодательства в области безопасности с целью обеспечения нормального существования страны и защиты её населения] [Электронный ресурс] http://www.cas.go.jp/jp/gaiyou/jimu/pdf/anpohosei.pdf (дата обращения 19.04.2023)</w:t>
      </w:r>
    </w:p>
    <w:p w:rsidR="00D42A4E" w:rsidRPr="00AE220E" w:rsidRDefault="00D42A4E" w:rsidP="00D42A4E">
      <w:pPr>
        <w:pStyle w:val="a7"/>
        <w:numPr>
          <w:ilvl w:val="0"/>
          <w:numId w:val="9"/>
        </w:numPr>
        <w:spacing w:line="360" w:lineRule="auto"/>
        <w:rPr>
          <w:sz w:val="24"/>
          <w:szCs w:val="24"/>
        </w:rPr>
      </w:pPr>
      <w:proofErr w:type="spellStart"/>
      <w:r w:rsidRPr="00AE220E">
        <w:rPr>
          <w:sz w:val="24"/>
          <w:szCs w:val="24"/>
        </w:rPr>
        <w:t>Nichibei</w:t>
      </w:r>
      <w:proofErr w:type="spellEnd"/>
      <w:r w:rsidRPr="00AE220E">
        <w:rPr>
          <w:sz w:val="24"/>
          <w:szCs w:val="24"/>
        </w:rPr>
        <w:t xml:space="preserve"> </w:t>
      </w:r>
      <w:proofErr w:type="spellStart"/>
      <w:r w:rsidRPr="00AE220E">
        <w:rPr>
          <w:sz w:val="24"/>
          <w:szCs w:val="24"/>
        </w:rPr>
        <w:t>bōeikyōryoku</w:t>
      </w:r>
      <w:proofErr w:type="spellEnd"/>
      <w:r w:rsidRPr="00AE220E">
        <w:rPr>
          <w:sz w:val="24"/>
          <w:szCs w:val="24"/>
        </w:rPr>
        <w:t xml:space="preserve"> </w:t>
      </w:r>
      <w:proofErr w:type="spellStart"/>
      <w:r w:rsidRPr="00AE220E">
        <w:rPr>
          <w:sz w:val="24"/>
          <w:szCs w:val="24"/>
        </w:rPr>
        <w:t>no</w:t>
      </w:r>
      <w:proofErr w:type="spellEnd"/>
      <w:r w:rsidRPr="00AE220E">
        <w:rPr>
          <w:sz w:val="24"/>
          <w:szCs w:val="24"/>
        </w:rPr>
        <w:t xml:space="preserve"> </w:t>
      </w:r>
      <w:proofErr w:type="spellStart"/>
      <w:r w:rsidRPr="00AE220E">
        <w:rPr>
          <w:sz w:val="24"/>
          <w:szCs w:val="24"/>
        </w:rPr>
        <w:t>tame</w:t>
      </w:r>
      <w:proofErr w:type="spellEnd"/>
      <w:r w:rsidRPr="00AE220E">
        <w:rPr>
          <w:sz w:val="24"/>
          <w:szCs w:val="24"/>
        </w:rPr>
        <w:t xml:space="preserve"> </w:t>
      </w:r>
      <w:proofErr w:type="spellStart"/>
      <w:r w:rsidRPr="00AE220E">
        <w:rPr>
          <w:sz w:val="24"/>
          <w:szCs w:val="24"/>
        </w:rPr>
        <w:t>no</w:t>
      </w:r>
      <w:proofErr w:type="spellEnd"/>
      <w:r w:rsidRPr="00AE220E">
        <w:rPr>
          <w:sz w:val="24"/>
          <w:szCs w:val="24"/>
        </w:rPr>
        <w:t xml:space="preserve"> </w:t>
      </w:r>
      <w:proofErr w:type="spellStart"/>
      <w:r w:rsidRPr="00AE220E">
        <w:rPr>
          <w:sz w:val="24"/>
          <w:szCs w:val="24"/>
        </w:rPr>
        <w:t>shishin</w:t>
      </w:r>
      <w:proofErr w:type="spellEnd"/>
      <w:r w:rsidRPr="00AE220E">
        <w:rPr>
          <w:sz w:val="24"/>
          <w:szCs w:val="24"/>
        </w:rPr>
        <w:t xml:space="preserve"> 2015-nen 4 </w:t>
      </w:r>
      <w:proofErr w:type="spellStart"/>
      <w:r w:rsidRPr="00AE220E">
        <w:rPr>
          <w:sz w:val="24"/>
          <w:szCs w:val="24"/>
        </w:rPr>
        <w:t>tsuki</w:t>
      </w:r>
      <w:proofErr w:type="spellEnd"/>
      <w:r w:rsidRPr="00AE220E">
        <w:rPr>
          <w:sz w:val="24"/>
          <w:szCs w:val="24"/>
        </w:rPr>
        <w:t xml:space="preserve"> 27-nichi [27 апреля 2015 года – О состоянии японо-американского оборонного сотрудничества] [Электронный ресурс]. URL: https://www.mofa.go.jp/mofaj/files/000078187.pdf (дата обращения: 19.04.2023). </w:t>
      </w:r>
    </w:p>
    <w:p w:rsidR="00D42A4E" w:rsidRPr="00AE220E" w:rsidRDefault="00D42A4E" w:rsidP="00D42A4E">
      <w:pPr>
        <w:pStyle w:val="a4"/>
        <w:numPr>
          <w:ilvl w:val="0"/>
          <w:numId w:val="9"/>
        </w:numPr>
        <w:spacing w:line="360" w:lineRule="auto"/>
        <w:rPr>
          <w:sz w:val="24"/>
          <w:szCs w:val="24"/>
        </w:rPr>
      </w:pPr>
      <w:proofErr w:type="spellStart"/>
      <w:r w:rsidRPr="00AE220E">
        <w:rPr>
          <w:sz w:val="24"/>
          <w:szCs w:val="24"/>
        </w:rPr>
        <w:t>Nichibei</w:t>
      </w:r>
      <w:proofErr w:type="spellEnd"/>
      <w:r w:rsidRPr="00AE220E">
        <w:rPr>
          <w:sz w:val="24"/>
          <w:szCs w:val="24"/>
        </w:rPr>
        <w:t xml:space="preserve"> </w:t>
      </w:r>
      <w:proofErr w:type="spellStart"/>
      <w:r w:rsidRPr="00AE220E">
        <w:rPr>
          <w:sz w:val="24"/>
          <w:szCs w:val="24"/>
        </w:rPr>
        <w:t>kyōdō</w:t>
      </w:r>
      <w:proofErr w:type="spellEnd"/>
      <w:r w:rsidRPr="00AE220E">
        <w:rPr>
          <w:sz w:val="24"/>
          <w:szCs w:val="24"/>
        </w:rPr>
        <w:t xml:space="preserve"> </w:t>
      </w:r>
      <w:proofErr w:type="spellStart"/>
      <w:r w:rsidRPr="00AE220E">
        <w:rPr>
          <w:sz w:val="24"/>
          <w:szCs w:val="24"/>
        </w:rPr>
        <w:t>bijon</w:t>
      </w:r>
      <w:proofErr w:type="spellEnd"/>
      <w:r w:rsidRPr="00AE220E">
        <w:rPr>
          <w:sz w:val="24"/>
          <w:szCs w:val="24"/>
        </w:rPr>
        <w:t xml:space="preserve"> </w:t>
      </w:r>
      <w:proofErr w:type="spellStart"/>
      <w:proofErr w:type="gramStart"/>
      <w:r w:rsidRPr="00AE220E">
        <w:rPr>
          <w:sz w:val="24"/>
          <w:szCs w:val="24"/>
        </w:rPr>
        <w:t>seimei</w:t>
      </w:r>
      <w:proofErr w:type="spellEnd"/>
      <w:r w:rsidRPr="00AE220E">
        <w:rPr>
          <w:sz w:val="24"/>
          <w:szCs w:val="24"/>
        </w:rPr>
        <w:t>[</w:t>
      </w:r>
      <w:proofErr w:type="gramEnd"/>
      <w:r w:rsidRPr="00AE220E">
        <w:rPr>
          <w:sz w:val="24"/>
          <w:szCs w:val="24"/>
        </w:rPr>
        <w:t xml:space="preserve">Заявление о совместном видении США и Японии] [Электронный ресурс]. URL: https://www.mofa.go.jp/mofaj/na/na1/us/page3_001203.html (дата обращения: 19.04.2023). </w:t>
      </w:r>
    </w:p>
    <w:p w:rsidR="00D42A4E" w:rsidRPr="00AE220E" w:rsidRDefault="00D42A4E" w:rsidP="00D42A4E">
      <w:pPr>
        <w:pStyle w:val="a7"/>
        <w:numPr>
          <w:ilvl w:val="0"/>
          <w:numId w:val="9"/>
        </w:numPr>
        <w:spacing w:line="360" w:lineRule="auto"/>
        <w:rPr>
          <w:sz w:val="24"/>
          <w:szCs w:val="24"/>
        </w:rPr>
      </w:pPr>
      <w:proofErr w:type="spellStart"/>
      <w:r w:rsidRPr="00AE220E">
        <w:rPr>
          <w:sz w:val="24"/>
          <w:szCs w:val="24"/>
        </w:rPr>
        <w:t>Nichibei</w:t>
      </w:r>
      <w:proofErr w:type="spellEnd"/>
      <w:r w:rsidRPr="00AE220E">
        <w:rPr>
          <w:sz w:val="24"/>
          <w:szCs w:val="24"/>
        </w:rPr>
        <w:t xml:space="preserve"> </w:t>
      </w:r>
      <w:proofErr w:type="spellStart"/>
      <w:r w:rsidRPr="00AE220E">
        <w:rPr>
          <w:sz w:val="24"/>
          <w:szCs w:val="24"/>
        </w:rPr>
        <w:t>kyōdō</w:t>
      </w:r>
      <w:proofErr w:type="spellEnd"/>
      <w:r w:rsidRPr="00AE220E">
        <w:rPr>
          <w:sz w:val="24"/>
          <w:szCs w:val="24"/>
        </w:rPr>
        <w:t xml:space="preserve"> </w:t>
      </w:r>
      <w:proofErr w:type="spellStart"/>
      <w:r w:rsidRPr="00AE220E">
        <w:rPr>
          <w:sz w:val="24"/>
          <w:szCs w:val="24"/>
        </w:rPr>
        <w:t>seimei</w:t>
      </w:r>
      <w:proofErr w:type="spellEnd"/>
      <w:r w:rsidRPr="00AE220E">
        <w:rPr>
          <w:sz w:val="24"/>
          <w:szCs w:val="24"/>
        </w:rPr>
        <w:t xml:space="preserve">: </w:t>
      </w:r>
      <w:proofErr w:type="spellStart"/>
      <w:r w:rsidRPr="00AE220E">
        <w:rPr>
          <w:sz w:val="24"/>
          <w:szCs w:val="24"/>
        </w:rPr>
        <w:t>Ajiataiheiyōoyobikore</w:t>
      </w:r>
      <w:proofErr w:type="spellEnd"/>
      <w:r w:rsidRPr="00AE220E">
        <w:rPr>
          <w:sz w:val="24"/>
          <w:szCs w:val="24"/>
        </w:rPr>
        <w:t xml:space="preserve"> o </w:t>
      </w:r>
      <w:proofErr w:type="spellStart"/>
      <w:r w:rsidRPr="00AE220E">
        <w:rPr>
          <w:sz w:val="24"/>
          <w:szCs w:val="24"/>
        </w:rPr>
        <w:t>koetachiikinomirai</w:t>
      </w:r>
      <w:proofErr w:type="spellEnd"/>
      <w:r w:rsidRPr="00AE220E">
        <w:rPr>
          <w:sz w:val="24"/>
          <w:szCs w:val="24"/>
        </w:rPr>
        <w:t xml:space="preserve"> o </w:t>
      </w:r>
      <w:proofErr w:type="spellStart"/>
      <w:r w:rsidRPr="00AE220E">
        <w:rPr>
          <w:sz w:val="24"/>
          <w:szCs w:val="24"/>
        </w:rPr>
        <w:t>katachidzukuru</w:t>
      </w:r>
      <w:proofErr w:type="spellEnd"/>
      <w:r w:rsidRPr="00AE220E">
        <w:rPr>
          <w:sz w:val="24"/>
          <w:szCs w:val="24"/>
        </w:rPr>
        <w:t xml:space="preserve"> </w:t>
      </w:r>
      <w:proofErr w:type="spellStart"/>
      <w:r w:rsidRPr="00AE220E">
        <w:rPr>
          <w:sz w:val="24"/>
          <w:szCs w:val="24"/>
        </w:rPr>
        <w:t>Nihon</w:t>
      </w:r>
      <w:proofErr w:type="spellEnd"/>
      <w:r w:rsidRPr="00AE220E">
        <w:rPr>
          <w:sz w:val="24"/>
          <w:szCs w:val="24"/>
        </w:rPr>
        <w:t xml:space="preserve"> </w:t>
      </w:r>
      <w:proofErr w:type="spellStart"/>
      <w:r w:rsidRPr="00AE220E">
        <w:rPr>
          <w:sz w:val="24"/>
          <w:szCs w:val="24"/>
        </w:rPr>
        <w:t>to</w:t>
      </w:r>
      <w:proofErr w:type="spellEnd"/>
      <w:r w:rsidRPr="00AE220E">
        <w:rPr>
          <w:sz w:val="24"/>
          <w:szCs w:val="24"/>
        </w:rPr>
        <w:t xml:space="preserve"> </w:t>
      </w:r>
      <w:proofErr w:type="spellStart"/>
      <w:r w:rsidRPr="00AE220E">
        <w:rPr>
          <w:sz w:val="24"/>
          <w:szCs w:val="24"/>
        </w:rPr>
        <w:t>Beikoku</w:t>
      </w:r>
      <w:proofErr w:type="spellEnd"/>
      <w:r w:rsidRPr="00AE220E">
        <w:rPr>
          <w:sz w:val="24"/>
          <w:szCs w:val="24"/>
        </w:rPr>
        <w:t xml:space="preserve"> [Совместное заявление Японии и США: Япония и США формируют будущее Азиатско-Тихоокеанского региона и других регионов] [Электронный ресурс]. URL: https://www.mofa.go.jp/mofaj/na/na1/us/page3_000756.html (дата обращения: 19.04.2023).</w:t>
      </w:r>
    </w:p>
    <w:p w:rsidR="00D42A4E" w:rsidRPr="00AE220E" w:rsidRDefault="00D42A4E" w:rsidP="00D42A4E">
      <w:pPr>
        <w:pStyle w:val="a7"/>
        <w:numPr>
          <w:ilvl w:val="0"/>
          <w:numId w:val="9"/>
        </w:numPr>
        <w:spacing w:line="360" w:lineRule="auto"/>
        <w:rPr>
          <w:rFonts w:cs="Times New Roman"/>
          <w:sz w:val="24"/>
          <w:szCs w:val="24"/>
        </w:rPr>
      </w:pPr>
      <w:proofErr w:type="spellStart"/>
      <w:r w:rsidRPr="00AE220E">
        <w:rPr>
          <w:rFonts w:cs="Times New Roman"/>
          <w:sz w:val="24"/>
          <w:szCs w:val="24"/>
          <w:lang w:val="en-US"/>
        </w:rPr>
        <w:t>Nihonkokukenp</w:t>
      </w:r>
      <w:proofErr w:type="spellEnd"/>
      <w:r w:rsidRPr="00AE220E">
        <w:rPr>
          <w:rFonts w:cs="Times New Roman"/>
          <w:sz w:val="24"/>
          <w:szCs w:val="24"/>
        </w:rPr>
        <w:t xml:space="preserve">ō [Конституция Японии] [Электронный ресурс]. </w:t>
      </w:r>
      <w:r w:rsidRPr="00AE220E">
        <w:rPr>
          <w:rFonts w:cs="Times New Roman"/>
          <w:sz w:val="24"/>
          <w:szCs w:val="24"/>
          <w:lang w:val="en-US"/>
        </w:rPr>
        <w:t>URL</w:t>
      </w:r>
      <w:r w:rsidRPr="00AE220E">
        <w:rPr>
          <w:rFonts w:cs="Times New Roman"/>
          <w:sz w:val="24"/>
          <w:szCs w:val="24"/>
        </w:rPr>
        <w:t xml:space="preserve">: </w:t>
      </w:r>
      <w:r w:rsidRPr="00AE220E">
        <w:rPr>
          <w:rFonts w:cs="Times New Roman"/>
          <w:sz w:val="24"/>
          <w:szCs w:val="24"/>
          <w:lang w:val="en-US"/>
        </w:rPr>
        <w:t>https</w:t>
      </w:r>
      <w:r w:rsidRPr="00AE220E">
        <w:rPr>
          <w:rFonts w:cs="Times New Roman"/>
          <w:sz w:val="24"/>
          <w:szCs w:val="24"/>
        </w:rPr>
        <w:t>://</w:t>
      </w:r>
      <w:r w:rsidRPr="00AE220E">
        <w:rPr>
          <w:rFonts w:cs="Times New Roman"/>
          <w:sz w:val="24"/>
          <w:szCs w:val="24"/>
          <w:lang w:val="en-US"/>
        </w:rPr>
        <w:t>www</w:t>
      </w:r>
      <w:r w:rsidRPr="00AE220E">
        <w:rPr>
          <w:rFonts w:cs="Times New Roman"/>
          <w:sz w:val="24"/>
          <w:szCs w:val="24"/>
        </w:rPr>
        <w:t>.</w:t>
      </w:r>
      <w:proofErr w:type="spellStart"/>
      <w:r w:rsidRPr="00AE220E">
        <w:rPr>
          <w:rFonts w:cs="Times New Roman"/>
          <w:sz w:val="24"/>
          <w:szCs w:val="24"/>
          <w:lang w:val="en-US"/>
        </w:rPr>
        <w:t>shugiin</w:t>
      </w:r>
      <w:proofErr w:type="spellEnd"/>
      <w:r w:rsidRPr="00AE220E">
        <w:rPr>
          <w:rFonts w:cs="Times New Roman"/>
          <w:sz w:val="24"/>
          <w:szCs w:val="24"/>
        </w:rPr>
        <w:t>.</w:t>
      </w:r>
      <w:r w:rsidRPr="00AE220E">
        <w:rPr>
          <w:rFonts w:cs="Times New Roman"/>
          <w:sz w:val="24"/>
          <w:szCs w:val="24"/>
          <w:lang w:val="en-US"/>
        </w:rPr>
        <w:t>go</w:t>
      </w:r>
      <w:r w:rsidRPr="00AE220E">
        <w:rPr>
          <w:rFonts w:cs="Times New Roman"/>
          <w:sz w:val="24"/>
          <w:szCs w:val="24"/>
        </w:rPr>
        <w:t>.</w:t>
      </w:r>
      <w:proofErr w:type="spellStart"/>
      <w:r w:rsidRPr="00AE220E">
        <w:rPr>
          <w:rFonts w:cs="Times New Roman"/>
          <w:sz w:val="24"/>
          <w:szCs w:val="24"/>
          <w:lang w:val="en-US"/>
        </w:rPr>
        <w:t>jp</w:t>
      </w:r>
      <w:proofErr w:type="spellEnd"/>
      <w:r w:rsidRPr="00AE220E">
        <w:rPr>
          <w:rFonts w:cs="Times New Roman"/>
          <w:sz w:val="24"/>
          <w:szCs w:val="24"/>
        </w:rPr>
        <w:t>/</w:t>
      </w:r>
      <w:r w:rsidRPr="00AE220E">
        <w:rPr>
          <w:rFonts w:cs="Times New Roman"/>
          <w:sz w:val="24"/>
          <w:szCs w:val="24"/>
          <w:lang w:val="en-US"/>
        </w:rPr>
        <w:t>internet</w:t>
      </w:r>
      <w:r w:rsidRPr="00AE220E">
        <w:rPr>
          <w:rFonts w:cs="Times New Roman"/>
          <w:sz w:val="24"/>
          <w:szCs w:val="24"/>
        </w:rPr>
        <w:t>/</w:t>
      </w:r>
      <w:proofErr w:type="spellStart"/>
      <w:r w:rsidRPr="00AE220E">
        <w:rPr>
          <w:rFonts w:cs="Times New Roman"/>
          <w:sz w:val="24"/>
          <w:szCs w:val="24"/>
          <w:lang w:val="en-US"/>
        </w:rPr>
        <w:t>itdb</w:t>
      </w:r>
      <w:proofErr w:type="spellEnd"/>
      <w:r w:rsidRPr="00AE220E">
        <w:rPr>
          <w:rFonts w:cs="Times New Roman"/>
          <w:sz w:val="24"/>
          <w:szCs w:val="24"/>
        </w:rPr>
        <w:t>_</w:t>
      </w:r>
      <w:proofErr w:type="spellStart"/>
      <w:r w:rsidRPr="00AE220E">
        <w:rPr>
          <w:rFonts w:cs="Times New Roman"/>
          <w:sz w:val="24"/>
          <w:szCs w:val="24"/>
          <w:lang w:val="en-US"/>
        </w:rPr>
        <w:t>annai</w:t>
      </w:r>
      <w:proofErr w:type="spellEnd"/>
      <w:r w:rsidRPr="00AE220E">
        <w:rPr>
          <w:rFonts w:cs="Times New Roman"/>
          <w:sz w:val="24"/>
          <w:szCs w:val="24"/>
        </w:rPr>
        <w:t>.</w:t>
      </w:r>
      <w:proofErr w:type="spellStart"/>
      <w:r w:rsidRPr="00AE220E">
        <w:rPr>
          <w:rFonts w:cs="Times New Roman"/>
          <w:sz w:val="24"/>
          <w:szCs w:val="24"/>
          <w:lang w:val="en-US"/>
        </w:rPr>
        <w:t>nsf</w:t>
      </w:r>
      <w:proofErr w:type="spellEnd"/>
      <w:r w:rsidRPr="00AE220E">
        <w:rPr>
          <w:rFonts w:cs="Times New Roman"/>
          <w:sz w:val="24"/>
          <w:szCs w:val="24"/>
        </w:rPr>
        <w:t>/</w:t>
      </w:r>
      <w:r w:rsidRPr="00AE220E">
        <w:rPr>
          <w:rFonts w:cs="Times New Roman"/>
          <w:sz w:val="24"/>
          <w:szCs w:val="24"/>
          <w:lang w:val="en-US"/>
        </w:rPr>
        <w:t>html</w:t>
      </w:r>
      <w:r w:rsidRPr="00AE220E">
        <w:rPr>
          <w:rFonts w:cs="Times New Roman"/>
          <w:sz w:val="24"/>
          <w:szCs w:val="24"/>
        </w:rPr>
        <w:t>/</w:t>
      </w:r>
      <w:r w:rsidRPr="00AE220E">
        <w:rPr>
          <w:rFonts w:cs="Times New Roman"/>
          <w:sz w:val="24"/>
          <w:szCs w:val="24"/>
          <w:lang w:val="en-US"/>
        </w:rPr>
        <w:t>statics</w:t>
      </w:r>
      <w:r w:rsidRPr="00AE220E">
        <w:rPr>
          <w:rFonts w:cs="Times New Roman"/>
          <w:sz w:val="24"/>
          <w:szCs w:val="24"/>
        </w:rPr>
        <w:t>/</w:t>
      </w:r>
      <w:proofErr w:type="spellStart"/>
      <w:r w:rsidRPr="00AE220E">
        <w:rPr>
          <w:rFonts w:cs="Times New Roman"/>
          <w:sz w:val="24"/>
          <w:szCs w:val="24"/>
          <w:lang w:val="en-US"/>
        </w:rPr>
        <w:t>shiryo</w:t>
      </w:r>
      <w:proofErr w:type="spellEnd"/>
      <w:r w:rsidRPr="00AE220E">
        <w:rPr>
          <w:rFonts w:cs="Times New Roman"/>
          <w:sz w:val="24"/>
          <w:szCs w:val="24"/>
        </w:rPr>
        <w:t>/</w:t>
      </w:r>
      <w:r w:rsidRPr="00AE220E">
        <w:rPr>
          <w:rFonts w:cs="Times New Roman"/>
          <w:sz w:val="24"/>
          <w:szCs w:val="24"/>
          <w:lang w:val="en-US"/>
        </w:rPr>
        <w:t>dl</w:t>
      </w:r>
      <w:r w:rsidRPr="00AE220E">
        <w:rPr>
          <w:rFonts w:cs="Times New Roman"/>
          <w:sz w:val="24"/>
          <w:szCs w:val="24"/>
        </w:rPr>
        <w:t>-</w:t>
      </w:r>
      <w:r w:rsidRPr="00AE220E">
        <w:rPr>
          <w:rFonts w:cs="Times New Roman"/>
          <w:sz w:val="24"/>
          <w:szCs w:val="24"/>
          <w:lang w:val="en-US"/>
        </w:rPr>
        <w:t>constitution</w:t>
      </w:r>
      <w:r w:rsidRPr="00AE220E">
        <w:rPr>
          <w:rFonts w:cs="Times New Roman"/>
          <w:sz w:val="24"/>
          <w:szCs w:val="24"/>
        </w:rPr>
        <w:t>.</w:t>
      </w:r>
      <w:proofErr w:type="spellStart"/>
      <w:r w:rsidRPr="00AE220E">
        <w:rPr>
          <w:rFonts w:cs="Times New Roman"/>
          <w:sz w:val="24"/>
          <w:szCs w:val="24"/>
          <w:lang w:val="en-US"/>
        </w:rPr>
        <w:t>htm</w:t>
      </w:r>
      <w:proofErr w:type="spellEnd"/>
      <w:r w:rsidRPr="00AE220E">
        <w:rPr>
          <w:rFonts w:cs="Times New Roman"/>
          <w:sz w:val="24"/>
          <w:szCs w:val="24"/>
        </w:rPr>
        <w:t xml:space="preserve"> (дата обращения: 19.04.2023);</w:t>
      </w:r>
    </w:p>
    <w:p w:rsidR="00D42A4E" w:rsidRPr="00AE220E" w:rsidRDefault="00D42A4E" w:rsidP="00D42A4E">
      <w:pPr>
        <w:pStyle w:val="a7"/>
        <w:numPr>
          <w:ilvl w:val="0"/>
          <w:numId w:val="9"/>
        </w:numPr>
        <w:spacing w:line="360" w:lineRule="auto"/>
        <w:rPr>
          <w:sz w:val="24"/>
          <w:szCs w:val="24"/>
        </w:rPr>
      </w:pPr>
      <w:proofErr w:type="spellStart"/>
      <w:r w:rsidRPr="00AE220E">
        <w:rPr>
          <w:sz w:val="24"/>
          <w:szCs w:val="24"/>
        </w:rPr>
        <w:t>Nihonnoanzenhoshōseisaku</w:t>
      </w:r>
      <w:proofErr w:type="spellEnd"/>
      <w:r w:rsidRPr="00AE220E">
        <w:rPr>
          <w:sz w:val="24"/>
          <w:szCs w:val="24"/>
        </w:rPr>
        <w:t xml:space="preserve"> [Политика Японии в области безопасности] [Электронный ресурс]. URL: https://www.mofa.go.jp/mofaj/gaiko/page22_000407.html (дата обращения: 19.04.2023).</w:t>
      </w:r>
    </w:p>
    <w:p w:rsidR="00D42A4E" w:rsidRPr="00AE220E" w:rsidRDefault="00D42A4E" w:rsidP="00D42A4E">
      <w:pPr>
        <w:pStyle w:val="a7"/>
        <w:numPr>
          <w:ilvl w:val="0"/>
          <w:numId w:val="9"/>
        </w:numPr>
        <w:spacing w:line="360" w:lineRule="auto"/>
        <w:rPr>
          <w:sz w:val="24"/>
          <w:szCs w:val="24"/>
        </w:rPr>
      </w:pPr>
      <w:proofErr w:type="spellStart"/>
      <w:r w:rsidRPr="00AE220E">
        <w:rPr>
          <w:sz w:val="24"/>
          <w:szCs w:val="24"/>
        </w:rPr>
        <w:t>Reiwa</w:t>
      </w:r>
      <w:proofErr w:type="spellEnd"/>
      <w:r w:rsidRPr="00AE220E">
        <w:rPr>
          <w:sz w:val="24"/>
          <w:szCs w:val="24"/>
        </w:rPr>
        <w:t xml:space="preserve"> 4-nen 12 </w:t>
      </w:r>
      <w:proofErr w:type="spellStart"/>
      <w:r w:rsidRPr="00AE220E">
        <w:rPr>
          <w:sz w:val="24"/>
          <w:szCs w:val="24"/>
        </w:rPr>
        <w:t>tsuki</w:t>
      </w:r>
      <w:proofErr w:type="spellEnd"/>
      <w:r w:rsidRPr="00AE220E">
        <w:rPr>
          <w:sz w:val="24"/>
          <w:szCs w:val="24"/>
        </w:rPr>
        <w:t xml:space="preserve"> 16-nichi </w:t>
      </w:r>
      <w:proofErr w:type="spellStart"/>
      <w:r w:rsidRPr="00AE220E">
        <w:rPr>
          <w:sz w:val="24"/>
          <w:szCs w:val="24"/>
        </w:rPr>
        <w:t>Kishida</w:t>
      </w:r>
      <w:proofErr w:type="spellEnd"/>
      <w:r w:rsidRPr="00AE220E">
        <w:rPr>
          <w:sz w:val="24"/>
          <w:szCs w:val="24"/>
        </w:rPr>
        <w:t xml:space="preserve"> </w:t>
      </w:r>
      <w:proofErr w:type="spellStart"/>
      <w:r w:rsidRPr="00AE220E">
        <w:rPr>
          <w:sz w:val="24"/>
          <w:szCs w:val="24"/>
        </w:rPr>
        <w:t>naikakusōridaijin</w:t>
      </w:r>
      <w:proofErr w:type="spellEnd"/>
      <w:r w:rsidRPr="00AE220E">
        <w:rPr>
          <w:sz w:val="24"/>
          <w:szCs w:val="24"/>
        </w:rPr>
        <w:t xml:space="preserve"> </w:t>
      </w:r>
      <w:proofErr w:type="spellStart"/>
      <w:r w:rsidRPr="00AE220E">
        <w:rPr>
          <w:sz w:val="24"/>
          <w:szCs w:val="24"/>
        </w:rPr>
        <w:t>kishakaiken</w:t>
      </w:r>
      <w:proofErr w:type="spellEnd"/>
      <w:r w:rsidRPr="00AE220E">
        <w:rPr>
          <w:sz w:val="24"/>
          <w:szCs w:val="24"/>
        </w:rPr>
        <w:t xml:space="preserve">: </w:t>
      </w:r>
      <w:proofErr w:type="spellStart"/>
      <w:r w:rsidRPr="00AE220E">
        <w:rPr>
          <w:sz w:val="24"/>
          <w:szCs w:val="24"/>
        </w:rPr>
        <w:t>Sōri</w:t>
      </w:r>
      <w:proofErr w:type="spellEnd"/>
      <w:r w:rsidRPr="00AE220E">
        <w:rPr>
          <w:sz w:val="24"/>
          <w:szCs w:val="24"/>
        </w:rPr>
        <w:t xml:space="preserve"> </w:t>
      </w:r>
      <w:proofErr w:type="spellStart"/>
      <w:r w:rsidRPr="00AE220E">
        <w:rPr>
          <w:sz w:val="24"/>
          <w:szCs w:val="24"/>
        </w:rPr>
        <w:t>no</w:t>
      </w:r>
      <w:proofErr w:type="spellEnd"/>
      <w:r w:rsidRPr="00AE220E">
        <w:rPr>
          <w:sz w:val="24"/>
          <w:szCs w:val="24"/>
        </w:rPr>
        <w:t xml:space="preserve"> </w:t>
      </w:r>
      <w:proofErr w:type="spellStart"/>
      <w:r w:rsidRPr="00AE220E">
        <w:rPr>
          <w:sz w:val="24"/>
          <w:szCs w:val="24"/>
        </w:rPr>
        <w:t>enzetsu</w:t>
      </w:r>
      <w:proofErr w:type="spellEnd"/>
      <w:r w:rsidRPr="00AE220E">
        <w:rPr>
          <w:sz w:val="24"/>
          <w:szCs w:val="24"/>
        </w:rPr>
        <w:t xml:space="preserve"> </w:t>
      </w:r>
      <w:proofErr w:type="spellStart"/>
      <w:r w:rsidRPr="00AE220E">
        <w:rPr>
          <w:sz w:val="24"/>
          <w:szCs w:val="24"/>
        </w:rPr>
        <w:t>kishakaiken</w:t>
      </w:r>
      <w:proofErr w:type="spellEnd"/>
      <w:r w:rsidRPr="00AE220E">
        <w:rPr>
          <w:sz w:val="24"/>
          <w:szCs w:val="24"/>
        </w:rPr>
        <w:t xml:space="preserve"> </w:t>
      </w:r>
      <w:proofErr w:type="spellStart"/>
      <w:r w:rsidRPr="00AE220E">
        <w:rPr>
          <w:sz w:val="24"/>
          <w:szCs w:val="24"/>
        </w:rPr>
        <w:t>nado</w:t>
      </w:r>
      <w:proofErr w:type="spellEnd"/>
      <w:r w:rsidRPr="00AE220E">
        <w:rPr>
          <w:sz w:val="24"/>
          <w:szCs w:val="24"/>
        </w:rPr>
        <w:t xml:space="preserve"> [4 год эпохи </w:t>
      </w:r>
      <w:proofErr w:type="spellStart"/>
      <w:r w:rsidRPr="00AE220E">
        <w:rPr>
          <w:sz w:val="24"/>
          <w:szCs w:val="24"/>
        </w:rPr>
        <w:t>Рэива</w:t>
      </w:r>
      <w:proofErr w:type="spellEnd"/>
      <w:r w:rsidRPr="00AE220E">
        <w:rPr>
          <w:sz w:val="24"/>
          <w:szCs w:val="24"/>
        </w:rPr>
        <w:t xml:space="preserve">, 16 декабря: Пресс-конференция премьер-министра </w:t>
      </w:r>
      <w:proofErr w:type="spellStart"/>
      <w:r w:rsidRPr="00AE220E">
        <w:rPr>
          <w:sz w:val="24"/>
          <w:szCs w:val="24"/>
        </w:rPr>
        <w:t>Кисиды</w:t>
      </w:r>
      <w:proofErr w:type="spellEnd"/>
      <w:r w:rsidRPr="00AE220E">
        <w:rPr>
          <w:sz w:val="24"/>
          <w:szCs w:val="24"/>
        </w:rPr>
        <w:t>] [Электронный ресурс]. URL: https://www.kantei.go.jp/jp/101_kishida/statement/2022/1216kaiken.html (дата обращения: 19.04.2023).</w:t>
      </w:r>
    </w:p>
    <w:p w:rsidR="00D42A4E" w:rsidRPr="00AE220E" w:rsidRDefault="00D42A4E" w:rsidP="00D42A4E">
      <w:pPr>
        <w:pStyle w:val="a7"/>
        <w:numPr>
          <w:ilvl w:val="0"/>
          <w:numId w:val="9"/>
        </w:numPr>
        <w:spacing w:line="360" w:lineRule="auto"/>
        <w:rPr>
          <w:sz w:val="24"/>
          <w:szCs w:val="24"/>
        </w:rPr>
      </w:pPr>
      <w:proofErr w:type="spellStart"/>
      <w:r w:rsidRPr="00AE220E">
        <w:rPr>
          <w:sz w:val="24"/>
          <w:szCs w:val="24"/>
        </w:rPr>
        <w:t>Reiwa</w:t>
      </w:r>
      <w:proofErr w:type="spellEnd"/>
      <w:r w:rsidRPr="00AE220E">
        <w:rPr>
          <w:sz w:val="24"/>
          <w:szCs w:val="24"/>
        </w:rPr>
        <w:t xml:space="preserve"> 4-nenban </w:t>
      </w:r>
      <w:proofErr w:type="spellStart"/>
      <w:r w:rsidRPr="00AE220E">
        <w:rPr>
          <w:sz w:val="24"/>
          <w:szCs w:val="24"/>
        </w:rPr>
        <w:t>bōei</w:t>
      </w:r>
      <w:proofErr w:type="spellEnd"/>
      <w:r w:rsidRPr="00AE220E">
        <w:rPr>
          <w:sz w:val="24"/>
          <w:szCs w:val="24"/>
        </w:rPr>
        <w:t xml:space="preserve"> </w:t>
      </w:r>
      <w:proofErr w:type="spellStart"/>
      <w:r w:rsidRPr="00AE220E">
        <w:rPr>
          <w:sz w:val="24"/>
          <w:szCs w:val="24"/>
        </w:rPr>
        <w:t>hakusho</w:t>
      </w:r>
      <w:proofErr w:type="spellEnd"/>
      <w:r w:rsidRPr="00AE220E">
        <w:rPr>
          <w:sz w:val="24"/>
          <w:szCs w:val="24"/>
        </w:rPr>
        <w:t xml:space="preserve"> [Белая книга обороны за 4 год эпохи </w:t>
      </w:r>
      <w:proofErr w:type="spellStart"/>
      <w:r w:rsidRPr="00AE220E">
        <w:rPr>
          <w:sz w:val="24"/>
          <w:szCs w:val="24"/>
        </w:rPr>
        <w:t>Рэива</w:t>
      </w:r>
      <w:proofErr w:type="spellEnd"/>
      <w:r w:rsidRPr="00AE220E">
        <w:rPr>
          <w:sz w:val="24"/>
          <w:szCs w:val="24"/>
        </w:rPr>
        <w:t>] [Электронный ресурс]. URL: https://www.mod.go.jp/j/press/wp/wp2022/pdf/index.html (дата обращения: 19.04.2023).</w:t>
      </w:r>
    </w:p>
    <w:p w:rsidR="00D42A4E" w:rsidRPr="00AE220E" w:rsidRDefault="00D42A4E" w:rsidP="00D42A4E">
      <w:pPr>
        <w:pStyle w:val="a7"/>
        <w:numPr>
          <w:ilvl w:val="0"/>
          <w:numId w:val="9"/>
        </w:numPr>
        <w:spacing w:line="360" w:lineRule="auto"/>
        <w:rPr>
          <w:sz w:val="24"/>
          <w:szCs w:val="24"/>
        </w:rPr>
      </w:pPr>
      <w:proofErr w:type="spellStart"/>
      <w:r w:rsidRPr="00AE220E">
        <w:rPr>
          <w:sz w:val="24"/>
          <w:szCs w:val="24"/>
        </w:rPr>
        <w:t>Reiwa</w:t>
      </w:r>
      <w:proofErr w:type="spellEnd"/>
      <w:r w:rsidRPr="00AE220E">
        <w:rPr>
          <w:sz w:val="24"/>
          <w:szCs w:val="24"/>
        </w:rPr>
        <w:t xml:space="preserve"> 4-nenban </w:t>
      </w:r>
      <w:proofErr w:type="spellStart"/>
      <w:r w:rsidRPr="00AE220E">
        <w:rPr>
          <w:sz w:val="24"/>
          <w:szCs w:val="24"/>
        </w:rPr>
        <w:t>gaikō</w:t>
      </w:r>
      <w:proofErr w:type="spellEnd"/>
      <w:r w:rsidRPr="00AE220E">
        <w:rPr>
          <w:sz w:val="24"/>
          <w:szCs w:val="24"/>
        </w:rPr>
        <w:t xml:space="preserve"> </w:t>
      </w:r>
      <w:proofErr w:type="spellStart"/>
      <w:r w:rsidRPr="00AE220E">
        <w:rPr>
          <w:sz w:val="24"/>
          <w:szCs w:val="24"/>
        </w:rPr>
        <w:t>seisho</w:t>
      </w:r>
      <w:proofErr w:type="spellEnd"/>
      <w:r w:rsidRPr="00AE220E">
        <w:rPr>
          <w:sz w:val="24"/>
          <w:szCs w:val="24"/>
        </w:rPr>
        <w:t xml:space="preserve"> [Голубая книга по дипломатии за четвертый год эпохи </w:t>
      </w:r>
      <w:proofErr w:type="spellStart"/>
      <w:r w:rsidRPr="00AE220E">
        <w:rPr>
          <w:sz w:val="24"/>
          <w:szCs w:val="24"/>
        </w:rPr>
        <w:t>Рэйва</w:t>
      </w:r>
      <w:proofErr w:type="spellEnd"/>
      <w:r w:rsidRPr="00AE220E">
        <w:rPr>
          <w:sz w:val="24"/>
          <w:szCs w:val="24"/>
        </w:rPr>
        <w:t xml:space="preserve">] [Электронный ресурс]. URL: </w:t>
      </w:r>
      <w:r w:rsidRPr="00AE220E">
        <w:rPr>
          <w:sz w:val="24"/>
          <w:szCs w:val="24"/>
        </w:rPr>
        <w:lastRenderedPageBreak/>
        <w:t>https://www.mofa.go.jp/mofaj/gaiko/bluebook/2022/pdf/index.html (дата обращения: 19.04.2023).</w:t>
      </w:r>
    </w:p>
    <w:p w:rsidR="00D42A4E" w:rsidRPr="00AE220E" w:rsidRDefault="00D42A4E" w:rsidP="00D42A4E">
      <w:pPr>
        <w:pStyle w:val="a7"/>
        <w:numPr>
          <w:ilvl w:val="0"/>
          <w:numId w:val="9"/>
        </w:numPr>
        <w:spacing w:line="360" w:lineRule="auto"/>
        <w:rPr>
          <w:sz w:val="24"/>
          <w:szCs w:val="24"/>
        </w:rPr>
      </w:pPr>
      <w:r w:rsidRPr="00AE220E">
        <w:rPr>
          <w:sz w:val="24"/>
          <w:szCs w:val="24"/>
        </w:rPr>
        <w:t>R</w:t>
      </w:r>
      <w:proofErr w:type="spellStart"/>
      <w:r w:rsidRPr="00AE220E">
        <w:rPr>
          <w:sz w:val="24"/>
          <w:szCs w:val="24"/>
          <w:lang w:val="en-US"/>
        </w:rPr>
        <w:t>ei</w:t>
      </w:r>
      <w:r w:rsidRPr="00AE220E">
        <w:rPr>
          <w:sz w:val="24"/>
          <w:szCs w:val="24"/>
        </w:rPr>
        <w:t>wa</w:t>
      </w:r>
      <w:proofErr w:type="spellEnd"/>
      <w:r w:rsidRPr="00AE220E">
        <w:rPr>
          <w:sz w:val="24"/>
          <w:szCs w:val="24"/>
        </w:rPr>
        <w:t xml:space="preserve"> </w:t>
      </w:r>
      <w:proofErr w:type="spellStart"/>
      <w:r w:rsidRPr="00AE220E">
        <w:rPr>
          <w:sz w:val="24"/>
          <w:szCs w:val="24"/>
        </w:rPr>
        <w:t>gan'nen-ban</w:t>
      </w:r>
      <w:proofErr w:type="spellEnd"/>
      <w:r w:rsidRPr="00AE220E">
        <w:rPr>
          <w:sz w:val="24"/>
          <w:szCs w:val="24"/>
        </w:rPr>
        <w:t xml:space="preserve"> </w:t>
      </w:r>
      <w:proofErr w:type="spellStart"/>
      <w:r w:rsidRPr="00AE220E">
        <w:rPr>
          <w:sz w:val="24"/>
          <w:szCs w:val="24"/>
        </w:rPr>
        <w:t>bōei</w:t>
      </w:r>
      <w:proofErr w:type="spellEnd"/>
      <w:r w:rsidRPr="00AE220E">
        <w:rPr>
          <w:sz w:val="24"/>
          <w:szCs w:val="24"/>
        </w:rPr>
        <w:t xml:space="preserve"> </w:t>
      </w:r>
      <w:proofErr w:type="spellStart"/>
      <w:r w:rsidRPr="00AE220E">
        <w:rPr>
          <w:sz w:val="24"/>
          <w:szCs w:val="24"/>
        </w:rPr>
        <w:t>hakusho</w:t>
      </w:r>
      <w:proofErr w:type="spellEnd"/>
      <w:r w:rsidRPr="00AE220E">
        <w:rPr>
          <w:sz w:val="24"/>
          <w:szCs w:val="24"/>
        </w:rPr>
        <w:t xml:space="preserve"> [Белая книга первого года эпохи </w:t>
      </w:r>
      <w:proofErr w:type="spellStart"/>
      <w:r w:rsidRPr="00AE220E">
        <w:rPr>
          <w:sz w:val="24"/>
          <w:szCs w:val="24"/>
        </w:rPr>
        <w:t>Рэива</w:t>
      </w:r>
      <w:proofErr w:type="spellEnd"/>
      <w:r w:rsidRPr="00AE220E">
        <w:rPr>
          <w:sz w:val="24"/>
          <w:szCs w:val="24"/>
        </w:rPr>
        <w:t>] [Электронный ресурс]. URL: http://www.clearing.mod.go.jp/hakusho_data/2019/w2019_00.html (дата обращения: 19.04.2023).</w:t>
      </w:r>
    </w:p>
    <w:p w:rsidR="00D42A4E" w:rsidRPr="00AE220E" w:rsidRDefault="00D42A4E" w:rsidP="00D42A4E">
      <w:pPr>
        <w:pStyle w:val="a7"/>
        <w:numPr>
          <w:ilvl w:val="0"/>
          <w:numId w:val="9"/>
        </w:numPr>
        <w:spacing w:line="360" w:lineRule="auto"/>
        <w:rPr>
          <w:sz w:val="24"/>
          <w:szCs w:val="24"/>
        </w:rPr>
      </w:pPr>
      <w:proofErr w:type="spellStart"/>
      <w:r w:rsidRPr="00AE220E">
        <w:rPr>
          <w:sz w:val="24"/>
          <w:szCs w:val="24"/>
        </w:rPr>
        <w:t>Reiwa</w:t>
      </w:r>
      <w:proofErr w:type="spellEnd"/>
      <w:r w:rsidRPr="00AE220E">
        <w:rPr>
          <w:sz w:val="24"/>
          <w:szCs w:val="24"/>
        </w:rPr>
        <w:t xml:space="preserve"> </w:t>
      </w:r>
      <w:proofErr w:type="spellStart"/>
      <w:r w:rsidRPr="00AE220E">
        <w:rPr>
          <w:sz w:val="24"/>
          <w:szCs w:val="24"/>
          <w:lang w:val="en-US"/>
        </w:rPr>
        <w:t>gennen</w:t>
      </w:r>
      <w:r w:rsidRPr="00AE220E">
        <w:rPr>
          <w:sz w:val="24"/>
          <w:szCs w:val="24"/>
        </w:rPr>
        <w:t>ban</w:t>
      </w:r>
      <w:proofErr w:type="spellEnd"/>
      <w:r w:rsidRPr="00AE220E">
        <w:rPr>
          <w:sz w:val="24"/>
          <w:szCs w:val="24"/>
        </w:rPr>
        <w:t xml:space="preserve"> </w:t>
      </w:r>
      <w:proofErr w:type="spellStart"/>
      <w:r w:rsidRPr="00AE220E">
        <w:rPr>
          <w:sz w:val="24"/>
          <w:szCs w:val="24"/>
        </w:rPr>
        <w:t>gaikō</w:t>
      </w:r>
      <w:proofErr w:type="spellEnd"/>
      <w:r w:rsidRPr="00AE220E">
        <w:rPr>
          <w:sz w:val="24"/>
          <w:szCs w:val="24"/>
        </w:rPr>
        <w:t xml:space="preserve"> </w:t>
      </w:r>
      <w:proofErr w:type="spellStart"/>
      <w:r w:rsidRPr="00AE220E">
        <w:rPr>
          <w:sz w:val="24"/>
          <w:szCs w:val="24"/>
        </w:rPr>
        <w:t>seisho</w:t>
      </w:r>
      <w:proofErr w:type="spellEnd"/>
      <w:r w:rsidRPr="00AE220E">
        <w:rPr>
          <w:sz w:val="24"/>
          <w:szCs w:val="24"/>
        </w:rPr>
        <w:t xml:space="preserve"> [Голубая книга по дипломатии за первый год эпохи </w:t>
      </w:r>
      <w:proofErr w:type="spellStart"/>
      <w:r w:rsidRPr="00AE220E">
        <w:rPr>
          <w:sz w:val="24"/>
          <w:szCs w:val="24"/>
        </w:rPr>
        <w:t>Рэйва</w:t>
      </w:r>
      <w:proofErr w:type="spellEnd"/>
      <w:r w:rsidRPr="00AE220E">
        <w:rPr>
          <w:sz w:val="24"/>
          <w:szCs w:val="24"/>
        </w:rPr>
        <w:t>] [Электронный ресурс]. URL: https://www.mofa.go.jp/mofaj/gaiko/bluebook/2019/pdf/index.html (дата обращения: 19.04.2023).</w:t>
      </w:r>
    </w:p>
    <w:p w:rsidR="00D42A4E" w:rsidRPr="00AE220E" w:rsidRDefault="00D42A4E" w:rsidP="00D42A4E">
      <w:pPr>
        <w:pStyle w:val="a7"/>
        <w:numPr>
          <w:ilvl w:val="0"/>
          <w:numId w:val="9"/>
        </w:numPr>
        <w:spacing w:line="360" w:lineRule="auto"/>
        <w:rPr>
          <w:sz w:val="24"/>
          <w:szCs w:val="24"/>
        </w:rPr>
      </w:pPr>
      <w:r w:rsidRPr="00AE220E">
        <w:rPr>
          <w:sz w:val="24"/>
          <w:szCs w:val="24"/>
          <w:lang w:val="en-US"/>
        </w:rPr>
        <w:t xml:space="preserve">Remarks by president Biden and </w:t>
      </w:r>
      <w:proofErr w:type="gramStart"/>
      <w:r w:rsidRPr="00AE220E">
        <w:rPr>
          <w:sz w:val="24"/>
          <w:szCs w:val="24"/>
          <w:lang w:val="en-US"/>
        </w:rPr>
        <w:t>prime minister</w:t>
      </w:r>
      <w:proofErr w:type="gramEnd"/>
      <w:r w:rsidRPr="00AE220E">
        <w:rPr>
          <w:sz w:val="24"/>
          <w:szCs w:val="24"/>
          <w:lang w:val="en-US"/>
        </w:rPr>
        <w:t xml:space="preserve"> </w:t>
      </w:r>
      <w:proofErr w:type="spellStart"/>
      <w:r w:rsidRPr="00AE220E">
        <w:rPr>
          <w:sz w:val="24"/>
          <w:szCs w:val="24"/>
          <w:lang w:val="en-US"/>
        </w:rPr>
        <w:t>Kishida</w:t>
      </w:r>
      <w:proofErr w:type="spellEnd"/>
      <w:r w:rsidRPr="00AE220E">
        <w:rPr>
          <w:sz w:val="24"/>
          <w:szCs w:val="24"/>
          <w:lang w:val="en-US"/>
        </w:rPr>
        <w:t xml:space="preserve"> Fumio of Japan in joint press conference [</w:t>
      </w:r>
      <w:r w:rsidRPr="00AE220E">
        <w:rPr>
          <w:sz w:val="24"/>
          <w:szCs w:val="24"/>
        </w:rPr>
        <w:t>Электронный</w:t>
      </w:r>
      <w:r w:rsidRPr="00AE220E">
        <w:rPr>
          <w:sz w:val="24"/>
          <w:szCs w:val="24"/>
          <w:lang w:val="en-US"/>
        </w:rPr>
        <w:t xml:space="preserve"> </w:t>
      </w:r>
      <w:r w:rsidRPr="00AE220E">
        <w:rPr>
          <w:sz w:val="24"/>
          <w:szCs w:val="24"/>
        </w:rPr>
        <w:t>ресурс</w:t>
      </w:r>
      <w:r w:rsidRPr="00AE220E">
        <w:rPr>
          <w:sz w:val="24"/>
          <w:szCs w:val="24"/>
          <w:lang w:val="en-US"/>
        </w:rPr>
        <w:t xml:space="preserve">]. </w:t>
      </w:r>
      <w:r w:rsidRPr="00AE220E">
        <w:rPr>
          <w:sz w:val="24"/>
          <w:szCs w:val="24"/>
        </w:rPr>
        <w:t>URL: https://www.whitehouse.gov/briefing-room/speeches-remarks/2022/05/23/remarks-by-president-biden-and-prime-minister-fumio-kishida-of-japan-in-joint-press-conference/ (дата обращения: 19.04.2023).</w:t>
      </w:r>
    </w:p>
    <w:p w:rsidR="00D42A4E" w:rsidRPr="00AE220E" w:rsidRDefault="00D42A4E" w:rsidP="00D42A4E">
      <w:pPr>
        <w:pStyle w:val="a7"/>
        <w:numPr>
          <w:ilvl w:val="0"/>
          <w:numId w:val="9"/>
        </w:numPr>
        <w:spacing w:line="360" w:lineRule="auto"/>
        <w:rPr>
          <w:sz w:val="24"/>
          <w:szCs w:val="24"/>
        </w:rPr>
      </w:pPr>
      <w:r w:rsidRPr="00AE220E">
        <w:rPr>
          <w:sz w:val="24"/>
          <w:szCs w:val="24"/>
          <w:lang w:val="en-US"/>
        </w:rPr>
        <w:t xml:space="preserve">Remarks by president Biden and </w:t>
      </w:r>
      <w:proofErr w:type="gramStart"/>
      <w:r w:rsidRPr="00AE220E">
        <w:rPr>
          <w:sz w:val="24"/>
          <w:szCs w:val="24"/>
          <w:lang w:val="en-US"/>
        </w:rPr>
        <w:t>prime minister</w:t>
      </w:r>
      <w:proofErr w:type="gramEnd"/>
      <w:r w:rsidRPr="00AE220E">
        <w:rPr>
          <w:sz w:val="24"/>
          <w:szCs w:val="24"/>
          <w:lang w:val="en-US"/>
        </w:rPr>
        <w:t xml:space="preserve"> </w:t>
      </w:r>
      <w:proofErr w:type="spellStart"/>
      <w:r w:rsidRPr="00AE220E">
        <w:rPr>
          <w:sz w:val="24"/>
          <w:szCs w:val="24"/>
          <w:lang w:val="en-US"/>
        </w:rPr>
        <w:t>Suga</w:t>
      </w:r>
      <w:proofErr w:type="spellEnd"/>
      <w:r w:rsidRPr="00AE220E">
        <w:rPr>
          <w:sz w:val="24"/>
          <w:szCs w:val="24"/>
          <w:lang w:val="en-US"/>
        </w:rPr>
        <w:t xml:space="preserve"> of Japan at press conference [</w:t>
      </w:r>
      <w:r w:rsidRPr="00AE220E">
        <w:rPr>
          <w:sz w:val="24"/>
          <w:szCs w:val="24"/>
        </w:rPr>
        <w:t>Электронный</w:t>
      </w:r>
      <w:r w:rsidRPr="00AE220E">
        <w:rPr>
          <w:sz w:val="24"/>
          <w:szCs w:val="24"/>
          <w:lang w:val="en-US"/>
        </w:rPr>
        <w:t xml:space="preserve"> </w:t>
      </w:r>
      <w:r w:rsidRPr="00AE220E">
        <w:rPr>
          <w:sz w:val="24"/>
          <w:szCs w:val="24"/>
        </w:rPr>
        <w:t>ресурс</w:t>
      </w:r>
      <w:r w:rsidRPr="00AE220E">
        <w:rPr>
          <w:sz w:val="24"/>
          <w:szCs w:val="24"/>
          <w:lang w:val="en-US"/>
        </w:rPr>
        <w:t xml:space="preserve">]. </w:t>
      </w:r>
      <w:r w:rsidRPr="00AE220E">
        <w:rPr>
          <w:sz w:val="24"/>
          <w:szCs w:val="24"/>
        </w:rPr>
        <w:t>URL: https://www.whitehouse.gov/briefing-room/speeches-remarks/2021/04/16/remarks-by-president-biden-and-prime-minister-suga-of-japan-at-press-conference/ (дата обращения: 19.04.2023).</w:t>
      </w:r>
    </w:p>
    <w:p w:rsidR="00D42A4E" w:rsidRPr="00AE220E" w:rsidRDefault="00D42A4E" w:rsidP="00D42A4E">
      <w:pPr>
        <w:pStyle w:val="a7"/>
        <w:numPr>
          <w:ilvl w:val="0"/>
          <w:numId w:val="9"/>
        </w:numPr>
        <w:spacing w:line="360" w:lineRule="auto"/>
        <w:rPr>
          <w:sz w:val="24"/>
          <w:szCs w:val="24"/>
        </w:rPr>
      </w:pPr>
      <w:r w:rsidRPr="00AE220E">
        <w:rPr>
          <w:sz w:val="24"/>
          <w:szCs w:val="24"/>
          <w:lang w:val="en-US"/>
        </w:rPr>
        <w:t xml:space="preserve">Remarks by president Obama and </w:t>
      </w:r>
      <w:proofErr w:type="gramStart"/>
      <w:r w:rsidRPr="00AE220E">
        <w:rPr>
          <w:sz w:val="24"/>
          <w:szCs w:val="24"/>
          <w:lang w:val="en-US"/>
        </w:rPr>
        <w:t>prime minister</w:t>
      </w:r>
      <w:proofErr w:type="gramEnd"/>
      <w:r w:rsidRPr="00AE220E">
        <w:rPr>
          <w:sz w:val="24"/>
          <w:szCs w:val="24"/>
          <w:lang w:val="en-US"/>
        </w:rPr>
        <w:t xml:space="preserve"> Abe of Japan in joint press conference [</w:t>
      </w:r>
      <w:r w:rsidRPr="00AE220E">
        <w:rPr>
          <w:sz w:val="24"/>
          <w:szCs w:val="24"/>
        </w:rPr>
        <w:t>Электронный</w:t>
      </w:r>
      <w:r w:rsidRPr="00AE220E">
        <w:rPr>
          <w:sz w:val="24"/>
          <w:szCs w:val="24"/>
          <w:lang w:val="en-US"/>
        </w:rPr>
        <w:t xml:space="preserve"> </w:t>
      </w:r>
      <w:r w:rsidRPr="00AE220E">
        <w:rPr>
          <w:sz w:val="24"/>
          <w:szCs w:val="24"/>
        </w:rPr>
        <w:t>ресурс</w:t>
      </w:r>
      <w:r w:rsidRPr="00AE220E">
        <w:rPr>
          <w:sz w:val="24"/>
          <w:szCs w:val="24"/>
          <w:lang w:val="en-US"/>
        </w:rPr>
        <w:t xml:space="preserve">]. </w:t>
      </w:r>
      <w:r w:rsidRPr="00AE220E">
        <w:rPr>
          <w:sz w:val="24"/>
          <w:szCs w:val="24"/>
        </w:rPr>
        <w:t xml:space="preserve">URL: https://obamawhitehouse.archives.gov/the-press-office/2015/04/28/remarks-president-obama-and-prime-minister-abe-japan-joint-press-confere (дата обращения: 19.04.2023). </w:t>
      </w:r>
    </w:p>
    <w:p w:rsidR="00D42A4E" w:rsidRPr="00AE220E" w:rsidRDefault="00D42A4E" w:rsidP="00D42A4E">
      <w:pPr>
        <w:pStyle w:val="a7"/>
        <w:numPr>
          <w:ilvl w:val="0"/>
          <w:numId w:val="9"/>
        </w:numPr>
        <w:spacing w:line="360" w:lineRule="auto"/>
        <w:rPr>
          <w:sz w:val="24"/>
          <w:szCs w:val="24"/>
          <w:lang w:val="en-US"/>
        </w:rPr>
      </w:pPr>
      <w:r w:rsidRPr="00AE220E">
        <w:rPr>
          <w:sz w:val="24"/>
          <w:szCs w:val="24"/>
          <w:lang w:val="en-US"/>
        </w:rPr>
        <w:t>Survey: 68% of Okinawans feel opinions ignored over U.S. bases: The Asahi Shimbun: Breaking News, Japan news and analysis [</w:t>
      </w:r>
      <w:r w:rsidRPr="00AE220E">
        <w:rPr>
          <w:sz w:val="24"/>
          <w:szCs w:val="24"/>
        </w:rPr>
        <w:t>Электронный</w:t>
      </w:r>
      <w:r w:rsidRPr="00AE220E">
        <w:rPr>
          <w:sz w:val="24"/>
          <w:szCs w:val="24"/>
          <w:lang w:val="en-US"/>
        </w:rPr>
        <w:t xml:space="preserve"> </w:t>
      </w:r>
      <w:r w:rsidRPr="00AE220E">
        <w:rPr>
          <w:sz w:val="24"/>
          <w:szCs w:val="24"/>
        </w:rPr>
        <w:t>ресурс</w:t>
      </w:r>
      <w:r w:rsidRPr="00AE220E">
        <w:rPr>
          <w:sz w:val="24"/>
          <w:szCs w:val="24"/>
          <w:lang w:val="en-US"/>
        </w:rPr>
        <w:t>]. URL: https://www.asahi.com/ajw/articles/14712220 (</w:t>
      </w:r>
      <w:r w:rsidRPr="00AE220E">
        <w:rPr>
          <w:sz w:val="24"/>
          <w:szCs w:val="24"/>
        </w:rPr>
        <w:t>дата</w:t>
      </w:r>
      <w:r w:rsidRPr="00AE220E">
        <w:rPr>
          <w:sz w:val="24"/>
          <w:szCs w:val="24"/>
          <w:lang w:val="en-US"/>
        </w:rPr>
        <w:t xml:space="preserve"> </w:t>
      </w:r>
      <w:r w:rsidRPr="00AE220E">
        <w:rPr>
          <w:sz w:val="24"/>
          <w:szCs w:val="24"/>
        </w:rPr>
        <w:t>обращения</w:t>
      </w:r>
      <w:r w:rsidRPr="00AE220E">
        <w:rPr>
          <w:sz w:val="24"/>
          <w:szCs w:val="24"/>
          <w:lang w:val="en-US"/>
        </w:rPr>
        <w:t>: 19.04.2023).</w:t>
      </w:r>
    </w:p>
    <w:p w:rsidR="00D42A4E" w:rsidRPr="00AE220E" w:rsidRDefault="00D42A4E" w:rsidP="00D42A4E">
      <w:pPr>
        <w:pStyle w:val="a7"/>
        <w:numPr>
          <w:ilvl w:val="0"/>
          <w:numId w:val="9"/>
        </w:numPr>
        <w:spacing w:line="360" w:lineRule="auto"/>
        <w:rPr>
          <w:sz w:val="24"/>
          <w:szCs w:val="24"/>
        </w:rPr>
      </w:pPr>
      <w:r w:rsidRPr="00AE220E">
        <w:rPr>
          <w:sz w:val="24"/>
          <w:szCs w:val="24"/>
          <w:lang w:val="en-US"/>
        </w:rPr>
        <w:t>The Guidelines for Japan-U.S. Defense Cooperation April 27, 2015 [</w:t>
      </w:r>
      <w:r w:rsidRPr="00AE220E">
        <w:rPr>
          <w:sz w:val="24"/>
          <w:szCs w:val="24"/>
        </w:rPr>
        <w:t>Электронный</w:t>
      </w:r>
      <w:r w:rsidRPr="00AE220E">
        <w:rPr>
          <w:sz w:val="24"/>
          <w:szCs w:val="24"/>
          <w:lang w:val="en-US"/>
        </w:rPr>
        <w:t xml:space="preserve"> </w:t>
      </w:r>
      <w:r w:rsidRPr="00AE220E">
        <w:rPr>
          <w:sz w:val="24"/>
          <w:szCs w:val="24"/>
        </w:rPr>
        <w:t>ресурс</w:t>
      </w:r>
      <w:r w:rsidRPr="00AE220E">
        <w:rPr>
          <w:sz w:val="24"/>
          <w:szCs w:val="24"/>
          <w:lang w:val="en-US"/>
        </w:rPr>
        <w:t xml:space="preserve">]. </w:t>
      </w:r>
      <w:r w:rsidRPr="00AE220E">
        <w:rPr>
          <w:sz w:val="24"/>
          <w:szCs w:val="24"/>
        </w:rPr>
        <w:t xml:space="preserve">URL: https://www.mofa.go.jp/files/000078188.pdf (дата обращения: 19.04.2023). </w:t>
      </w:r>
    </w:p>
    <w:p w:rsidR="00D42A4E" w:rsidRPr="00AE220E" w:rsidRDefault="00D42A4E" w:rsidP="00D42A4E">
      <w:pPr>
        <w:pStyle w:val="a7"/>
        <w:numPr>
          <w:ilvl w:val="0"/>
          <w:numId w:val="9"/>
        </w:numPr>
        <w:spacing w:line="360" w:lineRule="auto"/>
        <w:rPr>
          <w:sz w:val="24"/>
          <w:szCs w:val="24"/>
          <w:lang w:val="en-US"/>
        </w:rPr>
      </w:pPr>
      <w:r w:rsidRPr="00AE220E">
        <w:rPr>
          <w:sz w:val="24"/>
          <w:szCs w:val="24"/>
          <w:lang w:val="en-US"/>
        </w:rPr>
        <w:t>The Interim Report on the Revision of the Guidelines for Japan-U.S. Defense Cooperation [</w:t>
      </w:r>
      <w:r w:rsidRPr="00AE220E">
        <w:rPr>
          <w:sz w:val="24"/>
          <w:szCs w:val="24"/>
        </w:rPr>
        <w:t>Электронный</w:t>
      </w:r>
      <w:r w:rsidRPr="00AE220E">
        <w:rPr>
          <w:sz w:val="24"/>
          <w:szCs w:val="24"/>
          <w:lang w:val="en-US"/>
        </w:rPr>
        <w:t xml:space="preserve"> </w:t>
      </w:r>
      <w:r w:rsidRPr="00AE220E">
        <w:rPr>
          <w:sz w:val="24"/>
          <w:szCs w:val="24"/>
        </w:rPr>
        <w:t>ресурс</w:t>
      </w:r>
      <w:r w:rsidRPr="00AE220E">
        <w:rPr>
          <w:sz w:val="24"/>
          <w:szCs w:val="24"/>
          <w:lang w:val="en-US"/>
        </w:rPr>
        <w:t xml:space="preserve"> URL: https://warp.da.ndl.go.jp/info:ndljp/pid/11591426/www.mod.go.jp/e/d_act/us/anpo/pdf/20141008.pdf (</w:t>
      </w:r>
      <w:r w:rsidRPr="00AE220E">
        <w:rPr>
          <w:sz w:val="24"/>
          <w:szCs w:val="24"/>
        </w:rPr>
        <w:t>дата</w:t>
      </w:r>
      <w:r w:rsidRPr="00AE220E">
        <w:rPr>
          <w:sz w:val="24"/>
          <w:szCs w:val="24"/>
          <w:lang w:val="en-US"/>
        </w:rPr>
        <w:t xml:space="preserve"> </w:t>
      </w:r>
      <w:r w:rsidRPr="00AE220E">
        <w:rPr>
          <w:sz w:val="24"/>
          <w:szCs w:val="24"/>
        </w:rPr>
        <w:t>обращения</w:t>
      </w:r>
      <w:r w:rsidRPr="00AE220E">
        <w:rPr>
          <w:sz w:val="24"/>
          <w:szCs w:val="24"/>
          <w:lang w:val="en-US"/>
        </w:rPr>
        <w:t xml:space="preserve"> 19.04.2023)]</w:t>
      </w:r>
    </w:p>
    <w:p w:rsidR="00D42A4E" w:rsidRPr="00AE220E" w:rsidRDefault="00D42A4E" w:rsidP="00D42A4E">
      <w:pPr>
        <w:pStyle w:val="a7"/>
        <w:numPr>
          <w:ilvl w:val="0"/>
          <w:numId w:val="9"/>
        </w:numPr>
        <w:spacing w:line="360" w:lineRule="auto"/>
        <w:rPr>
          <w:sz w:val="24"/>
          <w:szCs w:val="24"/>
        </w:rPr>
      </w:pPr>
      <w:r w:rsidRPr="00AE220E">
        <w:rPr>
          <w:sz w:val="24"/>
          <w:szCs w:val="24"/>
          <w:lang w:val="en-US"/>
        </w:rPr>
        <w:t>U.S.-Japan Joint Vision statement [</w:t>
      </w:r>
      <w:r w:rsidRPr="00AE220E">
        <w:rPr>
          <w:sz w:val="24"/>
          <w:szCs w:val="24"/>
        </w:rPr>
        <w:t>Электронный</w:t>
      </w:r>
      <w:r w:rsidRPr="00AE220E">
        <w:rPr>
          <w:sz w:val="24"/>
          <w:szCs w:val="24"/>
          <w:lang w:val="en-US"/>
        </w:rPr>
        <w:t xml:space="preserve"> </w:t>
      </w:r>
      <w:r w:rsidRPr="00AE220E">
        <w:rPr>
          <w:sz w:val="24"/>
          <w:szCs w:val="24"/>
        </w:rPr>
        <w:t>ресурс</w:t>
      </w:r>
      <w:r w:rsidRPr="00AE220E">
        <w:rPr>
          <w:sz w:val="24"/>
          <w:szCs w:val="24"/>
          <w:lang w:val="en-US"/>
        </w:rPr>
        <w:t xml:space="preserve">]. </w:t>
      </w:r>
      <w:r w:rsidRPr="00AE220E">
        <w:rPr>
          <w:sz w:val="24"/>
          <w:szCs w:val="24"/>
        </w:rPr>
        <w:t>URL: https://obamawhitehouse.archives.gov/the-press-office/2015/04/28/us-japan-joint-vision-statement (дата обращения: 19.04.2023).</w:t>
      </w:r>
    </w:p>
    <w:p w:rsidR="00D42A4E" w:rsidRPr="00AE220E" w:rsidRDefault="00D42A4E" w:rsidP="00D42A4E">
      <w:pPr>
        <w:pStyle w:val="a7"/>
        <w:numPr>
          <w:ilvl w:val="0"/>
          <w:numId w:val="9"/>
        </w:numPr>
        <w:spacing w:line="360" w:lineRule="auto"/>
        <w:rPr>
          <w:sz w:val="24"/>
          <w:szCs w:val="24"/>
        </w:rPr>
      </w:pPr>
      <w:proofErr w:type="spellStart"/>
      <w:r w:rsidRPr="00AE220E">
        <w:rPr>
          <w:sz w:val="24"/>
          <w:szCs w:val="24"/>
        </w:rPr>
        <w:lastRenderedPageBreak/>
        <w:t>Wagakuni</w:t>
      </w:r>
      <w:proofErr w:type="spellEnd"/>
      <w:r w:rsidRPr="00AE220E">
        <w:rPr>
          <w:sz w:val="24"/>
          <w:szCs w:val="24"/>
        </w:rPr>
        <w:t xml:space="preserve"> o </w:t>
      </w:r>
      <w:proofErr w:type="spellStart"/>
      <w:r w:rsidRPr="00AE220E">
        <w:rPr>
          <w:sz w:val="24"/>
          <w:szCs w:val="24"/>
        </w:rPr>
        <w:t>torimaku</w:t>
      </w:r>
      <w:proofErr w:type="spellEnd"/>
      <w:r w:rsidRPr="00AE220E">
        <w:rPr>
          <w:sz w:val="24"/>
          <w:szCs w:val="24"/>
        </w:rPr>
        <w:t xml:space="preserve"> </w:t>
      </w:r>
      <w:proofErr w:type="spellStart"/>
      <w:r w:rsidRPr="00AE220E">
        <w:rPr>
          <w:sz w:val="24"/>
          <w:szCs w:val="24"/>
        </w:rPr>
        <w:t>anzenhoshōkankyō</w:t>
      </w:r>
      <w:proofErr w:type="spellEnd"/>
      <w:r w:rsidRPr="00AE220E">
        <w:rPr>
          <w:sz w:val="24"/>
          <w:szCs w:val="24"/>
        </w:rPr>
        <w:t xml:space="preserve"> [Ситуация в области безопасности вокруг нашей страны] [Электронный ресурс]. URL: https://www.mod.go.jp/j/press/wp/wp2022/pdf/index.html (дата обращения: 19.04.2023).</w:t>
      </w:r>
    </w:p>
    <w:p w:rsidR="00D42A4E" w:rsidRPr="00AE220E" w:rsidRDefault="00D42A4E" w:rsidP="00D42A4E"/>
    <w:p w:rsidR="00D42A4E" w:rsidRPr="00AE220E" w:rsidRDefault="00D42A4E" w:rsidP="00D42A4E">
      <w:pPr>
        <w:jc w:val="center"/>
        <w:rPr>
          <w:sz w:val="24"/>
        </w:rPr>
      </w:pPr>
      <w:r w:rsidRPr="00AE220E">
        <w:rPr>
          <w:sz w:val="24"/>
        </w:rPr>
        <w:t>Литература</w:t>
      </w:r>
    </w:p>
    <w:p w:rsidR="00E10A1E" w:rsidRPr="00AE220E" w:rsidRDefault="00E10A1E" w:rsidP="00FF769E">
      <w:pPr>
        <w:pStyle w:val="a7"/>
        <w:numPr>
          <w:ilvl w:val="0"/>
          <w:numId w:val="9"/>
        </w:numPr>
        <w:spacing w:after="0" w:line="360" w:lineRule="auto"/>
        <w:rPr>
          <w:rFonts w:cs="Times New Roman"/>
          <w:sz w:val="24"/>
          <w:szCs w:val="24"/>
        </w:rPr>
      </w:pPr>
      <w:r w:rsidRPr="00AE220E">
        <w:rPr>
          <w:rFonts w:cs="Times New Roman"/>
          <w:sz w:val="24"/>
          <w:szCs w:val="24"/>
        </w:rPr>
        <w:t>Арин О.А. Япония и теории международных отношений // Ежегодник Япония. 2014. №43. С. 44-70;</w:t>
      </w:r>
    </w:p>
    <w:p w:rsidR="00E10A1E" w:rsidRPr="00AE220E" w:rsidRDefault="00E10A1E" w:rsidP="00FF769E">
      <w:pPr>
        <w:pStyle w:val="a7"/>
        <w:numPr>
          <w:ilvl w:val="0"/>
          <w:numId w:val="9"/>
        </w:numPr>
        <w:spacing w:after="0" w:line="360" w:lineRule="auto"/>
        <w:rPr>
          <w:rFonts w:cs="Times New Roman"/>
          <w:sz w:val="24"/>
          <w:szCs w:val="24"/>
        </w:rPr>
      </w:pPr>
      <w:proofErr w:type="spellStart"/>
      <w:r w:rsidRPr="00AE220E">
        <w:rPr>
          <w:rFonts w:cs="Times New Roman"/>
          <w:sz w:val="24"/>
          <w:szCs w:val="24"/>
        </w:rPr>
        <w:t>Афонин</w:t>
      </w:r>
      <w:proofErr w:type="spellEnd"/>
      <w:r w:rsidRPr="00AE220E">
        <w:rPr>
          <w:rFonts w:cs="Times New Roman"/>
          <w:sz w:val="24"/>
          <w:szCs w:val="24"/>
        </w:rPr>
        <w:t xml:space="preserve"> Б.М. Политика Японии в АТР: основные тенденции и направления // Территория новых возможностей. 2014. №4 (27). URL: https://cyberleninka.ru/article/n/politika-yaponii-v-atr-osnovnye-tendentsii-i-napravleniya (дата обращения: 19.04.2023);</w:t>
      </w:r>
    </w:p>
    <w:p w:rsidR="00E10A1E" w:rsidRPr="00AE220E" w:rsidRDefault="00E10A1E" w:rsidP="00FF769E">
      <w:pPr>
        <w:pStyle w:val="a7"/>
        <w:numPr>
          <w:ilvl w:val="0"/>
          <w:numId w:val="9"/>
        </w:numPr>
        <w:spacing w:after="0" w:line="360" w:lineRule="auto"/>
        <w:rPr>
          <w:rFonts w:cs="Times New Roman"/>
          <w:sz w:val="24"/>
          <w:szCs w:val="24"/>
        </w:rPr>
      </w:pPr>
      <w:proofErr w:type="spellStart"/>
      <w:r w:rsidRPr="00AE220E">
        <w:rPr>
          <w:rFonts w:cs="Times New Roman"/>
          <w:sz w:val="24"/>
          <w:szCs w:val="24"/>
        </w:rPr>
        <w:t>Батюк</w:t>
      </w:r>
      <w:proofErr w:type="spellEnd"/>
      <w:r w:rsidRPr="00AE220E">
        <w:rPr>
          <w:rFonts w:cs="Times New Roman"/>
          <w:sz w:val="24"/>
          <w:szCs w:val="24"/>
        </w:rPr>
        <w:t xml:space="preserve"> В.И. Военная политика США в Азиатско-Тихоокеанском регионе при администрации Б. Обамы // Вестник Московского университета. Серия 25: Международные отношения и мировая политика. 2012. № 3. С. 29-48;</w:t>
      </w:r>
    </w:p>
    <w:p w:rsidR="00E10A1E" w:rsidRPr="00AE220E" w:rsidRDefault="00E10A1E" w:rsidP="00FF769E">
      <w:pPr>
        <w:pStyle w:val="Default"/>
        <w:numPr>
          <w:ilvl w:val="0"/>
          <w:numId w:val="9"/>
        </w:numPr>
        <w:spacing w:line="360" w:lineRule="auto"/>
        <w:jc w:val="both"/>
        <w:rPr>
          <w:color w:val="auto"/>
        </w:rPr>
      </w:pPr>
      <w:proofErr w:type="spellStart"/>
      <w:r w:rsidRPr="00AE220E">
        <w:rPr>
          <w:color w:val="auto"/>
        </w:rPr>
        <w:t>Бейдина</w:t>
      </w:r>
      <w:proofErr w:type="spellEnd"/>
      <w:r w:rsidRPr="00AE220E">
        <w:rPr>
          <w:color w:val="auto"/>
        </w:rPr>
        <w:t xml:space="preserve"> Т. Е., </w:t>
      </w:r>
      <w:proofErr w:type="spellStart"/>
      <w:r w:rsidRPr="00AE220E">
        <w:rPr>
          <w:color w:val="auto"/>
        </w:rPr>
        <w:t>Кухарский</w:t>
      </w:r>
      <w:proofErr w:type="spellEnd"/>
      <w:r w:rsidRPr="00AE220E">
        <w:rPr>
          <w:color w:val="auto"/>
        </w:rPr>
        <w:t xml:space="preserve"> А. П., Попов Ю. А. Мягкая и твердая сила как стратегия развития США в различных регионах мира // </w:t>
      </w:r>
      <w:proofErr w:type="spellStart"/>
      <w:r w:rsidRPr="00AE220E">
        <w:rPr>
          <w:color w:val="auto"/>
        </w:rPr>
        <w:t>Вестн</w:t>
      </w:r>
      <w:proofErr w:type="spellEnd"/>
      <w:r w:rsidRPr="00AE220E">
        <w:rPr>
          <w:color w:val="auto"/>
        </w:rPr>
        <w:t xml:space="preserve">. </w:t>
      </w:r>
      <w:proofErr w:type="spellStart"/>
      <w:r w:rsidRPr="00AE220E">
        <w:rPr>
          <w:color w:val="auto"/>
        </w:rPr>
        <w:t>Забайкал</w:t>
      </w:r>
      <w:proofErr w:type="spellEnd"/>
      <w:r w:rsidRPr="00AE220E">
        <w:rPr>
          <w:color w:val="auto"/>
        </w:rPr>
        <w:t>. гос. ун-та, 2018, Т. 24, № 7, С.60-67;</w:t>
      </w:r>
    </w:p>
    <w:p w:rsidR="00E10A1E" w:rsidRPr="00AE220E" w:rsidRDefault="00E10A1E" w:rsidP="00FF769E">
      <w:pPr>
        <w:pStyle w:val="Default"/>
        <w:numPr>
          <w:ilvl w:val="0"/>
          <w:numId w:val="9"/>
        </w:numPr>
        <w:spacing w:line="360" w:lineRule="auto"/>
        <w:jc w:val="both"/>
        <w:rPr>
          <w:color w:val="auto"/>
        </w:rPr>
      </w:pPr>
      <w:proofErr w:type="spellStart"/>
      <w:r w:rsidRPr="00AE220E">
        <w:rPr>
          <w:color w:val="auto"/>
        </w:rPr>
        <w:t>Галяутдинов</w:t>
      </w:r>
      <w:proofErr w:type="spellEnd"/>
      <w:r w:rsidRPr="00AE220E">
        <w:rPr>
          <w:color w:val="auto"/>
        </w:rPr>
        <w:t xml:space="preserve"> Т.И. Что Джо Байден сделает с Южной Кореей? // </w:t>
      </w:r>
      <w:proofErr w:type="spellStart"/>
      <w:r w:rsidRPr="00AE220E">
        <w:rPr>
          <w:color w:val="auto"/>
        </w:rPr>
        <w:t>Корееведение</w:t>
      </w:r>
      <w:proofErr w:type="spellEnd"/>
      <w:r w:rsidRPr="00AE220E">
        <w:rPr>
          <w:color w:val="auto"/>
        </w:rPr>
        <w:t xml:space="preserve"> в России: направление и развитие, 2021, Т. 2, № 3. С. 129–134; </w:t>
      </w:r>
    </w:p>
    <w:p w:rsidR="00E10A1E" w:rsidRPr="00AE220E" w:rsidRDefault="00E10A1E" w:rsidP="00FF769E">
      <w:pPr>
        <w:pStyle w:val="a7"/>
        <w:numPr>
          <w:ilvl w:val="0"/>
          <w:numId w:val="9"/>
        </w:numPr>
        <w:spacing w:after="0" w:line="360" w:lineRule="auto"/>
        <w:rPr>
          <w:rFonts w:cs="Times New Roman"/>
          <w:sz w:val="24"/>
          <w:szCs w:val="24"/>
        </w:rPr>
      </w:pPr>
      <w:proofErr w:type="spellStart"/>
      <w:r w:rsidRPr="00AE220E">
        <w:rPr>
          <w:rFonts w:cs="Times New Roman"/>
          <w:sz w:val="24"/>
          <w:szCs w:val="24"/>
        </w:rPr>
        <w:t>Гамза</w:t>
      </w:r>
      <w:proofErr w:type="spellEnd"/>
      <w:r w:rsidRPr="00AE220E">
        <w:rPr>
          <w:rFonts w:cs="Times New Roman"/>
          <w:sz w:val="24"/>
          <w:szCs w:val="24"/>
        </w:rPr>
        <w:t xml:space="preserve"> Л.А. Технологическое противостояние США и Китая в АТР // Россия и АТР. 2020. №3 (109). URL: https://cyberleninka.ru/article/n/tehnologicheskoe-protivostoyanie-ssha-i-kitaya-v-atr (дата обращения: 19.04.2023);</w:t>
      </w:r>
    </w:p>
    <w:p w:rsidR="00E10A1E" w:rsidRPr="00AE220E" w:rsidRDefault="00E10A1E" w:rsidP="00FF769E">
      <w:pPr>
        <w:pStyle w:val="Default"/>
        <w:numPr>
          <w:ilvl w:val="0"/>
          <w:numId w:val="9"/>
        </w:numPr>
        <w:spacing w:line="360" w:lineRule="auto"/>
        <w:jc w:val="both"/>
        <w:rPr>
          <w:color w:val="auto"/>
        </w:rPr>
      </w:pPr>
      <w:proofErr w:type="spellStart"/>
      <w:r w:rsidRPr="00AE220E">
        <w:rPr>
          <w:color w:val="auto"/>
        </w:rPr>
        <w:t>Голобоков</w:t>
      </w:r>
      <w:proofErr w:type="spellEnd"/>
      <w:r w:rsidRPr="00AE220E">
        <w:rPr>
          <w:color w:val="auto"/>
        </w:rPr>
        <w:t xml:space="preserve"> А.С. Морское военно-политическое взаимодействие России, Китая и США в АТР: динамика международных и региональных противоречий // Территория новых возможностей. Вестник Владивостокского государственного университета экономики и сервиса, 2017, Т. 9, № 1, С. 26–38;</w:t>
      </w:r>
    </w:p>
    <w:p w:rsidR="00E10A1E" w:rsidRPr="00AE220E" w:rsidRDefault="00E10A1E" w:rsidP="00FF769E">
      <w:pPr>
        <w:pStyle w:val="a7"/>
        <w:numPr>
          <w:ilvl w:val="0"/>
          <w:numId w:val="9"/>
        </w:numPr>
        <w:spacing w:after="0" w:line="360" w:lineRule="auto"/>
        <w:rPr>
          <w:rFonts w:cs="Times New Roman"/>
          <w:sz w:val="24"/>
          <w:szCs w:val="24"/>
        </w:rPr>
      </w:pPr>
      <w:proofErr w:type="spellStart"/>
      <w:r w:rsidRPr="00AE220E">
        <w:rPr>
          <w:rFonts w:cs="Times New Roman"/>
          <w:sz w:val="24"/>
          <w:szCs w:val="24"/>
        </w:rPr>
        <w:t>Голобоков</w:t>
      </w:r>
      <w:proofErr w:type="spellEnd"/>
      <w:r w:rsidRPr="00AE220E">
        <w:rPr>
          <w:rFonts w:cs="Times New Roman"/>
          <w:sz w:val="24"/>
          <w:szCs w:val="24"/>
        </w:rPr>
        <w:t xml:space="preserve"> А.С. Особенности проведения внешней политики России, США и Китая в АТР на современном этапе // Международные отношения. 2017. №1. URL: https://cyberleninka.ru/article/n/osobennosti-provedeniya-vneshney-politiki-rossii-ssha-i-kitaya-v-atr-na-sovremennom-etape (дата обращения: 19.04.2023);</w:t>
      </w:r>
    </w:p>
    <w:p w:rsidR="00E10A1E" w:rsidRPr="00AE220E" w:rsidRDefault="00E10A1E" w:rsidP="00FF769E">
      <w:pPr>
        <w:pStyle w:val="Default"/>
        <w:numPr>
          <w:ilvl w:val="0"/>
          <w:numId w:val="9"/>
        </w:numPr>
        <w:spacing w:line="360" w:lineRule="auto"/>
        <w:jc w:val="both"/>
        <w:rPr>
          <w:color w:val="auto"/>
        </w:rPr>
      </w:pPr>
      <w:r w:rsidRPr="00AE220E">
        <w:rPr>
          <w:color w:val="auto"/>
        </w:rPr>
        <w:t>Горячева Е.А. Новая администрация США и вероятная трансформация двусторонних отношений США и Японии // У карты Тихого океана, 2017, с. 12 – 16;</w:t>
      </w:r>
    </w:p>
    <w:p w:rsidR="00E10A1E" w:rsidRPr="00AE220E" w:rsidRDefault="00E10A1E" w:rsidP="00FF769E">
      <w:pPr>
        <w:pStyle w:val="a7"/>
        <w:numPr>
          <w:ilvl w:val="0"/>
          <w:numId w:val="9"/>
        </w:numPr>
        <w:spacing w:after="0" w:line="360" w:lineRule="auto"/>
        <w:rPr>
          <w:rFonts w:cs="Times New Roman"/>
          <w:sz w:val="24"/>
          <w:szCs w:val="24"/>
        </w:rPr>
      </w:pPr>
      <w:r w:rsidRPr="00AE220E">
        <w:rPr>
          <w:rFonts w:cs="Times New Roman"/>
          <w:sz w:val="24"/>
          <w:szCs w:val="24"/>
        </w:rPr>
        <w:t>Гудев П.А. Политико-правовые аспекты морской политики США в АТР // Юго-Восточная Азия: актуальные проблемы развития. 2019. № 1 (42). С. 53-75;</w:t>
      </w:r>
    </w:p>
    <w:p w:rsidR="00E10A1E" w:rsidRPr="00AE220E" w:rsidRDefault="00E10A1E" w:rsidP="00FF769E">
      <w:pPr>
        <w:pStyle w:val="Default"/>
        <w:numPr>
          <w:ilvl w:val="0"/>
          <w:numId w:val="9"/>
        </w:numPr>
        <w:spacing w:line="360" w:lineRule="auto"/>
        <w:jc w:val="both"/>
        <w:rPr>
          <w:color w:val="auto"/>
        </w:rPr>
      </w:pPr>
      <w:proofErr w:type="spellStart"/>
      <w:r w:rsidRPr="00AE220E">
        <w:rPr>
          <w:color w:val="auto"/>
        </w:rPr>
        <w:lastRenderedPageBreak/>
        <w:t>Демчук</w:t>
      </w:r>
      <w:proofErr w:type="spellEnd"/>
      <w:r w:rsidRPr="00AE220E">
        <w:rPr>
          <w:color w:val="auto"/>
        </w:rPr>
        <w:t xml:space="preserve"> Ф. Г. Трамп и Япония: новый тихоокеанский поворот? Итоги политики Д. Трампа в Японии // Азиатско-Тихоокеанский регион: экономика, политика и право, 2021, № 1, с. 70-83;</w:t>
      </w:r>
    </w:p>
    <w:p w:rsidR="00E10A1E" w:rsidRPr="00AE220E" w:rsidRDefault="00E10A1E" w:rsidP="00FF769E">
      <w:pPr>
        <w:pStyle w:val="a3"/>
        <w:numPr>
          <w:ilvl w:val="0"/>
          <w:numId w:val="9"/>
        </w:numPr>
        <w:spacing w:line="360" w:lineRule="auto"/>
        <w:rPr>
          <w:rFonts w:cs="Times New Roman"/>
          <w:bCs/>
          <w:szCs w:val="24"/>
        </w:rPr>
      </w:pPr>
      <w:proofErr w:type="spellStart"/>
      <w:r w:rsidRPr="00AE220E">
        <w:rPr>
          <w:rFonts w:cs="Times New Roman"/>
          <w:bCs/>
          <w:szCs w:val="24"/>
        </w:rPr>
        <w:t>Добринская</w:t>
      </w:r>
      <w:proofErr w:type="spellEnd"/>
      <w:r w:rsidRPr="00AE220E">
        <w:rPr>
          <w:rFonts w:cs="Times New Roman"/>
          <w:bCs/>
          <w:szCs w:val="24"/>
        </w:rPr>
        <w:t>, О.А., О некоторых аспектах эволюции внешней политики Японии / О.А. </w:t>
      </w:r>
      <w:proofErr w:type="spellStart"/>
      <w:proofErr w:type="gramStart"/>
      <w:r w:rsidRPr="00AE220E">
        <w:rPr>
          <w:rFonts w:cs="Times New Roman"/>
          <w:bCs/>
          <w:szCs w:val="24"/>
        </w:rPr>
        <w:t>Добринская</w:t>
      </w:r>
      <w:proofErr w:type="spellEnd"/>
      <w:r w:rsidRPr="00AE220E">
        <w:rPr>
          <w:rFonts w:cs="Times New Roman"/>
          <w:bCs/>
          <w:szCs w:val="24"/>
        </w:rPr>
        <w:t xml:space="preserve">  /</w:t>
      </w:r>
      <w:proofErr w:type="gramEnd"/>
      <w:r w:rsidRPr="00AE220E">
        <w:rPr>
          <w:rFonts w:cs="Times New Roman"/>
          <w:bCs/>
          <w:szCs w:val="24"/>
        </w:rPr>
        <w:t xml:space="preserve">/ Японские исследования. – 2018. №2. – С. 23-37; </w:t>
      </w:r>
    </w:p>
    <w:p w:rsidR="00E10A1E" w:rsidRPr="00AE220E" w:rsidRDefault="00E10A1E" w:rsidP="00FF769E">
      <w:pPr>
        <w:pStyle w:val="a3"/>
        <w:numPr>
          <w:ilvl w:val="0"/>
          <w:numId w:val="9"/>
        </w:numPr>
        <w:spacing w:line="360" w:lineRule="auto"/>
        <w:rPr>
          <w:rFonts w:cs="Times New Roman"/>
          <w:bCs/>
          <w:szCs w:val="24"/>
        </w:rPr>
      </w:pPr>
      <w:r w:rsidRPr="00AE220E">
        <w:rPr>
          <w:rFonts w:cs="Times New Roman"/>
          <w:bCs/>
          <w:szCs w:val="24"/>
        </w:rPr>
        <w:t>Домахина Ю. А. Роль японо-американского альянса в системе региональной безопасности // Восточная Азия: факты и аналитика. 2023. №1. URL: https://cyberleninka.ru/article/n/rol-yapono-amerikanskogo-alyansa-v-sisteme-regionalnoy-bezopasnosti (дата обращения: 20.05.2023);</w:t>
      </w:r>
    </w:p>
    <w:p w:rsidR="00E10A1E" w:rsidRPr="00AE220E" w:rsidRDefault="00E10A1E" w:rsidP="00FF769E">
      <w:pPr>
        <w:pStyle w:val="a7"/>
        <w:numPr>
          <w:ilvl w:val="0"/>
          <w:numId w:val="9"/>
        </w:numPr>
        <w:spacing w:after="0" w:line="360" w:lineRule="auto"/>
        <w:rPr>
          <w:rFonts w:cs="Times New Roman"/>
          <w:sz w:val="24"/>
          <w:szCs w:val="24"/>
        </w:rPr>
      </w:pPr>
      <w:proofErr w:type="spellStart"/>
      <w:r w:rsidRPr="00AE220E">
        <w:rPr>
          <w:rFonts w:cs="Times New Roman"/>
          <w:sz w:val="24"/>
          <w:szCs w:val="24"/>
        </w:rPr>
        <w:t>Ибатуллина</w:t>
      </w:r>
      <w:proofErr w:type="spellEnd"/>
      <w:r w:rsidRPr="00AE220E">
        <w:rPr>
          <w:rFonts w:cs="Times New Roman"/>
          <w:sz w:val="24"/>
          <w:szCs w:val="24"/>
        </w:rPr>
        <w:t xml:space="preserve"> Д.Г. Соглашение об обмене военной информацией (GSOMIA) в двухсторонних отношениях Японии и Южной Кореи и его влияние на баланс сил в АТР // </w:t>
      </w:r>
      <w:proofErr w:type="spellStart"/>
      <w:r w:rsidRPr="00AE220E">
        <w:rPr>
          <w:rFonts w:cs="Times New Roman"/>
          <w:sz w:val="24"/>
          <w:szCs w:val="24"/>
        </w:rPr>
        <w:t>Корееведение</w:t>
      </w:r>
      <w:proofErr w:type="spellEnd"/>
      <w:r w:rsidRPr="00AE220E">
        <w:rPr>
          <w:rFonts w:cs="Times New Roman"/>
          <w:sz w:val="24"/>
          <w:szCs w:val="24"/>
        </w:rPr>
        <w:t xml:space="preserve"> в России: направление и развитие. 2021. Т. 2. № 2. С. 122–129;</w:t>
      </w:r>
    </w:p>
    <w:p w:rsidR="00E10A1E" w:rsidRPr="00AE220E" w:rsidRDefault="00E10A1E" w:rsidP="00FF769E">
      <w:pPr>
        <w:pStyle w:val="a7"/>
        <w:numPr>
          <w:ilvl w:val="0"/>
          <w:numId w:val="9"/>
        </w:numPr>
        <w:spacing w:after="0" w:line="360" w:lineRule="auto"/>
        <w:rPr>
          <w:rFonts w:cs="Times New Roman"/>
          <w:sz w:val="24"/>
          <w:szCs w:val="24"/>
        </w:rPr>
      </w:pPr>
      <w:r w:rsidRPr="00AE220E">
        <w:rPr>
          <w:rFonts w:cs="Times New Roman"/>
          <w:bCs/>
          <w:sz w:val="24"/>
          <w:szCs w:val="24"/>
        </w:rPr>
        <w:t xml:space="preserve">Истомин И.А. Трансформация американо-японского союза / </w:t>
      </w:r>
      <w:proofErr w:type="spellStart"/>
      <w:r w:rsidRPr="00AE220E">
        <w:rPr>
          <w:rFonts w:cs="Times New Roman"/>
          <w:bCs/>
          <w:sz w:val="24"/>
          <w:szCs w:val="24"/>
        </w:rPr>
        <w:t>И.А.Истомин</w:t>
      </w:r>
      <w:proofErr w:type="spellEnd"/>
      <w:r w:rsidRPr="00AE220E">
        <w:rPr>
          <w:rFonts w:cs="Times New Roman"/>
          <w:bCs/>
          <w:sz w:val="24"/>
          <w:szCs w:val="24"/>
        </w:rPr>
        <w:t xml:space="preserve">, </w:t>
      </w:r>
      <w:proofErr w:type="spellStart"/>
      <w:r w:rsidRPr="00AE220E">
        <w:rPr>
          <w:rFonts w:cs="Times New Roman"/>
          <w:bCs/>
          <w:sz w:val="24"/>
          <w:szCs w:val="24"/>
        </w:rPr>
        <w:t>К.Г.Водопьянов</w:t>
      </w:r>
      <w:proofErr w:type="spellEnd"/>
      <w:r w:rsidRPr="00AE220E">
        <w:rPr>
          <w:rFonts w:cs="Times New Roman"/>
          <w:bCs/>
          <w:sz w:val="24"/>
          <w:szCs w:val="24"/>
        </w:rPr>
        <w:t xml:space="preserve"> // Международные процессы. - 2016. - №1. - С. 121-142. </w:t>
      </w:r>
    </w:p>
    <w:p w:rsidR="00E10A1E" w:rsidRPr="00AE220E" w:rsidRDefault="00E10A1E" w:rsidP="00FF769E">
      <w:pPr>
        <w:pStyle w:val="Default"/>
        <w:numPr>
          <w:ilvl w:val="0"/>
          <w:numId w:val="9"/>
        </w:numPr>
        <w:spacing w:line="360" w:lineRule="auto"/>
        <w:jc w:val="both"/>
        <w:rPr>
          <w:color w:val="auto"/>
        </w:rPr>
      </w:pPr>
      <w:proofErr w:type="spellStart"/>
      <w:r w:rsidRPr="00AE220E">
        <w:rPr>
          <w:color w:val="auto"/>
        </w:rPr>
        <w:t>Канаев</w:t>
      </w:r>
      <w:proofErr w:type="spellEnd"/>
      <w:r w:rsidRPr="00AE220E">
        <w:rPr>
          <w:color w:val="auto"/>
        </w:rPr>
        <w:t xml:space="preserve"> Е.А. Японо-американский альянс и проблема Южно-Китайского моря: последствия для Азиатско-Тихоокеанской безопасности // Юго-Восточная Азия: актуальные проблемы развития, № 34, 2017, с. 61 – 74;</w:t>
      </w:r>
    </w:p>
    <w:p w:rsidR="00E10A1E" w:rsidRPr="00AE220E" w:rsidRDefault="00E10A1E" w:rsidP="00FF769E">
      <w:pPr>
        <w:pStyle w:val="a7"/>
        <w:numPr>
          <w:ilvl w:val="0"/>
          <w:numId w:val="9"/>
        </w:numPr>
        <w:spacing w:after="0" w:line="360" w:lineRule="auto"/>
        <w:rPr>
          <w:rFonts w:cs="Times New Roman"/>
          <w:bCs/>
          <w:sz w:val="24"/>
          <w:szCs w:val="24"/>
        </w:rPr>
      </w:pPr>
      <w:r w:rsidRPr="00AE220E">
        <w:rPr>
          <w:rFonts w:cs="Times New Roman"/>
          <w:bCs/>
          <w:sz w:val="24"/>
          <w:szCs w:val="24"/>
        </w:rPr>
        <w:t>Киреева, А. А., Прошлое и настоящее Сил самообороны Японии: роль в государстве, обществе и на международной арене / А.А. Киреева // Ежегодник Япония. – 2018. – С. 29-54;</w:t>
      </w:r>
    </w:p>
    <w:p w:rsidR="00E10A1E" w:rsidRPr="00AE220E" w:rsidRDefault="00E10A1E" w:rsidP="00FF769E">
      <w:pPr>
        <w:pStyle w:val="a7"/>
        <w:numPr>
          <w:ilvl w:val="0"/>
          <w:numId w:val="9"/>
        </w:numPr>
        <w:spacing w:after="0" w:line="360" w:lineRule="auto"/>
        <w:rPr>
          <w:rFonts w:cs="Times New Roman"/>
          <w:sz w:val="24"/>
          <w:szCs w:val="24"/>
        </w:rPr>
      </w:pPr>
      <w:proofErr w:type="spellStart"/>
      <w:r w:rsidRPr="00AE220E">
        <w:rPr>
          <w:rFonts w:cs="Times New Roman"/>
          <w:sz w:val="24"/>
          <w:szCs w:val="24"/>
        </w:rPr>
        <w:t>Кистанов</w:t>
      </w:r>
      <w:proofErr w:type="spellEnd"/>
      <w:r w:rsidRPr="00AE220E">
        <w:rPr>
          <w:rFonts w:cs="Times New Roman"/>
          <w:sz w:val="24"/>
          <w:szCs w:val="24"/>
        </w:rPr>
        <w:t xml:space="preserve"> В.О. Новые интеграционные проекты в АТР и Япония // Японские исследования. 2021. № 3. С. 76–89;</w:t>
      </w:r>
    </w:p>
    <w:p w:rsidR="00E10A1E" w:rsidRPr="00AE220E" w:rsidRDefault="00E10A1E" w:rsidP="00FF769E">
      <w:pPr>
        <w:pStyle w:val="a7"/>
        <w:numPr>
          <w:ilvl w:val="0"/>
          <w:numId w:val="9"/>
        </w:numPr>
        <w:spacing w:after="0" w:line="360" w:lineRule="auto"/>
        <w:rPr>
          <w:rFonts w:cs="Times New Roman"/>
          <w:sz w:val="24"/>
          <w:szCs w:val="24"/>
        </w:rPr>
      </w:pPr>
      <w:proofErr w:type="spellStart"/>
      <w:r w:rsidRPr="00AE220E">
        <w:rPr>
          <w:rFonts w:cs="Times New Roman"/>
          <w:sz w:val="24"/>
          <w:szCs w:val="24"/>
        </w:rPr>
        <w:t>Кистанов</w:t>
      </w:r>
      <w:proofErr w:type="spellEnd"/>
      <w:r w:rsidRPr="00AE220E">
        <w:rPr>
          <w:rFonts w:cs="Times New Roman"/>
          <w:sz w:val="24"/>
          <w:szCs w:val="24"/>
        </w:rPr>
        <w:t xml:space="preserve"> В.О. Узловые проблемы внешней политики Японии в 2016 - начале 2017 г. Ежегодник Япония. 2017. № 46. С. 7-25;</w:t>
      </w:r>
    </w:p>
    <w:p w:rsidR="00E10A1E" w:rsidRPr="00AE220E" w:rsidRDefault="00E10A1E" w:rsidP="00FF769E">
      <w:pPr>
        <w:pStyle w:val="a7"/>
        <w:numPr>
          <w:ilvl w:val="0"/>
          <w:numId w:val="9"/>
        </w:numPr>
        <w:spacing w:after="0" w:line="360" w:lineRule="auto"/>
        <w:rPr>
          <w:rFonts w:cs="Times New Roman"/>
          <w:bCs/>
          <w:sz w:val="24"/>
          <w:szCs w:val="24"/>
        </w:rPr>
      </w:pPr>
      <w:r w:rsidRPr="00AE220E">
        <w:rPr>
          <w:rFonts w:cs="Times New Roman"/>
          <w:bCs/>
          <w:sz w:val="24"/>
          <w:szCs w:val="24"/>
        </w:rPr>
        <w:t>Кожевников, В.В. Национализм во внешней политике Японии на современном этапе: миф или реальность / В.В. Кожевников // Вестник ДВО РАН. – 2013. – № 1. –  С. 141-147;</w:t>
      </w:r>
    </w:p>
    <w:p w:rsidR="00E10A1E" w:rsidRPr="00AE220E" w:rsidRDefault="00E10A1E" w:rsidP="00FF769E">
      <w:pPr>
        <w:pStyle w:val="a7"/>
        <w:numPr>
          <w:ilvl w:val="0"/>
          <w:numId w:val="9"/>
        </w:numPr>
        <w:spacing w:after="0" w:line="360" w:lineRule="auto"/>
        <w:rPr>
          <w:rFonts w:cs="Times New Roman"/>
          <w:sz w:val="24"/>
          <w:szCs w:val="24"/>
        </w:rPr>
      </w:pPr>
      <w:proofErr w:type="spellStart"/>
      <w:r w:rsidRPr="00AE220E">
        <w:rPr>
          <w:rFonts w:cs="Times New Roman"/>
          <w:sz w:val="24"/>
          <w:szCs w:val="24"/>
        </w:rPr>
        <w:t>Лексютина</w:t>
      </w:r>
      <w:proofErr w:type="spellEnd"/>
      <w:r w:rsidRPr="00AE220E">
        <w:rPr>
          <w:rFonts w:cs="Times New Roman"/>
          <w:sz w:val="24"/>
          <w:szCs w:val="24"/>
        </w:rPr>
        <w:t xml:space="preserve"> Я.В. Роль Китая в стратегии «Свободный и открытый Индо-Тихоокеанский регион» Д. Трампа // Вестник Российского университета дружбы народов. Серия: Международные отношения. 2019. Т. 19. № 1. С. 22—34;</w:t>
      </w:r>
    </w:p>
    <w:p w:rsidR="00E10A1E" w:rsidRPr="00AE220E" w:rsidRDefault="00E10A1E" w:rsidP="00FF769E">
      <w:pPr>
        <w:pStyle w:val="a7"/>
        <w:numPr>
          <w:ilvl w:val="0"/>
          <w:numId w:val="9"/>
        </w:numPr>
        <w:spacing w:after="0" w:line="360" w:lineRule="auto"/>
        <w:rPr>
          <w:rFonts w:cs="Times New Roman"/>
          <w:bCs/>
          <w:sz w:val="24"/>
          <w:szCs w:val="24"/>
        </w:rPr>
      </w:pPr>
      <w:r w:rsidRPr="00AE220E">
        <w:rPr>
          <w:rFonts w:cs="Times New Roman"/>
          <w:sz w:val="24"/>
          <w:szCs w:val="24"/>
        </w:rPr>
        <w:t>Лобанова, В.В., Национальная безопасность Японии и разногласия в японо-американских отношениях / В.В. Лобанова // Электронное научное издание «Ученые заметки ТОГУ». – 2016. – № 2. – С. 1-8;</w:t>
      </w:r>
    </w:p>
    <w:p w:rsidR="00E10A1E" w:rsidRPr="00AE220E" w:rsidRDefault="00E10A1E" w:rsidP="00FF769E">
      <w:pPr>
        <w:pStyle w:val="a7"/>
        <w:numPr>
          <w:ilvl w:val="0"/>
          <w:numId w:val="9"/>
        </w:numPr>
        <w:spacing w:after="0" w:line="360" w:lineRule="auto"/>
        <w:rPr>
          <w:rFonts w:cs="Times New Roman"/>
          <w:sz w:val="24"/>
          <w:szCs w:val="24"/>
        </w:rPr>
      </w:pPr>
      <w:proofErr w:type="spellStart"/>
      <w:r w:rsidRPr="00AE220E">
        <w:rPr>
          <w:rFonts w:cs="Times New Roman"/>
          <w:sz w:val="24"/>
          <w:szCs w:val="24"/>
        </w:rPr>
        <w:lastRenderedPageBreak/>
        <w:t>Майдикова</w:t>
      </w:r>
      <w:proofErr w:type="spellEnd"/>
      <w:r w:rsidRPr="00AE220E">
        <w:rPr>
          <w:rFonts w:cs="Times New Roman"/>
          <w:sz w:val="24"/>
          <w:szCs w:val="24"/>
        </w:rPr>
        <w:t xml:space="preserve">, В.И. Борьба за отмену Девятой статьи конституции как фактор современной внутренней и внешней политики Японии / В.И. </w:t>
      </w:r>
      <w:proofErr w:type="spellStart"/>
      <w:r w:rsidRPr="00AE220E">
        <w:rPr>
          <w:rFonts w:cs="Times New Roman"/>
          <w:sz w:val="24"/>
          <w:szCs w:val="24"/>
        </w:rPr>
        <w:t>Майдикова</w:t>
      </w:r>
      <w:proofErr w:type="spellEnd"/>
      <w:r w:rsidRPr="00AE220E">
        <w:rPr>
          <w:rFonts w:cs="Times New Roman"/>
          <w:sz w:val="24"/>
          <w:szCs w:val="24"/>
        </w:rPr>
        <w:t xml:space="preserve"> // Научный электронный журнал «Меридиан».  – 2020. –  №9(43). – С. 1-8;</w:t>
      </w:r>
    </w:p>
    <w:p w:rsidR="00E10A1E" w:rsidRPr="00AE220E" w:rsidRDefault="00E10A1E" w:rsidP="00FF769E">
      <w:pPr>
        <w:pStyle w:val="a7"/>
        <w:numPr>
          <w:ilvl w:val="0"/>
          <w:numId w:val="9"/>
        </w:numPr>
        <w:spacing w:after="0" w:line="360" w:lineRule="auto"/>
        <w:rPr>
          <w:rFonts w:cs="Times New Roman"/>
          <w:sz w:val="24"/>
          <w:szCs w:val="24"/>
        </w:rPr>
      </w:pPr>
      <w:proofErr w:type="spellStart"/>
      <w:r w:rsidRPr="00AE220E">
        <w:rPr>
          <w:rFonts w:cs="Times New Roman"/>
          <w:sz w:val="24"/>
          <w:szCs w:val="24"/>
        </w:rPr>
        <w:t>Мелькина</w:t>
      </w:r>
      <w:proofErr w:type="spellEnd"/>
      <w:r w:rsidRPr="00AE220E">
        <w:rPr>
          <w:rFonts w:cs="Times New Roman"/>
          <w:sz w:val="24"/>
          <w:szCs w:val="24"/>
        </w:rPr>
        <w:t xml:space="preserve"> А.В. Трансформация подходов Японии к участию в интеграционных процессах в Азиатско-Тихоокеанском регионе // Россия и АТР. 2018. №1 (99). URL: https://cyberleninka.ru/article/n/transformatsiya-podhodov-yaponii-k-uchastiyu-v-integratsionnyh-protsessah-v-aziatsko-tihookeanskom-regione (дата обращения: 19.04.2023);</w:t>
      </w:r>
    </w:p>
    <w:p w:rsidR="00E10A1E" w:rsidRPr="00AE220E" w:rsidRDefault="00E10A1E" w:rsidP="00FF769E">
      <w:pPr>
        <w:pStyle w:val="a7"/>
        <w:numPr>
          <w:ilvl w:val="0"/>
          <w:numId w:val="9"/>
        </w:numPr>
        <w:spacing w:after="0" w:line="360" w:lineRule="auto"/>
        <w:rPr>
          <w:rFonts w:cs="Times New Roman"/>
          <w:sz w:val="24"/>
          <w:szCs w:val="24"/>
        </w:rPr>
      </w:pPr>
      <w:r w:rsidRPr="00AE220E">
        <w:rPr>
          <w:rFonts w:cs="Times New Roman"/>
          <w:sz w:val="24"/>
          <w:szCs w:val="24"/>
        </w:rPr>
        <w:t xml:space="preserve">Мишин И. Политика США в Южно-Китайском море во время президентства </w:t>
      </w:r>
      <w:proofErr w:type="spellStart"/>
      <w:r w:rsidRPr="00AE220E">
        <w:rPr>
          <w:rFonts w:cs="Times New Roman"/>
          <w:sz w:val="24"/>
          <w:szCs w:val="24"/>
        </w:rPr>
        <w:t>Д.Трампа</w:t>
      </w:r>
      <w:proofErr w:type="spellEnd"/>
      <w:r w:rsidRPr="00AE220E">
        <w:rPr>
          <w:rFonts w:cs="Times New Roman"/>
          <w:sz w:val="24"/>
          <w:szCs w:val="24"/>
        </w:rPr>
        <w:t xml:space="preserve"> // Пути к миру и безопасности. 2020. № 1(58). С. 46-62;</w:t>
      </w:r>
    </w:p>
    <w:p w:rsidR="00E10A1E" w:rsidRPr="00AE220E" w:rsidRDefault="00E10A1E" w:rsidP="00FF769E">
      <w:pPr>
        <w:pStyle w:val="a7"/>
        <w:numPr>
          <w:ilvl w:val="0"/>
          <w:numId w:val="9"/>
        </w:numPr>
        <w:spacing w:after="0" w:line="360" w:lineRule="auto"/>
        <w:rPr>
          <w:rFonts w:cs="Times New Roman"/>
          <w:bCs/>
          <w:sz w:val="24"/>
          <w:szCs w:val="24"/>
        </w:rPr>
      </w:pPr>
      <w:proofErr w:type="spellStart"/>
      <w:r w:rsidRPr="00AE220E">
        <w:rPr>
          <w:rFonts w:cs="Times New Roman"/>
          <w:bCs/>
          <w:sz w:val="24"/>
          <w:szCs w:val="24"/>
        </w:rPr>
        <w:t>Молодякова</w:t>
      </w:r>
      <w:proofErr w:type="spellEnd"/>
      <w:r w:rsidRPr="00AE220E">
        <w:rPr>
          <w:rFonts w:cs="Times New Roman"/>
          <w:bCs/>
          <w:sz w:val="24"/>
          <w:szCs w:val="24"/>
        </w:rPr>
        <w:t xml:space="preserve">, Э.В. Проблема пересмотра Конституции в контексте изменений в японском обществе / Э.В. </w:t>
      </w:r>
      <w:proofErr w:type="spellStart"/>
      <w:r w:rsidRPr="00AE220E">
        <w:rPr>
          <w:rFonts w:cs="Times New Roman"/>
          <w:bCs/>
          <w:sz w:val="24"/>
          <w:szCs w:val="24"/>
        </w:rPr>
        <w:t>Молодякова</w:t>
      </w:r>
      <w:proofErr w:type="spellEnd"/>
      <w:r w:rsidRPr="00AE220E">
        <w:rPr>
          <w:rFonts w:cs="Times New Roman"/>
          <w:bCs/>
          <w:sz w:val="24"/>
          <w:szCs w:val="24"/>
        </w:rPr>
        <w:t xml:space="preserve"> // Восточная аналитика. – 2014. –  №5(231). –  С. 69-77;</w:t>
      </w:r>
    </w:p>
    <w:p w:rsidR="00E10A1E" w:rsidRPr="00AE220E" w:rsidRDefault="00E10A1E" w:rsidP="00FF769E">
      <w:pPr>
        <w:pStyle w:val="Default"/>
        <w:numPr>
          <w:ilvl w:val="0"/>
          <w:numId w:val="9"/>
        </w:numPr>
        <w:spacing w:line="360" w:lineRule="auto"/>
        <w:jc w:val="both"/>
        <w:rPr>
          <w:color w:val="auto"/>
        </w:rPr>
      </w:pPr>
      <w:r w:rsidRPr="00AE220E">
        <w:rPr>
          <w:color w:val="auto"/>
        </w:rPr>
        <w:t>Морозов Ю.В. Индо-Тихоокеанская стратегия Д. Трампа как угроза национальным интересам Китая и России в регионе // Национальные интересы: приоритеты и безопасность, 2018, №6, С.1166-1180;</w:t>
      </w:r>
    </w:p>
    <w:p w:rsidR="00E10A1E" w:rsidRPr="00AE220E" w:rsidRDefault="00E10A1E" w:rsidP="00FF769E">
      <w:pPr>
        <w:pStyle w:val="Default"/>
        <w:numPr>
          <w:ilvl w:val="0"/>
          <w:numId w:val="9"/>
        </w:numPr>
        <w:spacing w:line="360" w:lineRule="auto"/>
        <w:jc w:val="both"/>
        <w:rPr>
          <w:color w:val="auto"/>
        </w:rPr>
      </w:pPr>
      <w:proofErr w:type="spellStart"/>
      <w:r w:rsidRPr="00AE220E">
        <w:rPr>
          <w:color w:val="auto"/>
        </w:rPr>
        <w:t>Муратшина</w:t>
      </w:r>
      <w:proofErr w:type="spellEnd"/>
      <w:r w:rsidRPr="00AE220E">
        <w:rPr>
          <w:color w:val="auto"/>
        </w:rPr>
        <w:t xml:space="preserve"> К. Г. Военное сотрудничество США с Японией как одна из причин противоречий в американо-китайских отношениях // Вестник Омского университета. Серия «Исторические науки», 2018, № 1 (17), с. 185–198;</w:t>
      </w:r>
    </w:p>
    <w:p w:rsidR="00E10A1E" w:rsidRPr="00AE220E" w:rsidRDefault="00E10A1E" w:rsidP="00FF769E">
      <w:pPr>
        <w:pStyle w:val="Default"/>
        <w:numPr>
          <w:ilvl w:val="0"/>
          <w:numId w:val="9"/>
        </w:numPr>
        <w:spacing w:line="360" w:lineRule="auto"/>
        <w:jc w:val="both"/>
        <w:rPr>
          <w:color w:val="auto"/>
        </w:rPr>
      </w:pPr>
      <w:r w:rsidRPr="00AE220E">
        <w:rPr>
          <w:color w:val="auto"/>
        </w:rPr>
        <w:t>Носов Μ. Г. Отношения между США и Японией: История взлетов и падений (1791—2020). — М.: Издательство «Весь Мир»; Институт Европы РАН, 2020. – 416 с.;</w:t>
      </w:r>
    </w:p>
    <w:p w:rsidR="00E10A1E" w:rsidRPr="00AE220E" w:rsidRDefault="00E10A1E" w:rsidP="00FF769E">
      <w:pPr>
        <w:pStyle w:val="a7"/>
        <w:numPr>
          <w:ilvl w:val="0"/>
          <w:numId w:val="9"/>
        </w:numPr>
        <w:spacing w:after="0" w:line="360" w:lineRule="auto"/>
        <w:rPr>
          <w:rFonts w:cs="Times New Roman"/>
          <w:sz w:val="24"/>
          <w:szCs w:val="24"/>
        </w:rPr>
      </w:pPr>
      <w:r w:rsidRPr="00AE220E">
        <w:rPr>
          <w:rFonts w:cs="Times New Roman"/>
          <w:sz w:val="24"/>
          <w:szCs w:val="24"/>
        </w:rPr>
        <w:t xml:space="preserve">Панов А.Н. Внешнеполитические приоритеты премьер-министра Японии </w:t>
      </w:r>
      <w:proofErr w:type="spellStart"/>
      <w:r w:rsidRPr="00AE220E">
        <w:rPr>
          <w:rFonts w:cs="Times New Roman"/>
          <w:sz w:val="24"/>
          <w:szCs w:val="24"/>
        </w:rPr>
        <w:t>АбэСиндзо</w:t>
      </w:r>
      <w:proofErr w:type="spellEnd"/>
      <w:r w:rsidRPr="00AE220E">
        <w:rPr>
          <w:rFonts w:cs="Times New Roman"/>
          <w:sz w:val="24"/>
          <w:szCs w:val="24"/>
        </w:rPr>
        <w:t>. Ежегодник Япония. 2016. № 45. С. 7-42;</w:t>
      </w:r>
    </w:p>
    <w:p w:rsidR="00E10A1E" w:rsidRPr="00AE220E" w:rsidRDefault="00E10A1E" w:rsidP="00FF769E">
      <w:pPr>
        <w:pStyle w:val="Default"/>
        <w:numPr>
          <w:ilvl w:val="0"/>
          <w:numId w:val="9"/>
        </w:numPr>
        <w:spacing w:line="360" w:lineRule="auto"/>
        <w:jc w:val="both"/>
        <w:rPr>
          <w:color w:val="auto"/>
        </w:rPr>
      </w:pPr>
      <w:r w:rsidRPr="00AE220E">
        <w:rPr>
          <w:color w:val="auto"/>
        </w:rPr>
        <w:t>Парамонов О.Г. Адаптация японо-американского альянса к вызовам нового столетия: успехи и неудачи // Вестник МГИМО-Университета, 2011, №4 (19), с. 33-43;</w:t>
      </w:r>
    </w:p>
    <w:p w:rsidR="00E10A1E" w:rsidRPr="00AE220E" w:rsidRDefault="00E10A1E" w:rsidP="00FF769E">
      <w:pPr>
        <w:pStyle w:val="a7"/>
        <w:numPr>
          <w:ilvl w:val="0"/>
          <w:numId w:val="9"/>
        </w:numPr>
        <w:spacing w:after="0" w:line="360" w:lineRule="auto"/>
        <w:rPr>
          <w:rFonts w:cs="Times New Roman"/>
          <w:sz w:val="24"/>
          <w:szCs w:val="24"/>
        </w:rPr>
      </w:pPr>
      <w:r w:rsidRPr="00AE220E">
        <w:rPr>
          <w:rFonts w:cs="Times New Roman"/>
          <w:sz w:val="24"/>
          <w:szCs w:val="24"/>
        </w:rPr>
        <w:t>Парамонов О.Г. Изменение базовых принципов оборонной политики Токио: причины и возможные последствия. Ежегодник Япония. 2014. № 43. С. 28-43;</w:t>
      </w:r>
    </w:p>
    <w:p w:rsidR="00E10A1E" w:rsidRPr="00AE220E" w:rsidRDefault="00E10A1E" w:rsidP="00FF769E">
      <w:pPr>
        <w:pStyle w:val="a7"/>
        <w:numPr>
          <w:ilvl w:val="0"/>
          <w:numId w:val="9"/>
        </w:numPr>
        <w:spacing w:after="0" w:line="360" w:lineRule="auto"/>
        <w:rPr>
          <w:rFonts w:cs="Times New Roman"/>
          <w:bCs/>
          <w:sz w:val="24"/>
          <w:szCs w:val="24"/>
        </w:rPr>
      </w:pPr>
      <w:r w:rsidRPr="00AE220E">
        <w:rPr>
          <w:rFonts w:cs="Times New Roman"/>
          <w:bCs/>
          <w:sz w:val="24"/>
          <w:szCs w:val="24"/>
        </w:rPr>
        <w:t xml:space="preserve">Парамонов, О.Г. Выход Японии на мировой рынок вооружений: политический аспект / О.Г. Парамонов // Японские исследования. – 2016. – №3. – С. 42-56; </w:t>
      </w:r>
    </w:p>
    <w:p w:rsidR="00E10A1E" w:rsidRPr="00AE220E" w:rsidRDefault="00E10A1E" w:rsidP="00FF769E">
      <w:pPr>
        <w:pStyle w:val="a7"/>
        <w:numPr>
          <w:ilvl w:val="0"/>
          <w:numId w:val="9"/>
        </w:numPr>
        <w:spacing w:after="0" w:line="360" w:lineRule="auto"/>
        <w:rPr>
          <w:rFonts w:cs="Times New Roman"/>
          <w:sz w:val="24"/>
          <w:szCs w:val="24"/>
        </w:rPr>
      </w:pPr>
      <w:proofErr w:type="spellStart"/>
      <w:r w:rsidRPr="00AE220E">
        <w:rPr>
          <w:rFonts w:cs="Times New Roman"/>
          <w:sz w:val="24"/>
          <w:szCs w:val="24"/>
        </w:rPr>
        <w:t>Пузыня</w:t>
      </w:r>
      <w:proofErr w:type="spellEnd"/>
      <w:r w:rsidRPr="00AE220E">
        <w:rPr>
          <w:rFonts w:cs="Times New Roman"/>
          <w:sz w:val="24"/>
          <w:szCs w:val="24"/>
        </w:rPr>
        <w:t xml:space="preserve"> Н.Н. Политика правительства С. </w:t>
      </w:r>
      <w:proofErr w:type="spellStart"/>
      <w:r w:rsidRPr="00AE220E">
        <w:rPr>
          <w:rFonts w:cs="Times New Roman"/>
          <w:sz w:val="24"/>
          <w:szCs w:val="24"/>
        </w:rPr>
        <w:t>Абэ</w:t>
      </w:r>
      <w:proofErr w:type="spellEnd"/>
      <w:r w:rsidRPr="00AE220E">
        <w:rPr>
          <w:rFonts w:cs="Times New Roman"/>
          <w:sz w:val="24"/>
          <w:szCs w:val="24"/>
        </w:rPr>
        <w:t xml:space="preserve"> и Стратегия национальной безопасности Японии // Известия Иркутского государственного университета. Серия: Политология. Религиоведение. 2015. №. URL: https://cyberleninka.ru/article/n/politika-pravitelstva-s-abe-i-strategiya-natsionalnoy-bezopasnosti-yaponii (дата обращения: 19.04.2023);</w:t>
      </w:r>
    </w:p>
    <w:p w:rsidR="00E10A1E" w:rsidRPr="00AE220E" w:rsidRDefault="00E10A1E" w:rsidP="00FF769E">
      <w:pPr>
        <w:pStyle w:val="Default"/>
        <w:numPr>
          <w:ilvl w:val="0"/>
          <w:numId w:val="9"/>
        </w:numPr>
        <w:spacing w:line="360" w:lineRule="auto"/>
        <w:jc w:val="both"/>
        <w:rPr>
          <w:color w:val="auto"/>
        </w:rPr>
      </w:pPr>
      <w:r w:rsidRPr="00AE220E">
        <w:rPr>
          <w:color w:val="auto"/>
        </w:rPr>
        <w:lastRenderedPageBreak/>
        <w:t>Сидоров А.А. Американо-корейское соглашение о свободной торговле: предпосылки, проблемы, перспективы // Вестник Московского университета. Серия 25: Международные отношения и мировая политика, 2011, №.1, с. 49 – 75;</w:t>
      </w:r>
    </w:p>
    <w:p w:rsidR="00E10A1E" w:rsidRPr="00AE220E" w:rsidRDefault="00E10A1E" w:rsidP="00FF769E">
      <w:pPr>
        <w:pStyle w:val="a7"/>
        <w:numPr>
          <w:ilvl w:val="0"/>
          <w:numId w:val="9"/>
        </w:numPr>
        <w:spacing w:after="0" w:line="360" w:lineRule="auto"/>
        <w:rPr>
          <w:rFonts w:cs="Times New Roman"/>
          <w:sz w:val="24"/>
          <w:szCs w:val="24"/>
        </w:rPr>
      </w:pPr>
      <w:proofErr w:type="spellStart"/>
      <w:r w:rsidRPr="00AE220E">
        <w:rPr>
          <w:rFonts w:cs="Times New Roman"/>
          <w:sz w:val="24"/>
          <w:szCs w:val="24"/>
        </w:rPr>
        <w:t>Степанькова</w:t>
      </w:r>
      <w:proofErr w:type="spellEnd"/>
      <w:r w:rsidRPr="00AE220E">
        <w:rPr>
          <w:rFonts w:cs="Times New Roman"/>
          <w:sz w:val="24"/>
          <w:szCs w:val="24"/>
        </w:rPr>
        <w:t xml:space="preserve"> Д.С. Роль фракций Либерально-демократической партии во внешней политике Японии // Общество: политика, экономика, право. 2022. №2 (103). URL: https://cyberleninka.ru/article/n/rol-fraktsiy-liberalno-demokraticheskoy-partii-vo-vneshney-politike-yaponii (дата обращения: 19.04.2023);</w:t>
      </w:r>
    </w:p>
    <w:p w:rsidR="00E10A1E" w:rsidRPr="00AE220E" w:rsidRDefault="00E10A1E" w:rsidP="00FF769E">
      <w:pPr>
        <w:pStyle w:val="Default"/>
        <w:numPr>
          <w:ilvl w:val="0"/>
          <w:numId w:val="9"/>
        </w:numPr>
        <w:spacing w:line="360" w:lineRule="auto"/>
        <w:jc w:val="both"/>
        <w:rPr>
          <w:color w:val="auto"/>
        </w:rPr>
      </w:pPr>
      <w:r w:rsidRPr="00AE220E">
        <w:rPr>
          <w:color w:val="auto"/>
        </w:rPr>
        <w:t>Стрельцов Д.В. Новые тенденции в развитии японо-американских военно-политических отношений // Вестник МГИМО-Университета. 2012, №6 (27), с. 54-60;</w:t>
      </w:r>
    </w:p>
    <w:p w:rsidR="00E10A1E" w:rsidRPr="00AE220E" w:rsidRDefault="00E10A1E" w:rsidP="00FF769E">
      <w:pPr>
        <w:pStyle w:val="a7"/>
        <w:numPr>
          <w:ilvl w:val="0"/>
          <w:numId w:val="9"/>
        </w:numPr>
        <w:spacing w:line="360" w:lineRule="auto"/>
        <w:rPr>
          <w:rFonts w:cs="Times New Roman"/>
          <w:sz w:val="24"/>
          <w:szCs w:val="24"/>
        </w:rPr>
      </w:pPr>
      <w:r w:rsidRPr="00AE220E">
        <w:rPr>
          <w:rFonts w:cs="Times New Roman"/>
          <w:sz w:val="24"/>
          <w:szCs w:val="24"/>
        </w:rPr>
        <w:t xml:space="preserve">Стрельцов Д.В. Япония между восточноазиатским и </w:t>
      </w:r>
      <w:proofErr w:type="spellStart"/>
      <w:r w:rsidRPr="00AE220E">
        <w:rPr>
          <w:rFonts w:cs="Times New Roman"/>
          <w:sz w:val="24"/>
          <w:szCs w:val="24"/>
        </w:rPr>
        <w:t>транстихоокеанским</w:t>
      </w:r>
      <w:proofErr w:type="spellEnd"/>
      <w:r w:rsidRPr="00AE220E">
        <w:rPr>
          <w:rFonts w:cs="Times New Roman"/>
          <w:sz w:val="24"/>
          <w:szCs w:val="24"/>
        </w:rPr>
        <w:t xml:space="preserve"> регионализмом // Вестник Московского университета. Сер. 25, Международные отношения и мировая политика. 2012. № 3. С. 72-95.</w:t>
      </w:r>
    </w:p>
    <w:p w:rsidR="00E10A1E" w:rsidRPr="00AE220E" w:rsidRDefault="00E10A1E" w:rsidP="00FF769E">
      <w:pPr>
        <w:pStyle w:val="a7"/>
        <w:numPr>
          <w:ilvl w:val="0"/>
          <w:numId w:val="9"/>
        </w:numPr>
        <w:spacing w:after="0" w:line="360" w:lineRule="auto"/>
        <w:rPr>
          <w:rFonts w:cs="Times New Roman"/>
          <w:bCs/>
          <w:sz w:val="24"/>
          <w:szCs w:val="24"/>
        </w:rPr>
      </w:pPr>
      <w:r w:rsidRPr="00AE220E">
        <w:rPr>
          <w:rFonts w:cs="Times New Roman"/>
          <w:bCs/>
          <w:sz w:val="24"/>
          <w:szCs w:val="24"/>
        </w:rPr>
        <w:t>Стрельцов, Д. В., Внешнеполитический процесс в современной Японии / Д.В. Стрельцов // Вестник МГИМО Университета. – 2010. - №4(192). – С. 245-256;</w:t>
      </w:r>
    </w:p>
    <w:p w:rsidR="00E10A1E" w:rsidRPr="00AE220E" w:rsidRDefault="00E10A1E" w:rsidP="00FF769E">
      <w:pPr>
        <w:pStyle w:val="a7"/>
        <w:numPr>
          <w:ilvl w:val="0"/>
          <w:numId w:val="9"/>
        </w:numPr>
        <w:spacing w:after="0" w:line="360" w:lineRule="auto"/>
        <w:rPr>
          <w:rFonts w:cs="Times New Roman"/>
          <w:bCs/>
          <w:sz w:val="24"/>
          <w:szCs w:val="24"/>
        </w:rPr>
      </w:pPr>
      <w:r w:rsidRPr="00AE220E">
        <w:rPr>
          <w:rFonts w:cs="Times New Roman"/>
          <w:bCs/>
          <w:sz w:val="24"/>
          <w:szCs w:val="24"/>
        </w:rPr>
        <w:t>Стрельцов, Д.В. «Ядерная дилемма» во внешней политике Японии / Д.В. Стрельцов // Вестник МГИМО Университета. – 2010. – №6. – С. 56-63;</w:t>
      </w:r>
    </w:p>
    <w:p w:rsidR="00E10A1E" w:rsidRPr="00AE220E" w:rsidRDefault="00E10A1E" w:rsidP="00FF769E">
      <w:pPr>
        <w:pStyle w:val="a7"/>
        <w:numPr>
          <w:ilvl w:val="0"/>
          <w:numId w:val="9"/>
        </w:numPr>
        <w:spacing w:after="0" w:line="360" w:lineRule="auto"/>
        <w:rPr>
          <w:rFonts w:cs="Times New Roman"/>
          <w:sz w:val="24"/>
          <w:szCs w:val="24"/>
        </w:rPr>
      </w:pPr>
      <w:r w:rsidRPr="00AE220E">
        <w:rPr>
          <w:rFonts w:cs="Times New Roman"/>
          <w:sz w:val="24"/>
          <w:szCs w:val="24"/>
        </w:rPr>
        <w:t>Стрельцов, Д.В. Куда пойдёт политика Японии в сфере безопасности после смены администрации в Токио и Вашингтоне? / Д.В. Стрельцов // Восточная Азия: факты и аналитика. – 2020.  – № 4. – С. 34-49;</w:t>
      </w:r>
    </w:p>
    <w:p w:rsidR="00E10A1E" w:rsidRPr="00AE220E" w:rsidRDefault="00E10A1E" w:rsidP="00FF769E">
      <w:pPr>
        <w:pStyle w:val="a7"/>
        <w:numPr>
          <w:ilvl w:val="0"/>
          <w:numId w:val="9"/>
        </w:numPr>
        <w:spacing w:after="0" w:line="360" w:lineRule="auto"/>
        <w:rPr>
          <w:rFonts w:cs="Times New Roman"/>
          <w:bCs/>
          <w:sz w:val="24"/>
          <w:szCs w:val="24"/>
        </w:rPr>
      </w:pPr>
      <w:r w:rsidRPr="00AE220E">
        <w:rPr>
          <w:rFonts w:cs="Times New Roman"/>
          <w:bCs/>
          <w:sz w:val="24"/>
          <w:szCs w:val="24"/>
        </w:rPr>
        <w:t>Стрельцов, Д.В., Система доминантной партии в Японии: некоторые уроки исторического опыта / Д.В. Стрельцов // Японские исследования. – 2016. – №3. – С. 70-85;</w:t>
      </w:r>
    </w:p>
    <w:p w:rsidR="00E10A1E" w:rsidRPr="00AE220E" w:rsidRDefault="00E10A1E" w:rsidP="00FF769E">
      <w:pPr>
        <w:pStyle w:val="a7"/>
        <w:numPr>
          <w:ilvl w:val="0"/>
          <w:numId w:val="9"/>
        </w:numPr>
        <w:spacing w:after="0" w:line="360" w:lineRule="auto"/>
        <w:rPr>
          <w:rFonts w:cs="Times New Roman"/>
          <w:sz w:val="24"/>
          <w:szCs w:val="24"/>
        </w:rPr>
      </w:pPr>
      <w:r w:rsidRPr="00AE220E">
        <w:rPr>
          <w:rFonts w:cs="Times New Roman"/>
          <w:sz w:val="24"/>
          <w:szCs w:val="24"/>
        </w:rPr>
        <w:t xml:space="preserve">Тимофеев, В.В. Личностная дипломатия </w:t>
      </w:r>
      <w:proofErr w:type="spellStart"/>
      <w:r w:rsidRPr="00AE220E">
        <w:rPr>
          <w:rFonts w:cs="Times New Roman"/>
          <w:sz w:val="24"/>
          <w:szCs w:val="24"/>
        </w:rPr>
        <w:t>АбэСиндзо</w:t>
      </w:r>
      <w:proofErr w:type="spellEnd"/>
      <w:r w:rsidRPr="00AE220E">
        <w:rPr>
          <w:rFonts w:cs="Times New Roman"/>
          <w:sz w:val="24"/>
          <w:szCs w:val="24"/>
        </w:rPr>
        <w:t xml:space="preserve"> во внешней политике Японии на примере Северо-Восточной Азии (2012—2020 гг.) / В.В. Тимофеев // Россия и АТР. –  2021. – №3. – С. 19-35;</w:t>
      </w:r>
    </w:p>
    <w:p w:rsidR="00E10A1E" w:rsidRPr="00AE220E" w:rsidRDefault="00E10A1E" w:rsidP="00FF769E">
      <w:pPr>
        <w:pStyle w:val="a7"/>
        <w:numPr>
          <w:ilvl w:val="0"/>
          <w:numId w:val="9"/>
        </w:numPr>
        <w:spacing w:after="0" w:line="360" w:lineRule="auto"/>
        <w:rPr>
          <w:rFonts w:cs="Times New Roman"/>
          <w:bCs/>
          <w:sz w:val="24"/>
          <w:szCs w:val="24"/>
        </w:rPr>
      </w:pPr>
      <w:r w:rsidRPr="00AE220E">
        <w:rPr>
          <w:rFonts w:cs="Times New Roman"/>
          <w:bCs/>
          <w:sz w:val="24"/>
          <w:szCs w:val="24"/>
        </w:rPr>
        <w:t>Трошина, С.В., Политика Японии в отношении торговых соглашений в Азиатско-Тихоокеанском регионе: Механизмы формирования и группы интересов / С.В. Трошина // Актуальные проблемы Европы. – 2016. – №1. – С. 168-191;</w:t>
      </w:r>
    </w:p>
    <w:p w:rsidR="00E10A1E" w:rsidRPr="00AE220E" w:rsidRDefault="00E10A1E" w:rsidP="00FF769E">
      <w:pPr>
        <w:pStyle w:val="a7"/>
        <w:numPr>
          <w:ilvl w:val="0"/>
          <w:numId w:val="9"/>
        </w:numPr>
        <w:spacing w:after="0" w:line="360" w:lineRule="auto"/>
        <w:rPr>
          <w:rFonts w:cs="Times New Roman"/>
          <w:sz w:val="24"/>
          <w:szCs w:val="24"/>
        </w:rPr>
      </w:pPr>
      <w:proofErr w:type="spellStart"/>
      <w:r w:rsidRPr="00AE220E">
        <w:rPr>
          <w:rFonts w:cs="Times New Roman"/>
          <w:bCs/>
          <w:sz w:val="24"/>
          <w:szCs w:val="24"/>
        </w:rPr>
        <w:t>Утеулиева</w:t>
      </w:r>
      <w:proofErr w:type="spellEnd"/>
      <w:r w:rsidRPr="00AE220E">
        <w:rPr>
          <w:rFonts w:cs="Times New Roman"/>
          <w:bCs/>
          <w:sz w:val="24"/>
          <w:szCs w:val="24"/>
        </w:rPr>
        <w:t xml:space="preserve">, Г.К. </w:t>
      </w:r>
      <w:proofErr w:type="spellStart"/>
      <w:r w:rsidRPr="00AE220E">
        <w:rPr>
          <w:rFonts w:cs="Times New Roman"/>
          <w:bCs/>
          <w:sz w:val="24"/>
          <w:szCs w:val="24"/>
        </w:rPr>
        <w:t>Манипулятивная</w:t>
      </w:r>
      <w:proofErr w:type="spellEnd"/>
      <w:r w:rsidRPr="00AE220E">
        <w:rPr>
          <w:rFonts w:cs="Times New Roman"/>
          <w:bCs/>
          <w:sz w:val="24"/>
          <w:szCs w:val="24"/>
        </w:rPr>
        <w:t xml:space="preserve"> политика Японии по корреляции экономического и оборонного (военного) потенциала / Г.К. </w:t>
      </w:r>
      <w:proofErr w:type="spellStart"/>
      <w:r w:rsidRPr="00AE220E">
        <w:rPr>
          <w:rFonts w:cs="Times New Roman"/>
          <w:bCs/>
          <w:sz w:val="24"/>
          <w:szCs w:val="24"/>
        </w:rPr>
        <w:t>Утеулиева</w:t>
      </w:r>
      <w:proofErr w:type="spellEnd"/>
      <w:r w:rsidRPr="00AE220E">
        <w:rPr>
          <w:rFonts w:cs="Times New Roman"/>
          <w:bCs/>
          <w:sz w:val="24"/>
          <w:szCs w:val="24"/>
        </w:rPr>
        <w:t xml:space="preserve"> // </w:t>
      </w:r>
      <w:r w:rsidRPr="00AE220E">
        <w:rPr>
          <w:rFonts w:cs="Times New Roman"/>
          <w:sz w:val="24"/>
          <w:szCs w:val="24"/>
        </w:rPr>
        <w:t>ВЕСТНИК Евразийского национального университета имени Л.Н. Гумилева. –  2020. –  № 3(132).  –  С. 114-122;</w:t>
      </w:r>
    </w:p>
    <w:p w:rsidR="00E10A1E" w:rsidRPr="00AE220E" w:rsidRDefault="00E10A1E" w:rsidP="00FF769E">
      <w:pPr>
        <w:pStyle w:val="Default"/>
        <w:numPr>
          <w:ilvl w:val="0"/>
          <w:numId w:val="9"/>
        </w:numPr>
        <w:spacing w:line="360" w:lineRule="auto"/>
        <w:jc w:val="both"/>
        <w:rPr>
          <w:color w:val="auto"/>
        </w:rPr>
      </w:pPr>
      <w:r w:rsidRPr="00AE220E">
        <w:rPr>
          <w:color w:val="auto"/>
        </w:rPr>
        <w:t>Филиппов Д.В. Японо-американские отношения в сфере безопасности при администрации Байдена: первые итоги // Социальные и гуманитарные науки. Отечественная и зарубежная литература. Сер. 9, Востоковедение и африканистика: Реферативный журнал, 2021, с. 143 – 151;</w:t>
      </w:r>
    </w:p>
    <w:p w:rsidR="00E10A1E" w:rsidRPr="00AE220E" w:rsidRDefault="00E10A1E" w:rsidP="00FF769E">
      <w:pPr>
        <w:pStyle w:val="a7"/>
        <w:numPr>
          <w:ilvl w:val="0"/>
          <w:numId w:val="9"/>
        </w:numPr>
        <w:spacing w:after="0" w:line="360" w:lineRule="auto"/>
        <w:rPr>
          <w:rFonts w:cs="Times New Roman"/>
          <w:sz w:val="24"/>
          <w:szCs w:val="24"/>
        </w:rPr>
      </w:pPr>
      <w:proofErr w:type="spellStart"/>
      <w:r w:rsidRPr="00AE220E">
        <w:rPr>
          <w:rFonts w:cs="Times New Roman"/>
          <w:sz w:val="24"/>
          <w:szCs w:val="24"/>
        </w:rPr>
        <w:lastRenderedPageBreak/>
        <w:t>Швыдко</w:t>
      </w:r>
      <w:proofErr w:type="spellEnd"/>
      <w:r w:rsidRPr="00AE220E">
        <w:rPr>
          <w:rFonts w:cs="Times New Roman"/>
          <w:sz w:val="24"/>
          <w:szCs w:val="24"/>
        </w:rPr>
        <w:t xml:space="preserve">, В.Г. Япония и США: сравнительный анализ новых подходов к двусторонним отношениям / В.Г. </w:t>
      </w:r>
      <w:proofErr w:type="spellStart"/>
      <w:proofErr w:type="gramStart"/>
      <w:r w:rsidRPr="00AE220E">
        <w:rPr>
          <w:rFonts w:cs="Times New Roman"/>
          <w:sz w:val="24"/>
          <w:szCs w:val="24"/>
        </w:rPr>
        <w:t>Швыдко</w:t>
      </w:r>
      <w:proofErr w:type="spellEnd"/>
      <w:r w:rsidRPr="00AE220E">
        <w:rPr>
          <w:rFonts w:cs="Times New Roman"/>
          <w:sz w:val="24"/>
          <w:szCs w:val="24"/>
        </w:rPr>
        <w:t xml:space="preserve">  /</w:t>
      </w:r>
      <w:proofErr w:type="gramEnd"/>
      <w:r w:rsidRPr="00AE220E">
        <w:rPr>
          <w:rFonts w:cs="Times New Roman"/>
          <w:sz w:val="24"/>
          <w:szCs w:val="24"/>
        </w:rPr>
        <w:t>/ Сравнительная политика. - 2020. - № 1. – С. 75—87;</w:t>
      </w:r>
    </w:p>
    <w:p w:rsidR="00E10A1E" w:rsidRPr="00AE220E" w:rsidRDefault="00E10A1E" w:rsidP="00FF769E">
      <w:pPr>
        <w:pStyle w:val="a7"/>
        <w:numPr>
          <w:ilvl w:val="0"/>
          <w:numId w:val="9"/>
        </w:numPr>
        <w:spacing w:after="0" w:line="360" w:lineRule="auto"/>
        <w:rPr>
          <w:rFonts w:cs="Times New Roman"/>
          <w:sz w:val="24"/>
          <w:szCs w:val="24"/>
        </w:rPr>
      </w:pPr>
      <w:proofErr w:type="spellStart"/>
      <w:r w:rsidRPr="00AE220E">
        <w:rPr>
          <w:rFonts w:cs="Times New Roman"/>
          <w:sz w:val="24"/>
          <w:szCs w:val="24"/>
        </w:rPr>
        <w:t>Шолкова</w:t>
      </w:r>
      <w:proofErr w:type="spellEnd"/>
      <w:r w:rsidRPr="00AE220E">
        <w:rPr>
          <w:rFonts w:cs="Times New Roman"/>
          <w:sz w:val="24"/>
          <w:szCs w:val="24"/>
        </w:rPr>
        <w:t xml:space="preserve">, М.А. </w:t>
      </w:r>
      <w:proofErr w:type="spellStart"/>
      <w:r w:rsidRPr="00AE220E">
        <w:rPr>
          <w:rFonts w:cs="Times New Roman"/>
          <w:sz w:val="24"/>
          <w:szCs w:val="24"/>
        </w:rPr>
        <w:t>Проактивный</w:t>
      </w:r>
      <w:proofErr w:type="spellEnd"/>
      <w:r w:rsidRPr="00AE220E">
        <w:rPr>
          <w:rFonts w:cs="Times New Roman"/>
          <w:sz w:val="24"/>
          <w:szCs w:val="24"/>
        </w:rPr>
        <w:t xml:space="preserve"> пацифизм в Японии: критический анализ новой политики С. </w:t>
      </w:r>
      <w:proofErr w:type="spellStart"/>
      <w:r w:rsidRPr="00AE220E">
        <w:rPr>
          <w:rFonts w:cs="Times New Roman"/>
          <w:sz w:val="24"/>
          <w:szCs w:val="24"/>
        </w:rPr>
        <w:t>Абэ</w:t>
      </w:r>
      <w:proofErr w:type="spellEnd"/>
      <w:r w:rsidRPr="00AE220E">
        <w:rPr>
          <w:rFonts w:cs="Times New Roman"/>
          <w:sz w:val="24"/>
          <w:szCs w:val="24"/>
        </w:rPr>
        <w:t xml:space="preserve"> / М.А. </w:t>
      </w:r>
      <w:proofErr w:type="spellStart"/>
      <w:r w:rsidRPr="00AE220E">
        <w:rPr>
          <w:rFonts w:cs="Times New Roman"/>
          <w:sz w:val="24"/>
          <w:szCs w:val="24"/>
        </w:rPr>
        <w:t>Шолкова</w:t>
      </w:r>
      <w:proofErr w:type="spellEnd"/>
      <w:r w:rsidRPr="00AE220E">
        <w:rPr>
          <w:rFonts w:cs="Times New Roman"/>
          <w:sz w:val="24"/>
          <w:szCs w:val="24"/>
        </w:rPr>
        <w:t xml:space="preserve"> // Дипломатическая служба. – 2020. –  № 4. – С. 57-63;</w:t>
      </w:r>
    </w:p>
    <w:p w:rsidR="00E10A1E" w:rsidRPr="00AE220E" w:rsidRDefault="00E10A1E" w:rsidP="00FF769E">
      <w:pPr>
        <w:pStyle w:val="a7"/>
        <w:numPr>
          <w:ilvl w:val="0"/>
          <w:numId w:val="9"/>
        </w:numPr>
        <w:spacing w:after="0" w:line="360" w:lineRule="auto"/>
        <w:rPr>
          <w:rFonts w:cs="Times New Roman"/>
          <w:sz w:val="24"/>
          <w:szCs w:val="24"/>
        </w:rPr>
      </w:pPr>
      <w:proofErr w:type="spellStart"/>
      <w:r w:rsidRPr="00AE220E">
        <w:rPr>
          <w:rFonts w:cs="Times New Roman"/>
          <w:sz w:val="24"/>
          <w:szCs w:val="24"/>
          <w:lang w:val="en-US"/>
        </w:rPr>
        <w:t>AgiraS</w:t>
      </w:r>
      <w:proofErr w:type="spellEnd"/>
      <w:r w:rsidRPr="00AE220E">
        <w:rPr>
          <w:rFonts w:cs="Times New Roman"/>
          <w:sz w:val="24"/>
          <w:szCs w:val="24"/>
        </w:rPr>
        <w:t xml:space="preserve">. </w:t>
      </w:r>
      <w:proofErr w:type="spellStart"/>
      <w:r w:rsidRPr="00AE220E">
        <w:rPr>
          <w:rFonts w:cs="Times New Roman"/>
          <w:sz w:val="24"/>
          <w:szCs w:val="24"/>
          <w:lang w:val="en-US"/>
        </w:rPr>
        <w:t>Nichibeikankeinotokuinarekishi</w:t>
      </w:r>
      <w:proofErr w:type="spellEnd"/>
      <w:r w:rsidRPr="00AE220E">
        <w:rPr>
          <w:rFonts w:cs="Times New Roman"/>
          <w:sz w:val="24"/>
          <w:szCs w:val="24"/>
        </w:rPr>
        <w:t xml:space="preserve"> [Уникальная история японо-американских отношений] // </w:t>
      </w:r>
      <w:proofErr w:type="spellStart"/>
      <w:r w:rsidRPr="00AE220E">
        <w:rPr>
          <w:rFonts w:cs="Times New Roman"/>
          <w:sz w:val="24"/>
          <w:szCs w:val="24"/>
          <w:lang w:val="en-US"/>
        </w:rPr>
        <w:t>Seigakuindaigakus</w:t>
      </w:r>
      <w:proofErr w:type="spellEnd"/>
      <w:r w:rsidRPr="00AE220E">
        <w:rPr>
          <w:rFonts w:cs="Times New Roman"/>
          <w:sz w:val="24"/>
          <w:szCs w:val="24"/>
        </w:rPr>
        <w:t>ō</w:t>
      </w:r>
      <w:r w:rsidRPr="00AE220E">
        <w:rPr>
          <w:rFonts w:cs="Times New Roman"/>
          <w:sz w:val="24"/>
          <w:szCs w:val="24"/>
          <w:lang w:val="en-US"/>
        </w:rPr>
        <w:t>g</w:t>
      </w:r>
      <w:r w:rsidRPr="00AE220E">
        <w:rPr>
          <w:rFonts w:cs="Times New Roman"/>
          <w:sz w:val="24"/>
          <w:szCs w:val="24"/>
        </w:rPr>
        <w:t>ō</w:t>
      </w:r>
      <w:proofErr w:type="spellStart"/>
      <w:r w:rsidRPr="00AE220E">
        <w:rPr>
          <w:rFonts w:cs="Times New Roman"/>
          <w:sz w:val="24"/>
          <w:szCs w:val="24"/>
          <w:lang w:val="en-US"/>
        </w:rPr>
        <w:t>kenky</w:t>
      </w:r>
      <w:proofErr w:type="spellEnd"/>
      <w:r w:rsidRPr="00AE220E">
        <w:rPr>
          <w:rFonts w:cs="Times New Roman"/>
          <w:sz w:val="24"/>
          <w:szCs w:val="24"/>
        </w:rPr>
        <w:t>ū</w:t>
      </w:r>
      <w:proofErr w:type="spellStart"/>
      <w:r w:rsidRPr="00AE220E">
        <w:rPr>
          <w:rFonts w:cs="Times New Roman"/>
          <w:sz w:val="24"/>
          <w:szCs w:val="24"/>
          <w:lang w:val="en-US"/>
        </w:rPr>
        <w:t>shony</w:t>
      </w:r>
      <w:proofErr w:type="spellEnd"/>
      <w:r w:rsidRPr="00AE220E">
        <w:rPr>
          <w:rFonts w:cs="Times New Roman"/>
          <w:sz w:val="24"/>
          <w:szCs w:val="24"/>
        </w:rPr>
        <w:t>ū</w:t>
      </w:r>
      <w:proofErr w:type="spellStart"/>
      <w:r w:rsidRPr="00AE220E">
        <w:rPr>
          <w:rFonts w:cs="Times New Roman"/>
          <w:sz w:val="24"/>
          <w:szCs w:val="24"/>
          <w:lang w:val="en-US"/>
        </w:rPr>
        <w:t>suret</w:t>
      </w:r>
      <w:proofErr w:type="spellEnd"/>
      <w:r w:rsidRPr="00AE220E">
        <w:rPr>
          <w:rFonts w:cs="Times New Roman"/>
          <w:sz w:val="24"/>
          <w:szCs w:val="24"/>
        </w:rPr>
        <w:t>ā, 2010. Т. 20, №. 1, С. 1-1;</w:t>
      </w:r>
    </w:p>
    <w:p w:rsidR="00E10A1E" w:rsidRPr="00AE220E" w:rsidRDefault="00E10A1E" w:rsidP="00FF769E">
      <w:pPr>
        <w:pStyle w:val="a7"/>
        <w:numPr>
          <w:ilvl w:val="0"/>
          <w:numId w:val="9"/>
        </w:numPr>
        <w:spacing w:line="360" w:lineRule="auto"/>
        <w:rPr>
          <w:sz w:val="24"/>
          <w:szCs w:val="24"/>
          <w:lang w:val="en-US"/>
        </w:rPr>
      </w:pPr>
      <w:proofErr w:type="spellStart"/>
      <w:r w:rsidRPr="00AE220E">
        <w:rPr>
          <w:sz w:val="24"/>
          <w:szCs w:val="24"/>
          <w:lang w:val="en-US"/>
        </w:rPr>
        <w:t>Asahina</w:t>
      </w:r>
      <w:proofErr w:type="spellEnd"/>
      <w:r w:rsidRPr="00AE220E">
        <w:rPr>
          <w:sz w:val="24"/>
          <w:szCs w:val="24"/>
          <w:lang w:val="en-US"/>
        </w:rPr>
        <w:t>, Y., Becoming right-wing citizens in contemporary Japan // Contemporary Japan, Т. 12, № 10, С. 10 – 22;</w:t>
      </w:r>
    </w:p>
    <w:p w:rsidR="00E10A1E" w:rsidRPr="00AE220E" w:rsidRDefault="00E10A1E" w:rsidP="00FF769E">
      <w:pPr>
        <w:pStyle w:val="a7"/>
        <w:numPr>
          <w:ilvl w:val="0"/>
          <w:numId w:val="9"/>
        </w:numPr>
        <w:spacing w:line="360" w:lineRule="auto"/>
        <w:rPr>
          <w:sz w:val="24"/>
          <w:szCs w:val="24"/>
          <w:lang w:val="en-US"/>
        </w:rPr>
      </w:pPr>
      <w:r w:rsidRPr="00AE220E">
        <w:rPr>
          <w:sz w:val="24"/>
          <w:szCs w:val="24"/>
          <w:lang w:val="en-US"/>
        </w:rPr>
        <w:t>Azuma, S., Speaking “to” not “at” constituents: Japanese Prime Minister Abe and his political arena in 2020 // Journal of Liberal Arts and Humanities (JLAH), Issue: Т. 1; № 8; August 2020, С. 37-47;</w:t>
      </w:r>
    </w:p>
    <w:p w:rsidR="00E10A1E" w:rsidRPr="00AE220E" w:rsidRDefault="00E10A1E" w:rsidP="00FF769E">
      <w:pPr>
        <w:pStyle w:val="a7"/>
        <w:numPr>
          <w:ilvl w:val="0"/>
          <w:numId w:val="9"/>
        </w:numPr>
        <w:spacing w:after="0" w:line="360" w:lineRule="auto"/>
        <w:rPr>
          <w:rFonts w:cs="Times New Roman"/>
          <w:sz w:val="24"/>
          <w:szCs w:val="24"/>
          <w:lang w:val="en-US"/>
        </w:rPr>
      </w:pPr>
      <w:r w:rsidRPr="00AE220E">
        <w:rPr>
          <w:sz w:val="24"/>
          <w:szCs w:val="24"/>
          <w:lang w:val="en-US"/>
        </w:rPr>
        <w:t xml:space="preserve">Calder K.E. Elites in an equalizing role: Ex-bureaucrats as coordinators and intermediaries in the Japanese government-business relationship // Comparative Politics. 1989. Т. 21. № 4. С. 379. </w:t>
      </w:r>
    </w:p>
    <w:p w:rsidR="00E10A1E" w:rsidRPr="00AE220E" w:rsidRDefault="00E10A1E" w:rsidP="00FF769E">
      <w:pPr>
        <w:pStyle w:val="a7"/>
        <w:numPr>
          <w:ilvl w:val="0"/>
          <w:numId w:val="9"/>
        </w:numPr>
        <w:spacing w:after="0" w:line="360" w:lineRule="auto"/>
        <w:rPr>
          <w:rFonts w:cs="Times New Roman"/>
          <w:sz w:val="24"/>
          <w:szCs w:val="24"/>
          <w:lang w:val="en-US"/>
        </w:rPr>
      </w:pPr>
      <w:proofErr w:type="spellStart"/>
      <w:r w:rsidRPr="00AE220E">
        <w:rPr>
          <w:rFonts w:cs="Times New Roman"/>
          <w:sz w:val="24"/>
          <w:szCs w:val="24"/>
          <w:lang w:val="en-US"/>
        </w:rPr>
        <w:t>Cidale</w:t>
      </w:r>
      <w:proofErr w:type="spellEnd"/>
      <w:r w:rsidRPr="00AE220E">
        <w:rPr>
          <w:rFonts w:cs="Times New Roman"/>
          <w:sz w:val="24"/>
          <w:szCs w:val="24"/>
          <w:lang w:val="en-US"/>
        </w:rPr>
        <w:t xml:space="preserve">, F. and </w:t>
      </w:r>
      <w:proofErr w:type="spellStart"/>
      <w:r w:rsidRPr="00AE220E">
        <w:rPr>
          <w:rFonts w:cs="Times New Roman"/>
          <w:sz w:val="24"/>
          <w:szCs w:val="24"/>
          <w:lang w:val="en-US"/>
        </w:rPr>
        <w:t>Pavon</w:t>
      </w:r>
      <w:proofErr w:type="spellEnd"/>
      <w:r w:rsidRPr="00AE220E">
        <w:rPr>
          <w:rFonts w:cs="Times New Roman"/>
          <w:sz w:val="24"/>
          <w:szCs w:val="24"/>
          <w:lang w:val="en-US"/>
        </w:rPr>
        <w:t xml:space="preserve">, B. (2021) Japan's foreign policy under PM </w:t>
      </w:r>
      <w:proofErr w:type="spellStart"/>
      <w:r w:rsidRPr="00AE220E">
        <w:rPr>
          <w:rFonts w:cs="Times New Roman"/>
          <w:sz w:val="24"/>
          <w:szCs w:val="24"/>
          <w:lang w:val="en-US"/>
        </w:rPr>
        <w:t>Kishida</w:t>
      </w:r>
      <w:proofErr w:type="spellEnd"/>
      <w:r w:rsidRPr="00AE220E">
        <w:rPr>
          <w:rFonts w:cs="Times New Roman"/>
          <w:sz w:val="24"/>
          <w:szCs w:val="24"/>
          <w:lang w:val="en-US"/>
        </w:rPr>
        <w:t>: The same as before, yet different</w:t>
      </w:r>
      <w:proofErr w:type="gramStart"/>
      <w:r w:rsidRPr="00AE220E">
        <w:rPr>
          <w:rFonts w:cs="Times New Roman"/>
          <w:sz w:val="24"/>
          <w:szCs w:val="24"/>
          <w:lang w:val="en-US"/>
        </w:rPr>
        <w:t>?,</w:t>
      </w:r>
      <w:proofErr w:type="gramEnd"/>
      <w:r w:rsidRPr="00AE220E">
        <w:rPr>
          <w:rFonts w:cs="Times New Roman"/>
          <w:sz w:val="24"/>
          <w:szCs w:val="24"/>
          <w:lang w:val="en-US"/>
        </w:rPr>
        <w:t xml:space="preserve"> EIAS. Available at: https://eias.org/policy-briefs/japans-foreign-policy-under-pm-kishida-the-same-as-before-yet-different/ (Accessed: April 19, 2023).</w:t>
      </w:r>
    </w:p>
    <w:p w:rsidR="00E10A1E" w:rsidRPr="00AE220E" w:rsidRDefault="00E10A1E" w:rsidP="00FF769E">
      <w:pPr>
        <w:pStyle w:val="a7"/>
        <w:numPr>
          <w:ilvl w:val="0"/>
          <w:numId w:val="9"/>
        </w:numPr>
        <w:spacing w:after="0" w:line="360" w:lineRule="auto"/>
        <w:rPr>
          <w:rFonts w:cs="Times New Roman"/>
          <w:sz w:val="24"/>
          <w:szCs w:val="24"/>
          <w:lang w:val="en-US"/>
        </w:rPr>
      </w:pPr>
      <w:proofErr w:type="spellStart"/>
      <w:r w:rsidRPr="00AE220E">
        <w:rPr>
          <w:sz w:val="24"/>
          <w:szCs w:val="24"/>
          <w:lang w:val="en-US"/>
        </w:rPr>
        <w:t>Envall</w:t>
      </w:r>
      <w:proofErr w:type="spellEnd"/>
      <w:r w:rsidRPr="00AE220E">
        <w:rPr>
          <w:sz w:val="24"/>
          <w:szCs w:val="24"/>
          <w:lang w:val="en-US"/>
        </w:rPr>
        <w:t xml:space="preserve"> H.D. The ‘Abe doctrine’: Japan’s new Regional realism // International Relations of the Asia-Pacific. 2018. Т. 20. № 1. </w:t>
      </w:r>
      <w:proofErr w:type="gramStart"/>
      <w:r w:rsidRPr="00AE220E">
        <w:rPr>
          <w:sz w:val="24"/>
          <w:szCs w:val="24"/>
          <w:lang w:val="en-US"/>
        </w:rPr>
        <w:t>С. 31</w:t>
      </w:r>
      <w:proofErr w:type="gramEnd"/>
      <w:r w:rsidRPr="00AE220E">
        <w:rPr>
          <w:sz w:val="24"/>
          <w:szCs w:val="24"/>
          <w:lang w:val="en-US"/>
        </w:rPr>
        <w:t xml:space="preserve">–59. </w:t>
      </w:r>
    </w:p>
    <w:p w:rsidR="00E10A1E" w:rsidRPr="00AE220E" w:rsidRDefault="00E10A1E" w:rsidP="00FF769E">
      <w:pPr>
        <w:pStyle w:val="a7"/>
        <w:numPr>
          <w:ilvl w:val="0"/>
          <w:numId w:val="9"/>
        </w:numPr>
        <w:spacing w:after="0" w:line="360" w:lineRule="auto"/>
        <w:rPr>
          <w:rFonts w:cs="Times New Roman"/>
          <w:sz w:val="24"/>
          <w:szCs w:val="24"/>
          <w:lang w:val="en-US"/>
        </w:rPr>
      </w:pPr>
      <w:r w:rsidRPr="00AE220E">
        <w:rPr>
          <w:rFonts w:cs="Times New Roman"/>
          <w:sz w:val="24"/>
          <w:szCs w:val="24"/>
          <w:lang w:val="en-US"/>
        </w:rPr>
        <w:t xml:space="preserve">Fukushima M., Japan’s National Security Council: Filling the whole of government? // International Affairs. 2018. Т. 94. № 4. </w:t>
      </w:r>
      <w:proofErr w:type="gramStart"/>
      <w:r w:rsidRPr="00AE220E">
        <w:rPr>
          <w:rFonts w:cs="Times New Roman"/>
          <w:sz w:val="24"/>
          <w:szCs w:val="24"/>
          <w:lang w:val="en-US"/>
        </w:rPr>
        <w:t>С. 773</w:t>
      </w:r>
      <w:proofErr w:type="gramEnd"/>
      <w:r w:rsidRPr="00AE220E">
        <w:rPr>
          <w:rFonts w:cs="Times New Roman"/>
          <w:sz w:val="24"/>
          <w:szCs w:val="24"/>
          <w:lang w:val="en-US"/>
        </w:rPr>
        <w:t xml:space="preserve">–790. </w:t>
      </w:r>
    </w:p>
    <w:p w:rsidR="00E10A1E" w:rsidRPr="00AE220E" w:rsidRDefault="00E10A1E" w:rsidP="00FF769E">
      <w:pPr>
        <w:pStyle w:val="a7"/>
        <w:numPr>
          <w:ilvl w:val="0"/>
          <w:numId w:val="9"/>
        </w:numPr>
        <w:spacing w:after="0" w:line="360" w:lineRule="auto"/>
        <w:rPr>
          <w:rFonts w:cs="Times New Roman"/>
          <w:sz w:val="24"/>
          <w:szCs w:val="24"/>
          <w:lang w:val="en-US"/>
        </w:rPr>
      </w:pPr>
      <w:r w:rsidRPr="00AE220E">
        <w:rPr>
          <w:rFonts w:cs="Times New Roman"/>
          <w:sz w:val="24"/>
          <w:szCs w:val="24"/>
          <w:lang w:val="en-US"/>
        </w:rPr>
        <w:t xml:space="preserve">Green M.J. Line of advantage: Japan’s grand strategy in the era of Abe </w:t>
      </w:r>
      <w:proofErr w:type="spellStart"/>
      <w:r w:rsidRPr="00AE220E">
        <w:rPr>
          <w:rFonts w:cs="Times New Roman"/>
          <w:sz w:val="24"/>
          <w:szCs w:val="24"/>
          <w:lang w:val="en-US"/>
        </w:rPr>
        <w:t>Shinzō</w:t>
      </w:r>
      <w:proofErr w:type="spellEnd"/>
      <w:r w:rsidRPr="00AE220E">
        <w:rPr>
          <w:rFonts w:cs="Times New Roman"/>
          <w:sz w:val="24"/>
          <w:szCs w:val="24"/>
          <w:lang w:val="en-US"/>
        </w:rPr>
        <w:t xml:space="preserve">. New York: Columbia University Press, 2022, 299 </w:t>
      </w:r>
      <w:r w:rsidRPr="00AE220E">
        <w:rPr>
          <w:rFonts w:cs="Times New Roman"/>
          <w:sz w:val="24"/>
          <w:szCs w:val="24"/>
        </w:rPr>
        <w:t>с</w:t>
      </w:r>
      <w:r w:rsidRPr="00AE220E">
        <w:rPr>
          <w:rFonts w:cs="Times New Roman"/>
          <w:sz w:val="24"/>
          <w:szCs w:val="24"/>
          <w:lang w:val="en-US"/>
        </w:rPr>
        <w:t>.;</w:t>
      </w:r>
    </w:p>
    <w:p w:rsidR="00E10A1E" w:rsidRPr="00AE220E" w:rsidRDefault="00E10A1E" w:rsidP="00FF769E">
      <w:pPr>
        <w:pStyle w:val="a7"/>
        <w:numPr>
          <w:ilvl w:val="0"/>
          <w:numId w:val="9"/>
        </w:numPr>
        <w:spacing w:line="360" w:lineRule="auto"/>
        <w:rPr>
          <w:sz w:val="24"/>
          <w:szCs w:val="24"/>
          <w:lang w:val="en-US"/>
        </w:rPr>
      </w:pPr>
      <w:r w:rsidRPr="00AE220E">
        <w:rPr>
          <w:sz w:val="24"/>
          <w:szCs w:val="24"/>
          <w:lang w:val="en-US"/>
        </w:rPr>
        <w:t xml:space="preserve">Hayes L.D. Introduction to Japanese politics. : Routledge, 2018, 302 c.; </w:t>
      </w:r>
    </w:p>
    <w:p w:rsidR="00E10A1E" w:rsidRPr="00AE220E" w:rsidRDefault="00E10A1E" w:rsidP="00FF769E">
      <w:pPr>
        <w:pStyle w:val="a7"/>
        <w:numPr>
          <w:ilvl w:val="0"/>
          <w:numId w:val="9"/>
        </w:numPr>
        <w:spacing w:line="360" w:lineRule="auto"/>
        <w:rPr>
          <w:sz w:val="24"/>
          <w:szCs w:val="24"/>
          <w:lang w:val="en-US"/>
        </w:rPr>
      </w:pPr>
      <w:proofErr w:type="spellStart"/>
      <w:r w:rsidRPr="00AE220E">
        <w:rPr>
          <w:sz w:val="24"/>
          <w:szCs w:val="24"/>
          <w:lang w:val="en-US"/>
        </w:rPr>
        <w:t>Henshall</w:t>
      </w:r>
      <w:proofErr w:type="spellEnd"/>
      <w:r w:rsidRPr="00AE220E">
        <w:rPr>
          <w:sz w:val="24"/>
          <w:szCs w:val="24"/>
          <w:lang w:val="en-US"/>
        </w:rPr>
        <w:t xml:space="preserve">, K., "The Dynamics of Japanese Nationalism: Centripetal and Centrifugal Forces across Time and Space." In Asian Nationalism in an Age of Globalization, edited by Roy </w:t>
      </w:r>
      <w:proofErr w:type="spellStart"/>
      <w:r w:rsidRPr="00AE220E">
        <w:rPr>
          <w:sz w:val="24"/>
          <w:szCs w:val="24"/>
          <w:lang w:val="en-US"/>
        </w:rPr>
        <w:t>Starrs</w:t>
      </w:r>
      <w:proofErr w:type="spellEnd"/>
      <w:r w:rsidRPr="00AE220E">
        <w:rPr>
          <w:sz w:val="24"/>
          <w:szCs w:val="24"/>
          <w:lang w:val="en-US"/>
        </w:rPr>
        <w:t>, 158-67. Richmond, Surrey: Japan Library (Curzon Press), 2001.</w:t>
      </w:r>
    </w:p>
    <w:p w:rsidR="00E10A1E" w:rsidRPr="00AE220E" w:rsidRDefault="00E10A1E" w:rsidP="00FF769E">
      <w:pPr>
        <w:pStyle w:val="a7"/>
        <w:numPr>
          <w:ilvl w:val="0"/>
          <w:numId w:val="9"/>
        </w:numPr>
        <w:spacing w:line="360" w:lineRule="auto"/>
        <w:rPr>
          <w:sz w:val="24"/>
          <w:szCs w:val="24"/>
          <w:lang w:val="en-US"/>
        </w:rPr>
      </w:pPr>
      <w:proofErr w:type="spellStart"/>
      <w:r w:rsidRPr="00AE220E">
        <w:rPr>
          <w:sz w:val="24"/>
          <w:szCs w:val="24"/>
          <w:lang w:val="en-US"/>
        </w:rPr>
        <w:t>Hoshiro</w:t>
      </w:r>
      <w:proofErr w:type="spellEnd"/>
      <w:r w:rsidRPr="00AE220E">
        <w:rPr>
          <w:sz w:val="24"/>
          <w:szCs w:val="24"/>
          <w:lang w:val="en-US"/>
        </w:rPr>
        <w:t xml:space="preserve"> H. Deconstructing the ‘Yoshida doctrine’ // Japanese Journal of Political Science. 2022. Т. 23. № 2. С. 105–128.;</w:t>
      </w:r>
    </w:p>
    <w:p w:rsidR="00E10A1E" w:rsidRPr="00AE220E" w:rsidRDefault="00E10A1E" w:rsidP="00FF769E">
      <w:pPr>
        <w:pStyle w:val="a7"/>
        <w:numPr>
          <w:ilvl w:val="0"/>
          <w:numId w:val="9"/>
        </w:numPr>
        <w:spacing w:after="0" w:line="360" w:lineRule="auto"/>
        <w:rPr>
          <w:rFonts w:cs="Times New Roman"/>
          <w:sz w:val="24"/>
          <w:szCs w:val="24"/>
          <w:lang w:val="en-US"/>
        </w:rPr>
      </w:pPr>
      <w:r w:rsidRPr="00AE220E">
        <w:rPr>
          <w:sz w:val="24"/>
          <w:szCs w:val="24"/>
          <w:lang w:val="en-US"/>
        </w:rPr>
        <w:t>Imai R., Rowen H.S. // Nuclear energy and nuclear proliferation: Japanese and American views. 2019, 214 с.;</w:t>
      </w:r>
    </w:p>
    <w:p w:rsidR="00E10A1E" w:rsidRPr="00AE220E" w:rsidRDefault="00E10A1E" w:rsidP="00FF769E">
      <w:pPr>
        <w:pStyle w:val="a7"/>
        <w:numPr>
          <w:ilvl w:val="0"/>
          <w:numId w:val="9"/>
        </w:numPr>
        <w:spacing w:line="360" w:lineRule="auto"/>
        <w:rPr>
          <w:sz w:val="24"/>
          <w:szCs w:val="24"/>
          <w:lang w:val="en-US"/>
        </w:rPr>
      </w:pPr>
      <w:proofErr w:type="spellStart"/>
      <w:r w:rsidRPr="00AE220E">
        <w:rPr>
          <w:sz w:val="24"/>
          <w:szCs w:val="24"/>
          <w:lang w:val="en-US"/>
        </w:rPr>
        <w:t>Inoguchi</w:t>
      </w:r>
      <w:proofErr w:type="spellEnd"/>
      <w:r w:rsidRPr="00AE220E">
        <w:rPr>
          <w:sz w:val="24"/>
          <w:szCs w:val="24"/>
          <w:lang w:val="en-US"/>
        </w:rPr>
        <w:t xml:space="preserve"> T. Are there any theories of International Relations in Japan? // International Relations of the Asia-Pacific. 2007. Т. 7. № 3. </w:t>
      </w:r>
      <w:proofErr w:type="gramStart"/>
      <w:r w:rsidRPr="00AE220E">
        <w:rPr>
          <w:sz w:val="24"/>
          <w:szCs w:val="24"/>
          <w:lang w:val="en-US"/>
        </w:rPr>
        <w:t>С. 369</w:t>
      </w:r>
      <w:proofErr w:type="gramEnd"/>
      <w:r w:rsidRPr="00AE220E">
        <w:rPr>
          <w:sz w:val="24"/>
          <w:szCs w:val="24"/>
          <w:lang w:val="en-US"/>
        </w:rPr>
        <w:t>–390.</w:t>
      </w:r>
    </w:p>
    <w:p w:rsidR="00E10A1E" w:rsidRPr="00AE220E" w:rsidRDefault="00E10A1E" w:rsidP="00FF769E">
      <w:pPr>
        <w:pStyle w:val="a7"/>
        <w:numPr>
          <w:ilvl w:val="0"/>
          <w:numId w:val="9"/>
        </w:numPr>
        <w:spacing w:after="0" w:line="360" w:lineRule="auto"/>
        <w:rPr>
          <w:rFonts w:cs="Times New Roman"/>
          <w:sz w:val="24"/>
          <w:szCs w:val="24"/>
          <w:lang w:val="en-US"/>
        </w:rPr>
      </w:pPr>
      <w:proofErr w:type="spellStart"/>
      <w:r w:rsidRPr="00AE220E">
        <w:rPr>
          <w:rFonts w:cs="Times New Roman"/>
          <w:sz w:val="24"/>
          <w:szCs w:val="24"/>
          <w:lang w:val="en-US"/>
        </w:rPr>
        <w:lastRenderedPageBreak/>
        <w:t>Kamiya</w:t>
      </w:r>
      <w:proofErr w:type="spellEnd"/>
      <w:r w:rsidRPr="00AE220E">
        <w:rPr>
          <w:rFonts w:cs="Times New Roman"/>
          <w:sz w:val="24"/>
          <w:szCs w:val="24"/>
          <w:lang w:val="en-US"/>
        </w:rPr>
        <w:t xml:space="preserve">, F. Okinawa </w:t>
      </w:r>
      <w:proofErr w:type="spellStart"/>
      <w:r w:rsidRPr="00AE220E">
        <w:rPr>
          <w:rFonts w:cs="Times New Roman"/>
          <w:sz w:val="24"/>
          <w:szCs w:val="24"/>
          <w:lang w:val="en-US"/>
        </w:rPr>
        <w:t>igo</w:t>
      </w:r>
      <w:proofErr w:type="spellEnd"/>
      <w:r w:rsidRPr="00AE220E">
        <w:rPr>
          <w:rFonts w:cs="Times New Roman"/>
          <w:sz w:val="24"/>
          <w:szCs w:val="24"/>
          <w:lang w:val="en-US"/>
        </w:rPr>
        <w:t xml:space="preserve"> no </w:t>
      </w:r>
      <w:proofErr w:type="spellStart"/>
      <w:r w:rsidRPr="00AE220E">
        <w:rPr>
          <w:rFonts w:cs="Times New Roman"/>
          <w:sz w:val="24"/>
          <w:szCs w:val="24"/>
          <w:lang w:val="en-US"/>
        </w:rPr>
        <w:t>nichibeikankei</w:t>
      </w:r>
      <w:proofErr w:type="spellEnd"/>
      <w:r w:rsidRPr="00AE220E">
        <w:rPr>
          <w:rFonts w:cs="Times New Roman"/>
          <w:sz w:val="24"/>
          <w:szCs w:val="24"/>
          <w:lang w:val="en-US"/>
        </w:rPr>
        <w:t>: Nana rei-</w:t>
      </w:r>
      <w:proofErr w:type="spellStart"/>
      <w:r w:rsidRPr="00AE220E">
        <w:rPr>
          <w:rFonts w:cs="Times New Roman"/>
          <w:sz w:val="24"/>
          <w:szCs w:val="24"/>
          <w:lang w:val="en-US"/>
        </w:rPr>
        <w:t>nendai</w:t>
      </w:r>
      <w:proofErr w:type="spellEnd"/>
      <w:r w:rsidRPr="00AE220E">
        <w:rPr>
          <w:rFonts w:cs="Times New Roman"/>
          <w:sz w:val="24"/>
          <w:szCs w:val="24"/>
          <w:lang w:val="en-US"/>
        </w:rPr>
        <w:t xml:space="preserve"> no </w:t>
      </w:r>
      <w:proofErr w:type="spellStart"/>
      <w:r w:rsidRPr="00AE220E">
        <w:rPr>
          <w:rFonts w:cs="Times New Roman"/>
          <w:sz w:val="24"/>
          <w:szCs w:val="24"/>
          <w:lang w:val="en-US"/>
        </w:rPr>
        <w:t>Ajia</w:t>
      </w:r>
      <w:proofErr w:type="spellEnd"/>
      <w:r w:rsidRPr="00AE220E">
        <w:rPr>
          <w:rFonts w:cs="Times New Roman"/>
          <w:sz w:val="24"/>
          <w:szCs w:val="24"/>
          <w:lang w:val="en-US"/>
        </w:rPr>
        <w:t xml:space="preserve"> to Nihon no </w:t>
      </w:r>
      <w:proofErr w:type="spellStart"/>
      <w:r w:rsidRPr="00AE220E">
        <w:rPr>
          <w:rFonts w:cs="Times New Roman"/>
          <w:sz w:val="24"/>
          <w:szCs w:val="24"/>
          <w:lang w:val="en-US"/>
        </w:rPr>
        <w:t>yakuwari</w:t>
      </w:r>
      <w:proofErr w:type="spellEnd"/>
      <w:r w:rsidRPr="00AE220E">
        <w:rPr>
          <w:rFonts w:cs="Times New Roman"/>
          <w:sz w:val="24"/>
          <w:szCs w:val="24"/>
          <w:lang w:val="en-US"/>
        </w:rPr>
        <w:t xml:space="preserve"> [</w:t>
      </w:r>
      <w:proofErr w:type="spellStart"/>
      <w:r w:rsidRPr="00AE220E">
        <w:rPr>
          <w:rFonts w:cs="Times New Roman"/>
          <w:sz w:val="24"/>
          <w:szCs w:val="24"/>
        </w:rPr>
        <w:t>Японо</w:t>
      </w:r>
      <w:proofErr w:type="spellEnd"/>
      <w:r w:rsidRPr="00AE220E">
        <w:rPr>
          <w:rFonts w:cs="Times New Roman"/>
          <w:sz w:val="24"/>
          <w:szCs w:val="24"/>
          <w:lang w:val="en-US"/>
        </w:rPr>
        <w:t>-</w:t>
      </w:r>
      <w:proofErr w:type="spellStart"/>
      <w:r w:rsidRPr="00AE220E">
        <w:rPr>
          <w:rFonts w:cs="Times New Roman"/>
          <w:sz w:val="24"/>
          <w:szCs w:val="24"/>
        </w:rPr>
        <w:t>американскиеотношенияпослеОкинавы</w:t>
      </w:r>
      <w:proofErr w:type="spellEnd"/>
      <w:r w:rsidRPr="00AE220E">
        <w:rPr>
          <w:rFonts w:cs="Times New Roman"/>
          <w:sz w:val="24"/>
          <w:szCs w:val="24"/>
          <w:lang w:val="en-US"/>
        </w:rPr>
        <w:t xml:space="preserve">: </w:t>
      </w:r>
      <w:proofErr w:type="spellStart"/>
      <w:r w:rsidRPr="00AE220E">
        <w:rPr>
          <w:rFonts w:cs="Times New Roman"/>
          <w:sz w:val="24"/>
          <w:szCs w:val="24"/>
        </w:rPr>
        <w:t>РольАзиидляЯпониив</w:t>
      </w:r>
      <w:proofErr w:type="spellEnd"/>
      <w:r w:rsidRPr="00AE220E">
        <w:rPr>
          <w:rFonts w:cs="Times New Roman"/>
          <w:sz w:val="24"/>
          <w:szCs w:val="24"/>
          <w:lang w:val="en-US"/>
        </w:rPr>
        <w:t xml:space="preserve"> 70-</w:t>
      </w:r>
      <w:proofErr w:type="spellStart"/>
      <w:r w:rsidRPr="00AE220E">
        <w:rPr>
          <w:rFonts w:cs="Times New Roman"/>
          <w:sz w:val="24"/>
          <w:szCs w:val="24"/>
        </w:rPr>
        <w:t>егоды</w:t>
      </w:r>
      <w:proofErr w:type="spellEnd"/>
      <w:r w:rsidRPr="00AE220E">
        <w:rPr>
          <w:rFonts w:cs="Times New Roman"/>
          <w:sz w:val="24"/>
          <w:szCs w:val="24"/>
          <w:lang w:val="en-US"/>
        </w:rPr>
        <w:t>] [</w:t>
      </w:r>
      <w:proofErr w:type="spellStart"/>
      <w:r w:rsidRPr="00AE220E">
        <w:rPr>
          <w:rFonts w:cs="Times New Roman"/>
          <w:sz w:val="24"/>
          <w:szCs w:val="24"/>
        </w:rPr>
        <w:t>Электронныйресурс</w:t>
      </w:r>
      <w:proofErr w:type="spellEnd"/>
      <w:r w:rsidRPr="00AE220E">
        <w:rPr>
          <w:rFonts w:cs="Times New Roman"/>
          <w:sz w:val="24"/>
          <w:szCs w:val="24"/>
          <w:lang w:val="en-US"/>
        </w:rPr>
        <w:t>]. URL: https://cir.nii.ac.jp/crid/1130000794102667008 (</w:t>
      </w:r>
      <w:proofErr w:type="spellStart"/>
      <w:r w:rsidRPr="00AE220E">
        <w:rPr>
          <w:rFonts w:cs="Times New Roman"/>
          <w:sz w:val="24"/>
          <w:szCs w:val="24"/>
        </w:rPr>
        <w:t>датаобращения</w:t>
      </w:r>
      <w:proofErr w:type="spellEnd"/>
      <w:r w:rsidRPr="00AE220E">
        <w:rPr>
          <w:rFonts w:cs="Times New Roman"/>
          <w:sz w:val="24"/>
          <w:szCs w:val="24"/>
          <w:lang w:val="en-US"/>
        </w:rPr>
        <w:t>: 20.05.2023).</w:t>
      </w:r>
    </w:p>
    <w:p w:rsidR="00E10A1E" w:rsidRPr="00AE220E" w:rsidRDefault="00E10A1E" w:rsidP="00FF769E">
      <w:pPr>
        <w:pStyle w:val="a7"/>
        <w:numPr>
          <w:ilvl w:val="0"/>
          <w:numId w:val="9"/>
        </w:numPr>
        <w:spacing w:after="0" w:line="360" w:lineRule="auto"/>
        <w:rPr>
          <w:rFonts w:cs="Times New Roman"/>
          <w:sz w:val="24"/>
          <w:szCs w:val="24"/>
          <w:lang w:val="en-US"/>
        </w:rPr>
      </w:pPr>
      <w:proofErr w:type="spellStart"/>
      <w:r w:rsidRPr="00AE220E">
        <w:rPr>
          <w:rFonts w:cs="Times New Roman"/>
          <w:sz w:val="24"/>
          <w:szCs w:val="24"/>
          <w:lang w:val="en-US"/>
        </w:rPr>
        <w:t>Kanawa</w:t>
      </w:r>
      <w:proofErr w:type="spellEnd"/>
      <w:r w:rsidRPr="00AE220E">
        <w:rPr>
          <w:rFonts w:cs="Times New Roman"/>
          <w:sz w:val="24"/>
          <w:szCs w:val="24"/>
          <w:lang w:val="en-US"/>
        </w:rPr>
        <w:t xml:space="preserve">, S. </w:t>
      </w:r>
      <w:proofErr w:type="spellStart"/>
      <w:r w:rsidRPr="00AE220E">
        <w:rPr>
          <w:rFonts w:cs="Times New Roman"/>
          <w:sz w:val="24"/>
          <w:szCs w:val="24"/>
          <w:lang w:val="en-US"/>
        </w:rPr>
        <w:t>Nichibeidōmei-ron</w:t>
      </w:r>
      <w:proofErr w:type="spellEnd"/>
      <w:r w:rsidRPr="00AE220E">
        <w:rPr>
          <w:rFonts w:cs="Times New Roman"/>
          <w:sz w:val="24"/>
          <w:szCs w:val="24"/>
          <w:lang w:val="en-US"/>
        </w:rPr>
        <w:t xml:space="preserve"> ―― </w:t>
      </w:r>
      <w:proofErr w:type="spellStart"/>
      <w:r w:rsidRPr="00AE220E">
        <w:rPr>
          <w:rFonts w:cs="Times New Roman"/>
          <w:sz w:val="24"/>
          <w:szCs w:val="24"/>
          <w:lang w:val="en-US"/>
        </w:rPr>
        <w:t>rekishikinōshūhenshokoku</w:t>
      </w:r>
      <w:proofErr w:type="spellEnd"/>
      <w:r w:rsidRPr="00AE220E">
        <w:rPr>
          <w:rFonts w:cs="Times New Roman"/>
          <w:sz w:val="24"/>
          <w:szCs w:val="24"/>
          <w:lang w:val="en-US"/>
        </w:rPr>
        <w:t xml:space="preserve"> no </w:t>
      </w:r>
      <w:proofErr w:type="spellStart"/>
      <w:r w:rsidRPr="00AE220E">
        <w:rPr>
          <w:rFonts w:cs="Times New Roman"/>
          <w:sz w:val="24"/>
          <w:szCs w:val="24"/>
          <w:lang w:val="en-US"/>
        </w:rPr>
        <w:t>shiten</w:t>
      </w:r>
      <w:proofErr w:type="spellEnd"/>
      <w:r w:rsidRPr="00AE220E">
        <w:rPr>
          <w:rFonts w:cs="Times New Roman"/>
          <w:sz w:val="24"/>
          <w:szCs w:val="24"/>
          <w:lang w:val="en-US"/>
        </w:rPr>
        <w:t xml:space="preserve"> [</w:t>
      </w:r>
      <w:proofErr w:type="spellStart"/>
      <w:r w:rsidRPr="00AE220E">
        <w:rPr>
          <w:rFonts w:cs="Times New Roman"/>
          <w:sz w:val="24"/>
          <w:szCs w:val="24"/>
        </w:rPr>
        <w:t>Японо</w:t>
      </w:r>
      <w:proofErr w:type="spellEnd"/>
      <w:r w:rsidRPr="00AE220E">
        <w:rPr>
          <w:rFonts w:cs="Times New Roman"/>
          <w:sz w:val="24"/>
          <w:szCs w:val="24"/>
          <w:lang w:val="en-US"/>
        </w:rPr>
        <w:t>-</w:t>
      </w:r>
      <w:proofErr w:type="spellStart"/>
      <w:r w:rsidRPr="00AE220E">
        <w:rPr>
          <w:rFonts w:cs="Times New Roman"/>
          <w:sz w:val="24"/>
          <w:szCs w:val="24"/>
        </w:rPr>
        <w:t>американскийальянс</w:t>
      </w:r>
      <w:proofErr w:type="spellEnd"/>
      <w:r w:rsidRPr="00AE220E">
        <w:rPr>
          <w:rFonts w:cs="Times New Roman"/>
          <w:sz w:val="24"/>
          <w:szCs w:val="24"/>
          <w:lang w:val="en-US"/>
        </w:rPr>
        <w:t xml:space="preserve"> – </w:t>
      </w:r>
      <w:r w:rsidRPr="00AE220E">
        <w:rPr>
          <w:rFonts w:cs="Times New Roman"/>
          <w:sz w:val="24"/>
          <w:szCs w:val="24"/>
        </w:rPr>
        <w:t>история</w:t>
      </w:r>
      <w:r w:rsidRPr="00AE220E">
        <w:rPr>
          <w:rFonts w:cs="Times New Roman"/>
          <w:sz w:val="24"/>
          <w:szCs w:val="24"/>
          <w:lang w:val="en-US"/>
        </w:rPr>
        <w:t xml:space="preserve">, </w:t>
      </w:r>
      <w:r w:rsidRPr="00AE220E">
        <w:rPr>
          <w:rFonts w:cs="Times New Roman"/>
          <w:sz w:val="24"/>
          <w:szCs w:val="24"/>
        </w:rPr>
        <w:t>функции</w:t>
      </w:r>
      <w:r w:rsidRPr="00AE220E">
        <w:rPr>
          <w:rFonts w:cs="Times New Roman"/>
          <w:sz w:val="24"/>
          <w:szCs w:val="24"/>
          <w:lang w:val="en-US"/>
        </w:rPr>
        <w:t xml:space="preserve">, </w:t>
      </w:r>
      <w:proofErr w:type="spellStart"/>
      <w:r w:rsidRPr="00AE220E">
        <w:rPr>
          <w:rFonts w:cs="Times New Roman"/>
          <w:sz w:val="24"/>
          <w:szCs w:val="24"/>
        </w:rPr>
        <w:t>перспективыдлясоседнихгосударств</w:t>
      </w:r>
      <w:proofErr w:type="spellEnd"/>
      <w:r w:rsidRPr="00AE220E">
        <w:rPr>
          <w:rFonts w:cs="Times New Roman"/>
          <w:sz w:val="24"/>
          <w:szCs w:val="24"/>
          <w:lang w:val="en-US"/>
        </w:rPr>
        <w:t xml:space="preserve">] // Kokusai </w:t>
      </w:r>
      <w:proofErr w:type="spellStart"/>
      <w:r w:rsidRPr="00AE220E">
        <w:rPr>
          <w:rFonts w:cs="Times New Roman"/>
          <w:sz w:val="24"/>
          <w:szCs w:val="24"/>
          <w:lang w:val="en-US"/>
        </w:rPr>
        <w:t>anzen</w:t>
      </w:r>
      <w:proofErr w:type="spellEnd"/>
      <w:r w:rsidRPr="00AE220E">
        <w:rPr>
          <w:rFonts w:cs="Times New Roman"/>
          <w:sz w:val="24"/>
          <w:szCs w:val="24"/>
          <w:lang w:val="en-US"/>
        </w:rPr>
        <w:t xml:space="preserve"> ho-</w:t>
      </w:r>
      <w:proofErr w:type="spellStart"/>
      <w:r w:rsidRPr="00AE220E">
        <w:rPr>
          <w:rFonts w:cs="Times New Roman"/>
          <w:sz w:val="24"/>
          <w:szCs w:val="24"/>
          <w:lang w:val="en-US"/>
        </w:rPr>
        <w:t>jin</w:t>
      </w:r>
      <w:proofErr w:type="spellEnd"/>
      <w:r w:rsidRPr="00AE220E">
        <w:rPr>
          <w:rFonts w:cs="Times New Roman"/>
          <w:sz w:val="24"/>
          <w:szCs w:val="24"/>
          <w:lang w:val="en-US"/>
        </w:rPr>
        <w:t xml:space="preserve">, 2011, </w:t>
      </w:r>
      <w:r w:rsidRPr="00AE220E">
        <w:rPr>
          <w:rFonts w:cs="Times New Roman"/>
          <w:sz w:val="24"/>
          <w:szCs w:val="24"/>
        </w:rPr>
        <w:t>Т</w:t>
      </w:r>
      <w:r w:rsidRPr="00AE220E">
        <w:rPr>
          <w:rFonts w:cs="Times New Roman"/>
          <w:sz w:val="24"/>
          <w:szCs w:val="24"/>
          <w:lang w:val="en-US"/>
        </w:rPr>
        <w:t xml:space="preserve">. 40 № 2, </w:t>
      </w:r>
      <w:r w:rsidRPr="00AE220E">
        <w:rPr>
          <w:rFonts w:cs="Times New Roman"/>
          <w:sz w:val="24"/>
          <w:szCs w:val="24"/>
        </w:rPr>
        <w:t>С</w:t>
      </w:r>
      <w:r w:rsidRPr="00AE220E">
        <w:rPr>
          <w:rFonts w:cs="Times New Roman"/>
          <w:sz w:val="24"/>
          <w:szCs w:val="24"/>
          <w:lang w:val="en-US"/>
        </w:rPr>
        <w:t>. 155-157;</w:t>
      </w:r>
    </w:p>
    <w:p w:rsidR="00E10A1E" w:rsidRPr="00AE220E" w:rsidRDefault="00E10A1E" w:rsidP="00FF769E">
      <w:pPr>
        <w:pStyle w:val="a7"/>
        <w:numPr>
          <w:ilvl w:val="0"/>
          <w:numId w:val="9"/>
        </w:numPr>
        <w:spacing w:line="360" w:lineRule="auto"/>
        <w:rPr>
          <w:sz w:val="24"/>
          <w:szCs w:val="24"/>
          <w:lang w:val="en-US"/>
        </w:rPr>
      </w:pPr>
      <w:proofErr w:type="spellStart"/>
      <w:r w:rsidRPr="00AE220E">
        <w:rPr>
          <w:sz w:val="24"/>
          <w:szCs w:val="24"/>
          <w:lang w:val="en-US"/>
        </w:rPr>
        <w:t>Karaoğlu</w:t>
      </w:r>
      <w:proofErr w:type="spellEnd"/>
      <w:r w:rsidRPr="00AE220E">
        <w:rPr>
          <w:sz w:val="24"/>
          <w:szCs w:val="24"/>
          <w:lang w:val="en-US"/>
        </w:rPr>
        <w:t>, S., De-/Re-militarization of Japan: Does Article 9 of the Japanese Constitution prevent Japan’s Sovereignty? Asia 509: Comparative Political Economy in Asia, Т. 34, 2020, С. 45 – 55;</w:t>
      </w:r>
    </w:p>
    <w:p w:rsidR="00E10A1E" w:rsidRPr="00AE220E" w:rsidRDefault="00E10A1E" w:rsidP="00FF769E">
      <w:pPr>
        <w:pStyle w:val="a7"/>
        <w:numPr>
          <w:ilvl w:val="0"/>
          <w:numId w:val="9"/>
        </w:numPr>
        <w:spacing w:line="360" w:lineRule="auto"/>
        <w:rPr>
          <w:sz w:val="24"/>
          <w:szCs w:val="24"/>
          <w:lang w:val="en-US"/>
        </w:rPr>
      </w:pPr>
      <w:r w:rsidRPr="00AE220E">
        <w:rPr>
          <w:rFonts w:cs="Times New Roman"/>
          <w:sz w:val="24"/>
          <w:szCs w:val="24"/>
          <w:lang w:val="en-US"/>
        </w:rPr>
        <w:t xml:space="preserve">Koyama H., </w:t>
      </w:r>
      <w:proofErr w:type="spellStart"/>
      <w:r w:rsidRPr="00AE220E">
        <w:rPr>
          <w:rFonts w:cs="Times New Roman"/>
          <w:sz w:val="24"/>
          <w:szCs w:val="24"/>
          <w:lang w:val="en-US"/>
        </w:rPr>
        <w:t>Buzan</w:t>
      </w:r>
      <w:proofErr w:type="spellEnd"/>
      <w:r w:rsidRPr="00AE220E">
        <w:rPr>
          <w:rFonts w:cs="Times New Roman"/>
          <w:sz w:val="24"/>
          <w:szCs w:val="24"/>
          <w:lang w:val="en-US"/>
        </w:rPr>
        <w:t xml:space="preserve"> B. Rethinking Japan in mainstream international relations // International Relations of the Asia-Pacific. 2018. Т. 19. № 2. </w:t>
      </w:r>
      <w:proofErr w:type="gramStart"/>
      <w:r w:rsidRPr="00AE220E">
        <w:rPr>
          <w:rFonts w:cs="Times New Roman"/>
          <w:sz w:val="24"/>
          <w:szCs w:val="24"/>
          <w:lang w:val="en-US"/>
        </w:rPr>
        <w:t>С. 185</w:t>
      </w:r>
      <w:proofErr w:type="gramEnd"/>
      <w:r w:rsidRPr="00AE220E">
        <w:rPr>
          <w:rFonts w:cs="Times New Roman"/>
          <w:sz w:val="24"/>
          <w:szCs w:val="24"/>
          <w:lang w:val="en-US"/>
        </w:rPr>
        <w:t xml:space="preserve">–212. </w:t>
      </w:r>
      <w:r w:rsidRPr="00AE220E">
        <w:rPr>
          <w:sz w:val="24"/>
          <w:szCs w:val="24"/>
          <w:lang w:val="en-US"/>
        </w:rPr>
        <w:t xml:space="preserve">Krauss, E.S., The Rise and Fall of Japan’s Liberal Democratic Party // </w:t>
      </w:r>
      <w:proofErr w:type="gramStart"/>
      <w:r w:rsidRPr="00AE220E">
        <w:rPr>
          <w:sz w:val="24"/>
          <w:szCs w:val="24"/>
          <w:lang w:val="en-US"/>
        </w:rPr>
        <w:t>The</w:t>
      </w:r>
      <w:proofErr w:type="gramEnd"/>
      <w:r w:rsidRPr="00AE220E">
        <w:rPr>
          <w:sz w:val="24"/>
          <w:szCs w:val="24"/>
          <w:lang w:val="en-US"/>
        </w:rPr>
        <w:t xml:space="preserve"> journal of Asian Studies, Т. 69, №1, 2010, С. 38 – 55.</w:t>
      </w:r>
    </w:p>
    <w:p w:rsidR="00E10A1E" w:rsidRPr="00AE220E" w:rsidRDefault="00E10A1E" w:rsidP="00FF769E">
      <w:pPr>
        <w:pStyle w:val="a7"/>
        <w:numPr>
          <w:ilvl w:val="0"/>
          <w:numId w:val="9"/>
        </w:numPr>
        <w:spacing w:after="0" w:line="360" w:lineRule="auto"/>
        <w:rPr>
          <w:rFonts w:cs="Times New Roman"/>
          <w:sz w:val="24"/>
          <w:szCs w:val="24"/>
          <w:lang w:val="en-US"/>
        </w:rPr>
      </w:pPr>
      <w:r w:rsidRPr="00AE220E">
        <w:rPr>
          <w:rFonts w:cs="Times New Roman"/>
          <w:sz w:val="24"/>
          <w:szCs w:val="24"/>
          <w:lang w:val="en-US"/>
        </w:rPr>
        <w:t xml:space="preserve">Krauss E.S., </w:t>
      </w:r>
      <w:proofErr w:type="spellStart"/>
      <w:r w:rsidRPr="00AE220E">
        <w:rPr>
          <w:rFonts w:cs="Times New Roman"/>
          <w:sz w:val="24"/>
          <w:szCs w:val="24"/>
          <w:lang w:val="en-US"/>
        </w:rPr>
        <w:t>Nyblade</w:t>
      </w:r>
      <w:proofErr w:type="spellEnd"/>
      <w:r w:rsidRPr="00AE220E">
        <w:rPr>
          <w:rFonts w:cs="Times New Roman"/>
          <w:sz w:val="24"/>
          <w:szCs w:val="24"/>
          <w:lang w:val="en-US"/>
        </w:rPr>
        <w:t xml:space="preserve"> B. ‘</w:t>
      </w:r>
      <w:proofErr w:type="spellStart"/>
      <w:r w:rsidRPr="00AE220E">
        <w:rPr>
          <w:rFonts w:cs="Times New Roman"/>
          <w:sz w:val="24"/>
          <w:szCs w:val="24"/>
          <w:lang w:val="en-US"/>
        </w:rPr>
        <w:t>Presidentialization</w:t>
      </w:r>
      <w:proofErr w:type="spellEnd"/>
      <w:r w:rsidRPr="00AE220E">
        <w:rPr>
          <w:rFonts w:cs="Times New Roman"/>
          <w:sz w:val="24"/>
          <w:szCs w:val="24"/>
          <w:lang w:val="en-US"/>
        </w:rPr>
        <w:t>’ in Japan? The prime minister, media and elections in Japan // British Journal of Political Science. 2005. Т. 35. № 2. С. 357–368;</w:t>
      </w:r>
    </w:p>
    <w:p w:rsidR="00E10A1E" w:rsidRPr="00AE220E" w:rsidRDefault="00E10A1E" w:rsidP="00FF769E">
      <w:pPr>
        <w:pStyle w:val="a7"/>
        <w:numPr>
          <w:ilvl w:val="0"/>
          <w:numId w:val="9"/>
        </w:numPr>
        <w:spacing w:line="360" w:lineRule="auto"/>
        <w:rPr>
          <w:sz w:val="24"/>
          <w:szCs w:val="24"/>
          <w:lang w:val="en-US"/>
        </w:rPr>
      </w:pPr>
      <w:r w:rsidRPr="00AE220E">
        <w:rPr>
          <w:rFonts w:cs="Times New Roman"/>
          <w:sz w:val="24"/>
          <w:szCs w:val="24"/>
          <w:lang w:val="en-US"/>
        </w:rPr>
        <w:t xml:space="preserve">Lindgren P.Y., Lindgren W.Y. The relationship between narratives and security practices: Pushing the boundaries of military instruments in Japan // Asian Perspective. 2019. </w:t>
      </w:r>
      <w:r w:rsidRPr="00AE220E">
        <w:rPr>
          <w:rFonts w:cs="Times New Roman"/>
          <w:sz w:val="24"/>
          <w:szCs w:val="24"/>
          <w:lang w:val="de-DE"/>
        </w:rPr>
        <w:t>Т</w:t>
      </w:r>
      <w:r w:rsidRPr="00AE220E">
        <w:rPr>
          <w:rFonts w:cs="Times New Roman"/>
          <w:sz w:val="24"/>
          <w:szCs w:val="24"/>
          <w:lang w:val="en-US"/>
        </w:rPr>
        <w:t xml:space="preserve">. 43. № 2. </w:t>
      </w:r>
      <w:r w:rsidRPr="00AE220E">
        <w:rPr>
          <w:rFonts w:cs="Times New Roman"/>
          <w:sz w:val="24"/>
          <w:szCs w:val="24"/>
          <w:lang w:val="de-DE"/>
        </w:rPr>
        <w:t>С</w:t>
      </w:r>
      <w:r w:rsidRPr="00AE220E">
        <w:rPr>
          <w:rFonts w:cs="Times New Roman"/>
          <w:sz w:val="24"/>
          <w:szCs w:val="24"/>
          <w:lang w:val="en-US"/>
        </w:rPr>
        <w:t xml:space="preserve">. 323–348. </w:t>
      </w:r>
    </w:p>
    <w:p w:rsidR="00E10A1E" w:rsidRPr="00AE220E" w:rsidRDefault="00E10A1E" w:rsidP="00FF769E">
      <w:pPr>
        <w:pStyle w:val="a7"/>
        <w:numPr>
          <w:ilvl w:val="0"/>
          <w:numId w:val="9"/>
        </w:numPr>
        <w:spacing w:line="360" w:lineRule="auto"/>
        <w:rPr>
          <w:sz w:val="24"/>
          <w:szCs w:val="24"/>
          <w:lang w:val="en-US"/>
        </w:rPr>
      </w:pPr>
      <w:proofErr w:type="spellStart"/>
      <w:r w:rsidRPr="00AE220E">
        <w:rPr>
          <w:sz w:val="24"/>
          <w:szCs w:val="24"/>
          <w:lang w:val="en-US"/>
        </w:rPr>
        <w:t>Maclachlan</w:t>
      </w:r>
      <w:proofErr w:type="spellEnd"/>
      <w:r w:rsidRPr="00AE220E">
        <w:rPr>
          <w:sz w:val="24"/>
          <w:szCs w:val="24"/>
          <w:lang w:val="en-US"/>
        </w:rPr>
        <w:t xml:space="preserve"> P.L. The electoral power of Japanese interest groups: an organizational perspective // Journal of East Asian studies, Т. 14, № 3., 2014, С. 429–458;</w:t>
      </w:r>
    </w:p>
    <w:p w:rsidR="00E10A1E" w:rsidRPr="00AE220E" w:rsidRDefault="00E10A1E" w:rsidP="00FF769E">
      <w:pPr>
        <w:pStyle w:val="a7"/>
        <w:numPr>
          <w:ilvl w:val="0"/>
          <w:numId w:val="9"/>
        </w:numPr>
        <w:spacing w:after="0" w:line="360" w:lineRule="auto"/>
        <w:rPr>
          <w:rFonts w:cs="Times New Roman"/>
          <w:sz w:val="24"/>
          <w:szCs w:val="24"/>
          <w:lang w:val="en-US"/>
        </w:rPr>
      </w:pPr>
      <w:proofErr w:type="spellStart"/>
      <w:r w:rsidRPr="00AE220E">
        <w:rPr>
          <w:rFonts w:cs="Times New Roman"/>
          <w:sz w:val="24"/>
          <w:szCs w:val="24"/>
          <w:lang w:val="en-US"/>
        </w:rPr>
        <w:t>Manurung</w:t>
      </w:r>
      <w:proofErr w:type="spellEnd"/>
      <w:r w:rsidRPr="00AE220E">
        <w:rPr>
          <w:rFonts w:cs="Times New Roman"/>
          <w:sz w:val="24"/>
          <w:szCs w:val="24"/>
          <w:lang w:val="en-US"/>
        </w:rPr>
        <w:t xml:space="preserve"> H. Japan – U.S. relations under the Abe Doctrine: Shifting Policy in East Asia Regional Stability // Journal of International Studies. 2020, </w:t>
      </w:r>
      <w:r w:rsidRPr="00AE220E">
        <w:rPr>
          <w:rFonts w:cs="Times New Roman"/>
          <w:sz w:val="24"/>
          <w:szCs w:val="24"/>
        </w:rPr>
        <w:t>С</w:t>
      </w:r>
      <w:r w:rsidRPr="00AE220E">
        <w:rPr>
          <w:rFonts w:cs="Times New Roman"/>
          <w:sz w:val="24"/>
          <w:szCs w:val="24"/>
          <w:lang w:val="en-US"/>
        </w:rPr>
        <w:t>. 67 – 83;</w:t>
      </w:r>
    </w:p>
    <w:p w:rsidR="00E10A1E" w:rsidRPr="00AE220E" w:rsidRDefault="00E10A1E" w:rsidP="00FF769E">
      <w:pPr>
        <w:pStyle w:val="a7"/>
        <w:numPr>
          <w:ilvl w:val="0"/>
          <w:numId w:val="9"/>
        </w:numPr>
        <w:spacing w:line="360" w:lineRule="auto"/>
        <w:rPr>
          <w:sz w:val="24"/>
          <w:szCs w:val="24"/>
          <w:lang w:val="en-US"/>
        </w:rPr>
      </w:pPr>
      <w:proofErr w:type="spellStart"/>
      <w:r w:rsidRPr="00AE220E">
        <w:rPr>
          <w:sz w:val="24"/>
          <w:szCs w:val="24"/>
          <w:lang w:val="en-US"/>
        </w:rPr>
        <w:t>McCargo</w:t>
      </w:r>
      <w:proofErr w:type="spellEnd"/>
      <w:r w:rsidRPr="00AE220E">
        <w:rPr>
          <w:sz w:val="24"/>
          <w:szCs w:val="24"/>
          <w:lang w:val="en-US"/>
        </w:rPr>
        <w:t>, D., The political role of the Japanese media // The Pacific Review, 1996, №2, С. 251-264;</w:t>
      </w:r>
    </w:p>
    <w:p w:rsidR="00E10A1E" w:rsidRPr="00AE220E" w:rsidRDefault="00E10A1E" w:rsidP="00FF769E">
      <w:pPr>
        <w:pStyle w:val="a7"/>
        <w:numPr>
          <w:ilvl w:val="0"/>
          <w:numId w:val="9"/>
        </w:numPr>
        <w:spacing w:line="360" w:lineRule="auto"/>
        <w:rPr>
          <w:sz w:val="24"/>
          <w:szCs w:val="24"/>
          <w:lang w:val="en-US"/>
        </w:rPr>
      </w:pPr>
      <w:proofErr w:type="spellStart"/>
      <w:r w:rsidRPr="00AE220E">
        <w:rPr>
          <w:rFonts w:cs="Times New Roman"/>
          <w:sz w:val="24"/>
          <w:szCs w:val="24"/>
          <w:lang w:val="en-US"/>
        </w:rPr>
        <w:t>Mishima</w:t>
      </w:r>
      <w:proofErr w:type="spellEnd"/>
      <w:r w:rsidRPr="00AE220E">
        <w:rPr>
          <w:rFonts w:cs="Times New Roman"/>
          <w:sz w:val="24"/>
          <w:szCs w:val="24"/>
          <w:lang w:val="en-US"/>
        </w:rPr>
        <w:t xml:space="preserve"> K. The </w:t>
      </w:r>
      <w:proofErr w:type="spellStart"/>
      <w:r w:rsidRPr="00AE220E">
        <w:rPr>
          <w:rFonts w:cs="Times New Roman"/>
          <w:sz w:val="24"/>
          <w:szCs w:val="24"/>
          <w:lang w:val="en-US"/>
        </w:rPr>
        <w:t>presidentialization</w:t>
      </w:r>
      <w:proofErr w:type="spellEnd"/>
      <w:r w:rsidRPr="00AE220E">
        <w:rPr>
          <w:rFonts w:cs="Times New Roman"/>
          <w:sz w:val="24"/>
          <w:szCs w:val="24"/>
          <w:lang w:val="en-US"/>
        </w:rPr>
        <w:t xml:space="preserve"> of Japan’s LDP politics: Analyzing its causes, limits, and perils // World Affairs. 2019. Т. 182. № 1. </w:t>
      </w:r>
      <w:proofErr w:type="gramStart"/>
      <w:r w:rsidRPr="00AE220E">
        <w:rPr>
          <w:rFonts w:cs="Times New Roman"/>
          <w:sz w:val="24"/>
          <w:szCs w:val="24"/>
          <w:lang w:val="en-US"/>
        </w:rPr>
        <w:t>С. 97</w:t>
      </w:r>
      <w:proofErr w:type="gramEnd"/>
      <w:r w:rsidRPr="00AE220E">
        <w:rPr>
          <w:rFonts w:cs="Times New Roman"/>
          <w:sz w:val="24"/>
          <w:szCs w:val="24"/>
          <w:lang w:val="en-US"/>
        </w:rPr>
        <w:t xml:space="preserve">–123. </w:t>
      </w:r>
    </w:p>
    <w:p w:rsidR="00E10A1E" w:rsidRPr="00AE220E" w:rsidRDefault="00E10A1E" w:rsidP="00FF769E">
      <w:pPr>
        <w:pStyle w:val="a7"/>
        <w:numPr>
          <w:ilvl w:val="0"/>
          <w:numId w:val="9"/>
        </w:numPr>
        <w:spacing w:line="360" w:lineRule="auto"/>
        <w:rPr>
          <w:sz w:val="24"/>
          <w:szCs w:val="24"/>
          <w:lang w:val="en-US"/>
        </w:rPr>
      </w:pPr>
      <w:r w:rsidRPr="00AE220E">
        <w:rPr>
          <w:rFonts w:cs="Times New Roman"/>
          <w:sz w:val="24"/>
          <w:szCs w:val="24"/>
          <w:lang w:val="en-US"/>
        </w:rPr>
        <w:t>O’Shea P., Maslow S. “Making the alliance even greater”: (</w:t>
      </w:r>
      <w:proofErr w:type="spellStart"/>
      <w:r w:rsidRPr="00AE220E">
        <w:rPr>
          <w:rFonts w:cs="Times New Roman"/>
          <w:sz w:val="24"/>
          <w:szCs w:val="24"/>
          <w:lang w:val="en-US"/>
        </w:rPr>
        <w:t>Mis</w:t>
      </w:r>
      <w:proofErr w:type="spellEnd"/>
      <w:r w:rsidRPr="00AE220E">
        <w:rPr>
          <w:rFonts w:cs="Times New Roman"/>
          <w:sz w:val="24"/>
          <w:szCs w:val="24"/>
          <w:lang w:val="en-US"/>
        </w:rPr>
        <w:t>-</w:t>
      </w:r>
      <w:proofErr w:type="gramStart"/>
      <w:r w:rsidRPr="00AE220E">
        <w:rPr>
          <w:rFonts w:cs="Times New Roman"/>
          <w:sz w:val="24"/>
          <w:szCs w:val="24"/>
          <w:lang w:val="en-US"/>
        </w:rPr>
        <w:t>)managing</w:t>
      </w:r>
      <w:proofErr w:type="gramEnd"/>
      <w:r w:rsidRPr="00AE220E">
        <w:rPr>
          <w:rFonts w:cs="Times New Roman"/>
          <w:sz w:val="24"/>
          <w:szCs w:val="24"/>
          <w:lang w:val="en-US"/>
        </w:rPr>
        <w:t xml:space="preserve"> U.S..-Japan relations in the age of Trump // Asian Security. 2020. Т. 17. № 2. </w:t>
      </w:r>
      <w:proofErr w:type="gramStart"/>
      <w:r w:rsidRPr="00AE220E">
        <w:rPr>
          <w:rFonts w:cs="Times New Roman"/>
          <w:sz w:val="24"/>
          <w:szCs w:val="24"/>
          <w:lang w:val="en-US"/>
        </w:rPr>
        <w:t>С. 195</w:t>
      </w:r>
      <w:proofErr w:type="gramEnd"/>
      <w:r w:rsidRPr="00AE220E">
        <w:rPr>
          <w:rFonts w:cs="Times New Roman"/>
          <w:sz w:val="24"/>
          <w:szCs w:val="24"/>
          <w:lang w:val="en-US"/>
        </w:rPr>
        <w:t xml:space="preserve">–215. </w:t>
      </w:r>
    </w:p>
    <w:p w:rsidR="00E10A1E" w:rsidRPr="00AE220E" w:rsidRDefault="00E10A1E" w:rsidP="00FF769E">
      <w:pPr>
        <w:pStyle w:val="a7"/>
        <w:numPr>
          <w:ilvl w:val="0"/>
          <w:numId w:val="9"/>
        </w:numPr>
        <w:spacing w:line="360" w:lineRule="auto"/>
        <w:rPr>
          <w:sz w:val="24"/>
          <w:szCs w:val="24"/>
          <w:lang w:val="en-US"/>
        </w:rPr>
      </w:pPr>
      <w:r w:rsidRPr="00AE220E">
        <w:rPr>
          <w:sz w:val="24"/>
          <w:szCs w:val="24"/>
          <w:lang w:val="en-US"/>
        </w:rPr>
        <w:t>Oren, E., Threat perception, government centralization, and political instrumentality in Abe Shinzo’s Japan // Australian Journal of International Affairs, № 25, 2020, С. 46 – 62;</w:t>
      </w:r>
    </w:p>
    <w:p w:rsidR="00E10A1E" w:rsidRPr="00AE220E" w:rsidRDefault="00E10A1E" w:rsidP="00FF769E">
      <w:pPr>
        <w:pStyle w:val="a7"/>
        <w:numPr>
          <w:ilvl w:val="0"/>
          <w:numId w:val="9"/>
        </w:numPr>
        <w:spacing w:line="360" w:lineRule="auto"/>
        <w:rPr>
          <w:sz w:val="24"/>
          <w:szCs w:val="24"/>
          <w:lang w:val="en-US"/>
        </w:rPr>
      </w:pPr>
      <w:proofErr w:type="spellStart"/>
      <w:r w:rsidRPr="00AE220E">
        <w:rPr>
          <w:sz w:val="24"/>
          <w:szCs w:val="24"/>
          <w:lang w:val="en-US"/>
        </w:rPr>
        <w:t>Oros</w:t>
      </w:r>
      <w:proofErr w:type="spellEnd"/>
      <w:r w:rsidRPr="00AE220E">
        <w:rPr>
          <w:sz w:val="24"/>
          <w:szCs w:val="24"/>
          <w:lang w:val="en-US"/>
        </w:rPr>
        <w:t xml:space="preserve"> A. Normalizing Japan: Politics, identity, and the </w:t>
      </w:r>
      <w:proofErr w:type="spellStart"/>
      <w:r w:rsidRPr="00AE220E">
        <w:rPr>
          <w:sz w:val="24"/>
          <w:szCs w:val="24"/>
          <w:lang w:val="en-US"/>
        </w:rPr>
        <w:t>eТution</w:t>
      </w:r>
      <w:proofErr w:type="spellEnd"/>
      <w:r w:rsidRPr="00AE220E">
        <w:rPr>
          <w:sz w:val="24"/>
          <w:szCs w:val="24"/>
          <w:lang w:val="en-US"/>
        </w:rPr>
        <w:t xml:space="preserve"> of security practice. Stanford, CA: Stanford University Press, 2010.</w:t>
      </w:r>
    </w:p>
    <w:p w:rsidR="00E10A1E" w:rsidRPr="00AE220E" w:rsidRDefault="00E10A1E" w:rsidP="00FF769E">
      <w:pPr>
        <w:pStyle w:val="a7"/>
        <w:numPr>
          <w:ilvl w:val="0"/>
          <w:numId w:val="9"/>
        </w:numPr>
        <w:spacing w:line="360" w:lineRule="auto"/>
        <w:rPr>
          <w:sz w:val="24"/>
          <w:szCs w:val="24"/>
          <w:lang w:val="en-US"/>
        </w:rPr>
      </w:pPr>
      <w:proofErr w:type="spellStart"/>
      <w:r w:rsidRPr="00AE220E">
        <w:rPr>
          <w:sz w:val="24"/>
          <w:szCs w:val="24"/>
          <w:lang w:val="en-US"/>
        </w:rPr>
        <w:t>Oros</w:t>
      </w:r>
      <w:proofErr w:type="spellEnd"/>
      <w:r w:rsidRPr="00AE220E">
        <w:rPr>
          <w:sz w:val="24"/>
          <w:szCs w:val="24"/>
          <w:lang w:val="en-US"/>
        </w:rPr>
        <w:t xml:space="preserve"> A., </w:t>
      </w:r>
      <w:proofErr w:type="spellStart"/>
      <w:r w:rsidRPr="00AE220E">
        <w:rPr>
          <w:sz w:val="24"/>
          <w:szCs w:val="24"/>
          <w:lang w:val="en-US"/>
        </w:rPr>
        <w:t>Tatsumi</w:t>
      </w:r>
      <w:proofErr w:type="spellEnd"/>
      <w:r w:rsidRPr="00AE220E">
        <w:rPr>
          <w:sz w:val="24"/>
          <w:szCs w:val="24"/>
          <w:lang w:val="en-US"/>
        </w:rPr>
        <w:t xml:space="preserve"> Y. Global security watch, Japan. Santa Barbara, CA: </w:t>
      </w:r>
      <w:proofErr w:type="spellStart"/>
      <w:r w:rsidRPr="00AE220E">
        <w:rPr>
          <w:sz w:val="24"/>
          <w:szCs w:val="24"/>
          <w:lang w:val="en-US"/>
        </w:rPr>
        <w:t>Praeger</w:t>
      </w:r>
      <w:proofErr w:type="spellEnd"/>
      <w:r w:rsidRPr="00AE220E">
        <w:rPr>
          <w:sz w:val="24"/>
          <w:szCs w:val="24"/>
          <w:lang w:val="en-US"/>
        </w:rPr>
        <w:t>, 2010;</w:t>
      </w:r>
    </w:p>
    <w:p w:rsidR="00E10A1E" w:rsidRPr="00AE220E" w:rsidRDefault="00E10A1E" w:rsidP="00FF769E">
      <w:pPr>
        <w:pStyle w:val="a7"/>
        <w:numPr>
          <w:ilvl w:val="0"/>
          <w:numId w:val="9"/>
        </w:numPr>
        <w:spacing w:line="360" w:lineRule="auto"/>
        <w:rPr>
          <w:sz w:val="24"/>
          <w:szCs w:val="24"/>
          <w:lang w:val="en-US"/>
        </w:rPr>
      </w:pPr>
      <w:proofErr w:type="spellStart"/>
      <w:r w:rsidRPr="00AE220E">
        <w:rPr>
          <w:sz w:val="24"/>
          <w:szCs w:val="24"/>
          <w:lang w:val="en-US"/>
        </w:rPr>
        <w:lastRenderedPageBreak/>
        <w:t>Oros</w:t>
      </w:r>
      <w:proofErr w:type="spellEnd"/>
      <w:r w:rsidRPr="00AE220E">
        <w:rPr>
          <w:sz w:val="24"/>
          <w:szCs w:val="24"/>
          <w:lang w:val="en-US"/>
        </w:rPr>
        <w:t xml:space="preserve"> A.L. Japan’s Security Renaissance: New policies and politics for the twenty-First Century. New York: Columbia University Press, 2017;</w:t>
      </w:r>
    </w:p>
    <w:p w:rsidR="00E10A1E" w:rsidRPr="00AE220E" w:rsidRDefault="00E10A1E" w:rsidP="00FF769E">
      <w:pPr>
        <w:pStyle w:val="a7"/>
        <w:numPr>
          <w:ilvl w:val="0"/>
          <w:numId w:val="9"/>
        </w:numPr>
        <w:spacing w:line="360" w:lineRule="auto"/>
        <w:rPr>
          <w:sz w:val="24"/>
          <w:szCs w:val="24"/>
          <w:lang w:val="en-US"/>
        </w:rPr>
      </w:pPr>
      <w:r w:rsidRPr="00AE220E">
        <w:rPr>
          <w:sz w:val="24"/>
          <w:szCs w:val="24"/>
          <w:lang w:val="en-US"/>
        </w:rPr>
        <w:t>Osaki, Y., Japan needs an infusion of fresh political blood // East Asia Forum Quarterly July — September 2019, 2019, С.11 – 12;</w:t>
      </w:r>
    </w:p>
    <w:p w:rsidR="00E10A1E" w:rsidRPr="00AE220E" w:rsidRDefault="00E10A1E" w:rsidP="00FF769E">
      <w:pPr>
        <w:pStyle w:val="a7"/>
        <w:numPr>
          <w:ilvl w:val="0"/>
          <w:numId w:val="9"/>
        </w:numPr>
        <w:spacing w:line="360" w:lineRule="auto"/>
        <w:rPr>
          <w:sz w:val="24"/>
          <w:szCs w:val="24"/>
          <w:lang w:val="en-US"/>
        </w:rPr>
      </w:pPr>
      <w:r w:rsidRPr="00AE220E">
        <w:rPr>
          <w:sz w:val="24"/>
          <w:szCs w:val="24"/>
          <w:lang w:val="en-US"/>
        </w:rPr>
        <w:t xml:space="preserve">Park, </w:t>
      </w:r>
      <w:proofErr w:type="spellStart"/>
      <w:r w:rsidRPr="00AE220E">
        <w:rPr>
          <w:sz w:val="24"/>
          <w:szCs w:val="24"/>
          <w:lang w:val="en-US"/>
        </w:rPr>
        <w:t>CheolHee</w:t>
      </w:r>
      <w:proofErr w:type="spellEnd"/>
      <w:r w:rsidRPr="00AE220E">
        <w:rPr>
          <w:sz w:val="24"/>
          <w:szCs w:val="24"/>
          <w:lang w:val="en-US"/>
        </w:rPr>
        <w:t>, Factional dynamics in Japan’s LDP since political reform // Asian Survey, Т. 41, № 3, 2003, С. 428–461;</w:t>
      </w:r>
    </w:p>
    <w:p w:rsidR="00E10A1E" w:rsidRPr="00AE220E" w:rsidRDefault="00E10A1E" w:rsidP="00FF769E">
      <w:pPr>
        <w:pStyle w:val="a7"/>
        <w:numPr>
          <w:ilvl w:val="0"/>
          <w:numId w:val="9"/>
        </w:numPr>
        <w:spacing w:after="0" w:line="360" w:lineRule="auto"/>
        <w:rPr>
          <w:rFonts w:cs="Times New Roman"/>
          <w:sz w:val="24"/>
          <w:szCs w:val="24"/>
          <w:lang w:val="en-US"/>
        </w:rPr>
      </w:pPr>
      <w:r w:rsidRPr="00AE220E">
        <w:rPr>
          <w:rFonts w:cs="Times New Roman"/>
          <w:sz w:val="24"/>
          <w:szCs w:val="24"/>
          <w:lang w:val="en-US"/>
        </w:rPr>
        <w:t xml:space="preserve">Pugliese G. </w:t>
      </w:r>
      <w:proofErr w:type="spellStart"/>
      <w:r w:rsidRPr="00AE220E">
        <w:rPr>
          <w:rFonts w:cs="Times New Roman"/>
          <w:sz w:val="24"/>
          <w:szCs w:val="24"/>
          <w:lang w:val="en-US"/>
        </w:rPr>
        <w:t>Kantei</w:t>
      </w:r>
      <w:proofErr w:type="spellEnd"/>
      <w:r w:rsidRPr="00AE220E">
        <w:rPr>
          <w:rFonts w:cs="Times New Roman"/>
          <w:sz w:val="24"/>
          <w:szCs w:val="24"/>
          <w:lang w:val="en-US"/>
        </w:rPr>
        <w:t xml:space="preserve"> diplomacy? Japan’s hybrid leadership in foreign and security policy // The Pacific Review. 2016. Т. 30. № 2. </w:t>
      </w:r>
      <w:proofErr w:type="gramStart"/>
      <w:r w:rsidRPr="00AE220E">
        <w:rPr>
          <w:rFonts w:cs="Times New Roman"/>
          <w:sz w:val="24"/>
          <w:szCs w:val="24"/>
          <w:lang w:val="en-US"/>
        </w:rPr>
        <w:t>С. 152</w:t>
      </w:r>
      <w:proofErr w:type="gramEnd"/>
      <w:r w:rsidRPr="00AE220E">
        <w:rPr>
          <w:rFonts w:cs="Times New Roman"/>
          <w:sz w:val="24"/>
          <w:szCs w:val="24"/>
          <w:lang w:val="en-US"/>
        </w:rPr>
        <w:t xml:space="preserve">–168. </w:t>
      </w:r>
    </w:p>
    <w:p w:rsidR="00E10A1E" w:rsidRPr="00AE220E" w:rsidRDefault="00E10A1E" w:rsidP="00FF769E">
      <w:pPr>
        <w:pStyle w:val="a7"/>
        <w:numPr>
          <w:ilvl w:val="0"/>
          <w:numId w:val="9"/>
        </w:numPr>
        <w:spacing w:after="0" w:line="360" w:lineRule="auto"/>
        <w:rPr>
          <w:rFonts w:cs="Times New Roman"/>
          <w:sz w:val="24"/>
          <w:szCs w:val="24"/>
          <w:lang w:val="en-US"/>
        </w:rPr>
      </w:pPr>
      <w:r w:rsidRPr="00AE220E">
        <w:rPr>
          <w:sz w:val="24"/>
          <w:szCs w:val="24"/>
          <w:lang w:val="en-US"/>
        </w:rPr>
        <w:t xml:space="preserve">Pugliese G., </w:t>
      </w:r>
      <w:proofErr w:type="spellStart"/>
      <w:r w:rsidRPr="00AE220E">
        <w:rPr>
          <w:sz w:val="24"/>
          <w:szCs w:val="24"/>
          <w:lang w:val="en-US"/>
        </w:rPr>
        <w:t>Patalano</w:t>
      </w:r>
      <w:proofErr w:type="spellEnd"/>
      <w:r w:rsidRPr="00AE220E">
        <w:rPr>
          <w:sz w:val="24"/>
          <w:szCs w:val="24"/>
          <w:lang w:val="en-US"/>
        </w:rPr>
        <w:t xml:space="preserve"> A. Diplomatic and security practice under Abe </w:t>
      </w:r>
      <w:proofErr w:type="spellStart"/>
      <w:r w:rsidRPr="00AE220E">
        <w:rPr>
          <w:sz w:val="24"/>
          <w:szCs w:val="24"/>
          <w:lang w:val="en-US"/>
        </w:rPr>
        <w:t>Shinzō</w:t>
      </w:r>
      <w:proofErr w:type="spellEnd"/>
      <w:r w:rsidRPr="00AE220E">
        <w:rPr>
          <w:sz w:val="24"/>
          <w:szCs w:val="24"/>
          <w:lang w:val="en-US"/>
        </w:rPr>
        <w:t xml:space="preserve">: The case for realpolitik japan // Australian Journal of International Affairs. 2020. Т. 74. № 6. </w:t>
      </w:r>
      <w:proofErr w:type="gramStart"/>
      <w:r w:rsidRPr="00AE220E">
        <w:rPr>
          <w:sz w:val="24"/>
          <w:szCs w:val="24"/>
          <w:lang w:val="en-US"/>
        </w:rPr>
        <w:t>С. 615</w:t>
      </w:r>
      <w:proofErr w:type="gramEnd"/>
      <w:r w:rsidRPr="00AE220E">
        <w:rPr>
          <w:sz w:val="24"/>
          <w:szCs w:val="24"/>
          <w:lang w:val="en-US"/>
        </w:rPr>
        <w:t xml:space="preserve">–632. </w:t>
      </w:r>
    </w:p>
    <w:p w:rsidR="00E10A1E" w:rsidRPr="00AE220E" w:rsidRDefault="00E10A1E" w:rsidP="00FF769E">
      <w:pPr>
        <w:pStyle w:val="a7"/>
        <w:numPr>
          <w:ilvl w:val="0"/>
          <w:numId w:val="9"/>
        </w:numPr>
        <w:spacing w:line="360" w:lineRule="auto"/>
        <w:rPr>
          <w:sz w:val="24"/>
          <w:szCs w:val="24"/>
          <w:lang w:val="en-US"/>
        </w:rPr>
      </w:pPr>
      <w:proofErr w:type="spellStart"/>
      <w:r w:rsidRPr="00AE220E">
        <w:rPr>
          <w:sz w:val="24"/>
          <w:szCs w:val="24"/>
          <w:lang w:val="en-US"/>
        </w:rPr>
        <w:t>Rösch</w:t>
      </w:r>
      <w:proofErr w:type="spellEnd"/>
      <w:r w:rsidRPr="00AE220E">
        <w:rPr>
          <w:sz w:val="24"/>
          <w:szCs w:val="24"/>
          <w:lang w:val="en-US"/>
        </w:rPr>
        <w:t xml:space="preserve"> F., Watanabe A. Modern Japanese political thought and international relations. London: </w:t>
      </w:r>
      <w:proofErr w:type="spellStart"/>
      <w:r w:rsidRPr="00AE220E">
        <w:rPr>
          <w:sz w:val="24"/>
          <w:szCs w:val="24"/>
          <w:lang w:val="en-US"/>
        </w:rPr>
        <w:t>Rowman&amp;amp</w:t>
      </w:r>
      <w:proofErr w:type="spellEnd"/>
      <w:r w:rsidRPr="00AE220E">
        <w:rPr>
          <w:sz w:val="24"/>
          <w:szCs w:val="24"/>
          <w:lang w:val="en-US"/>
        </w:rPr>
        <w:t>; Littlefield International, 2018, 250 c.;</w:t>
      </w:r>
    </w:p>
    <w:p w:rsidR="00E10A1E" w:rsidRPr="00AE220E" w:rsidRDefault="00E10A1E" w:rsidP="00FF769E">
      <w:pPr>
        <w:pStyle w:val="a7"/>
        <w:numPr>
          <w:ilvl w:val="0"/>
          <w:numId w:val="9"/>
        </w:numPr>
        <w:spacing w:after="0" w:line="360" w:lineRule="auto"/>
        <w:rPr>
          <w:rFonts w:cs="Times New Roman"/>
          <w:sz w:val="24"/>
          <w:szCs w:val="24"/>
          <w:lang w:val="en-US"/>
        </w:rPr>
      </w:pPr>
      <w:proofErr w:type="spellStart"/>
      <w:r w:rsidRPr="00AE220E">
        <w:rPr>
          <w:rFonts w:cs="Times New Roman"/>
          <w:sz w:val="24"/>
          <w:szCs w:val="24"/>
          <w:lang w:val="en-US"/>
        </w:rPr>
        <w:t>Sahashi</w:t>
      </w:r>
      <w:proofErr w:type="spellEnd"/>
      <w:r w:rsidRPr="00AE220E">
        <w:rPr>
          <w:rFonts w:cs="Times New Roman"/>
          <w:sz w:val="24"/>
          <w:szCs w:val="24"/>
          <w:lang w:val="en-US"/>
        </w:rPr>
        <w:t xml:space="preserve">, R., </w:t>
      </w:r>
      <w:proofErr w:type="spellStart"/>
      <w:r w:rsidRPr="00AE220E">
        <w:rPr>
          <w:rFonts w:cs="Times New Roman"/>
          <w:sz w:val="24"/>
          <w:szCs w:val="24"/>
          <w:lang w:val="en-US"/>
        </w:rPr>
        <w:t>Minshutōgaikō</w:t>
      </w:r>
      <w:proofErr w:type="spellEnd"/>
      <w:r w:rsidRPr="00AE220E">
        <w:rPr>
          <w:rFonts w:cs="Times New Roman"/>
          <w:sz w:val="24"/>
          <w:szCs w:val="24"/>
          <w:lang w:val="en-US"/>
        </w:rPr>
        <w:t xml:space="preserve"> to </w:t>
      </w:r>
      <w:proofErr w:type="spellStart"/>
      <w:r w:rsidRPr="00AE220E">
        <w:rPr>
          <w:rFonts w:cs="Times New Roman"/>
          <w:sz w:val="24"/>
          <w:szCs w:val="24"/>
          <w:lang w:val="en-US"/>
        </w:rPr>
        <w:t>seijishudō</w:t>
      </w:r>
      <w:proofErr w:type="spellEnd"/>
      <w:r w:rsidRPr="00AE220E">
        <w:rPr>
          <w:rFonts w:cs="Times New Roman"/>
          <w:sz w:val="24"/>
          <w:szCs w:val="24"/>
          <w:lang w:val="en-US"/>
        </w:rPr>
        <w:t xml:space="preserve"> no </w:t>
      </w:r>
      <w:proofErr w:type="spellStart"/>
      <w:r w:rsidRPr="00AE220E">
        <w:rPr>
          <w:rFonts w:cs="Times New Roman"/>
          <w:sz w:val="24"/>
          <w:szCs w:val="24"/>
          <w:lang w:val="en-US"/>
        </w:rPr>
        <w:t>shippai</w:t>
      </w:r>
      <w:proofErr w:type="spellEnd"/>
      <w:r w:rsidRPr="00AE220E">
        <w:rPr>
          <w:rFonts w:cs="Times New Roman"/>
          <w:sz w:val="24"/>
          <w:szCs w:val="24"/>
          <w:lang w:val="en-US"/>
        </w:rPr>
        <w:t>. [</w:t>
      </w:r>
      <w:proofErr w:type="spellStart"/>
      <w:r w:rsidRPr="00AE220E">
        <w:rPr>
          <w:rFonts w:cs="Times New Roman"/>
          <w:sz w:val="24"/>
          <w:szCs w:val="24"/>
          <w:lang w:val="en-US"/>
        </w:rPr>
        <w:t>ПолитическиеошибкиправительстваДемократическойпартии</w:t>
      </w:r>
      <w:proofErr w:type="spellEnd"/>
      <w:r w:rsidRPr="00AE220E">
        <w:rPr>
          <w:rFonts w:cs="Times New Roman"/>
          <w:sz w:val="24"/>
          <w:szCs w:val="24"/>
          <w:lang w:val="en-US"/>
        </w:rPr>
        <w:t xml:space="preserve"> ] // Mitsubishi UF J Research and Consulting Quarterly Journal of Public Policy and Management. 2013 Т. 1, С 115-128;</w:t>
      </w:r>
    </w:p>
    <w:p w:rsidR="00E10A1E" w:rsidRPr="00AE220E" w:rsidRDefault="00E10A1E" w:rsidP="00FF769E">
      <w:pPr>
        <w:pStyle w:val="a7"/>
        <w:numPr>
          <w:ilvl w:val="0"/>
          <w:numId w:val="9"/>
        </w:numPr>
        <w:spacing w:after="0" w:line="360" w:lineRule="auto"/>
        <w:rPr>
          <w:rFonts w:cs="Times New Roman"/>
          <w:sz w:val="24"/>
          <w:szCs w:val="24"/>
          <w:lang w:val="en-US"/>
        </w:rPr>
      </w:pPr>
      <w:proofErr w:type="spellStart"/>
      <w:r w:rsidRPr="00AE220E">
        <w:rPr>
          <w:rFonts w:cs="Times New Roman"/>
          <w:sz w:val="24"/>
          <w:szCs w:val="24"/>
          <w:lang w:val="en-US"/>
        </w:rPr>
        <w:t>Satake</w:t>
      </w:r>
      <w:proofErr w:type="spellEnd"/>
      <w:r w:rsidRPr="00AE220E">
        <w:rPr>
          <w:rFonts w:cs="Times New Roman"/>
          <w:sz w:val="24"/>
          <w:szCs w:val="24"/>
          <w:lang w:val="en-US"/>
        </w:rPr>
        <w:t xml:space="preserve"> T. The new guidelines for Japan-U.S. defense cooperation and an expanding Japanese security role // Asian Politics &amp;amp</w:t>
      </w:r>
      <w:proofErr w:type="gramStart"/>
      <w:r w:rsidRPr="00AE220E">
        <w:rPr>
          <w:rFonts w:cs="Times New Roman"/>
          <w:sz w:val="24"/>
          <w:szCs w:val="24"/>
          <w:lang w:val="en-US"/>
        </w:rPr>
        <w:t>;</w:t>
      </w:r>
      <w:proofErr w:type="gramEnd"/>
      <w:r w:rsidRPr="00AE220E">
        <w:rPr>
          <w:rFonts w:cs="Times New Roman"/>
          <w:sz w:val="24"/>
          <w:szCs w:val="24"/>
          <w:lang w:val="en-US"/>
        </w:rPr>
        <w:t xml:space="preserve"> Policy. 2016. Т. 8. № 1. </w:t>
      </w:r>
      <w:proofErr w:type="gramStart"/>
      <w:r w:rsidRPr="00AE220E">
        <w:rPr>
          <w:rFonts w:cs="Times New Roman"/>
          <w:sz w:val="24"/>
          <w:szCs w:val="24"/>
          <w:lang w:val="en-US"/>
        </w:rPr>
        <w:t>С. 27</w:t>
      </w:r>
      <w:proofErr w:type="gramEnd"/>
      <w:r w:rsidRPr="00AE220E">
        <w:rPr>
          <w:rFonts w:cs="Times New Roman"/>
          <w:sz w:val="24"/>
          <w:szCs w:val="24"/>
          <w:lang w:val="en-US"/>
        </w:rPr>
        <w:t>–38.</w:t>
      </w:r>
    </w:p>
    <w:p w:rsidR="00E10A1E" w:rsidRPr="00AE220E" w:rsidRDefault="00E10A1E" w:rsidP="00FF769E">
      <w:pPr>
        <w:pStyle w:val="a7"/>
        <w:numPr>
          <w:ilvl w:val="0"/>
          <w:numId w:val="9"/>
        </w:numPr>
        <w:spacing w:line="360" w:lineRule="auto"/>
        <w:rPr>
          <w:sz w:val="24"/>
          <w:szCs w:val="24"/>
          <w:lang w:val="en-US"/>
        </w:rPr>
      </w:pPr>
      <w:r w:rsidRPr="00AE220E">
        <w:rPr>
          <w:sz w:val="24"/>
          <w:szCs w:val="24"/>
          <w:lang w:val="en-US"/>
        </w:rPr>
        <w:t>Sato, Y., Japan’s Counter-Strike Debate amid the post Prime Minister Abe Leadership Race // Asia Pacific Bulletin, № 524, 2020, С. 78 – 79;</w:t>
      </w:r>
    </w:p>
    <w:p w:rsidR="00E10A1E" w:rsidRPr="00AE220E" w:rsidRDefault="00E10A1E" w:rsidP="00FF769E">
      <w:pPr>
        <w:pStyle w:val="a7"/>
        <w:numPr>
          <w:ilvl w:val="0"/>
          <w:numId w:val="9"/>
        </w:numPr>
        <w:spacing w:line="360" w:lineRule="auto"/>
        <w:rPr>
          <w:sz w:val="24"/>
          <w:szCs w:val="24"/>
          <w:lang w:val="en-US"/>
        </w:rPr>
      </w:pPr>
      <w:r w:rsidRPr="00AE220E">
        <w:rPr>
          <w:sz w:val="24"/>
          <w:szCs w:val="24"/>
          <w:lang w:val="en-US"/>
        </w:rPr>
        <w:t>Schmidt, C., Japan's Circle of Power: Legitimacy and Integration of a National Elite // ASIEN 96 (</w:t>
      </w:r>
      <w:proofErr w:type="spellStart"/>
      <w:r w:rsidRPr="00AE220E">
        <w:rPr>
          <w:sz w:val="24"/>
          <w:szCs w:val="24"/>
          <w:lang w:val="en-US"/>
        </w:rPr>
        <w:t>Juli</w:t>
      </w:r>
      <w:proofErr w:type="spellEnd"/>
      <w:r w:rsidRPr="00AE220E">
        <w:rPr>
          <w:sz w:val="24"/>
          <w:szCs w:val="24"/>
          <w:lang w:val="en-US"/>
        </w:rPr>
        <w:t xml:space="preserve"> 2005), C. 46-67;</w:t>
      </w:r>
    </w:p>
    <w:p w:rsidR="00E10A1E" w:rsidRPr="00AE220E" w:rsidRDefault="00E10A1E" w:rsidP="00FF769E">
      <w:pPr>
        <w:pStyle w:val="a7"/>
        <w:numPr>
          <w:ilvl w:val="0"/>
          <w:numId w:val="9"/>
        </w:numPr>
        <w:spacing w:line="360" w:lineRule="auto"/>
        <w:rPr>
          <w:sz w:val="24"/>
          <w:szCs w:val="24"/>
          <w:lang w:val="en-US"/>
        </w:rPr>
      </w:pPr>
      <w:r w:rsidRPr="00AE220E">
        <w:rPr>
          <w:sz w:val="24"/>
          <w:szCs w:val="24"/>
          <w:lang w:val="en-US"/>
        </w:rPr>
        <w:t>Schroeder, Paul W. The Axis Alliance and Japanese-American Relations, 1941, Ithaca, NY: Cornell University Press, 2019;</w:t>
      </w:r>
    </w:p>
    <w:p w:rsidR="00E10A1E" w:rsidRPr="00AE220E" w:rsidRDefault="00E10A1E" w:rsidP="00FF769E">
      <w:pPr>
        <w:pStyle w:val="a7"/>
        <w:numPr>
          <w:ilvl w:val="0"/>
          <w:numId w:val="9"/>
        </w:numPr>
        <w:spacing w:line="360" w:lineRule="auto"/>
        <w:rPr>
          <w:sz w:val="24"/>
          <w:szCs w:val="24"/>
          <w:lang w:val="en-US"/>
        </w:rPr>
      </w:pPr>
      <w:proofErr w:type="spellStart"/>
      <w:r w:rsidRPr="00AE220E">
        <w:rPr>
          <w:sz w:val="24"/>
          <w:szCs w:val="24"/>
          <w:lang w:val="en-US"/>
        </w:rPr>
        <w:t>Seizaburo</w:t>
      </w:r>
      <w:proofErr w:type="spellEnd"/>
      <w:r w:rsidRPr="00AE220E">
        <w:rPr>
          <w:sz w:val="24"/>
          <w:szCs w:val="24"/>
          <w:lang w:val="en-US"/>
        </w:rPr>
        <w:t>, S., The Foundations of Modern Japanese Foreign Policy // The Foreign Policy of Modern Japan, 2020, С. 367-390;</w:t>
      </w:r>
    </w:p>
    <w:p w:rsidR="00E10A1E" w:rsidRPr="00AE220E" w:rsidRDefault="00E10A1E" w:rsidP="00FF769E">
      <w:pPr>
        <w:pStyle w:val="a7"/>
        <w:numPr>
          <w:ilvl w:val="0"/>
          <w:numId w:val="9"/>
        </w:numPr>
        <w:spacing w:after="0" w:line="360" w:lineRule="auto"/>
        <w:rPr>
          <w:rFonts w:cs="Times New Roman"/>
          <w:sz w:val="24"/>
          <w:szCs w:val="24"/>
          <w:lang w:val="en-US"/>
        </w:rPr>
      </w:pPr>
      <w:proofErr w:type="spellStart"/>
      <w:r w:rsidRPr="00AE220E">
        <w:rPr>
          <w:rFonts w:cs="Times New Roman"/>
          <w:sz w:val="24"/>
          <w:szCs w:val="24"/>
          <w:lang w:val="en-US"/>
        </w:rPr>
        <w:t>Shinoda</w:t>
      </w:r>
      <w:proofErr w:type="spellEnd"/>
      <w:r w:rsidRPr="00AE220E">
        <w:rPr>
          <w:rFonts w:cs="Times New Roman"/>
          <w:sz w:val="24"/>
          <w:szCs w:val="24"/>
          <w:lang w:val="en-US"/>
        </w:rPr>
        <w:t xml:space="preserve"> T. Abe </w:t>
      </w:r>
      <w:proofErr w:type="spellStart"/>
      <w:r w:rsidRPr="00AE220E">
        <w:rPr>
          <w:rFonts w:cs="Times New Roman"/>
          <w:sz w:val="24"/>
          <w:szCs w:val="24"/>
          <w:lang w:val="en-US"/>
        </w:rPr>
        <w:t>shinzōshushō</w:t>
      </w:r>
      <w:proofErr w:type="spellEnd"/>
      <w:r w:rsidRPr="00AE220E">
        <w:rPr>
          <w:rFonts w:cs="Times New Roman"/>
          <w:sz w:val="24"/>
          <w:szCs w:val="24"/>
          <w:lang w:val="en-US"/>
        </w:rPr>
        <w:t xml:space="preserve"> to Nihon no </w:t>
      </w:r>
      <w:proofErr w:type="spellStart"/>
      <w:r w:rsidRPr="00AE220E">
        <w:rPr>
          <w:rFonts w:cs="Times New Roman"/>
          <w:sz w:val="24"/>
          <w:szCs w:val="24"/>
          <w:lang w:val="en-US"/>
        </w:rPr>
        <w:t>gaikōanzenhoshōseisaku</w:t>
      </w:r>
      <w:proofErr w:type="spellEnd"/>
      <w:r w:rsidRPr="00AE220E">
        <w:rPr>
          <w:rFonts w:cs="Times New Roman"/>
          <w:sz w:val="24"/>
          <w:szCs w:val="24"/>
          <w:lang w:val="en-US"/>
        </w:rPr>
        <w:t xml:space="preserve"> [</w:t>
      </w:r>
      <w:r w:rsidRPr="00AE220E">
        <w:rPr>
          <w:rFonts w:cs="Times New Roman"/>
          <w:sz w:val="24"/>
          <w:szCs w:val="24"/>
        </w:rPr>
        <w:t>Премьер</w:t>
      </w:r>
      <w:r w:rsidRPr="00AE220E">
        <w:rPr>
          <w:rFonts w:cs="Times New Roman"/>
          <w:sz w:val="24"/>
          <w:szCs w:val="24"/>
          <w:lang w:val="en-US"/>
        </w:rPr>
        <w:t>-</w:t>
      </w:r>
      <w:proofErr w:type="spellStart"/>
      <w:r w:rsidRPr="00AE220E">
        <w:rPr>
          <w:rFonts w:cs="Times New Roman"/>
          <w:sz w:val="24"/>
          <w:szCs w:val="24"/>
        </w:rPr>
        <w:t>министрАбэияпонскаявнешняяполитика</w:t>
      </w:r>
      <w:r w:rsidRPr="00AE220E">
        <w:rPr>
          <w:rFonts w:cs="Times New Roman"/>
          <w:sz w:val="24"/>
          <w:szCs w:val="24"/>
          <w:lang w:val="de-DE"/>
        </w:rPr>
        <w:t>иполитикав</w:t>
      </w:r>
      <w:r w:rsidRPr="00AE220E">
        <w:rPr>
          <w:rFonts w:cs="Times New Roman"/>
          <w:sz w:val="24"/>
          <w:szCs w:val="24"/>
        </w:rPr>
        <w:t>областибезопасности</w:t>
      </w:r>
      <w:proofErr w:type="spellEnd"/>
      <w:r w:rsidRPr="00AE220E">
        <w:rPr>
          <w:rFonts w:cs="Times New Roman"/>
          <w:sz w:val="24"/>
          <w:szCs w:val="24"/>
          <w:lang w:val="en-US"/>
        </w:rPr>
        <w:t xml:space="preserve">] // Kokusai </w:t>
      </w:r>
      <w:proofErr w:type="spellStart"/>
      <w:r w:rsidRPr="00AE220E">
        <w:rPr>
          <w:rFonts w:cs="Times New Roman"/>
          <w:sz w:val="24"/>
          <w:szCs w:val="24"/>
          <w:lang w:val="en-US"/>
        </w:rPr>
        <w:t>anzenhoshō</w:t>
      </w:r>
      <w:proofErr w:type="spellEnd"/>
      <w:r w:rsidRPr="00AE220E">
        <w:rPr>
          <w:rFonts w:cs="Times New Roman"/>
          <w:sz w:val="24"/>
          <w:szCs w:val="24"/>
          <w:lang w:val="en-US"/>
        </w:rPr>
        <w:t xml:space="preserve">, 2019, № 1, </w:t>
      </w:r>
      <w:r w:rsidRPr="00AE220E">
        <w:rPr>
          <w:rFonts w:cs="Times New Roman"/>
          <w:sz w:val="24"/>
          <w:szCs w:val="24"/>
        </w:rPr>
        <w:t>С</w:t>
      </w:r>
      <w:r w:rsidRPr="00AE220E">
        <w:rPr>
          <w:rFonts w:cs="Times New Roman"/>
          <w:sz w:val="24"/>
          <w:szCs w:val="24"/>
          <w:lang w:val="en-US"/>
        </w:rPr>
        <w:t>. 68 – 87;</w:t>
      </w:r>
    </w:p>
    <w:p w:rsidR="00E10A1E" w:rsidRPr="00AE220E" w:rsidRDefault="00E10A1E" w:rsidP="00FF769E">
      <w:pPr>
        <w:pStyle w:val="a7"/>
        <w:numPr>
          <w:ilvl w:val="0"/>
          <w:numId w:val="9"/>
        </w:numPr>
        <w:spacing w:line="360" w:lineRule="auto"/>
        <w:rPr>
          <w:sz w:val="24"/>
          <w:szCs w:val="24"/>
          <w:lang w:val="en-US"/>
        </w:rPr>
      </w:pPr>
      <w:proofErr w:type="spellStart"/>
      <w:r w:rsidRPr="00AE220E">
        <w:rPr>
          <w:rFonts w:cs="Times New Roman"/>
          <w:sz w:val="24"/>
          <w:szCs w:val="24"/>
          <w:lang w:val="en-US"/>
        </w:rPr>
        <w:t>Shinoda</w:t>
      </w:r>
      <w:proofErr w:type="spellEnd"/>
      <w:r w:rsidRPr="00AE220E">
        <w:rPr>
          <w:rFonts w:cs="Times New Roman"/>
          <w:sz w:val="24"/>
          <w:szCs w:val="24"/>
          <w:lang w:val="en-US"/>
        </w:rPr>
        <w:t xml:space="preserve"> T. The policymaking process in Japan // The Oxford Handbook of Japanese Politics. 2020. С. 244–262. </w:t>
      </w:r>
    </w:p>
    <w:p w:rsidR="00E10A1E" w:rsidRPr="00AE220E" w:rsidRDefault="00E10A1E" w:rsidP="00FF769E">
      <w:pPr>
        <w:pStyle w:val="a7"/>
        <w:numPr>
          <w:ilvl w:val="0"/>
          <w:numId w:val="9"/>
        </w:numPr>
        <w:spacing w:line="360" w:lineRule="auto"/>
        <w:rPr>
          <w:sz w:val="24"/>
          <w:szCs w:val="24"/>
          <w:lang w:val="en-US"/>
        </w:rPr>
      </w:pPr>
      <w:proofErr w:type="spellStart"/>
      <w:r w:rsidRPr="00AE220E">
        <w:rPr>
          <w:sz w:val="24"/>
          <w:szCs w:val="24"/>
          <w:lang w:val="en-US"/>
        </w:rPr>
        <w:t>Shinoda</w:t>
      </w:r>
      <w:proofErr w:type="spellEnd"/>
      <w:r w:rsidRPr="00AE220E">
        <w:rPr>
          <w:sz w:val="24"/>
          <w:szCs w:val="24"/>
          <w:lang w:val="en-US"/>
        </w:rPr>
        <w:t xml:space="preserve"> T. Two-level game analysis of Japan in the TPP negotiations // Asian Journal of Comparative Politics. 2019. Т. 5. № 4. </w:t>
      </w:r>
      <w:proofErr w:type="gramStart"/>
      <w:r w:rsidRPr="00AE220E">
        <w:rPr>
          <w:sz w:val="24"/>
          <w:szCs w:val="24"/>
          <w:lang w:val="en-US"/>
        </w:rPr>
        <w:t>С. 337</w:t>
      </w:r>
      <w:proofErr w:type="gramEnd"/>
      <w:r w:rsidRPr="00AE220E">
        <w:rPr>
          <w:sz w:val="24"/>
          <w:szCs w:val="24"/>
          <w:lang w:val="en-US"/>
        </w:rPr>
        <w:t xml:space="preserve">–350. </w:t>
      </w:r>
    </w:p>
    <w:p w:rsidR="00E10A1E" w:rsidRPr="00AE220E" w:rsidRDefault="00E10A1E" w:rsidP="00FF769E">
      <w:pPr>
        <w:pStyle w:val="a7"/>
        <w:numPr>
          <w:ilvl w:val="0"/>
          <w:numId w:val="9"/>
        </w:numPr>
        <w:spacing w:line="360" w:lineRule="auto"/>
        <w:rPr>
          <w:sz w:val="24"/>
          <w:szCs w:val="24"/>
          <w:lang w:val="en-US"/>
        </w:rPr>
      </w:pPr>
      <w:proofErr w:type="spellStart"/>
      <w:r w:rsidRPr="00AE220E">
        <w:rPr>
          <w:rFonts w:cs="Times New Roman"/>
          <w:sz w:val="24"/>
          <w:szCs w:val="24"/>
          <w:lang w:val="en-US"/>
        </w:rPr>
        <w:lastRenderedPageBreak/>
        <w:t>Simón</w:t>
      </w:r>
      <w:proofErr w:type="spellEnd"/>
      <w:r w:rsidRPr="00AE220E">
        <w:rPr>
          <w:rFonts w:cs="Times New Roman"/>
          <w:sz w:val="24"/>
          <w:szCs w:val="24"/>
          <w:lang w:val="en-US"/>
        </w:rPr>
        <w:t xml:space="preserve"> L., </w:t>
      </w:r>
      <w:proofErr w:type="spellStart"/>
      <w:r w:rsidRPr="00AE220E">
        <w:rPr>
          <w:rFonts w:cs="Times New Roman"/>
          <w:sz w:val="24"/>
          <w:szCs w:val="24"/>
          <w:lang w:val="en-US"/>
        </w:rPr>
        <w:t>Lanoszka</w:t>
      </w:r>
      <w:proofErr w:type="spellEnd"/>
      <w:r w:rsidRPr="00AE220E">
        <w:rPr>
          <w:rFonts w:cs="Times New Roman"/>
          <w:sz w:val="24"/>
          <w:szCs w:val="24"/>
          <w:lang w:val="en-US"/>
        </w:rPr>
        <w:t xml:space="preserve"> A., Meijer H. Nodal </w:t>
      </w:r>
      <w:proofErr w:type="spellStart"/>
      <w:r w:rsidRPr="00AE220E">
        <w:rPr>
          <w:rFonts w:cs="Times New Roman"/>
          <w:sz w:val="24"/>
          <w:szCs w:val="24"/>
          <w:lang w:val="en-US"/>
        </w:rPr>
        <w:t>defence</w:t>
      </w:r>
      <w:proofErr w:type="spellEnd"/>
      <w:r w:rsidRPr="00AE220E">
        <w:rPr>
          <w:rFonts w:cs="Times New Roman"/>
          <w:sz w:val="24"/>
          <w:szCs w:val="24"/>
          <w:lang w:val="en-US"/>
        </w:rPr>
        <w:t xml:space="preserve">: The changing structure of U.S. alliance systems in Europe and East Asia // Journal of Strategic Studies. 2019. Т. 44. № 3. </w:t>
      </w:r>
      <w:proofErr w:type="gramStart"/>
      <w:r w:rsidRPr="00AE220E">
        <w:rPr>
          <w:rFonts w:cs="Times New Roman"/>
          <w:sz w:val="24"/>
          <w:szCs w:val="24"/>
          <w:lang w:val="en-US"/>
        </w:rPr>
        <w:t>С. 360</w:t>
      </w:r>
      <w:proofErr w:type="gramEnd"/>
      <w:r w:rsidRPr="00AE220E">
        <w:rPr>
          <w:rFonts w:cs="Times New Roman"/>
          <w:sz w:val="24"/>
          <w:szCs w:val="24"/>
          <w:lang w:val="en-US"/>
        </w:rPr>
        <w:t xml:space="preserve">–388. </w:t>
      </w:r>
    </w:p>
    <w:p w:rsidR="00E10A1E" w:rsidRPr="00AE220E" w:rsidRDefault="00E10A1E" w:rsidP="00FF769E">
      <w:pPr>
        <w:pStyle w:val="a7"/>
        <w:numPr>
          <w:ilvl w:val="0"/>
          <w:numId w:val="9"/>
        </w:numPr>
        <w:spacing w:line="360" w:lineRule="auto"/>
        <w:rPr>
          <w:sz w:val="24"/>
          <w:szCs w:val="24"/>
          <w:lang w:val="en-US"/>
        </w:rPr>
      </w:pPr>
      <w:r w:rsidRPr="00AE220E">
        <w:rPr>
          <w:rFonts w:cs="Times New Roman"/>
          <w:sz w:val="24"/>
          <w:szCs w:val="24"/>
          <w:lang w:val="en-US"/>
        </w:rPr>
        <w:t>Singh B. Japan embraces internationalism: Explaining Japanese security policy expansion through an identity-regime approach // Japanese Journal of Political Science. 2016. Т. 17. № 4. С. 589–613;</w:t>
      </w:r>
    </w:p>
    <w:p w:rsidR="00E10A1E" w:rsidRPr="00AE220E" w:rsidRDefault="00E10A1E" w:rsidP="00FF769E">
      <w:pPr>
        <w:pStyle w:val="a7"/>
        <w:numPr>
          <w:ilvl w:val="0"/>
          <w:numId w:val="9"/>
        </w:numPr>
        <w:spacing w:line="360" w:lineRule="auto"/>
        <w:rPr>
          <w:sz w:val="24"/>
          <w:szCs w:val="24"/>
          <w:lang w:val="en-US"/>
        </w:rPr>
      </w:pPr>
      <w:r w:rsidRPr="00AE220E">
        <w:rPr>
          <w:sz w:val="24"/>
          <w:szCs w:val="24"/>
          <w:lang w:val="en-US"/>
        </w:rPr>
        <w:t>Smith, N., Fights on the Right: Social Citizenship, Ethnicity, and Postwar Cohorts of the Japanese Activist Right // Social Science Japan Journal Т. 21, № 2, 2018, С. 235–257;</w:t>
      </w:r>
    </w:p>
    <w:p w:rsidR="00E10A1E" w:rsidRPr="00AE220E" w:rsidRDefault="00E10A1E" w:rsidP="00FF769E">
      <w:pPr>
        <w:pStyle w:val="a7"/>
        <w:numPr>
          <w:ilvl w:val="0"/>
          <w:numId w:val="9"/>
        </w:numPr>
        <w:spacing w:line="360" w:lineRule="auto"/>
        <w:rPr>
          <w:sz w:val="24"/>
          <w:szCs w:val="24"/>
          <w:lang w:val="en-US"/>
        </w:rPr>
      </w:pPr>
      <w:proofErr w:type="spellStart"/>
      <w:r w:rsidRPr="00AE220E">
        <w:rPr>
          <w:sz w:val="24"/>
          <w:szCs w:val="24"/>
          <w:lang w:val="en-US"/>
        </w:rPr>
        <w:t>Soeya</w:t>
      </w:r>
      <w:proofErr w:type="spellEnd"/>
      <w:r w:rsidRPr="00AE220E">
        <w:rPr>
          <w:sz w:val="24"/>
          <w:szCs w:val="24"/>
          <w:lang w:val="en-US"/>
        </w:rPr>
        <w:t xml:space="preserve"> Y. US and East Asian security under the Obama presidency: A Japanese perspective // Asian Economic Policy Review. 2009. Т. 4. № 2. </w:t>
      </w:r>
      <w:proofErr w:type="gramStart"/>
      <w:r w:rsidRPr="00AE220E">
        <w:rPr>
          <w:sz w:val="24"/>
          <w:szCs w:val="24"/>
          <w:lang w:val="en-US"/>
        </w:rPr>
        <w:t>С. 292</w:t>
      </w:r>
      <w:proofErr w:type="gramEnd"/>
      <w:r w:rsidRPr="00AE220E">
        <w:rPr>
          <w:sz w:val="24"/>
          <w:szCs w:val="24"/>
          <w:lang w:val="en-US"/>
        </w:rPr>
        <w:t>–307.</w:t>
      </w:r>
    </w:p>
    <w:p w:rsidR="00E37854" w:rsidRPr="00AE220E" w:rsidRDefault="00E10A1E" w:rsidP="00E37854">
      <w:pPr>
        <w:pStyle w:val="a7"/>
        <w:numPr>
          <w:ilvl w:val="0"/>
          <w:numId w:val="9"/>
        </w:numPr>
        <w:spacing w:line="360" w:lineRule="auto"/>
        <w:rPr>
          <w:sz w:val="24"/>
          <w:szCs w:val="24"/>
          <w:lang w:val="en-US"/>
        </w:rPr>
      </w:pPr>
      <w:proofErr w:type="spellStart"/>
      <w:r w:rsidRPr="00AE220E">
        <w:rPr>
          <w:rFonts w:cs="Times New Roman"/>
          <w:sz w:val="24"/>
          <w:szCs w:val="24"/>
          <w:lang w:val="en-US"/>
        </w:rPr>
        <w:t>Stockwin</w:t>
      </w:r>
      <w:proofErr w:type="spellEnd"/>
      <w:r w:rsidRPr="00AE220E">
        <w:rPr>
          <w:rFonts w:cs="Times New Roman"/>
          <w:sz w:val="24"/>
          <w:szCs w:val="24"/>
          <w:lang w:val="en-US"/>
        </w:rPr>
        <w:t xml:space="preserve"> A. Rethinking japan: The politics of contested nationalism. : LEXINGTON Books, 2019, 277 c.;</w:t>
      </w:r>
    </w:p>
    <w:p w:rsidR="00E37854" w:rsidRPr="005E1ACC" w:rsidRDefault="00E37854" w:rsidP="00E37854">
      <w:pPr>
        <w:pStyle w:val="a7"/>
        <w:numPr>
          <w:ilvl w:val="0"/>
          <w:numId w:val="9"/>
        </w:numPr>
        <w:spacing w:line="360" w:lineRule="auto"/>
        <w:rPr>
          <w:sz w:val="24"/>
          <w:szCs w:val="24"/>
        </w:rPr>
      </w:pPr>
      <w:r w:rsidRPr="00AE220E">
        <w:rPr>
          <w:sz w:val="24"/>
          <w:szCs w:val="24"/>
          <w:lang w:val="en-US"/>
        </w:rPr>
        <w:t xml:space="preserve">Sugita Y. «The </w:t>
      </w:r>
      <w:proofErr w:type="spellStart"/>
      <w:r w:rsidRPr="00AE220E">
        <w:rPr>
          <w:sz w:val="24"/>
          <w:szCs w:val="24"/>
          <w:lang w:val="en-US"/>
        </w:rPr>
        <w:t>yoshida</w:t>
      </w:r>
      <w:proofErr w:type="spellEnd"/>
      <w:r w:rsidRPr="00AE220E">
        <w:rPr>
          <w:sz w:val="24"/>
          <w:szCs w:val="24"/>
          <w:lang w:val="en-US"/>
        </w:rPr>
        <w:t xml:space="preserve"> doctrine as a myth</w:t>
      </w:r>
      <w:proofErr w:type="gramStart"/>
      <w:r w:rsidRPr="00AE220E">
        <w:rPr>
          <w:sz w:val="24"/>
          <w:szCs w:val="24"/>
          <w:lang w:val="en-US"/>
        </w:rPr>
        <w:t>,»</w:t>
      </w:r>
      <w:proofErr w:type="gramEnd"/>
      <w:r w:rsidRPr="00AE220E">
        <w:rPr>
          <w:sz w:val="24"/>
          <w:szCs w:val="24"/>
          <w:lang w:val="en-US"/>
        </w:rPr>
        <w:t xml:space="preserve"> The Japanese Journal of American Studies, vol. 27 (June 2016), 123-43..PDF [</w:t>
      </w:r>
      <w:r w:rsidRPr="00AE220E">
        <w:rPr>
          <w:sz w:val="24"/>
          <w:szCs w:val="24"/>
        </w:rPr>
        <w:t>Электронный</w:t>
      </w:r>
      <w:r w:rsidRPr="00AE220E">
        <w:rPr>
          <w:sz w:val="24"/>
          <w:szCs w:val="24"/>
          <w:lang w:val="en-US"/>
        </w:rPr>
        <w:t xml:space="preserve"> </w:t>
      </w:r>
      <w:r w:rsidRPr="00AE220E">
        <w:rPr>
          <w:sz w:val="24"/>
          <w:szCs w:val="24"/>
        </w:rPr>
        <w:t>ресурс</w:t>
      </w:r>
      <w:r w:rsidRPr="00AE220E">
        <w:rPr>
          <w:sz w:val="24"/>
          <w:szCs w:val="24"/>
          <w:lang w:val="en-US"/>
        </w:rPr>
        <w:t xml:space="preserve">]. </w:t>
      </w:r>
      <w:r w:rsidRPr="00AE220E">
        <w:rPr>
          <w:sz w:val="24"/>
          <w:szCs w:val="24"/>
        </w:rPr>
        <w:t>URL: https://www.academia.edu/37843629/Yoneyuki_Sugita_The_Yoshida_Doctrine_as_a_Myth_The_Japanese_Journal_of_American_Studies_Vol_27_June_2016_123_43_pdf (дата обращения: 20.05.2023).</w:t>
      </w:r>
    </w:p>
    <w:p w:rsidR="00E10A1E" w:rsidRPr="00AE220E" w:rsidRDefault="00E10A1E" w:rsidP="00FF769E">
      <w:pPr>
        <w:pStyle w:val="a7"/>
        <w:numPr>
          <w:ilvl w:val="0"/>
          <w:numId w:val="9"/>
        </w:numPr>
        <w:spacing w:after="0" w:line="360" w:lineRule="auto"/>
        <w:rPr>
          <w:rFonts w:cs="Times New Roman"/>
          <w:sz w:val="24"/>
          <w:szCs w:val="24"/>
        </w:rPr>
      </w:pPr>
      <w:r w:rsidRPr="00AE220E">
        <w:rPr>
          <w:rFonts w:cs="Times New Roman"/>
          <w:sz w:val="24"/>
          <w:szCs w:val="24"/>
          <w:lang w:val="en-US"/>
        </w:rPr>
        <w:t xml:space="preserve">Takahashi S. Upgrading the Japan-U.S. defense guidelines: Toward a </w:t>
      </w:r>
      <w:proofErr w:type="gramStart"/>
      <w:r w:rsidRPr="00AE220E">
        <w:rPr>
          <w:rFonts w:cs="Times New Roman"/>
          <w:sz w:val="24"/>
          <w:szCs w:val="24"/>
          <w:lang w:val="en-US"/>
        </w:rPr>
        <w:t>new</w:t>
      </w:r>
      <w:proofErr w:type="gramEnd"/>
      <w:r w:rsidRPr="00AE220E">
        <w:rPr>
          <w:rFonts w:cs="Times New Roman"/>
          <w:sz w:val="24"/>
          <w:szCs w:val="24"/>
          <w:lang w:val="en-US"/>
        </w:rPr>
        <w:t xml:space="preserve"> phase of Operational Coordination [</w:t>
      </w:r>
      <w:proofErr w:type="spellStart"/>
      <w:r w:rsidRPr="00AE220E">
        <w:rPr>
          <w:rFonts w:cs="Times New Roman"/>
          <w:sz w:val="24"/>
          <w:szCs w:val="24"/>
        </w:rPr>
        <w:t>Электронныйресурс</w:t>
      </w:r>
      <w:proofErr w:type="spellEnd"/>
      <w:r w:rsidRPr="00AE220E">
        <w:rPr>
          <w:rFonts w:cs="Times New Roman"/>
          <w:sz w:val="24"/>
          <w:szCs w:val="24"/>
          <w:lang w:val="en-US"/>
        </w:rPr>
        <w:t>]. URL</w:t>
      </w:r>
      <w:r w:rsidRPr="00AE220E">
        <w:rPr>
          <w:rFonts w:cs="Times New Roman"/>
          <w:sz w:val="24"/>
          <w:szCs w:val="24"/>
        </w:rPr>
        <w:t xml:space="preserve">: </w:t>
      </w:r>
      <w:r w:rsidRPr="00AE220E">
        <w:rPr>
          <w:rFonts w:cs="Times New Roman"/>
          <w:sz w:val="24"/>
          <w:szCs w:val="24"/>
          <w:lang w:val="en-US"/>
        </w:rPr>
        <w:t>https</w:t>
      </w:r>
      <w:r w:rsidRPr="00AE220E">
        <w:rPr>
          <w:rFonts w:cs="Times New Roman"/>
          <w:sz w:val="24"/>
          <w:szCs w:val="24"/>
        </w:rPr>
        <w:t>://</w:t>
      </w:r>
      <w:r w:rsidRPr="00AE220E">
        <w:rPr>
          <w:rFonts w:cs="Times New Roman"/>
          <w:sz w:val="24"/>
          <w:szCs w:val="24"/>
          <w:lang w:val="en-US"/>
        </w:rPr>
        <w:t>project</w:t>
      </w:r>
      <w:r w:rsidRPr="00AE220E">
        <w:rPr>
          <w:rFonts w:cs="Times New Roman"/>
          <w:sz w:val="24"/>
          <w:szCs w:val="24"/>
        </w:rPr>
        <w:t>2049.</w:t>
      </w:r>
      <w:r w:rsidRPr="00AE220E">
        <w:rPr>
          <w:rFonts w:cs="Times New Roman"/>
          <w:sz w:val="24"/>
          <w:szCs w:val="24"/>
          <w:lang w:val="en-US"/>
        </w:rPr>
        <w:t>net</w:t>
      </w:r>
      <w:r w:rsidRPr="00AE220E">
        <w:rPr>
          <w:rFonts w:cs="Times New Roman"/>
          <w:sz w:val="24"/>
          <w:szCs w:val="24"/>
        </w:rPr>
        <w:t>/2013/06/07/</w:t>
      </w:r>
      <w:r w:rsidRPr="00AE220E">
        <w:rPr>
          <w:rFonts w:cs="Times New Roman"/>
          <w:sz w:val="24"/>
          <w:szCs w:val="24"/>
          <w:lang w:val="en-US"/>
        </w:rPr>
        <w:t>upgrading</w:t>
      </w:r>
      <w:r w:rsidRPr="00AE220E">
        <w:rPr>
          <w:rFonts w:cs="Times New Roman"/>
          <w:sz w:val="24"/>
          <w:szCs w:val="24"/>
        </w:rPr>
        <w:t>-</w:t>
      </w:r>
      <w:r w:rsidRPr="00AE220E">
        <w:rPr>
          <w:rFonts w:cs="Times New Roman"/>
          <w:sz w:val="24"/>
          <w:szCs w:val="24"/>
          <w:lang w:val="en-US"/>
        </w:rPr>
        <w:t>the</w:t>
      </w:r>
      <w:r w:rsidRPr="00AE220E">
        <w:rPr>
          <w:rFonts w:cs="Times New Roman"/>
          <w:sz w:val="24"/>
          <w:szCs w:val="24"/>
        </w:rPr>
        <w:t>-</w:t>
      </w:r>
      <w:r w:rsidRPr="00AE220E">
        <w:rPr>
          <w:rFonts w:cs="Times New Roman"/>
          <w:sz w:val="24"/>
          <w:szCs w:val="24"/>
          <w:lang w:val="en-US"/>
        </w:rPr>
        <w:t>japan</w:t>
      </w:r>
      <w:r w:rsidRPr="00AE220E">
        <w:rPr>
          <w:rFonts w:cs="Times New Roman"/>
          <w:sz w:val="24"/>
          <w:szCs w:val="24"/>
        </w:rPr>
        <w:t>-</w:t>
      </w:r>
      <w:r w:rsidRPr="00AE220E">
        <w:rPr>
          <w:rFonts w:cs="Times New Roman"/>
          <w:sz w:val="24"/>
          <w:szCs w:val="24"/>
          <w:lang w:val="en-US"/>
        </w:rPr>
        <w:t>u</w:t>
      </w:r>
      <w:r w:rsidRPr="00AE220E">
        <w:rPr>
          <w:rFonts w:cs="Times New Roman"/>
          <w:sz w:val="24"/>
          <w:szCs w:val="24"/>
        </w:rPr>
        <w:t>-</w:t>
      </w:r>
      <w:r w:rsidRPr="00AE220E">
        <w:rPr>
          <w:rFonts w:cs="Times New Roman"/>
          <w:sz w:val="24"/>
          <w:szCs w:val="24"/>
          <w:lang w:val="en-US"/>
        </w:rPr>
        <w:t>s</w:t>
      </w:r>
      <w:r w:rsidRPr="00AE220E">
        <w:rPr>
          <w:rFonts w:cs="Times New Roman"/>
          <w:sz w:val="24"/>
          <w:szCs w:val="24"/>
        </w:rPr>
        <w:t>-</w:t>
      </w:r>
      <w:r w:rsidRPr="00AE220E">
        <w:rPr>
          <w:rFonts w:cs="Times New Roman"/>
          <w:sz w:val="24"/>
          <w:szCs w:val="24"/>
          <w:lang w:val="en-US"/>
        </w:rPr>
        <w:t>defense</w:t>
      </w:r>
      <w:r w:rsidRPr="00AE220E">
        <w:rPr>
          <w:rFonts w:cs="Times New Roman"/>
          <w:sz w:val="24"/>
          <w:szCs w:val="24"/>
        </w:rPr>
        <w:t>-</w:t>
      </w:r>
      <w:r w:rsidRPr="00AE220E">
        <w:rPr>
          <w:rFonts w:cs="Times New Roman"/>
          <w:sz w:val="24"/>
          <w:szCs w:val="24"/>
          <w:lang w:val="en-US"/>
        </w:rPr>
        <w:t>guidelines</w:t>
      </w:r>
      <w:r w:rsidRPr="00AE220E">
        <w:rPr>
          <w:rFonts w:cs="Times New Roman"/>
          <w:sz w:val="24"/>
          <w:szCs w:val="24"/>
        </w:rPr>
        <w:t>-</w:t>
      </w:r>
      <w:r w:rsidRPr="00AE220E">
        <w:rPr>
          <w:rFonts w:cs="Times New Roman"/>
          <w:sz w:val="24"/>
          <w:szCs w:val="24"/>
          <w:lang w:val="en-US"/>
        </w:rPr>
        <w:t>toward</w:t>
      </w:r>
      <w:r w:rsidRPr="00AE220E">
        <w:rPr>
          <w:rFonts w:cs="Times New Roman"/>
          <w:sz w:val="24"/>
          <w:szCs w:val="24"/>
        </w:rPr>
        <w:t>-</w:t>
      </w:r>
      <w:r w:rsidRPr="00AE220E">
        <w:rPr>
          <w:rFonts w:cs="Times New Roman"/>
          <w:sz w:val="24"/>
          <w:szCs w:val="24"/>
          <w:lang w:val="en-US"/>
        </w:rPr>
        <w:t>a</w:t>
      </w:r>
      <w:r w:rsidRPr="00AE220E">
        <w:rPr>
          <w:rFonts w:cs="Times New Roman"/>
          <w:sz w:val="24"/>
          <w:szCs w:val="24"/>
        </w:rPr>
        <w:t>-</w:t>
      </w:r>
      <w:r w:rsidRPr="00AE220E">
        <w:rPr>
          <w:rFonts w:cs="Times New Roman"/>
          <w:sz w:val="24"/>
          <w:szCs w:val="24"/>
          <w:lang w:val="en-US"/>
        </w:rPr>
        <w:t>new</w:t>
      </w:r>
      <w:r w:rsidRPr="00AE220E">
        <w:rPr>
          <w:rFonts w:cs="Times New Roman"/>
          <w:sz w:val="24"/>
          <w:szCs w:val="24"/>
        </w:rPr>
        <w:t>-</w:t>
      </w:r>
      <w:r w:rsidRPr="00AE220E">
        <w:rPr>
          <w:rFonts w:cs="Times New Roman"/>
          <w:sz w:val="24"/>
          <w:szCs w:val="24"/>
          <w:lang w:val="en-US"/>
        </w:rPr>
        <w:t>phase</w:t>
      </w:r>
      <w:r w:rsidRPr="00AE220E">
        <w:rPr>
          <w:rFonts w:cs="Times New Roman"/>
          <w:sz w:val="24"/>
          <w:szCs w:val="24"/>
        </w:rPr>
        <w:t>-</w:t>
      </w:r>
      <w:r w:rsidRPr="00AE220E">
        <w:rPr>
          <w:rFonts w:cs="Times New Roman"/>
          <w:sz w:val="24"/>
          <w:szCs w:val="24"/>
          <w:lang w:val="en-US"/>
        </w:rPr>
        <w:t>of</w:t>
      </w:r>
      <w:r w:rsidRPr="00AE220E">
        <w:rPr>
          <w:rFonts w:cs="Times New Roman"/>
          <w:sz w:val="24"/>
          <w:szCs w:val="24"/>
        </w:rPr>
        <w:t>-</w:t>
      </w:r>
      <w:r w:rsidRPr="00AE220E">
        <w:rPr>
          <w:rFonts w:cs="Times New Roman"/>
          <w:sz w:val="24"/>
          <w:szCs w:val="24"/>
          <w:lang w:val="en-US"/>
        </w:rPr>
        <w:t>operational</w:t>
      </w:r>
      <w:r w:rsidRPr="00AE220E">
        <w:rPr>
          <w:rFonts w:cs="Times New Roman"/>
          <w:sz w:val="24"/>
          <w:szCs w:val="24"/>
        </w:rPr>
        <w:t>-</w:t>
      </w:r>
      <w:r w:rsidRPr="00AE220E">
        <w:rPr>
          <w:rFonts w:cs="Times New Roman"/>
          <w:sz w:val="24"/>
          <w:szCs w:val="24"/>
          <w:lang w:val="en-US"/>
        </w:rPr>
        <w:t>coordination</w:t>
      </w:r>
      <w:r w:rsidRPr="00AE220E">
        <w:rPr>
          <w:rFonts w:cs="Times New Roman"/>
          <w:sz w:val="24"/>
          <w:szCs w:val="24"/>
        </w:rPr>
        <w:t xml:space="preserve"> (дата обращения: 20.05.2023). </w:t>
      </w:r>
    </w:p>
    <w:p w:rsidR="00E10A1E" w:rsidRPr="00AE220E" w:rsidRDefault="00E10A1E" w:rsidP="00FF769E">
      <w:pPr>
        <w:pStyle w:val="a7"/>
        <w:numPr>
          <w:ilvl w:val="0"/>
          <w:numId w:val="9"/>
        </w:numPr>
        <w:spacing w:after="0" w:line="360" w:lineRule="auto"/>
        <w:rPr>
          <w:rFonts w:cs="Times New Roman"/>
          <w:sz w:val="24"/>
          <w:szCs w:val="24"/>
          <w:lang w:val="en-US"/>
        </w:rPr>
      </w:pPr>
      <w:r w:rsidRPr="00AE220E">
        <w:rPr>
          <w:rFonts w:cs="Times New Roman"/>
          <w:sz w:val="24"/>
          <w:szCs w:val="24"/>
          <w:lang w:val="en-US"/>
        </w:rPr>
        <w:t>Takashi I. Japan’s response to the Gulf Crisis: An analytic overview // Journal of Japanese Studies. 1991. Т. 17. № 2. С. 257.;</w:t>
      </w:r>
    </w:p>
    <w:p w:rsidR="00E10A1E" w:rsidRPr="00AE220E" w:rsidRDefault="00E10A1E" w:rsidP="00FF769E">
      <w:pPr>
        <w:pStyle w:val="a7"/>
        <w:numPr>
          <w:ilvl w:val="0"/>
          <w:numId w:val="9"/>
        </w:numPr>
        <w:spacing w:line="360" w:lineRule="auto"/>
        <w:rPr>
          <w:sz w:val="24"/>
          <w:szCs w:val="24"/>
          <w:lang w:val="en-US"/>
        </w:rPr>
      </w:pPr>
      <w:proofErr w:type="spellStart"/>
      <w:r w:rsidRPr="00AE220E">
        <w:rPr>
          <w:sz w:val="24"/>
          <w:szCs w:val="24"/>
          <w:lang w:val="en-US"/>
        </w:rPr>
        <w:t>Umeda</w:t>
      </w:r>
      <w:proofErr w:type="spellEnd"/>
      <w:r w:rsidRPr="00AE220E">
        <w:rPr>
          <w:sz w:val="24"/>
          <w:szCs w:val="24"/>
          <w:lang w:val="en-US"/>
        </w:rPr>
        <w:t>, M., The Liberal Democratic Party: Its adaptability and predominance in Japanese politics for 60 years // Asian Journal of Comparative Politics, № 1(15), 2018, С. 15 – 30;</w:t>
      </w:r>
    </w:p>
    <w:p w:rsidR="00E10A1E" w:rsidRPr="00AE220E" w:rsidRDefault="00E10A1E" w:rsidP="00FF769E">
      <w:pPr>
        <w:pStyle w:val="a7"/>
        <w:numPr>
          <w:ilvl w:val="0"/>
          <w:numId w:val="9"/>
        </w:numPr>
        <w:spacing w:line="360" w:lineRule="auto"/>
        <w:rPr>
          <w:sz w:val="24"/>
          <w:szCs w:val="24"/>
          <w:lang w:val="en-US"/>
        </w:rPr>
      </w:pPr>
      <w:proofErr w:type="spellStart"/>
      <w:r w:rsidRPr="00AE220E">
        <w:rPr>
          <w:sz w:val="24"/>
          <w:szCs w:val="24"/>
          <w:lang w:val="en-US"/>
        </w:rPr>
        <w:t>Zakowski</w:t>
      </w:r>
      <w:proofErr w:type="spellEnd"/>
      <w:r w:rsidRPr="00AE220E">
        <w:rPr>
          <w:sz w:val="24"/>
          <w:szCs w:val="24"/>
          <w:lang w:val="en-US"/>
        </w:rPr>
        <w:t xml:space="preserve"> K. Nationalism vs. interests: A neoclassical realist perspective on Japan’s policy towards China under the second Abe administration // Pacific Focus. 2019. </w:t>
      </w:r>
      <w:r w:rsidRPr="00AE220E">
        <w:rPr>
          <w:sz w:val="24"/>
          <w:szCs w:val="24"/>
        </w:rPr>
        <w:t>Т</w:t>
      </w:r>
      <w:r w:rsidRPr="00AE220E">
        <w:rPr>
          <w:sz w:val="24"/>
          <w:szCs w:val="24"/>
          <w:lang w:val="en-US"/>
        </w:rPr>
        <w:t xml:space="preserve">. 34. № 3. </w:t>
      </w:r>
      <w:r w:rsidRPr="00AE220E">
        <w:rPr>
          <w:sz w:val="24"/>
          <w:szCs w:val="24"/>
        </w:rPr>
        <w:t>С</w:t>
      </w:r>
      <w:r w:rsidRPr="00AE220E">
        <w:rPr>
          <w:sz w:val="24"/>
          <w:szCs w:val="24"/>
          <w:lang w:val="en-US"/>
        </w:rPr>
        <w:t xml:space="preserve">. 473–495. </w:t>
      </w:r>
    </w:p>
    <w:p w:rsidR="00222A48" w:rsidRPr="00AE220E" w:rsidRDefault="00E10A1E" w:rsidP="0049200D">
      <w:pPr>
        <w:pStyle w:val="a7"/>
        <w:numPr>
          <w:ilvl w:val="0"/>
          <w:numId w:val="9"/>
        </w:numPr>
        <w:spacing w:line="360" w:lineRule="auto"/>
        <w:rPr>
          <w:sz w:val="24"/>
          <w:szCs w:val="24"/>
          <w:lang w:val="en-US"/>
        </w:rPr>
      </w:pPr>
      <w:proofErr w:type="spellStart"/>
      <w:r w:rsidRPr="00AE220E">
        <w:rPr>
          <w:sz w:val="24"/>
          <w:szCs w:val="24"/>
          <w:lang w:val="en-US"/>
        </w:rPr>
        <w:t>Zakowski</w:t>
      </w:r>
      <w:proofErr w:type="spellEnd"/>
      <w:r w:rsidRPr="00AE220E">
        <w:rPr>
          <w:sz w:val="24"/>
          <w:szCs w:val="24"/>
          <w:lang w:val="en-US"/>
        </w:rPr>
        <w:t xml:space="preserve"> K. Politicians’ role in foreign policy making in Japan before the Central Government Reform // Changing Determinants of Foreign Policy in East Asian Countries. 2017.</w:t>
      </w:r>
    </w:p>
    <w:sectPr w:rsidR="00222A48" w:rsidRPr="00AE220E" w:rsidSect="00CF02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ACC" w:rsidRDefault="005E1ACC" w:rsidP="00953EDC">
      <w:pPr>
        <w:spacing w:after="0"/>
      </w:pPr>
      <w:r>
        <w:separator/>
      </w:r>
    </w:p>
  </w:endnote>
  <w:endnote w:type="continuationSeparator" w:id="0">
    <w:p w:rsidR="005E1ACC" w:rsidRDefault="005E1ACC" w:rsidP="00953E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SimSun"/>
    <w:panose1 w:val="02010600030101010101"/>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CC"/>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ACC" w:rsidRDefault="005E1ACC" w:rsidP="00953EDC">
      <w:pPr>
        <w:spacing w:after="0"/>
      </w:pPr>
      <w:r>
        <w:separator/>
      </w:r>
    </w:p>
  </w:footnote>
  <w:footnote w:type="continuationSeparator" w:id="0">
    <w:p w:rsidR="005E1ACC" w:rsidRDefault="005E1ACC" w:rsidP="00953EDC">
      <w:pPr>
        <w:spacing w:after="0"/>
      </w:pPr>
      <w:r>
        <w:continuationSeparator/>
      </w:r>
    </w:p>
  </w:footnote>
  <w:footnote w:id="1">
    <w:p w:rsidR="005E1ACC" w:rsidRDefault="005E1ACC" w:rsidP="007B1A89">
      <w:pPr>
        <w:pStyle w:val="a4"/>
        <w:rPr>
          <w:lang w:val="en-US"/>
        </w:rPr>
      </w:pPr>
      <w:r>
        <w:rPr>
          <w:rStyle w:val="a6"/>
        </w:rPr>
        <w:footnoteRef/>
      </w:r>
      <w:r>
        <w:rPr>
          <w:lang w:val="en-US"/>
        </w:rPr>
        <w:t>P</w:t>
      </w:r>
      <w:r w:rsidRPr="00EB14B8">
        <w:rPr>
          <w:lang w:val="en-US"/>
        </w:rPr>
        <w:t>yle K.B. Japan in the American Century. Cambridge, MA: The Belknap Press of Harvard University Press, 2018.</w:t>
      </w:r>
    </w:p>
    <w:p w:rsidR="005E1ACC" w:rsidRDefault="005E1ACC" w:rsidP="007B1A89">
      <w:pPr>
        <w:pStyle w:val="a4"/>
        <w:rPr>
          <w:lang w:val="en-US"/>
        </w:rPr>
      </w:pPr>
      <w:r w:rsidRPr="00EB14B8">
        <w:rPr>
          <w:lang w:val="en-US"/>
        </w:rPr>
        <w:t xml:space="preserve">Green M.J. Line of advantage: Japan’s grand strategy in the era of Abe </w:t>
      </w:r>
      <w:proofErr w:type="spellStart"/>
      <w:r w:rsidRPr="00EB14B8">
        <w:rPr>
          <w:lang w:val="en-US"/>
        </w:rPr>
        <w:t>Shinzō</w:t>
      </w:r>
      <w:proofErr w:type="spellEnd"/>
      <w:r w:rsidRPr="00EB14B8">
        <w:rPr>
          <w:lang w:val="en-US"/>
        </w:rPr>
        <w:t>. : Ligh</w:t>
      </w:r>
      <w:r>
        <w:rPr>
          <w:lang w:val="en-US"/>
        </w:rPr>
        <w:t>tning Source Inc. (Tier 3, 2022)</w:t>
      </w:r>
    </w:p>
    <w:p w:rsidR="005E1ACC" w:rsidRDefault="005E1ACC" w:rsidP="007B1A89">
      <w:pPr>
        <w:pStyle w:val="a4"/>
        <w:rPr>
          <w:lang w:val="en-US"/>
        </w:rPr>
      </w:pPr>
      <w:r w:rsidRPr="00EB14B8">
        <w:rPr>
          <w:lang w:val="en-US"/>
        </w:rPr>
        <w:t>Hook G.D., Weiner M. The internationalization of Japan. London: Routledge, 2011.</w:t>
      </w:r>
    </w:p>
    <w:p w:rsidR="005E1ACC" w:rsidRDefault="005E1ACC" w:rsidP="007B1A89">
      <w:pPr>
        <w:pStyle w:val="a4"/>
        <w:rPr>
          <w:lang w:val="en-US"/>
        </w:rPr>
      </w:pPr>
      <w:proofErr w:type="spellStart"/>
      <w:r w:rsidRPr="0089217D">
        <w:rPr>
          <w:lang w:val="en-US"/>
        </w:rPr>
        <w:t>Rozman</w:t>
      </w:r>
      <w:proofErr w:type="spellEnd"/>
      <w:r w:rsidRPr="0089217D">
        <w:rPr>
          <w:lang w:val="en-US"/>
        </w:rPr>
        <w:t xml:space="preserve"> G. Strategic triangles reshaping international relations in East Asia. Abingdon, Oxon, United Kingdom: Taylor &amp;amp; Francis, 2022</w:t>
      </w:r>
    </w:p>
    <w:p w:rsidR="005E1ACC" w:rsidRPr="00EB14B8" w:rsidRDefault="005E1ACC" w:rsidP="007B1A89">
      <w:pPr>
        <w:pStyle w:val="a4"/>
        <w:rPr>
          <w:lang w:val="en-US"/>
        </w:rPr>
      </w:pPr>
      <w:r w:rsidRPr="006426DA">
        <w:rPr>
          <w:lang w:val="en-US"/>
        </w:rPr>
        <w:t>Samuels R.J. Securing Japan: Tokyo’s grand strategy and the future of East Asia. Ithaca, NY: Cornell University Press, 2008.</w:t>
      </w:r>
    </w:p>
  </w:footnote>
  <w:footnote w:id="2">
    <w:p w:rsidR="005E1ACC" w:rsidRDefault="005E1ACC" w:rsidP="007B1A89">
      <w:pPr>
        <w:pStyle w:val="a4"/>
        <w:rPr>
          <w:lang w:val="en-US"/>
        </w:rPr>
      </w:pPr>
      <w:r>
        <w:rPr>
          <w:rStyle w:val="a6"/>
        </w:rPr>
        <w:footnoteRef/>
      </w:r>
      <w:r w:rsidRPr="00401E35">
        <w:rPr>
          <w:lang w:val="en-US"/>
        </w:rPr>
        <w:t xml:space="preserve">Ota F. The US-japan alliance in the 21st Century: A view of the history and rationale for its survival. </w:t>
      </w:r>
      <w:proofErr w:type="spellStart"/>
      <w:r w:rsidRPr="00401E35">
        <w:rPr>
          <w:lang w:val="en-US"/>
        </w:rPr>
        <w:t>Folkestone</w:t>
      </w:r>
      <w:proofErr w:type="spellEnd"/>
      <w:r>
        <w:rPr>
          <w:lang w:val="en-US"/>
        </w:rPr>
        <w:t xml:space="preserve"> England: Global Oriental, 2006, 72 с. </w:t>
      </w:r>
    </w:p>
    <w:p w:rsidR="005E1ACC" w:rsidRDefault="005E1ACC" w:rsidP="007B1A89">
      <w:pPr>
        <w:pStyle w:val="a4"/>
        <w:rPr>
          <w:lang w:val="en-US"/>
        </w:rPr>
      </w:pPr>
      <w:r w:rsidRPr="00B573A5">
        <w:rPr>
          <w:lang w:val="en-US"/>
        </w:rPr>
        <w:t xml:space="preserve">Schroeder, Paul </w:t>
      </w:r>
      <w:proofErr w:type="gramStart"/>
      <w:r w:rsidRPr="00B573A5">
        <w:rPr>
          <w:lang w:val="en-US"/>
        </w:rPr>
        <w:t>W..</w:t>
      </w:r>
      <w:proofErr w:type="gramEnd"/>
      <w:r w:rsidRPr="00B573A5">
        <w:rPr>
          <w:lang w:val="en-US"/>
        </w:rPr>
        <w:t xml:space="preserve"> The Axis Alliance and Japanese-American Relations, 1941, Ithaca, NY: Cornell University Press, 2019;</w:t>
      </w:r>
    </w:p>
    <w:p w:rsidR="005E1ACC" w:rsidRPr="007D2C95" w:rsidRDefault="005E1ACC" w:rsidP="007B1A89">
      <w:pPr>
        <w:pStyle w:val="a4"/>
        <w:rPr>
          <w:lang w:val="en-US"/>
        </w:rPr>
      </w:pPr>
      <w:r w:rsidRPr="007D2C95">
        <w:rPr>
          <w:lang w:val="en-US"/>
        </w:rPr>
        <w:t xml:space="preserve">Cha V.D. </w:t>
      </w:r>
      <w:proofErr w:type="spellStart"/>
      <w:r w:rsidRPr="007D2C95">
        <w:rPr>
          <w:lang w:val="en-US"/>
        </w:rPr>
        <w:t>Powerplay</w:t>
      </w:r>
      <w:proofErr w:type="spellEnd"/>
      <w:r w:rsidRPr="007D2C95">
        <w:rPr>
          <w:lang w:val="en-US"/>
        </w:rPr>
        <w:t>: The origins of the American alliance system in Asia. Princeton, NJ: Pr</w:t>
      </w:r>
      <w:r>
        <w:rPr>
          <w:lang w:val="en-US"/>
        </w:rPr>
        <w:t xml:space="preserve">inceton University Press, 2016, 36 с. </w:t>
      </w:r>
    </w:p>
  </w:footnote>
  <w:footnote w:id="3">
    <w:p w:rsidR="005E1ACC" w:rsidRDefault="005E1ACC" w:rsidP="007B1A89">
      <w:pPr>
        <w:pStyle w:val="a4"/>
        <w:rPr>
          <w:lang w:val="en-US"/>
        </w:rPr>
      </w:pPr>
      <w:r>
        <w:rPr>
          <w:rStyle w:val="a6"/>
        </w:rPr>
        <w:footnoteRef/>
      </w:r>
      <w:r w:rsidRPr="006D3BD5">
        <w:rPr>
          <w:lang w:val="en-US"/>
        </w:rPr>
        <w:t xml:space="preserve"> O’Shea P., Maslow S. “Making the alliance even greater”: (</w:t>
      </w:r>
      <w:proofErr w:type="spellStart"/>
      <w:r w:rsidRPr="006D3BD5">
        <w:rPr>
          <w:lang w:val="en-US"/>
        </w:rPr>
        <w:t>Mis</w:t>
      </w:r>
      <w:proofErr w:type="spellEnd"/>
      <w:r w:rsidRPr="006D3BD5">
        <w:rPr>
          <w:lang w:val="en-US"/>
        </w:rPr>
        <w:t>-</w:t>
      </w:r>
      <w:proofErr w:type="gramStart"/>
      <w:r w:rsidRPr="006D3BD5">
        <w:rPr>
          <w:lang w:val="en-US"/>
        </w:rPr>
        <w:t>)managing</w:t>
      </w:r>
      <w:proofErr w:type="gramEnd"/>
      <w:r w:rsidRPr="006D3BD5">
        <w:rPr>
          <w:lang w:val="en-US"/>
        </w:rPr>
        <w:t xml:space="preserve"> U.S..-Japan relations in the age of Trump // Asian Security. 2020. </w:t>
      </w:r>
      <w:r w:rsidRPr="006D3BD5">
        <w:t>Т</w:t>
      </w:r>
      <w:r w:rsidRPr="006D3BD5">
        <w:rPr>
          <w:lang w:val="en-US"/>
        </w:rPr>
        <w:t xml:space="preserve">. 17. № 2. </w:t>
      </w:r>
      <w:r w:rsidRPr="006D3BD5">
        <w:t>С</w:t>
      </w:r>
      <w:r w:rsidRPr="006D3BD5">
        <w:rPr>
          <w:lang w:val="en-US"/>
        </w:rPr>
        <w:t>. 195–215.</w:t>
      </w:r>
    </w:p>
    <w:p w:rsidR="005E1ACC" w:rsidRDefault="005E1ACC" w:rsidP="007B1A89">
      <w:pPr>
        <w:pStyle w:val="a4"/>
        <w:rPr>
          <w:lang w:val="en-US"/>
        </w:rPr>
      </w:pPr>
      <w:proofErr w:type="spellStart"/>
      <w:r w:rsidRPr="00B02F11">
        <w:rPr>
          <w:lang w:val="en-US"/>
        </w:rPr>
        <w:t>Soeya</w:t>
      </w:r>
      <w:proofErr w:type="spellEnd"/>
      <w:r w:rsidRPr="00B02F11">
        <w:rPr>
          <w:lang w:val="en-US"/>
        </w:rPr>
        <w:t xml:space="preserve"> Y. US and East A</w:t>
      </w:r>
      <w:r>
        <w:rPr>
          <w:lang w:val="en-US"/>
        </w:rPr>
        <w:t>sian security under the O</w:t>
      </w:r>
      <w:r w:rsidRPr="00B02F11">
        <w:rPr>
          <w:lang w:val="en-US"/>
        </w:rPr>
        <w:t xml:space="preserve">bama presidency: A Japanese perspective // Asian Economic Policy Review. 2009. Т. 4. № 2. </w:t>
      </w:r>
      <w:proofErr w:type="gramStart"/>
      <w:r w:rsidRPr="00B02F11">
        <w:rPr>
          <w:lang w:val="en-US"/>
        </w:rPr>
        <w:t>С. 292</w:t>
      </w:r>
      <w:proofErr w:type="gramEnd"/>
      <w:r w:rsidRPr="00B02F11">
        <w:rPr>
          <w:lang w:val="en-US"/>
        </w:rPr>
        <w:t>–307.</w:t>
      </w:r>
    </w:p>
    <w:p w:rsidR="005E1ACC" w:rsidRDefault="005E1ACC" w:rsidP="007B1A89">
      <w:pPr>
        <w:pStyle w:val="a4"/>
        <w:rPr>
          <w:lang w:val="en-US"/>
        </w:rPr>
      </w:pPr>
      <w:r w:rsidRPr="00B02F11">
        <w:rPr>
          <w:lang w:val="en-US"/>
        </w:rPr>
        <w:t>Sutter R. The Obama Administration and US policy in Asia // Contemporary Southeast Asia. 2009. Т. 31. № 2. С. 189.</w:t>
      </w:r>
    </w:p>
    <w:p w:rsidR="005E1ACC" w:rsidRDefault="005E1ACC" w:rsidP="007B1A89">
      <w:pPr>
        <w:pStyle w:val="a4"/>
        <w:rPr>
          <w:lang w:val="en-US"/>
        </w:rPr>
      </w:pPr>
      <w:proofErr w:type="spellStart"/>
      <w:r w:rsidRPr="00BB3543">
        <w:rPr>
          <w:lang w:val="en-US"/>
        </w:rPr>
        <w:t>Zakowski</w:t>
      </w:r>
      <w:proofErr w:type="spellEnd"/>
      <w:r w:rsidRPr="00BB3543">
        <w:rPr>
          <w:lang w:val="en-US"/>
        </w:rPr>
        <w:t xml:space="preserve"> K. Nationalism vs. interests: A neoclassical realist perspective on Japan’s policy towards China under the second Abe administration // Pacific Focus. 2019. Т. 34. № 3. </w:t>
      </w:r>
      <w:proofErr w:type="gramStart"/>
      <w:r w:rsidRPr="00BB3543">
        <w:rPr>
          <w:lang w:val="en-US"/>
        </w:rPr>
        <w:t>С. 473</w:t>
      </w:r>
      <w:proofErr w:type="gramEnd"/>
      <w:r w:rsidRPr="00BB3543">
        <w:rPr>
          <w:lang w:val="en-US"/>
        </w:rPr>
        <w:t>–495.</w:t>
      </w:r>
    </w:p>
    <w:p w:rsidR="005E1ACC" w:rsidRDefault="005E1ACC" w:rsidP="007B1A89">
      <w:pPr>
        <w:pStyle w:val="a4"/>
        <w:rPr>
          <w:lang w:val="en-US"/>
        </w:rPr>
      </w:pPr>
      <w:r w:rsidRPr="00BB3543">
        <w:rPr>
          <w:lang w:val="en-US"/>
        </w:rPr>
        <w:t>Takashi I. Japan’s response to the Gulf Crisis: An analytic overview // Journal of Japanese St</w:t>
      </w:r>
      <w:r>
        <w:rPr>
          <w:lang w:val="en-US"/>
        </w:rPr>
        <w:t>udies. 1991. Т. 17. № 2. С. 257;</w:t>
      </w:r>
    </w:p>
    <w:p w:rsidR="005E1ACC" w:rsidRDefault="005E1ACC" w:rsidP="007B1A89">
      <w:pPr>
        <w:pStyle w:val="a4"/>
        <w:rPr>
          <w:lang w:val="en-US"/>
        </w:rPr>
      </w:pPr>
      <w:r w:rsidRPr="006F1AA8">
        <w:rPr>
          <w:lang w:val="en-US"/>
        </w:rPr>
        <w:t xml:space="preserve">Pugliese G., </w:t>
      </w:r>
      <w:proofErr w:type="spellStart"/>
      <w:r w:rsidRPr="006F1AA8">
        <w:rPr>
          <w:lang w:val="en-US"/>
        </w:rPr>
        <w:t>Patalano</w:t>
      </w:r>
      <w:proofErr w:type="spellEnd"/>
      <w:r w:rsidRPr="006F1AA8">
        <w:rPr>
          <w:lang w:val="en-US"/>
        </w:rPr>
        <w:t xml:space="preserve"> A. Diplomatic and security practice under Abe </w:t>
      </w:r>
      <w:proofErr w:type="spellStart"/>
      <w:r w:rsidRPr="006F1AA8">
        <w:rPr>
          <w:lang w:val="en-US"/>
        </w:rPr>
        <w:t>Shinzō</w:t>
      </w:r>
      <w:proofErr w:type="spellEnd"/>
      <w:r w:rsidRPr="006F1AA8">
        <w:rPr>
          <w:lang w:val="en-US"/>
        </w:rPr>
        <w:t xml:space="preserve">: The case for realpolitik japan // Australian Journal of International Affairs. 2020. Т. 74. № 6. </w:t>
      </w:r>
      <w:proofErr w:type="gramStart"/>
      <w:r w:rsidRPr="006F1AA8">
        <w:rPr>
          <w:lang w:val="en-US"/>
        </w:rPr>
        <w:t>С. 615</w:t>
      </w:r>
      <w:proofErr w:type="gramEnd"/>
      <w:r w:rsidRPr="006F1AA8">
        <w:rPr>
          <w:lang w:val="en-US"/>
        </w:rPr>
        <w:t>–632.</w:t>
      </w:r>
    </w:p>
    <w:p w:rsidR="005E1ACC" w:rsidRDefault="005E1ACC" w:rsidP="007B1A89">
      <w:pPr>
        <w:pStyle w:val="a4"/>
        <w:rPr>
          <w:lang w:val="en-US"/>
        </w:rPr>
      </w:pPr>
      <w:proofErr w:type="spellStart"/>
      <w:r w:rsidRPr="006F1AA8">
        <w:rPr>
          <w:lang w:val="en-US"/>
        </w:rPr>
        <w:t>Manurung</w:t>
      </w:r>
      <w:proofErr w:type="spellEnd"/>
      <w:r w:rsidRPr="006F1AA8">
        <w:rPr>
          <w:lang w:val="en-US"/>
        </w:rPr>
        <w:t xml:space="preserve"> H. Japan – U.S. relations under the Abe Doctrine: Shifting Policy in East Asia Regional Stability // Journal of International Studies. 2020, С. 67 – 83</w:t>
      </w:r>
      <w:r>
        <w:rPr>
          <w:lang w:val="en-US"/>
        </w:rPr>
        <w:t>;</w:t>
      </w:r>
    </w:p>
    <w:p w:rsidR="005E1ACC" w:rsidRPr="007B1A89" w:rsidRDefault="005E1ACC" w:rsidP="007B1A89">
      <w:pPr>
        <w:pStyle w:val="a4"/>
        <w:rPr>
          <w:lang w:val="en-US"/>
        </w:rPr>
      </w:pPr>
      <w:proofErr w:type="spellStart"/>
      <w:r w:rsidRPr="00D174B5">
        <w:rPr>
          <w:lang w:val="en-US"/>
        </w:rPr>
        <w:t>Envall</w:t>
      </w:r>
      <w:proofErr w:type="spellEnd"/>
      <w:r w:rsidRPr="00D174B5">
        <w:rPr>
          <w:lang w:val="en-US"/>
        </w:rPr>
        <w:t xml:space="preserve"> H.D. The ‘Abe doctrine’: Japan’s new Regional realism // International Relations of the Asia-Pacific. 2018. Т. 20. </w:t>
      </w:r>
      <w:r w:rsidRPr="007B1A89">
        <w:rPr>
          <w:lang w:val="en-US"/>
        </w:rPr>
        <w:t xml:space="preserve">№ 1. </w:t>
      </w:r>
      <w:r w:rsidRPr="006B103E">
        <w:t>С</w:t>
      </w:r>
      <w:r w:rsidRPr="007B1A89">
        <w:rPr>
          <w:lang w:val="en-US"/>
        </w:rPr>
        <w:t>. 31–59.</w:t>
      </w:r>
    </w:p>
  </w:footnote>
  <w:footnote w:id="4">
    <w:p w:rsidR="005E1ACC" w:rsidRPr="003647A1" w:rsidRDefault="005E1ACC" w:rsidP="007B1A89">
      <w:pPr>
        <w:pStyle w:val="a4"/>
      </w:pPr>
      <w:r>
        <w:rPr>
          <w:rStyle w:val="a6"/>
        </w:rPr>
        <w:footnoteRef/>
      </w:r>
      <w:r w:rsidRPr="003647A1">
        <w:rPr>
          <w:lang w:val="en-US"/>
        </w:rPr>
        <w:t>Japan-U.S. relations: Issues for Congress - CRS Reports [</w:t>
      </w:r>
      <w:r w:rsidRPr="003647A1">
        <w:t>Электронный</w:t>
      </w:r>
      <w:r w:rsidRPr="00AE220E">
        <w:rPr>
          <w:lang w:val="en-US"/>
        </w:rPr>
        <w:t xml:space="preserve"> </w:t>
      </w:r>
      <w:r w:rsidRPr="003647A1">
        <w:t>ресурс</w:t>
      </w:r>
      <w:r w:rsidRPr="003647A1">
        <w:rPr>
          <w:lang w:val="en-US"/>
        </w:rPr>
        <w:t xml:space="preserve">]. </w:t>
      </w:r>
      <w:r w:rsidRPr="003647A1">
        <w:t>URL: https://crsreports.congress.gov/product/pdf/RL/RL334</w:t>
      </w:r>
      <w:r>
        <w:t>36 (дата обращения: 20.05.2023);</w:t>
      </w:r>
    </w:p>
    <w:p w:rsidR="005E1ACC" w:rsidRPr="006B103E" w:rsidRDefault="005E1ACC" w:rsidP="007B1A89">
      <w:pPr>
        <w:pStyle w:val="a4"/>
      </w:pPr>
      <w:r w:rsidRPr="00E35DBB">
        <w:rPr>
          <w:lang w:val="en-US"/>
        </w:rPr>
        <w:t>The</w:t>
      </w:r>
      <w:r w:rsidRPr="005E1ACC">
        <w:t xml:space="preserve"> </w:t>
      </w:r>
      <w:r w:rsidRPr="00E35DBB">
        <w:rPr>
          <w:lang w:val="en-US"/>
        </w:rPr>
        <w:t>U</w:t>
      </w:r>
      <w:r w:rsidRPr="005E1ACC">
        <w:t>.</w:t>
      </w:r>
      <w:r w:rsidRPr="00E35DBB">
        <w:rPr>
          <w:lang w:val="en-US"/>
        </w:rPr>
        <w:t>S</w:t>
      </w:r>
      <w:r w:rsidRPr="005E1ACC">
        <w:t>.-</w:t>
      </w:r>
      <w:r w:rsidRPr="00E35DBB">
        <w:rPr>
          <w:lang w:val="en-US"/>
        </w:rPr>
        <w:t>Japan</w:t>
      </w:r>
      <w:r>
        <w:t xml:space="preserve"> </w:t>
      </w:r>
      <w:r w:rsidRPr="00E35DBB">
        <w:rPr>
          <w:lang w:val="en-US"/>
        </w:rPr>
        <w:t>Alliance</w:t>
      </w:r>
      <w:r w:rsidRPr="005E1ACC">
        <w:t xml:space="preserve"> [</w:t>
      </w:r>
      <w:r w:rsidRPr="006B103E">
        <w:t>Электронный</w:t>
      </w:r>
      <w:r w:rsidRPr="005E1ACC">
        <w:t xml:space="preserve"> </w:t>
      </w:r>
      <w:r w:rsidRPr="006B103E">
        <w:t>ресурс</w:t>
      </w:r>
      <w:r w:rsidRPr="005E1ACC">
        <w:t xml:space="preserve">]. </w:t>
      </w:r>
      <w:r w:rsidRPr="006B103E">
        <w:t>URL: https://www.everycrsreport.com/files/20190613_RL33740_0d95bbde568715fded9be2c41b0b10c39624c2f9.p</w:t>
      </w:r>
      <w:r>
        <w:t>df (дата обращения: 20.05.2023);</w:t>
      </w:r>
    </w:p>
  </w:footnote>
  <w:footnote w:id="5">
    <w:p w:rsidR="005E1ACC" w:rsidRPr="003647A1" w:rsidRDefault="005E1ACC" w:rsidP="007B1A89">
      <w:pPr>
        <w:pStyle w:val="a4"/>
      </w:pPr>
      <w:r>
        <w:rPr>
          <w:rStyle w:val="a6"/>
        </w:rPr>
        <w:footnoteRef/>
      </w:r>
      <w:r w:rsidRPr="003647A1">
        <w:rPr>
          <w:lang w:val="en-US"/>
        </w:rPr>
        <w:t>The U.S.-Japan Alliance in 2020 [</w:t>
      </w:r>
      <w:r w:rsidRPr="003647A1">
        <w:t>Электронный</w:t>
      </w:r>
      <w:r w:rsidRPr="00AE220E">
        <w:rPr>
          <w:lang w:val="en-US"/>
        </w:rPr>
        <w:t xml:space="preserve"> </w:t>
      </w:r>
      <w:r w:rsidRPr="003647A1">
        <w:t>ресурс</w:t>
      </w:r>
      <w:r w:rsidRPr="003647A1">
        <w:rPr>
          <w:lang w:val="en-US"/>
        </w:rPr>
        <w:t>]. URL</w:t>
      </w:r>
      <w:r w:rsidRPr="003647A1">
        <w:t xml:space="preserve">: </w:t>
      </w:r>
      <w:r w:rsidRPr="003647A1">
        <w:rPr>
          <w:lang w:val="en-US"/>
        </w:rPr>
        <w:t>https</w:t>
      </w:r>
      <w:r w:rsidRPr="003647A1">
        <w:t>://</w:t>
      </w:r>
      <w:r w:rsidRPr="003647A1">
        <w:rPr>
          <w:lang w:val="en-US"/>
        </w:rPr>
        <w:t>www</w:t>
      </w:r>
      <w:r w:rsidRPr="003647A1">
        <w:t>.</w:t>
      </w:r>
      <w:proofErr w:type="spellStart"/>
      <w:r w:rsidRPr="003647A1">
        <w:rPr>
          <w:lang w:val="en-US"/>
        </w:rPr>
        <w:t>csis</w:t>
      </w:r>
      <w:proofErr w:type="spellEnd"/>
      <w:r w:rsidRPr="003647A1">
        <w:t>.</w:t>
      </w:r>
      <w:r w:rsidRPr="003647A1">
        <w:rPr>
          <w:lang w:val="en-US"/>
        </w:rPr>
        <w:t>org</w:t>
      </w:r>
      <w:r w:rsidRPr="003647A1">
        <w:t>/ (дата обращения: 20.05.2023);</w:t>
      </w:r>
    </w:p>
    <w:p w:rsidR="005E1ACC" w:rsidRPr="003647A1" w:rsidRDefault="005E1ACC" w:rsidP="007B1A89">
      <w:pPr>
        <w:pStyle w:val="a4"/>
      </w:pPr>
      <w:r w:rsidRPr="003647A1">
        <w:rPr>
          <w:lang w:val="en-US"/>
        </w:rPr>
        <w:t>Modeling a stronger U.S.-Japan Alliance assessing U.S. alliance structures [</w:t>
      </w:r>
      <w:r w:rsidRPr="003647A1">
        <w:t>Электронный</w:t>
      </w:r>
      <w:r w:rsidRPr="00AE220E">
        <w:rPr>
          <w:lang w:val="en-US"/>
        </w:rPr>
        <w:t xml:space="preserve"> </w:t>
      </w:r>
      <w:r w:rsidRPr="003647A1">
        <w:t>ресурс</w:t>
      </w:r>
      <w:r w:rsidRPr="003647A1">
        <w:rPr>
          <w:lang w:val="en-US"/>
        </w:rPr>
        <w:t xml:space="preserve">]. </w:t>
      </w:r>
      <w:r w:rsidRPr="003647A1">
        <w:t>URL: http://csis-website-prod.s3.amazonaws.com/s3fs-public/151109_Hornung_Alliance_Models_4.pdf (дата обращения: 20.05.2023).</w:t>
      </w:r>
    </w:p>
  </w:footnote>
  <w:footnote w:id="6">
    <w:p w:rsidR="005E1ACC" w:rsidRPr="00523965" w:rsidRDefault="005E1ACC" w:rsidP="007B1A89">
      <w:pPr>
        <w:pStyle w:val="a4"/>
        <w:rPr>
          <w:lang w:val="en-US"/>
        </w:rPr>
      </w:pPr>
      <w:r>
        <w:rPr>
          <w:rStyle w:val="a6"/>
        </w:rPr>
        <w:footnoteRef/>
      </w:r>
      <w:proofErr w:type="spellStart"/>
      <w:r w:rsidRPr="00523965">
        <w:rPr>
          <w:lang w:val="en-US"/>
        </w:rPr>
        <w:t>Oros</w:t>
      </w:r>
      <w:proofErr w:type="spellEnd"/>
      <w:r w:rsidRPr="00523965">
        <w:rPr>
          <w:lang w:val="en-US"/>
        </w:rPr>
        <w:t xml:space="preserve"> A., </w:t>
      </w:r>
      <w:proofErr w:type="spellStart"/>
      <w:r w:rsidRPr="00523965">
        <w:rPr>
          <w:lang w:val="en-US"/>
        </w:rPr>
        <w:t>Tatsumi</w:t>
      </w:r>
      <w:proofErr w:type="spellEnd"/>
      <w:r w:rsidRPr="00523965">
        <w:rPr>
          <w:lang w:val="en-US"/>
        </w:rPr>
        <w:t xml:space="preserve"> Y. Global security watch, Japan. Santa Barbara, CA: </w:t>
      </w:r>
      <w:proofErr w:type="spellStart"/>
      <w:r w:rsidRPr="00523965">
        <w:rPr>
          <w:lang w:val="en-US"/>
        </w:rPr>
        <w:t>Praeger</w:t>
      </w:r>
      <w:proofErr w:type="spellEnd"/>
      <w:r w:rsidRPr="00523965">
        <w:rPr>
          <w:lang w:val="en-US"/>
        </w:rPr>
        <w:t>, 2010;</w:t>
      </w:r>
    </w:p>
    <w:p w:rsidR="005E1ACC" w:rsidRPr="00523965" w:rsidRDefault="005E1ACC" w:rsidP="007B1A89">
      <w:pPr>
        <w:pStyle w:val="a4"/>
        <w:rPr>
          <w:lang w:val="en-US"/>
        </w:rPr>
      </w:pPr>
      <w:proofErr w:type="spellStart"/>
      <w:r w:rsidRPr="00523965">
        <w:rPr>
          <w:lang w:val="en-US"/>
        </w:rPr>
        <w:t>Oros</w:t>
      </w:r>
      <w:proofErr w:type="spellEnd"/>
      <w:r w:rsidRPr="00523965">
        <w:rPr>
          <w:lang w:val="en-US"/>
        </w:rPr>
        <w:t xml:space="preserve"> A.L. Japan’s Security Renaissance: New policies and politics for the twenty-First Century. New York: Columbia University Press, 2017;</w:t>
      </w:r>
    </w:p>
    <w:p w:rsidR="005E1ACC" w:rsidRDefault="005E1ACC" w:rsidP="007B1A89">
      <w:pPr>
        <w:pStyle w:val="a4"/>
        <w:rPr>
          <w:lang w:val="en-US"/>
        </w:rPr>
      </w:pPr>
      <w:proofErr w:type="spellStart"/>
      <w:r w:rsidRPr="00523965">
        <w:rPr>
          <w:lang w:val="en-US"/>
        </w:rPr>
        <w:t>Oros</w:t>
      </w:r>
      <w:proofErr w:type="spellEnd"/>
      <w:r w:rsidRPr="00523965">
        <w:rPr>
          <w:lang w:val="en-US"/>
        </w:rPr>
        <w:t xml:space="preserve"> A. Normalizing Japan: Politics, identity, and the evolution of security practice. Stanford, CA: Stanford University Press, 2010.</w:t>
      </w:r>
    </w:p>
    <w:p w:rsidR="005E1ACC" w:rsidRPr="004F4911" w:rsidRDefault="005E1ACC" w:rsidP="007B1A89">
      <w:pPr>
        <w:pStyle w:val="a4"/>
        <w:rPr>
          <w:lang w:val="en-US"/>
        </w:rPr>
      </w:pPr>
      <w:proofErr w:type="spellStart"/>
      <w:r w:rsidRPr="004F4911">
        <w:rPr>
          <w:lang w:val="en-US"/>
        </w:rPr>
        <w:t>Zakowski</w:t>
      </w:r>
      <w:proofErr w:type="spellEnd"/>
      <w:r w:rsidRPr="004F4911">
        <w:rPr>
          <w:lang w:val="en-US"/>
        </w:rPr>
        <w:t xml:space="preserve"> K. Politicians’ role in foreign policy making in Japan before the Central Government Reform // Changing Determinants of Foreign Policy in East Asian Count</w:t>
      </w:r>
      <w:r>
        <w:rPr>
          <w:lang w:val="en-US"/>
        </w:rPr>
        <w:t>ries. 2017;</w:t>
      </w:r>
    </w:p>
  </w:footnote>
  <w:footnote w:id="7">
    <w:p w:rsidR="005E1ACC" w:rsidRDefault="005E1ACC" w:rsidP="007B1A89">
      <w:pPr>
        <w:pStyle w:val="a4"/>
        <w:rPr>
          <w:lang w:val="en-US"/>
        </w:rPr>
      </w:pPr>
      <w:r>
        <w:rPr>
          <w:rStyle w:val="a6"/>
        </w:rPr>
        <w:footnoteRef/>
      </w:r>
      <w:r w:rsidRPr="00544119">
        <w:rPr>
          <w:lang w:val="en-US"/>
        </w:rPr>
        <w:t xml:space="preserve"> Calder K.E. Elites in an equalizing role: Ex-bureaucrats as coordinators and intermediaries in the Japanese government-business relationship // Comparative Politics. 1989. </w:t>
      </w:r>
      <w:r>
        <w:t>Т</w:t>
      </w:r>
      <w:r w:rsidRPr="00544119">
        <w:rPr>
          <w:lang w:val="en-US"/>
        </w:rPr>
        <w:t xml:space="preserve">. 21. № 4. </w:t>
      </w:r>
      <w:r>
        <w:t>С</w:t>
      </w:r>
      <w:r w:rsidRPr="00544119">
        <w:rPr>
          <w:lang w:val="en-US"/>
        </w:rPr>
        <w:t>. 379.</w:t>
      </w:r>
    </w:p>
    <w:p w:rsidR="005E1ACC" w:rsidRDefault="005E1ACC" w:rsidP="007B1A89">
      <w:pPr>
        <w:pStyle w:val="a4"/>
        <w:rPr>
          <w:lang w:val="en-US"/>
        </w:rPr>
      </w:pPr>
      <w:r w:rsidRPr="00544119">
        <w:rPr>
          <w:lang w:val="en-US"/>
        </w:rPr>
        <w:t xml:space="preserve">Krauss E.S., </w:t>
      </w:r>
      <w:proofErr w:type="spellStart"/>
      <w:r w:rsidRPr="00544119">
        <w:rPr>
          <w:lang w:val="en-US"/>
        </w:rPr>
        <w:t>Nyblade</w:t>
      </w:r>
      <w:proofErr w:type="spellEnd"/>
      <w:r w:rsidRPr="00544119">
        <w:rPr>
          <w:lang w:val="en-US"/>
        </w:rPr>
        <w:t xml:space="preserve"> B. ‘</w:t>
      </w:r>
      <w:proofErr w:type="spellStart"/>
      <w:r w:rsidRPr="00544119">
        <w:rPr>
          <w:lang w:val="en-US"/>
        </w:rPr>
        <w:t>Presidentialization</w:t>
      </w:r>
      <w:proofErr w:type="spellEnd"/>
      <w:r w:rsidRPr="00544119">
        <w:rPr>
          <w:lang w:val="en-US"/>
        </w:rPr>
        <w:t>’ in Japan? The prime minister, media and elections in Japan // British Journal of Political Science. 2005. Т. 35. № 2. С. 357–368;</w:t>
      </w:r>
    </w:p>
    <w:p w:rsidR="005E1ACC" w:rsidRDefault="005E1ACC" w:rsidP="007B1A89">
      <w:pPr>
        <w:pStyle w:val="a4"/>
        <w:rPr>
          <w:lang w:val="en-US"/>
        </w:rPr>
      </w:pPr>
      <w:r w:rsidRPr="00544119">
        <w:rPr>
          <w:lang w:val="en-US"/>
        </w:rPr>
        <w:t xml:space="preserve">Pugliese G. </w:t>
      </w:r>
      <w:proofErr w:type="spellStart"/>
      <w:r w:rsidRPr="00544119">
        <w:rPr>
          <w:lang w:val="en-US"/>
        </w:rPr>
        <w:t>Kantei</w:t>
      </w:r>
      <w:proofErr w:type="spellEnd"/>
      <w:r w:rsidRPr="00544119">
        <w:rPr>
          <w:lang w:val="en-US"/>
        </w:rPr>
        <w:t xml:space="preserve"> diplomacy? Japan’s hybrid leadership in foreign and security policy // The Pacific Revie</w:t>
      </w:r>
      <w:r>
        <w:rPr>
          <w:lang w:val="en-US"/>
        </w:rPr>
        <w:t>w. 2016. Т. 30. № 2. С. 152–168;</w:t>
      </w:r>
    </w:p>
    <w:p w:rsidR="005E1ACC" w:rsidRDefault="005E1ACC" w:rsidP="007B1A89">
      <w:pPr>
        <w:pStyle w:val="a4"/>
        <w:rPr>
          <w:lang w:val="en-US"/>
        </w:rPr>
      </w:pPr>
      <w:r w:rsidRPr="00544119">
        <w:rPr>
          <w:lang w:val="en-US"/>
        </w:rPr>
        <w:t>Hayes L.D. Introduction to Japanese politics. : Routledge, 2018, 302 c.;</w:t>
      </w:r>
    </w:p>
    <w:p w:rsidR="005E1ACC" w:rsidRDefault="005E1ACC" w:rsidP="007B1A89">
      <w:pPr>
        <w:pStyle w:val="a4"/>
        <w:rPr>
          <w:lang w:val="en-US"/>
        </w:rPr>
      </w:pPr>
      <w:proofErr w:type="spellStart"/>
      <w:r w:rsidRPr="00544119">
        <w:rPr>
          <w:lang w:val="en-US"/>
        </w:rPr>
        <w:t>Karaoğlu</w:t>
      </w:r>
      <w:proofErr w:type="spellEnd"/>
      <w:r w:rsidRPr="00544119">
        <w:rPr>
          <w:lang w:val="en-US"/>
        </w:rPr>
        <w:t>, S., De-/Re-militarization of Japan: Does Article 9 of the Japanese Constitution prevent Japan’s Sovereignty? Asia 509: Comparative Political Economy in Asia, Т. 34, 2020, С. 45 – 55;</w:t>
      </w:r>
    </w:p>
    <w:p w:rsidR="005E1ACC" w:rsidRDefault="005E1ACC" w:rsidP="007B1A89">
      <w:pPr>
        <w:pStyle w:val="a4"/>
        <w:rPr>
          <w:lang w:val="en-US"/>
        </w:rPr>
      </w:pPr>
      <w:r w:rsidRPr="002C3D30">
        <w:rPr>
          <w:lang w:val="en-US"/>
        </w:rPr>
        <w:t>Krauss, E.S., The Rise and Fall of Japan’s Liberal Democratic Party // The journal of Asian Studi</w:t>
      </w:r>
      <w:r>
        <w:rPr>
          <w:lang w:val="en-US"/>
        </w:rPr>
        <w:t>es, Т. 69, №1, 2010, С. 38 – 55;</w:t>
      </w:r>
    </w:p>
    <w:p w:rsidR="005E1ACC" w:rsidRDefault="005E1ACC" w:rsidP="007B1A89">
      <w:pPr>
        <w:pStyle w:val="a4"/>
        <w:rPr>
          <w:lang w:val="en-US"/>
        </w:rPr>
      </w:pPr>
      <w:proofErr w:type="spellStart"/>
      <w:r w:rsidRPr="002C3D30">
        <w:rPr>
          <w:lang w:val="en-US"/>
        </w:rPr>
        <w:t>McCargo</w:t>
      </w:r>
      <w:proofErr w:type="spellEnd"/>
      <w:r w:rsidRPr="002C3D30">
        <w:rPr>
          <w:lang w:val="en-US"/>
        </w:rPr>
        <w:t>, D., The political role of the Japanese media // The Pacific Review, 1996, №2, С. 251-264;</w:t>
      </w:r>
    </w:p>
    <w:p w:rsidR="005E1ACC" w:rsidRPr="00544119" w:rsidRDefault="005E1ACC" w:rsidP="007B1A89">
      <w:pPr>
        <w:pStyle w:val="a4"/>
        <w:rPr>
          <w:lang w:val="en-US"/>
        </w:rPr>
      </w:pPr>
      <w:r w:rsidRPr="002C3D30">
        <w:rPr>
          <w:lang w:val="en-US"/>
        </w:rPr>
        <w:t>Oren, E., Threat perception, government centralization, and political instrumentality in Abe Shinzo’s Japan // Australian Journal of International Affairs, № 25, 2020, С. 46 – 62;</w:t>
      </w:r>
    </w:p>
    <w:p w:rsidR="005E1ACC" w:rsidRDefault="005E1ACC" w:rsidP="007B1A89">
      <w:pPr>
        <w:pStyle w:val="a4"/>
        <w:rPr>
          <w:lang w:val="en-US"/>
        </w:rPr>
      </w:pPr>
      <w:r w:rsidRPr="002C3D30">
        <w:rPr>
          <w:lang w:val="en-US"/>
        </w:rPr>
        <w:t xml:space="preserve">Smith N.M. Fights on the right: Social Citizenship, ethnicity, and postwar cohorts of the Japanese activist right // Social Science Japan Journal. 2018. Т. 21. № 2. </w:t>
      </w:r>
      <w:proofErr w:type="gramStart"/>
      <w:r w:rsidRPr="002C3D30">
        <w:rPr>
          <w:lang w:val="en-US"/>
        </w:rPr>
        <w:t>С. 235</w:t>
      </w:r>
      <w:proofErr w:type="gramEnd"/>
      <w:r w:rsidRPr="002C3D30">
        <w:rPr>
          <w:lang w:val="en-US"/>
        </w:rPr>
        <w:t>–257.</w:t>
      </w:r>
    </w:p>
    <w:p w:rsidR="005E1ACC" w:rsidRDefault="005E1ACC" w:rsidP="007B1A89">
      <w:pPr>
        <w:pStyle w:val="a4"/>
        <w:rPr>
          <w:lang w:val="en-US"/>
        </w:rPr>
      </w:pPr>
      <w:r w:rsidRPr="00AC5A6F">
        <w:rPr>
          <w:lang w:val="en-US"/>
        </w:rPr>
        <w:t xml:space="preserve">Park, </w:t>
      </w:r>
      <w:proofErr w:type="spellStart"/>
      <w:r w:rsidRPr="00AC5A6F">
        <w:rPr>
          <w:lang w:val="en-US"/>
        </w:rPr>
        <w:t>CheolHee</w:t>
      </w:r>
      <w:proofErr w:type="spellEnd"/>
      <w:r w:rsidRPr="00AC5A6F">
        <w:rPr>
          <w:lang w:val="en-US"/>
        </w:rPr>
        <w:t>, Factional dynamics in Japan’s LDP since political reform // Asian Survey, Т. 41, № 3, 2003, С. 428–461;</w:t>
      </w:r>
    </w:p>
    <w:p w:rsidR="005E1ACC" w:rsidRPr="002C3D30" w:rsidRDefault="005E1ACC" w:rsidP="007B1A89">
      <w:pPr>
        <w:pStyle w:val="a4"/>
        <w:rPr>
          <w:lang w:val="en-US"/>
        </w:rPr>
      </w:pPr>
      <w:proofErr w:type="spellStart"/>
      <w:r w:rsidRPr="003F09D7">
        <w:rPr>
          <w:lang w:val="en-US"/>
        </w:rPr>
        <w:t>Maclachlan</w:t>
      </w:r>
      <w:proofErr w:type="spellEnd"/>
      <w:r w:rsidRPr="003F09D7">
        <w:rPr>
          <w:lang w:val="en-US"/>
        </w:rPr>
        <w:t xml:space="preserve"> P.L. The electoral power of Japanese interest groups: an organizational perspective // Journal of East Asian studies, Т. 14, № 3., 2014, С. 429–458;</w:t>
      </w:r>
    </w:p>
  </w:footnote>
  <w:footnote w:id="8">
    <w:p w:rsidR="005E1ACC" w:rsidRDefault="005E1ACC" w:rsidP="007B1A89">
      <w:pPr>
        <w:pStyle w:val="a4"/>
        <w:rPr>
          <w:lang w:val="en-US"/>
        </w:rPr>
      </w:pPr>
      <w:r>
        <w:rPr>
          <w:rStyle w:val="a6"/>
        </w:rPr>
        <w:footnoteRef/>
      </w:r>
      <w:r w:rsidRPr="001D4D7D">
        <w:rPr>
          <w:lang w:val="en-US"/>
        </w:rPr>
        <w:t xml:space="preserve"> Green M.J. Line of advantage: Japan’s grand strategy in the era of Abe </w:t>
      </w:r>
      <w:proofErr w:type="spellStart"/>
      <w:r w:rsidRPr="001D4D7D">
        <w:rPr>
          <w:lang w:val="en-US"/>
        </w:rPr>
        <w:t>Shinzō</w:t>
      </w:r>
      <w:proofErr w:type="spellEnd"/>
      <w:r w:rsidRPr="001D4D7D">
        <w:rPr>
          <w:lang w:val="en-US"/>
        </w:rPr>
        <w:t xml:space="preserve">. New York: Columbia University Press, 2022, 299 </w:t>
      </w:r>
      <w:r w:rsidRPr="001D4D7D">
        <w:t>с</w:t>
      </w:r>
      <w:r w:rsidRPr="001D4D7D">
        <w:rPr>
          <w:lang w:val="en-US"/>
        </w:rPr>
        <w:t>.;</w:t>
      </w:r>
    </w:p>
    <w:p w:rsidR="005E1ACC" w:rsidRPr="00731E6A" w:rsidRDefault="005E1ACC" w:rsidP="007B1A89">
      <w:pPr>
        <w:pStyle w:val="a4"/>
        <w:rPr>
          <w:lang w:val="en-US"/>
        </w:rPr>
      </w:pPr>
      <w:proofErr w:type="spellStart"/>
      <w:r w:rsidRPr="00731E6A">
        <w:rPr>
          <w:lang w:val="en-US"/>
        </w:rPr>
        <w:t>Starrs</w:t>
      </w:r>
      <w:proofErr w:type="spellEnd"/>
      <w:r w:rsidRPr="00731E6A">
        <w:rPr>
          <w:lang w:val="en-US"/>
        </w:rPr>
        <w:t xml:space="preserve"> R. Asian nationalism in an age of globalization. Richmond, Surrey: Jap</w:t>
      </w:r>
      <w:r>
        <w:rPr>
          <w:lang w:val="en-US"/>
        </w:rPr>
        <w:t xml:space="preserve">an Library (Curzon Press), 2001, </w:t>
      </w:r>
      <w:r w:rsidRPr="00731E6A">
        <w:rPr>
          <w:lang w:val="en-US"/>
        </w:rPr>
        <w:t xml:space="preserve">432 </w:t>
      </w:r>
      <w:r>
        <w:t>с</w:t>
      </w:r>
      <w:r w:rsidRPr="00731E6A">
        <w:rPr>
          <w:lang w:val="en-US"/>
        </w:rPr>
        <w:t>.;</w:t>
      </w:r>
    </w:p>
    <w:p w:rsidR="005E1ACC" w:rsidRPr="00B616D7" w:rsidRDefault="005E1ACC" w:rsidP="007B1A89">
      <w:pPr>
        <w:pStyle w:val="a4"/>
        <w:rPr>
          <w:lang w:val="en-US"/>
        </w:rPr>
      </w:pPr>
      <w:proofErr w:type="spellStart"/>
      <w:r w:rsidRPr="005C49DC">
        <w:rPr>
          <w:lang w:val="en-US"/>
        </w:rPr>
        <w:t>Rösch</w:t>
      </w:r>
      <w:proofErr w:type="spellEnd"/>
      <w:r w:rsidRPr="005C49DC">
        <w:rPr>
          <w:lang w:val="en-US"/>
        </w:rPr>
        <w:t xml:space="preserve"> F., Watanabe A. Modern Japanese political thought and international relations. London: </w:t>
      </w:r>
      <w:proofErr w:type="spellStart"/>
      <w:r w:rsidRPr="005C49DC">
        <w:rPr>
          <w:lang w:val="en-US"/>
        </w:rPr>
        <w:t>Rowman&amp;amp</w:t>
      </w:r>
      <w:proofErr w:type="spellEnd"/>
      <w:r w:rsidRPr="005C49DC">
        <w:rPr>
          <w:lang w:val="en-US"/>
        </w:rPr>
        <w:t xml:space="preserve">; </w:t>
      </w:r>
      <w:r>
        <w:rPr>
          <w:lang w:val="en-US"/>
        </w:rPr>
        <w:t xml:space="preserve">Littlefield International, 2018, </w:t>
      </w:r>
    </w:p>
  </w:footnote>
  <w:footnote w:id="9">
    <w:p w:rsidR="005E1ACC" w:rsidRDefault="005E1ACC" w:rsidP="007B1A89">
      <w:pPr>
        <w:pStyle w:val="a4"/>
        <w:rPr>
          <w:lang w:val="en-US"/>
        </w:rPr>
      </w:pPr>
      <w:r>
        <w:rPr>
          <w:rStyle w:val="a6"/>
        </w:rPr>
        <w:footnoteRef/>
      </w:r>
      <w:proofErr w:type="spellStart"/>
      <w:r w:rsidRPr="00BB4186">
        <w:rPr>
          <w:lang w:val="en-US"/>
        </w:rPr>
        <w:t>Agira</w:t>
      </w:r>
      <w:proofErr w:type="spellEnd"/>
      <w:r w:rsidRPr="00BB4186">
        <w:rPr>
          <w:lang w:val="en-US"/>
        </w:rPr>
        <w:t xml:space="preserve"> S. </w:t>
      </w:r>
      <w:proofErr w:type="spellStart"/>
      <w:r w:rsidRPr="00BB4186">
        <w:rPr>
          <w:lang w:val="en-US"/>
        </w:rPr>
        <w:t>Nichibeikankei</w:t>
      </w:r>
      <w:proofErr w:type="spellEnd"/>
      <w:r w:rsidRPr="00BB4186">
        <w:rPr>
          <w:lang w:val="en-US"/>
        </w:rPr>
        <w:t xml:space="preserve"> no </w:t>
      </w:r>
      <w:proofErr w:type="spellStart"/>
      <w:r w:rsidRPr="00BB4186">
        <w:rPr>
          <w:lang w:val="en-US"/>
        </w:rPr>
        <w:t>tokuinarekishi</w:t>
      </w:r>
      <w:proofErr w:type="spellEnd"/>
      <w:r w:rsidRPr="00BB4186">
        <w:rPr>
          <w:lang w:val="en-US"/>
        </w:rPr>
        <w:t xml:space="preserve"> [</w:t>
      </w:r>
      <w:proofErr w:type="spellStart"/>
      <w:r w:rsidRPr="00BB4186">
        <w:rPr>
          <w:lang w:val="en-US"/>
        </w:rPr>
        <w:t>Уникальная</w:t>
      </w:r>
      <w:proofErr w:type="spellEnd"/>
      <w:r w:rsidRPr="00AE220E">
        <w:rPr>
          <w:lang w:val="en-US"/>
        </w:rPr>
        <w:t xml:space="preserve"> </w:t>
      </w:r>
      <w:proofErr w:type="spellStart"/>
      <w:r w:rsidRPr="00BB4186">
        <w:rPr>
          <w:lang w:val="en-US"/>
        </w:rPr>
        <w:t>история</w:t>
      </w:r>
      <w:proofErr w:type="spellEnd"/>
      <w:r w:rsidRPr="00AE220E">
        <w:rPr>
          <w:lang w:val="en-US"/>
        </w:rPr>
        <w:t xml:space="preserve"> </w:t>
      </w:r>
      <w:proofErr w:type="spellStart"/>
      <w:r w:rsidRPr="00BB4186">
        <w:rPr>
          <w:lang w:val="en-US"/>
        </w:rPr>
        <w:t>японо-американских</w:t>
      </w:r>
      <w:proofErr w:type="spellEnd"/>
      <w:r w:rsidRPr="00AE220E">
        <w:rPr>
          <w:lang w:val="en-US"/>
        </w:rPr>
        <w:t xml:space="preserve"> </w:t>
      </w:r>
      <w:proofErr w:type="spellStart"/>
      <w:r w:rsidRPr="00BB4186">
        <w:rPr>
          <w:lang w:val="en-US"/>
        </w:rPr>
        <w:t>отношений</w:t>
      </w:r>
      <w:proofErr w:type="spellEnd"/>
      <w:r w:rsidRPr="00BB4186">
        <w:rPr>
          <w:lang w:val="en-US"/>
        </w:rPr>
        <w:t xml:space="preserve">] // </w:t>
      </w:r>
      <w:proofErr w:type="spellStart"/>
      <w:r w:rsidRPr="00BB4186">
        <w:rPr>
          <w:lang w:val="en-US"/>
        </w:rPr>
        <w:t>Seigakuindaigakusōgōkenkyūshonyūsuretā</w:t>
      </w:r>
      <w:proofErr w:type="spellEnd"/>
      <w:r w:rsidRPr="00BB4186">
        <w:rPr>
          <w:lang w:val="en-US"/>
        </w:rPr>
        <w:t>, 2010. Т. 20, №. 1, С. 1-1;</w:t>
      </w:r>
    </w:p>
    <w:p w:rsidR="005E1ACC" w:rsidRPr="00B616D7" w:rsidRDefault="005E1ACC" w:rsidP="007B1A89">
      <w:pPr>
        <w:pStyle w:val="a4"/>
        <w:rPr>
          <w:lang w:val="en-US"/>
        </w:rPr>
      </w:pPr>
      <w:proofErr w:type="spellStart"/>
      <w:r w:rsidRPr="00B616D7">
        <w:rPr>
          <w:lang w:val="en-US"/>
        </w:rPr>
        <w:t>Kamiya</w:t>
      </w:r>
      <w:proofErr w:type="spellEnd"/>
      <w:r w:rsidRPr="00B616D7">
        <w:rPr>
          <w:lang w:val="en-US"/>
        </w:rPr>
        <w:t xml:space="preserve">, F. Okinawa </w:t>
      </w:r>
      <w:proofErr w:type="spellStart"/>
      <w:r w:rsidRPr="00B616D7">
        <w:rPr>
          <w:lang w:val="en-US"/>
        </w:rPr>
        <w:t>igo</w:t>
      </w:r>
      <w:proofErr w:type="spellEnd"/>
      <w:r w:rsidRPr="00B616D7">
        <w:rPr>
          <w:lang w:val="en-US"/>
        </w:rPr>
        <w:t xml:space="preserve"> no </w:t>
      </w:r>
      <w:proofErr w:type="spellStart"/>
      <w:r w:rsidRPr="00B616D7">
        <w:rPr>
          <w:lang w:val="en-US"/>
        </w:rPr>
        <w:t>nichibeikankei</w:t>
      </w:r>
      <w:proofErr w:type="spellEnd"/>
      <w:r w:rsidRPr="00B616D7">
        <w:rPr>
          <w:lang w:val="en-US"/>
        </w:rPr>
        <w:t>: Nana rei-</w:t>
      </w:r>
      <w:proofErr w:type="spellStart"/>
      <w:r w:rsidRPr="00B616D7">
        <w:rPr>
          <w:lang w:val="en-US"/>
        </w:rPr>
        <w:t>nendai</w:t>
      </w:r>
      <w:proofErr w:type="spellEnd"/>
      <w:r w:rsidRPr="00B616D7">
        <w:rPr>
          <w:lang w:val="en-US"/>
        </w:rPr>
        <w:t xml:space="preserve"> no </w:t>
      </w:r>
      <w:proofErr w:type="spellStart"/>
      <w:r w:rsidRPr="00B616D7">
        <w:rPr>
          <w:lang w:val="en-US"/>
        </w:rPr>
        <w:t>Ajia</w:t>
      </w:r>
      <w:proofErr w:type="spellEnd"/>
      <w:r w:rsidRPr="00B616D7">
        <w:rPr>
          <w:lang w:val="en-US"/>
        </w:rPr>
        <w:t xml:space="preserve"> to Nihon no </w:t>
      </w:r>
      <w:proofErr w:type="spellStart"/>
      <w:r w:rsidRPr="00B616D7">
        <w:rPr>
          <w:lang w:val="en-US"/>
        </w:rPr>
        <w:t>yakuwari</w:t>
      </w:r>
      <w:proofErr w:type="spellEnd"/>
      <w:r w:rsidRPr="00B616D7">
        <w:rPr>
          <w:lang w:val="en-US"/>
        </w:rPr>
        <w:t xml:space="preserve"> [</w:t>
      </w:r>
      <w:proofErr w:type="spellStart"/>
      <w:r w:rsidRPr="00B616D7">
        <w:rPr>
          <w:lang w:val="en-US"/>
        </w:rPr>
        <w:t>Японо-американские</w:t>
      </w:r>
      <w:proofErr w:type="spellEnd"/>
      <w:r w:rsidRPr="00AE220E">
        <w:rPr>
          <w:lang w:val="en-US"/>
        </w:rPr>
        <w:t xml:space="preserve"> </w:t>
      </w:r>
      <w:proofErr w:type="spellStart"/>
      <w:r w:rsidRPr="00B616D7">
        <w:rPr>
          <w:lang w:val="en-US"/>
        </w:rPr>
        <w:t>отношения</w:t>
      </w:r>
      <w:proofErr w:type="spellEnd"/>
      <w:r w:rsidRPr="00AE220E">
        <w:rPr>
          <w:lang w:val="en-US"/>
        </w:rPr>
        <w:t xml:space="preserve"> </w:t>
      </w:r>
      <w:proofErr w:type="spellStart"/>
      <w:r w:rsidRPr="00B616D7">
        <w:rPr>
          <w:lang w:val="en-US"/>
        </w:rPr>
        <w:t>после</w:t>
      </w:r>
      <w:proofErr w:type="spellEnd"/>
      <w:r w:rsidRPr="00AE220E">
        <w:rPr>
          <w:lang w:val="en-US"/>
        </w:rPr>
        <w:t xml:space="preserve"> </w:t>
      </w:r>
      <w:proofErr w:type="spellStart"/>
      <w:r w:rsidRPr="00B616D7">
        <w:rPr>
          <w:lang w:val="en-US"/>
        </w:rPr>
        <w:t>Окинавы</w:t>
      </w:r>
      <w:proofErr w:type="spellEnd"/>
      <w:r w:rsidRPr="00B616D7">
        <w:rPr>
          <w:lang w:val="en-US"/>
        </w:rPr>
        <w:t xml:space="preserve">: </w:t>
      </w:r>
      <w:proofErr w:type="spellStart"/>
      <w:r w:rsidRPr="00B616D7">
        <w:rPr>
          <w:lang w:val="en-US"/>
        </w:rPr>
        <w:t>Роль</w:t>
      </w:r>
      <w:proofErr w:type="spellEnd"/>
      <w:r w:rsidRPr="00AE220E">
        <w:rPr>
          <w:lang w:val="en-US"/>
        </w:rPr>
        <w:t xml:space="preserve"> </w:t>
      </w:r>
      <w:proofErr w:type="spellStart"/>
      <w:r w:rsidRPr="00B616D7">
        <w:rPr>
          <w:lang w:val="en-US"/>
        </w:rPr>
        <w:t>Азии</w:t>
      </w:r>
      <w:proofErr w:type="spellEnd"/>
      <w:r w:rsidRPr="00AE220E">
        <w:rPr>
          <w:lang w:val="en-US"/>
        </w:rPr>
        <w:t xml:space="preserve"> </w:t>
      </w:r>
      <w:proofErr w:type="spellStart"/>
      <w:r w:rsidRPr="00B616D7">
        <w:rPr>
          <w:lang w:val="en-US"/>
        </w:rPr>
        <w:t>для</w:t>
      </w:r>
      <w:proofErr w:type="spellEnd"/>
      <w:r w:rsidRPr="00AE220E">
        <w:rPr>
          <w:lang w:val="en-US"/>
        </w:rPr>
        <w:t xml:space="preserve"> </w:t>
      </w:r>
      <w:proofErr w:type="spellStart"/>
      <w:r w:rsidRPr="00B616D7">
        <w:rPr>
          <w:lang w:val="en-US"/>
        </w:rPr>
        <w:t>Японии</w:t>
      </w:r>
      <w:proofErr w:type="spellEnd"/>
      <w:r w:rsidRPr="00B616D7">
        <w:rPr>
          <w:lang w:val="en-US"/>
        </w:rPr>
        <w:t xml:space="preserve"> в 70-е </w:t>
      </w:r>
      <w:proofErr w:type="spellStart"/>
      <w:r w:rsidRPr="00B616D7">
        <w:rPr>
          <w:lang w:val="en-US"/>
        </w:rPr>
        <w:t>годы</w:t>
      </w:r>
      <w:proofErr w:type="spellEnd"/>
      <w:r w:rsidRPr="00B616D7">
        <w:rPr>
          <w:lang w:val="en-US"/>
        </w:rPr>
        <w:t>] [</w:t>
      </w:r>
      <w:proofErr w:type="spellStart"/>
      <w:r w:rsidRPr="00B616D7">
        <w:rPr>
          <w:lang w:val="en-US"/>
        </w:rPr>
        <w:t>Электронный</w:t>
      </w:r>
      <w:proofErr w:type="spellEnd"/>
      <w:r w:rsidRPr="00AE220E">
        <w:rPr>
          <w:lang w:val="en-US"/>
        </w:rPr>
        <w:t xml:space="preserve"> </w:t>
      </w:r>
      <w:proofErr w:type="spellStart"/>
      <w:r w:rsidRPr="00B616D7">
        <w:rPr>
          <w:lang w:val="en-US"/>
        </w:rPr>
        <w:t>ресурс</w:t>
      </w:r>
      <w:proofErr w:type="spellEnd"/>
      <w:r w:rsidRPr="00B616D7">
        <w:rPr>
          <w:lang w:val="en-US"/>
        </w:rPr>
        <w:t>]. URL: https://cir.nii.ac.jp/crid/1130000794102667008 (</w:t>
      </w:r>
      <w:proofErr w:type="spellStart"/>
      <w:r w:rsidRPr="00B616D7">
        <w:rPr>
          <w:lang w:val="en-US"/>
        </w:rPr>
        <w:t>датаобращения</w:t>
      </w:r>
      <w:proofErr w:type="spellEnd"/>
      <w:r w:rsidRPr="00B616D7">
        <w:rPr>
          <w:lang w:val="en-US"/>
        </w:rPr>
        <w:t>: 20.05.2023).</w:t>
      </w:r>
    </w:p>
    <w:p w:rsidR="005E1ACC" w:rsidRPr="00B616D7" w:rsidRDefault="005E1ACC" w:rsidP="007B1A89">
      <w:pPr>
        <w:pStyle w:val="a4"/>
        <w:rPr>
          <w:lang w:val="en-US"/>
        </w:rPr>
      </w:pPr>
      <w:proofErr w:type="spellStart"/>
      <w:r>
        <w:rPr>
          <w:lang w:val="en-US"/>
        </w:rPr>
        <w:t>Kawana</w:t>
      </w:r>
      <w:proofErr w:type="spellEnd"/>
      <w:r>
        <w:rPr>
          <w:lang w:val="en-US"/>
        </w:rPr>
        <w:t xml:space="preserve"> S</w:t>
      </w:r>
      <w:r w:rsidRPr="00B616D7">
        <w:rPr>
          <w:lang w:val="en-US"/>
        </w:rPr>
        <w:t xml:space="preserve">. </w:t>
      </w:r>
      <w:proofErr w:type="spellStart"/>
      <w:r w:rsidRPr="00B616D7">
        <w:rPr>
          <w:lang w:val="en-US"/>
        </w:rPr>
        <w:t>Nichibeidōmei-ron</w:t>
      </w:r>
      <w:proofErr w:type="spellEnd"/>
      <w:r w:rsidRPr="00B616D7">
        <w:rPr>
          <w:lang w:val="en-US"/>
        </w:rPr>
        <w:t xml:space="preserve"> ―― </w:t>
      </w:r>
      <w:proofErr w:type="spellStart"/>
      <w:r w:rsidRPr="00B616D7">
        <w:rPr>
          <w:lang w:val="en-US"/>
        </w:rPr>
        <w:t>rekishikinōshūhenshokoku</w:t>
      </w:r>
      <w:proofErr w:type="spellEnd"/>
      <w:r w:rsidRPr="00B616D7">
        <w:rPr>
          <w:lang w:val="en-US"/>
        </w:rPr>
        <w:t xml:space="preserve"> no </w:t>
      </w:r>
      <w:proofErr w:type="spellStart"/>
      <w:r w:rsidRPr="00B616D7">
        <w:rPr>
          <w:lang w:val="en-US"/>
        </w:rPr>
        <w:t>shiten</w:t>
      </w:r>
      <w:proofErr w:type="spellEnd"/>
      <w:r w:rsidRPr="00B616D7">
        <w:rPr>
          <w:lang w:val="en-US"/>
        </w:rPr>
        <w:t xml:space="preserve"> [</w:t>
      </w:r>
      <w:proofErr w:type="spellStart"/>
      <w:r w:rsidRPr="00B616D7">
        <w:rPr>
          <w:lang w:val="en-US"/>
        </w:rPr>
        <w:t>Японо-американский</w:t>
      </w:r>
      <w:proofErr w:type="spellEnd"/>
      <w:r w:rsidRPr="00AE220E">
        <w:rPr>
          <w:lang w:val="en-US"/>
        </w:rPr>
        <w:t xml:space="preserve"> </w:t>
      </w:r>
      <w:proofErr w:type="spellStart"/>
      <w:r w:rsidRPr="00B616D7">
        <w:rPr>
          <w:lang w:val="en-US"/>
        </w:rPr>
        <w:t>альянс</w:t>
      </w:r>
      <w:proofErr w:type="spellEnd"/>
      <w:r w:rsidRPr="00B616D7">
        <w:rPr>
          <w:lang w:val="en-US"/>
        </w:rPr>
        <w:t xml:space="preserve"> – </w:t>
      </w:r>
      <w:proofErr w:type="spellStart"/>
      <w:r w:rsidRPr="00B616D7">
        <w:rPr>
          <w:lang w:val="en-US"/>
        </w:rPr>
        <w:t>история</w:t>
      </w:r>
      <w:proofErr w:type="spellEnd"/>
      <w:r w:rsidRPr="00B616D7">
        <w:rPr>
          <w:lang w:val="en-US"/>
        </w:rPr>
        <w:t xml:space="preserve">, </w:t>
      </w:r>
      <w:proofErr w:type="spellStart"/>
      <w:r w:rsidRPr="00B616D7">
        <w:rPr>
          <w:lang w:val="en-US"/>
        </w:rPr>
        <w:t>функции</w:t>
      </w:r>
      <w:proofErr w:type="spellEnd"/>
      <w:r w:rsidRPr="00B616D7">
        <w:rPr>
          <w:lang w:val="en-US"/>
        </w:rPr>
        <w:t xml:space="preserve">, </w:t>
      </w:r>
      <w:proofErr w:type="spellStart"/>
      <w:r w:rsidRPr="00B616D7">
        <w:rPr>
          <w:lang w:val="en-US"/>
        </w:rPr>
        <w:t>перспективы</w:t>
      </w:r>
      <w:proofErr w:type="spellEnd"/>
      <w:r w:rsidRPr="00AE220E">
        <w:rPr>
          <w:lang w:val="en-US"/>
        </w:rPr>
        <w:t xml:space="preserve"> </w:t>
      </w:r>
      <w:proofErr w:type="spellStart"/>
      <w:r w:rsidRPr="00B616D7">
        <w:rPr>
          <w:lang w:val="en-US"/>
        </w:rPr>
        <w:t>для</w:t>
      </w:r>
      <w:proofErr w:type="spellEnd"/>
      <w:r w:rsidRPr="00AE220E">
        <w:rPr>
          <w:lang w:val="en-US"/>
        </w:rPr>
        <w:t xml:space="preserve"> </w:t>
      </w:r>
      <w:proofErr w:type="spellStart"/>
      <w:r w:rsidRPr="00B616D7">
        <w:rPr>
          <w:lang w:val="en-US"/>
        </w:rPr>
        <w:t>соседних</w:t>
      </w:r>
      <w:proofErr w:type="spellEnd"/>
      <w:r w:rsidRPr="00AE220E">
        <w:rPr>
          <w:lang w:val="en-US"/>
        </w:rPr>
        <w:t xml:space="preserve"> </w:t>
      </w:r>
      <w:proofErr w:type="spellStart"/>
      <w:r w:rsidRPr="00B616D7">
        <w:rPr>
          <w:lang w:val="en-US"/>
        </w:rPr>
        <w:t>государств</w:t>
      </w:r>
      <w:proofErr w:type="spellEnd"/>
      <w:r w:rsidRPr="00B616D7">
        <w:rPr>
          <w:lang w:val="en-US"/>
        </w:rPr>
        <w:t xml:space="preserve">] // Kokusai </w:t>
      </w:r>
      <w:proofErr w:type="spellStart"/>
      <w:r w:rsidRPr="00B616D7">
        <w:rPr>
          <w:lang w:val="en-US"/>
        </w:rPr>
        <w:t>anzen</w:t>
      </w:r>
      <w:proofErr w:type="spellEnd"/>
      <w:r w:rsidRPr="00B616D7">
        <w:rPr>
          <w:lang w:val="en-US"/>
        </w:rPr>
        <w:t xml:space="preserve"> ho-</w:t>
      </w:r>
      <w:proofErr w:type="spellStart"/>
      <w:r w:rsidRPr="00B616D7">
        <w:rPr>
          <w:lang w:val="en-US"/>
        </w:rPr>
        <w:t>jin</w:t>
      </w:r>
      <w:proofErr w:type="spellEnd"/>
      <w:r w:rsidRPr="00B616D7">
        <w:rPr>
          <w:lang w:val="en-US"/>
        </w:rPr>
        <w:t>, 2011, Т. 40 № 2, С. 155-157;</w:t>
      </w:r>
    </w:p>
  </w:footnote>
  <w:footnote w:id="10">
    <w:p w:rsidR="005E1ACC" w:rsidRPr="00502A5D" w:rsidRDefault="005E1ACC" w:rsidP="007B1A89">
      <w:pPr>
        <w:pStyle w:val="a4"/>
        <w:rPr>
          <w:lang w:val="en-US"/>
        </w:rPr>
      </w:pPr>
      <w:r>
        <w:rPr>
          <w:rStyle w:val="a6"/>
        </w:rPr>
        <w:footnoteRef/>
      </w:r>
      <w:proofErr w:type="spellStart"/>
      <w:r w:rsidRPr="00502A5D">
        <w:rPr>
          <w:lang w:val="en-US"/>
        </w:rPr>
        <w:t>Shinoda</w:t>
      </w:r>
      <w:proofErr w:type="spellEnd"/>
      <w:r w:rsidRPr="00502A5D">
        <w:rPr>
          <w:lang w:val="en-US"/>
        </w:rPr>
        <w:t xml:space="preserve"> T. Two-level game analysis of Japan in the TPP negotiations // Asian Journal of Comparative Politics. 2019. Т. 5. № 4. </w:t>
      </w:r>
      <w:proofErr w:type="gramStart"/>
      <w:r w:rsidRPr="00502A5D">
        <w:rPr>
          <w:lang w:val="en-US"/>
        </w:rPr>
        <w:t>С. 337</w:t>
      </w:r>
      <w:proofErr w:type="gramEnd"/>
      <w:r w:rsidRPr="00502A5D">
        <w:rPr>
          <w:lang w:val="en-US"/>
        </w:rPr>
        <w:t>–350.</w:t>
      </w:r>
    </w:p>
    <w:p w:rsidR="005E1ACC" w:rsidRPr="00502A5D" w:rsidRDefault="005E1ACC" w:rsidP="007B1A89">
      <w:pPr>
        <w:pStyle w:val="a4"/>
      </w:pPr>
      <w:r w:rsidRPr="00502A5D">
        <w:rPr>
          <w:lang w:val="en-US"/>
        </w:rPr>
        <w:t xml:space="preserve">Takahashi S. Upgrading the Japan-U.S. defense guidelines: Toward a </w:t>
      </w:r>
      <w:proofErr w:type="gramStart"/>
      <w:r w:rsidRPr="00502A5D">
        <w:rPr>
          <w:lang w:val="en-US"/>
        </w:rPr>
        <w:t>new</w:t>
      </w:r>
      <w:proofErr w:type="gramEnd"/>
      <w:r w:rsidRPr="00502A5D">
        <w:rPr>
          <w:lang w:val="en-US"/>
        </w:rPr>
        <w:t xml:space="preserve"> phase of Operational Coordination [</w:t>
      </w:r>
      <w:proofErr w:type="spellStart"/>
      <w:r w:rsidRPr="00502A5D">
        <w:rPr>
          <w:lang w:val="en-US"/>
        </w:rPr>
        <w:t>Электронный</w:t>
      </w:r>
      <w:proofErr w:type="spellEnd"/>
      <w:r w:rsidRPr="00AE220E">
        <w:rPr>
          <w:lang w:val="en-US"/>
        </w:rPr>
        <w:t xml:space="preserve"> </w:t>
      </w:r>
      <w:proofErr w:type="spellStart"/>
      <w:r w:rsidRPr="00502A5D">
        <w:rPr>
          <w:lang w:val="en-US"/>
        </w:rPr>
        <w:t>ресурс</w:t>
      </w:r>
      <w:proofErr w:type="spellEnd"/>
      <w:r w:rsidRPr="00502A5D">
        <w:rPr>
          <w:lang w:val="en-US"/>
        </w:rPr>
        <w:t>]. URL</w:t>
      </w:r>
      <w:r w:rsidRPr="00502A5D">
        <w:t xml:space="preserve">: </w:t>
      </w:r>
      <w:r w:rsidRPr="00502A5D">
        <w:rPr>
          <w:lang w:val="en-US"/>
        </w:rPr>
        <w:t>https</w:t>
      </w:r>
      <w:r w:rsidRPr="00502A5D">
        <w:t>://</w:t>
      </w:r>
      <w:r w:rsidRPr="00502A5D">
        <w:rPr>
          <w:lang w:val="en-US"/>
        </w:rPr>
        <w:t>project</w:t>
      </w:r>
      <w:r w:rsidRPr="00502A5D">
        <w:t>2049.</w:t>
      </w:r>
      <w:r w:rsidRPr="00502A5D">
        <w:rPr>
          <w:lang w:val="en-US"/>
        </w:rPr>
        <w:t>net</w:t>
      </w:r>
      <w:r w:rsidRPr="00502A5D">
        <w:t>/2013/06/07/</w:t>
      </w:r>
      <w:r w:rsidRPr="00502A5D">
        <w:rPr>
          <w:lang w:val="en-US"/>
        </w:rPr>
        <w:t>upgrading</w:t>
      </w:r>
      <w:r w:rsidRPr="00502A5D">
        <w:t>-</w:t>
      </w:r>
      <w:r w:rsidRPr="00502A5D">
        <w:rPr>
          <w:lang w:val="en-US"/>
        </w:rPr>
        <w:t>the</w:t>
      </w:r>
      <w:r w:rsidRPr="00502A5D">
        <w:t>-</w:t>
      </w:r>
      <w:r w:rsidRPr="00502A5D">
        <w:rPr>
          <w:lang w:val="en-US"/>
        </w:rPr>
        <w:t>japan</w:t>
      </w:r>
      <w:r w:rsidRPr="00502A5D">
        <w:t>-</w:t>
      </w:r>
      <w:r w:rsidRPr="00502A5D">
        <w:rPr>
          <w:lang w:val="en-US"/>
        </w:rPr>
        <w:t>u</w:t>
      </w:r>
      <w:r w:rsidRPr="00502A5D">
        <w:t>-</w:t>
      </w:r>
      <w:r w:rsidRPr="00502A5D">
        <w:rPr>
          <w:lang w:val="en-US"/>
        </w:rPr>
        <w:t>s</w:t>
      </w:r>
      <w:r w:rsidRPr="00502A5D">
        <w:t>-</w:t>
      </w:r>
      <w:r w:rsidRPr="00502A5D">
        <w:rPr>
          <w:lang w:val="en-US"/>
        </w:rPr>
        <w:t>defense</w:t>
      </w:r>
      <w:r w:rsidRPr="00502A5D">
        <w:t>-</w:t>
      </w:r>
      <w:r w:rsidRPr="00502A5D">
        <w:rPr>
          <w:lang w:val="en-US"/>
        </w:rPr>
        <w:t>guidelines</w:t>
      </w:r>
      <w:r w:rsidRPr="00502A5D">
        <w:t>-</w:t>
      </w:r>
      <w:r w:rsidRPr="00502A5D">
        <w:rPr>
          <w:lang w:val="en-US"/>
        </w:rPr>
        <w:t>toward</w:t>
      </w:r>
      <w:r w:rsidRPr="00502A5D">
        <w:t>-</w:t>
      </w:r>
      <w:r w:rsidRPr="00502A5D">
        <w:rPr>
          <w:lang w:val="en-US"/>
        </w:rPr>
        <w:t>a</w:t>
      </w:r>
      <w:r w:rsidRPr="00502A5D">
        <w:t>-</w:t>
      </w:r>
      <w:r w:rsidRPr="00502A5D">
        <w:rPr>
          <w:lang w:val="en-US"/>
        </w:rPr>
        <w:t>new</w:t>
      </w:r>
      <w:r w:rsidRPr="00502A5D">
        <w:t>-</w:t>
      </w:r>
      <w:r w:rsidRPr="00502A5D">
        <w:rPr>
          <w:lang w:val="en-US"/>
        </w:rPr>
        <w:t>phase</w:t>
      </w:r>
      <w:r w:rsidRPr="00502A5D">
        <w:t>-</w:t>
      </w:r>
      <w:r w:rsidRPr="00502A5D">
        <w:rPr>
          <w:lang w:val="en-US"/>
        </w:rPr>
        <w:t>of</w:t>
      </w:r>
      <w:r w:rsidRPr="00502A5D">
        <w:t>-</w:t>
      </w:r>
      <w:r w:rsidRPr="00502A5D">
        <w:rPr>
          <w:lang w:val="en-US"/>
        </w:rPr>
        <w:t>operational</w:t>
      </w:r>
      <w:r w:rsidRPr="00502A5D">
        <w:t>-</w:t>
      </w:r>
      <w:r w:rsidRPr="00502A5D">
        <w:rPr>
          <w:lang w:val="en-US"/>
        </w:rPr>
        <w:t>coordination</w:t>
      </w:r>
      <w:r w:rsidRPr="00502A5D">
        <w:t xml:space="preserve"> (дата обращения: 20.05.2023). </w:t>
      </w:r>
    </w:p>
    <w:p w:rsidR="005E1ACC" w:rsidRDefault="005E1ACC" w:rsidP="007B1A89">
      <w:pPr>
        <w:pStyle w:val="a4"/>
        <w:rPr>
          <w:lang w:val="en-US"/>
        </w:rPr>
      </w:pPr>
      <w:proofErr w:type="spellStart"/>
      <w:r w:rsidRPr="00502A5D">
        <w:rPr>
          <w:lang w:val="en-US"/>
        </w:rPr>
        <w:t>Satake</w:t>
      </w:r>
      <w:proofErr w:type="spellEnd"/>
      <w:r w:rsidRPr="00502A5D">
        <w:rPr>
          <w:lang w:val="en-US"/>
        </w:rPr>
        <w:t xml:space="preserve"> T. The new guidelines for Japan-U.S. defense cooperation and an expanding Japanese security role // Asian Politics &amp;amp</w:t>
      </w:r>
      <w:proofErr w:type="gramStart"/>
      <w:r w:rsidRPr="00502A5D">
        <w:rPr>
          <w:lang w:val="en-US"/>
        </w:rPr>
        <w:t>;</w:t>
      </w:r>
      <w:proofErr w:type="gramEnd"/>
      <w:r w:rsidRPr="00502A5D">
        <w:rPr>
          <w:lang w:val="en-US"/>
        </w:rPr>
        <w:t xml:space="preserve"> Policy. 2016. Т. 8. № 1. </w:t>
      </w:r>
      <w:proofErr w:type="gramStart"/>
      <w:r w:rsidRPr="00502A5D">
        <w:rPr>
          <w:lang w:val="en-US"/>
        </w:rPr>
        <w:t>С. 27</w:t>
      </w:r>
      <w:proofErr w:type="gramEnd"/>
      <w:r w:rsidRPr="00502A5D">
        <w:rPr>
          <w:lang w:val="en-US"/>
        </w:rPr>
        <w:t>–38.</w:t>
      </w:r>
    </w:p>
    <w:p w:rsidR="005E1ACC" w:rsidRPr="002908F5" w:rsidRDefault="005E1ACC" w:rsidP="007B1A89">
      <w:pPr>
        <w:pStyle w:val="a4"/>
        <w:rPr>
          <w:lang w:val="en-US"/>
        </w:rPr>
      </w:pPr>
      <w:r w:rsidRPr="002908F5">
        <w:rPr>
          <w:lang w:val="en-US"/>
        </w:rPr>
        <w:t>Imai R., Rowen H.S. // Nuclear energy and nuclear proliferation: Japanese and American views. 2019.</w:t>
      </w:r>
    </w:p>
  </w:footnote>
  <w:footnote w:id="11">
    <w:p w:rsidR="005E1ACC" w:rsidRPr="00E8185C" w:rsidRDefault="005E1ACC" w:rsidP="007B1A89">
      <w:pPr>
        <w:pStyle w:val="a4"/>
        <w:rPr>
          <w:lang w:val="en-US"/>
        </w:rPr>
      </w:pPr>
      <w:r>
        <w:rPr>
          <w:rStyle w:val="a6"/>
        </w:rPr>
        <w:footnoteRef/>
      </w:r>
      <w:proofErr w:type="spellStart"/>
      <w:r w:rsidRPr="00E8185C">
        <w:rPr>
          <w:lang w:val="en-US"/>
        </w:rPr>
        <w:t>Asahina</w:t>
      </w:r>
      <w:proofErr w:type="spellEnd"/>
      <w:r w:rsidRPr="00E8185C">
        <w:rPr>
          <w:lang w:val="en-US"/>
        </w:rPr>
        <w:t xml:space="preserve">, Y., Becoming right-wing citizens in contemporary Japan // Contemporary Japan, </w:t>
      </w:r>
      <w:r w:rsidRPr="00E8185C">
        <w:rPr>
          <w:lang w:val="de-DE"/>
        </w:rPr>
        <w:t>Т</w:t>
      </w:r>
      <w:r w:rsidRPr="00E8185C">
        <w:rPr>
          <w:lang w:val="en-US"/>
        </w:rPr>
        <w:t xml:space="preserve">. 12, № 10, </w:t>
      </w:r>
      <w:r w:rsidRPr="00E8185C">
        <w:rPr>
          <w:lang w:val="de-DE"/>
        </w:rPr>
        <w:t>С</w:t>
      </w:r>
      <w:r w:rsidRPr="00E8185C">
        <w:rPr>
          <w:lang w:val="en-US"/>
        </w:rPr>
        <w:t>. 10 – 22;</w:t>
      </w:r>
    </w:p>
    <w:p w:rsidR="005E1ACC" w:rsidRDefault="005E1ACC" w:rsidP="007B1A89">
      <w:pPr>
        <w:pStyle w:val="a4"/>
        <w:rPr>
          <w:lang w:val="en-US"/>
        </w:rPr>
      </w:pPr>
      <w:r w:rsidRPr="00E8185C">
        <w:rPr>
          <w:lang w:val="en-US"/>
        </w:rPr>
        <w:t xml:space="preserve">Azuma, S., Speaking “to” not “at” constituents: Japanese Prime Minister Abe and his political arena in 2020 // Journal of Liberal Arts and Humanities (JLAH), Issue: </w:t>
      </w:r>
      <w:r w:rsidRPr="00E8185C">
        <w:rPr>
          <w:lang w:val="de-DE"/>
        </w:rPr>
        <w:t>Т</w:t>
      </w:r>
      <w:r w:rsidRPr="00E8185C">
        <w:rPr>
          <w:lang w:val="en-US"/>
        </w:rPr>
        <w:t xml:space="preserve">. 1; № 8; August 2020, </w:t>
      </w:r>
      <w:r w:rsidRPr="00E8185C">
        <w:rPr>
          <w:lang w:val="de-DE"/>
        </w:rPr>
        <w:t>С</w:t>
      </w:r>
      <w:r w:rsidRPr="00E8185C">
        <w:rPr>
          <w:lang w:val="en-US"/>
        </w:rPr>
        <w:t>. 37-47;</w:t>
      </w:r>
    </w:p>
    <w:p w:rsidR="005E1ACC" w:rsidRDefault="005E1ACC" w:rsidP="007B1A89">
      <w:pPr>
        <w:pStyle w:val="a4"/>
        <w:rPr>
          <w:lang w:val="en-US"/>
        </w:rPr>
      </w:pPr>
      <w:r w:rsidRPr="00115A54">
        <w:rPr>
          <w:lang w:val="en-US"/>
        </w:rPr>
        <w:t>Osaki, Y., Japan needs an infusion of fresh political blood // East Asia Forum Quarterly July — September 2019, 2019, С.11 – 12;</w:t>
      </w:r>
    </w:p>
    <w:p w:rsidR="005E1ACC" w:rsidRDefault="005E1ACC" w:rsidP="007B1A89">
      <w:pPr>
        <w:pStyle w:val="a4"/>
        <w:rPr>
          <w:lang w:val="en-US"/>
        </w:rPr>
      </w:pPr>
      <w:r w:rsidRPr="002908F5">
        <w:rPr>
          <w:lang w:val="en-US"/>
        </w:rPr>
        <w:t xml:space="preserve">Fukushima M., Japan’s National Security Council: Filling the whole of government? // International Affairs. 2018. Т. 94. № 4. </w:t>
      </w:r>
      <w:proofErr w:type="gramStart"/>
      <w:r w:rsidRPr="002908F5">
        <w:rPr>
          <w:lang w:val="en-US"/>
        </w:rPr>
        <w:t>С. 773</w:t>
      </w:r>
      <w:proofErr w:type="gramEnd"/>
      <w:r w:rsidRPr="002908F5">
        <w:rPr>
          <w:lang w:val="en-US"/>
        </w:rPr>
        <w:t>–790.</w:t>
      </w:r>
    </w:p>
    <w:p w:rsidR="005E1ACC" w:rsidRDefault="005E1ACC" w:rsidP="007B1A89">
      <w:pPr>
        <w:pStyle w:val="a4"/>
        <w:rPr>
          <w:lang w:val="en-US"/>
        </w:rPr>
      </w:pPr>
      <w:proofErr w:type="spellStart"/>
      <w:r w:rsidRPr="003F33F0">
        <w:rPr>
          <w:lang w:val="en-US"/>
        </w:rPr>
        <w:t>Umeda</w:t>
      </w:r>
      <w:proofErr w:type="spellEnd"/>
      <w:r w:rsidRPr="003F33F0">
        <w:rPr>
          <w:lang w:val="en-US"/>
        </w:rPr>
        <w:t>, M., The Liberal Democratic Party: Its adaptability and predominance in Japanese politics for 60 years // Asian Journal of Comparative Politics, № 1(15), 2018, С. 15 – 30;</w:t>
      </w:r>
    </w:p>
    <w:p w:rsidR="005E1ACC" w:rsidRDefault="005E1ACC" w:rsidP="007B1A89">
      <w:pPr>
        <w:pStyle w:val="a4"/>
        <w:rPr>
          <w:lang w:val="en-US"/>
        </w:rPr>
      </w:pPr>
      <w:proofErr w:type="spellStart"/>
      <w:r w:rsidRPr="008A7CD8">
        <w:rPr>
          <w:lang w:val="en-US"/>
        </w:rPr>
        <w:t>Shinoda</w:t>
      </w:r>
      <w:proofErr w:type="spellEnd"/>
      <w:r w:rsidRPr="008A7CD8">
        <w:rPr>
          <w:lang w:val="en-US"/>
        </w:rPr>
        <w:t xml:space="preserve"> T. Abe </w:t>
      </w:r>
      <w:proofErr w:type="spellStart"/>
      <w:r w:rsidRPr="008A7CD8">
        <w:rPr>
          <w:lang w:val="en-US"/>
        </w:rPr>
        <w:t>shinzōshushō</w:t>
      </w:r>
      <w:proofErr w:type="spellEnd"/>
      <w:r w:rsidRPr="008A7CD8">
        <w:rPr>
          <w:lang w:val="en-US"/>
        </w:rPr>
        <w:t xml:space="preserve"> to Nihon no </w:t>
      </w:r>
      <w:proofErr w:type="spellStart"/>
      <w:r w:rsidRPr="008A7CD8">
        <w:rPr>
          <w:lang w:val="en-US"/>
        </w:rPr>
        <w:t>gaikōanzenhoshōseisaku</w:t>
      </w:r>
      <w:proofErr w:type="spellEnd"/>
      <w:r w:rsidRPr="008A7CD8">
        <w:rPr>
          <w:lang w:val="en-US"/>
        </w:rPr>
        <w:t xml:space="preserve"> [</w:t>
      </w:r>
      <w:proofErr w:type="spellStart"/>
      <w:r w:rsidRPr="008A7CD8">
        <w:rPr>
          <w:lang w:val="en-US"/>
        </w:rPr>
        <w:t>Премьер-министрАбэ</w:t>
      </w:r>
      <w:proofErr w:type="spellEnd"/>
      <w:r w:rsidRPr="008A7CD8">
        <w:rPr>
          <w:lang w:val="en-US"/>
        </w:rPr>
        <w:t xml:space="preserve"> и </w:t>
      </w:r>
      <w:proofErr w:type="spellStart"/>
      <w:r w:rsidRPr="008A7CD8">
        <w:rPr>
          <w:lang w:val="en-US"/>
        </w:rPr>
        <w:t>японская</w:t>
      </w:r>
      <w:proofErr w:type="spellEnd"/>
      <w:r w:rsidRPr="00AE220E">
        <w:rPr>
          <w:lang w:val="en-US"/>
        </w:rPr>
        <w:t xml:space="preserve"> </w:t>
      </w:r>
      <w:proofErr w:type="spellStart"/>
      <w:r w:rsidRPr="008A7CD8">
        <w:rPr>
          <w:lang w:val="en-US"/>
        </w:rPr>
        <w:t>внешняя</w:t>
      </w:r>
      <w:proofErr w:type="spellEnd"/>
      <w:r w:rsidRPr="00AE220E">
        <w:rPr>
          <w:lang w:val="en-US"/>
        </w:rPr>
        <w:t xml:space="preserve"> </w:t>
      </w:r>
      <w:proofErr w:type="spellStart"/>
      <w:r w:rsidRPr="008A7CD8">
        <w:rPr>
          <w:lang w:val="en-US"/>
        </w:rPr>
        <w:t>политика</w:t>
      </w:r>
      <w:proofErr w:type="spellEnd"/>
      <w:r w:rsidRPr="008A7CD8">
        <w:rPr>
          <w:lang w:val="en-US"/>
        </w:rPr>
        <w:t xml:space="preserve"> и </w:t>
      </w:r>
      <w:proofErr w:type="spellStart"/>
      <w:r w:rsidRPr="008A7CD8">
        <w:rPr>
          <w:lang w:val="en-US"/>
        </w:rPr>
        <w:t>политика</w:t>
      </w:r>
      <w:proofErr w:type="spellEnd"/>
      <w:r w:rsidRPr="008A7CD8">
        <w:rPr>
          <w:lang w:val="en-US"/>
        </w:rPr>
        <w:t xml:space="preserve"> в </w:t>
      </w:r>
      <w:proofErr w:type="spellStart"/>
      <w:r w:rsidRPr="008A7CD8">
        <w:rPr>
          <w:lang w:val="en-US"/>
        </w:rPr>
        <w:t>области</w:t>
      </w:r>
      <w:proofErr w:type="spellEnd"/>
      <w:r w:rsidRPr="00AE220E">
        <w:rPr>
          <w:lang w:val="en-US"/>
        </w:rPr>
        <w:t xml:space="preserve"> </w:t>
      </w:r>
      <w:proofErr w:type="spellStart"/>
      <w:r w:rsidRPr="008A7CD8">
        <w:rPr>
          <w:lang w:val="en-US"/>
        </w:rPr>
        <w:t>безопасности</w:t>
      </w:r>
      <w:proofErr w:type="spellEnd"/>
      <w:r w:rsidRPr="008A7CD8">
        <w:rPr>
          <w:lang w:val="en-US"/>
        </w:rPr>
        <w:t xml:space="preserve">] // Kokusai </w:t>
      </w:r>
      <w:proofErr w:type="spellStart"/>
      <w:r w:rsidRPr="008A7CD8">
        <w:rPr>
          <w:lang w:val="en-US"/>
        </w:rPr>
        <w:t>anzenhoshō</w:t>
      </w:r>
      <w:proofErr w:type="spellEnd"/>
      <w:r w:rsidRPr="008A7CD8">
        <w:rPr>
          <w:lang w:val="en-US"/>
        </w:rPr>
        <w:t>, 2019, № 1, С. 68 – 87;</w:t>
      </w:r>
    </w:p>
    <w:p w:rsidR="005E1ACC" w:rsidRDefault="005E1ACC" w:rsidP="007B1A89">
      <w:pPr>
        <w:pStyle w:val="a4"/>
        <w:rPr>
          <w:lang w:val="en-US"/>
        </w:rPr>
      </w:pPr>
      <w:proofErr w:type="spellStart"/>
      <w:r w:rsidRPr="003F33F0">
        <w:rPr>
          <w:lang w:val="en-US"/>
        </w:rPr>
        <w:t>Shinoda</w:t>
      </w:r>
      <w:proofErr w:type="spellEnd"/>
      <w:r w:rsidRPr="003F33F0">
        <w:rPr>
          <w:lang w:val="en-US"/>
        </w:rPr>
        <w:t xml:space="preserve"> T. The policymaking process in Japan // The Oxford Handbook of Japanese Politics. 2020. С. 244–262.</w:t>
      </w:r>
      <w:r w:rsidRPr="007E1F38">
        <w:rPr>
          <w:lang w:val="en-US"/>
        </w:rPr>
        <w:t xml:space="preserve">Mishima K. The </w:t>
      </w:r>
      <w:proofErr w:type="spellStart"/>
      <w:r w:rsidRPr="007E1F38">
        <w:rPr>
          <w:lang w:val="en-US"/>
        </w:rPr>
        <w:t>presidentialization</w:t>
      </w:r>
      <w:proofErr w:type="spellEnd"/>
      <w:r w:rsidRPr="007E1F38">
        <w:rPr>
          <w:lang w:val="en-US"/>
        </w:rPr>
        <w:t xml:space="preserve"> of Japan’s LDP politics: Analyzing its causes, limits, and perils // World Affairs. 2019. Т. 182. № 1. </w:t>
      </w:r>
      <w:proofErr w:type="gramStart"/>
      <w:r w:rsidRPr="007E1F38">
        <w:rPr>
          <w:lang w:val="en-US"/>
        </w:rPr>
        <w:t>С. 97</w:t>
      </w:r>
      <w:proofErr w:type="gramEnd"/>
      <w:r w:rsidRPr="007E1F38">
        <w:rPr>
          <w:lang w:val="en-US"/>
        </w:rPr>
        <w:t>–123.</w:t>
      </w:r>
    </w:p>
    <w:p w:rsidR="005E1ACC" w:rsidRPr="00023436" w:rsidRDefault="005E1ACC" w:rsidP="007B1A89">
      <w:pPr>
        <w:pStyle w:val="a4"/>
        <w:rPr>
          <w:lang w:val="en-US"/>
        </w:rPr>
      </w:pPr>
      <w:proofErr w:type="spellStart"/>
      <w:r>
        <w:rPr>
          <w:lang w:val="en-US"/>
        </w:rPr>
        <w:t>Sahashi</w:t>
      </w:r>
      <w:proofErr w:type="spellEnd"/>
      <w:r>
        <w:rPr>
          <w:lang w:val="en-US"/>
        </w:rPr>
        <w:t>, R.,</w:t>
      </w:r>
      <w:r w:rsidRPr="00AE220E">
        <w:rPr>
          <w:lang w:val="en-US"/>
        </w:rPr>
        <w:t xml:space="preserve"> </w:t>
      </w:r>
      <w:proofErr w:type="spellStart"/>
      <w:r w:rsidRPr="007E1F38">
        <w:rPr>
          <w:lang w:val="en-US"/>
        </w:rPr>
        <w:t>Minshutōgaikō</w:t>
      </w:r>
      <w:proofErr w:type="spellEnd"/>
      <w:r w:rsidRPr="007E1F38">
        <w:rPr>
          <w:lang w:val="en-US"/>
        </w:rPr>
        <w:t xml:space="preserve"> to </w:t>
      </w:r>
      <w:proofErr w:type="spellStart"/>
      <w:r w:rsidRPr="007E1F38">
        <w:rPr>
          <w:lang w:val="en-US"/>
        </w:rPr>
        <w:t>seijishudō</w:t>
      </w:r>
      <w:proofErr w:type="spellEnd"/>
      <w:r w:rsidRPr="007E1F38">
        <w:rPr>
          <w:lang w:val="en-US"/>
        </w:rPr>
        <w:t xml:space="preserve"> no </w:t>
      </w:r>
      <w:proofErr w:type="spellStart"/>
      <w:r w:rsidRPr="007E1F38">
        <w:rPr>
          <w:lang w:val="en-US"/>
        </w:rPr>
        <w:t>shi</w:t>
      </w:r>
      <w:r>
        <w:rPr>
          <w:rFonts w:hint="eastAsia"/>
          <w:lang w:val="en-US"/>
        </w:rPr>
        <w:t>p</w:t>
      </w:r>
      <w:r>
        <w:rPr>
          <w:lang w:val="en-US"/>
        </w:rPr>
        <w:t>p</w:t>
      </w:r>
      <w:r w:rsidRPr="007E1F38">
        <w:rPr>
          <w:lang w:val="en-US"/>
        </w:rPr>
        <w:t>ai</w:t>
      </w:r>
      <w:proofErr w:type="spellEnd"/>
      <w:r w:rsidRPr="007E1F38">
        <w:rPr>
          <w:lang w:val="en-US"/>
        </w:rPr>
        <w:t xml:space="preserve">. </w:t>
      </w:r>
      <w:r w:rsidRPr="00023436">
        <w:rPr>
          <w:lang w:val="en-US"/>
        </w:rPr>
        <w:t>[</w:t>
      </w:r>
      <w:r>
        <w:t>Политические</w:t>
      </w:r>
      <w:r w:rsidRPr="00AE220E">
        <w:rPr>
          <w:lang w:val="en-US"/>
        </w:rPr>
        <w:t xml:space="preserve"> </w:t>
      </w:r>
      <w:r>
        <w:t>ошибки</w:t>
      </w:r>
      <w:r w:rsidRPr="00AE220E">
        <w:rPr>
          <w:lang w:val="en-US"/>
        </w:rPr>
        <w:t xml:space="preserve"> </w:t>
      </w:r>
      <w:r>
        <w:t>правительства</w:t>
      </w:r>
      <w:r w:rsidRPr="00AE220E">
        <w:rPr>
          <w:lang w:val="en-US"/>
        </w:rPr>
        <w:t xml:space="preserve"> </w:t>
      </w:r>
      <w:r>
        <w:t>Демократической</w:t>
      </w:r>
      <w:r w:rsidRPr="00AE220E">
        <w:rPr>
          <w:lang w:val="en-US"/>
        </w:rPr>
        <w:t xml:space="preserve"> </w:t>
      </w:r>
      <w:r>
        <w:t>партии</w:t>
      </w:r>
      <w:r w:rsidRPr="00023436">
        <w:rPr>
          <w:lang w:val="en-US"/>
        </w:rPr>
        <w:t xml:space="preserve"> ] // </w:t>
      </w:r>
      <w:r w:rsidRPr="00152691">
        <w:rPr>
          <w:lang w:val="en-US"/>
        </w:rPr>
        <w:t xml:space="preserve">Mitsubishi UF J Research and Consulting Quarterly Journal of Public Policy and Management. </w:t>
      </w:r>
      <w:r w:rsidRPr="00023436">
        <w:rPr>
          <w:lang w:val="en-US"/>
        </w:rPr>
        <w:t xml:space="preserve">2013 </w:t>
      </w:r>
      <w:r w:rsidRPr="007E1F38">
        <w:rPr>
          <w:lang w:val="de-DE"/>
        </w:rPr>
        <w:t>Т</w:t>
      </w:r>
      <w:r w:rsidRPr="00023436">
        <w:rPr>
          <w:lang w:val="en-US"/>
        </w:rPr>
        <w:t xml:space="preserve">. 1, </w:t>
      </w:r>
      <w:r w:rsidRPr="007E1F38">
        <w:rPr>
          <w:lang w:val="de-DE"/>
        </w:rPr>
        <w:t>С</w:t>
      </w:r>
      <w:r w:rsidRPr="00023436">
        <w:rPr>
          <w:lang w:val="en-US"/>
        </w:rPr>
        <w:t xml:space="preserve"> 115-128;</w:t>
      </w:r>
    </w:p>
  </w:footnote>
  <w:footnote w:id="12">
    <w:p w:rsidR="005E1ACC" w:rsidRDefault="005E1ACC" w:rsidP="007B1A89">
      <w:pPr>
        <w:pStyle w:val="a4"/>
        <w:rPr>
          <w:lang w:val="en-US"/>
        </w:rPr>
      </w:pPr>
      <w:r>
        <w:rPr>
          <w:rStyle w:val="a6"/>
        </w:rPr>
        <w:footnoteRef/>
      </w:r>
      <w:r w:rsidRPr="00FA10B5">
        <w:rPr>
          <w:lang w:val="en-US"/>
        </w:rPr>
        <w:t xml:space="preserve"> Koyama H., </w:t>
      </w:r>
      <w:proofErr w:type="spellStart"/>
      <w:r w:rsidRPr="00FA10B5">
        <w:rPr>
          <w:lang w:val="en-US"/>
        </w:rPr>
        <w:t>Buzan</w:t>
      </w:r>
      <w:proofErr w:type="spellEnd"/>
      <w:r w:rsidRPr="00FA10B5">
        <w:rPr>
          <w:lang w:val="en-US"/>
        </w:rPr>
        <w:t xml:space="preserve"> B. Rethinking Japan in mainstream international relations // International Relations of the Asia-Pacific. 2018. </w:t>
      </w:r>
      <w:r w:rsidRPr="00FA10B5">
        <w:t>Т</w:t>
      </w:r>
      <w:r w:rsidRPr="00FA10B5">
        <w:rPr>
          <w:lang w:val="en-US"/>
        </w:rPr>
        <w:t xml:space="preserve">. 19. № 2. </w:t>
      </w:r>
      <w:r w:rsidRPr="00FA10B5">
        <w:t>С</w:t>
      </w:r>
      <w:r w:rsidRPr="00FA10B5">
        <w:rPr>
          <w:lang w:val="en-US"/>
        </w:rPr>
        <w:t>. 185–212.</w:t>
      </w:r>
    </w:p>
    <w:p w:rsidR="005E1ACC" w:rsidRDefault="005E1ACC" w:rsidP="007B1A89">
      <w:pPr>
        <w:pStyle w:val="a4"/>
        <w:rPr>
          <w:lang w:val="en-US"/>
        </w:rPr>
      </w:pPr>
      <w:proofErr w:type="spellStart"/>
      <w:r w:rsidRPr="002908F5">
        <w:rPr>
          <w:lang w:val="en-US"/>
        </w:rPr>
        <w:t>Inoguchi</w:t>
      </w:r>
      <w:r>
        <w:rPr>
          <w:lang w:val="en-US"/>
        </w:rPr>
        <w:t>T</w:t>
      </w:r>
      <w:proofErr w:type="spellEnd"/>
      <w:r>
        <w:rPr>
          <w:lang w:val="en-US"/>
        </w:rPr>
        <w:t xml:space="preserve">. </w:t>
      </w:r>
      <w:r w:rsidRPr="002908F5">
        <w:rPr>
          <w:lang w:val="en-US"/>
        </w:rPr>
        <w:t xml:space="preserve">Are there any theories of International Relations in Japan? // International Relations of the Asia-Pacific. 2007. Т. 7. № 3. </w:t>
      </w:r>
      <w:proofErr w:type="gramStart"/>
      <w:r w:rsidRPr="002908F5">
        <w:rPr>
          <w:lang w:val="en-US"/>
        </w:rPr>
        <w:t>С. 369</w:t>
      </w:r>
      <w:proofErr w:type="gramEnd"/>
      <w:r w:rsidRPr="002908F5">
        <w:rPr>
          <w:lang w:val="en-US"/>
        </w:rPr>
        <w:t>–390.</w:t>
      </w:r>
    </w:p>
    <w:p w:rsidR="005E1ACC" w:rsidRDefault="005E1ACC" w:rsidP="007B1A89">
      <w:pPr>
        <w:pStyle w:val="a4"/>
        <w:rPr>
          <w:lang w:val="en-US"/>
        </w:rPr>
      </w:pPr>
      <w:proofErr w:type="spellStart"/>
      <w:r w:rsidRPr="002908F5">
        <w:rPr>
          <w:lang w:val="en-US"/>
        </w:rPr>
        <w:t>Hoshiro</w:t>
      </w:r>
      <w:proofErr w:type="spellEnd"/>
      <w:r w:rsidRPr="002908F5">
        <w:rPr>
          <w:lang w:val="en-US"/>
        </w:rPr>
        <w:t xml:space="preserve"> H. Deconstructing the ‘Yoshida doctrine’ // Japanese Journal of Political Science. 2022. Т. 23. № 2. С. 105–128.;</w:t>
      </w:r>
    </w:p>
    <w:p w:rsidR="005E1ACC" w:rsidRPr="002908F5" w:rsidRDefault="005E1ACC" w:rsidP="007B1A89">
      <w:pPr>
        <w:pStyle w:val="a4"/>
        <w:rPr>
          <w:lang w:val="en-US"/>
        </w:rPr>
      </w:pPr>
      <w:proofErr w:type="spellStart"/>
      <w:r w:rsidRPr="003F33F0">
        <w:rPr>
          <w:lang w:val="en-US"/>
        </w:rPr>
        <w:t>Seizaburo</w:t>
      </w:r>
      <w:proofErr w:type="spellEnd"/>
      <w:r w:rsidRPr="003F33F0">
        <w:rPr>
          <w:lang w:val="en-US"/>
        </w:rPr>
        <w:t>, S., The Foundations of Modern Japanese Foreign Policy // The Foreign Policy of Modern Japan, 2020, С. 367-390;</w:t>
      </w:r>
    </w:p>
  </w:footnote>
  <w:footnote w:id="13">
    <w:p w:rsidR="005E1ACC" w:rsidRDefault="005E1ACC" w:rsidP="007B1A89">
      <w:pPr>
        <w:pStyle w:val="a4"/>
      </w:pPr>
      <w:r>
        <w:rPr>
          <w:rStyle w:val="a6"/>
        </w:rPr>
        <w:footnoteRef/>
      </w:r>
      <w:r w:rsidRPr="00315901">
        <w:t xml:space="preserve">Истомин И.А. Трансформация американо-японского союза / </w:t>
      </w:r>
      <w:proofErr w:type="spellStart"/>
      <w:r w:rsidRPr="00315901">
        <w:t>И.А.Истомин</w:t>
      </w:r>
      <w:proofErr w:type="spellEnd"/>
      <w:r w:rsidRPr="00315901">
        <w:t xml:space="preserve">, </w:t>
      </w:r>
      <w:proofErr w:type="spellStart"/>
      <w:r w:rsidRPr="00315901">
        <w:t>К.Г.Водопьянов</w:t>
      </w:r>
      <w:proofErr w:type="spellEnd"/>
      <w:r w:rsidRPr="00315901">
        <w:t xml:space="preserve"> // Международные процессы. - 2016. - №1. - С. 121-142.</w:t>
      </w:r>
    </w:p>
    <w:p w:rsidR="005E1ACC" w:rsidRDefault="005E1ACC" w:rsidP="007B1A89">
      <w:pPr>
        <w:pStyle w:val="a4"/>
      </w:pPr>
      <w:proofErr w:type="spellStart"/>
      <w:r w:rsidRPr="00315901">
        <w:t>Швыдко</w:t>
      </w:r>
      <w:proofErr w:type="spellEnd"/>
      <w:r w:rsidRPr="00315901">
        <w:t>, В.Г. Япония и США: сравнительный анализ новых подходов к двусторонним отношениям // Сравнительная политика. - 2020. - № 1. – С. 75—87;</w:t>
      </w:r>
    </w:p>
    <w:p w:rsidR="005E1ACC" w:rsidRDefault="005E1ACC" w:rsidP="007B1A89">
      <w:pPr>
        <w:pStyle w:val="a4"/>
      </w:pPr>
      <w:r w:rsidRPr="00D546B2">
        <w:t>Носов Μ. Г. Отношения между США и Японией: История взлетов и падений (1791—2020). — М.: Издательство «Весь Мир»; Институт Европы РАН, 2020. – 416 с.;</w:t>
      </w:r>
    </w:p>
    <w:p w:rsidR="005E1ACC" w:rsidRPr="00315901" w:rsidRDefault="005E1ACC" w:rsidP="007B1A89">
      <w:pPr>
        <w:pStyle w:val="a4"/>
      </w:pPr>
      <w:r w:rsidRPr="00D546B2">
        <w:t>Парамонов О.Г. Адаптация японо-американского альянса к вызовам нового столетия: успехи и неудачи // Вестник МГИМО-Университета, 2011, №4 (19), с. 33-43;</w:t>
      </w:r>
    </w:p>
  </w:footnote>
  <w:footnote w:id="14">
    <w:p w:rsidR="005E1ACC" w:rsidRDefault="005E1ACC" w:rsidP="007B1A89">
      <w:pPr>
        <w:pStyle w:val="a4"/>
      </w:pPr>
      <w:r>
        <w:rPr>
          <w:rStyle w:val="a6"/>
        </w:rPr>
        <w:footnoteRef/>
      </w:r>
      <w:r>
        <w:t xml:space="preserve"> Арин О.А. Япония и теории международных отношений // Ежегодник Япония. 2014. №43. С. 44-70;</w:t>
      </w:r>
    </w:p>
    <w:p w:rsidR="005E1ACC" w:rsidRDefault="005E1ACC" w:rsidP="007B1A89">
      <w:pPr>
        <w:pStyle w:val="a4"/>
      </w:pPr>
      <w:proofErr w:type="spellStart"/>
      <w:r>
        <w:t>Афонин</w:t>
      </w:r>
      <w:proofErr w:type="spellEnd"/>
      <w:r>
        <w:t xml:space="preserve"> Б.М. Политика Японии в АТР: основные тенденции и направления // Территория новых возможностей. 2014. №4 (27). URL: https://cyberleninka.ru/article/n/politika-yaponii-v-atr-osnovnye-tendentsii-i-napravleniya (дата обращения: 19.04.2023);</w:t>
      </w:r>
    </w:p>
    <w:p w:rsidR="005E1ACC" w:rsidRDefault="005E1ACC" w:rsidP="007B1A89">
      <w:pPr>
        <w:pStyle w:val="a4"/>
      </w:pPr>
      <w:proofErr w:type="spellStart"/>
      <w:r>
        <w:t>Канаев</w:t>
      </w:r>
      <w:proofErr w:type="spellEnd"/>
      <w:r>
        <w:t xml:space="preserve"> Е.А. Японо-американский альянс и проблема Южно-Китайского моря: последствия для Азиатско-Тихоокеанской безопасности // Юго-Восточная Азия: актуальные проблемы развития, № 34, 2017, с. 61 – 74;</w:t>
      </w:r>
    </w:p>
    <w:p w:rsidR="005E1ACC" w:rsidRDefault="005E1ACC" w:rsidP="007B1A89">
      <w:pPr>
        <w:pStyle w:val="a4"/>
      </w:pPr>
      <w:r>
        <w:t>Киреева, А. А., Прошлое и настоящее Сил самообороны Японии: роль в государстве, обществе и на международной арене // Ежегодник Япония. – 2018. – С. 29-54;</w:t>
      </w:r>
    </w:p>
    <w:p w:rsidR="005E1ACC" w:rsidRDefault="005E1ACC" w:rsidP="007B1A89">
      <w:pPr>
        <w:pStyle w:val="a4"/>
      </w:pPr>
      <w:proofErr w:type="spellStart"/>
      <w:r>
        <w:t>Кистанов</w:t>
      </w:r>
      <w:proofErr w:type="spellEnd"/>
      <w:r>
        <w:t xml:space="preserve"> В.О. Новые интеграционные проекты в АТР и Япония // Японские исследования. 2021. № 3. С. 76–89;</w:t>
      </w:r>
    </w:p>
    <w:p w:rsidR="005E1ACC" w:rsidRDefault="005E1ACC" w:rsidP="007B1A89">
      <w:pPr>
        <w:pStyle w:val="a4"/>
      </w:pPr>
      <w:proofErr w:type="spellStart"/>
      <w:r>
        <w:t>Кистанов</w:t>
      </w:r>
      <w:proofErr w:type="spellEnd"/>
      <w:r>
        <w:t xml:space="preserve"> В.О. Узловые проблемы внешней политики Японии в 2016 - начале 2017 г. Ежегодник Япония. 2017. № 46. С. 7-25;</w:t>
      </w:r>
    </w:p>
    <w:p w:rsidR="005E1ACC" w:rsidRDefault="005E1ACC" w:rsidP="007B1A89">
      <w:pPr>
        <w:pStyle w:val="a4"/>
      </w:pPr>
      <w:r>
        <w:t>Кожевников, В.В. Национализм во внешней политике Японии на современном этапе: миф или реальность // Вестник ДВО РАН. – 2013. – № 1. –  С. 141-147;</w:t>
      </w:r>
    </w:p>
    <w:p w:rsidR="005E1ACC" w:rsidRDefault="005E1ACC" w:rsidP="007B1A89">
      <w:pPr>
        <w:pStyle w:val="a4"/>
      </w:pPr>
      <w:proofErr w:type="spellStart"/>
      <w:r>
        <w:t>Майдикова</w:t>
      </w:r>
      <w:proofErr w:type="spellEnd"/>
      <w:r>
        <w:t xml:space="preserve">, В.И. Борьба за отмену Девятой статьи конституции как фактор современной внутренней и внешней политики </w:t>
      </w:r>
      <w:proofErr w:type="gramStart"/>
      <w:r>
        <w:t>Японии  /</w:t>
      </w:r>
      <w:proofErr w:type="gramEnd"/>
      <w:r>
        <w:t>/ Научный электронный журнал «Меридиан».  – 2020. –  №9(43). – С. 1-8;</w:t>
      </w:r>
    </w:p>
    <w:p w:rsidR="005E1ACC" w:rsidRDefault="005E1ACC" w:rsidP="007B1A89">
      <w:pPr>
        <w:pStyle w:val="a4"/>
      </w:pPr>
      <w:proofErr w:type="spellStart"/>
      <w:r>
        <w:t>Мелькина</w:t>
      </w:r>
      <w:proofErr w:type="spellEnd"/>
      <w:r>
        <w:t xml:space="preserve"> А.В. Трансформация подходов Японии к участию в интеграционных процессах в Азиатско-Тихоокеанском регионе // Россия и АТР. 2018. №1 (99). URL: https://cyberleninka.ru/article/n/transformatsiya-podhodov-yaponii-k-uchastiyu-v-integratsionnyh-protsessah-v-aziatsko-tihookeanskom-regione (дата обращения: 19.04.2023);</w:t>
      </w:r>
    </w:p>
    <w:p w:rsidR="005E1ACC" w:rsidRDefault="005E1ACC" w:rsidP="007B1A89">
      <w:pPr>
        <w:pStyle w:val="a4"/>
      </w:pPr>
      <w:proofErr w:type="spellStart"/>
      <w:r w:rsidRPr="00C3133C">
        <w:t>Молодякова</w:t>
      </w:r>
      <w:proofErr w:type="spellEnd"/>
      <w:r w:rsidRPr="00C3133C">
        <w:t>, Э.В. Проблема пересмотра Конституции в контексте и</w:t>
      </w:r>
      <w:r>
        <w:t xml:space="preserve">зменений в японском обществе </w:t>
      </w:r>
      <w:r w:rsidRPr="00C3133C">
        <w:t>// Восточная аналитика. – 2014. –  №5(231). –  С. 69-77;</w:t>
      </w:r>
    </w:p>
    <w:p w:rsidR="005E1ACC" w:rsidRDefault="005E1ACC" w:rsidP="007B1A89">
      <w:pPr>
        <w:pStyle w:val="a4"/>
      </w:pPr>
      <w:proofErr w:type="spellStart"/>
      <w:r w:rsidRPr="00C3133C">
        <w:t>Степанькова</w:t>
      </w:r>
      <w:proofErr w:type="spellEnd"/>
      <w:r w:rsidRPr="00C3133C">
        <w:t xml:space="preserve"> Д.С. Роль фракций Либерально-демократической партии во внешней политике Японии // Общество: политика, экономика, право. 2022. №2 (103). URL: https://cyberleninka.ru/article/n/rol-fraktsiy-liberalno-demokraticheskoy-partii-vo-vneshney-politike-yaponii (дата обращения: 19.04.2023);</w:t>
      </w:r>
    </w:p>
    <w:p w:rsidR="005E1ACC" w:rsidRDefault="005E1ACC" w:rsidP="007B1A89">
      <w:pPr>
        <w:pStyle w:val="a4"/>
      </w:pPr>
      <w:r w:rsidRPr="00DE1C7B">
        <w:t xml:space="preserve">Лобанова, В.В., Национальная безопасность Японии и разногласия в </w:t>
      </w:r>
      <w:r>
        <w:t xml:space="preserve">японо-американских отношениях // </w:t>
      </w:r>
      <w:r w:rsidRPr="00DE1C7B">
        <w:t>Электронное научное издание «Ученые заметки ТОГУ». – 2016. – № 2. – С. 1-8;</w:t>
      </w:r>
    </w:p>
  </w:footnote>
  <w:footnote w:id="15">
    <w:p w:rsidR="005E1ACC" w:rsidRDefault="005E1ACC" w:rsidP="007B1A89">
      <w:pPr>
        <w:pStyle w:val="a4"/>
      </w:pPr>
      <w:r>
        <w:rPr>
          <w:rStyle w:val="a6"/>
        </w:rPr>
        <w:footnoteRef/>
      </w:r>
      <w:proofErr w:type="spellStart"/>
      <w:r w:rsidRPr="003F3997">
        <w:t>Швыдко</w:t>
      </w:r>
      <w:proofErr w:type="spellEnd"/>
      <w:r w:rsidRPr="003F3997">
        <w:t xml:space="preserve">, В.Г. Япония и США: сравнительный анализ новых подходов к двусторонним отношениям / В.Г. </w:t>
      </w:r>
      <w:proofErr w:type="spellStart"/>
      <w:proofErr w:type="gramStart"/>
      <w:r w:rsidRPr="003F3997">
        <w:t>Швыдко</w:t>
      </w:r>
      <w:proofErr w:type="spellEnd"/>
      <w:r w:rsidRPr="003F3997">
        <w:t xml:space="preserve">  /</w:t>
      </w:r>
      <w:proofErr w:type="gramEnd"/>
      <w:r w:rsidRPr="003F3997">
        <w:t>/ Сравнительная политика. - 2020. - № 1. – С. 75—87;</w:t>
      </w:r>
    </w:p>
    <w:p w:rsidR="005E1ACC" w:rsidRDefault="005E1ACC" w:rsidP="007B1A89">
      <w:pPr>
        <w:pStyle w:val="a4"/>
      </w:pPr>
      <w:r w:rsidRPr="003F3997">
        <w:t>Домахина Ю. А. Роль японо-американского альянса в системе региональной безопасности // Восточная Азия: факты и аналитика. 2023. №1. URL: https://cyberleninka.ru/article/n/rol-yapono-amerikanskogo-alyansa-v-sisteme-regionalnoy-bezopasnosti (дата обращения: 20.05.2023);</w:t>
      </w:r>
    </w:p>
    <w:p w:rsidR="005E1ACC" w:rsidRDefault="005E1ACC" w:rsidP="007B1A89">
      <w:pPr>
        <w:pStyle w:val="a4"/>
      </w:pPr>
      <w:proofErr w:type="spellStart"/>
      <w:r w:rsidRPr="00CC49DA">
        <w:t>Муратшина</w:t>
      </w:r>
      <w:proofErr w:type="spellEnd"/>
      <w:r w:rsidRPr="00CC49DA">
        <w:t xml:space="preserve"> К. Г. Военное сотрудничество США с Японией как одна из причин противоречий в американо-китайских отношениях // Вестник Омского университета. Серия «Исторические науки», 2018, № 1 (17), с. 185–198;</w:t>
      </w:r>
    </w:p>
  </w:footnote>
  <w:footnote w:id="16">
    <w:p w:rsidR="005E1ACC" w:rsidRDefault="005E1ACC" w:rsidP="007B1A89">
      <w:pPr>
        <w:pStyle w:val="a4"/>
      </w:pPr>
      <w:r>
        <w:rPr>
          <w:rStyle w:val="a6"/>
        </w:rPr>
        <w:footnoteRef/>
      </w:r>
      <w:r w:rsidRPr="00D546B2">
        <w:t>Стрельцов Д.В. Новые тенденции в развитии японо-американских военно-политических отношений // Вестник МГИМО-Университета. 2012, №6 (27), с. 54-60;</w:t>
      </w:r>
    </w:p>
    <w:p w:rsidR="005E1ACC" w:rsidRDefault="005E1ACC" w:rsidP="007B1A89">
      <w:pPr>
        <w:pStyle w:val="a4"/>
      </w:pPr>
      <w:r w:rsidRPr="00D546B2">
        <w:t>Стрельцов, Д.В. «Ядерная дилемма» во внешней политике Японии // Вестник МГИМО Университета. – 2010. – №6. – С. 56-63;</w:t>
      </w:r>
    </w:p>
    <w:p w:rsidR="005E1ACC" w:rsidRDefault="005E1ACC" w:rsidP="007B1A89">
      <w:pPr>
        <w:pStyle w:val="a4"/>
      </w:pPr>
      <w:proofErr w:type="spellStart"/>
      <w:r w:rsidRPr="00624F51">
        <w:t>Добринская</w:t>
      </w:r>
      <w:proofErr w:type="spellEnd"/>
      <w:r w:rsidRPr="00624F51">
        <w:t xml:space="preserve">, О.А., </w:t>
      </w:r>
      <w:proofErr w:type="gramStart"/>
      <w:r w:rsidRPr="00624F51">
        <w:t>О</w:t>
      </w:r>
      <w:proofErr w:type="gramEnd"/>
      <w:r w:rsidRPr="00624F51">
        <w:t xml:space="preserve"> некоторых аспектах эволюции внешней политики Японии // Японские исследования. – 2018. №2. – С. 23-37;</w:t>
      </w:r>
    </w:p>
    <w:p w:rsidR="005E1ACC" w:rsidRDefault="005E1ACC" w:rsidP="007B1A89">
      <w:pPr>
        <w:pStyle w:val="a4"/>
      </w:pPr>
      <w:r>
        <w:t>Парамонов О.Г. Изменение базовых принципов оборонной политики Токио: причины и возможные последствия. Ежегодник Япония. 2014. № 43. С. 28-43;</w:t>
      </w:r>
    </w:p>
    <w:p w:rsidR="005E1ACC" w:rsidRDefault="005E1ACC" w:rsidP="007B1A89">
      <w:pPr>
        <w:pStyle w:val="a4"/>
      </w:pPr>
      <w:proofErr w:type="spellStart"/>
      <w:r w:rsidRPr="003F3997">
        <w:t>Утеулиева</w:t>
      </w:r>
      <w:proofErr w:type="spellEnd"/>
      <w:r w:rsidRPr="003F3997">
        <w:t xml:space="preserve">, Г.К. </w:t>
      </w:r>
      <w:proofErr w:type="spellStart"/>
      <w:r w:rsidRPr="003F3997">
        <w:t>Манипулятивная</w:t>
      </w:r>
      <w:proofErr w:type="spellEnd"/>
      <w:r w:rsidRPr="003F3997">
        <w:t xml:space="preserve"> политика Японии по корреляции экономического и обо</w:t>
      </w:r>
      <w:r>
        <w:t xml:space="preserve">ронного (военного) потенциала </w:t>
      </w:r>
      <w:r w:rsidRPr="003F3997">
        <w:t>// ВЕСТНИК Евразийского национального университета имени Л.Н. Гумилева. –  2020. –  № 3(132).  –  С. 114-122;</w:t>
      </w:r>
    </w:p>
    <w:p w:rsidR="005E1ACC" w:rsidRPr="00624F51" w:rsidRDefault="005E1ACC" w:rsidP="007B1A89">
      <w:pPr>
        <w:pStyle w:val="a4"/>
      </w:pPr>
      <w:r>
        <w:t>Парамонов, О.Г. Выход Японии на мировой рынок вооружений: политический аспект // Японские исследования. – 2016. – №3. – С. 42-56;</w:t>
      </w:r>
    </w:p>
  </w:footnote>
  <w:footnote w:id="17">
    <w:p w:rsidR="005E1ACC" w:rsidRDefault="005E1ACC" w:rsidP="007B1A89">
      <w:pPr>
        <w:pStyle w:val="a4"/>
      </w:pPr>
      <w:r>
        <w:rPr>
          <w:rStyle w:val="a6"/>
        </w:rPr>
        <w:footnoteRef/>
      </w:r>
      <w:r w:rsidRPr="00F708A8">
        <w:t xml:space="preserve">Панов А.Н. Внешнеполитические приоритеты премьер-министра Японии </w:t>
      </w:r>
      <w:proofErr w:type="spellStart"/>
      <w:r w:rsidRPr="00F708A8">
        <w:t>Абэ</w:t>
      </w:r>
      <w:proofErr w:type="spellEnd"/>
      <w:r>
        <w:t xml:space="preserve"> </w:t>
      </w:r>
      <w:proofErr w:type="spellStart"/>
      <w:r w:rsidRPr="00F708A8">
        <w:t>Синдзо</w:t>
      </w:r>
      <w:proofErr w:type="spellEnd"/>
      <w:r w:rsidRPr="00F708A8">
        <w:t>. Ежегодник Япония. 2016. № 45. С. 7-42;</w:t>
      </w:r>
    </w:p>
    <w:p w:rsidR="005E1ACC" w:rsidRDefault="005E1ACC" w:rsidP="007B1A89">
      <w:pPr>
        <w:pStyle w:val="a4"/>
      </w:pPr>
      <w:proofErr w:type="spellStart"/>
      <w:r w:rsidRPr="00CC49DA">
        <w:t>Пузыня</w:t>
      </w:r>
      <w:proofErr w:type="spellEnd"/>
      <w:r w:rsidRPr="00CC49DA">
        <w:t xml:space="preserve"> Н.Н. Политика правительства С. </w:t>
      </w:r>
      <w:proofErr w:type="spellStart"/>
      <w:r w:rsidRPr="00CC49DA">
        <w:t>Абэ</w:t>
      </w:r>
      <w:proofErr w:type="spellEnd"/>
      <w:r w:rsidRPr="00CC49DA">
        <w:t xml:space="preserve"> и Стратегия национальной безопасности Японии // Известия Иркутского государственного университета. Серия: Политология. Религиоведение. 2015. №. URL: https://cyberleninka.ru/article/n/politika-pravitelstva-s-abe-i-strategiya-natsionalnoy-bezopasnosti-yaponii (дата обращения: 19.04.2023);</w:t>
      </w:r>
    </w:p>
    <w:p w:rsidR="005E1ACC" w:rsidRDefault="005E1ACC" w:rsidP="007B1A89">
      <w:pPr>
        <w:pStyle w:val="a4"/>
      </w:pPr>
      <w:r w:rsidRPr="00F708A8">
        <w:t>Стрельцов Д. Внешнеполитический процесс в современной Японии // Вестник МГИМО-Университета. 2010. №1(10). С. 245-256;</w:t>
      </w:r>
    </w:p>
    <w:p w:rsidR="005E1ACC" w:rsidRDefault="005E1ACC" w:rsidP="007B1A89">
      <w:pPr>
        <w:pStyle w:val="a4"/>
      </w:pPr>
      <w:r>
        <w:t>Стрельцов, Д.В. Куда пойдёт политика Японии в сфере безопасности после смены администрации в Токио и Вашингтоне? / Д.В. Стрельцов // Восточная Азия: факты и аналитика. – 2020.  – № 4. – С. 34-49;</w:t>
      </w:r>
    </w:p>
    <w:p w:rsidR="005E1ACC" w:rsidRDefault="005E1ACC" w:rsidP="007B1A89">
      <w:pPr>
        <w:pStyle w:val="a4"/>
      </w:pPr>
      <w:r>
        <w:t>Стрельцов, Д.В., Система доминантной партии в Японии: некоторые уроки исторического опыта / Д.В. Стрельцов // Японские исследования. – 2016. – №3. – С. 70-85;</w:t>
      </w:r>
    </w:p>
    <w:p w:rsidR="005E1ACC" w:rsidRDefault="005E1ACC" w:rsidP="007B1A89">
      <w:pPr>
        <w:pStyle w:val="a4"/>
      </w:pPr>
      <w:r>
        <w:t xml:space="preserve">Тимофеев, В.В. Личностная дипломатия </w:t>
      </w:r>
      <w:proofErr w:type="spellStart"/>
      <w:r>
        <w:t>АбэСиндзо</w:t>
      </w:r>
      <w:proofErr w:type="spellEnd"/>
      <w:r>
        <w:t xml:space="preserve"> во внешней политике Японии на примере Северо-Восточной Азии (2012—2020 гг.) / В.В. Тимофеев // Россия и АТР. –  2021. – №3. – С. 19-35;</w:t>
      </w:r>
    </w:p>
    <w:p w:rsidR="005E1ACC" w:rsidRDefault="005E1ACC" w:rsidP="007B1A89">
      <w:pPr>
        <w:pStyle w:val="a4"/>
      </w:pPr>
      <w:proofErr w:type="spellStart"/>
      <w:r w:rsidRPr="00F708A8">
        <w:t>Шолкова</w:t>
      </w:r>
      <w:proofErr w:type="spellEnd"/>
      <w:r w:rsidRPr="00F708A8">
        <w:t xml:space="preserve">, М.А. </w:t>
      </w:r>
      <w:proofErr w:type="spellStart"/>
      <w:r w:rsidRPr="00F708A8">
        <w:t>Проактивный</w:t>
      </w:r>
      <w:proofErr w:type="spellEnd"/>
      <w:r w:rsidRPr="00F708A8">
        <w:t xml:space="preserve"> пацифизм в Японии: критический анализ новой политики С. </w:t>
      </w:r>
      <w:proofErr w:type="spellStart"/>
      <w:r w:rsidRPr="00F708A8">
        <w:t>Абэ</w:t>
      </w:r>
      <w:proofErr w:type="spellEnd"/>
      <w:r w:rsidRPr="00F708A8">
        <w:t xml:space="preserve"> // Дипломатическая служба. – 2020. –  № 4. – С. 57-63;</w:t>
      </w:r>
    </w:p>
    <w:p w:rsidR="005E1ACC" w:rsidRDefault="005E1ACC" w:rsidP="007B1A89">
      <w:pPr>
        <w:pStyle w:val="a4"/>
      </w:pPr>
      <w:r w:rsidRPr="00764FC3">
        <w:t>Горячева Е.А. Новая администрация США и вероятная трансформация двусторонних отношений США и Японии // У карты Тихого океана, 2017, с. 12 – 16;</w:t>
      </w:r>
    </w:p>
    <w:p w:rsidR="005E1ACC" w:rsidRDefault="005E1ACC" w:rsidP="007B1A89">
      <w:pPr>
        <w:pStyle w:val="a4"/>
      </w:pPr>
      <w:proofErr w:type="spellStart"/>
      <w:r w:rsidRPr="00764FC3">
        <w:t>Демчук</w:t>
      </w:r>
      <w:proofErr w:type="spellEnd"/>
      <w:r w:rsidRPr="00764FC3">
        <w:t xml:space="preserve"> Ф. Г. Трамп и Япония: новый тихоокеанский поворот? Итоги политики Д. Трампа в Японии // Азиатско-Тихоокеанский регион: экономика, политика и право, 2021, № 1, с. 70-83;</w:t>
      </w:r>
    </w:p>
  </w:footnote>
  <w:footnote w:id="18">
    <w:p w:rsidR="005E1ACC" w:rsidRDefault="005E1ACC" w:rsidP="007B1A89">
      <w:pPr>
        <w:pStyle w:val="a4"/>
      </w:pPr>
      <w:r>
        <w:rPr>
          <w:rStyle w:val="a6"/>
        </w:rPr>
        <w:footnoteRef/>
      </w:r>
      <w:proofErr w:type="spellStart"/>
      <w:r>
        <w:t>Батюк</w:t>
      </w:r>
      <w:proofErr w:type="spellEnd"/>
      <w:r>
        <w:t xml:space="preserve"> В.И. Военная политика США в Азиатско-Тихоокеанском регионе при администрации Б. Обамы // Вестник Московского университета. Серия 25: Международные отношения и мировая политика. 2012. № 3. С. 29-48;</w:t>
      </w:r>
    </w:p>
    <w:p w:rsidR="005E1ACC" w:rsidRDefault="005E1ACC" w:rsidP="007B1A89">
      <w:pPr>
        <w:pStyle w:val="a4"/>
      </w:pPr>
      <w:proofErr w:type="spellStart"/>
      <w:r>
        <w:t>Бейдина</w:t>
      </w:r>
      <w:proofErr w:type="spellEnd"/>
      <w:r>
        <w:t xml:space="preserve"> Т. Е., </w:t>
      </w:r>
      <w:proofErr w:type="spellStart"/>
      <w:r>
        <w:t>Кухарский</w:t>
      </w:r>
      <w:proofErr w:type="spellEnd"/>
      <w:r>
        <w:t xml:space="preserve"> А. П., Попов Ю. А. Мягкая и твердая сила как стратегия развития США в различных регионах мира // </w:t>
      </w:r>
      <w:proofErr w:type="spellStart"/>
      <w:r>
        <w:t>Вестн</w:t>
      </w:r>
      <w:proofErr w:type="spellEnd"/>
      <w:r>
        <w:t xml:space="preserve">. </w:t>
      </w:r>
      <w:proofErr w:type="spellStart"/>
      <w:r>
        <w:t>Забайкал</w:t>
      </w:r>
      <w:proofErr w:type="spellEnd"/>
      <w:r>
        <w:t>. гос. ун-та, 2018, Т. 24, № 7, С.60-67;</w:t>
      </w:r>
    </w:p>
    <w:p w:rsidR="005E1ACC" w:rsidRDefault="005E1ACC" w:rsidP="007B1A89">
      <w:pPr>
        <w:pStyle w:val="a4"/>
      </w:pPr>
      <w:proofErr w:type="spellStart"/>
      <w:r>
        <w:t>Галяутдинов</w:t>
      </w:r>
      <w:proofErr w:type="spellEnd"/>
      <w:r>
        <w:t xml:space="preserve"> Т.И. Что Джо Байден сделает с Южной Кореей? // </w:t>
      </w:r>
      <w:proofErr w:type="spellStart"/>
      <w:r>
        <w:t>Корееведение</w:t>
      </w:r>
      <w:proofErr w:type="spellEnd"/>
      <w:r>
        <w:t xml:space="preserve"> в России: направление и развитие, 2021, Т. 2, № 3. С. 129–134; </w:t>
      </w:r>
    </w:p>
    <w:p w:rsidR="005E1ACC" w:rsidRDefault="005E1ACC" w:rsidP="007B1A89">
      <w:pPr>
        <w:pStyle w:val="a4"/>
      </w:pPr>
      <w:proofErr w:type="spellStart"/>
      <w:r>
        <w:t>Гамза</w:t>
      </w:r>
      <w:proofErr w:type="spellEnd"/>
      <w:r>
        <w:t xml:space="preserve"> Л.А. Технологическое противостояние США и Китая в АТР // Россия и АТР. 2020. №3 (109). URL: https://cyberleninka.ru/article/n/tehnologicheskoe-protivostoyanie-ssha-i-kitaya-v-atr (дата обращения: 19.04.2023);</w:t>
      </w:r>
    </w:p>
    <w:p w:rsidR="005E1ACC" w:rsidRDefault="005E1ACC" w:rsidP="007B1A89">
      <w:pPr>
        <w:pStyle w:val="a4"/>
      </w:pPr>
      <w:proofErr w:type="spellStart"/>
      <w:r>
        <w:t>Голобоков</w:t>
      </w:r>
      <w:proofErr w:type="spellEnd"/>
      <w:r>
        <w:t xml:space="preserve"> А.С. Морское военно-политическое взаимодействие России, Китая и США в АТР: динамика международных и региональных противоречий // Территория новых возможностей. Вестник Владивостокского государственного университета экономики и сервиса, 2017, Т. 9, № 1, С. 26–38;</w:t>
      </w:r>
    </w:p>
    <w:p w:rsidR="005E1ACC" w:rsidRDefault="005E1ACC" w:rsidP="007B1A89">
      <w:pPr>
        <w:pStyle w:val="a4"/>
      </w:pPr>
      <w:proofErr w:type="spellStart"/>
      <w:r>
        <w:t>Голобоков</w:t>
      </w:r>
      <w:proofErr w:type="spellEnd"/>
      <w:r>
        <w:t xml:space="preserve"> А.С. Особенности проведения внешней политики России, США и Китая в АТР на современном этапе // Международные отношения. 2017. №1. URL: https://cyberleninka.ru/article/n/osobennosti-provedeniya-vneshney-politiki-rossii-ssha-i-kitaya-v-atr-na-sovremennom-etape (дата обращения: 19.04.2023);</w:t>
      </w:r>
    </w:p>
    <w:p w:rsidR="005E1ACC" w:rsidRDefault="005E1ACC" w:rsidP="007B1A89">
      <w:pPr>
        <w:pStyle w:val="a4"/>
      </w:pPr>
      <w:r w:rsidRPr="000C39E8">
        <w:t>Гудев П.А. Политико-правовые аспекты морской политики США в АТР // Юго-Восточная Азия: актуальные проблемы развития. 2019. № 1 (42). С. 53-75;</w:t>
      </w:r>
    </w:p>
    <w:p w:rsidR="005E1ACC" w:rsidRDefault="005E1ACC" w:rsidP="007B1A89">
      <w:pPr>
        <w:pStyle w:val="a4"/>
      </w:pPr>
      <w:proofErr w:type="spellStart"/>
      <w:r w:rsidRPr="000C39E8">
        <w:t>Лексютина</w:t>
      </w:r>
      <w:proofErr w:type="spellEnd"/>
      <w:r w:rsidRPr="000C39E8">
        <w:t xml:space="preserve"> Я.В. Роль Китая в стратегии «Свободный и открытый Индо-Тихоокеанский регион» Д. Трампа // Вестник Российского университета дружбы народов. Серия: Международные отношения. 2019. Т. 19. № 1. С. 22—34;</w:t>
      </w:r>
    </w:p>
    <w:p w:rsidR="005E1ACC" w:rsidRDefault="005E1ACC" w:rsidP="007B1A89">
      <w:pPr>
        <w:pStyle w:val="a4"/>
      </w:pPr>
      <w:r w:rsidRPr="000C39E8">
        <w:t xml:space="preserve">Мишин И. Политика США в Южно-Китайском море во время президентства </w:t>
      </w:r>
      <w:proofErr w:type="spellStart"/>
      <w:r w:rsidRPr="000C39E8">
        <w:t>Д.Трампа</w:t>
      </w:r>
      <w:proofErr w:type="spellEnd"/>
      <w:r w:rsidRPr="000C39E8">
        <w:t xml:space="preserve"> // Пути к миру и безопасности. 2020. № 1(58). С. 46-62;</w:t>
      </w:r>
    </w:p>
    <w:p w:rsidR="005E1ACC" w:rsidRDefault="005E1ACC" w:rsidP="007B1A89">
      <w:pPr>
        <w:pStyle w:val="a4"/>
      </w:pPr>
      <w:r w:rsidRPr="001471BE">
        <w:t>Морозов Ю.В. Индо-Тихоокеанская стратегия Д. Трампа как угроза национальным интересам Китая и России в регионе // Национальные интересы: приоритеты и безопасность, 2018, №6, С.1166-1180;</w:t>
      </w:r>
    </w:p>
    <w:p w:rsidR="005E1ACC" w:rsidRDefault="005E1ACC" w:rsidP="007B1A89">
      <w:pPr>
        <w:pStyle w:val="a4"/>
      </w:pPr>
      <w:r w:rsidRPr="001471BE">
        <w:t>Сидоров А.А. Американо-корейское соглашение о свободной торговле: предпосылки, проблемы, перспективы // Вестник Московского университета. Серия 25: Международные отношения и мировая политика, 2011, №.1, с. 49 – 75;</w:t>
      </w:r>
    </w:p>
  </w:footnote>
  <w:footnote w:id="19">
    <w:p w:rsidR="005E1ACC" w:rsidRDefault="005E1ACC">
      <w:pPr>
        <w:pStyle w:val="a4"/>
      </w:pPr>
      <w:r>
        <w:rPr>
          <w:rStyle w:val="a6"/>
        </w:rPr>
        <w:footnoteRef/>
      </w:r>
      <w:proofErr w:type="spellStart"/>
      <w:r w:rsidRPr="002216D6">
        <w:rPr>
          <w:lang w:val="en-US"/>
        </w:rPr>
        <w:t>Gaik</w:t>
      </w:r>
      <w:proofErr w:type="spellEnd"/>
      <w:r w:rsidRPr="002216D6">
        <w:t>ō</w:t>
      </w:r>
      <w:proofErr w:type="spellStart"/>
      <w:r w:rsidRPr="002216D6">
        <w:rPr>
          <w:lang w:val="en-US"/>
        </w:rPr>
        <w:t>seisho</w:t>
      </w:r>
      <w:proofErr w:type="spellEnd"/>
      <w:r>
        <w:t xml:space="preserve"> </w:t>
      </w:r>
      <w:r w:rsidRPr="002216D6">
        <w:t xml:space="preserve">[Голубая книга по дипломатии] [Электронный ресурс]. </w:t>
      </w:r>
      <w:r w:rsidRPr="002216D6">
        <w:rPr>
          <w:lang w:val="en-US"/>
        </w:rPr>
        <w:t>URL</w:t>
      </w:r>
      <w:r w:rsidRPr="002216D6">
        <w:t xml:space="preserve">: </w:t>
      </w:r>
      <w:r w:rsidRPr="002216D6">
        <w:rPr>
          <w:lang w:val="en-US"/>
        </w:rPr>
        <w:t>https</w:t>
      </w:r>
      <w:r w:rsidRPr="002216D6">
        <w:t>://</w:t>
      </w:r>
      <w:r w:rsidRPr="002216D6">
        <w:rPr>
          <w:lang w:val="en-US"/>
        </w:rPr>
        <w:t>www</w:t>
      </w:r>
      <w:r w:rsidRPr="002216D6">
        <w:t>.</w:t>
      </w:r>
      <w:proofErr w:type="spellStart"/>
      <w:r w:rsidRPr="002216D6">
        <w:rPr>
          <w:lang w:val="en-US"/>
        </w:rPr>
        <w:t>mofa</w:t>
      </w:r>
      <w:proofErr w:type="spellEnd"/>
      <w:r w:rsidRPr="002216D6">
        <w:t>.</w:t>
      </w:r>
      <w:r w:rsidRPr="002216D6">
        <w:rPr>
          <w:lang w:val="en-US"/>
        </w:rPr>
        <w:t>go</w:t>
      </w:r>
      <w:r w:rsidRPr="002216D6">
        <w:t>.</w:t>
      </w:r>
      <w:proofErr w:type="spellStart"/>
      <w:r w:rsidRPr="002216D6">
        <w:rPr>
          <w:lang w:val="en-US"/>
        </w:rPr>
        <w:t>jp</w:t>
      </w:r>
      <w:proofErr w:type="spellEnd"/>
      <w:r w:rsidRPr="002216D6">
        <w:t>/</w:t>
      </w:r>
      <w:proofErr w:type="spellStart"/>
      <w:r w:rsidRPr="002216D6">
        <w:rPr>
          <w:lang w:val="en-US"/>
        </w:rPr>
        <w:t>mofaj</w:t>
      </w:r>
      <w:proofErr w:type="spellEnd"/>
      <w:r w:rsidRPr="002216D6">
        <w:t>/</w:t>
      </w:r>
      <w:proofErr w:type="spellStart"/>
      <w:r w:rsidRPr="002216D6">
        <w:rPr>
          <w:lang w:val="en-US"/>
        </w:rPr>
        <w:t>gaiko</w:t>
      </w:r>
      <w:proofErr w:type="spellEnd"/>
      <w:r w:rsidRPr="002216D6">
        <w:t>/</w:t>
      </w:r>
      <w:r w:rsidRPr="002216D6">
        <w:rPr>
          <w:lang w:val="en-US"/>
        </w:rPr>
        <w:t>bluebook</w:t>
      </w:r>
      <w:r w:rsidRPr="002216D6">
        <w:t>/</w:t>
      </w:r>
      <w:r w:rsidRPr="002216D6">
        <w:rPr>
          <w:lang w:val="en-US"/>
        </w:rPr>
        <w:t>index</w:t>
      </w:r>
      <w:r w:rsidRPr="002216D6">
        <w:t>.</w:t>
      </w:r>
      <w:r w:rsidRPr="002216D6">
        <w:rPr>
          <w:lang w:val="en-US"/>
        </w:rPr>
        <w:t>html</w:t>
      </w:r>
      <w:r w:rsidRPr="002216D6">
        <w:t xml:space="preserve"> (дата обращения: 19.04.2023).</w:t>
      </w:r>
    </w:p>
    <w:p w:rsidR="005E1ACC" w:rsidRDefault="005E1ACC">
      <w:pPr>
        <w:pStyle w:val="a4"/>
      </w:pPr>
      <w:proofErr w:type="spellStart"/>
      <w:r w:rsidRPr="002216D6">
        <w:t>Bōei-shōJieitai</w:t>
      </w:r>
      <w:proofErr w:type="spellEnd"/>
      <w:r w:rsidRPr="002216D6">
        <w:t xml:space="preserve">: </w:t>
      </w:r>
      <w:proofErr w:type="spellStart"/>
      <w:r w:rsidRPr="002216D6">
        <w:t>Bōeihakusho</w:t>
      </w:r>
      <w:proofErr w:type="spellEnd"/>
      <w:r w:rsidRPr="002216D6">
        <w:t xml:space="preserve"> [Министерство обороны, Силы самообороны: Белая книга по обороне] [Электронный ресурс]. URL: https://www.mod.go.jp/j/press/wp/index.html (дата обращения: 19.04.2023).</w:t>
      </w:r>
    </w:p>
    <w:p w:rsidR="005E1ACC" w:rsidRPr="00667B36" w:rsidRDefault="005E1ACC">
      <w:pPr>
        <w:pStyle w:val="a4"/>
      </w:pPr>
      <w:proofErr w:type="spellStart"/>
      <w:r>
        <w:rPr>
          <w:lang w:val="en-US"/>
        </w:rPr>
        <w:t>Kokkaanzenhosyosenryaku</w:t>
      </w:r>
      <w:proofErr w:type="spellEnd"/>
      <w:r w:rsidRPr="001B6F57">
        <w:t xml:space="preserve"> </w:t>
      </w:r>
      <w:proofErr w:type="spellStart"/>
      <w:proofErr w:type="gramStart"/>
      <w:r>
        <w:rPr>
          <w:lang w:val="en-US"/>
        </w:rPr>
        <w:t>ni</w:t>
      </w:r>
      <w:proofErr w:type="spellEnd"/>
      <w:proofErr w:type="gramEnd"/>
      <w:r w:rsidRPr="001B6F57">
        <w:t xml:space="preserve"> </w:t>
      </w:r>
      <w:proofErr w:type="spellStart"/>
      <w:r>
        <w:rPr>
          <w:lang w:val="en-US"/>
        </w:rPr>
        <w:t>tsuite</w:t>
      </w:r>
      <w:proofErr w:type="spellEnd"/>
      <w:r w:rsidRPr="00667B36">
        <w:t xml:space="preserve"> </w:t>
      </w:r>
      <w:r>
        <w:t xml:space="preserve">[О государственной стратегии обеспечения безопасности. </w:t>
      </w:r>
      <w:r w:rsidRPr="00667B36">
        <w:t xml:space="preserve">17.12.2013]. </w:t>
      </w:r>
      <w:r w:rsidRPr="00667B36">
        <w:rPr>
          <w:lang w:val="de-DE"/>
        </w:rPr>
        <w:t>http</w:t>
      </w:r>
      <w:r w:rsidRPr="00667B36">
        <w:t>://</w:t>
      </w:r>
      <w:proofErr w:type="spellStart"/>
      <w:r w:rsidRPr="00667B36">
        <w:rPr>
          <w:lang w:val="de-DE"/>
        </w:rPr>
        <w:t>www</w:t>
      </w:r>
      <w:proofErr w:type="spellEnd"/>
      <w:r w:rsidRPr="00667B36">
        <w:t>.</w:t>
      </w:r>
      <w:proofErr w:type="spellStart"/>
      <w:r w:rsidRPr="00667B36">
        <w:rPr>
          <w:lang w:val="de-DE"/>
        </w:rPr>
        <w:t>kantei</w:t>
      </w:r>
      <w:proofErr w:type="spellEnd"/>
      <w:r w:rsidRPr="00667B36">
        <w:t>.</w:t>
      </w:r>
      <w:proofErr w:type="spellStart"/>
      <w:r w:rsidRPr="00667B36">
        <w:rPr>
          <w:lang w:val="de-DE"/>
        </w:rPr>
        <w:t>go</w:t>
      </w:r>
      <w:proofErr w:type="spellEnd"/>
      <w:r w:rsidRPr="00667B36">
        <w:t>.</w:t>
      </w:r>
      <w:proofErr w:type="spellStart"/>
      <w:r w:rsidRPr="00667B36">
        <w:rPr>
          <w:lang w:val="de-DE"/>
        </w:rPr>
        <w:t>jp</w:t>
      </w:r>
      <w:proofErr w:type="spellEnd"/>
      <w:r w:rsidRPr="00667B36">
        <w:t>/</w:t>
      </w:r>
      <w:proofErr w:type="spellStart"/>
      <w:r w:rsidRPr="00667B36">
        <w:rPr>
          <w:lang w:val="de-DE"/>
        </w:rPr>
        <w:t>jp</w:t>
      </w:r>
      <w:proofErr w:type="spellEnd"/>
      <w:r w:rsidRPr="00667B36">
        <w:t>/</w:t>
      </w:r>
      <w:proofErr w:type="spellStart"/>
      <w:r w:rsidRPr="00667B36">
        <w:rPr>
          <w:lang w:val="de-DE"/>
        </w:rPr>
        <w:t>kakugikettei</w:t>
      </w:r>
      <w:proofErr w:type="spellEnd"/>
      <w:r w:rsidRPr="00667B36">
        <w:t>/2013/__</w:t>
      </w:r>
      <w:proofErr w:type="spellStart"/>
      <w:r w:rsidRPr="00667B36">
        <w:rPr>
          <w:lang w:val="de-DE"/>
        </w:rPr>
        <w:t>icsFiles</w:t>
      </w:r>
      <w:proofErr w:type="spellEnd"/>
      <w:r w:rsidRPr="00667B36">
        <w:t>/</w:t>
      </w:r>
      <w:proofErr w:type="spellStart"/>
      <w:r w:rsidRPr="00667B36">
        <w:rPr>
          <w:lang w:val="de-DE"/>
        </w:rPr>
        <w:t>afieldfile</w:t>
      </w:r>
      <w:proofErr w:type="spellEnd"/>
      <w:r w:rsidRPr="00667B36">
        <w:t>/2013/12/17/ 20131217-1_1.</w:t>
      </w:r>
      <w:proofErr w:type="spellStart"/>
      <w:r w:rsidRPr="00667B36">
        <w:rPr>
          <w:lang w:val="de-DE"/>
        </w:rPr>
        <w:t>pdf</w:t>
      </w:r>
      <w:proofErr w:type="spellEnd"/>
      <w:r w:rsidRPr="00667B36">
        <w:t xml:space="preserve"> [</w:t>
      </w:r>
      <w:r>
        <w:rPr>
          <w:rFonts w:eastAsia="Yu Mincho"/>
        </w:rPr>
        <w:t>Электронный ресурс</w:t>
      </w:r>
      <w:r w:rsidRPr="00667B36">
        <w:t>]</w:t>
      </w:r>
      <w:r>
        <w:t xml:space="preserve"> (дата обращения 19.04.2023)</w:t>
      </w:r>
    </w:p>
  </w:footnote>
  <w:footnote w:id="20">
    <w:p w:rsidR="005E1ACC" w:rsidRDefault="005E1ACC" w:rsidP="002216D6">
      <w:pPr>
        <w:pStyle w:val="a4"/>
      </w:pPr>
      <w:r>
        <w:rPr>
          <w:rStyle w:val="a6"/>
        </w:rPr>
        <w:footnoteRef/>
      </w:r>
      <w:proofErr w:type="spellStart"/>
      <w:r w:rsidRPr="002216D6">
        <w:rPr>
          <w:lang w:val="en-US"/>
        </w:rPr>
        <w:t>Kokkaanzenhosh</w:t>
      </w:r>
      <w:proofErr w:type="spellEnd"/>
      <w:r w:rsidRPr="002216D6">
        <w:t>ō</w:t>
      </w:r>
      <w:proofErr w:type="spellStart"/>
      <w:r w:rsidRPr="002216D6">
        <w:rPr>
          <w:lang w:val="en-US"/>
        </w:rPr>
        <w:t>kaigikaisaij</w:t>
      </w:r>
      <w:proofErr w:type="spellEnd"/>
      <w:r w:rsidRPr="002216D6">
        <w:t>ō</w:t>
      </w:r>
      <w:proofErr w:type="spellStart"/>
      <w:r w:rsidRPr="002216D6">
        <w:rPr>
          <w:lang w:val="en-US"/>
        </w:rPr>
        <w:t>ky</w:t>
      </w:r>
      <w:proofErr w:type="spellEnd"/>
      <w:r w:rsidRPr="002216D6">
        <w:t>ō</w:t>
      </w:r>
      <w:r>
        <w:t xml:space="preserve"> </w:t>
      </w:r>
      <w:r w:rsidRPr="002216D6">
        <w:t xml:space="preserve">[Материалы заседаний Совета безопасности Японии] [Электронный ресурс]. </w:t>
      </w:r>
      <w:r w:rsidRPr="002216D6">
        <w:rPr>
          <w:lang w:val="en-US"/>
        </w:rPr>
        <w:t>URL</w:t>
      </w:r>
      <w:r w:rsidRPr="002216D6">
        <w:t xml:space="preserve">: </w:t>
      </w:r>
      <w:r w:rsidRPr="002216D6">
        <w:rPr>
          <w:lang w:val="en-US"/>
        </w:rPr>
        <w:t>https</w:t>
      </w:r>
      <w:r w:rsidRPr="002216D6">
        <w:t>://</w:t>
      </w:r>
      <w:r w:rsidRPr="002216D6">
        <w:rPr>
          <w:lang w:val="en-US"/>
        </w:rPr>
        <w:t>www</w:t>
      </w:r>
      <w:r w:rsidRPr="002216D6">
        <w:t>.</w:t>
      </w:r>
      <w:proofErr w:type="spellStart"/>
      <w:r w:rsidRPr="002216D6">
        <w:rPr>
          <w:lang w:val="en-US"/>
        </w:rPr>
        <w:t>kantei</w:t>
      </w:r>
      <w:proofErr w:type="spellEnd"/>
      <w:r w:rsidRPr="002216D6">
        <w:t>.</w:t>
      </w:r>
      <w:r w:rsidRPr="002216D6">
        <w:rPr>
          <w:lang w:val="en-US"/>
        </w:rPr>
        <w:t>go</w:t>
      </w:r>
      <w:r w:rsidRPr="002216D6">
        <w:t>.</w:t>
      </w:r>
      <w:proofErr w:type="spellStart"/>
      <w:r w:rsidRPr="002216D6">
        <w:rPr>
          <w:lang w:val="en-US"/>
        </w:rPr>
        <w:t>jp</w:t>
      </w:r>
      <w:proofErr w:type="spellEnd"/>
      <w:r w:rsidRPr="002216D6">
        <w:t>/</w:t>
      </w:r>
      <w:proofErr w:type="spellStart"/>
      <w:r w:rsidRPr="002216D6">
        <w:rPr>
          <w:lang w:val="en-US"/>
        </w:rPr>
        <w:t>jp</w:t>
      </w:r>
      <w:proofErr w:type="spellEnd"/>
      <w:r w:rsidRPr="002216D6">
        <w:t>/</w:t>
      </w:r>
      <w:proofErr w:type="spellStart"/>
      <w:r w:rsidRPr="002216D6">
        <w:rPr>
          <w:lang w:val="en-US"/>
        </w:rPr>
        <w:t>singi</w:t>
      </w:r>
      <w:proofErr w:type="spellEnd"/>
      <w:r w:rsidRPr="002216D6">
        <w:t>/</w:t>
      </w:r>
      <w:proofErr w:type="spellStart"/>
      <w:r w:rsidRPr="002216D6">
        <w:rPr>
          <w:lang w:val="en-US"/>
        </w:rPr>
        <w:t>anzenhosyoukaigi</w:t>
      </w:r>
      <w:proofErr w:type="spellEnd"/>
      <w:r w:rsidRPr="002216D6">
        <w:t>/</w:t>
      </w:r>
      <w:proofErr w:type="spellStart"/>
      <w:r w:rsidRPr="002216D6">
        <w:rPr>
          <w:lang w:val="en-US"/>
        </w:rPr>
        <w:t>kaisai</w:t>
      </w:r>
      <w:proofErr w:type="spellEnd"/>
      <w:r w:rsidRPr="002216D6">
        <w:t>.</w:t>
      </w:r>
      <w:r w:rsidRPr="002216D6">
        <w:rPr>
          <w:lang w:val="en-US"/>
        </w:rPr>
        <w:t>html</w:t>
      </w:r>
      <w:r w:rsidRPr="002216D6">
        <w:t xml:space="preserve"> (дата обращения: 19.04.2023).</w:t>
      </w:r>
    </w:p>
    <w:p w:rsidR="005E1ACC" w:rsidRDefault="005E1ACC" w:rsidP="002216D6">
      <w:pPr>
        <w:pStyle w:val="a4"/>
        <w:rPr>
          <w:rFonts w:eastAsia="Yu Mincho"/>
        </w:rPr>
      </w:pPr>
      <w:proofErr w:type="spellStart"/>
      <w:r>
        <w:rPr>
          <w:lang w:val="en-US"/>
        </w:rPr>
        <w:t>Boueisobiitensangensoku</w:t>
      </w:r>
      <w:proofErr w:type="spellEnd"/>
      <w:r w:rsidRPr="00667B36">
        <w:t xml:space="preserve"> [</w:t>
      </w:r>
      <w:r>
        <w:t xml:space="preserve">Три принципа трансфера продукции военного назначения] </w:t>
      </w:r>
      <w:r w:rsidRPr="00667B36">
        <w:t>[</w:t>
      </w:r>
      <w:r>
        <w:rPr>
          <w:rFonts w:eastAsia="Yu Mincho"/>
        </w:rPr>
        <w:t>Электронный ресурс</w:t>
      </w:r>
      <w:r w:rsidRPr="00667B36">
        <w:t xml:space="preserve">] </w:t>
      </w:r>
      <w:r>
        <w:t>01.04.2014. http://www.kantei.go.jp/jp/kakugikettei/2014/_icsFiles/afieldfile/2014/04/01/20140401-1.pd</w:t>
      </w:r>
      <w:r>
        <w:rPr>
          <w:lang w:val="en-US"/>
        </w:rPr>
        <w:t>f</w:t>
      </w:r>
      <w:r w:rsidRPr="00667B36">
        <w:t xml:space="preserve"> </w:t>
      </w:r>
      <w:r>
        <w:rPr>
          <w:rFonts w:eastAsia="Yu Mincho"/>
        </w:rPr>
        <w:t>(дата обращения 19.04.2023)</w:t>
      </w:r>
    </w:p>
    <w:p w:rsidR="005E1ACC" w:rsidRPr="005E1ACC" w:rsidRDefault="005E1ACC" w:rsidP="001B6F57">
      <w:pPr>
        <w:pStyle w:val="a4"/>
        <w:rPr>
          <w:rFonts w:eastAsia="Yu Mincho"/>
        </w:rPr>
      </w:pPr>
      <w:proofErr w:type="spellStart"/>
      <w:r>
        <w:rPr>
          <w:lang w:val="en-US"/>
        </w:rPr>
        <w:t>Kuni</w:t>
      </w:r>
      <w:proofErr w:type="spellEnd"/>
      <w:r w:rsidRPr="001B6F57">
        <w:t xml:space="preserve"> </w:t>
      </w:r>
      <w:r>
        <w:rPr>
          <w:lang w:val="en-US"/>
        </w:rPr>
        <w:t>no</w:t>
      </w:r>
      <w:r w:rsidRPr="001B6F57">
        <w:t xml:space="preserve"> </w:t>
      </w:r>
      <w:proofErr w:type="spellStart"/>
      <w:r>
        <w:rPr>
          <w:lang w:val="en-US"/>
        </w:rPr>
        <w:t>idzon</w:t>
      </w:r>
      <w:proofErr w:type="spellEnd"/>
      <w:r w:rsidRPr="001B6F57">
        <w:t xml:space="preserve"> </w:t>
      </w:r>
      <w:r>
        <w:rPr>
          <w:lang w:val="en-US"/>
        </w:rPr>
        <w:t>wo</w:t>
      </w:r>
      <w:r w:rsidRPr="001B6F57">
        <w:t xml:space="preserve"> </w:t>
      </w:r>
      <w:proofErr w:type="spellStart"/>
      <w:r>
        <w:rPr>
          <w:lang w:val="en-US"/>
        </w:rPr>
        <w:t>mattoshi</w:t>
      </w:r>
      <w:proofErr w:type="spellEnd"/>
      <w:r w:rsidRPr="001B6F57">
        <w:t xml:space="preserve"> </w:t>
      </w:r>
      <w:proofErr w:type="spellStart"/>
      <w:r>
        <w:rPr>
          <w:lang w:val="en-US"/>
        </w:rPr>
        <w:t>kokumin</w:t>
      </w:r>
      <w:proofErr w:type="spellEnd"/>
      <w:r w:rsidRPr="001B6F57">
        <w:t xml:space="preserve"> </w:t>
      </w:r>
      <w:r>
        <w:rPr>
          <w:lang w:val="en-US"/>
        </w:rPr>
        <w:t>wo</w:t>
      </w:r>
      <w:r w:rsidRPr="001B6F57">
        <w:t xml:space="preserve"> </w:t>
      </w:r>
      <w:proofErr w:type="spellStart"/>
      <w:r>
        <w:rPr>
          <w:lang w:val="en-US"/>
        </w:rPr>
        <w:t>mamoru</w:t>
      </w:r>
      <w:proofErr w:type="spellEnd"/>
      <w:r w:rsidRPr="001B6F57">
        <w:t xml:space="preserve"> </w:t>
      </w:r>
      <w:r>
        <w:rPr>
          <w:lang w:val="en-US"/>
        </w:rPr>
        <w:t>tame</w:t>
      </w:r>
      <w:r w:rsidRPr="001B6F57">
        <w:t xml:space="preserve"> </w:t>
      </w:r>
      <w:r>
        <w:rPr>
          <w:lang w:val="en-US"/>
        </w:rPr>
        <w:t>no</w:t>
      </w:r>
      <w:r w:rsidRPr="001B6F57">
        <w:t xml:space="preserve"> </w:t>
      </w:r>
      <w:proofErr w:type="spellStart"/>
      <w:r>
        <w:rPr>
          <w:lang w:val="en-US"/>
        </w:rPr>
        <w:t>kireme</w:t>
      </w:r>
      <w:proofErr w:type="spellEnd"/>
      <w:r w:rsidRPr="001B6F57">
        <w:t xml:space="preserve"> </w:t>
      </w:r>
      <w:r>
        <w:rPr>
          <w:lang w:val="en-US"/>
        </w:rPr>
        <w:t>no</w:t>
      </w:r>
      <w:r w:rsidRPr="001B6F57">
        <w:t xml:space="preserve"> </w:t>
      </w:r>
      <w:proofErr w:type="spellStart"/>
      <w:r>
        <w:rPr>
          <w:lang w:val="en-US"/>
        </w:rPr>
        <w:t>nai</w:t>
      </w:r>
      <w:proofErr w:type="spellEnd"/>
      <w:r w:rsidRPr="001B6F57">
        <w:t xml:space="preserve"> </w:t>
      </w:r>
      <w:proofErr w:type="spellStart"/>
      <w:r>
        <w:rPr>
          <w:lang w:val="en-US"/>
        </w:rPr>
        <w:t>anzenhosyou</w:t>
      </w:r>
      <w:proofErr w:type="spellEnd"/>
      <w:r w:rsidRPr="001B6F57">
        <w:t xml:space="preserve"> </w:t>
      </w:r>
      <w:proofErr w:type="spellStart"/>
      <w:r>
        <w:rPr>
          <w:lang w:val="en-US"/>
        </w:rPr>
        <w:t>hosei</w:t>
      </w:r>
      <w:proofErr w:type="spellEnd"/>
      <w:r w:rsidRPr="001B6F57">
        <w:t xml:space="preserve"> </w:t>
      </w:r>
      <w:r>
        <w:rPr>
          <w:lang w:val="en-US"/>
        </w:rPr>
        <w:t>no</w:t>
      </w:r>
      <w:r w:rsidRPr="001B6F57">
        <w:t xml:space="preserve"> </w:t>
      </w:r>
      <w:proofErr w:type="spellStart"/>
      <w:r>
        <w:rPr>
          <w:lang w:val="en-US"/>
        </w:rPr>
        <w:t>seibi</w:t>
      </w:r>
      <w:proofErr w:type="spellEnd"/>
      <w:r w:rsidRPr="001B6F57">
        <w:t xml:space="preserve"> </w:t>
      </w:r>
      <w:proofErr w:type="spellStart"/>
      <w:r>
        <w:rPr>
          <w:lang w:val="en-US"/>
        </w:rPr>
        <w:t>ni</w:t>
      </w:r>
      <w:proofErr w:type="spellEnd"/>
      <w:r w:rsidRPr="001B6F57">
        <w:t xml:space="preserve"> </w:t>
      </w:r>
      <w:proofErr w:type="spellStart"/>
      <w:r>
        <w:rPr>
          <w:lang w:val="en-US"/>
        </w:rPr>
        <w:t>tsuite</w:t>
      </w:r>
      <w:proofErr w:type="spellEnd"/>
      <w:r w:rsidRPr="001B6F57">
        <w:t xml:space="preserve"> [</w:t>
      </w:r>
      <w:r>
        <w:t xml:space="preserve">Постоянное совершенствование законодательства в области безопасности с целью обеспечения нормального существования страны и защиты её населения] </w:t>
      </w:r>
      <w:r w:rsidRPr="001B6F57">
        <w:t>[</w:t>
      </w:r>
      <w:r>
        <w:rPr>
          <w:rFonts w:eastAsia="Yu Mincho"/>
        </w:rPr>
        <w:t>Электронный ресурс</w:t>
      </w:r>
      <w:r w:rsidRPr="001B6F57">
        <w:t>] http://www.cas.go.jp/jp/gaiyou/jimu/pdf/anpohosei.pdf</w:t>
      </w:r>
      <w:r>
        <w:rPr>
          <w:rFonts w:eastAsia="Yu Mincho"/>
        </w:rPr>
        <w:t xml:space="preserve"> (дата обращения 19.04.2023)</w:t>
      </w:r>
    </w:p>
    <w:p w:rsidR="005E1ACC" w:rsidRPr="005F0E37" w:rsidRDefault="005E1ACC" w:rsidP="005F0E37">
      <w:pPr>
        <w:pStyle w:val="a4"/>
        <w:rPr>
          <w:rFonts w:eastAsia="Yu Mincho"/>
        </w:rPr>
      </w:pPr>
      <w:proofErr w:type="spellStart"/>
      <w:r w:rsidRPr="005F0E37">
        <w:rPr>
          <w:rFonts w:eastAsia="Yu Mincho"/>
        </w:rPr>
        <w:t>Gaimushō</w:t>
      </w:r>
      <w:proofErr w:type="spellEnd"/>
      <w:r w:rsidRPr="005F0E37">
        <w:rPr>
          <w:rFonts w:eastAsia="Yu Mincho"/>
        </w:rPr>
        <w:t xml:space="preserve">: </w:t>
      </w:r>
      <w:proofErr w:type="spellStart"/>
      <w:r w:rsidRPr="005F0E37">
        <w:rPr>
          <w:rFonts w:eastAsia="Yu Mincho"/>
        </w:rPr>
        <w:t>Hikakusangensoku</w:t>
      </w:r>
      <w:proofErr w:type="spellEnd"/>
      <w:r w:rsidRPr="005F0E37">
        <w:rPr>
          <w:rFonts w:eastAsia="Yu Mincho"/>
        </w:rPr>
        <w:t xml:space="preserve"> [</w:t>
      </w:r>
      <w:r>
        <w:rPr>
          <w:rFonts w:eastAsia="Yu Mincho"/>
        </w:rPr>
        <w:t>Министерство иностранных дел: Три неядерных принципа</w:t>
      </w:r>
      <w:r w:rsidRPr="005F0E37">
        <w:rPr>
          <w:rFonts w:eastAsia="Yu Mincho"/>
        </w:rPr>
        <w:t>] [Электронный ресурс]. URL: https://www.mofa.go.jp/mofaj/gaiko/kaku/gensoku/index.html (дата обращения: 29.05.2023).</w:t>
      </w:r>
    </w:p>
  </w:footnote>
  <w:footnote w:id="21">
    <w:p w:rsidR="005E1ACC" w:rsidRPr="00B82C9F" w:rsidRDefault="005E1ACC" w:rsidP="005F0E37">
      <w:pPr>
        <w:pStyle w:val="a4"/>
      </w:pPr>
      <w:r>
        <w:rPr>
          <w:rStyle w:val="a6"/>
        </w:rPr>
        <w:footnoteRef/>
      </w:r>
      <w:r w:rsidRPr="005F0E37">
        <w:rPr>
          <w:lang w:val="en-US"/>
        </w:rPr>
        <w:t xml:space="preserve"> The Guidelines for Japan-U.S. Defense Cooperation April 27, 2015 [</w:t>
      </w:r>
      <w:r w:rsidRPr="005F0E37">
        <w:t>Электронный</w:t>
      </w:r>
      <w:r w:rsidRPr="005F0E37">
        <w:rPr>
          <w:lang w:val="en-US"/>
        </w:rPr>
        <w:t xml:space="preserve"> </w:t>
      </w:r>
      <w:r w:rsidRPr="005F0E37">
        <w:t>ресурс</w:t>
      </w:r>
      <w:r w:rsidRPr="005F0E37">
        <w:rPr>
          <w:lang w:val="en-US"/>
        </w:rPr>
        <w:t>]. URL</w:t>
      </w:r>
      <w:r w:rsidRPr="00B82C9F">
        <w:t xml:space="preserve">: </w:t>
      </w:r>
      <w:r w:rsidRPr="005F0E37">
        <w:rPr>
          <w:lang w:val="en-US"/>
        </w:rPr>
        <w:t>https</w:t>
      </w:r>
      <w:r w:rsidRPr="00B82C9F">
        <w:t>://</w:t>
      </w:r>
      <w:r w:rsidRPr="005F0E37">
        <w:rPr>
          <w:lang w:val="en-US"/>
        </w:rPr>
        <w:t>www</w:t>
      </w:r>
      <w:r w:rsidRPr="00B82C9F">
        <w:t>.</w:t>
      </w:r>
      <w:proofErr w:type="spellStart"/>
      <w:r w:rsidRPr="005F0E37">
        <w:rPr>
          <w:lang w:val="en-US"/>
        </w:rPr>
        <w:t>mofa</w:t>
      </w:r>
      <w:proofErr w:type="spellEnd"/>
      <w:r w:rsidRPr="00B82C9F">
        <w:t>.</w:t>
      </w:r>
      <w:r w:rsidRPr="005F0E37">
        <w:rPr>
          <w:lang w:val="en-US"/>
        </w:rPr>
        <w:t>go</w:t>
      </w:r>
      <w:r w:rsidRPr="00B82C9F">
        <w:t>.</w:t>
      </w:r>
      <w:proofErr w:type="spellStart"/>
      <w:r w:rsidRPr="005F0E37">
        <w:rPr>
          <w:lang w:val="en-US"/>
        </w:rPr>
        <w:t>jp</w:t>
      </w:r>
      <w:proofErr w:type="spellEnd"/>
      <w:r w:rsidRPr="00B82C9F">
        <w:t>/</w:t>
      </w:r>
      <w:r w:rsidRPr="005F0E37">
        <w:rPr>
          <w:lang w:val="en-US"/>
        </w:rPr>
        <w:t>files</w:t>
      </w:r>
      <w:r w:rsidRPr="00B82C9F">
        <w:t>/000078188.</w:t>
      </w:r>
      <w:r w:rsidRPr="005F0E37">
        <w:rPr>
          <w:lang w:val="en-US"/>
        </w:rPr>
        <w:t>pdf</w:t>
      </w:r>
      <w:r w:rsidRPr="00B82C9F">
        <w:t xml:space="preserve"> (</w:t>
      </w:r>
      <w:r w:rsidRPr="005F0E37">
        <w:t>дата</w:t>
      </w:r>
      <w:r w:rsidRPr="00B82C9F">
        <w:t xml:space="preserve"> </w:t>
      </w:r>
      <w:r w:rsidRPr="005F0E37">
        <w:t>обращения</w:t>
      </w:r>
      <w:r w:rsidRPr="00B82C9F">
        <w:t xml:space="preserve">: 19.04.2023). </w:t>
      </w:r>
    </w:p>
    <w:p w:rsidR="005E1ACC" w:rsidRDefault="005E1ACC">
      <w:pPr>
        <w:pStyle w:val="a4"/>
        <w:rPr>
          <w:lang w:val="en-US"/>
        </w:rPr>
      </w:pPr>
      <w:r w:rsidRPr="00B82C9F">
        <w:rPr>
          <w:lang w:val="en-US"/>
        </w:rPr>
        <w:t xml:space="preserve">The Interim Report on the Revision of the Guidelines for Japan-U.S. Defense Cooperation </w:t>
      </w:r>
      <w:r>
        <w:rPr>
          <w:lang w:val="en-US"/>
        </w:rPr>
        <w:t>[</w:t>
      </w:r>
      <w:r>
        <w:rPr>
          <w:rFonts w:eastAsia="Yu Mincho"/>
        </w:rPr>
        <w:t>Электронный</w:t>
      </w:r>
      <w:r w:rsidRPr="00B82C9F">
        <w:rPr>
          <w:rFonts w:eastAsia="Yu Mincho"/>
          <w:lang w:val="en-US"/>
        </w:rPr>
        <w:t xml:space="preserve"> </w:t>
      </w:r>
      <w:r>
        <w:rPr>
          <w:rFonts w:eastAsia="Yu Mincho"/>
        </w:rPr>
        <w:t>ресурс</w:t>
      </w:r>
      <w:r w:rsidRPr="00AF6FC3">
        <w:rPr>
          <w:rFonts w:eastAsia="Yu Mincho"/>
          <w:lang w:val="en-US"/>
        </w:rPr>
        <w:t xml:space="preserve"> </w:t>
      </w:r>
      <w:r>
        <w:rPr>
          <w:rFonts w:eastAsia="Yu Mincho"/>
          <w:lang w:val="en-US"/>
        </w:rPr>
        <w:t xml:space="preserve">URL: </w:t>
      </w:r>
      <w:r w:rsidRPr="00AF6FC3">
        <w:rPr>
          <w:rFonts w:eastAsia="Yu Mincho"/>
          <w:lang w:val="en-US"/>
        </w:rPr>
        <w:t>https://warp.da.ndl.go.jp/info:ndljp/pid/11591426/www.mod.go.jp/e/d_act/us/anpo/pdf/20141008.pdf</w:t>
      </w:r>
      <w:r>
        <w:rPr>
          <w:rFonts w:eastAsia="Yu Mincho"/>
          <w:lang w:val="en-US"/>
        </w:rPr>
        <w:t xml:space="preserve"> (</w:t>
      </w:r>
      <w:r>
        <w:rPr>
          <w:rFonts w:eastAsia="Yu Mincho"/>
        </w:rPr>
        <w:t>дата</w:t>
      </w:r>
      <w:r w:rsidRPr="00AF6FC3">
        <w:rPr>
          <w:rFonts w:eastAsia="Yu Mincho"/>
          <w:lang w:val="en-US"/>
        </w:rPr>
        <w:t xml:space="preserve"> </w:t>
      </w:r>
      <w:r>
        <w:rPr>
          <w:rFonts w:eastAsia="Yu Mincho"/>
        </w:rPr>
        <w:t>обращения</w:t>
      </w:r>
      <w:r w:rsidRPr="00AF6FC3">
        <w:rPr>
          <w:rFonts w:eastAsia="Yu Mincho"/>
          <w:lang w:val="en-US"/>
        </w:rPr>
        <w:t xml:space="preserve"> 19.04.2023</w:t>
      </w:r>
      <w:r>
        <w:rPr>
          <w:rFonts w:eastAsia="Yu Mincho"/>
          <w:lang w:val="en-US"/>
        </w:rPr>
        <w:t>)</w:t>
      </w:r>
      <w:r>
        <w:rPr>
          <w:lang w:val="en-US"/>
        </w:rPr>
        <w:t>]</w:t>
      </w:r>
    </w:p>
    <w:p w:rsidR="005E1ACC" w:rsidRPr="00AF6FC3" w:rsidRDefault="005E1ACC">
      <w:pPr>
        <w:pStyle w:val="a4"/>
        <w:rPr>
          <w:lang w:val="en-US"/>
        </w:rPr>
      </w:pPr>
      <w:r w:rsidRPr="00AF6FC3">
        <w:rPr>
          <w:lang w:val="en-US"/>
        </w:rPr>
        <w:t xml:space="preserve">Joint Statement </w:t>
      </w:r>
      <w:r>
        <w:rPr>
          <w:lang w:val="en-US"/>
        </w:rPr>
        <w:t>o</w:t>
      </w:r>
      <w:r w:rsidRPr="00AF6FC3">
        <w:rPr>
          <w:lang w:val="en-US"/>
        </w:rPr>
        <w:t>f The S</w:t>
      </w:r>
      <w:r>
        <w:rPr>
          <w:lang w:val="en-US"/>
        </w:rPr>
        <w:t>ecurity Consultative Committee A</w:t>
      </w:r>
      <w:r w:rsidRPr="00AF6FC3">
        <w:rPr>
          <w:lang w:val="en-US"/>
        </w:rPr>
        <w:t xml:space="preserve"> Stronger Alliance </w:t>
      </w:r>
      <w:r>
        <w:rPr>
          <w:lang w:val="en-US"/>
        </w:rPr>
        <w:t>for a</w:t>
      </w:r>
      <w:r w:rsidRPr="00AF6FC3">
        <w:rPr>
          <w:lang w:val="en-US"/>
        </w:rPr>
        <w:t xml:space="preserve"> Dynamic Security Environment The New Guidelines for Japan-U.S. Defense Cooperation April 27, 2015</w:t>
      </w:r>
      <w:r>
        <w:rPr>
          <w:lang w:val="en-US"/>
        </w:rPr>
        <w:t xml:space="preserve"> [</w:t>
      </w:r>
      <w:r>
        <w:t>Электронный</w:t>
      </w:r>
      <w:r w:rsidRPr="00AF6FC3">
        <w:rPr>
          <w:lang w:val="en-US"/>
        </w:rPr>
        <w:t xml:space="preserve"> </w:t>
      </w:r>
      <w:r>
        <w:t>ресурс</w:t>
      </w:r>
      <w:r>
        <w:rPr>
          <w:lang w:val="en-US"/>
        </w:rPr>
        <w:t>]</w:t>
      </w:r>
      <w:r w:rsidRPr="00AF6FC3">
        <w:rPr>
          <w:lang w:val="en-US"/>
        </w:rPr>
        <w:t xml:space="preserve"> </w:t>
      </w:r>
      <w:r>
        <w:rPr>
          <w:lang w:val="en-US"/>
        </w:rPr>
        <w:t xml:space="preserve">URL: </w:t>
      </w:r>
      <w:r w:rsidRPr="00AF6FC3">
        <w:rPr>
          <w:lang w:val="en-US"/>
        </w:rPr>
        <w:t>https://warp.da.ndl.go.jp/info:ndljp/pid/11591426/www.mod.go.jp/e/d_act/us/anpo/pdf/js20150427e.pdf</w:t>
      </w:r>
      <w:r>
        <w:rPr>
          <w:lang w:val="en-US"/>
        </w:rPr>
        <w:t xml:space="preserve"> (</w:t>
      </w:r>
      <w:r>
        <w:rPr>
          <w:rFonts w:eastAsia="Yu Mincho"/>
        </w:rPr>
        <w:t>дата</w:t>
      </w:r>
      <w:r w:rsidRPr="00AF6FC3">
        <w:rPr>
          <w:rFonts w:eastAsia="Yu Mincho"/>
          <w:lang w:val="en-US"/>
        </w:rPr>
        <w:t xml:space="preserve"> </w:t>
      </w:r>
      <w:r>
        <w:rPr>
          <w:rFonts w:eastAsia="Yu Mincho"/>
        </w:rPr>
        <w:t>обращения</w:t>
      </w:r>
      <w:r w:rsidRPr="00AF6FC3">
        <w:rPr>
          <w:rFonts w:eastAsia="Yu Mincho"/>
          <w:lang w:val="en-US"/>
        </w:rPr>
        <w:t xml:space="preserve"> 19.04.2023</w:t>
      </w:r>
      <w:r>
        <w:rPr>
          <w:lang w:val="en-US"/>
        </w:rPr>
        <w:t>)</w:t>
      </w:r>
    </w:p>
  </w:footnote>
  <w:footnote w:id="22">
    <w:p w:rsidR="005E1ACC" w:rsidRPr="00AF6FC3" w:rsidRDefault="005E1ACC" w:rsidP="00AF6FC3">
      <w:pPr>
        <w:pStyle w:val="a4"/>
      </w:pPr>
      <w:r>
        <w:rPr>
          <w:rStyle w:val="a6"/>
        </w:rPr>
        <w:footnoteRef/>
      </w:r>
      <w:r w:rsidRPr="00AF6FC3">
        <w:rPr>
          <w:lang w:val="en-US"/>
        </w:rPr>
        <w:t xml:space="preserve"> Remarks by president Biden and </w:t>
      </w:r>
      <w:proofErr w:type="gramStart"/>
      <w:r w:rsidRPr="00AF6FC3">
        <w:rPr>
          <w:lang w:val="en-US"/>
        </w:rPr>
        <w:t>prime minister</w:t>
      </w:r>
      <w:proofErr w:type="gramEnd"/>
      <w:r w:rsidRPr="00AF6FC3">
        <w:rPr>
          <w:lang w:val="en-US"/>
        </w:rPr>
        <w:t xml:space="preserve"> </w:t>
      </w:r>
      <w:proofErr w:type="spellStart"/>
      <w:r w:rsidRPr="00AF6FC3">
        <w:rPr>
          <w:lang w:val="en-US"/>
        </w:rPr>
        <w:t>Kishida</w:t>
      </w:r>
      <w:proofErr w:type="spellEnd"/>
      <w:r w:rsidRPr="00AF6FC3">
        <w:rPr>
          <w:lang w:val="en-US"/>
        </w:rPr>
        <w:t xml:space="preserve"> Fumio of Japan in joint press conference [</w:t>
      </w:r>
      <w:r w:rsidRPr="00AF6FC3">
        <w:t>Электронный</w:t>
      </w:r>
      <w:r>
        <w:rPr>
          <w:lang w:val="en-US"/>
        </w:rPr>
        <w:t xml:space="preserve"> </w:t>
      </w:r>
      <w:r w:rsidRPr="00AF6FC3">
        <w:t>ресурс</w:t>
      </w:r>
      <w:r w:rsidRPr="00AF6FC3">
        <w:rPr>
          <w:lang w:val="en-US"/>
        </w:rPr>
        <w:t xml:space="preserve">]. </w:t>
      </w:r>
      <w:r w:rsidRPr="00AF6FC3">
        <w:t>URL: https://www.whitehouse.gov/briefing-room/speeches-remarks/2022/05/23/remarks-by-president-biden-and-prime-minister-fumio-kishida-of-japan-in-joint-press-conference/ (дата обращения: 19.04.2023).</w:t>
      </w:r>
    </w:p>
    <w:p w:rsidR="005E1ACC" w:rsidRPr="00AF6FC3" w:rsidRDefault="005E1ACC" w:rsidP="00AF6FC3">
      <w:pPr>
        <w:pStyle w:val="a4"/>
      </w:pPr>
      <w:r w:rsidRPr="00AF6FC3">
        <w:rPr>
          <w:lang w:val="en-US"/>
        </w:rPr>
        <w:t xml:space="preserve">Remarks by president Biden and </w:t>
      </w:r>
      <w:proofErr w:type="gramStart"/>
      <w:r w:rsidRPr="00AF6FC3">
        <w:rPr>
          <w:lang w:val="en-US"/>
        </w:rPr>
        <w:t>prime minister</w:t>
      </w:r>
      <w:proofErr w:type="gramEnd"/>
      <w:r w:rsidRPr="00AF6FC3">
        <w:rPr>
          <w:lang w:val="en-US"/>
        </w:rPr>
        <w:t xml:space="preserve"> </w:t>
      </w:r>
      <w:proofErr w:type="spellStart"/>
      <w:r w:rsidRPr="00AF6FC3">
        <w:rPr>
          <w:lang w:val="en-US"/>
        </w:rPr>
        <w:t>Suga</w:t>
      </w:r>
      <w:proofErr w:type="spellEnd"/>
      <w:r w:rsidRPr="00AF6FC3">
        <w:rPr>
          <w:lang w:val="en-US"/>
        </w:rPr>
        <w:t xml:space="preserve"> of Japan at press conference [</w:t>
      </w:r>
      <w:r w:rsidRPr="00AF6FC3">
        <w:t>Электронный</w:t>
      </w:r>
      <w:r>
        <w:rPr>
          <w:lang w:val="en-US"/>
        </w:rPr>
        <w:t xml:space="preserve"> </w:t>
      </w:r>
      <w:r w:rsidRPr="00AF6FC3">
        <w:t>ресурс</w:t>
      </w:r>
      <w:r w:rsidRPr="00AF6FC3">
        <w:rPr>
          <w:lang w:val="en-US"/>
        </w:rPr>
        <w:t xml:space="preserve">]. </w:t>
      </w:r>
      <w:r w:rsidRPr="00AF6FC3">
        <w:t>URL: https://www.whitehouse.gov/briefing-room/speeches-remarks/2021/04/16/remarks-by-president-biden-and-prime-minister-suga-of-japan-at-press-conference/ (дата обращения: 19.04.2023).</w:t>
      </w:r>
    </w:p>
    <w:p w:rsidR="005E1ACC" w:rsidRPr="00AF6FC3" w:rsidRDefault="005E1ACC">
      <w:pPr>
        <w:pStyle w:val="a4"/>
      </w:pPr>
      <w:r w:rsidRPr="00AF6FC3">
        <w:rPr>
          <w:lang w:val="en-US"/>
        </w:rPr>
        <w:t xml:space="preserve">Remarks by president Obama and </w:t>
      </w:r>
      <w:proofErr w:type="gramStart"/>
      <w:r w:rsidRPr="00AF6FC3">
        <w:rPr>
          <w:lang w:val="en-US"/>
        </w:rPr>
        <w:t>prime minister</w:t>
      </w:r>
      <w:proofErr w:type="gramEnd"/>
      <w:r w:rsidRPr="00AF6FC3">
        <w:rPr>
          <w:lang w:val="en-US"/>
        </w:rPr>
        <w:t xml:space="preserve"> Abe of Japan in joint press conference [</w:t>
      </w:r>
      <w:r w:rsidRPr="00AF6FC3">
        <w:t>Электронный</w:t>
      </w:r>
      <w:r>
        <w:rPr>
          <w:lang w:val="en-US"/>
        </w:rPr>
        <w:t xml:space="preserve"> </w:t>
      </w:r>
      <w:r w:rsidRPr="00AF6FC3">
        <w:t>ресурс</w:t>
      </w:r>
      <w:r w:rsidRPr="00AF6FC3">
        <w:rPr>
          <w:lang w:val="en-US"/>
        </w:rPr>
        <w:t xml:space="preserve">]. </w:t>
      </w:r>
      <w:r w:rsidRPr="00AF6FC3">
        <w:t xml:space="preserve">URL: https://obamawhitehouse.archives.gov/the-press-office/2015/04/28/remarks-president-obama-and-prime-minister-abe-japan-joint-press-confere (дата обращения: 19.04.2023). </w:t>
      </w:r>
    </w:p>
  </w:footnote>
  <w:footnote w:id="23">
    <w:p w:rsidR="005E1ACC" w:rsidRPr="00B14CE3" w:rsidRDefault="005E1ACC" w:rsidP="00B14CE3">
      <w:pPr>
        <w:pStyle w:val="a4"/>
      </w:pPr>
      <w:r>
        <w:rPr>
          <w:rStyle w:val="a6"/>
        </w:rPr>
        <w:footnoteRef/>
      </w:r>
      <w:r w:rsidRPr="00B14CE3">
        <w:t xml:space="preserve"> </w:t>
      </w:r>
      <w:proofErr w:type="spellStart"/>
      <w:r w:rsidRPr="00B14CE3">
        <w:t>Gaikō</w:t>
      </w:r>
      <w:proofErr w:type="spellEnd"/>
      <w:r w:rsidRPr="00B14CE3">
        <w:t xml:space="preserve"> </w:t>
      </w:r>
      <w:proofErr w:type="spellStart"/>
      <w:r w:rsidRPr="00B14CE3">
        <w:t>ni</w:t>
      </w:r>
      <w:proofErr w:type="spellEnd"/>
      <w:r w:rsidRPr="00B14CE3">
        <w:t xml:space="preserve"> </w:t>
      </w:r>
      <w:proofErr w:type="spellStart"/>
      <w:r w:rsidRPr="00B14CE3">
        <w:t>kansuru</w:t>
      </w:r>
      <w:proofErr w:type="spellEnd"/>
      <w:r w:rsidRPr="00B14CE3">
        <w:t xml:space="preserve"> </w:t>
      </w:r>
      <w:proofErr w:type="spellStart"/>
      <w:r w:rsidRPr="00B14CE3">
        <w:t>seronchōsaichiran</w:t>
      </w:r>
      <w:proofErr w:type="spellEnd"/>
      <w:r w:rsidRPr="00B14CE3">
        <w:t xml:space="preserve"> [Опросы общественного мнения по поводу внешней политики] [Электронный ресурс]. URL: https://survey.gov-online.go.jp/index-gai.html (дата обращения: 19.04.2023). </w:t>
      </w:r>
    </w:p>
    <w:p w:rsidR="005E1ACC" w:rsidRDefault="005E1ACC" w:rsidP="00B14CE3">
      <w:pPr>
        <w:pStyle w:val="a4"/>
      </w:pPr>
      <w:r w:rsidRPr="00EE71B5">
        <w:rPr>
          <w:lang w:val="en-US"/>
        </w:rPr>
        <w:t>Japanese public opinion on US leadership and the role of Japan [</w:t>
      </w:r>
      <w:r w:rsidRPr="00EE71B5">
        <w:t>Электронный</w:t>
      </w:r>
      <w:r>
        <w:rPr>
          <w:lang w:val="en-US"/>
        </w:rPr>
        <w:t xml:space="preserve"> </w:t>
      </w:r>
      <w:r w:rsidRPr="00EE71B5">
        <w:t>ресурс</w:t>
      </w:r>
      <w:r w:rsidRPr="00EE71B5">
        <w:rPr>
          <w:lang w:val="en-US"/>
        </w:rPr>
        <w:t xml:space="preserve">]. </w:t>
      </w:r>
      <w:r w:rsidRPr="00EE71B5">
        <w:t>URL: https://www.genron-npo.net/en/opinion_polls/archives/5359.html (дата обращения: 30.04.2023).</w:t>
      </w:r>
    </w:p>
    <w:p w:rsidR="005E1ACC" w:rsidRDefault="005E1ACC" w:rsidP="007F60A8">
      <w:pPr>
        <w:pStyle w:val="a4"/>
        <w:rPr>
          <w:lang w:val="en-US"/>
        </w:rPr>
      </w:pPr>
      <w:r w:rsidRPr="007F60A8">
        <w:rPr>
          <w:lang w:val="en-US"/>
        </w:rPr>
        <w:t>Survey: 68% of Okinawans feel opinions ignored over U.S. bases: The Asahi Shimbun: Breaking News, Japan news and analysis [</w:t>
      </w:r>
      <w:proofErr w:type="spellStart"/>
      <w:r w:rsidRPr="007F60A8">
        <w:rPr>
          <w:lang w:val="en-US"/>
        </w:rPr>
        <w:t>Электронный</w:t>
      </w:r>
      <w:proofErr w:type="spellEnd"/>
      <w:r w:rsidRPr="007F60A8">
        <w:rPr>
          <w:lang w:val="en-US"/>
        </w:rPr>
        <w:t xml:space="preserve"> </w:t>
      </w:r>
      <w:proofErr w:type="spellStart"/>
      <w:r w:rsidRPr="007F60A8">
        <w:rPr>
          <w:lang w:val="en-US"/>
        </w:rPr>
        <w:t>ресурс</w:t>
      </w:r>
      <w:proofErr w:type="spellEnd"/>
      <w:r w:rsidRPr="007F60A8">
        <w:rPr>
          <w:lang w:val="en-US"/>
        </w:rPr>
        <w:t>]. URL: https://www.asahi.com/ajw/articles</w:t>
      </w:r>
      <w:r>
        <w:rPr>
          <w:lang w:val="en-US"/>
        </w:rPr>
        <w:t>/14712220 (</w:t>
      </w:r>
      <w:proofErr w:type="spellStart"/>
      <w:r>
        <w:rPr>
          <w:lang w:val="en-US"/>
        </w:rPr>
        <w:t>дата</w:t>
      </w:r>
      <w:proofErr w:type="spellEnd"/>
      <w:r>
        <w:rPr>
          <w:lang w:val="en-US"/>
        </w:rPr>
        <w:t xml:space="preserve"> </w:t>
      </w:r>
      <w:proofErr w:type="spellStart"/>
      <w:r>
        <w:rPr>
          <w:lang w:val="en-US"/>
        </w:rPr>
        <w:t>обращения</w:t>
      </w:r>
      <w:proofErr w:type="spellEnd"/>
      <w:r>
        <w:rPr>
          <w:lang w:val="en-US"/>
        </w:rPr>
        <w:t>: 19.</w:t>
      </w:r>
      <w:r w:rsidRPr="007F60A8">
        <w:rPr>
          <w:lang w:val="en-US"/>
        </w:rPr>
        <w:t>04.2023).</w:t>
      </w:r>
    </w:p>
    <w:p w:rsidR="005E1ACC" w:rsidRPr="007F60A8" w:rsidRDefault="005E1ACC" w:rsidP="007F60A8">
      <w:pPr>
        <w:pStyle w:val="a4"/>
      </w:pPr>
      <w:r w:rsidRPr="007F60A8">
        <w:rPr>
          <w:lang w:val="en-US"/>
        </w:rPr>
        <w:t>60% of locals say US base burden on Okinawa «unfair</w:t>
      </w:r>
      <w:proofErr w:type="gramStart"/>
      <w:r w:rsidRPr="007F60A8">
        <w:rPr>
          <w:lang w:val="en-US"/>
        </w:rPr>
        <w:t>,»</w:t>
      </w:r>
      <w:proofErr w:type="gramEnd"/>
      <w:r w:rsidRPr="007F60A8">
        <w:rPr>
          <w:lang w:val="en-US"/>
        </w:rPr>
        <w:t xml:space="preserve"> but figure lower nationwide: Poll [</w:t>
      </w:r>
      <w:r w:rsidRPr="007F60A8">
        <w:t>Электронный</w:t>
      </w:r>
      <w:r w:rsidRPr="007F60A8">
        <w:rPr>
          <w:lang w:val="en-US"/>
        </w:rPr>
        <w:t xml:space="preserve"> </w:t>
      </w:r>
      <w:r w:rsidRPr="007F60A8">
        <w:t>ресурс</w:t>
      </w:r>
      <w:r w:rsidRPr="007F60A8">
        <w:rPr>
          <w:lang w:val="en-US"/>
        </w:rPr>
        <w:t xml:space="preserve">]. </w:t>
      </w:r>
      <w:r w:rsidRPr="007F60A8">
        <w:t>URL: https://mainichi.jp/english/articles/20220511/p2a/00m/0n</w:t>
      </w:r>
      <w:r>
        <w:t>a/014000c (дата обращения: 19.04</w:t>
      </w:r>
      <w:r w:rsidRPr="007F60A8">
        <w:t xml:space="preserve">.2023). </w:t>
      </w:r>
    </w:p>
    <w:p w:rsidR="005E1ACC" w:rsidRPr="00B14CE3" w:rsidRDefault="005E1ACC" w:rsidP="00B14CE3">
      <w:pPr>
        <w:pStyle w:val="a4"/>
      </w:pPr>
    </w:p>
  </w:footnote>
  <w:footnote w:id="24">
    <w:p w:rsidR="005E1ACC" w:rsidRPr="00E37854" w:rsidRDefault="005E1ACC" w:rsidP="00E37854">
      <w:pPr>
        <w:pStyle w:val="a4"/>
      </w:pPr>
      <w:r>
        <w:rPr>
          <w:rStyle w:val="a6"/>
        </w:rPr>
        <w:footnoteRef/>
      </w:r>
      <w:r w:rsidRPr="00E37854">
        <w:rPr>
          <w:lang w:val="en-US"/>
        </w:rPr>
        <w:t xml:space="preserve"> Sugita Y. «The </w:t>
      </w:r>
      <w:r>
        <w:rPr>
          <w:lang w:val="en-US"/>
        </w:rPr>
        <w:t>Y</w:t>
      </w:r>
      <w:r w:rsidRPr="00E37854">
        <w:rPr>
          <w:lang w:val="en-US"/>
        </w:rPr>
        <w:t>oshida doctrine as a myth</w:t>
      </w:r>
      <w:proofErr w:type="gramStart"/>
      <w:r w:rsidRPr="00E37854">
        <w:rPr>
          <w:lang w:val="en-US"/>
        </w:rPr>
        <w:t>,»</w:t>
      </w:r>
      <w:proofErr w:type="gramEnd"/>
      <w:r w:rsidRPr="00E37854">
        <w:rPr>
          <w:lang w:val="en-US"/>
        </w:rPr>
        <w:t xml:space="preserve"> The Japanese Journal of American Studies, vol. 27 (June 2016), 123-43..PDF [</w:t>
      </w:r>
      <w:r w:rsidRPr="00E37854">
        <w:t>Электронный</w:t>
      </w:r>
      <w:r w:rsidRPr="00E37854">
        <w:rPr>
          <w:lang w:val="en-US"/>
        </w:rPr>
        <w:t xml:space="preserve"> </w:t>
      </w:r>
      <w:r w:rsidRPr="00E37854">
        <w:t>ресурс</w:t>
      </w:r>
      <w:r w:rsidRPr="00E37854">
        <w:rPr>
          <w:lang w:val="en-US"/>
        </w:rPr>
        <w:t xml:space="preserve">]. </w:t>
      </w:r>
      <w:r w:rsidRPr="00E37854">
        <w:t>URL: https://www.academia.edu/37843629/Yoneyuki_Sugita_The_Yoshida_Doctrine_as_a_Myth_The_Japanese_Journal_of_American_Studies_Vol_27_June_2016_123_43_pdf (дата обращения: 20.05.2023).</w:t>
      </w:r>
    </w:p>
  </w:footnote>
  <w:footnote w:id="25">
    <w:p w:rsidR="005E1ACC" w:rsidRPr="001315FB" w:rsidRDefault="005E1ACC" w:rsidP="008F54A0">
      <w:pPr>
        <w:pStyle w:val="a4"/>
      </w:pPr>
      <w:r>
        <w:rPr>
          <w:rStyle w:val="a6"/>
        </w:rPr>
        <w:footnoteRef/>
      </w:r>
      <w:r w:rsidRPr="001315FB">
        <w:t xml:space="preserve"> Возвращение "старой гвардии" Либерально-демократической партии Японии [Электронный ресурс]. </w:t>
      </w:r>
      <w:r w:rsidRPr="001315FB">
        <w:rPr>
          <w:lang w:val="de-DE"/>
        </w:rPr>
        <w:t>URL</w:t>
      </w:r>
      <w:r w:rsidRPr="001315FB">
        <w:t xml:space="preserve">: </w:t>
      </w:r>
      <w:r w:rsidRPr="001315FB">
        <w:rPr>
          <w:lang w:val="de-DE"/>
        </w:rPr>
        <w:t>https</w:t>
      </w:r>
      <w:r w:rsidRPr="001315FB">
        <w:t>://</w:t>
      </w:r>
      <w:proofErr w:type="spellStart"/>
      <w:r w:rsidRPr="001315FB">
        <w:rPr>
          <w:lang w:val="de-DE"/>
        </w:rPr>
        <w:t>russiancouncil</w:t>
      </w:r>
      <w:proofErr w:type="spellEnd"/>
      <w:r w:rsidRPr="001315FB">
        <w:t>.</w:t>
      </w:r>
      <w:proofErr w:type="spellStart"/>
      <w:r w:rsidRPr="001315FB">
        <w:rPr>
          <w:lang w:val="de-DE"/>
        </w:rPr>
        <w:t>ru</w:t>
      </w:r>
      <w:proofErr w:type="spellEnd"/>
      <w:r w:rsidRPr="001315FB">
        <w:t>/</w:t>
      </w:r>
      <w:proofErr w:type="spellStart"/>
      <w:r w:rsidRPr="001315FB">
        <w:rPr>
          <w:lang w:val="de-DE"/>
        </w:rPr>
        <w:t>analytics</w:t>
      </w:r>
      <w:proofErr w:type="spellEnd"/>
      <w:r w:rsidRPr="001315FB">
        <w:t>-</w:t>
      </w:r>
      <w:proofErr w:type="spellStart"/>
      <w:r w:rsidRPr="001315FB">
        <w:rPr>
          <w:lang w:val="de-DE"/>
        </w:rPr>
        <w:t>and</w:t>
      </w:r>
      <w:proofErr w:type="spellEnd"/>
      <w:r w:rsidRPr="001315FB">
        <w:t>-</w:t>
      </w:r>
      <w:proofErr w:type="spellStart"/>
      <w:r w:rsidRPr="001315FB">
        <w:rPr>
          <w:lang w:val="de-DE"/>
        </w:rPr>
        <w:t>comments</w:t>
      </w:r>
      <w:proofErr w:type="spellEnd"/>
      <w:r w:rsidRPr="001315FB">
        <w:t>/</w:t>
      </w:r>
      <w:proofErr w:type="spellStart"/>
      <w:r w:rsidRPr="001315FB">
        <w:rPr>
          <w:lang w:val="de-DE"/>
        </w:rPr>
        <w:t>analytics</w:t>
      </w:r>
      <w:proofErr w:type="spellEnd"/>
      <w:r w:rsidRPr="001315FB">
        <w:t>/</w:t>
      </w:r>
      <w:proofErr w:type="spellStart"/>
      <w:r w:rsidRPr="001315FB">
        <w:rPr>
          <w:lang w:val="de-DE"/>
        </w:rPr>
        <w:t>vozvrashchenie</w:t>
      </w:r>
      <w:proofErr w:type="spellEnd"/>
      <w:r w:rsidRPr="001315FB">
        <w:t>-</w:t>
      </w:r>
      <w:proofErr w:type="spellStart"/>
      <w:r w:rsidRPr="001315FB">
        <w:rPr>
          <w:lang w:val="de-DE"/>
        </w:rPr>
        <w:t>staroy</w:t>
      </w:r>
      <w:proofErr w:type="spellEnd"/>
      <w:r w:rsidRPr="001315FB">
        <w:t>-</w:t>
      </w:r>
      <w:proofErr w:type="spellStart"/>
      <w:r w:rsidRPr="001315FB">
        <w:rPr>
          <w:lang w:val="de-DE"/>
        </w:rPr>
        <w:t>gvardii</w:t>
      </w:r>
      <w:proofErr w:type="spellEnd"/>
      <w:r w:rsidRPr="001315FB">
        <w:t>-</w:t>
      </w:r>
      <w:proofErr w:type="spellStart"/>
      <w:r w:rsidRPr="001315FB">
        <w:rPr>
          <w:lang w:val="de-DE"/>
        </w:rPr>
        <w:t>liberalno</w:t>
      </w:r>
      <w:proofErr w:type="spellEnd"/>
      <w:r w:rsidRPr="001315FB">
        <w:t>-</w:t>
      </w:r>
      <w:proofErr w:type="spellStart"/>
      <w:r w:rsidRPr="001315FB">
        <w:rPr>
          <w:lang w:val="de-DE"/>
        </w:rPr>
        <w:t>demokraticheskoy</w:t>
      </w:r>
      <w:proofErr w:type="spellEnd"/>
      <w:r w:rsidRPr="001315FB">
        <w:t>-</w:t>
      </w:r>
      <w:r w:rsidRPr="001315FB">
        <w:rPr>
          <w:lang w:val="de-DE"/>
        </w:rPr>
        <w:t>par</w:t>
      </w:r>
      <w:r w:rsidRPr="001315FB">
        <w:t>/ (дата обращения: 19.04.2023).</w:t>
      </w:r>
    </w:p>
  </w:footnote>
  <w:footnote w:id="26">
    <w:p w:rsidR="005E1ACC" w:rsidRPr="004C11D0" w:rsidRDefault="005E1ACC" w:rsidP="008F54A0">
      <w:pPr>
        <w:pStyle w:val="a4"/>
      </w:pPr>
      <w:r>
        <w:rPr>
          <w:rStyle w:val="a6"/>
        </w:rPr>
        <w:footnoteRef/>
      </w:r>
      <w:r w:rsidRPr="001315FB">
        <w:rPr>
          <w:lang w:val="en-US"/>
        </w:rPr>
        <w:t xml:space="preserve"> Japan PM backtracks on Okinawa Military base pledge [</w:t>
      </w:r>
      <w:r>
        <w:t>Электронный</w:t>
      </w:r>
      <w:r w:rsidRPr="00AE220E">
        <w:rPr>
          <w:lang w:val="en-US"/>
        </w:rPr>
        <w:t xml:space="preserve"> </w:t>
      </w:r>
      <w:r>
        <w:t>ресурс</w:t>
      </w:r>
      <w:r w:rsidRPr="001315FB">
        <w:rPr>
          <w:lang w:val="en-US"/>
        </w:rPr>
        <w:t xml:space="preserve">]. </w:t>
      </w:r>
      <w:r>
        <w:t>URL: https://www.theguardian.com/world/2010/may/04/japan-okinawa-feud-us-base (дата обращения: 19.04.2023).</w:t>
      </w:r>
    </w:p>
  </w:footnote>
  <w:footnote w:id="27">
    <w:p w:rsidR="005E1ACC" w:rsidRDefault="005E1ACC" w:rsidP="008F54A0">
      <w:pPr>
        <w:pStyle w:val="a4"/>
      </w:pPr>
      <w:r>
        <w:rPr>
          <w:rStyle w:val="a6"/>
        </w:rPr>
        <w:footnoteRef/>
      </w:r>
      <w:r>
        <w:t xml:space="preserve"> Леонтьева Е.Л., Япония: власть сменилась — проблемы остаются // Проблемы Дальнего Востока. – 2013. – № 4. – С. 24 – 44.</w:t>
      </w:r>
    </w:p>
  </w:footnote>
  <w:footnote w:id="28">
    <w:p w:rsidR="005E1ACC" w:rsidRPr="0036526F" w:rsidRDefault="005E1ACC" w:rsidP="008F54A0">
      <w:pPr>
        <w:pStyle w:val="a4"/>
        <w:rPr>
          <w:lang w:val="en-US"/>
        </w:rPr>
      </w:pPr>
      <w:r>
        <w:rPr>
          <w:rStyle w:val="a6"/>
        </w:rPr>
        <w:footnoteRef/>
      </w:r>
      <w:proofErr w:type="spellStart"/>
      <w:r>
        <w:rPr>
          <w:lang w:val="en-US"/>
        </w:rPr>
        <w:t>Suga</w:t>
      </w:r>
      <w:proofErr w:type="spellEnd"/>
      <w:r>
        <w:rPr>
          <w:lang w:val="en-US"/>
        </w:rPr>
        <w:t xml:space="preserve"> blasts </w:t>
      </w:r>
      <w:proofErr w:type="spellStart"/>
      <w:r>
        <w:rPr>
          <w:lang w:val="en-US"/>
        </w:rPr>
        <w:t>K</w:t>
      </w:r>
      <w:r w:rsidRPr="0036526F">
        <w:rPr>
          <w:lang w:val="en-US"/>
        </w:rPr>
        <w:t>ishida</w:t>
      </w:r>
      <w:proofErr w:type="spellEnd"/>
      <w:r w:rsidRPr="0036526F">
        <w:rPr>
          <w:lang w:val="en-US"/>
        </w:rPr>
        <w:t xml:space="preserve"> for remaining leader of Party faction: The Asahi Shimbun: Breaking News, Japan news and analysis [</w:t>
      </w:r>
      <w:r>
        <w:t>Электронный</w:t>
      </w:r>
      <w:r w:rsidRPr="00EE2605">
        <w:rPr>
          <w:lang w:val="en-US"/>
        </w:rPr>
        <w:t xml:space="preserve"> </w:t>
      </w:r>
      <w:r>
        <w:t>ресурс</w:t>
      </w:r>
      <w:r w:rsidRPr="0036526F">
        <w:rPr>
          <w:lang w:val="en-US"/>
        </w:rPr>
        <w:t>]. URL: https://www.asahi.com/ajw/articles/14812726 (</w:t>
      </w:r>
      <w:r>
        <w:t>дата</w:t>
      </w:r>
      <w:r w:rsidRPr="00EE2605">
        <w:rPr>
          <w:lang w:val="en-US"/>
        </w:rPr>
        <w:t xml:space="preserve"> </w:t>
      </w:r>
      <w:r>
        <w:t>обращения</w:t>
      </w:r>
      <w:r w:rsidRPr="0036526F">
        <w:rPr>
          <w:lang w:val="en-US"/>
        </w:rPr>
        <w:t>: 19.04.2023).</w:t>
      </w:r>
    </w:p>
  </w:footnote>
  <w:footnote w:id="29">
    <w:p w:rsidR="005E1ACC" w:rsidRPr="0036526F" w:rsidRDefault="005E1ACC" w:rsidP="008F54A0">
      <w:pPr>
        <w:pStyle w:val="a4"/>
      </w:pPr>
      <w:r>
        <w:rPr>
          <w:rStyle w:val="a6"/>
        </w:rPr>
        <w:footnoteRef/>
      </w:r>
      <w:r w:rsidRPr="0036526F">
        <w:rPr>
          <w:lang w:val="en-US"/>
        </w:rPr>
        <w:t xml:space="preserve"> The small pacifist party that could shape Japan's future [</w:t>
      </w:r>
      <w:r w:rsidRPr="0036526F">
        <w:t>Электронный</w:t>
      </w:r>
      <w:r w:rsidRPr="00EE2605">
        <w:rPr>
          <w:lang w:val="en-US"/>
        </w:rPr>
        <w:t xml:space="preserve"> </w:t>
      </w:r>
      <w:r w:rsidRPr="0036526F">
        <w:t>ресурс</w:t>
      </w:r>
      <w:r w:rsidRPr="0036526F">
        <w:rPr>
          <w:lang w:val="en-US"/>
        </w:rPr>
        <w:t xml:space="preserve">]. </w:t>
      </w:r>
      <w:r w:rsidRPr="0036526F">
        <w:t>URL: https://foreignpolicy.com/2021/11/04/komeito-ldp-japan-elections-defense-policy-china/ (дата обращения: 19.04.2023).</w:t>
      </w:r>
    </w:p>
  </w:footnote>
  <w:footnote w:id="30">
    <w:p w:rsidR="005E1ACC" w:rsidRPr="0009371D" w:rsidRDefault="005E1ACC" w:rsidP="008F54A0">
      <w:pPr>
        <w:pStyle w:val="a4"/>
      </w:pPr>
      <w:r>
        <w:rPr>
          <w:rStyle w:val="a6"/>
        </w:rPr>
        <w:footnoteRef/>
      </w:r>
      <w:r w:rsidRPr="0036526F">
        <w:rPr>
          <w:lang w:val="en-US"/>
        </w:rPr>
        <w:t xml:space="preserve"> Now the real work begins: The U.S.-Japan Alliance after the Upper House elections [</w:t>
      </w:r>
      <w:r w:rsidRPr="0036526F">
        <w:t>Электронный</w:t>
      </w:r>
      <w:r w:rsidRPr="00EE2605">
        <w:rPr>
          <w:lang w:val="en-US"/>
        </w:rPr>
        <w:t xml:space="preserve"> </w:t>
      </w:r>
      <w:r w:rsidRPr="0036526F">
        <w:t>ресурс</w:t>
      </w:r>
      <w:r w:rsidRPr="0036526F">
        <w:rPr>
          <w:lang w:val="en-US"/>
        </w:rPr>
        <w:t xml:space="preserve">]. </w:t>
      </w:r>
      <w:r w:rsidRPr="0036526F">
        <w:t>URL: https://www.csis.org/analysis/now-real-work-begins-us-japan-alliance-after-upper-house-elections</w:t>
      </w:r>
      <w:r>
        <w:t xml:space="preserve"> (дата обращения: 19.04.2023). </w:t>
      </w:r>
    </w:p>
  </w:footnote>
  <w:footnote w:id="31">
    <w:p w:rsidR="005E1ACC" w:rsidRPr="00A519D8" w:rsidRDefault="005E1ACC" w:rsidP="008F54A0">
      <w:pPr>
        <w:pStyle w:val="a4"/>
      </w:pPr>
      <w:r>
        <w:rPr>
          <w:rStyle w:val="a6"/>
        </w:rPr>
        <w:footnoteRef/>
      </w:r>
      <w:r>
        <w:rPr>
          <w:lang w:val="en-US"/>
        </w:rPr>
        <w:t>L</w:t>
      </w:r>
      <w:r w:rsidRPr="00A519D8">
        <w:rPr>
          <w:lang w:val="en-US"/>
        </w:rPr>
        <w:t>DP secures comfortable majority in Lower House election [</w:t>
      </w:r>
      <w:proofErr w:type="spellStart"/>
      <w:r w:rsidRPr="00A519D8">
        <w:rPr>
          <w:lang w:val="en-US"/>
        </w:rPr>
        <w:t>Электронный</w:t>
      </w:r>
      <w:proofErr w:type="spellEnd"/>
      <w:r w:rsidRPr="00EE2605">
        <w:rPr>
          <w:lang w:val="en-US"/>
        </w:rPr>
        <w:t xml:space="preserve"> </w:t>
      </w:r>
      <w:proofErr w:type="spellStart"/>
      <w:r w:rsidRPr="00A519D8">
        <w:rPr>
          <w:lang w:val="en-US"/>
        </w:rPr>
        <w:t>ресурс</w:t>
      </w:r>
      <w:proofErr w:type="spellEnd"/>
      <w:r w:rsidRPr="00A519D8">
        <w:rPr>
          <w:lang w:val="en-US"/>
        </w:rPr>
        <w:t>]. URL</w:t>
      </w:r>
      <w:r w:rsidRPr="00A519D8">
        <w:t xml:space="preserve">: </w:t>
      </w:r>
      <w:r w:rsidRPr="00A519D8">
        <w:rPr>
          <w:lang w:val="en-US"/>
        </w:rPr>
        <w:t>https</w:t>
      </w:r>
      <w:r w:rsidRPr="00A519D8">
        <w:t>://</w:t>
      </w:r>
      <w:r w:rsidRPr="00A519D8">
        <w:rPr>
          <w:lang w:val="en-US"/>
        </w:rPr>
        <w:t>www</w:t>
      </w:r>
      <w:r w:rsidRPr="00A519D8">
        <w:t>.</w:t>
      </w:r>
      <w:proofErr w:type="spellStart"/>
      <w:r w:rsidRPr="00A519D8">
        <w:rPr>
          <w:lang w:val="en-US"/>
        </w:rPr>
        <w:t>japantimes</w:t>
      </w:r>
      <w:proofErr w:type="spellEnd"/>
      <w:r w:rsidRPr="00A519D8">
        <w:t>.</w:t>
      </w:r>
      <w:r w:rsidRPr="00A519D8">
        <w:rPr>
          <w:lang w:val="en-US"/>
        </w:rPr>
        <w:t>co</w:t>
      </w:r>
      <w:r w:rsidRPr="00A519D8">
        <w:t>.</w:t>
      </w:r>
      <w:proofErr w:type="spellStart"/>
      <w:r w:rsidRPr="00A519D8">
        <w:rPr>
          <w:lang w:val="en-US"/>
        </w:rPr>
        <w:t>jp</w:t>
      </w:r>
      <w:proofErr w:type="spellEnd"/>
      <w:r w:rsidRPr="00A519D8">
        <w:t>/</w:t>
      </w:r>
      <w:r w:rsidRPr="00A519D8">
        <w:rPr>
          <w:lang w:val="en-US"/>
        </w:rPr>
        <w:t>news</w:t>
      </w:r>
      <w:r w:rsidRPr="00A519D8">
        <w:t>/2021/11/01/</w:t>
      </w:r>
      <w:r w:rsidRPr="00A519D8">
        <w:rPr>
          <w:lang w:val="en-US"/>
        </w:rPr>
        <w:t>national</w:t>
      </w:r>
      <w:r w:rsidRPr="00A519D8">
        <w:t>/</w:t>
      </w:r>
      <w:r w:rsidRPr="00A519D8">
        <w:rPr>
          <w:lang w:val="en-US"/>
        </w:rPr>
        <w:t>politics</w:t>
      </w:r>
      <w:r w:rsidRPr="00A519D8">
        <w:t>-</w:t>
      </w:r>
      <w:r w:rsidRPr="00A519D8">
        <w:rPr>
          <w:lang w:val="en-US"/>
        </w:rPr>
        <w:t>diplomacy</w:t>
      </w:r>
      <w:r w:rsidRPr="00A519D8">
        <w:t>/</w:t>
      </w:r>
      <w:proofErr w:type="spellStart"/>
      <w:r w:rsidRPr="00A519D8">
        <w:rPr>
          <w:lang w:val="en-US"/>
        </w:rPr>
        <w:t>kishida</w:t>
      </w:r>
      <w:proofErr w:type="spellEnd"/>
      <w:r w:rsidRPr="00A519D8">
        <w:t>-</w:t>
      </w:r>
      <w:proofErr w:type="spellStart"/>
      <w:r w:rsidRPr="00A519D8">
        <w:rPr>
          <w:lang w:val="en-US"/>
        </w:rPr>
        <w:t>ldp</w:t>
      </w:r>
      <w:proofErr w:type="spellEnd"/>
      <w:r w:rsidRPr="00A519D8">
        <w:t>-</w:t>
      </w:r>
      <w:r w:rsidRPr="00A519D8">
        <w:rPr>
          <w:lang w:val="en-US"/>
        </w:rPr>
        <w:t>election</w:t>
      </w:r>
      <w:r w:rsidRPr="00A519D8">
        <w:t>-</w:t>
      </w:r>
      <w:r w:rsidRPr="00A519D8">
        <w:rPr>
          <w:lang w:val="en-US"/>
        </w:rPr>
        <w:t>results</w:t>
      </w:r>
      <w:r w:rsidRPr="00A519D8">
        <w:t>/ (дата обращения: 17.05.2023).</w:t>
      </w:r>
    </w:p>
  </w:footnote>
  <w:footnote w:id="32">
    <w:p w:rsidR="005E1ACC" w:rsidRPr="0032678C" w:rsidRDefault="005E1ACC" w:rsidP="008F54A0">
      <w:pPr>
        <w:pStyle w:val="a4"/>
      </w:pPr>
      <w:r>
        <w:rPr>
          <w:rStyle w:val="a6"/>
        </w:rPr>
        <w:footnoteRef/>
      </w:r>
      <w:proofErr w:type="spellStart"/>
      <w:r w:rsidRPr="0032678C">
        <w:rPr>
          <w:lang w:val="en-US"/>
        </w:rPr>
        <w:t>Kibo</w:t>
      </w:r>
      <w:proofErr w:type="spellEnd"/>
      <w:r w:rsidRPr="0032678C">
        <w:rPr>
          <w:lang w:val="en-US"/>
        </w:rPr>
        <w:t xml:space="preserve"> no to and Osaka’s Nippon </w:t>
      </w:r>
      <w:proofErr w:type="spellStart"/>
      <w:r w:rsidRPr="0032678C">
        <w:rPr>
          <w:lang w:val="en-US"/>
        </w:rPr>
        <w:t>Ishin</w:t>
      </w:r>
      <w:proofErr w:type="spellEnd"/>
      <w:r w:rsidRPr="0032678C">
        <w:rPr>
          <w:lang w:val="en-US"/>
        </w:rPr>
        <w:t xml:space="preserve"> in cautious collaboration with wide policy overlap [</w:t>
      </w:r>
      <w:proofErr w:type="spellStart"/>
      <w:r w:rsidRPr="0032678C">
        <w:rPr>
          <w:lang w:val="en-US"/>
        </w:rPr>
        <w:t>Электронный</w:t>
      </w:r>
      <w:proofErr w:type="spellEnd"/>
      <w:r w:rsidRPr="00EE2605">
        <w:rPr>
          <w:lang w:val="en-US"/>
        </w:rPr>
        <w:t xml:space="preserve"> </w:t>
      </w:r>
      <w:proofErr w:type="spellStart"/>
      <w:r w:rsidRPr="0032678C">
        <w:rPr>
          <w:lang w:val="en-US"/>
        </w:rPr>
        <w:t>ресурс</w:t>
      </w:r>
      <w:proofErr w:type="spellEnd"/>
      <w:r w:rsidRPr="0032678C">
        <w:rPr>
          <w:lang w:val="en-US"/>
        </w:rPr>
        <w:t>]. URL</w:t>
      </w:r>
      <w:r w:rsidRPr="0032678C">
        <w:t xml:space="preserve">: </w:t>
      </w:r>
      <w:r w:rsidRPr="0032678C">
        <w:rPr>
          <w:lang w:val="en-US"/>
        </w:rPr>
        <w:t>https</w:t>
      </w:r>
      <w:r w:rsidRPr="0032678C">
        <w:t>://</w:t>
      </w:r>
      <w:r w:rsidRPr="0032678C">
        <w:rPr>
          <w:lang w:val="en-US"/>
        </w:rPr>
        <w:t>www</w:t>
      </w:r>
      <w:r w:rsidRPr="0032678C">
        <w:t>.</w:t>
      </w:r>
      <w:proofErr w:type="spellStart"/>
      <w:r w:rsidRPr="0032678C">
        <w:rPr>
          <w:lang w:val="en-US"/>
        </w:rPr>
        <w:t>japantimes</w:t>
      </w:r>
      <w:proofErr w:type="spellEnd"/>
      <w:r w:rsidRPr="0032678C">
        <w:t>.</w:t>
      </w:r>
      <w:r w:rsidRPr="0032678C">
        <w:rPr>
          <w:lang w:val="en-US"/>
        </w:rPr>
        <w:t>co</w:t>
      </w:r>
      <w:r w:rsidRPr="0032678C">
        <w:t>.</w:t>
      </w:r>
      <w:proofErr w:type="spellStart"/>
      <w:r w:rsidRPr="0032678C">
        <w:rPr>
          <w:lang w:val="en-US"/>
        </w:rPr>
        <w:t>jp</w:t>
      </w:r>
      <w:proofErr w:type="spellEnd"/>
      <w:r w:rsidRPr="0032678C">
        <w:t>/</w:t>
      </w:r>
      <w:r w:rsidRPr="0032678C">
        <w:rPr>
          <w:lang w:val="en-US"/>
        </w:rPr>
        <w:t>news</w:t>
      </w:r>
      <w:r w:rsidRPr="0032678C">
        <w:t>/2017/10/06/</w:t>
      </w:r>
      <w:r w:rsidRPr="0032678C">
        <w:rPr>
          <w:lang w:val="en-US"/>
        </w:rPr>
        <w:t>national</w:t>
      </w:r>
      <w:r w:rsidRPr="0032678C">
        <w:t>/</w:t>
      </w:r>
      <w:r w:rsidRPr="0032678C">
        <w:rPr>
          <w:lang w:val="en-US"/>
        </w:rPr>
        <w:t>politics</w:t>
      </w:r>
      <w:r w:rsidRPr="0032678C">
        <w:t>-</w:t>
      </w:r>
      <w:r w:rsidRPr="0032678C">
        <w:rPr>
          <w:lang w:val="en-US"/>
        </w:rPr>
        <w:t>diplomacy</w:t>
      </w:r>
      <w:r w:rsidRPr="0032678C">
        <w:t>/</w:t>
      </w:r>
      <w:proofErr w:type="spellStart"/>
      <w:r w:rsidRPr="0032678C">
        <w:rPr>
          <w:lang w:val="en-US"/>
        </w:rPr>
        <w:t>kibo</w:t>
      </w:r>
      <w:proofErr w:type="spellEnd"/>
      <w:r w:rsidRPr="0032678C">
        <w:t>-</w:t>
      </w:r>
      <w:r w:rsidRPr="0032678C">
        <w:rPr>
          <w:lang w:val="en-US"/>
        </w:rPr>
        <w:t>no</w:t>
      </w:r>
      <w:r w:rsidRPr="0032678C">
        <w:t>-</w:t>
      </w:r>
      <w:proofErr w:type="spellStart"/>
      <w:r w:rsidRPr="0032678C">
        <w:rPr>
          <w:lang w:val="en-US"/>
        </w:rPr>
        <w:t>osakas</w:t>
      </w:r>
      <w:proofErr w:type="spellEnd"/>
      <w:r w:rsidRPr="0032678C">
        <w:t>-</w:t>
      </w:r>
      <w:proofErr w:type="spellStart"/>
      <w:r w:rsidRPr="0032678C">
        <w:rPr>
          <w:lang w:val="en-US"/>
        </w:rPr>
        <w:t>nippon</w:t>
      </w:r>
      <w:proofErr w:type="spellEnd"/>
      <w:r w:rsidRPr="0032678C">
        <w:t>-</w:t>
      </w:r>
      <w:proofErr w:type="spellStart"/>
      <w:r w:rsidRPr="0032678C">
        <w:rPr>
          <w:lang w:val="en-US"/>
        </w:rPr>
        <w:t>ishin</w:t>
      </w:r>
      <w:proofErr w:type="spellEnd"/>
      <w:r w:rsidRPr="0032678C">
        <w:t>-</w:t>
      </w:r>
      <w:r w:rsidRPr="0032678C">
        <w:rPr>
          <w:lang w:val="en-US"/>
        </w:rPr>
        <w:t>cautious</w:t>
      </w:r>
      <w:r w:rsidRPr="0032678C">
        <w:t>-</w:t>
      </w:r>
      <w:r w:rsidRPr="0032678C">
        <w:rPr>
          <w:lang w:val="en-US"/>
        </w:rPr>
        <w:t>collaboration</w:t>
      </w:r>
      <w:r w:rsidRPr="0032678C">
        <w:t>-</w:t>
      </w:r>
      <w:r w:rsidRPr="0032678C">
        <w:rPr>
          <w:lang w:val="en-US"/>
        </w:rPr>
        <w:t>wide</w:t>
      </w:r>
      <w:r w:rsidRPr="0032678C">
        <w:t>-</w:t>
      </w:r>
      <w:r w:rsidRPr="0032678C">
        <w:rPr>
          <w:lang w:val="en-US"/>
        </w:rPr>
        <w:t>policy</w:t>
      </w:r>
      <w:r w:rsidRPr="0032678C">
        <w:t>-</w:t>
      </w:r>
      <w:r w:rsidRPr="0032678C">
        <w:rPr>
          <w:lang w:val="en-US"/>
        </w:rPr>
        <w:t>overlap</w:t>
      </w:r>
      <w:r w:rsidRPr="0032678C">
        <w:t>/#.</w:t>
      </w:r>
      <w:proofErr w:type="spellStart"/>
      <w:r w:rsidRPr="0032678C">
        <w:rPr>
          <w:lang w:val="en-US"/>
        </w:rPr>
        <w:t>WdmgTxOCyRs</w:t>
      </w:r>
      <w:proofErr w:type="spellEnd"/>
      <w:r w:rsidRPr="0032678C">
        <w:t xml:space="preserve"> (дата обращения: 17.05.2023).</w:t>
      </w:r>
    </w:p>
  </w:footnote>
  <w:footnote w:id="33">
    <w:p w:rsidR="005E1ACC" w:rsidRPr="00257ED8" w:rsidRDefault="005E1ACC" w:rsidP="008F54A0">
      <w:pPr>
        <w:pStyle w:val="a4"/>
      </w:pPr>
      <w:r>
        <w:rPr>
          <w:rStyle w:val="a6"/>
        </w:rPr>
        <w:footnoteRef/>
      </w:r>
      <w:r w:rsidRPr="00EE2605">
        <w:rPr>
          <w:lang w:val="en-US"/>
        </w:rPr>
        <w:t xml:space="preserve"> </w:t>
      </w:r>
      <w:r w:rsidRPr="00257ED8">
        <w:rPr>
          <w:lang w:val="en-US"/>
        </w:rPr>
        <w:t>Constitution</w:t>
      </w:r>
      <w:r w:rsidRPr="00EE2605">
        <w:rPr>
          <w:lang w:val="en-US"/>
        </w:rPr>
        <w:t xml:space="preserve"> </w:t>
      </w:r>
      <w:r w:rsidRPr="00257ED8">
        <w:rPr>
          <w:lang w:val="en-US"/>
        </w:rPr>
        <w:t>of</w:t>
      </w:r>
      <w:r w:rsidRPr="00EE2605">
        <w:rPr>
          <w:lang w:val="en-US"/>
        </w:rPr>
        <w:t xml:space="preserve"> </w:t>
      </w:r>
      <w:r w:rsidRPr="00257ED8">
        <w:rPr>
          <w:lang w:val="en-US"/>
        </w:rPr>
        <w:t>Japan</w:t>
      </w:r>
      <w:r w:rsidRPr="00EE2605">
        <w:rPr>
          <w:lang w:val="en-US"/>
        </w:rPr>
        <w:t xml:space="preserve"> [</w:t>
      </w:r>
      <w:r w:rsidRPr="00257ED8">
        <w:t>Электронный</w:t>
      </w:r>
      <w:r w:rsidRPr="00EE2605">
        <w:rPr>
          <w:lang w:val="en-US"/>
        </w:rPr>
        <w:t xml:space="preserve"> </w:t>
      </w:r>
      <w:r w:rsidRPr="00257ED8">
        <w:t>ресурс</w:t>
      </w:r>
      <w:r w:rsidRPr="00EE2605">
        <w:rPr>
          <w:lang w:val="en-US"/>
        </w:rPr>
        <w:t xml:space="preserve">]. </w:t>
      </w:r>
      <w:r w:rsidRPr="00257ED8">
        <w:t xml:space="preserve">URL: https://japan.kantei.go.jp/constitution_and_government_of_japan/constitution_e.html (дата обращения: 17.05.2023). </w:t>
      </w:r>
    </w:p>
    <w:p w:rsidR="005E1ACC" w:rsidRPr="00257ED8" w:rsidRDefault="005E1ACC" w:rsidP="008F54A0">
      <w:pPr>
        <w:pStyle w:val="a4"/>
      </w:pPr>
    </w:p>
  </w:footnote>
  <w:footnote w:id="34">
    <w:p w:rsidR="005E1ACC" w:rsidRPr="00892BC5" w:rsidRDefault="005E1ACC" w:rsidP="008F54A0">
      <w:pPr>
        <w:pStyle w:val="a4"/>
      </w:pPr>
      <w:r>
        <w:rPr>
          <w:rStyle w:val="a6"/>
        </w:rPr>
        <w:footnoteRef/>
      </w:r>
      <w:r w:rsidRPr="00892BC5">
        <w:t xml:space="preserve">SIPRI </w:t>
      </w:r>
      <w:proofErr w:type="spellStart"/>
      <w:r w:rsidRPr="00892BC5">
        <w:t>Milex</w:t>
      </w:r>
      <w:proofErr w:type="spellEnd"/>
      <w:r w:rsidRPr="00892BC5">
        <w:t xml:space="preserve"> [Электронный ресурс]. URL: https://milex.sipri.org/sipri (дата обращения: 17.05.2023).</w:t>
      </w:r>
    </w:p>
  </w:footnote>
  <w:footnote w:id="35">
    <w:p w:rsidR="005E1ACC" w:rsidRPr="00EB4CD5" w:rsidRDefault="005E1ACC" w:rsidP="008F54A0">
      <w:pPr>
        <w:pStyle w:val="a4"/>
      </w:pPr>
      <w:r>
        <w:rPr>
          <w:rStyle w:val="a6"/>
        </w:rPr>
        <w:footnoteRef/>
      </w:r>
      <w:r w:rsidRPr="00EB4CD5">
        <w:rPr>
          <w:lang w:val="en-US"/>
        </w:rPr>
        <w:t xml:space="preserve"> Kimura T. The internet, media, and public opinion in Japan [</w:t>
      </w:r>
      <w:r w:rsidRPr="00EB4CD5">
        <w:t>Электронный</w:t>
      </w:r>
      <w:r w:rsidRPr="00EE2605">
        <w:rPr>
          <w:lang w:val="en-US"/>
        </w:rPr>
        <w:t xml:space="preserve"> </w:t>
      </w:r>
      <w:r w:rsidRPr="00EB4CD5">
        <w:t>ресурс</w:t>
      </w:r>
      <w:r w:rsidRPr="00EB4CD5">
        <w:rPr>
          <w:lang w:val="en-US"/>
        </w:rPr>
        <w:t xml:space="preserve">]. </w:t>
      </w:r>
      <w:r w:rsidRPr="00EB4CD5">
        <w:t>URL: https://www.nippon.com/en/currents/d00333/ (дата обращения: 30.04.2023).</w:t>
      </w:r>
    </w:p>
  </w:footnote>
  <w:footnote w:id="36">
    <w:p w:rsidR="005E1ACC" w:rsidRDefault="005E1ACC" w:rsidP="008F54A0">
      <w:pPr>
        <w:pStyle w:val="a4"/>
      </w:pPr>
      <w:r>
        <w:rPr>
          <w:rStyle w:val="a6"/>
        </w:rPr>
        <w:footnoteRef/>
      </w:r>
      <w:proofErr w:type="spellStart"/>
      <w:r w:rsidRPr="00EE71B5">
        <w:t>Gaikōnikansuruseronchōsaichiran</w:t>
      </w:r>
      <w:proofErr w:type="spellEnd"/>
      <w:r w:rsidRPr="00EE71B5">
        <w:t xml:space="preserve"> - </w:t>
      </w:r>
      <w:proofErr w:type="spellStart"/>
      <w:r w:rsidRPr="00EE71B5">
        <w:t>naikaku-fu</w:t>
      </w:r>
      <w:proofErr w:type="spellEnd"/>
      <w:r w:rsidRPr="00EE71B5">
        <w:t xml:space="preserve"> [Опросы общественного мнения по дипломатии - Кабинет министров] [Электронный ресурс]. URL: https://survey.gov-online.go.jp/index-gai.html (дата обращения: 30.04.2023). </w:t>
      </w:r>
    </w:p>
  </w:footnote>
  <w:footnote w:id="37">
    <w:p w:rsidR="005E1ACC" w:rsidRPr="00EE71B5" w:rsidRDefault="005E1ACC" w:rsidP="008F54A0">
      <w:pPr>
        <w:pStyle w:val="a4"/>
      </w:pPr>
      <w:r>
        <w:rPr>
          <w:rStyle w:val="a6"/>
        </w:rPr>
        <w:footnoteRef/>
      </w:r>
      <w:r w:rsidRPr="00EE71B5">
        <w:rPr>
          <w:lang w:val="en-US"/>
        </w:rPr>
        <w:t xml:space="preserve"> Japanese public opinion on US leadership and the role of Japan [</w:t>
      </w:r>
      <w:r w:rsidRPr="00EE71B5">
        <w:t>Электронный</w:t>
      </w:r>
      <w:r w:rsidRPr="00EE2605">
        <w:rPr>
          <w:lang w:val="en-US"/>
        </w:rPr>
        <w:t xml:space="preserve"> </w:t>
      </w:r>
      <w:r w:rsidRPr="00EE71B5">
        <w:t>ресурс</w:t>
      </w:r>
      <w:r w:rsidRPr="00EE71B5">
        <w:rPr>
          <w:lang w:val="en-US"/>
        </w:rPr>
        <w:t xml:space="preserve">]. </w:t>
      </w:r>
      <w:r w:rsidRPr="00EE71B5">
        <w:t xml:space="preserve">URL: https://www.genron-npo.net/en/opinion_polls/archives/5359.html (дата обращения: 30.04.2023). </w:t>
      </w:r>
    </w:p>
    <w:p w:rsidR="005E1ACC" w:rsidRPr="00EE71B5" w:rsidRDefault="005E1ACC" w:rsidP="008F54A0">
      <w:pPr>
        <w:pStyle w:val="a4"/>
      </w:pPr>
    </w:p>
  </w:footnote>
  <w:footnote w:id="38">
    <w:p w:rsidR="005E1ACC" w:rsidRPr="00D82946" w:rsidRDefault="005E1ACC" w:rsidP="008F54A0">
      <w:pPr>
        <w:pStyle w:val="a4"/>
      </w:pPr>
      <w:r>
        <w:rPr>
          <w:rStyle w:val="a6"/>
        </w:rPr>
        <w:footnoteRef/>
      </w:r>
      <w:r w:rsidRPr="00D82946">
        <w:rPr>
          <w:lang w:val="en-US"/>
        </w:rPr>
        <w:t xml:space="preserve"> We support the "statement" by Russian scientists and science journalists in protest against the Russian military invasion of Ukraine. </w:t>
      </w:r>
      <w:r>
        <w:t>[Электронный ресурс]. URL: http://anti-security-related-bill.jp/index_en.html (дата обращения: 30.04.2023).</w:t>
      </w:r>
    </w:p>
  </w:footnote>
  <w:footnote w:id="39">
    <w:p w:rsidR="005E1ACC" w:rsidRPr="00C23AFE" w:rsidRDefault="005E1ACC" w:rsidP="008F54A0">
      <w:pPr>
        <w:pStyle w:val="a4"/>
        <w:rPr>
          <w:lang w:val="en-US"/>
        </w:rPr>
      </w:pPr>
      <w:r>
        <w:rPr>
          <w:rStyle w:val="a6"/>
        </w:rPr>
        <w:footnoteRef/>
      </w:r>
      <w:proofErr w:type="spellStart"/>
      <w:r w:rsidRPr="009641FD">
        <w:t>Nerimakyūjōnokainyūsu</w:t>
      </w:r>
      <w:proofErr w:type="spellEnd"/>
      <w:r w:rsidRPr="009641FD">
        <w:t xml:space="preserve"> [Новости объединения Статья 9 </w:t>
      </w:r>
      <w:proofErr w:type="spellStart"/>
      <w:r w:rsidRPr="009641FD">
        <w:t>Нэрима</w:t>
      </w:r>
      <w:proofErr w:type="spellEnd"/>
      <w:r w:rsidRPr="009641FD">
        <w:t xml:space="preserve">] [Электронный ресурс]. </w:t>
      </w:r>
      <w:r w:rsidRPr="00C23AFE">
        <w:rPr>
          <w:lang w:val="en-US"/>
        </w:rPr>
        <w:t>URL: http://nerima9zyounokai.com/html/news95.html (</w:t>
      </w:r>
      <w:proofErr w:type="spellStart"/>
      <w:r w:rsidRPr="009641FD">
        <w:t>датаобращения</w:t>
      </w:r>
      <w:proofErr w:type="spellEnd"/>
      <w:r w:rsidRPr="00C23AFE">
        <w:rPr>
          <w:lang w:val="en-US"/>
        </w:rPr>
        <w:t xml:space="preserve">: 30.04.2023). </w:t>
      </w:r>
    </w:p>
    <w:p w:rsidR="005E1ACC" w:rsidRPr="00C23AFE" w:rsidRDefault="005E1ACC" w:rsidP="008F54A0">
      <w:pPr>
        <w:pStyle w:val="a4"/>
        <w:rPr>
          <w:lang w:val="en-US"/>
        </w:rPr>
      </w:pPr>
    </w:p>
  </w:footnote>
  <w:footnote w:id="40">
    <w:p w:rsidR="005E1ACC" w:rsidRPr="00A10A02" w:rsidRDefault="005E1ACC" w:rsidP="008F54A0">
      <w:pPr>
        <w:pStyle w:val="a4"/>
        <w:rPr>
          <w:lang w:val="en-US"/>
        </w:rPr>
      </w:pPr>
      <w:r>
        <w:rPr>
          <w:rStyle w:val="a6"/>
        </w:rPr>
        <w:footnoteRef/>
      </w:r>
      <w:proofErr w:type="spellStart"/>
      <w:r w:rsidRPr="00A10A02">
        <w:rPr>
          <w:lang w:val="en-US"/>
        </w:rPr>
        <w:t>Asahina</w:t>
      </w:r>
      <w:proofErr w:type="spellEnd"/>
      <w:r w:rsidRPr="00A10A02">
        <w:rPr>
          <w:lang w:val="en-US"/>
        </w:rPr>
        <w:t xml:space="preserve"> Y. Becoming right-wing citizens in Contemporary Japan // Contemporary Japan. 2019. </w:t>
      </w:r>
      <w:r>
        <w:t>Т</w:t>
      </w:r>
      <w:r w:rsidRPr="00A10A02">
        <w:rPr>
          <w:lang w:val="en-US"/>
        </w:rPr>
        <w:t xml:space="preserve">. 31. № 2. </w:t>
      </w:r>
      <w:r>
        <w:t>С</w:t>
      </w:r>
      <w:r w:rsidRPr="00A10A02">
        <w:rPr>
          <w:lang w:val="en-US"/>
        </w:rPr>
        <w:t>. 122–140</w:t>
      </w:r>
    </w:p>
  </w:footnote>
  <w:footnote w:id="41">
    <w:p w:rsidR="005E1ACC" w:rsidRPr="00A10A02" w:rsidRDefault="005E1ACC" w:rsidP="008F54A0">
      <w:pPr>
        <w:pStyle w:val="a4"/>
        <w:rPr>
          <w:lang w:val="en-US"/>
        </w:rPr>
      </w:pPr>
      <w:r>
        <w:rPr>
          <w:rStyle w:val="a6"/>
        </w:rPr>
        <w:footnoteRef/>
      </w:r>
      <w:r>
        <w:rPr>
          <w:lang w:val="en-US"/>
        </w:rPr>
        <w:t>Smith</w:t>
      </w:r>
      <w:r w:rsidRPr="00A10A02">
        <w:rPr>
          <w:lang w:val="en-US"/>
        </w:rPr>
        <w:t xml:space="preserve"> N.M. Fights on the right: Social Citizenship, ethnicity, and postwar cohorts of the Japanese activist right // Social Science Japan Journal. 2018. </w:t>
      </w:r>
      <w:r w:rsidRPr="00A10A02">
        <w:t>Т</w:t>
      </w:r>
      <w:r w:rsidRPr="00A10A02">
        <w:rPr>
          <w:lang w:val="en-US"/>
        </w:rPr>
        <w:t xml:space="preserve">. 21. № 2. </w:t>
      </w:r>
      <w:r w:rsidRPr="00A10A02">
        <w:t>С</w:t>
      </w:r>
      <w:r w:rsidRPr="00A10A02">
        <w:rPr>
          <w:lang w:val="en-US"/>
        </w:rPr>
        <w:t xml:space="preserve">. 235–257. </w:t>
      </w:r>
    </w:p>
    <w:p w:rsidR="005E1ACC" w:rsidRPr="00A10A02" w:rsidRDefault="005E1ACC" w:rsidP="008F54A0">
      <w:pPr>
        <w:pStyle w:val="a4"/>
        <w:rPr>
          <w:lang w:val="en-US"/>
        </w:rPr>
      </w:pPr>
    </w:p>
  </w:footnote>
  <w:footnote w:id="42">
    <w:p w:rsidR="005E1ACC" w:rsidRDefault="005E1ACC" w:rsidP="007F60A8">
      <w:pPr>
        <w:pStyle w:val="a4"/>
        <w:rPr>
          <w:lang w:val="en-US"/>
        </w:rPr>
      </w:pPr>
      <w:r>
        <w:rPr>
          <w:rStyle w:val="a6"/>
        </w:rPr>
        <w:footnoteRef/>
      </w:r>
      <w:r w:rsidRPr="007F60A8">
        <w:rPr>
          <w:lang w:val="en-US"/>
        </w:rPr>
        <w:t xml:space="preserve"> Survey: 68% of Okinawans feel opinions ignored over U.S. bases: The Asahi Shimbun: Breaking News, Japan news and analysis [</w:t>
      </w:r>
      <w:proofErr w:type="spellStart"/>
      <w:r w:rsidRPr="007F60A8">
        <w:rPr>
          <w:lang w:val="en-US"/>
        </w:rPr>
        <w:t>Электронный</w:t>
      </w:r>
      <w:proofErr w:type="spellEnd"/>
      <w:r w:rsidRPr="007F60A8">
        <w:rPr>
          <w:lang w:val="en-US"/>
        </w:rPr>
        <w:t xml:space="preserve"> </w:t>
      </w:r>
      <w:proofErr w:type="spellStart"/>
      <w:r w:rsidRPr="007F60A8">
        <w:rPr>
          <w:lang w:val="en-US"/>
        </w:rPr>
        <w:t>ресурс</w:t>
      </w:r>
      <w:proofErr w:type="spellEnd"/>
      <w:r w:rsidRPr="007F60A8">
        <w:rPr>
          <w:lang w:val="en-US"/>
        </w:rPr>
        <w:t>]. URL: https://www.asahi.com/ajw/articles</w:t>
      </w:r>
      <w:r>
        <w:rPr>
          <w:lang w:val="en-US"/>
        </w:rPr>
        <w:t>/14712220 (</w:t>
      </w:r>
      <w:proofErr w:type="spellStart"/>
      <w:r>
        <w:rPr>
          <w:lang w:val="en-US"/>
        </w:rPr>
        <w:t>дата</w:t>
      </w:r>
      <w:proofErr w:type="spellEnd"/>
      <w:r>
        <w:rPr>
          <w:lang w:val="en-US"/>
        </w:rPr>
        <w:t xml:space="preserve"> </w:t>
      </w:r>
      <w:proofErr w:type="spellStart"/>
      <w:r>
        <w:rPr>
          <w:lang w:val="en-US"/>
        </w:rPr>
        <w:t>обращения</w:t>
      </w:r>
      <w:proofErr w:type="spellEnd"/>
      <w:r>
        <w:rPr>
          <w:lang w:val="en-US"/>
        </w:rPr>
        <w:t>: 19.</w:t>
      </w:r>
      <w:r>
        <w:t>04</w:t>
      </w:r>
      <w:r w:rsidRPr="007F60A8">
        <w:rPr>
          <w:lang w:val="en-US"/>
        </w:rPr>
        <w:t>.2023).</w:t>
      </w:r>
    </w:p>
    <w:p w:rsidR="005E1ACC" w:rsidRPr="007F60A8" w:rsidRDefault="005E1ACC" w:rsidP="007F60A8">
      <w:pPr>
        <w:pStyle w:val="a4"/>
      </w:pPr>
      <w:r w:rsidRPr="007F60A8">
        <w:rPr>
          <w:lang w:val="en-US"/>
        </w:rPr>
        <w:t>60% of locals say US base burden on Okinawa «unfair</w:t>
      </w:r>
      <w:proofErr w:type="gramStart"/>
      <w:r w:rsidRPr="007F60A8">
        <w:rPr>
          <w:lang w:val="en-US"/>
        </w:rPr>
        <w:t>,»</w:t>
      </w:r>
      <w:proofErr w:type="gramEnd"/>
      <w:r w:rsidRPr="007F60A8">
        <w:rPr>
          <w:lang w:val="en-US"/>
        </w:rPr>
        <w:t xml:space="preserve"> but figure lower nationwide: Poll [</w:t>
      </w:r>
      <w:r w:rsidRPr="007F60A8">
        <w:t>Электронный</w:t>
      </w:r>
      <w:r w:rsidRPr="007F60A8">
        <w:rPr>
          <w:lang w:val="en-US"/>
        </w:rPr>
        <w:t xml:space="preserve"> </w:t>
      </w:r>
      <w:r w:rsidRPr="007F60A8">
        <w:t>ресурс</w:t>
      </w:r>
      <w:r w:rsidRPr="007F60A8">
        <w:rPr>
          <w:lang w:val="en-US"/>
        </w:rPr>
        <w:t xml:space="preserve">]. </w:t>
      </w:r>
      <w:r w:rsidRPr="007F60A8">
        <w:t>URL: https://mainichi.jp/english/articles/20220511/p2a/00m/0n</w:t>
      </w:r>
      <w:r>
        <w:t>a/014000c (дата обращения: 19.04</w:t>
      </w:r>
      <w:r w:rsidRPr="007F60A8">
        <w:t xml:space="preserve">.2023). </w:t>
      </w:r>
    </w:p>
    <w:p w:rsidR="005E1ACC" w:rsidRPr="007F60A8" w:rsidRDefault="005E1ACC" w:rsidP="007F60A8">
      <w:pPr>
        <w:pStyle w:val="a4"/>
      </w:pPr>
    </w:p>
  </w:footnote>
  <w:footnote w:id="43">
    <w:p w:rsidR="005E1ACC" w:rsidRDefault="005E1ACC" w:rsidP="008F54A0">
      <w:pPr>
        <w:pStyle w:val="a4"/>
      </w:pPr>
      <w:r>
        <w:rPr>
          <w:rStyle w:val="a6"/>
        </w:rPr>
        <w:footnoteRef/>
      </w:r>
      <w:r w:rsidRPr="00590F7A">
        <w:rPr>
          <w:lang w:val="en-US"/>
        </w:rPr>
        <w:t xml:space="preserve"> In-depth analysis: Japan Foreign and security Policy at a crossroads [</w:t>
      </w:r>
      <w:r>
        <w:t>Электронный</w:t>
      </w:r>
      <w:r w:rsidRPr="003B6D4D">
        <w:rPr>
          <w:lang w:val="en-US"/>
        </w:rPr>
        <w:t xml:space="preserve"> </w:t>
      </w:r>
      <w:r>
        <w:t>ресурс</w:t>
      </w:r>
      <w:r w:rsidRPr="00590F7A">
        <w:rPr>
          <w:lang w:val="en-US"/>
        </w:rPr>
        <w:t xml:space="preserve">]. </w:t>
      </w:r>
      <w:r>
        <w:t>URL: https://www.europarl.europa.eu/RegData/etudes/IDAN/2015/549065/EXPO_IDA(2015)549065_EN.pdf (дата обращения: 30.04.2023).</w:t>
      </w:r>
    </w:p>
  </w:footnote>
  <w:footnote w:id="44">
    <w:p w:rsidR="005E1ACC" w:rsidRDefault="005E1ACC" w:rsidP="008F54A0">
      <w:pPr>
        <w:pStyle w:val="a4"/>
      </w:pPr>
      <w:r>
        <w:rPr>
          <w:rStyle w:val="a6"/>
        </w:rPr>
        <w:footnoteRef/>
      </w:r>
      <w:proofErr w:type="spellStart"/>
      <w:r>
        <w:t>Reiwa</w:t>
      </w:r>
      <w:proofErr w:type="spellEnd"/>
      <w:r>
        <w:t xml:space="preserve"> 4-nenban </w:t>
      </w:r>
      <w:proofErr w:type="spellStart"/>
      <w:r>
        <w:t>bōeihakushonokankōniyosete</w:t>
      </w:r>
      <w:proofErr w:type="spellEnd"/>
      <w:r>
        <w:t xml:space="preserve"> </w:t>
      </w:r>
      <w:r w:rsidRPr="00901179">
        <w:t>[</w:t>
      </w:r>
      <w:r>
        <w:t xml:space="preserve">Белая книга обороны за 4 год эпохи </w:t>
      </w:r>
      <w:proofErr w:type="spellStart"/>
      <w:r>
        <w:t>Рэива</w:t>
      </w:r>
      <w:proofErr w:type="spellEnd"/>
      <w:r w:rsidRPr="00901179">
        <w:t xml:space="preserve">] </w:t>
      </w:r>
      <w:r>
        <w:t>[Электронный ресурс]. URL: https://www.mod.go.jp/j/press/wp/wp2022/pdf/index.html (дата обращения: 19.04.2023).</w:t>
      </w:r>
    </w:p>
  </w:footnote>
  <w:footnote w:id="45">
    <w:p w:rsidR="005E1ACC" w:rsidRPr="009D2D95" w:rsidRDefault="005E1ACC" w:rsidP="008F54A0">
      <w:pPr>
        <w:pStyle w:val="a4"/>
      </w:pPr>
      <w:r>
        <w:rPr>
          <w:rStyle w:val="a6"/>
        </w:rPr>
        <w:footnoteRef/>
      </w:r>
      <w:r w:rsidRPr="0031551C">
        <w:rPr>
          <w:lang w:val="en-US"/>
        </w:rPr>
        <w:t xml:space="preserve"> Japan and its alliance with the US - </w:t>
      </w:r>
      <w:proofErr w:type="spellStart"/>
      <w:r w:rsidRPr="0031551C">
        <w:rPr>
          <w:lang w:val="en-US"/>
        </w:rPr>
        <w:t>ifri</w:t>
      </w:r>
      <w:proofErr w:type="spellEnd"/>
      <w:r w:rsidRPr="0031551C">
        <w:rPr>
          <w:lang w:val="en-US"/>
        </w:rPr>
        <w:t xml:space="preserve"> [</w:t>
      </w:r>
      <w:r w:rsidRPr="0031551C">
        <w:t>Электронный</w:t>
      </w:r>
      <w:r w:rsidRPr="00EA610D">
        <w:rPr>
          <w:lang w:val="en-US"/>
        </w:rPr>
        <w:t xml:space="preserve"> </w:t>
      </w:r>
      <w:r w:rsidRPr="0031551C">
        <w:t>ресурс</w:t>
      </w:r>
      <w:r w:rsidRPr="0031551C">
        <w:rPr>
          <w:lang w:val="en-US"/>
        </w:rPr>
        <w:t xml:space="preserve">]. </w:t>
      </w:r>
      <w:r w:rsidRPr="0031551C">
        <w:t xml:space="preserve">URL: https://www.ifri.org/sites/default/files/atoms/files/etude_japan_and_its_alliance_2030_oksl.pdf (дата обращения: 19.04.2023). </w:t>
      </w:r>
    </w:p>
  </w:footnote>
  <w:footnote w:id="46">
    <w:p w:rsidR="005E1ACC" w:rsidRPr="0031551C" w:rsidRDefault="005E1ACC" w:rsidP="008F54A0">
      <w:pPr>
        <w:pStyle w:val="a4"/>
      </w:pPr>
      <w:r>
        <w:rPr>
          <w:rStyle w:val="a6"/>
        </w:rPr>
        <w:footnoteRef/>
      </w:r>
      <w:r w:rsidRPr="0031551C">
        <w:rPr>
          <w:lang w:val="en-US"/>
        </w:rPr>
        <w:t xml:space="preserve"> U.S.-Japan Joint Vision statement [</w:t>
      </w:r>
      <w:proofErr w:type="spellStart"/>
      <w:r w:rsidRPr="0031551C">
        <w:rPr>
          <w:lang w:val="en-US"/>
        </w:rPr>
        <w:t>Электронный</w:t>
      </w:r>
      <w:proofErr w:type="spellEnd"/>
      <w:r w:rsidRPr="00EA610D">
        <w:rPr>
          <w:lang w:val="en-US"/>
        </w:rPr>
        <w:t xml:space="preserve"> </w:t>
      </w:r>
      <w:proofErr w:type="spellStart"/>
      <w:r w:rsidRPr="0031551C">
        <w:rPr>
          <w:lang w:val="en-US"/>
        </w:rPr>
        <w:t>ресурс</w:t>
      </w:r>
      <w:proofErr w:type="spellEnd"/>
      <w:r w:rsidRPr="0031551C">
        <w:rPr>
          <w:lang w:val="en-US"/>
        </w:rPr>
        <w:t>]. URL</w:t>
      </w:r>
      <w:r w:rsidRPr="0031551C">
        <w:t xml:space="preserve">: </w:t>
      </w:r>
      <w:r w:rsidRPr="0031551C">
        <w:rPr>
          <w:lang w:val="en-US"/>
        </w:rPr>
        <w:t>https</w:t>
      </w:r>
      <w:r w:rsidRPr="0031551C">
        <w:t>://</w:t>
      </w:r>
      <w:proofErr w:type="spellStart"/>
      <w:r w:rsidRPr="0031551C">
        <w:rPr>
          <w:lang w:val="en-US"/>
        </w:rPr>
        <w:t>obamawhitehouse</w:t>
      </w:r>
      <w:proofErr w:type="spellEnd"/>
      <w:r w:rsidRPr="0031551C">
        <w:t>.</w:t>
      </w:r>
      <w:r w:rsidRPr="0031551C">
        <w:rPr>
          <w:lang w:val="en-US"/>
        </w:rPr>
        <w:t>archives</w:t>
      </w:r>
      <w:r w:rsidRPr="0031551C">
        <w:t>.</w:t>
      </w:r>
      <w:proofErr w:type="spellStart"/>
      <w:r w:rsidRPr="0031551C">
        <w:rPr>
          <w:lang w:val="en-US"/>
        </w:rPr>
        <w:t>gov</w:t>
      </w:r>
      <w:proofErr w:type="spellEnd"/>
      <w:r w:rsidRPr="0031551C">
        <w:t>/</w:t>
      </w:r>
      <w:r w:rsidRPr="0031551C">
        <w:rPr>
          <w:lang w:val="en-US"/>
        </w:rPr>
        <w:t>the</w:t>
      </w:r>
      <w:r w:rsidRPr="0031551C">
        <w:t>-</w:t>
      </w:r>
      <w:r w:rsidRPr="0031551C">
        <w:rPr>
          <w:lang w:val="en-US"/>
        </w:rPr>
        <w:t>press</w:t>
      </w:r>
      <w:r w:rsidRPr="0031551C">
        <w:t>-</w:t>
      </w:r>
      <w:r w:rsidRPr="0031551C">
        <w:rPr>
          <w:lang w:val="en-US"/>
        </w:rPr>
        <w:t>office</w:t>
      </w:r>
      <w:r w:rsidRPr="0031551C">
        <w:t>/2015/04/28/</w:t>
      </w:r>
      <w:r w:rsidRPr="0031551C">
        <w:rPr>
          <w:lang w:val="en-US"/>
        </w:rPr>
        <w:t>us</w:t>
      </w:r>
      <w:r w:rsidRPr="0031551C">
        <w:t>-</w:t>
      </w:r>
      <w:r w:rsidRPr="0031551C">
        <w:rPr>
          <w:lang w:val="en-US"/>
        </w:rPr>
        <w:t>japan</w:t>
      </w:r>
      <w:r w:rsidRPr="0031551C">
        <w:t>-</w:t>
      </w:r>
      <w:r w:rsidRPr="0031551C">
        <w:rPr>
          <w:lang w:val="en-US"/>
        </w:rPr>
        <w:t>joint</w:t>
      </w:r>
      <w:r w:rsidRPr="0031551C">
        <w:t>-</w:t>
      </w:r>
      <w:r w:rsidRPr="0031551C">
        <w:rPr>
          <w:lang w:val="en-US"/>
        </w:rPr>
        <w:t>vision</w:t>
      </w:r>
      <w:r w:rsidRPr="0031551C">
        <w:t>-</w:t>
      </w:r>
      <w:r w:rsidRPr="0031551C">
        <w:rPr>
          <w:lang w:val="en-US"/>
        </w:rPr>
        <w:t>statement</w:t>
      </w:r>
      <w:r w:rsidRPr="0031551C">
        <w:t xml:space="preserve"> (дата обращения: 19.04.2023).</w:t>
      </w:r>
    </w:p>
  </w:footnote>
  <w:footnote w:id="47">
    <w:p w:rsidR="005E1ACC" w:rsidRPr="009148EC" w:rsidRDefault="005E1ACC" w:rsidP="008F54A0">
      <w:pPr>
        <w:pStyle w:val="a4"/>
      </w:pPr>
      <w:r>
        <w:rPr>
          <w:rStyle w:val="a6"/>
        </w:rPr>
        <w:footnoteRef/>
      </w:r>
      <w:r w:rsidRPr="009148EC">
        <w:rPr>
          <w:lang w:val="en-US"/>
        </w:rPr>
        <w:t xml:space="preserve"> Donald Trump on North Korea: 'all options are on the table' [</w:t>
      </w:r>
      <w:r w:rsidRPr="009148EC">
        <w:t>Электронный</w:t>
      </w:r>
      <w:r w:rsidRPr="00EA610D">
        <w:rPr>
          <w:lang w:val="en-US"/>
        </w:rPr>
        <w:t xml:space="preserve"> </w:t>
      </w:r>
      <w:r w:rsidRPr="009148EC">
        <w:t>ресурс</w:t>
      </w:r>
      <w:r w:rsidRPr="009148EC">
        <w:rPr>
          <w:lang w:val="en-US"/>
        </w:rPr>
        <w:t xml:space="preserve">]. </w:t>
      </w:r>
      <w:r w:rsidRPr="009148EC">
        <w:t xml:space="preserve">URL: https://www.theguardian.com/world/2017/aug/29/donald-trump-on-north-korea-all-options-are-on-the-table (дата обращения: 01.05.2023). </w:t>
      </w:r>
    </w:p>
  </w:footnote>
  <w:footnote w:id="48">
    <w:p w:rsidR="005E1ACC" w:rsidRPr="0031551C" w:rsidRDefault="005E1ACC" w:rsidP="008F54A0">
      <w:pPr>
        <w:pStyle w:val="a4"/>
      </w:pPr>
      <w:r w:rsidRPr="0031551C">
        <w:rPr>
          <w:rStyle w:val="a6"/>
          <w:lang w:val="en-US"/>
        </w:rPr>
        <w:footnoteRef/>
      </w:r>
      <w:proofErr w:type="spellStart"/>
      <w:r w:rsidRPr="0031551C">
        <w:t>Wagakuni</w:t>
      </w:r>
      <w:proofErr w:type="spellEnd"/>
      <w:r w:rsidRPr="0031551C">
        <w:t xml:space="preserve"> o </w:t>
      </w:r>
      <w:proofErr w:type="spellStart"/>
      <w:r w:rsidRPr="0031551C">
        <w:t>torimakuanzenhoshōkankyō</w:t>
      </w:r>
      <w:proofErr w:type="spellEnd"/>
      <w:r>
        <w:t xml:space="preserve"> </w:t>
      </w:r>
      <w:r w:rsidRPr="00901179">
        <w:t>[</w:t>
      </w:r>
      <w:r>
        <w:t>Ситуация в области безопасности вокруг нашей страны</w:t>
      </w:r>
      <w:r w:rsidRPr="00901179">
        <w:t>]</w:t>
      </w:r>
      <w:r w:rsidRPr="0031551C">
        <w:t xml:space="preserve"> [Электронный ресурс]. URL: https://www.mod.go.jp/j/press/wp/wp2022/pdf/index.html (дата обращения: 19.04.2023). </w:t>
      </w:r>
    </w:p>
    <w:p w:rsidR="005E1ACC" w:rsidRPr="0031551C" w:rsidRDefault="005E1ACC" w:rsidP="008F54A0">
      <w:pPr>
        <w:pStyle w:val="a4"/>
      </w:pPr>
    </w:p>
  </w:footnote>
  <w:footnote w:id="49">
    <w:p w:rsidR="005E1ACC" w:rsidRPr="00713547" w:rsidRDefault="005E1ACC" w:rsidP="008F54A0">
      <w:pPr>
        <w:pStyle w:val="a4"/>
        <w:rPr>
          <w:lang w:val="en-US"/>
        </w:rPr>
      </w:pPr>
      <w:r>
        <w:rPr>
          <w:rStyle w:val="a6"/>
        </w:rPr>
        <w:footnoteRef/>
      </w:r>
      <w:proofErr w:type="spellStart"/>
      <w:r w:rsidRPr="00713547">
        <w:rPr>
          <w:lang w:val="en-US"/>
        </w:rPr>
        <w:t>Oros</w:t>
      </w:r>
      <w:proofErr w:type="spellEnd"/>
      <w:r w:rsidRPr="00713547">
        <w:rPr>
          <w:lang w:val="en-US"/>
        </w:rPr>
        <w:t>, A.L. (2008). Normalizing Japan: Politics, Identity, and the Evolution of Security Practice.</w:t>
      </w:r>
    </w:p>
  </w:footnote>
  <w:footnote w:id="50">
    <w:p w:rsidR="005E1ACC" w:rsidRPr="008F54A0" w:rsidRDefault="005E1ACC" w:rsidP="008F54A0">
      <w:pPr>
        <w:pStyle w:val="a4"/>
      </w:pPr>
      <w:r>
        <w:rPr>
          <w:rStyle w:val="a6"/>
        </w:rPr>
        <w:footnoteRef/>
      </w:r>
      <w:r w:rsidRPr="00C63ACB">
        <w:rPr>
          <w:lang w:val="en-US"/>
        </w:rPr>
        <w:t xml:space="preserve"> Japan and its alliance with the US - IFRI [</w:t>
      </w:r>
      <w:proofErr w:type="spellStart"/>
      <w:r w:rsidRPr="00C63ACB">
        <w:rPr>
          <w:lang w:val="en-US"/>
        </w:rPr>
        <w:t>Электронный</w:t>
      </w:r>
      <w:proofErr w:type="spellEnd"/>
      <w:r w:rsidRPr="00CD28AA">
        <w:rPr>
          <w:lang w:val="en-US"/>
        </w:rPr>
        <w:t xml:space="preserve"> </w:t>
      </w:r>
      <w:proofErr w:type="spellStart"/>
      <w:r w:rsidRPr="00C63ACB">
        <w:rPr>
          <w:lang w:val="en-US"/>
        </w:rPr>
        <w:t>ресурс</w:t>
      </w:r>
      <w:proofErr w:type="spellEnd"/>
      <w:r w:rsidRPr="00C63ACB">
        <w:rPr>
          <w:lang w:val="en-US"/>
        </w:rPr>
        <w:t>]. URL</w:t>
      </w:r>
      <w:r w:rsidRPr="008F54A0">
        <w:t xml:space="preserve">: </w:t>
      </w:r>
      <w:r w:rsidRPr="00C63ACB">
        <w:rPr>
          <w:lang w:val="en-US"/>
        </w:rPr>
        <w:t>https</w:t>
      </w:r>
      <w:r w:rsidRPr="008F54A0">
        <w:t>://</w:t>
      </w:r>
      <w:r w:rsidRPr="00C63ACB">
        <w:rPr>
          <w:lang w:val="en-US"/>
        </w:rPr>
        <w:t>www</w:t>
      </w:r>
      <w:r w:rsidRPr="008F54A0">
        <w:t>.</w:t>
      </w:r>
      <w:proofErr w:type="spellStart"/>
      <w:r w:rsidRPr="00C63ACB">
        <w:rPr>
          <w:lang w:val="en-US"/>
        </w:rPr>
        <w:t>ifri</w:t>
      </w:r>
      <w:proofErr w:type="spellEnd"/>
      <w:r w:rsidRPr="008F54A0">
        <w:t>.</w:t>
      </w:r>
      <w:r w:rsidRPr="00C63ACB">
        <w:rPr>
          <w:lang w:val="en-US"/>
        </w:rPr>
        <w:t>org</w:t>
      </w:r>
      <w:r w:rsidRPr="008F54A0">
        <w:t>/</w:t>
      </w:r>
      <w:r w:rsidRPr="00C63ACB">
        <w:rPr>
          <w:lang w:val="en-US"/>
        </w:rPr>
        <w:t>sites</w:t>
      </w:r>
      <w:r w:rsidRPr="008F54A0">
        <w:t>/</w:t>
      </w:r>
      <w:r w:rsidRPr="00C63ACB">
        <w:rPr>
          <w:lang w:val="en-US"/>
        </w:rPr>
        <w:t>default</w:t>
      </w:r>
      <w:r w:rsidRPr="008F54A0">
        <w:t>/</w:t>
      </w:r>
      <w:r w:rsidRPr="00C63ACB">
        <w:rPr>
          <w:lang w:val="en-US"/>
        </w:rPr>
        <w:t>files</w:t>
      </w:r>
      <w:r w:rsidRPr="008F54A0">
        <w:t>/</w:t>
      </w:r>
      <w:r w:rsidRPr="00C63ACB">
        <w:rPr>
          <w:lang w:val="en-US"/>
        </w:rPr>
        <w:t>atoms</w:t>
      </w:r>
      <w:r w:rsidRPr="008F54A0">
        <w:t>/</w:t>
      </w:r>
      <w:r w:rsidRPr="00C63ACB">
        <w:rPr>
          <w:lang w:val="en-US"/>
        </w:rPr>
        <w:t>files</w:t>
      </w:r>
      <w:r w:rsidRPr="008F54A0">
        <w:t>/</w:t>
      </w:r>
      <w:r w:rsidRPr="00C63ACB">
        <w:rPr>
          <w:lang w:val="en-US"/>
        </w:rPr>
        <w:t>etude</w:t>
      </w:r>
      <w:r w:rsidRPr="008F54A0">
        <w:t>_</w:t>
      </w:r>
      <w:r w:rsidRPr="00C63ACB">
        <w:rPr>
          <w:lang w:val="en-US"/>
        </w:rPr>
        <w:t>japan</w:t>
      </w:r>
      <w:r w:rsidRPr="008F54A0">
        <w:t>_</w:t>
      </w:r>
      <w:r w:rsidRPr="00C63ACB">
        <w:rPr>
          <w:lang w:val="en-US"/>
        </w:rPr>
        <w:t>and</w:t>
      </w:r>
      <w:r w:rsidRPr="008F54A0">
        <w:t>_</w:t>
      </w:r>
      <w:r w:rsidRPr="00C63ACB">
        <w:rPr>
          <w:lang w:val="en-US"/>
        </w:rPr>
        <w:t>its</w:t>
      </w:r>
      <w:r w:rsidRPr="008F54A0">
        <w:t>_</w:t>
      </w:r>
      <w:r w:rsidRPr="00C63ACB">
        <w:rPr>
          <w:lang w:val="en-US"/>
        </w:rPr>
        <w:t>alliance</w:t>
      </w:r>
      <w:r w:rsidRPr="008F54A0">
        <w:t>_2030_</w:t>
      </w:r>
      <w:proofErr w:type="spellStart"/>
      <w:r w:rsidRPr="00C63ACB">
        <w:rPr>
          <w:lang w:val="en-US"/>
        </w:rPr>
        <w:t>oksl</w:t>
      </w:r>
      <w:proofErr w:type="spellEnd"/>
      <w:r w:rsidRPr="008F54A0">
        <w:t>.</w:t>
      </w:r>
      <w:r w:rsidRPr="00C63ACB">
        <w:rPr>
          <w:lang w:val="en-US"/>
        </w:rPr>
        <w:t>pdf</w:t>
      </w:r>
      <w:r w:rsidRPr="008F54A0">
        <w:t xml:space="preserve"> (дата обращения: 01.05.2023).</w:t>
      </w:r>
    </w:p>
  </w:footnote>
  <w:footnote w:id="51">
    <w:p w:rsidR="005E1ACC" w:rsidRPr="003F08C2" w:rsidRDefault="005E1ACC" w:rsidP="008F54A0">
      <w:pPr>
        <w:pStyle w:val="a4"/>
      </w:pPr>
      <w:r w:rsidRPr="00C63ACB">
        <w:rPr>
          <w:rStyle w:val="a6"/>
          <w:lang w:val="en-US"/>
        </w:rPr>
        <w:footnoteRef/>
      </w:r>
      <w:r w:rsidRPr="003F08C2">
        <w:rPr>
          <w:lang w:val="en-US"/>
        </w:rPr>
        <w:t>Japan enacts major changes to its self-defense laws [</w:t>
      </w:r>
      <w:proofErr w:type="spellStart"/>
      <w:r w:rsidRPr="003F08C2">
        <w:rPr>
          <w:lang w:val="en-US"/>
        </w:rPr>
        <w:t>Электронный</w:t>
      </w:r>
      <w:proofErr w:type="spellEnd"/>
      <w:r w:rsidRPr="00CD28AA">
        <w:rPr>
          <w:lang w:val="en-US"/>
        </w:rPr>
        <w:t xml:space="preserve"> </w:t>
      </w:r>
      <w:proofErr w:type="spellStart"/>
      <w:r w:rsidRPr="003F08C2">
        <w:rPr>
          <w:lang w:val="en-US"/>
        </w:rPr>
        <w:t>ресурс</w:t>
      </w:r>
      <w:proofErr w:type="spellEnd"/>
      <w:r w:rsidRPr="003F08C2">
        <w:rPr>
          <w:lang w:val="en-US"/>
        </w:rPr>
        <w:t>]. URL</w:t>
      </w:r>
      <w:r w:rsidRPr="003F08C2">
        <w:t xml:space="preserve">: </w:t>
      </w:r>
      <w:r w:rsidRPr="003F08C2">
        <w:rPr>
          <w:lang w:val="en-US"/>
        </w:rPr>
        <w:t>https</w:t>
      </w:r>
      <w:r w:rsidRPr="003F08C2">
        <w:t>://</w:t>
      </w:r>
      <w:r w:rsidRPr="003F08C2">
        <w:rPr>
          <w:lang w:val="en-US"/>
        </w:rPr>
        <w:t>www</w:t>
      </w:r>
      <w:r w:rsidRPr="003F08C2">
        <w:t>.</w:t>
      </w:r>
      <w:r w:rsidRPr="003F08C2">
        <w:rPr>
          <w:lang w:val="en-US"/>
        </w:rPr>
        <w:t>stripes</w:t>
      </w:r>
      <w:r w:rsidRPr="003F08C2">
        <w:t>.</w:t>
      </w:r>
      <w:r w:rsidRPr="003F08C2">
        <w:rPr>
          <w:lang w:val="en-US"/>
        </w:rPr>
        <w:t>com</w:t>
      </w:r>
      <w:r w:rsidRPr="003F08C2">
        <w:t>/</w:t>
      </w:r>
      <w:r w:rsidRPr="003F08C2">
        <w:rPr>
          <w:lang w:val="en-US"/>
        </w:rPr>
        <w:t>theaters</w:t>
      </w:r>
      <w:r w:rsidRPr="003F08C2">
        <w:t>/</w:t>
      </w:r>
      <w:proofErr w:type="spellStart"/>
      <w:r w:rsidRPr="003F08C2">
        <w:rPr>
          <w:lang w:val="en-US"/>
        </w:rPr>
        <w:t>asia</w:t>
      </w:r>
      <w:proofErr w:type="spellEnd"/>
      <w:r w:rsidRPr="003F08C2">
        <w:t>_</w:t>
      </w:r>
      <w:r w:rsidRPr="003F08C2">
        <w:rPr>
          <w:lang w:val="en-US"/>
        </w:rPr>
        <w:t>pacific</w:t>
      </w:r>
      <w:r w:rsidRPr="003F08C2">
        <w:t>/</w:t>
      </w:r>
      <w:r w:rsidRPr="003F08C2">
        <w:rPr>
          <w:lang w:val="en-US"/>
        </w:rPr>
        <w:t>japan</w:t>
      </w:r>
      <w:r w:rsidRPr="003F08C2">
        <w:t>-</w:t>
      </w:r>
      <w:r w:rsidRPr="003F08C2">
        <w:rPr>
          <w:lang w:val="en-US"/>
        </w:rPr>
        <w:t>enacts</w:t>
      </w:r>
      <w:r w:rsidRPr="003F08C2">
        <w:t>-</w:t>
      </w:r>
      <w:r w:rsidRPr="003F08C2">
        <w:rPr>
          <w:lang w:val="en-US"/>
        </w:rPr>
        <w:t>major</w:t>
      </w:r>
      <w:r w:rsidRPr="003F08C2">
        <w:t>-</w:t>
      </w:r>
      <w:r w:rsidRPr="003F08C2">
        <w:rPr>
          <w:lang w:val="en-US"/>
        </w:rPr>
        <w:t>changes</w:t>
      </w:r>
      <w:r w:rsidRPr="003F08C2">
        <w:t>-</w:t>
      </w:r>
      <w:r w:rsidRPr="003F08C2">
        <w:rPr>
          <w:lang w:val="en-US"/>
        </w:rPr>
        <w:t>to</w:t>
      </w:r>
      <w:r w:rsidRPr="003F08C2">
        <w:t>-</w:t>
      </w:r>
      <w:r w:rsidRPr="003F08C2">
        <w:rPr>
          <w:lang w:val="en-US"/>
        </w:rPr>
        <w:t>its</w:t>
      </w:r>
      <w:r w:rsidRPr="003F08C2">
        <w:t>-</w:t>
      </w:r>
      <w:r w:rsidRPr="003F08C2">
        <w:rPr>
          <w:lang w:val="en-US"/>
        </w:rPr>
        <w:t>self</w:t>
      </w:r>
      <w:r w:rsidRPr="003F08C2">
        <w:t>-</w:t>
      </w:r>
      <w:r w:rsidRPr="003F08C2">
        <w:rPr>
          <w:lang w:val="en-US"/>
        </w:rPr>
        <w:t>defense</w:t>
      </w:r>
      <w:r w:rsidRPr="003F08C2">
        <w:t>-</w:t>
      </w:r>
      <w:r w:rsidRPr="003F08C2">
        <w:rPr>
          <w:lang w:val="en-US"/>
        </w:rPr>
        <w:t>laws</w:t>
      </w:r>
      <w:r w:rsidRPr="003F08C2">
        <w:t>-1.368783 (дата обращения: 19.04.2023).</w:t>
      </w:r>
    </w:p>
  </w:footnote>
  <w:footnote w:id="52">
    <w:p w:rsidR="005E1ACC" w:rsidRPr="00C56C8F" w:rsidRDefault="005E1ACC" w:rsidP="008F54A0">
      <w:pPr>
        <w:pStyle w:val="a4"/>
        <w:rPr>
          <w:lang w:val="en-US"/>
        </w:rPr>
      </w:pPr>
      <w:r w:rsidRPr="003F08C2">
        <w:rPr>
          <w:rStyle w:val="a6"/>
          <w:lang w:val="en-US"/>
        </w:rPr>
        <w:footnoteRef/>
      </w:r>
      <w:r w:rsidRPr="003F08C2">
        <w:t xml:space="preserve"> Изменения в отношениях с РФ и потенциал контрудара. Новая стратегия </w:t>
      </w:r>
      <w:proofErr w:type="spellStart"/>
      <w:r w:rsidRPr="003F08C2">
        <w:t>нацбезопасности</w:t>
      </w:r>
      <w:proofErr w:type="spellEnd"/>
      <w:r w:rsidRPr="003F08C2">
        <w:t xml:space="preserve"> Японии [Электронный ресурс]. </w:t>
      </w:r>
      <w:r w:rsidRPr="00B8552D">
        <w:rPr>
          <w:lang w:val="en-US"/>
        </w:rPr>
        <w:t>URL: https://tass.ru/mezhdunarodnaya-panorama/16612469 (</w:t>
      </w:r>
      <w:r w:rsidRPr="003F08C2">
        <w:t>дата</w:t>
      </w:r>
      <w:r w:rsidRPr="005E1ACC">
        <w:rPr>
          <w:lang w:val="en-US"/>
        </w:rPr>
        <w:t xml:space="preserve"> </w:t>
      </w:r>
      <w:r w:rsidRPr="003F08C2">
        <w:t>обращения</w:t>
      </w:r>
      <w:r>
        <w:rPr>
          <w:lang w:val="en-US"/>
        </w:rPr>
        <w:t xml:space="preserve">: 19.04.2023). </w:t>
      </w:r>
    </w:p>
  </w:footnote>
  <w:footnote w:id="53">
    <w:p w:rsidR="005E1ACC" w:rsidRPr="00B8552D" w:rsidRDefault="005E1ACC" w:rsidP="008F54A0">
      <w:pPr>
        <w:pStyle w:val="a4"/>
      </w:pPr>
      <w:r>
        <w:rPr>
          <w:rStyle w:val="a6"/>
        </w:rPr>
        <w:footnoteRef/>
      </w:r>
      <w:r w:rsidRPr="00B8552D">
        <w:rPr>
          <w:lang w:val="en-US"/>
        </w:rPr>
        <w:t>The U.S.-Japan Alliance anchoring stability in Asia [</w:t>
      </w:r>
      <w:r w:rsidRPr="00B8552D">
        <w:t>Электронный</w:t>
      </w:r>
      <w:r w:rsidRPr="00CD28AA">
        <w:rPr>
          <w:lang w:val="en-US"/>
        </w:rPr>
        <w:t xml:space="preserve"> </w:t>
      </w:r>
      <w:r w:rsidRPr="00B8552D">
        <w:t>ресурс</w:t>
      </w:r>
      <w:r w:rsidRPr="00B8552D">
        <w:rPr>
          <w:lang w:val="en-US"/>
        </w:rPr>
        <w:t xml:space="preserve">]. </w:t>
      </w:r>
      <w:r w:rsidRPr="00B8552D">
        <w:t xml:space="preserve">URL: https://csis-website-prod.s3.amazonaws.com/s3fs-public/legacy_files/files/publication/120810_Armitage_USJapanAlliance_Web.pdf (дата обращения: 19.04.2023). </w:t>
      </w:r>
    </w:p>
    <w:p w:rsidR="005E1ACC" w:rsidRPr="00B8552D" w:rsidRDefault="005E1ACC" w:rsidP="008F54A0">
      <w:pPr>
        <w:pStyle w:val="a4"/>
      </w:pPr>
    </w:p>
  </w:footnote>
  <w:footnote w:id="54">
    <w:p w:rsidR="005E1ACC" w:rsidRPr="00B8552D" w:rsidRDefault="005E1ACC" w:rsidP="008F54A0">
      <w:pPr>
        <w:pStyle w:val="a4"/>
      </w:pPr>
      <w:r>
        <w:rPr>
          <w:rStyle w:val="a6"/>
        </w:rPr>
        <w:footnoteRef/>
      </w:r>
      <w:r w:rsidRPr="00B8552D">
        <w:rPr>
          <w:lang w:val="en-US"/>
        </w:rPr>
        <w:t xml:space="preserve">U.S. concerned about new Japanese premier </w:t>
      </w:r>
      <w:proofErr w:type="spellStart"/>
      <w:r w:rsidRPr="00B8552D">
        <w:rPr>
          <w:lang w:val="en-US"/>
        </w:rPr>
        <w:t>Hatoyama</w:t>
      </w:r>
      <w:proofErr w:type="spellEnd"/>
      <w:r w:rsidRPr="00B8552D">
        <w:rPr>
          <w:lang w:val="en-US"/>
        </w:rPr>
        <w:t xml:space="preserve"> [</w:t>
      </w:r>
      <w:r w:rsidRPr="00B8552D">
        <w:t>Электронный</w:t>
      </w:r>
      <w:r w:rsidRPr="00EA610D">
        <w:rPr>
          <w:lang w:val="en-US"/>
        </w:rPr>
        <w:t xml:space="preserve"> </w:t>
      </w:r>
      <w:r w:rsidRPr="00B8552D">
        <w:t>ресурс</w:t>
      </w:r>
      <w:r w:rsidRPr="00B8552D">
        <w:rPr>
          <w:lang w:val="en-US"/>
        </w:rPr>
        <w:t xml:space="preserve">]. </w:t>
      </w:r>
      <w:r w:rsidRPr="00B8552D">
        <w:t xml:space="preserve">URL: https://www.washingtonpost.com/wp-dyn/content/article/2009/12/28/AR2009122802271.html?hpid%3Dtopnews&amp;sub=AR (дата обращения: 19.04.2023). </w:t>
      </w:r>
    </w:p>
  </w:footnote>
  <w:footnote w:id="55">
    <w:p w:rsidR="005E1ACC" w:rsidRPr="00B8552D" w:rsidRDefault="005E1ACC" w:rsidP="008F54A0">
      <w:pPr>
        <w:pStyle w:val="a4"/>
      </w:pPr>
      <w:r>
        <w:rPr>
          <w:rStyle w:val="a6"/>
        </w:rPr>
        <w:footnoteRef/>
      </w:r>
      <w:r w:rsidRPr="00B8552D">
        <w:rPr>
          <w:lang w:val="en-US"/>
        </w:rPr>
        <w:t>America</w:t>
      </w:r>
      <w:r w:rsidRPr="00EA610D">
        <w:rPr>
          <w:lang w:val="en-US"/>
        </w:rPr>
        <w:t>'</w:t>
      </w:r>
      <w:r w:rsidRPr="00B8552D">
        <w:rPr>
          <w:lang w:val="en-US"/>
        </w:rPr>
        <w:t>s</w:t>
      </w:r>
      <w:r w:rsidRPr="00EA610D">
        <w:rPr>
          <w:lang w:val="en-US"/>
        </w:rPr>
        <w:t xml:space="preserve"> </w:t>
      </w:r>
      <w:r w:rsidRPr="00B8552D">
        <w:rPr>
          <w:lang w:val="en-US"/>
        </w:rPr>
        <w:t>Pacific</w:t>
      </w:r>
      <w:r w:rsidRPr="00EA610D">
        <w:rPr>
          <w:lang w:val="en-US"/>
        </w:rPr>
        <w:t xml:space="preserve"> </w:t>
      </w:r>
      <w:r w:rsidRPr="00B8552D">
        <w:rPr>
          <w:lang w:val="en-US"/>
        </w:rPr>
        <w:t>Century</w:t>
      </w:r>
      <w:r w:rsidRPr="00EA610D">
        <w:rPr>
          <w:lang w:val="en-US"/>
        </w:rPr>
        <w:t xml:space="preserve"> [</w:t>
      </w:r>
      <w:r w:rsidRPr="00B8552D">
        <w:t>Электронный</w:t>
      </w:r>
      <w:r w:rsidRPr="00EA610D">
        <w:rPr>
          <w:lang w:val="en-US"/>
        </w:rPr>
        <w:t xml:space="preserve"> </w:t>
      </w:r>
      <w:r w:rsidRPr="00B8552D">
        <w:t>ресурс</w:t>
      </w:r>
      <w:r w:rsidRPr="00EA610D">
        <w:rPr>
          <w:lang w:val="en-US"/>
        </w:rPr>
        <w:t xml:space="preserve">]. </w:t>
      </w:r>
      <w:r w:rsidRPr="00B8552D">
        <w:t xml:space="preserve">URL: https://foreignpolicy.com/2011/10/11/americas-pacific-century/ (дата обращения: 19.04.2023). </w:t>
      </w:r>
    </w:p>
    <w:p w:rsidR="005E1ACC" w:rsidRPr="00B8552D" w:rsidRDefault="005E1ACC" w:rsidP="008F54A0">
      <w:pPr>
        <w:pStyle w:val="a4"/>
      </w:pPr>
    </w:p>
  </w:footnote>
  <w:footnote w:id="56">
    <w:p w:rsidR="005E1ACC" w:rsidRPr="00B8552D" w:rsidRDefault="005E1ACC" w:rsidP="008F54A0">
      <w:pPr>
        <w:pStyle w:val="a4"/>
      </w:pPr>
      <w:r>
        <w:rPr>
          <w:rStyle w:val="a6"/>
        </w:rPr>
        <w:footnoteRef/>
      </w:r>
      <w:proofErr w:type="spellStart"/>
      <w:r w:rsidRPr="00B8552D">
        <w:t>Nihonnoanzenhoshōseisaku</w:t>
      </w:r>
      <w:proofErr w:type="spellEnd"/>
      <w:r>
        <w:t xml:space="preserve"> </w:t>
      </w:r>
      <w:r w:rsidRPr="00901179">
        <w:t>[</w:t>
      </w:r>
      <w:r>
        <w:t>Политика Японии в области безопасности</w:t>
      </w:r>
      <w:r w:rsidRPr="00901179">
        <w:t xml:space="preserve">] </w:t>
      </w:r>
      <w:r w:rsidRPr="00B8552D">
        <w:t xml:space="preserve">[Электронный ресурс]. URL: https://www.mofa.go.jp/mofaj/gaiko/page22_000407.html (дата обращения: 19.04.2023). </w:t>
      </w:r>
    </w:p>
  </w:footnote>
  <w:footnote w:id="57">
    <w:p w:rsidR="005E1ACC" w:rsidRPr="00B8552D" w:rsidRDefault="005E1ACC" w:rsidP="008F54A0">
      <w:pPr>
        <w:pStyle w:val="a4"/>
      </w:pPr>
      <w:r>
        <w:rPr>
          <w:rStyle w:val="a6"/>
        </w:rPr>
        <w:footnoteRef/>
      </w:r>
      <w:r w:rsidRPr="00B8552D">
        <w:rPr>
          <w:lang w:val="en-US"/>
        </w:rPr>
        <w:t xml:space="preserve">Prime </w:t>
      </w:r>
      <w:proofErr w:type="gramStart"/>
      <w:r w:rsidRPr="00B8552D">
        <w:rPr>
          <w:lang w:val="en-US"/>
        </w:rPr>
        <w:t>minister</w:t>
      </w:r>
      <w:proofErr w:type="gramEnd"/>
      <w:r w:rsidRPr="00B8552D">
        <w:rPr>
          <w:lang w:val="en-US"/>
        </w:rPr>
        <w:t xml:space="preserve"> Shinzo Abe's article contributed to CNN on 25 September 2015 [</w:t>
      </w:r>
      <w:r w:rsidRPr="00B8552D">
        <w:t>Электронный</w:t>
      </w:r>
      <w:r w:rsidRPr="00EA610D">
        <w:rPr>
          <w:lang w:val="en-US"/>
        </w:rPr>
        <w:t xml:space="preserve"> </w:t>
      </w:r>
      <w:r w:rsidRPr="00B8552D">
        <w:t>ресурс</w:t>
      </w:r>
      <w:r w:rsidRPr="00B8552D">
        <w:rPr>
          <w:lang w:val="en-US"/>
        </w:rPr>
        <w:t xml:space="preserve">]. </w:t>
      </w:r>
      <w:r w:rsidRPr="00B8552D">
        <w:t xml:space="preserve">URL: https://www.mofa.go.jp/p_pd/ip/page4e_000317.html (дата обращения: 19.04.2023). </w:t>
      </w:r>
    </w:p>
    <w:p w:rsidR="005E1ACC" w:rsidRPr="00B8552D" w:rsidRDefault="005E1ACC" w:rsidP="008F54A0">
      <w:pPr>
        <w:pStyle w:val="a4"/>
      </w:pPr>
    </w:p>
  </w:footnote>
  <w:footnote w:id="58">
    <w:p w:rsidR="005E1ACC" w:rsidRPr="00B8552D" w:rsidRDefault="005E1ACC" w:rsidP="008F54A0">
      <w:pPr>
        <w:pStyle w:val="a4"/>
      </w:pPr>
      <w:r>
        <w:rPr>
          <w:rStyle w:val="a6"/>
        </w:rPr>
        <w:footnoteRef/>
      </w:r>
      <w:r w:rsidRPr="00B8552D">
        <w:rPr>
          <w:lang w:val="en-US"/>
        </w:rPr>
        <w:t>Abe's future uncertain as public support dives [</w:t>
      </w:r>
      <w:r w:rsidRPr="00B8552D">
        <w:t>Электронный</w:t>
      </w:r>
      <w:r w:rsidRPr="00EA610D">
        <w:rPr>
          <w:lang w:val="en-US"/>
        </w:rPr>
        <w:t xml:space="preserve"> </w:t>
      </w:r>
      <w:r w:rsidRPr="00B8552D">
        <w:t>ресурс</w:t>
      </w:r>
      <w:r w:rsidRPr="00B8552D">
        <w:rPr>
          <w:lang w:val="en-US"/>
        </w:rPr>
        <w:t xml:space="preserve">]. </w:t>
      </w:r>
      <w:r w:rsidRPr="00B8552D">
        <w:t xml:space="preserve">URL: https://asia.nikkei.com/Politics-Economy/Policy-Politics/Abe-s-future-uncertain-as-public-support-dives?page=1 (дата обращения: 19.04.2023). </w:t>
      </w:r>
    </w:p>
  </w:footnote>
  <w:footnote w:id="59">
    <w:p w:rsidR="005E1ACC" w:rsidRDefault="005E1ACC" w:rsidP="008F54A0">
      <w:pPr>
        <w:pStyle w:val="a4"/>
      </w:pPr>
      <w:r>
        <w:rPr>
          <w:rStyle w:val="a6"/>
        </w:rPr>
        <w:footnoteRef/>
      </w:r>
      <w:r>
        <w:t xml:space="preserve"> Организация запрещена в РФ</w:t>
      </w:r>
    </w:p>
  </w:footnote>
  <w:footnote w:id="60">
    <w:p w:rsidR="005E1ACC" w:rsidRPr="000B4D71" w:rsidRDefault="005E1ACC" w:rsidP="008F54A0">
      <w:pPr>
        <w:pStyle w:val="a4"/>
      </w:pPr>
      <w:r>
        <w:rPr>
          <w:rStyle w:val="a6"/>
        </w:rPr>
        <w:footnoteRef/>
      </w:r>
      <w:r w:rsidRPr="00B8552D">
        <w:rPr>
          <w:lang w:val="en-US"/>
        </w:rPr>
        <w:t>Japan</w:t>
      </w:r>
      <w:r w:rsidRPr="00EA610D">
        <w:t>'</w:t>
      </w:r>
      <w:r w:rsidRPr="00B8552D">
        <w:rPr>
          <w:lang w:val="en-US"/>
        </w:rPr>
        <w:t>s</w:t>
      </w:r>
      <w:r w:rsidRPr="00EA610D">
        <w:t xml:space="preserve"> </w:t>
      </w:r>
      <w:r w:rsidRPr="00B8552D">
        <w:rPr>
          <w:lang w:val="en-US"/>
        </w:rPr>
        <w:t>Fiscal</w:t>
      </w:r>
      <w:r w:rsidRPr="00EA610D">
        <w:t xml:space="preserve"> </w:t>
      </w:r>
      <w:r w:rsidRPr="00B8552D">
        <w:rPr>
          <w:lang w:val="en-US"/>
        </w:rPr>
        <w:t>Condition</w:t>
      </w:r>
      <w:r w:rsidRPr="00EA610D">
        <w:t xml:space="preserve"> (</w:t>
      </w:r>
      <w:r w:rsidRPr="00B8552D">
        <w:rPr>
          <w:lang w:val="en-US"/>
        </w:rPr>
        <w:t>FY</w:t>
      </w:r>
      <w:r w:rsidRPr="00EA610D">
        <w:t xml:space="preserve">2016 </w:t>
      </w:r>
      <w:proofErr w:type="spellStart"/>
      <w:r w:rsidRPr="00B8552D">
        <w:rPr>
          <w:lang w:val="en-US"/>
        </w:rPr>
        <w:t>draftbudget</w:t>
      </w:r>
      <w:proofErr w:type="spellEnd"/>
      <w:r w:rsidRPr="00EA610D">
        <w:t>) [</w:t>
      </w:r>
      <w:r w:rsidRPr="00B8552D">
        <w:t>Электронный</w:t>
      </w:r>
      <w:r>
        <w:t xml:space="preserve"> </w:t>
      </w:r>
      <w:r w:rsidRPr="00B8552D">
        <w:t>ресурс</w:t>
      </w:r>
      <w:r w:rsidRPr="00EA610D">
        <w:t xml:space="preserve">]. </w:t>
      </w:r>
      <w:r w:rsidRPr="00B8552D">
        <w:t xml:space="preserve">URL: https://warp.da.ndl.go.jp/info:ndljp/pid/11039951/www.mof.go.jp/english/budget/budget/fy2016/02.pdf (дата обращения: 19.04.2023). </w:t>
      </w:r>
    </w:p>
  </w:footnote>
  <w:footnote w:id="61">
    <w:p w:rsidR="005E1ACC" w:rsidRDefault="005E1ACC" w:rsidP="008F54A0">
      <w:pPr>
        <w:pStyle w:val="a4"/>
      </w:pPr>
      <w:r>
        <w:rPr>
          <w:rStyle w:val="a6"/>
        </w:rPr>
        <w:footnoteRef/>
      </w:r>
      <w:proofErr w:type="spellStart"/>
      <w:r>
        <w:rPr>
          <w:lang w:val="en-US"/>
        </w:rPr>
        <w:t>Nihonko</w:t>
      </w:r>
      <w:r w:rsidRPr="00AF5F40">
        <w:t>kukenpō</w:t>
      </w:r>
      <w:proofErr w:type="spellEnd"/>
      <w:r>
        <w:t xml:space="preserve"> </w:t>
      </w:r>
      <w:r w:rsidRPr="001C65F3">
        <w:t>[</w:t>
      </w:r>
      <w:r>
        <w:t>Конституция Японии</w:t>
      </w:r>
      <w:r w:rsidRPr="001C65F3">
        <w:t>]</w:t>
      </w:r>
      <w:r w:rsidRPr="00AF5F40">
        <w:t xml:space="preserve"> [Электронный ресурс]. URL: https://www.shugiin.go.jp/internet/itdb_annai.nsf/html/statics/shiryo/dl-constitution.htm (дата обращения: 19.04.2023);</w:t>
      </w:r>
    </w:p>
  </w:footnote>
  <w:footnote w:id="62">
    <w:p w:rsidR="005E1ACC" w:rsidRDefault="005E1ACC" w:rsidP="008F54A0">
      <w:pPr>
        <w:pStyle w:val="a4"/>
      </w:pPr>
      <w:r>
        <w:rPr>
          <w:rStyle w:val="a6"/>
        </w:rPr>
        <w:footnoteRef/>
      </w:r>
      <w:r w:rsidRPr="00AF5F40">
        <w:rPr>
          <w:lang w:val="en-US"/>
        </w:rPr>
        <w:t xml:space="preserve"> Japan's constitutional rebirth or reincarnation? </w:t>
      </w:r>
      <w:r w:rsidRPr="00AF5F40">
        <w:t xml:space="preserve">[Электронный ресурс]. URL: https://www.japantimes.co.jp/opinion/2017/05/13/commentary/japans-constitutional-rebirth-reincarnation/#.WRp0umjyiUk (дата обращения: 19.04.2023). </w:t>
      </w:r>
    </w:p>
  </w:footnote>
  <w:footnote w:id="63">
    <w:p w:rsidR="005E1ACC" w:rsidRPr="00AF5F40" w:rsidRDefault="005E1ACC" w:rsidP="008F54A0">
      <w:pPr>
        <w:pStyle w:val="a4"/>
      </w:pPr>
      <w:r>
        <w:rPr>
          <w:rStyle w:val="a6"/>
        </w:rPr>
        <w:footnoteRef/>
      </w:r>
      <w:r w:rsidRPr="00AF5F40">
        <w:rPr>
          <w:lang w:val="en-US"/>
        </w:rPr>
        <w:t xml:space="preserve"> Japan divided over revising constitution article amid N. </w:t>
      </w:r>
      <w:proofErr w:type="spellStart"/>
      <w:proofErr w:type="gramStart"/>
      <w:r w:rsidRPr="00AF5F40">
        <w:rPr>
          <w:lang w:val="en-US"/>
        </w:rPr>
        <w:t>korea</w:t>
      </w:r>
      <w:proofErr w:type="spellEnd"/>
      <w:proofErr w:type="gramEnd"/>
      <w:r w:rsidRPr="00AF5F40">
        <w:rPr>
          <w:lang w:val="en-US"/>
        </w:rPr>
        <w:t xml:space="preserve"> threats: Poll [</w:t>
      </w:r>
      <w:r w:rsidRPr="00AF5F40">
        <w:t>Электронный</w:t>
      </w:r>
      <w:r w:rsidRPr="00EA610D">
        <w:rPr>
          <w:lang w:val="en-US"/>
        </w:rPr>
        <w:t xml:space="preserve"> </w:t>
      </w:r>
      <w:r w:rsidRPr="00AF5F40">
        <w:t>ресурс</w:t>
      </w:r>
      <w:r w:rsidRPr="00AF5F40">
        <w:rPr>
          <w:lang w:val="en-US"/>
        </w:rPr>
        <w:t xml:space="preserve">]. </w:t>
      </w:r>
      <w:r w:rsidRPr="00AF5F40">
        <w:t xml:space="preserve">URL: https://english.kyodonews.net/news/2017/04/0a59661f0654-corrected-japan-divided-over-revising-article-9-amid-n-korea-threats-poll.html (дата обращения: 19.04.2023). </w:t>
      </w:r>
    </w:p>
    <w:p w:rsidR="005E1ACC" w:rsidRDefault="005E1ACC" w:rsidP="008F54A0">
      <w:pPr>
        <w:pStyle w:val="a4"/>
      </w:pPr>
    </w:p>
  </w:footnote>
  <w:footnote w:id="64">
    <w:p w:rsidR="005E1ACC" w:rsidRDefault="005E1ACC" w:rsidP="008F54A0">
      <w:pPr>
        <w:pStyle w:val="a4"/>
      </w:pPr>
      <w:r>
        <w:rPr>
          <w:rStyle w:val="a6"/>
        </w:rPr>
        <w:footnoteRef/>
      </w:r>
      <w:proofErr w:type="spellStart"/>
      <w:r w:rsidRPr="00AF5F40">
        <w:t>Nichibeibōeikyōryokunotamenoshishin</w:t>
      </w:r>
      <w:proofErr w:type="spellEnd"/>
      <w:r w:rsidRPr="00AF5F40">
        <w:t xml:space="preserve"> 2015-nen 4 </w:t>
      </w:r>
      <w:proofErr w:type="spellStart"/>
      <w:r w:rsidRPr="00AF5F40">
        <w:t>tsuki</w:t>
      </w:r>
      <w:proofErr w:type="spellEnd"/>
      <w:r w:rsidRPr="00AF5F40">
        <w:t xml:space="preserve"> 27-</w:t>
      </w:r>
      <w:proofErr w:type="gramStart"/>
      <w:r w:rsidRPr="00AF5F40">
        <w:t>nichi</w:t>
      </w:r>
      <w:r w:rsidRPr="001C65F3">
        <w:t>[</w:t>
      </w:r>
      <w:proofErr w:type="gramEnd"/>
      <w:r>
        <w:t>27 апреля 2015 года – О состоянии японо-американского оборонного сотрудничества</w:t>
      </w:r>
      <w:r w:rsidRPr="001C65F3">
        <w:t>]</w:t>
      </w:r>
      <w:r w:rsidRPr="00AF5F40">
        <w:t xml:space="preserve"> [Электронный ресурс]. URL: https://www.mofa.go.jp/mofaj/files/000078187.pdf (дата обращения: 19.04.2023). </w:t>
      </w:r>
    </w:p>
  </w:footnote>
  <w:footnote w:id="65">
    <w:p w:rsidR="005E1ACC" w:rsidRDefault="005E1ACC" w:rsidP="008F54A0">
      <w:pPr>
        <w:pStyle w:val="a4"/>
      </w:pPr>
      <w:r>
        <w:rPr>
          <w:rStyle w:val="a6"/>
        </w:rPr>
        <w:footnoteRef/>
      </w:r>
      <w:proofErr w:type="spellStart"/>
      <w:r w:rsidRPr="00AF5F40">
        <w:t>Nichibeikyōdōseimei</w:t>
      </w:r>
      <w:proofErr w:type="spellEnd"/>
      <w:r w:rsidRPr="00AF5F40">
        <w:t xml:space="preserve">: </w:t>
      </w:r>
      <w:proofErr w:type="spellStart"/>
      <w:r w:rsidRPr="00AF5F40">
        <w:t>Ajiataiheiyōoyobikore</w:t>
      </w:r>
      <w:proofErr w:type="spellEnd"/>
      <w:r w:rsidRPr="00AF5F40">
        <w:t xml:space="preserve"> o </w:t>
      </w:r>
      <w:proofErr w:type="spellStart"/>
      <w:r w:rsidRPr="00AF5F40">
        <w:t>koetachiikinomirai</w:t>
      </w:r>
      <w:proofErr w:type="spellEnd"/>
      <w:r w:rsidRPr="00AF5F40">
        <w:t xml:space="preserve"> o </w:t>
      </w:r>
      <w:proofErr w:type="spellStart"/>
      <w:r w:rsidRPr="00AF5F40">
        <w:t>katachidzukuru</w:t>
      </w:r>
      <w:proofErr w:type="spellEnd"/>
      <w:r>
        <w:t xml:space="preserve"> </w:t>
      </w:r>
      <w:proofErr w:type="spellStart"/>
      <w:r w:rsidRPr="00AF5F40">
        <w:t>Nihon</w:t>
      </w:r>
      <w:proofErr w:type="spellEnd"/>
      <w:r>
        <w:t xml:space="preserve"> </w:t>
      </w:r>
      <w:proofErr w:type="spellStart"/>
      <w:r w:rsidRPr="00AF5F40">
        <w:t>to</w:t>
      </w:r>
      <w:proofErr w:type="spellEnd"/>
      <w:r>
        <w:t xml:space="preserve"> </w:t>
      </w:r>
      <w:proofErr w:type="spellStart"/>
      <w:r w:rsidRPr="00AF5F40">
        <w:t>Beikoku</w:t>
      </w:r>
      <w:proofErr w:type="spellEnd"/>
      <w:r>
        <w:t xml:space="preserve"> </w:t>
      </w:r>
      <w:r w:rsidRPr="001C65F3">
        <w:t xml:space="preserve">[Совместное заявление Японии и США: Япония и США формируют будущее Азиатско-Тихоокеанского региона и других регионов] </w:t>
      </w:r>
      <w:r w:rsidRPr="00AF5F40">
        <w:t xml:space="preserve">[Электронный ресурс]. URL: https://www.mofa.go.jp/mofaj/na/na1/us/page3_000756.html (дата обращения: 19.04.2023). </w:t>
      </w:r>
    </w:p>
  </w:footnote>
  <w:footnote w:id="66">
    <w:p w:rsidR="005E1ACC" w:rsidRPr="00AF5F40" w:rsidRDefault="005E1ACC" w:rsidP="008F54A0">
      <w:pPr>
        <w:pStyle w:val="a4"/>
      </w:pPr>
      <w:r>
        <w:rPr>
          <w:rStyle w:val="a6"/>
        </w:rPr>
        <w:footnoteRef/>
      </w:r>
      <w:r>
        <w:t xml:space="preserve"> См. 35</w:t>
      </w:r>
    </w:p>
  </w:footnote>
  <w:footnote w:id="67">
    <w:p w:rsidR="005E1ACC" w:rsidRPr="00AF5F40" w:rsidRDefault="005E1ACC" w:rsidP="008F54A0">
      <w:pPr>
        <w:pStyle w:val="a4"/>
      </w:pPr>
      <w:r>
        <w:rPr>
          <w:rStyle w:val="a6"/>
        </w:rPr>
        <w:footnoteRef/>
      </w:r>
      <w:proofErr w:type="spellStart"/>
      <w:proofErr w:type="gramStart"/>
      <w:r w:rsidRPr="00AF5F40">
        <w:t>Nichibeikyōdōbijonseimei</w:t>
      </w:r>
      <w:proofErr w:type="spellEnd"/>
      <w:r w:rsidRPr="00AE5B8E">
        <w:t>[</w:t>
      </w:r>
      <w:proofErr w:type="gramEnd"/>
      <w:r w:rsidRPr="00AE5B8E">
        <w:t xml:space="preserve">Заявление о совместном видении США и Японии] </w:t>
      </w:r>
      <w:r w:rsidRPr="00AF5F40">
        <w:t xml:space="preserve">[Электронный ресурс]. URL: https://www.mofa.go.jp/mofaj/na/na1/us/page3_001203.html (дата обращения: 19.04.2023). </w:t>
      </w:r>
    </w:p>
  </w:footnote>
  <w:footnote w:id="68">
    <w:p w:rsidR="005E1ACC" w:rsidRPr="00015B69" w:rsidRDefault="005E1ACC" w:rsidP="008F54A0">
      <w:pPr>
        <w:pStyle w:val="a4"/>
        <w:rPr>
          <w:lang w:val="en-US"/>
        </w:rPr>
      </w:pPr>
      <w:r>
        <w:rPr>
          <w:rStyle w:val="a6"/>
        </w:rPr>
        <w:footnoteRef/>
      </w:r>
      <w:proofErr w:type="spellStart"/>
      <w:r>
        <w:t>Демчук</w:t>
      </w:r>
      <w:proofErr w:type="spellEnd"/>
      <w:r>
        <w:t xml:space="preserve"> Ф. Г. Трамп и Япония: новый тихоокеанский поворот? Итоги политики Д. Трампа в Японии // Азиатско-Тихоокеанский регион: экономика, политика и право. </w:t>
      </w:r>
      <w:r w:rsidRPr="00015B69">
        <w:rPr>
          <w:lang w:val="en-US"/>
        </w:rPr>
        <w:t xml:space="preserve">2021. № 1. </w:t>
      </w:r>
      <w:r>
        <w:t>С</w:t>
      </w:r>
      <w:r w:rsidRPr="00015B69">
        <w:rPr>
          <w:lang w:val="en-US"/>
        </w:rPr>
        <w:t>. 70-83.</w:t>
      </w:r>
    </w:p>
  </w:footnote>
  <w:footnote w:id="69">
    <w:p w:rsidR="005E1ACC" w:rsidRPr="00E377E9" w:rsidRDefault="005E1ACC" w:rsidP="008F54A0">
      <w:pPr>
        <w:pStyle w:val="a4"/>
        <w:rPr>
          <w:lang w:val="en-US"/>
        </w:rPr>
      </w:pPr>
      <w:r>
        <w:rPr>
          <w:rStyle w:val="a6"/>
        </w:rPr>
        <w:footnoteRef/>
      </w:r>
      <w:r w:rsidRPr="00E377E9">
        <w:rPr>
          <w:lang w:val="en-US"/>
        </w:rPr>
        <w:t xml:space="preserve"> Li H. The “Indo-pacific”: Intellectual origins and international visions in global contexts // Modern Intellectual History. 2021. Т. 19. № 3. </w:t>
      </w:r>
      <w:proofErr w:type="gramStart"/>
      <w:r w:rsidRPr="00E377E9">
        <w:rPr>
          <w:lang w:val="en-US"/>
        </w:rPr>
        <w:t>С. 807</w:t>
      </w:r>
      <w:proofErr w:type="gramEnd"/>
      <w:r w:rsidRPr="00E377E9">
        <w:rPr>
          <w:lang w:val="en-US"/>
        </w:rPr>
        <w:t>–833.</w:t>
      </w:r>
    </w:p>
  </w:footnote>
  <w:footnote w:id="70">
    <w:p w:rsidR="005E1ACC" w:rsidRPr="00BB65CC" w:rsidRDefault="005E1ACC" w:rsidP="008F54A0">
      <w:pPr>
        <w:pStyle w:val="a4"/>
        <w:rPr>
          <w:lang w:val="en-US"/>
        </w:rPr>
      </w:pPr>
      <w:r>
        <w:rPr>
          <w:rStyle w:val="a6"/>
        </w:rPr>
        <w:footnoteRef/>
      </w:r>
      <w:r w:rsidRPr="007E4C9B">
        <w:rPr>
          <w:lang w:val="en-US"/>
        </w:rPr>
        <w:t>Paul O’Shea &amp; Sebastian Maslow (2021) “Making the alliance even greater”: (</w:t>
      </w:r>
      <w:proofErr w:type="spellStart"/>
      <w:r w:rsidRPr="007E4C9B">
        <w:rPr>
          <w:lang w:val="en-US"/>
        </w:rPr>
        <w:t>Mis</w:t>
      </w:r>
      <w:proofErr w:type="spellEnd"/>
      <w:r w:rsidRPr="007E4C9B">
        <w:rPr>
          <w:lang w:val="en-US"/>
        </w:rPr>
        <w:t>-)managing U.S.-Japan relations in the age of Trump, Asian Security, 17:2, 195-215;</w:t>
      </w:r>
    </w:p>
  </w:footnote>
  <w:footnote w:id="71">
    <w:p w:rsidR="005E1ACC" w:rsidRPr="00AF5F40" w:rsidRDefault="005E1ACC" w:rsidP="00953EDC">
      <w:pPr>
        <w:pStyle w:val="a4"/>
      </w:pPr>
      <w:r>
        <w:rPr>
          <w:rStyle w:val="a6"/>
        </w:rPr>
        <w:footnoteRef/>
      </w:r>
      <w:r w:rsidRPr="00AF5F40">
        <w:rPr>
          <w:lang w:val="en-US"/>
        </w:rPr>
        <w:t>B</w:t>
      </w:r>
      <w:r w:rsidRPr="00AE5B8E">
        <w:t>ō</w:t>
      </w:r>
      <w:proofErr w:type="spellStart"/>
      <w:r w:rsidRPr="00AF5F40">
        <w:rPr>
          <w:lang w:val="en-US"/>
        </w:rPr>
        <w:t>ei</w:t>
      </w:r>
      <w:proofErr w:type="spellEnd"/>
      <w:r w:rsidRPr="00AE5B8E">
        <w:t>-</w:t>
      </w:r>
      <w:proofErr w:type="spellStart"/>
      <w:r w:rsidRPr="00AF5F40">
        <w:rPr>
          <w:lang w:val="en-US"/>
        </w:rPr>
        <w:t>sh</w:t>
      </w:r>
      <w:proofErr w:type="spellEnd"/>
      <w:r w:rsidRPr="00AE5B8E">
        <w:t xml:space="preserve">ō </w:t>
      </w:r>
      <w:proofErr w:type="spellStart"/>
      <w:r w:rsidRPr="00AF5F40">
        <w:rPr>
          <w:lang w:val="en-US"/>
        </w:rPr>
        <w:t>Jieitai</w:t>
      </w:r>
      <w:proofErr w:type="spellEnd"/>
      <w:r w:rsidRPr="00AE5B8E">
        <w:t xml:space="preserve">: </w:t>
      </w:r>
      <w:r w:rsidRPr="00AF5F40">
        <w:rPr>
          <w:lang w:val="en-US"/>
        </w:rPr>
        <w:t>B</w:t>
      </w:r>
      <w:r w:rsidRPr="00AE5B8E">
        <w:t>ō</w:t>
      </w:r>
      <w:proofErr w:type="spellStart"/>
      <w:r w:rsidRPr="00AF5F40">
        <w:rPr>
          <w:lang w:val="en-US"/>
        </w:rPr>
        <w:t>eihakusho</w:t>
      </w:r>
      <w:proofErr w:type="spellEnd"/>
      <w:r>
        <w:t xml:space="preserve"> </w:t>
      </w:r>
      <w:r w:rsidRPr="00AE5B8E">
        <w:rPr>
          <w:rFonts w:hint="eastAsia"/>
        </w:rPr>
        <w:t>[</w:t>
      </w:r>
      <w:r>
        <w:t>Министерство обороны Силы самообороны: Белая книга по обороне</w:t>
      </w:r>
      <w:r w:rsidRPr="00AE5B8E">
        <w:t xml:space="preserve">] [Электронный ресурс]. </w:t>
      </w:r>
      <w:r w:rsidRPr="00AF5F40">
        <w:rPr>
          <w:lang w:val="en-US"/>
        </w:rPr>
        <w:t>URL</w:t>
      </w:r>
      <w:r w:rsidRPr="00AF5F40">
        <w:t xml:space="preserve">: </w:t>
      </w:r>
      <w:r w:rsidRPr="00AF5F40">
        <w:rPr>
          <w:lang w:val="en-US"/>
        </w:rPr>
        <w:t>https</w:t>
      </w:r>
      <w:r w:rsidRPr="00AF5F40">
        <w:t>://</w:t>
      </w:r>
      <w:r w:rsidRPr="00AF5F40">
        <w:rPr>
          <w:lang w:val="en-US"/>
        </w:rPr>
        <w:t>www</w:t>
      </w:r>
      <w:r w:rsidRPr="00AF5F40">
        <w:t>.</w:t>
      </w:r>
      <w:r w:rsidRPr="00AF5F40">
        <w:rPr>
          <w:lang w:val="en-US"/>
        </w:rPr>
        <w:t>mod</w:t>
      </w:r>
      <w:r w:rsidRPr="00AF5F40">
        <w:t>.</w:t>
      </w:r>
      <w:r w:rsidRPr="00AF5F40">
        <w:rPr>
          <w:lang w:val="en-US"/>
        </w:rPr>
        <w:t>go</w:t>
      </w:r>
      <w:r w:rsidRPr="00AF5F40">
        <w:t>.</w:t>
      </w:r>
      <w:proofErr w:type="spellStart"/>
      <w:r w:rsidRPr="00AF5F40">
        <w:rPr>
          <w:lang w:val="en-US"/>
        </w:rPr>
        <w:t>jp</w:t>
      </w:r>
      <w:proofErr w:type="spellEnd"/>
      <w:r w:rsidRPr="00AF5F40">
        <w:t>/</w:t>
      </w:r>
      <w:r w:rsidRPr="00AF5F40">
        <w:rPr>
          <w:lang w:val="en-US"/>
        </w:rPr>
        <w:t>j</w:t>
      </w:r>
      <w:r w:rsidRPr="00AF5F40">
        <w:t>/</w:t>
      </w:r>
      <w:r w:rsidRPr="00AF5F40">
        <w:rPr>
          <w:lang w:val="en-US"/>
        </w:rPr>
        <w:t>press</w:t>
      </w:r>
      <w:r w:rsidRPr="00AF5F40">
        <w:t>/</w:t>
      </w:r>
      <w:proofErr w:type="spellStart"/>
      <w:r w:rsidRPr="00AF5F40">
        <w:rPr>
          <w:lang w:val="en-US"/>
        </w:rPr>
        <w:t>wp</w:t>
      </w:r>
      <w:proofErr w:type="spellEnd"/>
      <w:r w:rsidRPr="00AF5F40">
        <w:t>/</w:t>
      </w:r>
      <w:r w:rsidRPr="00AF5F40">
        <w:rPr>
          <w:lang w:val="en-US"/>
        </w:rPr>
        <w:t>index</w:t>
      </w:r>
      <w:r w:rsidRPr="00AF5F40">
        <w:t>.</w:t>
      </w:r>
      <w:r w:rsidRPr="00AF5F40">
        <w:rPr>
          <w:lang w:val="en-US"/>
        </w:rPr>
        <w:t>html</w:t>
      </w:r>
      <w:r w:rsidRPr="00AF5F40">
        <w:t xml:space="preserve"> (дата обращения: 19.04.2023).</w:t>
      </w:r>
    </w:p>
  </w:footnote>
  <w:footnote w:id="72">
    <w:p w:rsidR="005E1ACC" w:rsidRPr="00AF5F40" w:rsidRDefault="005E1ACC" w:rsidP="00953EDC">
      <w:pPr>
        <w:pStyle w:val="a4"/>
      </w:pPr>
      <w:r>
        <w:rPr>
          <w:rStyle w:val="a6"/>
        </w:rPr>
        <w:footnoteRef/>
      </w:r>
      <w:r>
        <w:t>См. 41</w:t>
      </w:r>
    </w:p>
  </w:footnote>
  <w:footnote w:id="73">
    <w:p w:rsidR="005E1ACC" w:rsidRPr="00AF5F40" w:rsidRDefault="005E1ACC" w:rsidP="00953EDC">
      <w:pPr>
        <w:pStyle w:val="a4"/>
      </w:pPr>
      <w:r>
        <w:rPr>
          <w:rStyle w:val="a6"/>
        </w:rPr>
        <w:footnoteRef/>
      </w:r>
      <w:r>
        <w:t xml:space="preserve"> См. 41</w:t>
      </w:r>
    </w:p>
  </w:footnote>
  <w:footnote w:id="74">
    <w:p w:rsidR="005E1ACC" w:rsidRPr="00EF4C60" w:rsidRDefault="005E1ACC" w:rsidP="00953EDC">
      <w:pPr>
        <w:pStyle w:val="a4"/>
      </w:pPr>
      <w:r>
        <w:rPr>
          <w:rStyle w:val="a6"/>
        </w:rPr>
        <w:footnoteRef/>
      </w:r>
      <w:r>
        <w:t>См.41</w:t>
      </w:r>
    </w:p>
  </w:footnote>
  <w:footnote w:id="75">
    <w:p w:rsidR="005E1ACC" w:rsidRPr="00EF4C60" w:rsidRDefault="005E1ACC" w:rsidP="00953EDC">
      <w:pPr>
        <w:pStyle w:val="a4"/>
      </w:pPr>
      <w:r>
        <w:rPr>
          <w:rStyle w:val="a6"/>
        </w:rPr>
        <w:footnoteRef/>
      </w:r>
      <w:proofErr w:type="spellStart"/>
      <w:r w:rsidRPr="00EF4C60">
        <w:t>Gaikōseisho</w:t>
      </w:r>
      <w:proofErr w:type="spellEnd"/>
      <w:r>
        <w:t xml:space="preserve"> </w:t>
      </w:r>
      <w:r w:rsidRPr="00AE5B8E">
        <w:t>[</w:t>
      </w:r>
      <w:r>
        <w:t>Голубая книга по дипломатии</w:t>
      </w:r>
      <w:r w:rsidRPr="00AE5B8E">
        <w:t>]</w:t>
      </w:r>
      <w:r w:rsidRPr="00EF4C60">
        <w:t xml:space="preserve"> [Электронный ресурс]. URL: https://www.mofa.go.jp/mofaj/gaiko/bluebook/index.htm</w:t>
      </w:r>
      <w:r>
        <w:t>l (дата обращения: 19.04.2023).</w:t>
      </w:r>
    </w:p>
  </w:footnote>
  <w:footnote w:id="76">
    <w:p w:rsidR="005E1ACC" w:rsidRPr="00EF4C60" w:rsidRDefault="005E1ACC" w:rsidP="00EF4C60">
      <w:pPr>
        <w:pStyle w:val="a4"/>
      </w:pPr>
      <w:r>
        <w:rPr>
          <w:rStyle w:val="a6"/>
        </w:rPr>
        <w:footnoteRef/>
      </w:r>
      <w:proofErr w:type="spellStart"/>
      <w:r w:rsidRPr="00EF4C60">
        <w:t>Reiwa</w:t>
      </w:r>
      <w:proofErr w:type="spellEnd"/>
      <w:r w:rsidRPr="00EF4C60">
        <w:t xml:space="preserve"> 4-nen 12 </w:t>
      </w:r>
      <w:proofErr w:type="spellStart"/>
      <w:r w:rsidRPr="00EF4C60">
        <w:t>tsuki</w:t>
      </w:r>
      <w:proofErr w:type="spellEnd"/>
      <w:r w:rsidRPr="00EF4C60">
        <w:t xml:space="preserve"> 16-nichi </w:t>
      </w:r>
      <w:proofErr w:type="spellStart"/>
      <w:r w:rsidRPr="00EF4C60">
        <w:t>Kishidanaikakusōridaijinkishakaiken</w:t>
      </w:r>
      <w:proofErr w:type="spellEnd"/>
      <w:r w:rsidRPr="00EF4C60">
        <w:t xml:space="preserve">: </w:t>
      </w:r>
      <w:proofErr w:type="spellStart"/>
      <w:proofErr w:type="gramStart"/>
      <w:r w:rsidRPr="00EF4C60">
        <w:t>Sōrinoenzetsukishakaikennado</w:t>
      </w:r>
      <w:proofErr w:type="spellEnd"/>
      <w:r w:rsidRPr="00AE5B8E">
        <w:t>[</w:t>
      </w:r>
      <w:proofErr w:type="gramEnd"/>
      <w:r>
        <w:t xml:space="preserve">4 год эпохи </w:t>
      </w:r>
      <w:proofErr w:type="spellStart"/>
      <w:r>
        <w:t>Рэива</w:t>
      </w:r>
      <w:proofErr w:type="spellEnd"/>
      <w:r>
        <w:t xml:space="preserve">, 16 декабря: Пресс-конференция премьер-министра </w:t>
      </w:r>
      <w:proofErr w:type="spellStart"/>
      <w:r>
        <w:t>Кисиды</w:t>
      </w:r>
      <w:proofErr w:type="spellEnd"/>
      <w:r w:rsidRPr="00AE5B8E">
        <w:t xml:space="preserve">] </w:t>
      </w:r>
      <w:r w:rsidRPr="00EF4C60">
        <w:t xml:space="preserve">[Электронный ресурс]. URL: https://www.kantei.go.jp/jp/101_kishida/statement/2022/1216kaiken.html (дата обращения: 19.04.2023). </w:t>
      </w:r>
    </w:p>
    <w:p w:rsidR="005E1ACC" w:rsidRPr="00EF4C60" w:rsidRDefault="005E1ACC" w:rsidP="00953EDC">
      <w:pPr>
        <w:pStyle w:val="a4"/>
      </w:pPr>
    </w:p>
  </w:footnote>
  <w:footnote w:id="77">
    <w:p w:rsidR="005E1ACC" w:rsidRPr="008F54A0" w:rsidRDefault="005E1ACC" w:rsidP="00953EDC">
      <w:pPr>
        <w:pStyle w:val="a4"/>
        <w:rPr>
          <w:lang w:val="en-US"/>
        </w:rPr>
      </w:pPr>
      <w:r>
        <w:rPr>
          <w:rStyle w:val="a6"/>
        </w:rPr>
        <w:footnoteRef/>
      </w:r>
      <w:r>
        <w:t>Там</w:t>
      </w:r>
      <w:r w:rsidRPr="00EA610D">
        <w:rPr>
          <w:lang w:val="en-US"/>
        </w:rPr>
        <w:t xml:space="preserve"> </w:t>
      </w:r>
      <w:r>
        <w:t>же</w:t>
      </w:r>
    </w:p>
  </w:footnote>
  <w:footnote w:id="78">
    <w:p w:rsidR="005E1ACC" w:rsidRPr="00EF4C60" w:rsidRDefault="005E1ACC" w:rsidP="00EF4C60">
      <w:pPr>
        <w:pStyle w:val="a4"/>
      </w:pPr>
      <w:r>
        <w:rPr>
          <w:rStyle w:val="a6"/>
        </w:rPr>
        <w:footnoteRef/>
      </w:r>
      <w:r w:rsidRPr="00EF4C60">
        <w:rPr>
          <w:lang w:val="en-US"/>
        </w:rPr>
        <w:t xml:space="preserve"> Remarks by president Obama and </w:t>
      </w:r>
      <w:proofErr w:type="gramStart"/>
      <w:r w:rsidRPr="00EF4C60">
        <w:rPr>
          <w:lang w:val="en-US"/>
        </w:rPr>
        <w:t>prime minister</w:t>
      </w:r>
      <w:proofErr w:type="gramEnd"/>
      <w:r w:rsidRPr="00EF4C60">
        <w:rPr>
          <w:lang w:val="en-US"/>
        </w:rPr>
        <w:t xml:space="preserve"> Abe of Japan in joint press conference [</w:t>
      </w:r>
      <w:r w:rsidRPr="00EF4C60">
        <w:t>Электронный</w:t>
      </w:r>
      <w:r w:rsidRPr="00EA610D">
        <w:rPr>
          <w:lang w:val="en-US"/>
        </w:rPr>
        <w:t xml:space="preserve"> </w:t>
      </w:r>
      <w:r w:rsidRPr="00EF4C60">
        <w:t>ресурс</w:t>
      </w:r>
      <w:r w:rsidRPr="00EF4C60">
        <w:rPr>
          <w:lang w:val="en-US"/>
        </w:rPr>
        <w:t xml:space="preserve">]. </w:t>
      </w:r>
      <w:r w:rsidRPr="00EF4C60">
        <w:t>URL: https://obamawhitehouse.archives.gov/the-press-office/2015/04/28/remarks-president-obama-and-prime-minister-abe-japan-joint-press-confere (дата обращения: 19.04.2023).</w:t>
      </w:r>
    </w:p>
  </w:footnote>
  <w:footnote w:id="79">
    <w:p w:rsidR="005E1ACC" w:rsidRPr="00926E6B" w:rsidRDefault="005E1ACC" w:rsidP="00953EDC">
      <w:pPr>
        <w:pStyle w:val="a4"/>
      </w:pPr>
      <w:r>
        <w:rPr>
          <w:rStyle w:val="a6"/>
        </w:rPr>
        <w:footnoteRef/>
      </w:r>
      <w:r w:rsidRPr="00EF4C60">
        <w:rPr>
          <w:lang w:val="en-US"/>
        </w:rPr>
        <w:t xml:space="preserve"> Joint press conference by </w:t>
      </w:r>
      <w:proofErr w:type="gramStart"/>
      <w:r w:rsidRPr="00EF4C60">
        <w:rPr>
          <w:lang w:val="en-US"/>
        </w:rPr>
        <w:t>prime minister</w:t>
      </w:r>
      <w:proofErr w:type="gramEnd"/>
      <w:r w:rsidRPr="00EF4C60">
        <w:rPr>
          <w:lang w:val="en-US"/>
        </w:rPr>
        <w:t xml:space="preserve"> Abe and president Trump of the United States (speeches and statements by the prime minister): Prime minister of Japan and his Cabinet [</w:t>
      </w:r>
      <w:r w:rsidRPr="00EF4C60">
        <w:t>Электронный</w:t>
      </w:r>
      <w:r w:rsidRPr="006B443F">
        <w:rPr>
          <w:lang w:val="en-US"/>
        </w:rPr>
        <w:t xml:space="preserve"> </w:t>
      </w:r>
      <w:r w:rsidRPr="00EF4C60">
        <w:t>ресурс</w:t>
      </w:r>
      <w:r w:rsidRPr="00EF4C60">
        <w:rPr>
          <w:lang w:val="en-US"/>
        </w:rPr>
        <w:t xml:space="preserve">]. </w:t>
      </w:r>
      <w:r w:rsidRPr="00EF4C60">
        <w:t xml:space="preserve">URL: https://japan.kantei.go.jp/98_abe/statement/201806/_00002.html (дата обращения: 19.04.2023). </w:t>
      </w:r>
    </w:p>
  </w:footnote>
  <w:footnote w:id="80">
    <w:p w:rsidR="005E1ACC" w:rsidRDefault="005E1ACC" w:rsidP="007543F7">
      <w:pPr>
        <w:pStyle w:val="a4"/>
      </w:pPr>
      <w:r>
        <w:rPr>
          <w:rStyle w:val="a6"/>
        </w:rPr>
        <w:footnoteRef/>
      </w:r>
      <w:r w:rsidRPr="007543F7">
        <w:rPr>
          <w:lang w:val="en-US"/>
        </w:rPr>
        <w:t xml:space="preserve"> Remarks by president Biden and </w:t>
      </w:r>
      <w:proofErr w:type="gramStart"/>
      <w:r w:rsidRPr="007543F7">
        <w:rPr>
          <w:lang w:val="en-US"/>
        </w:rPr>
        <w:t>prime minister</w:t>
      </w:r>
      <w:proofErr w:type="gramEnd"/>
      <w:r w:rsidRPr="006B443F">
        <w:rPr>
          <w:lang w:val="en-US"/>
        </w:rPr>
        <w:t xml:space="preserve"> </w:t>
      </w:r>
      <w:proofErr w:type="spellStart"/>
      <w:r w:rsidRPr="007543F7">
        <w:rPr>
          <w:lang w:val="en-US"/>
        </w:rPr>
        <w:t>Suga</w:t>
      </w:r>
      <w:proofErr w:type="spellEnd"/>
      <w:r w:rsidRPr="007543F7">
        <w:rPr>
          <w:lang w:val="en-US"/>
        </w:rPr>
        <w:t xml:space="preserve"> of Japan at press conference [</w:t>
      </w:r>
      <w:r>
        <w:t>Электронный</w:t>
      </w:r>
      <w:r w:rsidRPr="006B443F">
        <w:rPr>
          <w:lang w:val="en-US"/>
        </w:rPr>
        <w:t xml:space="preserve"> </w:t>
      </w:r>
      <w:r>
        <w:t>ресурс</w:t>
      </w:r>
      <w:r w:rsidRPr="007543F7">
        <w:rPr>
          <w:lang w:val="en-US"/>
        </w:rPr>
        <w:t xml:space="preserve">]. </w:t>
      </w:r>
      <w:r>
        <w:t>URL: https://www.whitehouse.gov/briefing-room/speeches-remarks/2021/04/16/remarks-by-president-biden-and-prime-minister-suga-of-japan-at-press-conference/ (дата обращения: 19.04.2023).</w:t>
      </w:r>
    </w:p>
  </w:footnote>
  <w:footnote w:id="81">
    <w:p w:rsidR="005E1ACC" w:rsidRDefault="005E1ACC" w:rsidP="007543F7">
      <w:pPr>
        <w:pStyle w:val="a4"/>
      </w:pPr>
      <w:r>
        <w:rPr>
          <w:rStyle w:val="a6"/>
        </w:rPr>
        <w:footnoteRef/>
      </w:r>
      <w:r w:rsidRPr="007543F7">
        <w:rPr>
          <w:lang w:val="en-US"/>
        </w:rPr>
        <w:t xml:space="preserve"> Remarks by president Biden and </w:t>
      </w:r>
      <w:proofErr w:type="gramStart"/>
      <w:r w:rsidRPr="007543F7">
        <w:rPr>
          <w:lang w:val="en-US"/>
        </w:rPr>
        <w:t>prime minister</w:t>
      </w:r>
      <w:proofErr w:type="gramEnd"/>
      <w:r w:rsidRPr="006B443F">
        <w:rPr>
          <w:lang w:val="en-US"/>
        </w:rPr>
        <w:t xml:space="preserve"> </w:t>
      </w:r>
      <w:proofErr w:type="spellStart"/>
      <w:r w:rsidRPr="007543F7">
        <w:rPr>
          <w:lang w:val="en-US"/>
        </w:rPr>
        <w:t>Kishida</w:t>
      </w:r>
      <w:proofErr w:type="spellEnd"/>
      <w:r w:rsidRPr="007543F7">
        <w:rPr>
          <w:lang w:val="en-US"/>
        </w:rPr>
        <w:t xml:space="preserve"> Fumio of Japan in joint press conference [</w:t>
      </w:r>
      <w:r>
        <w:t>Электронный</w:t>
      </w:r>
      <w:r w:rsidRPr="006B443F">
        <w:rPr>
          <w:lang w:val="en-US"/>
        </w:rPr>
        <w:t xml:space="preserve"> </w:t>
      </w:r>
      <w:r>
        <w:t>ресурс</w:t>
      </w:r>
      <w:r w:rsidRPr="007543F7">
        <w:rPr>
          <w:lang w:val="en-US"/>
        </w:rPr>
        <w:t xml:space="preserve">]. </w:t>
      </w:r>
      <w:r>
        <w:t>URL: https://www.whitehouse.gov/briefing-room/speeches-remarks/2022/05/23/remarks-by-president-biden-and-prime-minister-fumio-kishida-of-japan-in-joint-press-conference/ (дата обращения: 19.04.2023).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50B"/>
    <w:multiLevelType w:val="hybridMultilevel"/>
    <w:tmpl w:val="12300A10"/>
    <w:lvl w:ilvl="0" w:tplc="325C82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1B4CF5"/>
    <w:multiLevelType w:val="multilevel"/>
    <w:tmpl w:val="51DCD5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F926AB3"/>
    <w:multiLevelType w:val="hybridMultilevel"/>
    <w:tmpl w:val="868E93F4"/>
    <w:lvl w:ilvl="0" w:tplc="BEAED2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AC413F"/>
    <w:multiLevelType w:val="hybridMultilevel"/>
    <w:tmpl w:val="84204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2005F3"/>
    <w:multiLevelType w:val="hybridMultilevel"/>
    <w:tmpl w:val="F79839EA"/>
    <w:lvl w:ilvl="0" w:tplc="74F687B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84AAE"/>
    <w:multiLevelType w:val="hybridMultilevel"/>
    <w:tmpl w:val="98F2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E32168"/>
    <w:multiLevelType w:val="multilevel"/>
    <w:tmpl w:val="B7001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BA17BC"/>
    <w:multiLevelType w:val="hybridMultilevel"/>
    <w:tmpl w:val="8924CC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BF79AB"/>
    <w:multiLevelType w:val="hybridMultilevel"/>
    <w:tmpl w:val="CC080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861A0F"/>
    <w:multiLevelType w:val="multilevel"/>
    <w:tmpl w:val="E70E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5A5C79"/>
    <w:multiLevelType w:val="hybridMultilevel"/>
    <w:tmpl w:val="8D42A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782EBB"/>
    <w:multiLevelType w:val="multilevel"/>
    <w:tmpl w:val="0FB054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1"/>
  </w:num>
  <w:num w:numId="4">
    <w:abstractNumId w:val="3"/>
  </w:num>
  <w:num w:numId="5">
    <w:abstractNumId w:val="9"/>
  </w:num>
  <w:num w:numId="6">
    <w:abstractNumId w:val="0"/>
  </w:num>
  <w:num w:numId="7">
    <w:abstractNumId w:val="2"/>
  </w:num>
  <w:num w:numId="8">
    <w:abstractNumId w:val="10"/>
  </w:num>
  <w:num w:numId="9">
    <w:abstractNumId w:val="7"/>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6319"/>
    <w:rsid w:val="00004402"/>
    <w:rsid w:val="00007C6C"/>
    <w:rsid w:val="00010DEF"/>
    <w:rsid w:val="000130DD"/>
    <w:rsid w:val="00013974"/>
    <w:rsid w:val="00015F46"/>
    <w:rsid w:val="000160B7"/>
    <w:rsid w:val="00047D8E"/>
    <w:rsid w:val="00060288"/>
    <w:rsid w:val="000656C9"/>
    <w:rsid w:val="00077B6B"/>
    <w:rsid w:val="000801ED"/>
    <w:rsid w:val="0009644C"/>
    <w:rsid w:val="000A7D68"/>
    <w:rsid w:val="000B21AE"/>
    <w:rsid w:val="000B2796"/>
    <w:rsid w:val="000B5C12"/>
    <w:rsid w:val="000C79E3"/>
    <w:rsid w:val="000E1CF0"/>
    <w:rsid w:val="0010339F"/>
    <w:rsid w:val="001315FB"/>
    <w:rsid w:val="0014192A"/>
    <w:rsid w:val="00142B81"/>
    <w:rsid w:val="00142D9F"/>
    <w:rsid w:val="00154784"/>
    <w:rsid w:val="0017350B"/>
    <w:rsid w:val="00182525"/>
    <w:rsid w:val="00183D7A"/>
    <w:rsid w:val="001A6351"/>
    <w:rsid w:val="001B17BD"/>
    <w:rsid w:val="001B6F57"/>
    <w:rsid w:val="001C58F7"/>
    <w:rsid w:val="001C65F3"/>
    <w:rsid w:val="001D5881"/>
    <w:rsid w:val="001D6180"/>
    <w:rsid w:val="001E4BEC"/>
    <w:rsid w:val="001F08EE"/>
    <w:rsid w:val="002216D6"/>
    <w:rsid w:val="00222A48"/>
    <w:rsid w:val="0022454E"/>
    <w:rsid w:val="00242513"/>
    <w:rsid w:val="002446DD"/>
    <w:rsid w:val="00266167"/>
    <w:rsid w:val="002737FE"/>
    <w:rsid w:val="002826FD"/>
    <w:rsid w:val="00294B53"/>
    <w:rsid w:val="002A2F87"/>
    <w:rsid w:val="002D18C6"/>
    <w:rsid w:val="00307063"/>
    <w:rsid w:val="00311199"/>
    <w:rsid w:val="0031551C"/>
    <w:rsid w:val="003312C7"/>
    <w:rsid w:val="00341C74"/>
    <w:rsid w:val="00356DF3"/>
    <w:rsid w:val="0036526F"/>
    <w:rsid w:val="00375B3A"/>
    <w:rsid w:val="003875EF"/>
    <w:rsid w:val="00391B30"/>
    <w:rsid w:val="00394A59"/>
    <w:rsid w:val="003B6D4D"/>
    <w:rsid w:val="003C5790"/>
    <w:rsid w:val="003C5A09"/>
    <w:rsid w:val="003D1DC8"/>
    <w:rsid w:val="003D1E2D"/>
    <w:rsid w:val="003F08C2"/>
    <w:rsid w:val="004064FD"/>
    <w:rsid w:val="00414B02"/>
    <w:rsid w:val="004249B5"/>
    <w:rsid w:val="00424BAA"/>
    <w:rsid w:val="0042578F"/>
    <w:rsid w:val="00430FBD"/>
    <w:rsid w:val="00446378"/>
    <w:rsid w:val="004509B3"/>
    <w:rsid w:val="00450D8D"/>
    <w:rsid w:val="004563F8"/>
    <w:rsid w:val="00461B54"/>
    <w:rsid w:val="00471F5E"/>
    <w:rsid w:val="0049200D"/>
    <w:rsid w:val="004A15DA"/>
    <w:rsid w:val="004B7B23"/>
    <w:rsid w:val="004E17BA"/>
    <w:rsid w:val="004F041C"/>
    <w:rsid w:val="00527B02"/>
    <w:rsid w:val="00544B94"/>
    <w:rsid w:val="00551064"/>
    <w:rsid w:val="00564B0C"/>
    <w:rsid w:val="005668CE"/>
    <w:rsid w:val="005B66FF"/>
    <w:rsid w:val="005C28F5"/>
    <w:rsid w:val="005C3E4F"/>
    <w:rsid w:val="005D0313"/>
    <w:rsid w:val="005E1ACC"/>
    <w:rsid w:val="005E2C77"/>
    <w:rsid w:val="005F0E37"/>
    <w:rsid w:val="00605C48"/>
    <w:rsid w:val="006077E4"/>
    <w:rsid w:val="00633E0F"/>
    <w:rsid w:val="00646166"/>
    <w:rsid w:val="00667B36"/>
    <w:rsid w:val="006A57F6"/>
    <w:rsid w:val="006B1385"/>
    <w:rsid w:val="006B32A4"/>
    <w:rsid w:val="006B443F"/>
    <w:rsid w:val="006C78EC"/>
    <w:rsid w:val="006E2C83"/>
    <w:rsid w:val="006E4602"/>
    <w:rsid w:val="006F6C14"/>
    <w:rsid w:val="00717DC5"/>
    <w:rsid w:val="00727573"/>
    <w:rsid w:val="007307DB"/>
    <w:rsid w:val="007313A8"/>
    <w:rsid w:val="0075085A"/>
    <w:rsid w:val="00752109"/>
    <w:rsid w:val="0075246B"/>
    <w:rsid w:val="007543F7"/>
    <w:rsid w:val="00757F30"/>
    <w:rsid w:val="007661F8"/>
    <w:rsid w:val="007740A5"/>
    <w:rsid w:val="007747FC"/>
    <w:rsid w:val="007857FE"/>
    <w:rsid w:val="007B01BA"/>
    <w:rsid w:val="007B1135"/>
    <w:rsid w:val="007B1A89"/>
    <w:rsid w:val="007C4D13"/>
    <w:rsid w:val="007C570C"/>
    <w:rsid w:val="007D245F"/>
    <w:rsid w:val="007E4055"/>
    <w:rsid w:val="007E4C9B"/>
    <w:rsid w:val="007F60A8"/>
    <w:rsid w:val="007F643D"/>
    <w:rsid w:val="00816323"/>
    <w:rsid w:val="0082106C"/>
    <w:rsid w:val="00825EEF"/>
    <w:rsid w:val="00843EC2"/>
    <w:rsid w:val="008502E2"/>
    <w:rsid w:val="00852773"/>
    <w:rsid w:val="00854A9A"/>
    <w:rsid w:val="00857706"/>
    <w:rsid w:val="008629D9"/>
    <w:rsid w:val="00864630"/>
    <w:rsid w:val="0089116A"/>
    <w:rsid w:val="008957E9"/>
    <w:rsid w:val="008A3F87"/>
    <w:rsid w:val="008C1280"/>
    <w:rsid w:val="008D6EA8"/>
    <w:rsid w:val="008E454F"/>
    <w:rsid w:val="008E758A"/>
    <w:rsid w:val="008F40C9"/>
    <w:rsid w:val="008F54A0"/>
    <w:rsid w:val="00901179"/>
    <w:rsid w:val="00901C75"/>
    <w:rsid w:val="00905BDE"/>
    <w:rsid w:val="00906769"/>
    <w:rsid w:val="00912973"/>
    <w:rsid w:val="00915FB4"/>
    <w:rsid w:val="00923D89"/>
    <w:rsid w:val="009265B5"/>
    <w:rsid w:val="00927337"/>
    <w:rsid w:val="00930BB1"/>
    <w:rsid w:val="00935CCC"/>
    <w:rsid w:val="00944CAE"/>
    <w:rsid w:val="00953EDC"/>
    <w:rsid w:val="0096776E"/>
    <w:rsid w:val="00971B71"/>
    <w:rsid w:val="009D2D95"/>
    <w:rsid w:val="009E66FC"/>
    <w:rsid w:val="009F0462"/>
    <w:rsid w:val="009F642A"/>
    <w:rsid w:val="00A66408"/>
    <w:rsid w:val="00AB3C6E"/>
    <w:rsid w:val="00AD07DB"/>
    <w:rsid w:val="00AD64CC"/>
    <w:rsid w:val="00AD665B"/>
    <w:rsid w:val="00AE220E"/>
    <w:rsid w:val="00AE5B8E"/>
    <w:rsid w:val="00AF3D37"/>
    <w:rsid w:val="00AF5F40"/>
    <w:rsid w:val="00AF6FC3"/>
    <w:rsid w:val="00B0595E"/>
    <w:rsid w:val="00B14CE3"/>
    <w:rsid w:val="00B1613B"/>
    <w:rsid w:val="00B27B46"/>
    <w:rsid w:val="00B34E1F"/>
    <w:rsid w:val="00B36871"/>
    <w:rsid w:val="00B50B76"/>
    <w:rsid w:val="00B75E2A"/>
    <w:rsid w:val="00B82C9F"/>
    <w:rsid w:val="00B8552D"/>
    <w:rsid w:val="00B96B5A"/>
    <w:rsid w:val="00B96F23"/>
    <w:rsid w:val="00BA38F0"/>
    <w:rsid w:val="00BA547D"/>
    <w:rsid w:val="00BA7EE9"/>
    <w:rsid w:val="00BB7024"/>
    <w:rsid w:val="00BC0A2D"/>
    <w:rsid w:val="00BC0BBA"/>
    <w:rsid w:val="00BD2C15"/>
    <w:rsid w:val="00C053A5"/>
    <w:rsid w:val="00C2381F"/>
    <w:rsid w:val="00C26612"/>
    <w:rsid w:val="00C26BB5"/>
    <w:rsid w:val="00C36467"/>
    <w:rsid w:val="00C377B7"/>
    <w:rsid w:val="00C55ABA"/>
    <w:rsid w:val="00C603B7"/>
    <w:rsid w:val="00C81EA1"/>
    <w:rsid w:val="00CA1576"/>
    <w:rsid w:val="00CC03B7"/>
    <w:rsid w:val="00CC4287"/>
    <w:rsid w:val="00CC6B6C"/>
    <w:rsid w:val="00CC7E33"/>
    <w:rsid w:val="00CD1F7F"/>
    <w:rsid w:val="00CD28AA"/>
    <w:rsid w:val="00CF0284"/>
    <w:rsid w:val="00D04510"/>
    <w:rsid w:val="00D27FED"/>
    <w:rsid w:val="00D3036D"/>
    <w:rsid w:val="00D33BF8"/>
    <w:rsid w:val="00D42A4E"/>
    <w:rsid w:val="00D50928"/>
    <w:rsid w:val="00D827CB"/>
    <w:rsid w:val="00D86A60"/>
    <w:rsid w:val="00DA0102"/>
    <w:rsid w:val="00DA2BFF"/>
    <w:rsid w:val="00DB759B"/>
    <w:rsid w:val="00DC0287"/>
    <w:rsid w:val="00DD3A03"/>
    <w:rsid w:val="00DD707E"/>
    <w:rsid w:val="00DE458C"/>
    <w:rsid w:val="00DF289D"/>
    <w:rsid w:val="00DF6319"/>
    <w:rsid w:val="00E05487"/>
    <w:rsid w:val="00E1021A"/>
    <w:rsid w:val="00E10A1E"/>
    <w:rsid w:val="00E10C64"/>
    <w:rsid w:val="00E14317"/>
    <w:rsid w:val="00E204CE"/>
    <w:rsid w:val="00E24814"/>
    <w:rsid w:val="00E35DBB"/>
    <w:rsid w:val="00E37854"/>
    <w:rsid w:val="00E67D80"/>
    <w:rsid w:val="00E80444"/>
    <w:rsid w:val="00E95B9A"/>
    <w:rsid w:val="00EA610D"/>
    <w:rsid w:val="00EB06F9"/>
    <w:rsid w:val="00EC41AF"/>
    <w:rsid w:val="00EC5B53"/>
    <w:rsid w:val="00ED4DB3"/>
    <w:rsid w:val="00EE2605"/>
    <w:rsid w:val="00EE3A8D"/>
    <w:rsid w:val="00EE7165"/>
    <w:rsid w:val="00EE745A"/>
    <w:rsid w:val="00EF4C60"/>
    <w:rsid w:val="00F05C33"/>
    <w:rsid w:val="00F25B57"/>
    <w:rsid w:val="00F35BAB"/>
    <w:rsid w:val="00F366A7"/>
    <w:rsid w:val="00F40A6E"/>
    <w:rsid w:val="00F42812"/>
    <w:rsid w:val="00F66D22"/>
    <w:rsid w:val="00F70856"/>
    <w:rsid w:val="00F85C17"/>
    <w:rsid w:val="00FA4C9D"/>
    <w:rsid w:val="00FB76B8"/>
    <w:rsid w:val="00FC0140"/>
    <w:rsid w:val="00FC689A"/>
    <w:rsid w:val="00FC6BFA"/>
    <w:rsid w:val="00FD2031"/>
    <w:rsid w:val="00FE7E3D"/>
    <w:rsid w:val="00FF4F92"/>
    <w:rsid w:val="00FF769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4FF5"/>
  <w15:docId w15:val="{3E43DAFD-8F5C-4DC1-B456-F787F130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Текст параграфа"/>
    <w:qFormat/>
    <w:rsid w:val="00F35BAB"/>
    <w:pPr>
      <w:spacing w:line="240" w:lineRule="auto"/>
      <w:jc w:val="both"/>
    </w:pPr>
    <w:rPr>
      <w:rFonts w:ascii="Times New Roman" w:hAnsi="Times New Roman"/>
      <w:sz w:val="28"/>
    </w:rPr>
  </w:style>
  <w:style w:type="paragraph" w:styleId="1">
    <w:name w:val="heading 1"/>
    <w:basedOn w:val="a"/>
    <w:next w:val="a"/>
    <w:link w:val="10"/>
    <w:uiPriority w:val="9"/>
    <w:qFormat/>
    <w:rsid w:val="00923D89"/>
    <w:pPr>
      <w:spacing w:after="0" w:line="360" w:lineRule="auto"/>
      <w:jc w:val="center"/>
      <w:outlineLvl w:val="0"/>
    </w:pPr>
    <w:rPr>
      <w:rFonts w:cs="Times New Roman"/>
      <w:b/>
      <w:sz w:val="24"/>
      <w:szCs w:val="24"/>
    </w:rPr>
  </w:style>
  <w:style w:type="paragraph" w:styleId="2">
    <w:name w:val="heading 2"/>
    <w:basedOn w:val="a"/>
    <w:next w:val="a"/>
    <w:link w:val="20"/>
    <w:uiPriority w:val="9"/>
    <w:unhideWhenUsed/>
    <w:qFormat/>
    <w:rsid w:val="00923D89"/>
    <w:pPr>
      <w:spacing w:after="0" w:line="360" w:lineRule="auto"/>
      <w:ind w:firstLine="360"/>
      <w:jc w:val="center"/>
      <w:outlineLvl w:val="1"/>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759B"/>
    <w:pPr>
      <w:spacing w:after="0" w:line="240" w:lineRule="auto"/>
      <w:jc w:val="both"/>
    </w:pPr>
    <w:rPr>
      <w:rFonts w:ascii="Times New Roman" w:hAnsi="Times New Roman"/>
      <w:sz w:val="24"/>
    </w:rPr>
  </w:style>
  <w:style w:type="paragraph" w:styleId="a4">
    <w:name w:val="footnote text"/>
    <w:basedOn w:val="a"/>
    <w:link w:val="a5"/>
    <w:uiPriority w:val="99"/>
    <w:unhideWhenUsed/>
    <w:rsid w:val="00953EDC"/>
    <w:pPr>
      <w:spacing w:after="0"/>
    </w:pPr>
    <w:rPr>
      <w:sz w:val="20"/>
      <w:szCs w:val="20"/>
    </w:rPr>
  </w:style>
  <w:style w:type="character" w:customStyle="1" w:styleId="a5">
    <w:name w:val="Текст сноски Знак"/>
    <w:basedOn w:val="a0"/>
    <w:link w:val="a4"/>
    <w:uiPriority w:val="99"/>
    <w:rsid w:val="00953EDC"/>
    <w:rPr>
      <w:rFonts w:ascii="Times New Roman" w:hAnsi="Times New Roman"/>
      <w:sz w:val="20"/>
      <w:szCs w:val="20"/>
    </w:rPr>
  </w:style>
  <w:style w:type="character" w:styleId="a6">
    <w:name w:val="footnote reference"/>
    <w:basedOn w:val="a0"/>
    <w:uiPriority w:val="99"/>
    <w:semiHidden/>
    <w:unhideWhenUsed/>
    <w:rsid w:val="00953EDC"/>
    <w:rPr>
      <w:vertAlign w:val="superscript"/>
    </w:rPr>
  </w:style>
  <w:style w:type="paragraph" w:styleId="a7">
    <w:name w:val="List Paragraph"/>
    <w:basedOn w:val="a"/>
    <w:uiPriority w:val="34"/>
    <w:qFormat/>
    <w:rsid w:val="00953EDC"/>
    <w:pPr>
      <w:ind w:left="720"/>
      <w:contextualSpacing/>
    </w:pPr>
  </w:style>
  <w:style w:type="character" w:styleId="a8">
    <w:name w:val="Hyperlink"/>
    <w:basedOn w:val="a0"/>
    <w:uiPriority w:val="99"/>
    <w:unhideWhenUsed/>
    <w:rsid w:val="00DF289D"/>
    <w:rPr>
      <w:color w:val="0563C1" w:themeColor="hyperlink"/>
      <w:u w:val="single"/>
    </w:rPr>
  </w:style>
  <w:style w:type="table" w:styleId="a9">
    <w:name w:val="Table Grid"/>
    <w:basedOn w:val="a1"/>
    <w:uiPriority w:val="39"/>
    <w:rsid w:val="00424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0287"/>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semiHidden/>
    <w:unhideWhenUsed/>
    <w:rsid w:val="00394A59"/>
    <w:pPr>
      <w:spacing w:before="100" w:beforeAutospacing="1" w:after="100" w:afterAutospacing="1"/>
      <w:jc w:val="left"/>
    </w:pPr>
    <w:rPr>
      <w:rFonts w:eastAsia="Times New Roman" w:cs="Times New Roman"/>
      <w:sz w:val="24"/>
      <w:szCs w:val="24"/>
    </w:rPr>
  </w:style>
  <w:style w:type="character" w:customStyle="1" w:styleId="10">
    <w:name w:val="Заголовок 1 Знак"/>
    <w:basedOn w:val="a0"/>
    <w:link w:val="1"/>
    <w:uiPriority w:val="9"/>
    <w:rsid w:val="00923D89"/>
    <w:rPr>
      <w:rFonts w:ascii="Times New Roman" w:hAnsi="Times New Roman" w:cs="Times New Roman"/>
      <w:b/>
      <w:sz w:val="24"/>
      <w:szCs w:val="24"/>
    </w:rPr>
  </w:style>
  <w:style w:type="character" w:customStyle="1" w:styleId="20">
    <w:name w:val="Заголовок 2 Знак"/>
    <w:basedOn w:val="a0"/>
    <w:link w:val="2"/>
    <w:uiPriority w:val="9"/>
    <w:rsid w:val="00923D89"/>
    <w:rPr>
      <w:rFonts w:ascii="Times New Roman" w:hAnsi="Times New Roman" w:cs="Times New Roman"/>
      <w:sz w:val="24"/>
      <w:szCs w:val="24"/>
    </w:rPr>
  </w:style>
  <w:style w:type="paragraph" w:styleId="ab">
    <w:name w:val="TOC Heading"/>
    <w:basedOn w:val="1"/>
    <w:next w:val="a"/>
    <w:uiPriority w:val="39"/>
    <w:unhideWhenUsed/>
    <w:qFormat/>
    <w:rsid w:val="00923D89"/>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7F643D"/>
    <w:pPr>
      <w:tabs>
        <w:tab w:val="right" w:leader="dot" w:pos="9345"/>
      </w:tabs>
      <w:spacing w:after="100" w:line="360" w:lineRule="auto"/>
    </w:pPr>
    <w:rPr>
      <w:b/>
      <w:noProof/>
      <w:sz w:val="24"/>
      <w:szCs w:val="24"/>
    </w:rPr>
  </w:style>
  <w:style w:type="paragraph" w:styleId="21">
    <w:name w:val="toc 2"/>
    <w:basedOn w:val="a"/>
    <w:next w:val="a"/>
    <w:autoRedefine/>
    <w:uiPriority w:val="39"/>
    <w:unhideWhenUsed/>
    <w:rsid w:val="00923D89"/>
    <w:pPr>
      <w:spacing w:after="100"/>
      <w:ind w:left="280"/>
    </w:pPr>
  </w:style>
  <w:style w:type="character" w:customStyle="1" w:styleId="normaltextrun">
    <w:name w:val="normaltextrun"/>
    <w:basedOn w:val="a0"/>
    <w:rsid w:val="007B1A89"/>
  </w:style>
  <w:style w:type="character" w:customStyle="1" w:styleId="eop">
    <w:name w:val="eop"/>
    <w:basedOn w:val="a0"/>
    <w:rsid w:val="007B1A89"/>
  </w:style>
  <w:style w:type="paragraph" w:styleId="ac">
    <w:name w:val="Balloon Text"/>
    <w:basedOn w:val="a"/>
    <w:link w:val="ad"/>
    <w:uiPriority w:val="99"/>
    <w:semiHidden/>
    <w:unhideWhenUsed/>
    <w:rsid w:val="00E35DBB"/>
    <w:pPr>
      <w:spacing w:after="0"/>
    </w:pPr>
    <w:rPr>
      <w:rFonts w:ascii="Tahoma" w:hAnsi="Tahoma" w:cs="Tahoma"/>
      <w:sz w:val="16"/>
      <w:szCs w:val="16"/>
    </w:rPr>
  </w:style>
  <w:style w:type="character" w:customStyle="1" w:styleId="ad">
    <w:name w:val="Текст выноски Знак"/>
    <w:basedOn w:val="a0"/>
    <w:link w:val="ac"/>
    <w:uiPriority w:val="99"/>
    <w:semiHidden/>
    <w:rsid w:val="00E35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6005">
      <w:bodyDiv w:val="1"/>
      <w:marLeft w:val="0"/>
      <w:marRight w:val="0"/>
      <w:marTop w:val="0"/>
      <w:marBottom w:val="0"/>
      <w:divBdr>
        <w:top w:val="none" w:sz="0" w:space="0" w:color="auto"/>
        <w:left w:val="none" w:sz="0" w:space="0" w:color="auto"/>
        <w:bottom w:val="none" w:sz="0" w:space="0" w:color="auto"/>
        <w:right w:val="none" w:sz="0" w:space="0" w:color="auto"/>
      </w:divBdr>
    </w:div>
    <w:div w:id="34427053">
      <w:bodyDiv w:val="1"/>
      <w:marLeft w:val="0"/>
      <w:marRight w:val="0"/>
      <w:marTop w:val="0"/>
      <w:marBottom w:val="0"/>
      <w:divBdr>
        <w:top w:val="none" w:sz="0" w:space="0" w:color="auto"/>
        <w:left w:val="none" w:sz="0" w:space="0" w:color="auto"/>
        <w:bottom w:val="none" w:sz="0" w:space="0" w:color="auto"/>
        <w:right w:val="none" w:sz="0" w:space="0" w:color="auto"/>
      </w:divBdr>
    </w:div>
    <w:div w:id="41099318">
      <w:bodyDiv w:val="1"/>
      <w:marLeft w:val="0"/>
      <w:marRight w:val="0"/>
      <w:marTop w:val="0"/>
      <w:marBottom w:val="0"/>
      <w:divBdr>
        <w:top w:val="none" w:sz="0" w:space="0" w:color="auto"/>
        <w:left w:val="none" w:sz="0" w:space="0" w:color="auto"/>
        <w:bottom w:val="none" w:sz="0" w:space="0" w:color="auto"/>
        <w:right w:val="none" w:sz="0" w:space="0" w:color="auto"/>
      </w:divBdr>
    </w:div>
    <w:div w:id="41488466">
      <w:bodyDiv w:val="1"/>
      <w:marLeft w:val="0"/>
      <w:marRight w:val="0"/>
      <w:marTop w:val="0"/>
      <w:marBottom w:val="0"/>
      <w:divBdr>
        <w:top w:val="none" w:sz="0" w:space="0" w:color="auto"/>
        <w:left w:val="none" w:sz="0" w:space="0" w:color="auto"/>
        <w:bottom w:val="none" w:sz="0" w:space="0" w:color="auto"/>
        <w:right w:val="none" w:sz="0" w:space="0" w:color="auto"/>
      </w:divBdr>
    </w:div>
    <w:div w:id="43876344">
      <w:bodyDiv w:val="1"/>
      <w:marLeft w:val="0"/>
      <w:marRight w:val="0"/>
      <w:marTop w:val="0"/>
      <w:marBottom w:val="0"/>
      <w:divBdr>
        <w:top w:val="none" w:sz="0" w:space="0" w:color="auto"/>
        <w:left w:val="none" w:sz="0" w:space="0" w:color="auto"/>
        <w:bottom w:val="none" w:sz="0" w:space="0" w:color="auto"/>
        <w:right w:val="none" w:sz="0" w:space="0" w:color="auto"/>
      </w:divBdr>
    </w:div>
    <w:div w:id="51663560">
      <w:bodyDiv w:val="1"/>
      <w:marLeft w:val="0"/>
      <w:marRight w:val="0"/>
      <w:marTop w:val="0"/>
      <w:marBottom w:val="0"/>
      <w:divBdr>
        <w:top w:val="none" w:sz="0" w:space="0" w:color="auto"/>
        <w:left w:val="none" w:sz="0" w:space="0" w:color="auto"/>
        <w:bottom w:val="none" w:sz="0" w:space="0" w:color="auto"/>
        <w:right w:val="none" w:sz="0" w:space="0" w:color="auto"/>
      </w:divBdr>
    </w:div>
    <w:div w:id="70660784">
      <w:bodyDiv w:val="1"/>
      <w:marLeft w:val="0"/>
      <w:marRight w:val="0"/>
      <w:marTop w:val="0"/>
      <w:marBottom w:val="0"/>
      <w:divBdr>
        <w:top w:val="none" w:sz="0" w:space="0" w:color="auto"/>
        <w:left w:val="none" w:sz="0" w:space="0" w:color="auto"/>
        <w:bottom w:val="none" w:sz="0" w:space="0" w:color="auto"/>
        <w:right w:val="none" w:sz="0" w:space="0" w:color="auto"/>
      </w:divBdr>
    </w:div>
    <w:div w:id="84309185">
      <w:bodyDiv w:val="1"/>
      <w:marLeft w:val="0"/>
      <w:marRight w:val="0"/>
      <w:marTop w:val="0"/>
      <w:marBottom w:val="0"/>
      <w:divBdr>
        <w:top w:val="none" w:sz="0" w:space="0" w:color="auto"/>
        <w:left w:val="none" w:sz="0" w:space="0" w:color="auto"/>
        <w:bottom w:val="none" w:sz="0" w:space="0" w:color="auto"/>
        <w:right w:val="none" w:sz="0" w:space="0" w:color="auto"/>
      </w:divBdr>
    </w:div>
    <w:div w:id="87236139">
      <w:bodyDiv w:val="1"/>
      <w:marLeft w:val="0"/>
      <w:marRight w:val="0"/>
      <w:marTop w:val="0"/>
      <w:marBottom w:val="0"/>
      <w:divBdr>
        <w:top w:val="none" w:sz="0" w:space="0" w:color="auto"/>
        <w:left w:val="none" w:sz="0" w:space="0" w:color="auto"/>
        <w:bottom w:val="none" w:sz="0" w:space="0" w:color="auto"/>
        <w:right w:val="none" w:sz="0" w:space="0" w:color="auto"/>
      </w:divBdr>
    </w:div>
    <w:div w:id="97871184">
      <w:bodyDiv w:val="1"/>
      <w:marLeft w:val="0"/>
      <w:marRight w:val="0"/>
      <w:marTop w:val="0"/>
      <w:marBottom w:val="0"/>
      <w:divBdr>
        <w:top w:val="none" w:sz="0" w:space="0" w:color="auto"/>
        <w:left w:val="none" w:sz="0" w:space="0" w:color="auto"/>
        <w:bottom w:val="none" w:sz="0" w:space="0" w:color="auto"/>
        <w:right w:val="none" w:sz="0" w:space="0" w:color="auto"/>
      </w:divBdr>
    </w:div>
    <w:div w:id="133448516">
      <w:bodyDiv w:val="1"/>
      <w:marLeft w:val="0"/>
      <w:marRight w:val="0"/>
      <w:marTop w:val="0"/>
      <w:marBottom w:val="0"/>
      <w:divBdr>
        <w:top w:val="none" w:sz="0" w:space="0" w:color="auto"/>
        <w:left w:val="none" w:sz="0" w:space="0" w:color="auto"/>
        <w:bottom w:val="none" w:sz="0" w:space="0" w:color="auto"/>
        <w:right w:val="none" w:sz="0" w:space="0" w:color="auto"/>
      </w:divBdr>
    </w:div>
    <w:div w:id="212817454">
      <w:bodyDiv w:val="1"/>
      <w:marLeft w:val="0"/>
      <w:marRight w:val="0"/>
      <w:marTop w:val="0"/>
      <w:marBottom w:val="0"/>
      <w:divBdr>
        <w:top w:val="none" w:sz="0" w:space="0" w:color="auto"/>
        <w:left w:val="none" w:sz="0" w:space="0" w:color="auto"/>
        <w:bottom w:val="none" w:sz="0" w:space="0" w:color="auto"/>
        <w:right w:val="none" w:sz="0" w:space="0" w:color="auto"/>
      </w:divBdr>
    </w:div>
    <w:div w:id="216475206">
      <w:bodyDiv w:val="1"/>
      <w:marLeft w:val="0"/>
      <w:marRight w:val="0"/>
      <w:marTop w:val="0"/>
      <w:marBottom w:val="0"/>
      <w:divBdr>
        <w:top w:val="none" w:sz="0" w:space="0" w:color="auto"/>
        <w:left w:val="none" w:sz="0" w:space="0" w:color="auto"/>
        <w:bottom w:val="none" w:sz="0" w:space="0" w:color="auto"/>
        <w:right w:val="none" w:sz="0" w:space="0" w:color="auto"/>
      </w:divBdr>
    </w:div>
    <w:div w:id="250895091">
      <w:bodyDiv w:val="1"/>
      <w:marLeft w:val="0"/>
      <w:marRight w:val="0"/>
      <w:marTop w:val="0"/>
      <w:marBottom w:val="0"/>
      <w:divBdr>
        <w:top w:val="none" w:sz="0" w:space="0" w:color="auto"/>
        <w:left w:val="none" w:sz="0" w:space="0" w:color="auto"/>
        <w:bottom w:val="none" w:sz="0" w:space="0" w:color="auto"/>
        <w:right w:val="none" w:sz="0" w:space="0" w:color="auto"/>
      </w:divBdr>
    </w:div>
    <w:div w:id="256259304">
      <w:bodyDiv w:val="1"/>
      <w:marLeft w:val="0"/>
      <w:marRight w:val="0"/>
      <w:marTop w:val="0"/>
      <w:marBottom w:val="0"/>
      <w:divBdr>
        <w:top w:val="none" w:sz="0" w:space="0" w:color="auto"/>
        <w:left w:val="none" w:sz="0" w:space="0" w:color="auto"/>
        <w:bottom w:val="none" w:sz="0" w:space="0" w:color="auto"/>
        <w:right w:val="none" w:sz="0" w:space="0" w:color="auto"/>
      </w:divBdr>
    </w:div>
    <w:div w:id="326175708">
      <w:bodyDiv w:val="1"/>
      <w:marLeft w:val="0"/>
      <w:marRight w:val="0"/>
      <w:marTop w:val="0"/>
      <w:marBottom w:val="0"/>
      <w:divBdr>
        <w:top w:val="none" w:sz="0" w:space="0" w:color="auto"/>
        <w:left w:val="none" w:sz="0" w:space="0" w:color="auto"/>
        <w:bottom w:val="none" w:sz="0" w:space="0" w:color="auto"/>
        <w:right w:val="none" w:sz="0" w:space="0" w:color="auto"/>
      </w:divBdr>
    </w:div>
    <w:div w:id="355080862">
      <w:bodyDiv w:val="1"/>
      <w:marLeft w:val="0"/>
      <w:marRight w:val="0"/>
      <w:marTop w:val="0"/>
      <w:marBottom w:val="0"/>
      <w:divBdr>
        <w:top w:val="none" w:sz="0" w:space="0" w:color="auto"/>
        <w:left w:val="none" w:sz="0" w:space="0" w:color="auto"/>
        <w:bottom w:val="none" w:sz="0" w:space="0" w:color="auto"/>
        <w:right w:val="none" w:sz="0" w:space="0" w:color="auto"/>
      </w:divBdr>
    </w:div>
    <w:div w:id="355814794">
      <w:bodyDiv w:val="1"/>
      <w:marLeft w:val="0"/>
      <w:marRight w:val="0"/>
      <w:marTop w:val="0"/>
      <w:marBottom w:val="0"/>
      <w:divBdr>
        <w:top w:val="none" w:sz="0" w:space="0" w:color="auto"/>
        <w:left w:val="none" w:sz="0" w:space="0" w:color="auto"/>
        <w:bottom w:val="none" w:sz="0" w:space="0" w:color="auto"/>
        <w:right w:val="none" w:sz="0" w:space="0" w:color="auto"/>
      </w:divBdr>
    </w:div>
    <w:div w:id="405419506">
      <w:bodyDiv w:val="1"/>
      <w:marLeft w:val="0"/>
      <w:marRight w:val="0"/>
      <w:marTop w:val="0"/>
      <w:marBottom w:val="0"/>
      <w:divBdr>
        <w:top w:val="none" w:sz="0" w:space="0" w:color="auto"/>
        <w:left w:val="none" w:sz="0" w:space="0" w:color="auto"/>
        <w:bottom w:val="none" w:sz="0" w:space="0" w:color="auto"/>
        <w:right w:val="none" w:sz="0" w:space="0" w:color="auto"/>
      </w:divBdr>
    </w:div>
    <w:div w:id="420301746">
      <w:bodyDiv w:val="1"/>
      <w:marLeft w:val="0"/>
      <w:marRight w:val="0"/>
      <w:marTop w:val="0"/>
      <w:marBottom w:val="0"/>
      <w:divBdr>
        <w:top w:val="none" w:sz="0" w:space="0" w:color="auto"/>
        <w:left w:val="none" w:sz="0" w:space="0" w:color="auto"/>
        <w:bottom w:val="none" w:sz="0" w:space="0" w:color="auto"/>
        <w:right w:val="none" w:sz="0" w:space="0" w:color="auto"/>
      </w:divBdr>
    </w:div>
    <w:div w:id="443115011">
      <w:bodyDiv w:val="1"/>
      <w:marLeft w:val="0"/>
      <w:marRight w:val="0"/>
      <w:marTop w:val="0"/>
      <w:marBottom w:val="0"/>
      <w:divBdr>
        <w:top w:val="none" w:sz="0" w:space="0" w:color="auto"/>
        <w:left w:val="none" w:sz="0" w:space="0" w:color="auto"/>
        <w:bottom w:val="none" w:sz="0" w:space="0" w:color="auto"/>
        <w:right w:val="none" w:sz="0" w:space="0" w:color="auto"/>
      </w:divBdr>
    </w:div>
    <w:div w:id="456069925">
      <w:bodyDiv w:val="1"/>
      <w:marLeft w:val="0"/>
      <w:marRight w:val="0"/>
      <w:marTop w:val="0"/>
      <w:marBottom w:val="0"/>
      <w:divBdr>
        <w:top w:val="none" w:sz="0" w:space="0" w:color="auto"/>
        <w:left w:val="none" w:sz="0" w:space="0" w:color="auto"/>
        <w:bottom w:val="none" w:sz="0" w:space="0" w:color="auto"/>
        <w:right w:val="none" w:sz="0" w:space="0" w:color="auto"/>
      </w:divBdr>
    </w:div>
    <w:div w:id="506403786">
      <w:bodyDiv w:val="1"/>
      <w:marLeft w:val="0"/>
      <w:marRight w:val="0"/>
      <w:marTop w:val="0"/>
      <w:marBottom w:val="0"/>
      <w:divBdr>
        <w:top w:val="none" w:sz="0" w:space="0" w:color="auto"/>
        <w:left w:val="none" w:sz="0" w:space="0" w:color="auto"/>
        <w:bottom w:val="none" w:sz="0" w:space="0" w:color="auto"/>
        <w:right w:val="none" w:sz="0" w:space="0" w:color="auto"/>
      </w:divBdr>
    </w:div>
    <w:div w:id="512576744">
      <w:bodyDiv w:val="1"/>
      <w:marLeft w:val="0"/>
      <w:marRight w:val="0"/>
      <w:marTop w:val="0"/>
      <w:marBottom w:val="0"/>
      <w:divBdr>
        <w:top w:val="none" w:sz="0" w:space="0" w:color="auto"/>
        <w:left w:val="none" w:sz="0" w:space="0" w:color="auto"/>
        <w:bottom w:val="none" w:sz="0" w:space="0" w:color="auto"/>
        <w:right w:val="none" w:sz="0" w:space="0" w:color="auto"/>
      </w:divBdr>
    </w:div>
    <w:div w:id="513956784">
      <w:bodyDiv w:val="1"/>
      <w:marLeft w:val="0"/>
      <w:marRight w:val="0"/>
      <w:marTop w:val="0"/>
      <w:marBottom w:val="0"/>
      <w:divBdr>
        <w:top w:val="none" w:sz="0" w:space="0" w:color="auto"/>
        <w:left w:val="none" w:sz="0" w:space="0" w:color="auto"/>
        <w:bottom w:val="none" w:sz="0" w:space="0" w:color="auto"/>
        <w:right w:val="none" w:sz="0" w:space="0" w:color="auto"/>
      </w:divBdr>
    </w:div>
    <w:div w:id="528371454">
      <w:bodyDiv w:val="1"/>
      <w:marLeft w:val="0"/>
      <w:marRight w:val="0"/>
      <w:marTop w:val="0"/>
      <w:marBottom w:val="0"/>
      <w:divBdr>
        <w:top w:val="none" w:sz="0" w:space="0" w:color="auto"/>
        <w:left w:val="none" w:sz="0" w:space="0" w:color="auto"/>
        <w:bottom w:val="none" w:sz="0" w:space="0" w:color="auto"/>
        <w:right w:val="none" w:sz="0" w:space="0" w:color="auto"/>
      </w:divBdr>
    </w:div>
    <w:div w:id="544878606">
      <w:bodyDiv w:val="1"/>
      <w:marLeft w:val="0"/>
      <w:marRight w:val="0"/>
      <w:marTop w:val="0"/>
      <w:marBottom w:val="0"/>
      <w:divBdr>
        <w:top w:val="none" w:sz="0" w:space="0" w:color="auto"/>
        <w:left w:val="none" w:sz="0" w:space="0" w:color="auto"/>
        <w:bottom w:val="none" w:sz="0" w:space="0" w:color="auto"/>
        <w:right w:val="none" w:sz="0" w:space="0" w:color="auto"/>
      </w:divBdr>
    </w:div>
    <w:div w:id="551044511">
      <w:bodyDiv w:val="1"/>
      <w:marLeft w:val="0"/>
      <w:marRight w:val="0"/>
      <w:marTop w:val="0"/>
      <w:marBottom w:val="0"/>
      <w:divBdr>
        <w:top w:val="none" w:sz="0" w:space="0" w:color="auto"/>
        <w:left w:val="none" w:sz="0" w:space="0" w:color="auto"/>
        <w:bottom w:val="none" w:sz="0" w:space="0" w:color="auto"/>
        <w:right w:val="none" w:sz="0" w:space="0" w:color="auto"/>
      </w:divBdr>
    </w:div>
    <w:div w:id="663163534">
      <w:bodyDiv w:val="1"/>
      <w:marLeft w:val="0"/>
      <w:marRight w:val="0"/>
      <w:marTop w:val="0"/>
      <w:marBottom w:val="0"/>
      <w:divBdr>
        <w:top w:val="none" w:sz="0" w:space="0" w:color="auto"/>
        <w:left w:val="none" w:sz="0" w:space="0" w:color="auto"/>
        <w:bottom w:val="none" w:sz="0" w:space="0" w:color="auto"/>
        <w:right w:val="none" w:sz="0" w:space="0" w:color="auto"/>
      </w:divBdr>
    </w:div>
    <w:div w:id="669260191">
      <w:bodyDiv w:val="1"/>
      <w:marLeft w:val="0"/>
      <w:marRight w:val="0"/>
      <w:marTop w:val="0"/>
      <w:marBottom w:val="0"/>
      <w:divBdr>
        <w:top w:val="none" w:sz="0" w:space="0" w:color="auto"/>
        <w:left w:val="none" w:sz="0" w:space="0" w:color="auto"/>
        <w:bottom w:val="none" w:sz="0" w:space="0" w:color="auto"/>
        <w:right w:val="none" w:sz="0" w:space="0" w:color="auto"/>
      </w:divBdr>
    </w:div>
    <w:div w:id="685982632">
      <w:bodyDiv w:val="1"/>
      <w:marLeft w:val="0"/>
      <w:marRight w:val="0"/>
      <w:marTop w:val="0"/>
      <w:marBottom w:val="0"/>
      <w:divBdr>
        <w:top w:val="none" w:sz="0" w:space="0" w:color="auto"/>
        <w:left w:val="none" w:sz="0" w:space="0" w:color="auto"/>
        <w:bottom w:val="none" w:sz="0" w:space="0" w:color="auto"/>
        <w:right w:val="none" w:sz="0" w:space="0" w:color="auto"/>
      </w:divBdr>
    </w:div>
    <w:div w:id="704140257">
      <w:bodyDiv w:val="1"/>
      <w:marLeft w:val="0"/>
      <w:marRight w:val="0"/>
      <w:marTop w:val="0"/>
      <w:marBottom w:val="0"/>
      <w:divBdr>
        <w:top w:val="none" w:sz="0" w:space="0" w:color="auto"/>
        <w:left w:val="none" w:sz="0" w:space="0" w:color="auto"/>
        <w:bottom w:val="none" w:sz="0" w:space="0" w:color="auto"/>
        <w:right w:val="none" w:sz="0" w:space="0" w:color="auto"/>
      </w:divBdr>
    </w:div>
    <w:div w:id="735787764">
      <w:bodyDiv w:val="1"/>
      <w:marLeft w:val="0"/>
      <w:marRight w:val="0"/>
      <w:marTop w:val="0"/>
      <w:marBottom w:val="0"/>
      <w:divBdr>
        <w:top w:val="none" w:sz="0" w:space="0" w:color="auto"/>
        <w:left w:val="none" w:sz="0" w:space="0" w:color="auto"/>
        <w:bottom w:val="none" w:sz="0" w:space="0" w:color="auto"/>
        <w:right w:val="none" w:sz="0" w:space="0" w:color="auto"/>
      </w:divBdr>
    </w:div>
    <w:div w:id="792940400">
      <w:bodyDiv w:val="1"/>
      <w:marLeft w:val="0"/>
      <w:marRight w:val="0"/>
      <w:marTop w:val="0"/>
      <w:marBottom w:val="0"/>
      <w:divBdr>
        <w:top w:val="none" w:sz="0" w:space="0" w:color="auto"/>
        <w:left w:val="none" w:sz="0" w:space="0" w:color="auto"/>
        <w:bottom w:val="none" w:sz="0" w:space="0" w:color="auto"/>
        <w:right w:val="none" w:sz="0" w:space="0" w:color="auto"/>
      </w:divBdr>
    </w:div>
    <w:div w:id="809252402">
      <w:bodyDiv w:val="1"/>
      <w:marLeft w:val="0"/>
      <w:marRight w:val="0"/>
      <w:marTop w:val="0"/>
      <w:marBottom w:val="0"/>
      <w:divBdr>
        <w:top w:val="none" w:sz="0" w:space="0" w:color="auto"/>
        <w:left w:val="none" w:sz="0" w:space="0" w:color="auto"/>
        <w:bottom w:val="none" w:sz="0" w:space="0" w:color="auto"/>
        <w:right w:val="none" w:sz="0" w:space="0" w:color="auto"/>
      </w:divBdr>
    </w:div>
    <w:div w:id="820080000">
      <w:bodyDiv w:val="1"/>
      <w:marLeft w:val="0"/>
      <w:marRight w:val="0"/>
      <w:marTop w:val="0"/>
      <w:marBottom w:val="0"/>
      <w:divBdr>
        <w:top w:val="none" w:sz="0" w:space="0" w:color="auto"/>
        <w:left w:val="none" w:sz="0" w:space="0" w:color="auto"/>
        <w:bottom w:val="none" w:sz="0" w:space="0" w:color="auto"/>
        <w:right w:val="none" w:sz="0" w:space="0" w:color="auto"/>
      </w:divBdr>
    </w:div>
    <w:div w:id="850026767">
      <w:bodyDiv w:val="1"/>
      <w:marLeft w:val="0"/>
      <w:marRight w:val="0"/>
      <w:marTop w:val="0"/>
      <w:marBottom w:val="0"/>
      <w:divBdr>
        <w:top w:val="none" w:sz="0" w:space="0" w:color="auto"/>
        <w:left w:val="none" w:sz="0" w:space="0" w:color="auto"/>
        <w:bottom w:val="none" w:sz="0" w:space="0" w:color="auto"/>
        <w:right w:val="none" w:sz="0" w:space="0" w:color="auto"/>
      </w:divBdr>
    </w:div>
    <w:div w:id="855265221">
      <w:bodyDiv w:val="1"/>
      <w:marLeft w:val="0"/>
      <w:marRight w:val="0"/>
      <w:marTop w:val="0"/>
      <w:marBottom w:val="0"/>
      <w:divBdr>
        <w:top w:val="none" w:sz="0" w:space="0" w:color="auto"/>
        <w:left w:val="none" w:sz="0" w:space="0" w:color="auto"/>
        <w:bottom w:val="none" w:sz="0" w:space="0" w:color="auto"/>
        <w:right w:val="none" w:sz="0" w:space="0" w:color="auto"/>
      </w:divBdr>
    </w:div>
    <w:div w:id="883099935">
      <w:bodyDiv w:val="1"/>
      <w:marLeft w:val="0"/>
      <w:marRight w:val="0"/>
      <w:marTop w:val="0"/>
      <w:marBottom w:val="0"/>
      <w:divBdr>
        <w:top w:val="none" w:sz="0" w:space="0" w:color="auto"/>
        <w:left w:val="none" w:sz="0" w:space="0" w:color="auto"/>
        <w:bottom w:val="none" w:sz="0" w:space="0" w:color="auto"/>
        <w:right w:val="none" w:sz="0" w:space="0" w:color="auto"/>
      </w:divBdr>
    </w:div>
    <w:div w:id="925528970">
      <w:bodyDiv w:val="1"/>
      <w:marLeft w:val="0"/>
      <w:marRight w:val="0"/>
      <w:marTop w:val="0"/>
      <w:marBottom w:val="0"/>
      <w:divBdr>
        <w:top w:val="none" w:sz="0" w:space="0" w:color="auto"/>
        <w:left w:val="none" w:sz="0" w:space="0" w:color="auto"/>
        <w:bottom w:val="none" w:sz="0" w:space="0" w:color="auto"/>
        <w:right w:val="none" w:sz="0" w:space="0" w:color="auto"/>
      </w:divBdr>
    </w:div>
    <w:div w:id="931863440">
      <w:bodyDiv w:val="1"/>
      <w:marLeft w:val="0"/>
      <w:marRight w:val="0"/>
      <w:marTop w:val="0"/>
      <w:marBottom w:val="0"/>
      <w:divBdr>
        <w:top w:val="none" w:sz="0" w:space="0" w:color="auto"/>
        <w:left w:val="none" w:sz="0" w:space="0" w:color="auto"/>
        <w:bottom w:val="none" w:sz="0" w:space="0" w:color="auto"/>
        <w:right w:val="none" w:sz="0" w:space="0" w:color="auto"/>
      </w:divBdr>
    </w:div>
    <w:div w:id="955405239">
      <w:bodyDiv w:val="1"/>
      <w:marLeft w:val="0"/>
      <w:marRight w:val="0"/>
      <w:marTop w:val="0"/>
      <w:marBottom w:val="0"/>
      <w:divBdr>
        <w:top w:val="none" w:sz="0" w:space="0" w:color="auto"/>
        <w:left w:val="none" w:sz="0" w:space="0" w:color="auto"/>
        <w:bottom w:val="none" w:sz="0" w:space="0" w:color="auto"/>
        <w:right w:val="none" w:sz="0" w:space="0" w:color="auto"/>
      </w:divBdr>
    </w:div>
    <w:div w:id="966738619">
      <w:bodyDiv w:val="1"/>
      <w:marLeft w:val="0"/>
      <w:marRight w:val="0"/>
      <w:marTop w:val="0"/>
      <w:marBottom w:val="0"/>
      <w:divBdr>
        <w:top w:val="none" w:sz="0" w:space="0" w:color="auto"/>
        <w:left w:val="none" w:sz="0" w:space="0" w:color="auto"/>
        <w:bottom w:val="none" w:sz="0" w:space="0" w:color="auto"/>
        <w:right w:val="none" w:sz="0" w:space="0" w:color="auto"/>
      </w:divBdr>
    </w:div>
    <w:div w:id="974722616">
      <w:bodyDiv w:val="1"/>
      <w:marLeft w:val="0"/>
      <w:marRight w:val="0"/>
      <w:marTop w:val="0"/>
      <w:marBottom w:val="0"/>
      <w:divBdr>
        <w:top w:val="none" w:sz="0" w:space="0" w:color="auto"/>
        <w:left w:val="none" w:sz="0" w:space="0" w:color="auto"/>
        <w:bottom w:val="none" w:sz="0" w:space="0" w:color="auto"/>
        <w:right w:val="none" w:sz="0" w:space="0" w:color="auto"/>
      </w:divBdr>
    </w:div>
    <w:div w:id="1019307816">
      <w:bodyDiv w:val="1"/>
      <w:marLeft w:val="0"/>
      <w:marRight w:val="0"/>
      <w:marTop w:val="0"/>
      <w:marBottom w:val="0"/>
      <w:divBdr>
        <w:top w:val="none" w:sz="0" w:space="0" w:color="auto"/>
        <w:left w:val="none" w:sz="0" w:space="0" w:color="auto"/>
        <w:bottom w:val="none" w:sz="0" w:space="0" w:color="auto"/>
        <w:right w:val="none" w:sz="0" w:space="0" w:color="auto"/>
      </w:divBdr>
    </w:div>
    <w:div w:id="1044478005">
      <w:bodyDiv w:val="1"/>
      <w:marLeft w:val="0"/>
      <w:marRight w:val="0"/>
      <w:marTop w:val="0"/>
      <w:marBottom w:val="0"/>
      <w:divBdr>
        <w:top w:val="none" w:sz="0" w:space="0" w:color="auto"/>
        <w:left w:val="none" w:sz="0" w:space="0" w:color="auto"/>
        <w:bottom w:val="none" w:sz="0" w:space="0" w:color="auto"/>
        <w:right w:val="none" w:sz="0" w:space="0" w:color="auto"/>
      </w:divBdr>
    </w:div>
    <w:div w:id="1071082842">
      <w:bodyDiv w:val="1"/>
      <w:marLeft w:val="0"/>
      <w:marRight w:val="0"/>
      <w:marTop w:val="0"/>
      <w:marBottom w:val="0"/>
      <w:divBdr>
        <w:top w:val="none" w:sz="0" w:space="0" w:color="auto"/>
        <w:left w:val="none" w:sz="0" w:space="0" w:color="auto"/>
        <w:bottom w:val="none" w:sz="0" w:space="0" w:color="auto"/>
        <w:right w:val="none" w:sz="0" w:space="0" w:color="auto"/>
      </w:divBdr>
    </w:div>
    <w:div w:id="1087313632">
      <w:bodyDiv w:val="1"/>
      <w:marLeft w:val="0"/>
      <w:marRight w:val="0"/>
      <w:marTop w:val="0"/>
      <w:marBottom w:val="0"/>
      <w:divBdr>
        <w:top w:val="none" w:sz="0" w:space="0" w:color="auto"/>
        <w:left w:val="none" w:sz="0" w:space="0" w:color="auto"/>
        <w:bottom w:val="none" w:sz="0" w:space="0" w:color="auto"/>
        <w:right w:val="none" w:sz="0" w:space="0" w:color="auto"/>
      </w:divBdr>
    </w:div>
    <w:div w:id="1094282099">
      <w:bodyDiv w:val="1"/>
      <w:marLeft w:val="0"/>
      <w:marRight w:val="0"/>
      <w:marTop w:val="0"/>
      <w:marBottom w:val="0"/>
      <w:divBdr>
        <w:top w:val="none" w:sz="0" w:space="0" w:color="auto"/>
        <w:left w:val="none" w:sz="0" w:space="0" w:color="auto"/>
        <w:bottom w:val="none" w:sz="0" w:space="0" w:color="auto"/>
        <w:right w:val="none" w:sz="0" w:space="0" w:color="auto"/>
      </w:divBdr>
    </w:div>
    <w:div w:id="1104619324">
      <w:bodyDiv w:val="1"/>
      <w:marLeft w:val="0"/>
      <w:marRight w:val="0"/>
      <w:marTop w:val="0"/>
      <w:marBottom w:val="0"/>
      <w:divBdr>
        <w:top w:val="none" w:sz="0" w:space="0" w:color="auto"/>
        <w:left w:val="none" w:sz="0" w:space="0" w:color="auto"/>
        <w:bottom w:val="none" w:sz="0" w:space="0" w:color="auto"/>
        <w:right w:val="none" w:sz="0" w:space="0" w:color="auto"/>
      </w:divBdr>
    </w:div>
    <w:div w:id="1160652447">
      <w:bodyDiv w:val="1"/>
      <w:marLeft w:val="0"/>
      <w:marRight w:val="0"/>
      <w:marTop w:val="0"/>
      <w:marBottom w:val="0"/>
      <w:divBdr>
        <w:top w:val="none" w:sz="0" w:space="0" w:color="auto"/>
        <w:left w:val="none" w:sz="0" w:space="0" w:color="auto"/>
        <w:bottom w:val="none" w:sz="0" w:space="0" w:color="auto"/>
        <w:right w:val="none" w:sz="0" w:space="0" w:color="auto"/>
      </w:divBdr>
    </w:div>
    <w:div w:id="1191381347">
      <w:bodyDiv w:val="1"/>
      <w:marLeft w:val="0"/>
      <w:marRight w:val="0"/>
      <w:marTop w:val="0"/>
      <w:marBottom w:val="0"/>
      <w:divBdr>
        <w:top w:val="none" w:sz="0" w:space="0" w:color="auto"/>
        <w:left w:val="none" w:sz="0" w:space="0" w:color="auto"/>
        <w:bottom w:val="none" w:sz="0" w:space="0" w:color="auto"/>
        <w:right w:val="none" w:sz="0" w:space="0" w:color="auto"/>
      </w:divBdr>
    </w:div>
    <w:div w:id="1211645852">
      <w:bodyDiv w:val="1"/>
      <w:marLeft w:val="0"/>
      <w:marRight w:val="0"/>
      <w:marTop w:val="0"/>
      <w:marBottom w:val="0"/>
      <w:divBdr>
        <w:top w:val="none" w:sz="0" w:space="0" w:color="auto"/>
        <w:left w:val="none" w:sz="0" w:space="0" w:color="auto"/>
        <w:bottom w:val="none" w:sz="0" w:space="0" w:color="auto"/>
        <w:right w:val="none" w:sz="0" w:space="0" w:color="auto"/>
      </w:divBdr>
    </w:div>
    <w:div w:id="1211844561">
      <w:bodyDiv w:val="1"/>
      <w:marLeft w:val="0"/>
      <w:marRight w:val="0"/>
      <w:marTop w:val="0"/>
      <w:marBottom w:val="0"/>
      <w:divBdr>
        <w:top w:val="none" w:sz="0" w:space="0" w:color="auto"/>
        <w:left w:val="none" w:sz="0" w:space="0" w:color="auto"/>
        <w:bottom w:val="none" w:sz="0" w:space="0" w:color="auto"/>
        <w:right w:val="none" w:sz="0" w:space="0" w:color="auto"/>
      </w:divBdr>
    </w:div>
    <w:div w:id="1221526554">
      <w:bodyDiv w:val="1"/>
      <w:marLeft w:val="0"/>
      <w:marRight w:val="0"/>
      <w:marTop w:val="0"/>
      <w:marBottom w:val="0"/>
      <w:divBdr>
        <w:top w:val="none" w:sz="0" w:space="0" w:color="auto"/>
        <w:left w:val="none" w:sz="0" w:space="0" w:color="auto"/>
        <w:bottom w:val="none" w:sz="0" w:space="0" w:color="auto"/>
        <w:right w:val="none" w:sz="0" w:space="0" w:color="auto"/>
      </w:divBdr>
    </w:div>
    <w:div w:id="1228111827">
      <w:bodyDiv w:val="1"/>
      <w:marLeft w:val="0"/>
      <w:marRight w:val="0"/>
      <w:marTop w:val="0"/>
      <w:marBottom w:val="0"/>
      <w:divBdr>
        <w:top w:val="none" w:sz="0" w:space="0" w:color="auto"/>
        <w:left w:val="none" w:sz="0" w:space="0" w:color="auto"/>
        <w:bottom w:val="none" w:sz="0" w:space="0" w:color="auto"/>
        <w:right w:val="none" w:sz="0" w:space="0" w:color="auto"/>
      </w:divBdr>
    </w:div>
    <w:div w:id="1252816046">
      <w:bodyDiv w:val="1"/>
      <w:marLeft w:val="0"/>
      <w:marRight w:val="0"/>
      <w:marTop w:val="0"/>
      <w:marBottom w:val="0"/>
      <w:divBdr>
        <w:top w:val="none" w:sz="0" w:space="0" w:color="auto"/>
        <w:left w:val="none" w:sz="0" w:space="0" w:color="auto"/>
        <w:bottom w:val="none" w:sz="0" w:space="0" w:color="auto"/>
        <w:right w:val="none" w:sz="0" w:space="0" w:color="auto"/>
      </w:divBdr>
    </w:div>
    <w:div w:id="1262447808">
      <w:bodyDiv w:val="1"/>
      <w:marLeft w:val="0"/>
      <w:marRight w:val="0"/>
      <w:marTop w:val="0"/>
      <w:marBottom w:val="0"/>
      <w:divBdr>
        <w:top w:val="none" w:sz="0" w:space="0" w:color="auto"/>
        <w:left w:val="none" w:sz="0" w:space="0" w:color="auto"/>
        <w:bottom w:val="none" w:sz="0" w:space="0" w:color="auto"/>
        <w:right w:val="none" w:sz="0" w:space="0" w:color="auto"/>
      </w:divBdr>
    </w:div>
    <w:div w:id="1263339952">
      <w:bodyDiv w:val="1"/>
      <w:marLeft w:val="0"/>
      <w:marRight w:val="0"/>
      <w:marTop w:val="0"/>
      <w:marBottom w:val="0"/>
      <w:divBdr>
        <w:top w:val="none" w:sz="0" w:space="0" w:color="auto"/>
        <w:left w:val="none" w:sz="0" w:space="0" w:color="auto"/>
        <w:bottom w:val="none" w:sz="0" w:space="0" w:color="auto"/>
        <w:right w:val="none" w:sz="0" w:space="0" w:color="auto"/>
      </w:divBdr>
    </w:div>
    <w:div w:id="1280599718">
      <w:bodyDiv w:val="1"/>
      <w:marLeft w:val="0"/>
      <w:marRight w:val="0"/>
      <w:marTop w:val="0"/>
      <w:marBottom w:val="0"/>
      <w:divBdr>
        <w:top w:val="none" w:sz="0" w:space="0" w:color="auto"/>
        <w:left w:val="none" w:sz="0" w:space="0" w:color="auto"/>
        <w:bottom w:val="none" w:sz="0" w:space="0" w:color="auto"/>
        <w:right w:val="none" w:sz="0" w:space="0" w:color="auto"/>
      </w:divBdr>
    </w:div>
    <w:div w:id="1283422282">
      <w:bodyDiv w:val="1"/>
      <w:marLeft w:val="0"/>
      <w:marRight w:val="0"/>
      <w:marTop w:val="0"/>
      <w:marBottom w:val="0"/>
      <w:divBdr>
        <w:top w:val="none" w:sz="0" w:space="0" w:color="auto"/>
        <w:left w:val="none" w:sz="0" w:space="0" w:color="auto"/>
        <w:bottom w:val="none" w:sz="0" w:space="0" w:color="auto"/>
        <w:right w:val="none" w:sz="0" w:space="0" w:color="auto"/>
      </w:divBdr>
    </w:div>
    <w:div w:id="1305968415">
      <w:bodyDiv w:val="1"/>
      <w:marLeft w:val="0"/>
      <w:marRight w:val="0"/>
      <w:marTop w:val="0"/>
      <w:marBottom w:val="0"/>
      <w:divBdr>
        <w:top w:val="none" w:sz="0" w:space="0" w:color="auto"/>
        <w:left w:val="none" w:sz="0" w:space="0" w:color="auto"/>
        <w:bottom w:val="none" w:sz="0" w:space="0" w:color="auto"/>
        <w:right w:val="none" w:sz="0" w:space="0" w:color="auto"/>
      </w:divBdr>
    </w:div>
    <w:div w:id="1384796081">
      <w:bodyDiv w:val="1"/>
      <w:marLeft w:val="0"/>
      <w:marRight w:val="0"/>
      <w:marTop w:val="0"/>
      <w:marBottom w:val="0"/>
      <w:divBdr>
        <w:top w:val="none" w:sz="0" w:space="0" w:color="auto"/>
        <w:left w:val="none" w:sz="0" w:space="0" w:color="auto"/>
        <w:bottom w:val="none" w:sz="0" w:space="0" w:color="auto"/>
        <w:right w:val="none" w:sz="0" w:space="0" w:color="auto"/>
      </w:divBdr>
      <w:divsChild>
        <w:div w:id="509105080">
          <w:marLeft w:val="0"/>
          <w:marRight w:val="0"/>
          <w:marTop w:val="0"/>
          <w:marBottom w:val="0"/>
          <w:divBdr>
            <w:top w:val="none" w:sz="0" w:space="0" w:color="auto"/>
            <w:left w:val="none" w:sz="0" w:space="0" w:color="auto"/>
            <w:bottom w:val="none" w:sz="0" w:space="0" w:color="auto"/>
            <w:right w:val="none" w:sz="0" w:space="0" w:color="auto"/>
          </w:divBdr>
          <w:divsChild>
            <w:div w:id="12796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4574">
      <w:bodyDiv w:val="1"/>
      <w:marLeft w:val="0"/>
      <w:marRight w:val="0"/>
      <w:marTop w:val="0"/>
      <w:marBottom w:val="0"/>
      <w:divBdr>
        <w:top w:val="none" w:sz="0" w:space="0" w:color="auto"/>
        <w:left w:val="none" w:sz="0" w:space="0" w:color="auto"/>
        <w:bottom w:val="none" w:sz="0" w:space="0" w:color="auto"/>
        <w:right w:val="none" w:sz="0" w:space="0" w:color="auto"/>
      </w:divBdr>
    </w:div>
    <w:div w:id="1460298243">
      <w:bodyDiv w:val="1"/>
      <w:marLeft w:val="0"/>
      <w:marRight w:val="0"/>
      <w:marTop w:val="0"/>
      <w:marBottom w:val="0"/>
      <w:divBdr>
        <w:top w:val="none" w:sz="0" w:space="0" w:color="auto"/>
        <w:left w:val="none" w:sz="0" w:space="0" w:color="auto"/>
        <w:bottom w:val="none" w:sz="0" w:space="0" w:color="auto"/>
        <w:right w:val="none" w:sz="0" w:space="0" w:color="auto"/>
      </w:divBdr>
    </w:div>
    <w:div w:id="1537934934">
      <w:bodyDiv w:val="1"/>
      <w:marLeft w:val="0"/>
      <w:marRight w:val="0"/>
      <w:marTop w:val="0"/>
      <w:marBottom w:val="0"/>
      <w:divBdr>
        <w:top w:val="none" w:sz="0" w:space="0" w:color="auto"/>
        <w:left w:val="none" w:sz="0" w:space="0" w:color="auto"/>
        <w:bottom w:val="none" w:sz="0" w:space="0" w:color="auto"/>
        <w:right w:val="none" w:sz="0" w:space="0" w:color="auto"/>
      </w:divBdr>
    </w:div>
    <w:div w:id="1543056298">
      <w:bodyDiv w:val="1"/>
      <w:marLeft w:val="0"/>
      <w:marRight w:val="0"/>
      <w:marTop w:val="0"/>
      <w:marBottom w:val="0"/>
      <w:divBdr>
        <w:top w:val="none" w:sz="0" w:space="0" w:color="auto"/>
        <w:left w:val="none" w:sz="0" w:space="0" w:color="auto"/>
        <w:bottom w:val="none" w:sz="0" w:space="0" w:color="auto"/>
        <w:right w:val="none" w:sz="0" w:space="0" w:color="auto"/>
      </w:divBdr>
    </w:div>
    <w:div w:id="1563053598">
      <w:bodyDiv w:val="1"/>
      <w:marLeft w:val="0"/>
      <w:marRight w:val="0"/>
      <w:marTop w:val="0"/>
      <w:marBottom w:val="0"/>
      <w:divBdr>
        <w:top w:val="none" w:sz="0" w:space="0" w:color="auto"/>
        <w:left w:val="none" w:sz="0" w:space="0" w:color="auto"/>
        <w:bottom w:val="none" w:sz="0" w:space="0" w:color="auto"/>
        <w:right w:val="none" w:sz="0" w:space="0" w:color="auto"/>
      </w:divBdr>
    </w:div>
    <w:div w:id="1566799529">
      <w:bodyDiv w:val="1"/>
      <w:marLeft w:val="0"/>
      <w:marRight w:val="0"/>
      <w:marTop w:val="0"/>
      <w:marBottom w:val="0"/>
      <w:divBdr>
        <w:top w:val="none" w:sz="0" w:space="0" w:color="auto"/>
        <w:left w:val="none" w:sz="0" w:space="0" w:color="auto"/>
        <w:bottom w:val="none" w:sz="0" w:space="0" w:color="auto"/>
        <w:right w:val="none" w:sz="0" w:space="0" w:color="auto"/>
      </w:divBdr>
    </w:div>
    <w:div w:id="1712270441">
      <w:bodyDiv w:val="1"/>
      <w:marLeft w:val="0"/>
      <w:marRight w:val="0"/>
      <w:marTop w:val="0"/>
      <w:marBottom w:val="0"/>
      <w:divBdr>
        <w:top w:val="none" w:sz="0" w:space="0" w:color="auto"/>
        <w:left w:val="none" w:sz="0" w:space="0" w:color="auto"/>
        <w:bottom w:val="none" w:sz="0" w:space="0" w:color="auto"/>
        <w:right w:val="none" w:sz="0" w:space="0" w:color="auto"/>
      </w:divBdr>
    </w:div>
    <w:div w:id="1731683083">
      <w:bodyDiv w:val="1"/>
      <w:marLeft w:val="0"/>
      <w:marRight w:val="0"/>
      <w:marTop w:val="0"/>
      <w:marBottom w:val="0"/>
      <w:divBdr>
        <w:top w:val="none" w:sz="0" w:space="0" w:color="auto"/>
        <w:left w:val="none" w:sz="0" w:space="0" w:color="auto"/>
        <w:bottom w:val="none" w:sz="0" w:space="0" w:color="auto"/>
        <w:right w:val="none" w:sz="0" w:space="0" w:color="auto"/>
      </w:divBdr>
    </w:div>
    <w:div w:id="1736001674">
      <w:bodyDiv w:val="1"/>
      <w:marLeft w:val="0"/>
      <w:marRight w:val="0"/>
      <w:marTop w:val="0"/>
      <w:marBottom w:val="0"/>
      <w:divBdr>
        <w:top w:val="none" w:sz="0" w:space="0" w:color="auto"/>
        <w:left w:val="none" w:sz="0" w:space="0" w:color="auto"/>
        <w:bottom w:val="none" w:sz="0" w:space="0" w:color="auto"/>
        <w:right w:val="none" w:sz="0" w:space="0" w:color="auto"/>
      </w:divBdr>
    </w:div>
    <w:div w:id="1754234116">
      <w:bodyDiv w:val="1"/>
      <w:marLeft w:val="0"/>
      <w:marRight w:val="0"/>
      <w:marTop w:val="0"/>
      <w:marBottom w:val="0"/>
      <w:divBdr>
        <w:top w:val="none" w:sz="0" w:space="0" w:color="auto"/>
        <w:left w:val="none" w:sz="0" w:space="0" w:color="auto"/>
        <w:bottom w:val="none" w:sz="0" w:space="0" w:color="auto"/>
        <w:right w:val="none" w:sz="0" w:space="0" w:color="auto"/>
      </w:divBdr>
    </w:div>
    <w:div w:id="1757361484">
      <w:bodyDiv w:val="1"/>
      <w:marLeft w:val="0"/>
      <w:marRight w:val="0"/>
      <w:marTop w:val="0"/>
      <w:marBottom w:val="0"/>
      <w:divBdr>
        <w:top w:val="none" w:sz="0" w:space="0" w:color="auto"/>
        <w:left w:val="none" w:sz="0" w:space="0" w:color="auto"/>
        <w:bottom w:val="none" w:sz="0" w:space="0" w:color="auto"/>
        <w:right w:val="none" w:sz="0" w:space="0" w:color="auto"/>
      </w:divBdr>
    </w:div>
    <w:div w:id="1763409123">
      <w:bodyDiv w:val="1"/>
      <w:marLeft w:val="0"/>
      <w:marRight w:val="0"/>
      <w:marTop w:val="0"/>
      <w:marBottom w:val="0"/>
      <w:divBdr>
        <w:top w:val="none" w:sz="0" w:space="0" w:color="auto"/>
        <w:left w:val="none" w:sz="0" w:space="0" w:color="auto"/>
        <w:bottom w:val="none" w:sz="0" w:space="0" w:color="auto"/>
        <w:right w:val="none" w:sz="0" w:space="0" w:color="auto"/>
      </w:divBdr>
    </w:div>
    <w:div w:id="1782646126">
      <w:bodyDiv w:val="1"/>
      <w:marLeft w:val="0"/>
      <w:marRight w:val="0"/>
      <w:marTop w:val="0"/>
      <w:marBottom w:val="0"/>
      <w:divBdr>
        <w:top w:val="none" w:sz="0" w:space="0" w:color="auto"/>
        <w:left w:val="none" w:sz="0" w:space="0" w:color="auto"/>
        <w:bottom w:val="none" w:sz="0" w:space="0" w:color="auto"/>
        <w:right w:val="none" w:sz="0" w:space="0" w:color="auto"/>
      </w:divBdr>
    </w:div>
    <w:div w:id="1783915731">
      <w:bodyDiv w:val="1"/>
      <w:marLeft w:val="0"/>
      <w:marRight w:val="0"/>
      <w:marTop w:val="0"/>
      <w:marBottom w:val="0"/>
      <w:divBdr>
        <w:top w:val="none" w:sz="0" w:space="0" w:color="auto"/>
        <w:left w:val="none" w:sz="0" w:space="0" w:color="auto"/>
        <w:bottom w:val="none" w:sz="0" w:space="0" w:color="auto"/>
        <w:right w:val="none" w:sz="0" w:space="0" w:color="auto"/>
      </w:divBdr>
    </w:div>
    <w:div w:id="1798327459">
      <w:bodyDiv w:val="1"/>
      <w:marLeft w:val="0"/>
      <w:marRight w:val="0"/>
      <w:marTop w:val="0"/>
      <w:marBottom w:val="0"/>
      <w:divBdr>
        <w:top w:val="none" w:sz="0" w:space="0" w:color="auto"/>
        <w:left w:val="none" w:sz="0" w:space="0" w:color="auto"/>
        <w:bottom w:val="none" w:sz="0" w:space="0" w:color="auto"/>
        <w:right w:val="none" w:sz="0" w:space="0" w:color="auto"/>
      </w:divBdr>
    </w:div>
    <w:div w:id="1816141964">
      <w:bodyDiv w:val="1"/>
      <w:marLeft w:val="0"/>
      <w:marRight w:val="0"/>
      <w:marTop w:val="0"/>
      <w:marBottom w:val="0"/>
      <w:divBdr>
        <w:top w:val="none" w:sz="0" w:space="0" w:color="auto"/>
        <w:left w:val="none" w:sz="0" w:space="0" w:color="auto"/>
        <w:bottom w:val="none" w:sz="0" w:space="0" w:color="auto"/>
        <w:right w:val="none" w:sz="0" w:space="0" w:color="auto"/>
      </w:divBdr>
    </w:div>
    <w:div w:id="1824618833">
      <w:bodyDiv w:val="1"/>
      <w:marLeft w:val="0"/>
      <w:marRight w:val="0"/>
      <w:marTop w:val="0"/>
      <w:marBottom w:val="0"/>
      <w:divBdr>
        <w:top w:val="none" w:sz="0" w:space="0" w:color="auto"/>
        <w:left w:val="none" w:sz="0" w:space="0" w:color="auto"/>
        <w:bottom w:val="none" w:sz="0" w:space="0" w:color="auto"/>
        <w:right w:val="none" w:sz="0" w:space="0" w:color="auto"/>
      </w:divBdr>
    </w:div>
    <w:div w:id="1850095037">
      <w:bodyDiv w:val="1"/>
      <w:marLeft w:val="0"/>
      <w:marRight w:val="0"/>
      <w:marTop w:val="0"/>
      <w:marBottom w:val="0"/>
      <w:divBdr>
        <w:top w:val="none" w:sz="0" w:space="0" w:color="auto"/>
        <w:left w:val="none" w:sz="0" w:space="0" w:color="auto"/>
        <w:bottom w:val="none" w:sz="0" w:space="0" w:color="auto"/>
        <w:right w:val="none" w:sz="0" w:space="0" w:color="auto"/>
      </w:divBdr>
    </w:div>
    <w:div w:id="1867594990">
      <w:bodyDiv w:val="1"/>
      <w:marLeft w:val="0"/>
      <w:marRight w:val="0"/>
      <w:marTop w:val="0"/>
      <w:marBottom w:val="0"/>
      <w:divBdr>
        <w:top w:val="none" w:sz="0" w:space="0" w:color="auto"/>
        <w:left w:val="none" w:sz="0" w:space="0" w:color="auto"/>
        <w:bottom w:val="none" w:sz="0" w:space="0" w:color="auto"/>
        <w:right w:val="none" w:sz="0" w:space="0" w:color="auto"/>
      </w:divBdr>
    </w:div>
    <w:div w:id="1905291654">
      <w:bodyDiv w:val="1"/>
      <w:marLeft w:val="0"/>
      <w:marRight w:val="0"/>
      <w:marTop w:val="0"/>
      <w:marBottom w:val="0"/>
      <w:divBdr>
        <w:top w:val="none" w:sz="0" w:space="0" w:color="auto"/>
        <w:left w:val="none" w:sz="0" w:space="0" w:color="auto"/>
        <w:bottom w:val="none" w:sz="0" w:space="0" w:color="auto"/>
        <w:right w:val="none" w:sz="0" w:space="0" w:color="auto"/>
      </w:divBdr>
    </w:div>
    <w:div w:id="1915318833">
      <w:bodyDiv w:val="1"/>
      <w:marLeft w:val="0"/>
      <w:marRight w:val="0"/>
      <w:marTop w:val="0"/>
      <w:marBottom w:val="0"/>
      <w:divBdr>
        <w:top w:val="none" w:sz="0" w:space="0" w:color="auto"/>
        <w:left w:val="none" w:sz="0" w:space="0" w:color="auto"/>
        <w:bottom w:val="none" w:sz="0" w:space="0" w:color="auto"/>
        <w:right w:val="none" w:sz="0" w:space="0" w:color="auto"/>
      </w:divBdr>
    </w:div>
    <w:div w:id="1917280409">
      <w:bodyDiv w:val="1"/>
      <w:marLeft w:val="0"/>
      <w:marRight w:val="0"/>
      <w:marTop w:val="0"/>
      <w:marBottom w:val="0"/>
      <w:divBdr>
        <w:top w:val="none" w:sz="0" w:space="0" w:color="auto"/>
        <w:left w:val="none" w:sz="0" w:space="0" w:color="auto"/>
        <w:bottom w:val="none" w:sz="0" w:space="0" w:color="auto"/>
        <w:right w:val="none" w:sz="0" w:space="0" w:color="auto"/>
      </w:divBdr>
    </w:div>
    <w:div w:id="1924030295">
      <w:bodyDiv w:val="1"/>
      <w:marLeft w:val="0"/>
      <w:marRight w:val="0"/>
      <w:marTop w:val="0"/>
      <w:marBottom w:val="0"/>
      <w:divBdr>
        <w:top w:val="none" w:sz="0" w:space="0" w:color="auto"/>
        <w:left w:val="none" w:sz="0" w:space="0" w:color="auto"/>
        <w:bottom w:val="none" w:sz="0" w:space="0" w:color="auto"/>
        <w:right w:val="none" w:sz="0" w:space="0" w:color="auto"/>
      </w:divBdr>
    </w:div>
    <w:div w:id="1993555745">
      <w:bodyDiv w:val="1"/>
      <w:marLeft w:val="0"/>
      <w:marRight w:val="0"/>
      <w:marTop w:val="0"/>
      <w:marBottom w:val="0"/>
      <w:divBdr>
        <w:top w:val="none" w:sz="0" w:space="0" w:color="auto"/>
        <w:left w:val="none" w:sz="0" w:space="0" w:color="auto"/>
        <w:bottom w:val="none" w:sz="0" w:space="0" w:color="auto"/>
        <w:right w:val="none" w:sz="0" w:space="0" w:color="auto"/>
      </w:divBdr>
    </w:div>
    <w:div w:id="1999965995">
      <w:bodyDiv w:val="1"/>
      <w:marLeft w:val="0"/>
      <w:marRight w:val="0"/>
      <w:marTop w:val="0"/>
      <w:marBottom w:val="0"/>
      <w:divBdr>
        <w:top w:val="none" w:sz="0" w:space="0" w:color="auto"/>
        <w:left w:val="none" w:sz="0" w:space="0" w:color="auto"/>
        <w:bottom w:val="none" w:sz="0" w:space="0" w:color="auto"/>
        <w:right w:val="none" w:sz="0" w:space="0" w:color="auto"/>
      </w:divBdr>
    </w:div>
    <w:div w:id="2006667190">
      <w:bodyDiv w:val="1"/>
      <w:marLeft w:val="0"/>
      <w:marRight w:val="0"/>
      <w:marTop w:val="0"/>
      <w:marBottom w:val="0"/>
      <w:divBdr>
        <w:top w:val="none" w:sz="0" w:space="0" w:color="auto"/>
        <w:left w:val="none" w:sz="0" w:space="0" w:color="auto"/>
        <w:bottom w:val="none" w:sz="0" w:space="0" w:color="auto"/>
        <w:right w:val="none" w:sz="0" w:space="0" w:color="auto"/>
      </w:divBdr>
      <w:divsChild>
        <w:div w:id="2011373847">
          <w:marLeft w:val="0"/>
          <w:marRight w:val="0"/>
          <w:marTop w:val="0"/>
          <w:marBottom w:val="0"/>
          <w:divBdr>
            <w:top w:val="none" w:sz="0" w:space="0" w:color="auto"/>
            <w:left w:val="none" w:sz="0" w:space="0" w:color="auto"/>
            <w:bottom w:val="none" w:sz="0" w:space="0" w:color="auto"/>
            <w:right w:val="none" w:sz="0" w:space="0" w:color="auto"/>
          </w:divBdr>
        </w:div>
      </w:divsChild>
    </w:div>
    <w:div w:id="21442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079B1-1039-4CC6-A6C3-392512C6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73</Pages>
  <Words>23516</Words>
  <Characters>134042</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berdovaa@bk.ru</dc:creator>
  <cp:lastModifiedBy>berdovaa@bk.ru</cp:lastModifiedBy>
  <cp:revision>2</cp:revision>
  <dcterms:created xsi:type="dcterms:W3CDTF">2023-05-29T15:01:00Z</dcterms:created>
  <dcterms:modified xsi:type="dcterms:W3CDTF">2023-05-29T15:01:00Z</dcterms:modified>
</cp:coreProperties>
</file>