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4FAFCA" w14:textId="77777777" w:rsidR="000F57B6" w:rsidRDefault="000F57B6" w:rsidP="000F57B6">
      <w:pPr>
        <w:jc w:val="center"/>
        <w:rPr>
          <w:rFonts w:ascii="Times New Roman" w:hAnsi="Times New Roman" w:cs="Times New Roman"/>
          <w:sz w:val="24"/>
        </w:rPr>
      </w:pPr>
      <w:r w:rsidRPr="000F57B6">
        <w:rPr>
          <w:rFonts w:ascii="Times New Roman" w:hAnsi="Times New Roman" w:cs="Times New Roman"/>
          <w:sz w:val="24"/>
        </w:rPr>
        <w:t>Санкт-Петербургский государственный университет</w:t>
      </w:r>
    </w:p>
    <w:p w14:paraId="1EA1C2F6" w14:textId="77777777" w:rsidR="000F57B6" w:rsidRDefault="000F57B6" w:rsidP="000F57B6">
      <w:pPr>
        <w:jc w:val="center"/>
        <w:rPr>
          <w:rFonts w:ascii="Times New Roman" w:hAnsi="Times New Roman" w:cs="Times New Roman"/>
          <w:sz w:val="24"/>
        </w:rPr>
      </w:pPr>
    </w:p>
    <w:p w14:paraId="3EC126CB" w14:textId="77777777" w:rsidR="000F57B6" w:rsidRDefault="000F57B6" w:rsidP="000F57B6">
      <w:pPr>
        <w:jc w:val="center"/>
        <w:rPr>
          <w:rFonts w:ascii="Times New Roman" w:hAnsi="Times New Roman" w:cs="Times New Roman"/>
          <w:sz w:val="24"/>
        </w:rPr>
      </w:pPr>
    </w:p>
    <w:p w14:paraId="12FA01E8" w14:textId="77777777" w:rsidR="000F57B6" w:rsidRDefault="000F57B6" w:rsidP="000F57B6">
      <w:pPr>
        <w:jc w:val="center"/>
        <w:rPr>
          <w:rFonts w:ascii="Times New Roman" w:hAnsi="Times New Roman" w:cs="Times New Roman"/>
          <w:sz w:val="24"/>
        </w:rPr>
      </w:pPr>
    </w:p>
    <w:p w14:paraId="1C27D1B0" w14:textId="77777777" w:rsidR="000F57B6" w:rsidRDefault="000F57B6" w:rsidP="000F57B6">
      <w:pPr>
        <w:jc w:val="center"/>
        <w:rPr>
          <w:rFonts w:ascii="Times New Roman" w:hAnsi="Times New Roman" w:cs="Times New Roman"/>
          <w:sz w:val="24"/>
        </w:rPr>
      </w:pPr>
    </w:p>
    <w:p w14:paraId="36A4DDAE" w14:textId="77777777" w:rsidR="000F57B6" w:rsidRDefault="000F57B6" w:rsidP="000F57B6">
      <w:pPr>
        <w:jc w:val="center"/>
        <w:rPr>
          <w:rFonts w:ascii="Times New Roman" w:hAnsi="Times New Roman" w:cs="Times New Roman"/>
          <w:i/>
          <w:sz w:val="28"/>
          <w:szCs w:val="24"/>
        </w:rPr>
      </w:pPr>
      <w:r w:rsidRPr="000F57B6">
        <w:rPr>
          <w:rFonts w:ascii="Times New Roman" w:hAnsi="Times New Roman" w:cs="Times New Roman"/>
          <w:i/>
          <w:sz w:val="28"/>
        </w:rPr>
        <w:t>Ляндзберг Ника Артуровна</w:t>
      </w:r>
    </w:p>
    <w:p w14:paraId="5DBAB854" w14:textId="77777777" w:rsidR="00BC5349" w:rsidRDefault="000F57B6" w:rsidP="000F57B6">
      <w:pPr>
        <w:jc w:val="center"/>
        <w:rPr>
          <w:rFonts w:ascii="Times New Roman" w:hAnsi="Times New Roman" w:cs="Times New Roman"/>
          <w:sz w:val="28"/>
          <w:szCs w:val="24"/>
        </w:rPr>
      </w:pPr>
      <w:r>
        <w:rPr>
          <w:rFonts w:ascii="Times New Roman" w:hAnsi="Times New Roman" w:cs="Times New Roman"/>
          <w:sz w:val="28"/>
          <w:szCs w:val="24"/>
        </w:rPr>
        <w:t>Выпускная квалификационная работа</w:t>
      </w:r>
    </w:p>
    <w:p w14:paraId="09DD250A" w14:textId="77777777" w:rsidR="00BC5349" w:rsidRDefault="00BC5349" w:rsidP="000F57B6">
      <w:pPr>
        <w:jc w:val="center"/>
        <w:rPr>
          <w:rFonts w:ascii="Times New Roman" w:hAnsi="Times New Roman" w:cs="Times New Roman"/>
          <w:i/>
          <w:sz w:val="28"/>
          <w:szCs w:val="24"/>
        </w:rPr>
      </w:pPr>
      <w:r w:rsidRPr="00BC5349">
        <w:rPr>
          <w:rFonts w:ascii="Times New Roman" w:hAnsi="Times New Roman" w:cs="Times New Roman"/>
          <w:i/>
          <w:sz w:val="28"/>
          <w:szCs w:val="24"/>
        </w:rPr>
        <w:t>«Организационно-экономические аспекты дистанционного образования: сравнительный анализ трудоемкости и стоимости создания»</w:t>
      </w:r>
    </w:p>
    <w:p w14:paraId="7F0452BE" w14:textId="77777777" w:rsidR="008C0EC8" w:rsidRPr="008C0EC8" w:rsidRDefault="008C0EC8" w:rsidP="000F57B6">
      <w:pPr>
        <w:jc w:val="center"/>
        <w:rPr>
          <w:rFonts w:ascii="Times New Roman" w:hAnsi="Times New Roman" w:cs="Times New Roman"/>
          <w:sz w:val="24"/>
          <w:szCs w:val="24"/>
        </w:rPr>
      </w:pPr>
    </w:p>
    <w:p w14:paraId="63E74C4A" w14:textId="77777777" w:rsidR="008C0EC8" w:rsidRPr="008C0EC8" w:rsidRDefault="008C0EC8" w:rsidP="000F57B6">
      <w:pPr>
        <w:jc w:val="center"/>
        <w:rPr>
          <w:rFonts w:ascii="Times New Roman" w:hAnsi="Times New Roman" w:cs="Times New Roman"/>
          <w:sz w:val="24"/>
          <w:szCs w:val="24"/>
        </w:rPr>
      </w:pPr>
    </w:p>
    <w:p w14:paraId="2A9322C4" w14:textId="62CD74BD" w:rsidR="00BC5349" w:rsidRPr="008C0EC8" w:rsidRDefault="008C0EC8" w:rsidP="000F57B6">
      <w:pPr>
        <w:jc w:val="center"/>
        <w:rPr>
          <w:rFonts w:ascii="Times New Roman" w:hAnsi="Times New Roman" w:cs="Times New Roman"/>
          <w:sz w:val="24"/>
          <w:szCs w:val="24"/>
        </w:rPr>
      </w:pPr>
      <w:r w:rsidRPr="008C0EC8">
        <w:rPr>
          <w:rFonts w:ascii="Times New Roman" w:hAnsi="Times New Roman" w:cs="Times New Roman"/>
          <w:sz w:val="24"/>
          <w:szCs w:val="24"/>
        </w:rPr>
        <w:t>Уровень образования: магистратура</w:t>
      </w:r>
    </w:p>
    <w:p w14:paraId="3EF89DE0" w14:textId="50A8AEF5" w:rsidR="008C0EC8" w:rsidRPr="008C0EC8" w:rsidRDefault="008C0EC8" w:rsidP="000F57B6">
      <w:pPr>
        <w:jc w:val="center"/>
        <w:rPr>
          <w:rFonts w:ascii="Times New Roman" w:hAnsi="Times New Roman" w:cs="Times New Roman"/>
          <w:sz w:val="24"/>
          <w:szCs w:val="24"/>
        </w:rPr>
      </w:pPr>
      <w:r w:rsidRPr="008C0EC8">
        <w:rPr>
          <w:rFonts w:ascii="Times New Roman" w:hAnsi="Times New Roman" w:cs="Times New Roman"/>
          <w:sz w:val="24"/>
          <w:szCs w:val="24"/>
        </w:rPr>
        <w:t>Направление</w:t>
      </w:r>
      <w:r>
        <w:rPr>
          <w:rFonts w:ascii="Times New Roman" w:hAnsi="Times New Roman" w:cs="Times New Roman"/>
          <w:sz w:val="24"/>
          <w:szCs w:val="24"/>
        </w:rPr>
        <w:t xml:space="preserve"> 38.03.01 - «Экономика»</w:t>
      </w:r>
    </w:p>
    <w:p w14:paraId="2616C445" w14:textId="5EA30D1D" w:rsidR="008C0EC8" w:rsidRPr="008C0EC8" w:rsidRDefault="008C0EC8" w:rsidP="000F57B6">
      <w:pPr>
        <w:jc w:val="center"/>
        <w:rPr>
          <w:rFonts w:ascii="Times New Roman" w:hAnsi="Times New Roman" w:cs="Times New Roman"/>
          <w:sz w:val="24"/>
          <w:szCs w:val="24"/>
        </w:rPr>
      </w:pPr>
      <w:r w:rsidRPr="008C0EC8">
        <w:rPr>
          <w:rFonts w:ascii="Times New Roman" w:hAnsi="Times New Roman" w:cs="Times New Roman"/>
          <w:sz w:val="24"/>
          <w:szCs w:val="24"/>
        </w:rPr>
        <w:t xml:space="preserve">Основная образовательная программа </w:t>
      </w:r>
      <w:r>
        <w:rPr>
          <w:rFonts w:ascii="Times New Roman" w:hAnsi="Times New Roman" w:cs="Times New Roman"/>
          <w:sz w:val="24"/>
          <w:szCs w:val="24"/>
        </w:rPr>
        <w:t>38.04</w:t>
      </w:r>
      <w:r w:rsidRPr="008C0EC8">
        <w:rPr>
          <w:rFonts w:ascii="Times New Roman" w:hAnsi="Times New Roman" w:cs="Times New Roman"/>
          <w:sz w:val="24"/>
          <w:szCs w:val="24"/>
        </w:rPr>
        <w:t>.05 - «Бизнес-информатика»</w:t>
      </w:r>
    </w:p>
    <w:p w14:paraId="69A97F09" w14:textId="77777777" w:rsidR="00BC5349" w:rsidRDefault="00BC5349" w:rsidP="000F57B6">
      <w:pPr>
        <w:jc w:val="center"/>
        <w:rPr>
          <w:rFonts w:ascii="Times New Roman" w:hAnsi="Times New Roman" w:cs="Times New Roman"/>
          <w:i/>
          <w:sz w:val="28"/>
          <w:szCs w:val="24"/>
        </w:rPr>
      </w:pPr>
    </w:p>
    <w:p w14:paraId="267B6133" w14:textId="77777777" w:rsidR="00BC5349" w:rsidRDefault="00BC5349" w:rsidP="000F57B6">
      <w:pPr>
        <w:jc w:val="center"/>
        <w:rPr>
          <w:rFonts w:ascii="Times New Roman" w:hAnsi="Times New Roman" w:cs="Times New Roman"/>
          <w:i/>
          <w:sz w:val="28"/>
          <w:szCs w:val="24"/>
        </w:rPr>
      </w:pPr>
    </w:p>
    <w:p w14:paraId="664CAEB4" w14:textId="77777777" w:rsidR="00BC5349" w:rsidRDefault="00BC5349" w:rsidP="000F57B6">
      <w:pPr>
        <w:jc w:val="center"/>
        <w:rPr>
          <w:rFonts w:ascii="Times New Roman" w:hAnsi="Times New Roman" w:cs="Times New Roman"/>
          <w:i/>
          <w:sz w:val="28"/>
          <w:szCs w:val="24"/>
        </w:rPr>
      </w:pPr>
    </w:p>
    <w:p w14:paraId="37B44541" w14:textId="7D6E8C67" w:rsidR="00BC5349" w:rsidRPr="00BC5349" w:rsidRDefault="00BC5349" w:rsidP="009A2E79">
      <w:pPr>
        <w:ind w:left="4819"/>
        <w:jc w:val="both"/>
        <w:rPr>
          <w:rFonts w:ascii="Times New Roman" w:hAnsi="Times New Roman" w:cs="Times New Roman"/>
          <w:sz w:val="24"/>
          <w:szCs w:val="24"/>
        </w:rPr>
      </w:pPr>
      <w:r w:rsidRPr="00BC5349">
        <w:rPr>
          <w:rFonts w:ascii="Times New Roman" w:hAnsi="Times New Roman" w:cs="Times New Roman"/>
          <w:sz w:val="24"/>
          <w:szCs w:val="24"/>
        </w:rPr>
        <w:t xml:space="preserve">Научный руководитель: </w:t>
      </w:r>
      <w:r w:rsidR="0044266C">
        <w:rPr>
          <w:rFonts w:ascii="Times New Roman" w:hAnsi="Times New Roman" w:cs="Times New Roman"/>
          <w:sz w:val="24"/>
          <w:szCs w:val="24"/>
        </w:rPr>
        <w:t>д</w:t>
      </w:r>
      <w:r w:rsidRPr="00BC5349">
        <w:rPr>
          <w:rFonts w:ascii="Times New Roman" w:hAnsi="Times New Roman" w:cs="Times New Roman"/>
          <w:sz w:val="24"/>
          <w:szCs w:val="24"/>
        </w:rPr>
        <w:t>ок</w:t>
      </w:r>
      <w:r>
        <w:rPr>
          <w:rFonts w:ascii="Times New Roman" w:hAnsi="Times New Roman" w:cs="Times New Roman"/>
          <w:sz w:val="24"/>
          <w:szCs w:val="24"/>
        </w:rPr>
        <w:t>тор физико-математических наук,</w:t>
      </w:r>
      <w:r w:rsidR="00BC49EE">
        <w:rPr>
          <w:rFonts w:ascii="Times New Roman" w:hAnsi="Times New Roman" w:cs="Times New Roman"/>
          <w:sz w:val="24"/>
          <w:szCs w:val="24"/>
        </w:rPr>
        <w:t xml:space="preserve"> </w:t>
      </w:r>
      <w:r w:rsidRPr="00BC5349">
        <w:rPr>
          <w:rFonts w:ascii="Times New Roman" w:hAnsi="Times New Roman" w:cs="Times New Roman"/>
          <w:sz w:val="24"/>
          <w:szCs w:val="24"/>
        </w:rPr>
        <w:t>профессор кафедры информационных систем в экономике экономического факультета СПбГУ</w:t>
      </w:r>
      <w:r w:rsidR="00DF2D77">
        <w:rPr>
          <w:rFonts w:ascii="Times New Roman" w:hAnsi="Times New Roman" w:cs="Times New Roman"/>
          <w:sz w:val="24"/>
          <w:szCs w:val="24"/>
        </w:rPr>
        <w:t xml:space="preserve"> </w:t>
      </w:r>
      <w:r w:rsidRPr="00BC5349">
        <w:rPr>
          <w:rFonts w:ascii="Times New Roman" w:hAnsi="Times New Roman" w:cs="Times New Roman"/>
          <w:sz w:val="24"/>
          <w:szCs w:val="24"/>
        </w:rPr>
        <w:t xml:space="preserve">Юрков Александр Васильевич </w:t>
      </w:r>
    </w:p>
    <w:p w14:paraId="5B1AD03F" w14:textId="0CF1E267" w:rsidR="00BC5349" w:rsidRDefault="00BC5349" w:rsidP="00DF2D77">
      <w:pPr>
        <w:ind w:left="4819"/>
        <w:jc w:val="both"/>
        <w:rPr>
          <w:rFonts w:ascii="Times New Roman" w:hAnsi="Times New Roman" w:cs="Times New Roman"/>
          <w:sz w:val="24"/>
          <w:szCs w:val="24"/>
        </w:rPr>
      </w:pPr>
      <w:r w:rsidRPr="00BC5349">
        <w:rPr>
          <w:rFonts w:ascii="Times New Roman" w:hAnsi="Times New Roman" w:cs="Times New Roman"/>
          <w:sz w:val="24"/>
          <w:szCs w:val="24"/>
        </w:rPr>
        <w:t>Рецензент:</w:t>
      </w:r>
      <w:r w:rsidR="00DF2D77" w:rsidRPr="00DF2D77">
        <w:t xml:space="preserve"> </w:t>
      </w:r>
      <w:r w:rsidR="0044266C">
        <w:rPr>
          <w:rFonts w:ascii="Times New Roman" w:hAnsi="Times New Roman" w:cs="Times New Roman"/>
          <w:sz w:val="24"/>
          <w:szCs w:val="24"/>
        </w:rPr>
        <w:t>д</w:t>
      </w:r>
      <w:r w:rsidR="00DF2D77">
        <w:rPr>
          <w:rFonts w:ascii="Times New Roman" w:hAnsi="Times New Roman" w:cs="Times New Roman"/>
          <w:sz w:val="24"/>
          <w:szCs w:val="24"/>
        </w:rPr>
        <w:t xml:space="preserve">октор технических наук, </w:t>
      </w:r>
      <w:r w:rsidR="00DF2D77" w:rsidRPr="00DF2D77">
        <w:rPr>
          <w:rFonts w:ascii="Times New Roman" w:hAnsi="Times New Roman" w:cs="Times New Roman"/>
          <w:sz w:val="24"/>
          <w:szCs w:val="24"/>
        </w:rPr>
        <w:t xml:space="preserve">директор института бизнес-коммуникаций, </w:t>
      </w:r>
      <w:r w:rsidR="00DF2D77">
        <w:rPr>
          <w:rFonts w:ascii="Times New Roman" w:hAnsi="Times New Roman" w:cs="Times New Roman"/>
          <w:sz w:val="24"/>
          <w:szCs w:val="24"/>
        </w:rPr>
        <w:t xml:space="preserve">заведующий кафедрой математики </w:t>
      </w:r>
      <w:r w:rsidR="00DF2D77" w:rsidRPr="00DF2D77">
        <w:rPr>
          <w:rFonts w:ascii="Times New Roman" w:hAnsi="Times New Roman" w:cs="Times New Roman"/>
          <w:sz w:val="24"/>
          <w:szCs w:val="24"/>
        </w:rPr>
        <w:t>Санкт-Петербургског</w:t>
      </w:r>
      <w:r w:rsidR="00DF2D77">
        <w:rPr>
          <w:rFonts w:ascii="Times New Roman" w:hAnsi="Times New Roman" w:cs="Times New Roman"/>
          <w:sz w:val="24"/>
          <w:szCs w:val="24"/>
        </w:rPr>
        <w:t xml:space="preserve">о государственного университета </w:t>
      </w:r>
      <w:r w:rsidR="00DF2D77" w:rsidRPr="00DF2D77">
        <w:rPr>
          <w:rFonts w:ascii="Times New Roman" w:hAnsi="Times New Roman" w:cs="Times New Roman"/>
          <w:sz w:val="24"/>
          <w:szCs w:val="24"/>
        </w:rPr>
        <w:t>промышленных технологий и дизайна</w:t>
      </w:r>
      <w:r w:rsidR="0044266C">
        <w:rPr>
          <w:rFonts w:ascii="Times New Roman" w:hAnsi="Times New Roman" w:cs="Times New Roman"/>
          <w:sz w:val="24"/>
          <w:szCs w:val="24"/>
        </w:rPr>
        <w:t xml:space="preserve"> </w:t>
      </w:r>
      <w:r w:rsidRPr="00BC5349">
        <w:rPr>
          <w:rFonts w:ascii="Times New Roman" w:hAnsi="Times New Roman" w:cs="Times New Roman"/>
          <w:sz w:val="24"/>
          <w:szCs w:val="24"/>
        </w:rPr>
        <w:t>Рожков Николай Николаевич</w:t>
      </w:r>
    </w:p>
    <w:p w14:paraId="2EB3D8A1" w14:textId="77777777" w:rsidR="00BC5349" w:rsidRDefault="00BC5349" w:rsidP="00BC5349">
      <w:pPr>
        <w:jc w:val="right"/>
        <w:rPr>
          <w:rFonts w:ascii="Times New Roman" w:hAnsi="Times New Roman" w:cs="Times New Roman"/>
          <w:sz w:val="24"/>
          <w:szCs w:val="24"/>
        </w:rPr>
      </w:pPr>
    </w:p>
    <w:p w14:paraId="062BA0B6" w14:textId="77777777" w:rsidR="00BC5349" w:rsidRDefault="00BC5349" w:rsidP="009A2E79">
      <w:pPr>
        <w:rPr>
          <w:rFonts w:ascii="Times New Roman" w:hAnsi="Times New Roman" w:cs="Times New Roman"/>
          <w:sz w:val="24"/>
          <w:szCs w:val="24"/>
        </w:rPr>
      </w:pPr>
    </w:p>
    <w:p w14:paraId="7F69E51E" w14:textId="77777777" w:rsidR="00123A63" w:rsidRDefault="00123A63" w:rsidP="009A2E79">
      <w:pPr>
        <w:rPr>
          <w:rFonts w:ascii="Times New Roman" w:hAnsi="Times New Roman" w:cs="Times New Roman"/>
          <w:sz w:val="24"/>
          <w:szCs w:val="24"/>
        </w:rPr>
      </w:pPr>
    </w:p>
    <w:p w14:paraId="1C87B9B2" w14:textId="77777777" w:rsidR="00123A63" w:rsidRDefault="00123A63" w:rsidP="009A2E79">
      <w:pPr>
        <w:rPr>
          <w:rFonts w:ascii="Times New Roman" w:hAnsi="Times New Roman" w:cs="Times New Roman"/>
          <w:sz w:val="24"/>
          <w:szCs w:val="24"/>
        </w:rPr>
      </w:pPr>
    </w:p>
    <w:p w14:paraId="7435210F" w14:textId="77777777" w:rsidR="00BC5349" w:rsidRDefault="00BC5349" w:rsidP="00BC5349">
      <w:pPr>
        <w:jc w:val="center"/>
        <w:rPr>
          <w:rFonts w:ascii="Times New Roman" w:hAnsi="Times New Roman" w:cs="Times New Roman"/>
          <w:sz w:val="24"/>
          <w:szCs w:val="24"/>
        </w:rPr>
      </w:pPr>
      <w:r>
        <w:rPr>
          <w:rFonts w:ascii="Times New Roman" w:hAnsi="Times New Roman" w:cs="Times New Roman"/>
          <w:sz w:val="24"/>
          <w:szCs w:val="24"/>
        </w:rPr>
        <w:t>Санкт-Петербург</w:t>
      </w:r>
    </w:p>
    <w:p w14:paraId="1E836487" w14:textId="5E8E1DE6" w:rsidR="00E35012" w:rsidRPr="00CB6310" w:rsidRDefault="00BC5349" w:rsidP="00CB6310">
      <w:pPr>
        <w:jc w:val="center"/>
        <w:rPr>
          <w:rFonts w:ascii="Times New Roman" w:hAnsi="Times New Roman" w:cs="Times New Roman"/>
          <w:sz w:val="24"/>
          <w:szCs w:val="24"/>
        </w:rPr>
      </w:pPr>
      <w:r>
        <w:rPr>
          <w:rFonts w:ascii="Times New Roman" w:hAnsi="Times New Roman" w:cs="Times New Roman"/>
          <w:sz w:val="24"/>
          <w:szCs w:val="24"/>
        </w:rPr>
        <w:t>2023</w:t>
      </w:r>
      <w:r w:rsidR="00E35012" w:rsidRPr="00BC5349">
        <w:rPr>
          <w:rFonts w:ascii="Times New Roman" w:hAnsi="Times New Roman" w:cs="Times New Roman"/>
          <w:i/>
          <w:sz w:val="28"/>
          <w:szCs w:val="24"/>
        </w:rPr>
        <w:br w:type="page"/>
      </w:r>
    </w:p>
    <w:p w14:paraId="5E14B242" w14:textId="77777777" w:rsidR="00E35012" w:rsidRPr="00014B02" w:rsidRDefault="00E35012" w:rsidP="006164AE">
      <w:pPr>
        <w:jc w:val="center"/>
        <w:rPr>
          <w:rFonts w:ascii="Times New Roman" w:hAnsi="Times New Roman" w:cs="Times New Roman"/>
          <w:sz w:val="28"/>
          <w:szCs w:val="24"/>
        </w:rPr>
      </w:pPr>
    </w:p>
    <w:sdt>
      <w:sdtPr>
        <w:rPr>
          <w:rFonts w:ascii="Times New Roman" w:eastAsiaTheme="minorEastAsia" w:hAnsi="Times New Roman" w:cs="Times New Roman"/>
          <w:color w:val="auto"/>
          <w:sz w:val="24"/>
          <w:szCs w:val="24"/>
        </w:rPr>
        <w:id w:val="928623774"/>
        <w:docPartObj>
          <w:docPartGallery w:val="Table of Contents"/>
          <w:docPartUnique/>
        </w:docPartObj>
      </w:sdtPr>
      <w:sdtEndPr>
        <w:rPr>
          <w:b/>
          <w:bCs/>
        </w:rPr>
      </w:sdtEndPr>
      <w:sdtContent>
        <w:p w14:paraId="70F16B4A" w14:textId="061FF2BD" w:rsidR="00D87E64" w:rsidRPr="00014B02" w:rsidRDefault="00014B02" w:rsidP="00014B02">
          <w:pPr>
            <w:pStyle w:val="a5"/>
            <w:spacing w:line="360" w:lineRule="auto"/>
            <w:jc w:val="center"/>
            <w:rPr>
              <w:rFonts w:ascii="Times New Roman" w:hAnsi="Times New Roman" w:cs="Times New Roman"/>
              <w:color w:val="auto"/>
              <w:sz w:val="28"/>
              <w:szCs w:val="24"/>
            </w:rPr>
          </w:pPr>
          <w:r w:rsidRPr="00014B02">
            <w:rPr>
              <w:rFonts w:ascii="Times New Roman" w:hAnsi="Times New Roman" w:cs="Times New Roman"/>
              <w:color w:val="auto"/>
              <w:sz w:val="28"/>
              <w:szCs w:val="24"/>
            </w:rPr>
            <w:t>ОГЛАВЛЕНИЕ</w:t>
          </w:r>
        </w:p>
        <w:p w14:paraId="4D4EB356" w14:textId="77777777" w:rsidR="00A90B0E" w:rsidRDefault="00D87E64">
          <w:pPr>
            <w:pStyle w:val="11"/>
            <w:tabs>
              <w:tab w:val="right" w:leader="dot" w:pos="9345"/>
            </w:tabs>
            <w:rPr>
              <w:noProof/>
              <w:lang w:eastAsia="ru-RU"/>
            </w:rPr>
          </w:pPr>
          <w:r w:rsidRPr="00014B02">
            <w:rPr>
              <w:rFonts w:ascii="Times New Roman" w:hAnsi="Times New Roman" w:cs="Times New Roman"/>
              <w:b/>
              <w:bCs/>
              <w:sz w:val="28"/>
              <w:szCs w:val="24"/>
            </w:rPr>
            <w:fldChar w:fldCharType="begin"/>
          </w:r>
          <w:r w:rsidRPr="00014B02">
            <w:rPr>
              <w:rFonts w:ascii="Times New Roman" w:hAnsi="Times New Roman" w:cs="Times New Roman"/>
              <w:b/>
              <w:bCs/>
              <w:sz w:val="28"/>
              <w:szCs w:val="24"/>
            </w:rPr>
            <w:instrText xml:space="preserve"> TOC \o "1-3" \h \z \u </w:instrText>
          </w:r>
          <w:r w:rsidRPr="00014B02">
            <w:rPr>
              <w:rFonts w:ascii="Times New Roman" w:hAnsi="Times New Roman" w:cs="Times New Roman"/>
              <w:b/>
              <w:bCs/>
              <w:sz w:val="28"/>
              <w:szCs w:val="24"/>
            </w:rPr>
            <w:fldChar w:fldCharType="separate"/>
          </w:r>
          <w:bookmarkStart w:id="0" w:name="_GoBack"/>
          <w:bookmarkEnd w:id="0"/>
          <w:r w:rsidR="00A90B0E" w:rsidRPr="00F728B0">
            <w:rPr>
              <w:rStyle w:val="a6"/>
              <w:noProof/>
            </w:rPr>
            <w:fldChar w:fldCharType="begin"/>
          </w:r>
          <w:r w:rsidR="00A90B0E" w:rsidRPr="00F728B0">
            <w:rPr>
              <w:rStyle w:val="a6"/>
              <w:noProof/>
            </w:rPr>
            <w:instrText xml:space="preserve"> </w:instrText>
          </w:r>
          <w:r w:rsidR="00A90B0E">
            <w:rPr>
              <w:noProof/>
            </w:rPr>
            <w:instrText>HYPERLINK \l "_Toc134562070"</w:instrText>
          </w:r>
          <w:r w:rsidR="00A90B0E" w:rsidRPr="00F728B0">
            <w:rPr>
              <w:rStyle w:val="a6"/>
              <w:noProof/>
            </w:rPr>
            <w:instrText xml:space="preserve"> </w:instrText>
          </w:r>
          <w:r w:rsidR="00A90B0E" w:rsidRPr="00F728B0">
            <w:rPr>
              <w:rStyle w:val="a6"/>
              <w:noProof/>
            </w:rPr>
          </w:r>
          <w:r w:rsidR="00A90B0E" w:rsidRPr="00F728B0">
            <w:rPr>
              <w:rStyle w:val="a6"/>
              <w:noProof/>
            </w:rPr>
            <w:fldChar w:fldCharType="separate"/>
          </w:r>
          <w:r w:rsidR="00A90B0E" w:rsidRPr="00F728B0">
            <w:rPr>
              <w:rStyle w:val="a6"/>
              <w:rFonts w:ascii="Times New Roman" w:hAnsi="Times New Roman" w:cs="Times New Roman"/>
              <w:noProof/>
            </w:rPr>
            <w:t>ВВЕДЕНИЕ</w:t>
          </w:r>
          <w:r w:rsidR="00A90B0E">
            <w:rPr>
              <w:noProof/>
              <w:webHidden/>
            </w:rPr>
            <w:tab/>
          </w:r>
          <w:r w:rsidR="00A90B0E">
            <w:rPr>
              <w:noProof/>
              <w:webHidden/>
            </w:rPr>
            <w:fldChar w:fldCharType="begin"/>
          </w:r>
          <w:r w:rsidR="00A90B0E">
            <w:rPr>
              <w:noProof/>
              <w:webHidden/>
            </w:rPr>
            <w:instrText xml:space="preserve"> PAGEREF _Toc134562070 \h </w:instrText>
          </w:r>
          <w:r w:rsidR="00A90B0E">
            <w:rPr>
              <w:noProof/>
              <w:webHidden/>
            </w:rPr>
          </w:r>
          <w:r w:rsidR="00A90B0E">
            <w:rPr>
              <w:noProof/>
              <w:webHidden/>
            </w:rPr>
            <w:fldChar w:fldCharType="separate"/>
          </w:r>
          <w:r w:rsidR="00A90B0E">
            <w:rPr>
              <w:noProof/>
              <w:webHidden/>
            </w:rPr>
            <w:t>3</w:t>
          </w:r>
          <w:r w:rsidR="00A90B0E">
            <w:rPr>
              <w:noProof/>
              <w:webHidden/>
            </w:rPr>
            <w:fldChar w:fldCharType="end"/>
          </w:r>
          <w:r w:rsidR="00A90B0E" w:rsidRPr="00F728B0">
            <w:rPr>
              <w:rStyle w:val="a6"/>
              <w:noProof/>
            </w:rPr>
            <w:fldChar w:fldCharType="end"/>
          </w:r>
        </w:p>
        <w:p w14:paraId="5F42BC10" w14:textId="77777777" w:rsidR="00A90B0E" w:rsidRDefault="00A90B0E">
          <w:pPr>
            <w:pStyle w:val="11"/>
            <w:tabs>
              <w:tab w:val="right" w:leader="dot" w:pos="9345"/>
            </w:tabs>
            <w:rPr>
              <w:noProof/>
              <w:lang w:eastAsia="ru-RU"/>
            </w:rPr>
          </w:pPr>
          <w:hyperlink w:anchor="_Toc134562071" w:history="1">
            <w:r w:rsidRPr="00F728B0">
              <w:rPr>
                <w:rStyle w:val="a6"/>
                <w:rFonts w:ascii="Times New Roman" w:hAnsi="Times New Roman" w:cs="Times New Roman"/>
                <w:noProof/>
              </w:rPr>
              <w:t>ГЛАВА 1. ИСТОРИЯ, СОВРЕМЕННОЕ СОСТОЯНИЕ И ОПРЕДЕЛЕНИЕ ДИСТАНЦИОННОГО ОБРАЗОВАНИЯ В РОССИИ И ЗА РУБЕЖОМ</w:t>
            </w:r>
            <w:r>
              <w:rPr>
                <w:noProof/>
                <w:webHidden/>
              </w:rPr>
              <w:tab/>
            </w:r>
            <w:r>
              <w:rPr>
                <w:noProof/>
                <w:webHidden/>
              </w:rPr>
              <w:fldChar w:fldCharType="begin"/>
            </w:r>
            <w:r>
              <w:rPr>
                <w:noProof/>
                <w:webHidden/>
              </w:rPr>
              <w:instrText xml:space="preserve"> PAGEREF _Toc134562071 \h </w:instrText>
            </w:r>
            <w:r>
              <w:rPr>
                <w:noProof/>
                <w:webHidden/>
              </w:rPr>
            </w:r>
            <w:r>
              <w:rPr>
                <w:noProof/>
                <w:webHidden/>
              </w:rPr>
              <w:fldChar w:fldCharType="separate"/>
            </w:r>
            <w:r>
              <w:rPr>
                <w:noProof/>
                <w:webHidden/>
              </w:rPr>
              <w:t>5</w:t>
            </w:r>
            <w:r>
              <w:rPr>
                <w:noProof/>
                <w:webHidden/>
              </w:rPr>
              <w:fldChar w:fldCharType="end"/>
            </w:r>
          </w:hyperlink>
        </w:p>
        <w:p w14:paraId="1E359924" w14:textId="77777777" w:rsidR="00A90B0E" w:rsidRDefault="00A90B0E">
          <w:pPr>
            <w:pStyle w:val="11"/>
            <w:tabs>
              <w:tab w:val="right" w:leader="dot" w:pos="9345"/>
            </w:tabs>
            <w:rPr>
              <w:noProof/>
              <w:lang w:eastAsia="ru-RU"/>
            </w:rPr>
          </w:pPr>
          <w:hyperlink w:anchor="_Toc134562072" w:history="1">
            <w:r w:rsidRPr="00F728B0">
              <w:rPr>
                <w:rStyle w:val="a6"/>
                <w:rFonts w:ascii="Times New Roman" w:hAnsi="Times New Roman" w:cs="Times New Roman"/>
                <w:noProof/>
              </w:rPr>
              <w:t>1.1 История дистанционного образования в России и за рубежом</w:t>
            </w:r>
            <w:r>
              <w:rPr>
                <w:noProof/>
                <w:webHidden/>
              </w:rPr>
              <w:tab/>
            </w:r>
            <w:r>
              <w:rPr>
                <w:noProof/>
                <w:webHidden/>
              </w:rPr>
              <w:fldChar w:fldCharType="begin"/>
            </w:r>
            <w:r>
              <w:rPr>
                <w:noProof/>
                <w:webHidden/>
              </w:rPr>
              <w:instrText xml:space="preserve"> PAGEREF _Toc134562072 \h </w:instrText>
            </w:r>
            <w:r>
              <w:rPr>
                <w:noProof/>
                <w:webHidden/>
              </w:rPr>
            </w:r>
            <w:r>
              <w:rPr>
                <w:noProof/>
                <w:webHidden/>
              </w:rPr>
              <w:fldChar w:fldCharType="separate"/>
            </w:r>
            <w:r>
              <w:rPr>
                <w:noProof/>
                <w:webHidden/>
              </w:rPr>
              <w:t>5</w:t>
            </w:r>
            <w:r>
              <w:rPr>
                <w:noProof/>
                <w:webHidden/>
              </w:rPr>
              <w:fldChar w:fldCharType="end"/>
            </w:r>
          </w:hyperlink>
        </w:p>
        <w:p w14:paraId="0940C011" w14:textId="77777777" w:rsidR="00A90B0E" w:rsidRDefault="00A90B0E">
          <w:pPr>
            <w:pStyle w:val="11"/>
            <w:tabs>
              <w:tab w:val="right" w:leader="dot" w:pos="9345"/>
            </w:tabs>
            <w:rPr>
              <w:noProof/>
              <w:lang w:eastAsia="ru-RU"/>
            </w:rPr>
          </w:pPr>
          <w:hyperlink w:anchor="_Toc134562073" w:history="1">
            <w:r w:rsidRPr="00F728B0">
              <w:rPr>
                <w:rStyle w:val="a6"/>
                <w:rFonts w:ascii="Times New Roman" w:hAnsi="Times New Roman" w:cs="Times New Roman"/>
                <w:noProof/>
              </w:rPr>
              <w:t>1.2 Терминологический обзор и регулирующие документы</w:t>
            </w:r>
            <w:r>
              <w:rPr>
                <w:noProof/>
                <w:webHidden/>
              </w:rPr>
              <w:tab/>
            </w:r>
            <w:r>
              <w:rPr>
                <w:noProof/>
                <w:webHidden/>
              </w:rPr>
              <w:fldChar w:fldCharType="begin"/>
            </w:r>
            <w:r>
              <w:rPr>
                <w:noProof/>
                <w:webHidden/>
              </w:rPr>
              <w:instrText xml:space="preserve"> PAGEREF _Toc134562073 \h </w:instrText>
            </w:r>
            <w:r>
              <w:rPr>
                <w:noProof/>
                <w:webHidden/>
              </w:rPr>
            </w:r>
            <w:r>
              <w:rPr>
                <w:noProof/>
                <w:webHidden/>
              </w:rPr>
              <w:fldChar w:fldCharType="separate"/>
            </w:r>
            <w:r>
              <w:rPr>
                <w:noProof/>
                <w:webHidden/>
              </w:rPr>
              <w:t>10</w:t>
            </w:r>
            <w:r>
              <w:rPr>
                <w:noProof/>
                <w:webHidden/>
              </w:rPr>
              <w:fldChar w:fldCharType="end"/>
            </w:r>
          </w:hyperlink>
        </w:p>
        <w:p w14:paraId="1414F251" w14:textId="77777777" w:rsidR="00A90B0E" w:rsidRDefault="00A90B0E">
          <w:pPr>
            <w:pStyle w:val="11"/>
            <w:tabs>
              <w:tab w:val="right" w:leader="dot" w:pos="9345"/>
            </w:tabs>
            <w:rPr>
              <w:noProof/>
              <w:lang w:eastAsia="ru-RU"/>
            </w:rPr>
          </w:pPr>
          <w:hyperlink w:anchor="_Toc134562074" w:history="1">
            <w:r w:rsidRPr="00F728B0">
              <w:rPr>
                <w:rStyle w:val="a6"/>
                <w:rFonts w:ascii="Times New Roman" w:hAnsi="Times New Roman" w:cs="Times New Roman"/>
                <w:noProof/>
              </w:rPr>
              <w:t>ГЛАВА 2. МЕТОДЫ ОЦЕНКИ ТРУДОЗАТРАТ И СТОИМОСТИ</w:t>
            </w:r>
            <w:r>
              <w:rPr>
                <w:noProof/>
                <w:webHidden/>
              </w:rPr>
              <w:tab/>
            </w:r>
            <w:r>
              <w:rPr>
                <w:noProof/>
                <w:webHidden/>
              </w:rPr>
              <w:fldChar w:fldCharType="begin"/>
            </w:r>
            <w:r>
              <w:rPr>
                <w:noProof/>
                <w:webHidden/>
              </w:rPr>
              <w:instrText xml:space="preserve"> PAGEREF _Toc134562074 \h </w:instrText>
            </w:r>
            <w:r>
              <w:rPr>
                <w:noProof/>
                <w:webHidden/>
              </w:rPr>
            </w:r>
            <w:r>
              <w:rPr>
                <w:noProof/>
                <w:webHidden/>
              </w:rPr>
              <w:fldChar w:fldCharType="separate"/>
            </w:r>
            <w:r>
              <w:rPr>
                <w:noProof/>
                <w:webHidden/>
              </w:rPr>
              <w:t>21</w:t>
            </w:r>
            <w:r>
              <w:rPr>
                <w:noProof/>
                <w:webHidden/>
              </w:rPr>
              <w:fldChar w:fldCharType="end"/>
            </w:r>
          </w:hyperlink>
        </w:p>
        <w:p w14:paraId="02A0D25D" w14:textId="77777777" w:rsidR="00A90B0E" w:rsidRDefault="00A90B0E">
          <w:pPr>
            <w:pStyle w:val="11"/>
            <w:tabs>
              <w:tab w:val="right" w:leader="dot" w:pos="9345"/>
            </w:tabs>
            <w:rPr>
              <w:noProof/>
              <w:lang w:eastAsia="ru-RU"/>
            </w:rPr>
          </w:pPr>
          <w:hyperlink w:anchor="_Toc134562075" w:history="1">
            <w:r w:rsidRPr="00F728B0">
              <w:rPr>
                <w:rStyle w:val="a6"/>
                <w:rFonts w:ascii="Times New Roman" w:hAnsi="Times New Roman" w:cs="Times New Roman"/>
                <w:noProof/>
              </w:rPr>
              <w:t>2.1 Существующие методы оценки трудозатрат и стоимости, применимые к образовательным продуктам</w:t>
            </w:r>
            <w:r>
              <w:rPr>
                <w:noProof/>
                <w:webHidden/>
              </w:rPr>
              <w:tab/>
            </w:r>
            <w:r>
              <w:rPr>
                <w:noProof/>
                <w:webHidden/>
              </w:rPr>
              <w:fldChar w:fldCharType="begin"/>
            </w:r>
            <w:r>
              <w:rPr>
                <w:noProof/>
                <w:webHidden/>
              </w:rPr>
              <w:instrText xml:space="preserve"> PAGEREF _Toc134562075 \h </w:instrText>
            </w:r>
            <w:r>
              <w:rPr>
                <w:noProof/>
                <w:webHidden/>
              </w:rPr>
            </w:r>
            <w:r>
              <w:rPr>
                <w:noProof/>
                <w:webHidden/>
              </w:rPr>
              <w:fldChar w:fldCharType="separate"/>
            </w:r>
            <w:r>
              <w:rPr>
                <w:noProof/>
                <w:webHidden/>
              </w:rPr>
              <w:t>21</w:t>
            </w:r>
            <w:r>
              <w:rPr>
                <w:noProof/>
                <w:webHidden/>
              </w:rPr>
              <w:fldChar w:fldCharType="end"/>
            </w:r>
          </w:hyperlink>
        </w:p>
        <w:p w14:paraId="6EB2F174" w14:textId="77777777" w:rsidR="00A90B0E" w:rsidRDefault="00A90B0E">
          <w:pPr>
            <w:pStyle w:val="11"/>
            <w:tabs>
              <w:tab w:val="right" w:leader="dot" w:pos="9345"/>
            </w:tabs>
            <w:rPr>
              <w:noProof/>
              <w:lang w:eastAsia="ru-RU"/>
            </w:rPr>
          </w:pPr>
          <w:hyperlink w:anchor="_Toc134562076" w:history="1">
            <w:r w:rsidRPr="00F728B0">
              <w:rPr>
                <w:rStyle w:val="a6"/>
                <w:rFonts w:ascii="Times New Roman" w:hAnsi="Times New Roman" w:cs="Times New Roman"/>
                <w:noProof/>
              </w:rPr>
              <w:t>2.2. Влияние уровня сложности электронного курса на оценку трудоемкости и стоимости</w:t>
            </w:r>
            <w:r>
              <w:rPr>
                <w:noProof/>
                <w:webHidden/>
              </w:rPr>
              <w:tab/>
            </w:r>
            <w:r>
              <w:rPr>
                <w:noProof/>
                <w:webHidden/>
              </w:rPr>
              <w:fldChar w:fldCharType="begin"/>
            </w:r>
            <w:r>
              <w:rPr>
                <w:noProof/>
                <w:webHidden/>
              </w:rPr>
              <w:instrText xml:space="preserve"> PAGEREF _Toc134562076 \h </w:instrText>
            </w:r>
            <w:r>
              <w:rPr>
                <w:noProof/>
                <w:webHidden/>
              </w:rPr>
            </w:r>
            <w:r>
              <w:rPr>
                <w:noProof/>
                <w:webHidden/>
              </w:rPr>
              <w:fldChar w:fldCharType="separate"/>
            </w:r>
            <w:r>
              <w:rPr>
                <w:noProof/>
                <w:webHidden/>
              </w:rPr>
              <w:t>23</w:t>
            </w:r>
            <w:r>
              <w:rPr>
                <w:noProof/>
                <w:webHidden/>
              </w:rPr>
              <w:fldChar w:fldCharType="end"/>
            </w:r>
          </w:hyperlink>
        </w:p>
        <w:p w14:paraId="61E5EDC5" w14:textId="77777777" w:rsidR="00A90B0E" w:rsidRDefault="00A90B0E">
          <w:pPr>
            <w:pStyle w:val="11"/>
            <w:tabs>
              <w:tab w:val="right" w:leader="dot" w:pos="9345"/>
            </w:tabs>
            <w:rPr>
              <w:noProof/>
              <w:lang w:eastAsia="ru-RU"/>
            </w:rPr>
          </w:pPr>
          <w:hyperlink w:anchor="_Toc134562077" w:history="1">
            <w:r w:rsidRPr="00F728B0">
              <w:rPr>
                <w:rStyle w:val="a6"/>
                <w:rFonts w:ascii="Times New Roman" w:hAnsi="Times New Roman" w:cs="Times New Roman"/>
                <w:noProof/>
              </w:rPr>
              <w:t>2.3. Представление результатов экспертного опроса и определение категорий интерактивности</w:t>
            </w:r>
            <w:r>
              <w:rPr>
                <w:noProof/>
                <w:webHidden/>
              </w:rPr>
              <w:tab/>
            </w:r>
            <w:r>
              <w:rPr>
                <w:noProof/>
                <w:webHidden/>
              </w:rPr>
              <w:fldChar w:fldCharType="begin"/>
            </w:r>
            <w:r>
              <w:rPr>
                <w:noProof/>
                <w:webHidden/>
              </w:rPr>
              <w:instrText xml:space="preserve"> PAGEREF _Toc134562077 \h </w:instrText>
            </w:r>
            <w:r>
              <w:rPr>
                <w:noProof/>
                <w:webHidden/>
              </w:rPr>
            </w:r>
            <w:r>
              <w:rPr>
                <w:noProof/>
                <w:webHidden/>
              </w:rPr>
              <w:fldChar w:fldCharType="separate"/>
            </w:r>
            <w:r>
              <w:rPr>
                <w:noProof/>
                <w:webHidden/>
              </w:rPr>
              <w:t>33</w:t>
            </w:r>
            <w:r>
              <w:rPr>
                <w:noProof/>
                <w:webHidden/>
              </w:rPr>
              <w:fldChar w:fldCharType="end"/>
            </w:r>
          </w:hyperlink>
        </w:p>
        <w:p w14:paraId="4CDF8E6F" w14:textId="77777777" w:rsidR="00A90B0E" w:rsidRDefault="00A90B0E">
          <w:pPr>
            <w:pStyle w:val="11"/>
            <w:tabs>
              <w:tab w:val="right" w:leader="dot" w:pos="9345"/>
            </w:tabs>
            <w:rPr>
              <w:noProof/>
              <w:lang w:eastAsia="ru-RU"/>
            </w:rPr>
          </w:pPr>
          <w:hyperlink w:anchor="_Toc134562078" w:history="1">
            <w:r w:rsidRPr="00F728B0">
              <w:rPr>
                <w:rStyle w:val="a6"/>
                <w:rFonts w:ascii="Times New Roman" w:hAnsi="Times New Roman" w:cs="Times New Roman"/>
                <w:noProof/>
              </w:rPr>
              <w:t>2.4. Особенности государственной и коммерческой системы дистанционного образования</w:t>
            </w:r>
            <w:r>
              <w:rPr>
                <w:noProof/>
                <w:webHidden/>
              </w:rPr>
              <w:tab/>
            </w:r>
            <w:r>
              <w:rPr>
                <w:noProof/>
                <w:webHidden/>
              </w:rPr>
              <w:fldChar w:fldCharType="begin"/>
            </w:r>
            <w:r>
              <w:rPr>
                <w:noProof/>
                <w:webHidden/>
              </w:rPr>
              <w:instrText xml:space="preserve"> PAGEREF _Toc134562078 \h </w:instrText>
            </w:r>
            <w:r>
              <w:rPr>
                <w:noProof/>
                <w:webHidden/>
              </w:rPr>
            </w:r>
            <w:r>
              <w:rPr>
                <w:noProof/>
                <w:webHidden/>
              </w:rPr>
              <w:fldChar w:fldCharType="separate"/>
            </w:r>
            <w:r>
              <w:rPr>
                <w:noProof/>
                <w:webHidden/>
              </w:rPr>
              <w:t>38</w:t>
            </w:r>
            <w:r>
              <w:rPr>
                <w:noProof/>
                <w:webHidden/>
              </w:rPr>
              <w:fldChar w:fldCharType="end"/>
            </w:r>
          </w:hyperlink>
        </w:p>
        <w:p w14:paraId="3768196F" w14:textId="77777777" w:rsidR="00A90B0E" w:rsidRDefault="00A90B0E">
          <w:pPr>
            <w:pStyle w:val="11"/>
            <w:tabs>
              <w:tab w:val="right" w:leader="dot" w:pos="9345"/>
            </w:tabs>
            <w:rPr>
              <w:noProof/>
              <w:lang w:eastAsia="ru-RU"/>
            </w:rPr>
          </w:pPr>
          <w:hyperlink w:anchor="_Toc134562079" w:history="1">
            <w:r w:rsidRPr="00F728B0">
              <w:rPr>
                <w:rStyle w:val="a6"/>
                <w:rFonts w:ascii="Times New Roman" w:hAnsi="Times New Roman" w:cs="Times New Roman"/>
                <w:noProof/>
              </w:rPr>
              <w:t>ГЛАВА 3. ОПРЕДЕЛЕНИЕ ТРУДОЗАТРАТ И СТОИМОСТИ СОЗДАНИЯ ПЛАТФОРМ ДИСТАНЦИОННОГО ОБРАЗОВАНИЯ</w:t>
            </w:r>
            <w:r>
              <w:rPr>
                <w:noProof/>
                <w:webHidden/>
              </w:rPr>
              <w:tab/>
            </w:r>
            <w:r>
              <w:rPr>
                <w:noProof/>
                <w:webHidden/>
              </w:rPr>
              <w:fldChar w:fldCharType="begin"/>
            </w:r>
            <w:r>
              <w:rPr>
                <w:noProof/>
                <w:webHidden/>
              </w:rPr>
              <w:instrText xml:space="preserve"> PAGEREF _Toc134562079 \h </w:instrText>
            </w:r>
            <w:r>
              <w:rPr>
                <w:noProof/>
                <w:webHidden/>
              </w:rPr>
            </w:r>
            <w:r>
              <w:rPr>
                <w:noProof/>
                <w:webHidden/>
              </w:rPr>
              <w:fldChar w:fldCharType="separate"/>
            </w:r>
            <w:r>
              <w:rPr>
                <w:noProof/>
                <w:webHidden/>
              </w:rPr>
              <w:t>42</w:t>
            </w:r>
            <w:r>
              <w:rPr>
                <w:noProof/>
                <w:webHidden/>
              </w:rPr>
              <w:fldChar w:fldCharType="end"/>
            </w:r>
          </w:hyperlink>
        </w:p>
        <w:p w14:paraId="2FA47A63" w14:textId="77777777" w:rsidR="00A90B0E" w:rsidRDefault="00A90B0E">
          <w:pPr>
            <w:pStyle w:val="11"/>
            <w:tabs>
              <w:tab w:val="right" w:leader="dot" w:pos="9345"/>
            </w:tabs>
            <w:rPr>
              <w:noProof/>
              <w:lang w:eastAsia="ru-RU"/>
            </w:rPr>
          </w:pPr>
          <w:hyperlink w:anchor="_Toc134562080" w:history="1">
            <w:r w:rsidRPr="00F728B0">
              <w:rPr>
                <w:rStyle w:val="a6"/>
                <w:rFonts w:ascii="Times New Roman" w:hAnsi="Times New Roman" w:cs="Times New Roman"/>
                <w:noProof/>
              </w:rPr>
              <w:t>3.1. Описание абстрактных моделей онлайн-курса и платформы дистанционного образования</w:t>
            </w:r>
            <w:r>
              <w:rPr>
                <w:noProof/>
                <w:webHidden/>
              </w:rPr>
              <w:tab/>
            </w:r>
            <w:r>
              <w:rPr>
                <w:noProof/>
                <w:webHidden/>
              </w:rPr>
              <w:fldChar w:fldCharType="begin"/>
            </w:r>
            <w:r>
              <w:rPr>
                <w:noProof/>
                <w:webHidden/>
              </w:rPr>
              <w:instrText xml:space="preserve"> PAGEREF _Toc134562080 \h </w:instrText>
            </w:r>
            <w:r>
              <w:rPr>
                <w:noProof/>
                <w:webHidden/>
              </w:rPr>
            </w:r>
            <w:r>
              <w:rPr>
                <w:noProof/>
                <w:webHidden/>
              </w:rPr>
              <w:fldChar w:fldCharType="separate"/>
            </w:r>
            <w:r>
              <w:rPr>
                <w:noProof/>
                <w:webHidden/>
              </w:rPr>
              <w:t>42</w:t>
            </w:r>
            <w:r>
              <w:rPr>
                <w:noProof/>
                <w:webHidden/>
              </w:rPr>
              <w:fldChar w:fldCharType="end"/>
            </w:r>
          </w:hyperlink>
        </w:p>
        <w:p w14:paraId="53F7F13E" w14:textId="77777777" w:rsidR="00A90B0E" w:rsidRDefault="00A90B0E">
          <w:pPr>
            <w:pStyle w:val="11"/>
            <w:tabs>
              <w:tab w:val="right" w:leader="dot" w:pos="9345"/>
            </w:tabs>
            <w:rPr>
              <w:noProof/>
              <w:lang w:eastAsia="ru-RU"/>
            </w:rPr>
          </w:pPr>
          <w:hyperlink w:anchor="_Toc134562081" w:history="1">
            <w:r w:rsidRPr="00F728B0">
              <w:rPr>
                <w:rStyle w:val="a6"/>
                <w:rFonts w:ascii="Times New Roman" w:hAnsi="Times New Roman" w:cs="Times New Roman"/>
                <w:noProof/>
              </w:rPr>
              <w:t>3.2. Определение трудозатрат проекта с помощью экспертной системы нечеткой логики и расчет его предполагаемой стоимости</w:t>
            </w:r>
            <w:r>
              <w:rPr>
                <w:noProof/>
                <w:webHidden/>
              </w:rPr>
              <w:tab/>
            </w:r>
            <w:r>
              <w:rPr>
                <w:noProof/>
                <w:webHidden/>
              </w:rPr>
              <w:fldChar w:fldCharType="begin"/>
            </w:r>
            <w:r>
              <w:rPr>
                <w:noProof/>
                <w:webHidden/>
              </w:rPr>
              <w:instrText xml:space="preserve"> PAGEREF _Toc134562081 \h </w:instrText>
            </w:r>
            <w:r>
              <w:rPr>
                <w:noProof/>
                <w:webHidden/>
              </w:rPr>
            </w:r>
            <w:r>
              <w:rPr>
                <w:noProof/>
                <w:webHidden/>
              </w:rPr>
              <w:fldChar w:fldCharType="separate"/>
            </w:r>
            <w:r>
              <w:rPr>
                <w:noProof/>
                <w:webHidden/>
              </w:rPr>
              <w:t>44</w:t>
            </w:r>
            <w:r>
              <w:rPr>
                <w:noProof/>
                <w:webHidden/>
              </w:rPr>
              <w:fldChar w:fldCharType="end"/>
            </w:r>
          </w:hyperlink>
        </w:p>
        <w:p w14:paraId="69EECA16" w14:textId="77777777" w:rsidR="00A90B0E" w:rsidRDefault="00A90B0E">
          <w:pPr>
            <w:pStyle w:val="11"/>
            <w:tabs>
              <w:tab w:val="right" w:leader="dot" w:pos="9345"/>
            </w:tabs>
            <w:rPr>
              <w:noProof/>
              <w:lang w:eastAsia="ru-RU"/>
            </w:rPr>
          </w:pPr>
          <w:hyperlink w:anchor="_Toc134562082" w:history="1">
            <w:r w:rsidRPr="00F728B0">
              <w:rPr>
                <w:rStyle w:val="a6"/>
                <w:rFonts w:ascii="Times New Roman" w:hAnsi="Times New Roman" w:cs="Times New Roman"/>
                <w:noProof/>
              </w:rPr>
              <w:t>3.3. Сравнительный анализ трудозатрат и стоимости создания платформ дистанционного образования</w:t>
            </w:r>
            <w:r>
              <w:rPr>
                <w:noProof/>
                <w:webHidden/>
              </w:rPr>
              <w:tab/>
            </w:r>
            <w:r>
              <w:rPr>
                <w:noProof/>
                <w:webHidden/>
              </w:rPr>
              <w:fldChar w:fldCharType="begin"/>
            </w:r>
            <w:r>
              <w:rPr>
                <w:noProof/>
                <w:webHidden/>
              </w:rPr>
              <w:instrText xml:space="preserve"> PAGEREF _Toc134562082 \h </w:instrText>
            </w:r>
            <w:r>
              <w:rPr>
                <w:noProof/>
                <w:webHidden/>
              </w:rPr>
            </w:r>
            <w:r>
              <w:rPr>
                <w:noProof/>
                <w:webHidden/>
              </w:rPr>
              <w:fldChar w:fldCharType="separate"/>
            </w:r>
            <w:r>
              <w:rPr>
                <w:noProof/>
                <w:webHidden/>
              </w:rPr>
              <w:t>53</w:t>
            </w:r>
            <w:r>
              <w:rPr>
                <w:noProof/>
                <w:webHidden/>
              </w:rPr>
              <w:fldChar w:fldCharType="end"/>
            </w:r>
          </w:hyperlink>
        </w:p>
        <w:p w14:paraId="08CBA3C8" w14:textId="77777777" w:rsidR="00A90B0E" w:rsidRDefault="00A90B0E">
          <w:pPr>
            <w:pStyle w:val="11"/>
            <w:tabs>
              <w:tab w:val="right" w:leader="dot" w:pos="9345"/>
            </w:tabs>
            <w:rPr>
              <w:noProof/>
              <w:lang w:eastAsia="ru-RU"/>
            </w:rPr>
          </w:pPr>
          <w:hyperlink w:anchor="_Toc134562083" w:history="1">
            <w:r w:rsidRPr="00F728B0">
              <w:rPr>
                <w:rStyle w:val="a6"/>
                <w:rFonts w:ascii="Times New Roman" w:hAnsi="Times New Roman" w:cs="Times New Roman"/>
                <w:noProof/>
              </w:rPr>
              <w:t>ЗАКЛЮЧЕНИЕ</w:t>
            </w:r>
            <w:r>
              <w:rPr>
                <w:noProof/>
                <w:webHidden/>
              </w:rPr>
              <w:tab/>
            </w:r>
            <w:r>
              <w:rPr>
                <w:noProof/>
                <w:webHidden/>
              </w:rPr>
              <w:fldChar w:fldCharType="begin"/>
            </w:r>
            <w:r>
              <w:rPr>
                <w:noProof/>
                <w:webHidden/>
              </w:rPr>
              <w:instrText xml:space="preserve"> PAGEREF _Toc134562083 \h </w:instrText>
            </w:r>
            <w:r>
              <w:rPr>
                <w:noProof/>
                <w:webHidden/>
              </w:rPr>
            </w:r>
            <w:r>
              <w:rPr>
                <w:noProof/>
                <w:webHidden/>
              </w:rPr>
              <w:fldChar w:fldCharType="separate"/>
            </w:r>
            <w:r>
              <w:rPr>
                <w:noProof/>
                <w:webHidden/>
              </w:rPr>
              <w:t>57</w:t>
            </w:r>
            <w:r>
              <w:rPr>
                <w:noProof/>
                <w:webHidden/>
              </w:rPr>
              <w:fldChar w:fldCharType="end"/>
            </w:r>
          </w:hyperlink>
        </w:p>
        <w:p w14:paraId="0756F7D1" w14:textId="77777777" w:rsidR="00A90B0E" w:rsidRDefault="00A90B0E">
          <w:pPr>
            <w:pStyle w:val="11"/>
            <w:tabs>
              <w:tab w:val="right" w:leader="dot" w:pos="9345"/>
            </w:tabs>
            <w:rPr>
              <w:noProof/>
              <w:lang w:eastAsia="ru-RU"/>
            </w:rPr>
          </w:pPr>
          <w:hyperlink w:anchor="_Toc134562084" w:history="1">
            <w:r w:rsidRPr="00F728B0">
              <w:rPr>
                <w:rStyle w:val="a6"/>
                <w:rFonts w:ascii="Times New Roman" w:hAnsi="Times New Roman" w:cs="Times New Roman"/>
                <w:noProof/>
              </w:rPr>
              <w:t>СПИСОК ИСПОЛЬЗОВАННОЙ ЛИТЕРАТУРЫ</w:t>
            </w:r>
            <w:r>
              <w:rPr>
                <w:noProof/>
                <w:webHidden/>
              </w:rPr>
              <w:tab/>
            </w:r>
            <w:r>
              <w:rPr>
                <w:noProof/>
                <w:webHidden/>
              </w:rPr>
              <w:fldChar w:fldCharType="begin"/>
            </w:r>
            <w:r>
              <w:rPr>
                <w:noProof/>
                <w:webHidden/>
              </w:rPr>
              <w:instrText xml:space="preserve"> PAGEREF _Toc134562084 \h </w:instrText>
            </w:r>
            <w:r>
              <w:rPr>
                <w:noProof/>
                <w:webHidden/>
              </w:rPr>
            </w:r>
            <w:r>
              <w:rPr>
                <w:noProof/>
                <w:webHidden/>
              </w:rPr>
              <w:fldChar w:fldCharType="separate"/>
            </w:r>
            <w:r>
              <w:rPr>
                <w:noProof/>
                <w:webHidden/>
              </w:rPr>
              <w:t>58</w:t>
            </w:r>
            <w:r>
              <w:rPr>
                <w:noProof/>
                <w:webHidden/>
              </w:rPr>
              <w:fldChar w:fldCharType="end"/>
            </w:r>
          </w:hyperlink>
        </w:p>
        <w:p w14:paraId="2E6DBD55" w14:textId="77777777" w:rsidR="00A90B0E" w:rsidRDefault="00A90B0E">
          <w:pPr>
            <w:pStyle w:val="11"/>
            <w:tabs>
              <w:tab w:val="right" w:leader="dot" w:pos="9345"/>
            </w:tabs>
            <w:rPr>
              <w:noProof/>
              <w:lang w:eastAsia="ru-RU"/>
            </w:rPr>
          </w:pPr>
          <w:hyperlink w:anchor="_Toc134562085" w:history="1">
            <w:r w:rsidRPr="00F728B0">
              <w:rPr>
                <w:rStyle w:val="a6"/>
                <w:rFonts w:ascii="Times New Roman" w:hAnsi="Times New Roman" w:cs="Times New Roman"/>
                <w:noProof/>
              </w:rPr>
              <w:t>ПРИЛОЖЕНИЯ</w:t>
            </w:r>
            <w:r>
              <w:rPr>
                <w:noProof/>
                <w:webHidden/>
              </w:rPr>
              <w:tab/>
            </w:r>
            <w:r>
              <w:rPr>
                <w:noProof/>
                <w:webHidden/>
              </w:rPr>
              <w:fldChar w:fldCharType="begin"/>
            </w:r>
            <w:r>
              <w:rPr>
                <w:noProof/>
                <w:webHidden/>
              </w:rPr>
              <w:instrText xml:space="preserve"> PAGEREF _Toc134562085 \h </w:instrText>
            </w:r>
            <w:r>
              <w:rPr>
                <w:noProof/>
                <w:webHidden/>
              </w:rPr>
            </w:r>
            <w:r>
              <w:rPr>
                <w:noProof/>
                <w:webHidden/>
              </w:rPr>
              <w:fldChar w:fldCharType="separate"/>
            </w:r>
            <w:r>
              <w:rPr>
                <w:noProof/>
                <w:webHidden/>
              </w:rPr>
              <w:t>64</w:t>
            </w:r>
            <w:r>
              <w:rPr>
                <w:noProof/>
                <w:webHidden/>
              </w:rPr>
              <w:fldChar w:fldCharType="end"/>
            </w:r>
          </w:hyperlink>
        </w:p>
        <w:p w14:paraId="43052664" w14:textId="77777777" w:rsidR="00A90B0E" w:rsidRDefault="00A90B0E">
          <w:pPr>
            <w:pStyle w:val="21"/>
            <w:tabs>
              <w:tab w:val="right" w:leader="dot" w:pos="9345"/>
            </w:tabs>
            <w:rPr>
              <w:noProof/>
              <w:lang w:eastAsia="ru-RU"/>
            </w:rPr>
          </w:pPr>
          <w:hyperlink w:anchor="_Toc134562086" w:history="1">
            <w:r w:rsidRPr="00F728B0">
              <w:rPr>
                <w:rStyle w:val="a6"/>
                <w:rFonts w:ascii="Times New Roman" w:hAnsi="Times New Roman" w:cs="Times New Roman"/>
                <w:noProof/>
              </w:rPr>
              <w:t>Приложение 1. Обзор терминов</w:t>
            </w:r>
            <w:r>
              <w:rPr>
                <w:noProof/>
                <w:webHidden/>
              </w:rPr>
              <w:tab/>
            </w:r>
            <w:r>
              <w:rPr>
                <w:noProof/>
                <w:webHidden/>
              </w:rPr>
              <w:fldChar w:fldCharType="begin"/>
            </w:r>
            <w:r>
              <w:rPr>
                <w:noProof/>
                <w:webHidden/>
              </w:rPr>
              <w:instrText xml:space="preserve"> PAGEREF _Toc134562086 \h </w:instrText>
            </w:r>
            <w:r>
              <w:rPr>
                <w:noProof/>
                <w:webHidden/>
              </w:rPr>
            </w:r>
            <w:r>
              <w:rPr>
                <w:noProof/>
                <w:webHidden/>
              </w:rPr>
              <w:fldChar w:fldCharType="separate"/>
            </w:r>
            <w:r>
              <w:rPr>
                <w:noProof/>
                <w:webHidden/>
              </w:rPr>
              <w:t>64</w:t>
            </w:r>
            <w:r>
              <w:rPr>
                <w:noProof/>
                <w:webHidden/>
              </w:rPr>
              <w:fldChar w:fldCharType="end"/>
            </w:r>
          </w:hyperlink>
        </w:p>
        <w:p w14:paraId="379EB33B" w14:textId="77777777" w:rsidR="00A90B0E" w:rsidRDefault="00A90B0E">
          <w:pPr>
            <w:pStyle w:val="21"/>
            <w:tabs>
              <w:tab w:val="right" w:leader="dot" w:pos="9345"/>
            </w:tabs>
            <w:rPr>
              <w:noProof/>
              <w:lang w:eastAsia="ru-RU"/>
            </w:rPr>
          </w:pPr>
          <w:hyperlink w:anchor="_Toc134562087" w:history="1">
            <w:r w:rsidRPr="00F728B0">
              <w:rPr>
                <w:rStyle w:val="a6"/>
                <w:rFonts w:ascii="Times New Roman" w:hAnsi="Times New Roman" w:cs="Times New Roman"/>
                <w:noProof/>
              </w:rPr>
              <w:t>Приложение 2. Пример дистанционных систем обучения и их характеристики</w:t>
            </w:r>
            <w:r>
              <w:rPr>
                <w:noProof/>
                <w:webHidden/>
              </w:rPr>
              <w:tab/>
            </w:r>
            <w:r>
              <w:rPr>
                <w:noProof/>
                <w:webHidden/>
              </w:rPr>
              <w:fldChar w:fldCharType="begin"/>
            </w:r>
            <w:r>
              <w:rPr>
                <w:noProof/>
                <w:webHidden/>
              </w:rPr>
              <w:instrText xml:space="preserve"> PAGEREF _Toc134562087 \h </w:instrText>
            </w:r>
            <w:r>
              <w:rPr>
                <w:noProof/>
                <w:webHidden/>
              </w:rPr>
            </w:r>
            <w:r>
              <w:rPr>
                <w:noProof/>
                <w:webHidden/>
              </w:rPr>
              <w:fldChar w:fldCharType="separate"/>
            </w:r>
            <w:r>
              <w:rPr>
                <w:noProof/>
                <w:webHidden/>
              </w:rPr>
              <w:t>66</w:t>
            </w:r>
            <w:r>
              <w:rPr>
                <w:noProof/>
                <w:webHidden/>
              </w:rPr>
              <w:fldChar w:fldCharType="end"/>
            </w:r>
          </w:hyperlink>
        </w:p>
        <w:p w14:paraId="76417DF1" w14:textId="77777777" w:rsidR="00D87E64" w:rsidRPr="00014B02" w:rsidRDefault="00D87E64" w:rsidP="005F6522">
          <w:pPr>
            <w:spacing w:line="360" w:lineRule="auto"/>
            <w:rPr>
              <w:rFonts w:ascii="Times New Roman" w:hAnsi="Times New Roman" w:cs="Times New Roman"/>
              <w:sz w:val="24"/>
              <w:szCs w:val="24"/>
            </w:rPr>
          </w:pPr>
          <w:r w:rsidRPr="00014B02">
            <w:rPr>
              <w:rFonts w:ascii="Times New Roman" w:hAnsi="Times New Roman" w:cs="Times New Roman"/>
              <w:b/>
              <w:bCs/>
              <w:sz w:val="28"/>
              <w:szCs w:val="24"/>
            </w:rPr>
            <w:fldChar w:fldCharType="end"/>
          </w:r>
        </w:p>
      </w:sdtContent>
    </w:sdt>
    <w:p w14:paraId="49898494" w14:textId="77777777" w:rsidR="00D87E64" w:rsidRPr="00014B02" w:rsidRDefault="00D87E64" w:rsidP="005F6522">
      <w:pPr>
        <w:spacing w:line="360" w:lineRule="auto"/>
        <w:rPr>
          <w:rFonts w:ascii="Times New Roman" w:hAnsi="Times New Roman" w:cs="Times New Roman"/>
          <w:sz w:val="24"/>
          <w:szCs w:val="24"/>
        </w:rPr>
      </w:pPr>
    </w:p>
    <w:p w14:paraId="3BB00FB0" w14:textId="77777777" w:rsidR="00D87E64" w:rsidRPr="00014B02" w:rsidRDefault="00D87E64" w:rsidP="005F6522">
      <w:pPr>
        <w:spacing w:line="360" w:lineRule="auto"/>
        <w:rPr>
          <w:rFonts w:ascii="Times New Roman" w:eastAsiaTheme="majorEastAsia" w:hAnsi="Times New Roman" w:cs="Times New Roman"/>
          <w:sz w:val="24"/>
          <w:szCs w:val="24"/>
        </w:rPr>
      </w:pPr>
      <w:r w:rsidRPr="00014B02">
        <w:rPr>
          <w:rFonts w:ascii="Times New Roman" w:hAnsi="Times New Roman" w:cs="Times New Roman"/>
          <w:sz w:val="24"/>
          <w:szCs w:val="24"/>
        </w:rPr>
        <w:br w:type="page"/>
      </w:r>
    </w:p>
    <w:p w14:paraId="23BF38A2" w14:textId="33233330" w:rsidR="004D7923" w:rsidRPr="00014B02" w:rsidRDefault="00014B02" w:rsidP="001E2DBE">
      <w:pPr>
        <w:pStyle w:val="1"/>
        <w:spacing w:line="360" w:lineRule="auto"/>
        <w:jc w:val="center"/>
        <w:rPr>
          <w:rFonts w:ascii="Times New Roman" w:hAnsi="Times New Roman" w:cs="Times New Roman"/>
          <w:color w:val="auto"/>
          <w:sz w:val="22"/>
        </w:rPr>
      </w:pPr>
      <w:bookmarkStart w:id="1" w:name="_Toc134562070"/>
      <w:r w:rsidRPr="00014B02">
        <w:rPr>
          <w:rFonts w:ascii="Times New Roman" w:hAnsi="Times New Roman" w:cs="Times New Roman"/>
          <w:color w:val="auto"/>
          <w:sz w:val="28"/>
        </w:rPr>
        <w:lastRenderedPageBreak/>
        <w:t>ВВЕДЕНИЕ</w:t>
      </w:r>
      <w:bookmarkEnd w:id="1"/>
    </w:p>
    <w:p w14:paraId="3DD96009" w14:textId="0A363587" w:rsidR="00106225" w:rsidRPr="00014B02" w:rsidRDefault="00106225" w:rsidP="00293345">
      <w:pPr>
        <w:spacing w:line="360" w:lineRule="auto"/>
        <w:ind w:firstLine="567"/>
        <w:jc w:val="both"/>
        <w:rPr>
          <w:rFonts w:ascii="Times New Roman" w:hAnsi="Times New Roman" w:cs="Times New Roman"/>
          <w:sz w:val="24"/>
          <w:szCs w:val="24"/>
        </w:rPr>
      </w:pPr>
      <w:r w:rsidRPr="00014B02">
        <w:rPr>
          <w:rFonts w:ascii="Times New Roman" w:hAnsi="Times New Roman" w:cs="Times New Roman"/>
          <w:sz w:val="24"/>
          <w:szCs w:val="24"/>
        </w:rPr>
        <w:t xml:space="preserve">Проведение данного исследования обусловлено изменением подхода к дистанционному образованию, который напрямую связан с опытом </w:t>
      </w:r>
      <w:r w:rsidR="002E7E99">
        <w:rPr>
          <w:rFonts w:ascii="Times New Roman" w:hAnsi="Times New Roman" w:cs="Times New Roman"/>
          <w:sz w:val="24"/>
          <w:szCs w:val="24"/>
        </w:rPr>
        <w:t xml:space="preserve">дистанционного </w:t>
      </w:r>
      <w:r w:rsidRPr="00014B02">
        <w:rPr>
          <w:rFonts w:ascii="Times New Roman" w:hAnsi="Times New Roman" w:cs="Times New Roman"/>
          <w:sz w:val="24"/>
          <w:szCs w:val="24"/>
        </w:rPr>
        <w:t xml:space="preserve">обучения в условиях трехгодовой пандемии. Несмотря на </w:t>
      </w:r>
      <w:r w:rsidRPr="00BC49EE">
        <w:rPr>
          <w:rFonts w:ascii="Times New Roman" w:hAnsi="Times New Roman" w:cs="Times New Roman"/>
          <w:sz w:val="24"/>
          <w:szCs w:val="24"/>
        </w:rPr>
        <w:t>положения</w:t>
      </w:r>
      <w:r w:rsidR="000F1644" w:rsidRPr="00BC49EE">
        <w:rPr>
          <w:rFonts w:ascii="Times New Roman" w:hAnsi="Times New Roman" w:cs="Times New Roman"/>
          <w:sz w:val="24"/>
          <w:szCs w:val="24"/>
        </w:rPr>
        <w:t xml:space="preserve"> Концепции</w:t>
      </w:r>
      <w:r w:rsidRPr="00014B02">
        <w:rPr>
          <w:rFonts w:ascii="Times New Roman" w:hAnsi="Times New Roman" w:cs="Times New Roman"/>
          <w:sz w:val="24"/>
          <w:szCs w:val="24"/>
        </w:rPr>
        <w:t xml:space="preserve"> единой системы дистанционного образования, которая была с</w:t>
      </w:r>
      <w:r w:rsidR="002E7E99">
        <w:rPr>
          <w:rFonts w:ascii="Times New Roman" w:hAnsi="Times New Roman" w:cs="Times New Roman"/>
          <w:sz w:val="24"/>
          <w:szCs w:val="24"/>
        </w:rPr>
        <w:t>формирована в России в 1995 г.</w:t>
      </w:r>
      <w:r w:rsidR="001644B8">
        <w:rPr>
          <w:rFonts w:ascii="Times New Roman" w:hAnsi="Times New Roman" w:cs="Times New Roman"/>
          <w:sz w:val="24"/>
          <w:szCs w:val="24"/>
        </w:rPr>
        <w:t xml:space="preserve">, внедрение </w:t>
      </w:r>
      <w:r w:rsidRPr="00014B02">
        <w:rPr>
          <w:rFonts w:ascii="Times New Roman" w:hAnsi="Times New Roman" w:cs="Times New Roman"/>
          <w:sz w:val="24"/>
          <w:szCs w:val="24"/>
        </w:rPr>
        <w:t>дистанционных образовательных технологий в процесс обучения зачастую проводил</w:t>
      </w:r>
      <w:r w:rsidR="000F1644">
        <w:rPr>
          <w:rFonts w:ascii="Times New Roman" w:hAnsi="Times New Roman" w:cs="Times New Roman"/>
          <w:sz w:val="24"/>
          <w:szCs w:val="24"/>
        </w:rPr>
        <w:t>о</w:t>
      </w:r>
      <w:r w:rsidRPr="00014B02">
        <w:rPr>
          <w:rFonts w:ascii="Times New Roman" w:hAnsi="Times New Roman" w:cs="Times New Roman"/>
          <w:sz w:val="24"/>
          <w:szCs w:val="24"/>
        </w:rPr>
        <w:t xml:space="preserve">сь только на бумаге. Вследствие чего при возникновении реальной чрезвычайной ситуации многие образовательные организации оказались в тяжелом положении, когда было необходимо в ускоренном режиме и в условиях ограниченных средств </w:t>
      </w:r>
      <w:r w:rsidR="000B4850" w:rsidRPr="00014B02">
        <w:rPr>
          <w:rFonts w:ascii="Times New Roman" w:hAnsi="Times New Roman" w:cs="Times New Roman"/>
          <w:sz w:val="24"/>
          <w:szCs w:val="24"/>
        </w:rPr>
        <w:t>предоставить обучающимся доступ к полноценному образованию в дистанционном режиме. В результате этого эксперимента на данный момент можно наблюдать изменение в понимании дистанционного образования не как технологии, но как полноценной формы обуч</w:t>
      </w:r>
      <w:r w:rsidR="002E7E99">
        <w:rPr>
          <w:rFonts w:ascii="Times New Roman" w:hAnsi="Times New Roman" w:cs="Times New Roman"/>
          <w:sz w:val="24"/>
          <w:szCs w:val="24"/>
        </w:rPr>
        <w:t>ения со своими особенностями.</w:t>
      </w:r>
    </w:p>
    <w:p w14:paraId="1162A767" w14:textId="6237A77E" w:rsidR="000B4850" w:rsidRPr="00014B02" w:rsidRDefault="000B4850" w:rsidP="00293345">
      <w:pPr>
        <w:spacing w:line="360" w:lineRule="auto"/>
        <w:ind w:firstLine="567"/>
        <w:jc w:val="both"/>
        <w:rPr>
          <w:rFonts w:ascii="Times New Roman" w:hAnsi="Times New Roman" w:cs="Times New Roman"/>
          <w:sz w:val="24"/>
          <w:szCs w:val="24"/>
        </w:rPr>
      </w:pPr>
      <w:r w:rsidRPr="00014B02">
        <w:rPr>
          <w:rFonts w:ascii="Times New Roman" w:hAnsi="Times New Roman" w:cs="Times New Roman"/>
          <w:sz w:val="24"/>
          <w:szCs w:val="24"/>
        </w:rPr>
        <w:t>Также влияние на трансформацию подхода оказывает общее изменение образовательной системы России. Это связано с исключени</w:t>
      </w:r>
      <w:r w:rsidR="000F1644">
        <w:rPr>
          <w:rFonts w:ascii="Times New Roman" w:hAnsi="Times New Roman" w:cs="Times New Roman"/>
          <w:sz w:val="24"/>
          <w:szCs w:val="24"/>
        </w:rPr>
        <w:t>ем</w:t>
      </w:r>
      <w:r w:rsidRPr="00014B02">
        <w:rPr>
          <w:rFonts w:ascii="Times New Roman" w:hAnsi="Times New Roman" w:cs="Times New Roman"/>
          <w:sz w:val="24"/>
          <w:szCs w:val="24"/>
        </w:rPr>
        <w:t xml:space="preserve"> России из Болонской системы</w:t>
      </w:r>
      <w:r w:rsidR="000F1644">
        <w:rPr>
          <w:rFonts w:ascii="Times New Roman" w:hAnsi="Times New Roman" w:cs="Times New Roman"/>
          <w:sz w:val="24"/>
          <w:szCs w:val="24"/>
        </w:rPr>
        <w:t xml:space="preserve"> и необходимости в связи с этим критического анализа ставшей уже </w:t>
      </w:r>
      <w:r w:rsidRPr="00014B02">
        <w:rPr>
          <w:rFonts w:ascii="Times New Roman" w:hAnsi="Times New Roman" w:cs="Times New Roman"/>
          <w:sz w:val="24"/>
          <w:szCs w:val="24"/>
        </w:rPr>
        <w:t xml:space="preserve">привычной </w:t>
      </w:r>
      <w:r w:rsidR="000F1644">
        <w:rPr>
          <w:rFonts w:ascii="Times New Roman" w:hAnsi="Times New Roman" w:cs="Times New Roman"/>
          <w:sz w:val="24"/>
          <w:szCs w:val="24"/>
        </w:rPr>
        <w:t>двухуровневой системы высшего образования</w:t>
      </w:r>
      <w:r w:rsidRPr="00014B02">
        <w:rPr>
          <w:rFonts w:ascii="Times New Roman" w:hAnsi="Times New Roman" w:cs="Times New Roman"/>
          <w:sz w:val="24"/>
          <w:szCs w:val="24"/>
        </w:rPr>
        <w:t>.</w:t>
      </w:r>
    </w:p>
    <w:p w14:paraId="58A075DD" w14:textId="6BD15392" w:rsidR="004D7923" w:rsidRPr="00014B02" w:rsidRDefault="004D7923" w:rsidP="00293345">
      <w:pPr>
        <w:spacing w:line="360" w:lineRule="auto"/>
        <w:ind w:firstLine="567"/>
        <w:jc w:val="both"/>
        <w:rPr>
          <w:rFonts w:ascii="Times New Roman" w:hAnsi="Times New Roman" w:cs="Times New Roman"/>
          <w:sz w:val="24"/>
          <w:szCs w:val="24"/>
        </w:rPr>
      </w:pPr>
      <w:r w:rsidRPr="00014B02">
        <w:rPr>
          <w:rFonts w:ascii="Times New Roman" w:hAnsi="Times New Roman" w:cs="Times New Roman"/>
          <w:sz w:val="24"/>
          <w:szCs w:val="24"/>
        </w:rPr>
        <w:t>Анализ организационно-экономической системы дистанционн</w:t>
      </w:r>
      <w:r w:rsidR="000B4850" w:rsidRPr="00014B02">
        <w:rPr>
          <w:rFonts w:ascii="Times New Roman" w:hAnsi="Times New Roman" w:cs="Times New Roman"/>
          <w:sz w:val="24"/>
          <w:szCs w:val="24"/>
        </w:rPr>
        <w:t xml:space="preserve">ого образования в России </w:t>
      </w:r>
      <w:r w:rsidRPr="00014B02">
        <w:rPr>
          <w:rFonts w:ascii="Times New Roman" w:hAnsi="Times New Roman" w:cs="Times New Roman"/>
          <w:sz w:val="24"/>
          <w:szCs w:val="24"/>
        </w:rPr>
        <w:t>позволит оценить современный этап развития социально-экономических отношений и научно-технического прогресса в сфере информационных технологий и коммуникаций. Кроме того</w:t>
      </w:r>
      <w:r w:rsidR="000B4850" w:rsidRPr="00014B02">
        <w:rPr>
          <w:rFonts w:ascii="Times New Roman" w:hAnsi="Times New Roman" w:cs="Times New Roman"/>
          <w:sz w:val="24"/>
          <w:szCs w:val="24"/>
        </w:rPr>
        <w:t>, в бизнесе, предоставляющем услуги дистанционного образования, функционируют свои бизнес-процессы</w:t>
      </w:r>
      <w:r w:rsidRPr="00014B02">
        <w:rPr>
          <w:rFonts w:ascii="Times New Roman" w:hAnsi="Times New Roman" w:cs="Times New Roman"/>
          <w:sz w:val="24"/>
          <w:szCs w:val="24"/>
        </w:rPr>
        <w:t xml:space="preserve">, </w:t>
      </w:r>
      <w:r w:rsidR="000B4850" w:rsidRPr="00014B02">
        <w:rPr>
          <w:rFonts w:ascii="Times New Roman" w:hAnsi="Times New Roman" w:cs="Times New Roman"/>
          <w:sz w:val="24"/>
          <w:szCs w:val="24"/>
        </w:rPr>
        <w:t>э</w:t>
      </w:r>
      <w:r w:rsidRPr="00014B02">
        <w:rPr>
          <w:rFonts w:ascii="Times New Roman" w:hAnsi="Times New Roman" w:cs="Times New Roman"/>
          <w:sz w:val="24"/>
          <w:szCs w:val="24"/>
        </w:rPr>
        <w:t xml:space="preserve">кономические модели, </w:t>
      </w:r>
      <w:r w:rsidR="000B4850" w:rsidRPr="00014B02">
        <w:rPr>
          <w:rFonts w:ascii="Times New Roman" w:hAnsi="Times New Roman" w:cs="Times New Roman"/>
          <w:sz w:val="24"/>
          <w:szCs w:val="24"/>
        </w:rPr>
        <w:t xml:space="preserve">стейкхолдеры </w:t>
      </w:r>
      <w:r w:rsidRPr="00014B02">
        <w:rPr>
          <w:rFonts w:ascii="Times New Roman" w:hAnsi="Times New Roman" w:cs="Times New Roman"/>
          <w:sz w:val="24"/>
          <w:szCs w:val="24"/>
        </w:rPr>
        <w:t>и способы оценки параметров.</w:t>
      </w:r>
    </w:p>
    <w:p w14:paraId="39E206DF" w14:textId="47071E5E" w:rsidR="00BB5878" w:rsidRPr="00014B02" w:rsidRDefault="000F1644" w:rsidP="0029334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связи со сказанным</w:t>
      </w:r>
      <w:r w:rsidR="00BB5878" w:rsidRPr="00014B02">
        <w:rPr>
          <w:rFonts w:ascii="Times New Roman" w:hAnsi="Times New Roman" w:cs="Times New Roman"/>
          <w:sz w:val="24"/>
          <w:szCs w:val="24"/>
        </w:rPr>
        <w:t xml:space="preserve"> изучение современного </w:t>
      </w:r>
      <w:r w:rsidRPr="00014B02">
        <w:rPr>
          <w:rFonts w:ascii="Times New Roman" w:hAnsi="Times New Roman" w:cs="Times New Roman"/>
          <w:sz w:val="24"/>
          <w:szCs w:val="24"/>
        </w:rPr>
        <w:t>состояния</w:t>
      </w:r>
      <w:r w:rsidR="00BB5878" w:rsidRPr="00014B02">
        <w:rPr>
          <w:rFonts w:ascii="Times New Roman" w:hAnsi="Times New Roman" w:cs="Times New Roman"/>
          <w:sz w:val="24"/>
          <w:szCs w:val="24"/>
        </w:rPr>
        <w:t xml:space="preserve"> дистанционного образования </w:t>
      </w:r>
      <w:r>
        <w:rPr>
          <w:rFonts w:ascii="Times New Roman" w:hAnsi="Times New Roman" w:cs="Times New Roman"/>
          <w:sz w:val="24"/>
          <w:szCs w:val="24"/>
        </w:rPr>
        <w:t xml:space="preserve">в России </w:t>
      </w:r>
      <w:r w:rsidR="00BB5878" w:rsidRPr="00014B02">
        <w:rPr>
          <w:rFonts w:ascii="Times New Roman" w:hAnsi="Times New Roman" w:cs="Times New Roman"/>
          <w:sz w:val="24"/>
          <w:szCs w:val="24"/>
        </w:rPr>
        <w:t xml:space="preserve">и </w:t>
      </w:r>
      <w:r>
        <w:rPr>
          <w:rFonts w:ascii="Times New Roman" w:hAnsi="Times New Roman" w:cs="Times New Roman"/>
          <w:sz w:val="24"/>
          <w:szCs w:val="24"/>
        </w:rPr>
        <w:t xml:space="preserve">разработка </w:t>
      </w:r>
      <w:r w:rsidR="00BB5878" w:rsidRPr="00014B02">
        <w:rPr>
          <w:rFonts w:ascii="Times New Roman" w:hAnsi="Times New Roman" w:cs="Times New Roman"/>
          <w:sz w:val="24"/>
          <w:szCs w:val="24"/>
        </w:rPr>
        <w:t>методики оценки трудозатрат</w:t>
      </w:r>
      <w:r>
        <w:rPr>
          <w:rFonts w:ascii="Times New Roman" w:hAnsi="Times New Roman" w:cs="Times New Roman"/>
          <w:sz w:val="24"/>
          <w:szCs w:val="24"/>
        </w:rPr>
        <w:t xml:space="preserve"> на создание образовательных информационных ресурсов</w:t>
      </w:r>
      <w:r w:rsidR="00BB5878" w:rsidRPr="00014B02">
        <w:rPr>
          <w:rFonts w:ascii="Times New Roman" w:hAnsi="Times New Roman" w:cs="Times New Roman"/>
          <w:sz w:val="24"/>
          <w:szCs w:val="24"/>
        </w:rPr>
        <w:t xml:space="preserve"> являет</w:t>
      </w:r>
      <w:r>
        <w:rPr>
          <w:rFonts w:ascii="Times New Roman" w:hAnsi="Times New Roman" w:cs="Times New Roman"/>
          <w:sz w:val="24"/>
          <w:szCs w:val="24"/>
        </w:rPr>
        <w:t>ся</w:t>
      </w:r>
      <w:r w:rsidR="00BB5878" w:rsidRPr="00014B02">
        <w:rPr>
          <w:rFonts w:ascii="Times New Roman" w:hAnsi="Times New Roman" w:cs="Times New Roman"/>
          <w:sz w:val="24"/>
          <w:szCs w:val="24"/>
        </w:rPr>
        <w:t xml:space="preserve"> актуальн</w:t>
      </w:r>
      <w:r>
        <w:rPr>
          <w:rFonts w:ascii="Times New Roman" w:hAnsi="Times New Roman" w:cs="Times New Roman"/>
          <w:sz w:val="24"/>
          <w:szCs w:val="24"/>
        </w:rPr>
        <w:t>ыми организационно-экономическими задачами</w:t>
      </w:r>
      <w:r w:rsidR="00BB5878" w:rsidRPr="00014B02">
        <w:rPr>
          <w:rFonts w:ascii="Times New Roman" w:hAnsi="Times New Roman" w:cs="Times New Roman"/>
          <w:sz w:val="24"/>
          <w:szCs w:val="24"/>
        </w:rPr>
        <w:t>.</w:t>
      </w:r>
    </w:p>
    <w:p w14:paraId="2907E339" w14:textId="595F01A2" w:rsidR="004D7923" w:rsidRPr="00014B02" w:rsidRDefault="004D7923" w:rsidP="00293345">
      <w:pPr>
        <w:spacing w:line="360" w:lineRule="auto"/>
        <w:ind w:firstLine="567"/>
        <w:jc w:val="both"/>
        <w:rPr>
          <w:rFonts w:ascii="Times New Roman" w:hAnsi="Times New Roman" w:cs="Times New Roman"/>
          <w:sz w:val="24"/>
          <w:szCs w:val="24"/>
        </w:rPr>
      </w:pPr>
      <w:r w:rsidRPr="002E7E99">
        <w:rPr>
          <w:rFonts w:ascii="Times New Roman" w:hAnsi="Times New Roman" w:cs="Times New Roman"/>
          <w:sz w:val="24"/>
          <w:szCs w:val="24"/>
        </w:rPr>
        <w:t xml:space="preserve">Целью </w:t>
      </w:r>
      <w:r w:rsidR="001D5238">
        <w:rPr>
          <w:rFonts w:ascii="Times New Roman" w:hAnsi="Times New Roman" w:cs="Times New Roman"/>
          <w:sz w:val="24"/>
          <w:szCs w:val="24"/>
        </w:rPr>
        <w:t xml:space="preserve">выпускной квалификационной </w:t>
      </w:r>
      <w:r w:rsidRPr="00014B02">
        <w:rPr>
          <w:rFonts w:ascii="Times New Roman" w:hAnsi="Times New Roman" w:cs="Times New Roman"/>
          <w:sz w:val="24"/>
          <w:szCs w:val="24"/>
        </w:rPr>
        <w:t>работы является разработка методики оценки экономических затрат на создание образовательной платформы дистан</w:t>
      </w:r>
      <w:r w:rsidR="00253CC9" w:rsidRPr="00014B02">
        <w:rPr>
          <w:rFonts w:ascii="Times New Roman" w:hAnsi="Times New Roman" w:cs="Times New Roman"/>
          <w:sz w:val="24"/>
          <w:szCs w:val="24"/>
        </w:rPr>
        <w:t xml:space="preserve">ционного образования (ДО) и </w:t>
      </w:r>
      <w:r w:rsidRPr="00014B02">
        <w:rPr>
          <w:rFonts w:ascii="Times New Roman" w:hAnsi="Times New Roman" w:cs="Times New Roman"/>
          <w:sz w:val="24"/>
          <w:szCs w:val="24"/>
        </w:rPr>
        <w:t xml:space="preserve">ее отдельного </w:t>
      </w:r>
      <w:r w:rsidR="00DC7454" w:rsidRPr="002E7E99">
        <w:rPr>
          <w:rFonts w:ascii="Times New Roman" w:hAnsi="Times New Roman" w:cs="Times New Roman"/>
          <w:sz w:val="24"/>
          <w:szCs w:val="24"/>
        </w:rPr>
        <w:t>блока. Среди</w:t>
      </w:r>
      <w:r w:rsidRPr="002E7E99">
        <w:rPr>
          <w:rFonts w:ascii="Times New Roman" w:hAnsi="Times New Roman" w:cs="Times New Roman"/>
          <w:sz w:val="24"/>
          <w:szCs w:val="24"/>
        </w:rPr>
        <w:t xml:space="preserve"> задач исследования</w:t>
      </w:r>
      <w:r w:rsidRPr="00014B02">
        <w:rPr>
          <w:rFonts w:ascii="Times New Roman" w:hAnsi="Times New Roman" w:cs="Times New Roman"/>
          <w:sz w:val="24"/>
          <w:szCs w:val="24"/>
        </w:rPr>
        <w:t xml:space="preserve"> можно выделить:</w:t>
      </w:r>
    </w:p>
    <w:p w14:paraId="2EA4D734" w14:textId="77777777" w:rsidR="004D7923" w:rsidRPr="00CB128F" w:rsidRDefault="004D7923" w:rsidP="00B6045C">
      <w:pPr>
        <w:pStyle w:val="a4"/>
        <w:numPr>
          <w:ilvl w:val="0"/>
          <w:numId w:val="15"/>
        </w:numPr>
        <w:spacing w:line="360" w:lineRule="auto"/>
        <w:jc w:val="both"/>
        <w:rPr>
          <w:rFonts w:ascii="Times New Roman" w:hAnsi="Times New Roman" w:cs="Times New Roman"/>
          <w:sz w:val="24"/>
          <w:szCs w:val="24"/>
        </w:rPr>
      </w:pPr>
      <w:r w:rsidRPr="00CB128F">
        <w:rPr>
          <w:rFonts w:ascii="Times New Roman" w:hAnsi="Times New Roman" w:cs="Times New Roman"/>
          <w:sz w:val="24"/>
          <w:szCs w:val="24"/>
        </w:rPr>
        <w:t>Систематизация определений ДО в России и за рубежом;</w:t>
      </w:r>
    </w:p>
    <w:p w14:paraId="04E0A309" w14:textId="77777777" w:rsidR="004D7923" w:rsidRPr="00CB128F" w:rsidRDefault="004D7923" w:rsidP="00B6045C">
      <w:pPr>
        <w:pStyle w:val="a4"/>
        <w:numPr>
          <w:ilvl w:val="0"/>
          <w:numId w:val="15"/>
        </w:numPr>
        <w:spacing w:line="360" w:lineRule="auto"/>
        <w:jc w:val="both"/>
        <w:rPr>
          <w:rFonts w:ascii="Times New Roman" w:hAnsi="Times New Roman" w:cs="Times New Roman"/>
          <w:sz w:val="24"/>
          <w:szCs w:val="24"/>
        </w:rPr>
      </w:pPr>
      <w:r w:rsidRPr="00CB128F">
        <w:rPr>
          <w:rFonts w:ascii="Times New Roman" w:hAnsi="Times New Roman" w:cs="Times New Roman"/>
          <w:sz w:val="24"/>
          <w:szCs w:val="24"/>
        </w:rPr>
        <w:t>Систематизация подходов к организации процессов ДО в России;</w:t>
      </w:r>
    </w:p>
    <w:p w14:paraId="38DB4C23" w14:textId="77777777" w:rsidR="004D7923" w:rsidRPr="00CB128F" w:rsidRDefault="004D7923" w:rsidP="00B6045C">
      <w:pPr>
        <w:pStyle w:val="a4"/>
        <w:numPr>
          <w:ilvl w:val="0"/>
          <w:numId w:val="15"/>
        </w:numPr>
        <w:spacing w:line="360" w:lineRule="auto"/>
        <w:jc w:val="both"/>
        <w:rPr>
          <w:rFonts w:ascii="Times New Roman" w:hAnsi="Times New Roman" w:cs="Times New Roman"/>
          <w:sz w:val="24"/>
          <w:szCs w:val="24"/>
        </w:rPr>
      </w:pPr>
      <w:r w:rsidRPr="00CB128F">
        <w:rPr>
          <w:rFonts w:ascii="Times New Roman" w:hAnsi="Times New Roman" w:cs="Times New Roman"/>
          <w:sz w:val="24"/>
          <w:szCs w:val="24"/>
        </w:rPr>
        <w:lastRenderedPageBreak/>
        <w:t>Выявление параметров, по которым может производиться оценка трудоемкости и стоимости затрат на создание платформы ДО и/или ее отдельного блока;</w:t>
      </w:r>
    </w:p>
    <w:p w14:paraId="5704F5D8" w14:textId="77777777" w:rsidR="00253CC9" w:rsidRPr="00CB128F" w:rsidRDefault="004D7923" w:rsidP="00B6045C">
      <w:pPr>
        <w:pStyle w:val="a4"/>
        <w:numPr>
          <w:ilvl w:val="0"/>
          <w:numId w:val="15"/>
        </w:numPr>
        <w:spacing w:line="360" w:lineRule="auto"/>
        <w:jc w:val="both"/>
        <w:rPr>
          <w:rFonts w:ascii="Times New Roman" w:hAnsi="Times New Roman" w:cs="Times New Roman"/>
          <w:sz w:val="24"/>
          <w:szCs w:val="24"/>
        </w:rPr>
      </w:pPr>
      <w:r w:rsidRPr="00CB128F">
        <w:rPr>
          <w:rFonts w:ascii="Times New Roman" w:hAnsi="Times New Roman" w:cs="Times New Roman"/>
          <w:sz w:val="24"/>
          <w:szCs w:val="24"/>
        </w:rPr>
        <w:t xml:space="preserve">Построение экспертной </w:t>
      </w:r>
      <w:r w:rsidR="000B1780" w:rsidRPr="00CB128F">
        <w:rPr>
          <w:rFonts w:ascii="Times New Roman" w:hAnsi="Times New Roman" w:cs="Times New Roman"/>
          <w:sz w:val="24"/>
          <w:szCs w:val="24"/>
        </w:rPr>
        <w:t xml:space="preserve">системы нечеткой логики </w:t>
      </w:r>
      <w:r w:rsidRPr="00CB128F">
        <w:rPr>
          <w:rFonts w:ascii="Times New Roman" w:hAnsi="Times New Roman" w:cs="Times New Roman"/>
          <w:sz w:val="24"/>
          <w:szCs w:val="24"/>
        </w:rPr>
        <w:t>для определения</w:t>
      </w:r>
      <w:r w:rsidR="00253CC9" w:rsidRPr="00CB128F">
        <w:rPr>
          <w:rFonts w:ascii="Times New Roman" w:hAnsi="Times New Roman" w:cs="Times New Roman"/>
          <w:sz w:val="24"/>
          <w:szCs w:val="24"/>
        </w:rPr>
        <w:t xml:space="preserve"> значения параметров.</w:t>
      </w:r>
    </w:p>
    <w:p w14:paraId="7B32DD0A" w14:textId="72EAF879" w:rsidR="004D7923" w:rsidRPr="00014B02" w:rsidRDefault="004D7923" w:rsidP="00293345">
      <w:pPr>
        <w:spacing w:line="360" w:lineRule="auto"/>
        <w:ind w:firstLine="567"/>
        <w:jc w:val="both"/>
        <w:rPr>
          <w:rFonts w:ascii="Times New Roman" w:hAnsi="Times New Roman" w:cs="Times New Roman"/>
          <w:sz w:val="24"/>
          <w:szCs w:val="24"/>
        </w:rPr>
      </w:pPr>
      <w:r w:rsidRPr="002E7E99">
        <w:rPr>
          <w:rFonts w:ascii="Times New Roman" w:hAnsi="Times New Roman" w:cs="Times New Roman"/>
          <w:sz w:val="24"/>
          <w:szCs w:val="24"/>
        </w:rPr>
        <w:t>Объект исследования</w:t>
      </w:r>
      <w:r w:rsidRPr="00014B02">
        <w:rPr>
          <w:rFonts w:ascii="Times New Roman" w:hAnsi="Times New Roman" w:cs="Times New Roman"/>
          <w:sz w:val="24"/>
          <w:szCs w:val="24"/>
        </w:rPr>
        <w:t>: государственная и коммерческая система высшего и дополнительного</w:t>
      </w:r>
      <w:r w:rsidR="00925AB8" w:rsidRPr="00014B02">
        <w:rPr>
          <w:rFonts w:ascii="Times New Roman" w:hAnsi="Times New Roman" w:cs="Times New Roman"/>
          <w:sz w:val="24"/>
          <w:szCs w:val="24"/>
        </w:rPr>
        <w:t xml:space="preserve"> дистанционного</w:t>
      </w:r>
      <w:r w:rsidRPr="00014B02">
        <w:rPr>
          <w:rFonts w:ascii="Times New Roman" w:hAnsi="Times New Roman" w:cs="Times New Roman"/>
          <w:sz w:val="24"/>
          <w:szCs w:val="24"/>
        </w:rPr>
        <w:t xml:space="preserve"> образования.</w:t>
      </w:r>
    </w:p>
    <w:p w14:paraId="6956AFF5" w14:textId="366C5A59" w:rsidR="004D7923" w:rsidRPr="00014B02" w:rsidRDefault="004D7923" w:rsidP="00293345">
      <w:pPr>
        <w:spacing w:line="360" w:lineRule="auto"/>
        <w:ind w:firstLine="567"/>
        <w:jc w:val="both"/>
        <w:rPr>
          <w:rFonts w:ascii="Times New Roman" w:hAnsi="Times New Roman" w:cs="Times New Roman"/>
          <w:sz w:val="24"/>
          <w:szCs w:val="24"/>
        </w:rPr>
      </w:pPr>
      <w:r w:rsidRPr="002E7E99">
        <w:rPr>
          <w:rFonts w:ascii="Times New Roman" w:hAnsi="Times New Roman" w:cs="Times New Roman"/>
          <w:sz w:val="24"/>
          <w:szCs w:val="24"/>
        </w:rPr>
        <w:t>Предмет исследования: экономические</w:t>
      </w:r>
      <w:r w:rsidRPr="00014B02">
        <w:rPr>
          <w:rFonts w:ascii="Times New Roman" w:hAnsi="Times New Roman" w:cs="Times New Roman"/>
          <w:sz w:val="24"/>
          <w:szCs w:val="24"/>
        </w:rPr>
        <w:t xml:space="preserve"> аспекты создания и поддержания системы высшего и дополнительного образования</w:t>
      </w:r>
      <w:r w:rsidR="001D5238">
        <w:rPr>
          <w:rFonts w:ascii="Times New Roman" w:hAnsi="Times New Roman" w:cs="Times New Roman"/>
          <w:sz w:val="24"/>
          <w:szCs w:val="24"/>
        </w:rPr>
        <w:t xml:space="preserve"> в дистанционной форме</w:t>
      </w:r>
      <w:r w:rsidRPr="00014B02">
        <w:rPr>
          <w:rFonts w:ascii="Times New Roman" w:hAnsi="Times New Roman" w:cs="Times New Roman"/>
          <w:sz w:val="24"/>
          <w:szCs w:val="24"/>
        </w:rPr>
        <w:t>.</w:t>
      </w:r>
    </w:p>
    <w:p w14:paraId="173E8940" w14:textId="359B880C" w:rsidR="00BA362D" w:rsidRPr="002E7E99" w:rsidRDefault="002E7E99" w:rsidP="0029334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Среди методов</w:t>
      </w:r>
      <w:r w:rsidR="00BA362D" w:rsidRPr="002E7E99">
        <w:rPr>
          <w:rFonts w:ascii="Times New Roman" w:hAnsi="Times New Roman" w:cs="Times New Roman"/>
          <w:sz w:val="24"/>
          <w:szCs w:val="24"/>
        </w:rPr>
        <w:t xml:space="preserve"> исследования</w:t>
      </w:r>
      <w:r>
        <w:rPr>
          <w:rFonts w:ascii="Times New Roman" w:hAnsi="Times New Roman" w:cs="Times New Roman"/>
          <w:sz w:val="24"/>
          <w:szCs w:val="24"/>
        </w:rPr>
        <w:t xml:space="preserve"> можно перечислить основные теоретические методы: поиск, сбор, анализ, синтез информации, классификация и применение индукционного подхода к построению собственной методики оценки трудозатрат и стоимости дистанционного образования. К практическим методам, использованным в исследовании, относятся: экспертный опрос, </w:t>
      </w:r>
      <w:r w:rsidR="00572FB7">
        <w:rPr>
          <w:rFonts w:ascii="Times New Roman" w:hAnsi="Times New Roman" w:cs="Times New Roman"/>
          <w:sz w:val="24"/>
          <w:szCs w:val="24"/>
        </w:rPr>
        <w:t xml:space="preserve">интервьюирование, </w:t>
      </w:r>
      <w:r>
        <w:rPr>
          <w:rFonts w:ascii="Times New Roman" w:hAnsi="Times New Roman" w:cs="Times New Roman"/>
          <w:sz w:val="24"/>
          <w:szCs w:val="24"/>
        </w:rPr>
        <w:t>моделирование экспертной системы нечеткой логики.</w:t>
      </w:r>
    </w:p>
    <w:p w14:paraId="3DA9366D" w14:textId="77777777" w:rsidR="004D7923" w:rsidRPr="002E7E99" w:rsidRDefault="004D7923" w:rsidP="00293345">
      <w:pPr>
        <w:spacing w:line="360" w:lineRule="auto"/>
        <w:ind w:firstLine="567"/>
        <w:jc w:val="both"/>
        <w:rPr>
          <w:rFonts w:ascii="Times New Roman" w:hAnsi="Times New Roman" w:cs="Times New Roman"/>
          <w:sz w:val="24"/>
          <w:szCs w:val="24"/>
        </w:rPr>
      </w:pPr>
      <w:r w:rsidRPr="002E7E99">
        <w:rPr>
          <w:rFonts w:ascii="Times New Roman" w:hAnsi="Times New Roman" w:cs="Times New Roman"/>
          <w:sz w:val="24"/>
          <w:szCs w:val="24"/>
        </w:rPr>
        <w:t>Информационная база исследования:</w:t>
      </w:r>
    </w:p>
    <w:p w14:paraId="6976BE5A" w14:textId="6B3B793E" w:rsidR="004D7923" w:rsidRPr="00CB128F" w:rsidRDefault="004D7923" w:rsidP="00B6045C">
      <w:pPr>
        <w:pStyle w:val="a4"/>
        <w:numPr>
          <w:ilvl w:val="0"/>
          <w:numId w:val="16"/>
        </w:numPr>
        <w:spacing w:line="360" w:lineRule="auto"/>
        <w:jc w:val="both"/>
        <w:rPr>
          <w:rFonts w:ascii="Times New Roman" w:hAnsi="Times New Roman" w:cs="Times New Roman"/>
          <w:sz w:val="24"/>
          <w:szCs w:val="24"/>
        </w:rPr>
      </w:pPr>
      <w:r w:rsidRPr="00CB128F">
        <w:rPr>
          <w:rFonts w:ascii="Times New Roman" w:hAnsi="Times New Roman" w:cs="Times New Roman"/>
          <w:sz w:val="24"/>
          <w:szCs w:val="24"/>
        </w:rPr>
        <w:t>Электронная библиотека диссертаций Российской государственной</w:t>
      </w:r>
      <w:r w:rsidR="00AA6D97" w:rsidRPr="00CB128F">
        <w:rPr>
          <w:rFonts w:ascii="Times New Roman" w:hAnsi="Times New Roman" w:cs="Times New Roman"/>
          <w:sz w:val="24"/>
          <w:szCs w:val="24"/>
        </w:rPr>
        <w:t xml:space="preserve"> </w:t>
      </w:r>
      <w:r w:rsidRPr="00CB128F">
        <w:rPr>
          <w:rFonts w:ascii="Times New Roman" w:hAnsi="Times New Roman" w:cs="Times New Roman"/>
          <w:sz w:val="24"/>
          <w:szCs w:val="24"/>
        </w:rPr>
        <w:t>библиотеки;</w:t>
      </w:r>
    </w:p>
    <w:p w14:paraId="0B71611C" w14:textId="380271AB" w:rsidR="004D7923" w:rsidRPr="00CB128F" w:rsidRDefault="004D7923" w:rsidP="00B6045C">
      <w:pPr>
        <w:pStyle w:val="a4"/>
        <w:numPr>
          <w:ilvl w:val="0"/>
          <w:numId w:val="16"/>
        </w:numPr>
        <w:spacing w:line="360" w:lineRule="auto"/>
        <w:jc w:val="both"/>
        <w:rPr>
          <w:rFonts w:ascii="Times New Roman" w:hAnsi="Times New Roman" w:cs="Times New Roman"/>
          <w:sz w:val="24"/>
          <w:szCs w:val="24"/>
        </w:rPr>
      </w:pPr>
      <w:r w:rsidRPr="00CB128F">
        <w:rPr>
          <w:rFonts w:ascii="Times New Roman" w:hAnsi="Times New Roman" w:cs="Times New Roman"/>
          <w:sz w:val="24"/>
          <w:szCs w:val="24"/>
        </w:rPr>
        <w:t>Электронный каталог Российской государственной библиотеки;</w:t>
      </w:r>
    </w:p>
    <w:p w14:paraId="17A71D8E" w14:textId="2CCE925F" w:rsidR="004D7923" w:rsidRPr="00CB128F" w:rsidRDefault="004D7923" w:rsidP="00B6045C">
      <w:pPr>
        <w:pStyle w:val="a4"/>
        <w:numPr>
          <w:ilvl w:val="0"/>
          <w:numId w:val="16"/>
        </w:numPr>
        <w:spacing w:line="360" w:lineRule="auto"/>
        <w:jc w:val="both"/>
        <w:rPr>
          <w:rFonts w:ascii="Times New Roman" w:hAnsi="Times New Roman" w:cs="Times New Roman"/>
          <w:sz w:val="24"/>
          <w:szCs w:val="24"/>
        </w:rPr>
      </w:pPr>
      <w:r w:rsidRPr="00CB128F">
        <w:rPr>
          <w:rFonts w:ascii="Times New Roman" w:hAnsi="Times New Roman" w:cs="Times New Roman"/>
          <w:sz w:val="24"/>
          <w:szCs w:val="24"/>
        </w:rPr>
        <w:t xml:space="preserve">Электронная библиотека </w:t>
      </w:r>
      <w:r w:rsidR="001D5238" w:rsidRPr="00CB128F">
        <w:rPr>
          <w:rFonts w:ascii="Times New Roman" w:hAnsi="Times New Roman" w:cs="Times New Roman"/>
          <w:sz w:val="24"/>
          <w:szCs w:val="24"/>
          <w:lang w:val="en-US"/>
        </w:rPr>
        <w:t>e</w:t>
      </w:r>
      <w:r w:rsidRPr="00CB128F">
        <w:rPr>
          <w:rFonts w:ascii="Times New Roman" w:hAnsi="Times New Roman" w:cs="Times New Roman"/>
          <w:sz w:val="24"/>
          <w:szCs w:val="24"/>
        </w:rPr>
        <w:t>Library;</w:t>
      </w:r>
    </w:p>
    <w:p w14:paraId="012594C6" w14:textId="08C047B6" w:rsidR="004D7923" w:rsidRPr="00CB128F" w:rsidRDefault="004D7923" w:rsidP="00B6045C">
      <w:pPr>
        <w:pStyle w:val="a4"/>
        <w:numPr>
          <w:ilvl w:val="0"/>
          <w:numId w:val="16"/>
        </w:numPr>
        <w:spacing w:line="360" w:lineRule="auto"/>
        <w:jc w:val="both"/>
        <w:rPr>
          <w:rFonts w:ascii="Times New Roman" w:hAnsi="Times New Roman" w:cs="Times New Roman"/>
          <w:sz w:val="24"/>
          <w:szCs w:val="24"/>
        </w:rPr>
      </w:pPr>
      <w:r w:rsidRPr="00CB128F">
        <w:rPr>
          <w:rFonts w:ascii="Times New Roman" w:hAnsi="Times New Roman" w:cs="Times New Roman"/>
          <w:sz w:val="24"/>
          <w:szCs w:val="24"/>
        </w:rPr>
        <w:t>Электронная библиографическая платформа Mendeley;</w:t>
      </w:r>
    </w:p>
    <w:p w14:paraId="19C92EA6" w14:textId="26FD26EE" w:rsidR="004D7923" w:rsidRPr="00CB128F" w:rsidRDefault="004D7923" w:rsidP="00B6045C">
      <w:pPr>
        <w:pStyle w:val="a4"/>
        <w:numPr>
          <w:ilvl w:val="0"/>
          <w:numId w:val="16"/>
        </w:numPr>
        <w:spacing w:line="360" w:lineRule="auto"/>
        <w:jc w:val="both"/>
        <w:rPr>
          <w:rFonts w:ascii="Times New Roman" w:hAnsi="Times New Roman" w:cs="Times New Roman"/>
          <w:sz w:val="24"/>
          <w:szCs w:val="24"/>
        </w:rPr>
      </w:pPr>
      <w:r w:rsidRPr="00CB128F">
        <w:rPr>
          <w:rFonts w:ascii="Times New Roman" w:hAnsi="Times New Roman" w:cs="Times New Roman"/>
          <w:sz w:val="24"/>
          <w:szCs w:val="24"/>
        </w:rPr>
        <w:t>Полнотекстовая база данных JSTOR;</w:t>
      </w:r>
    </w:p>
    <w:p w14:paraId="560F4B0E" w14:textId="11076125" w:rsidR="004D7923" w:rsidRPr="00CB128F" w:rsidRDefault="004D7923" w:rsidP="00B6045C">
      <w:pPr>
        <w:pStyle w:val="a4"/>
        <w:numPr>
          <w:ilvl w:val="0"/>
          <w:numId w:val="16"/>
        </w:numPr>
        <w:spacing w:line="360" w:lineRule="auto"/>
        <w:jc w:val="both"/>
        <w:rPr>
          <w:rFonts w:ascii="Times New Roman" w:hAnsi="Times New Roman" w:cs="Times New Roman"/>
          <w:sz w:val="24"/>
          <w:szCs w:val="24"/>
        </w:rPr>
      </w:pPr>
      <w:r w:rsidRPr="00CB128F">
        <w:rPr>
          <w:rFonts w:ascii="Times New Roman" w:hAnsi="Times New Roman" w:cs="Times New Roman"/>
          <w:sz w:val="24"/>
          <w:szCs w:val="24"/>
        </w:rPr>
        <w:t>Существующие государственные и коммерческие системы дистанционного образования.</w:t>
      </w:r>
    </w:p>
    <w:p w14:paraId="498036BF" w14:textId="77777777" w:rsidR="00BB309B" w:rsidRPr="00014B02" w:rsidRDefault="00BB309B">
      <w:pPr>
        <w:rPr>
          <w:rFonts w:ascii="Times New Roman" w:eastAsiaTheme="majorEastAsia" w:hAnsi="Times New Roman" w:cs="Times New Roman"/>
          <w:sz w:val="28"/>
          <w:szCs w:val="28"/>
        </w:rPr>
      </w:pPr>
      <w:r w:rsidRPr="00014B02">
        <w:rPr>
          <w:rFonts w:ascii="Times New Roman" w:hAnsi="Times New Roman" w:cs="Times New Roman"/>
          <w:sz w:val="28"/>
          <w:szCs w:val="28"/>
        </w:rPr>
        <w:br w:type="page"/>
      </w:r>
    </w:p>
    <w:p w14:paraId="3206EE3D" w14:textId="1C4E7CC5" w:rsidR="004D7923" w:rsidRPr="00014B02" w:rsidRDefault="00014B02" w:rsidP="003B57CA">
      <w:pPr>
        <w:pStyle w:val="1"/>
        <w:spacing w:line="360" w:lineRule="auto"/>
        <w:jc w:val="both"/>
        <w:rPr>
          <w:rFonts w:ascii="Times New Roman" w:hAnsi="Times New Roman" w:cs="Times New Roman"/>
          <w:color w:val="auto"/>
          <w:sz w:val="28"/>
          <w:szCs w:val="28"/>
        </w:rPr>
      </w:pPr>
      <w:bookmarkStart w:id="2" w:name="_Toc134562071"/>
      <w:r w:rsidRPr="00014B02">
        <w:rPr>
          <w:rFonts w:ascii="Times New Roman" w:hAnsi="Times New Roman" w:cs="Times New Roman"/>
          <w:color w:val="auto"/>
          <w:sz w:val="28"/>
          <w:szCs w:val="28"/>
        </w:rPr>
        <w:lastRenderedPageBreak/>
        <w:t>ГЛАВА 1. ИСТОРИЯ, СОВРЕМЕННОЕ СОСТОЯНИЕ И ОПРЕДЕЛЕНИЕ ДИСТАНЦИОННОГО ОБРАЗОВАНИЯ В РОССИИ И ЗА РУБЕЖОМ</w:t>
      </w:r>
      <w:bookmarkEnd w:id="2"/>
    </w:p>
    <w:p w14:paraId="511E6345" w14:textId="166E720B" w:rsidR="00D87E64" w:rsidRPr="00E3064D" w:rsidRDefault="00F30842" w:rsidP="00CB128F">
      <w:pPr>
        <w:pStyle w:val="1"/>
        <w:spacing w:line="360" w:lineRule="auto"/>
        <w:jc w:val="both"/>
        <w:rPr>
          <w:rFonts w:ascii="Times New Roman" w:hAnsi="Times New Roman" w:cs="Times New Roman"/>
          <w:color w:val="auto"/>
          <w:sz w:val="28"/>
        </w:rPr>
      </w:pPr>
      <w:bookmarkStart w:id="3" w:name="_Toc134562072"/>
      <w:r w:rsidRPr="00E3064D">
        <w:rPr>
          <w:rFonts w:ascii="Times New Roman" w:hAnsi="Times New Roman" w:cs="Times New Roman"/>
          <w:color w:val="auto"/>
          <w:sz w:val="28"/>
        </w:rPr>
        <w:t>1</w:t>
      </w:r>
      <w:r w:rsidR="004D7923" w:rsidRPr="00E3064D">
        <w:rPr>
          <w:rFonts w:ascii="Times New Roman" w:hAnsi="Times New Roman" w:cs="Times New Roman"/>
          <w:color w:val="auto"/>
          <w:sz w:val="28"/>
        </w:rPr>
        <w:t>.1 История д</w:t>
      </w:r>
      <w:r w:rsidR="00376718" w:rsidRPr="00E3064D">
        <w:rPr>
          <w:rFonts w:ascii="Times New Roman" w:hAnsi="Times New Roman" w:cs="Times New Roman"/>
          <w:color w:val="auto"/>
          <w:sz w:val="28"/>
        </w:rPr>
        <w:t xml:space="preserve">истанционного </w:t>
      </w:r>
      <w:r w:rsidRPr="00E3064D">
        <w:rPr>
          <w:rFonts w:ascii="Times New Roman" w:hAnsi="Times New Roman" w:cs="Times New Roman"/>
          <w:color w:val="auto"/>
          <w:sz w:val="28"/>
        </w:rPr>
        <w:t>образовани</w:t>
      </w:r>
      <w:r w:rsidR="004D7923" w:rsidRPr="00E3064D">
        <w:rPr>
          <w:rFonts w:ascii="Times New Roman" w:hAnsi="Times New Roman" w:cs="Times New Roman"/>
          <w:color w:val="auto"/>
          <w:sz w:val="28"/>
        </w:rPr>
        <w:t>я в России и за рубежом</w:t>
      </w:r>
      <w:bookmarkEnd w:id="3"/>
    </w:p>
    <w:p w14:paraId="75FB92F4" w14:textId="47C95CA5" w:rsidR="007634FC" w:rsidRPr="00014B02" w:rsidRDefault="00D00D87" w:rsidP="00CB128F">
      <w:pPr>
        <w:spacing w:line="360" w:lineRule="auto"/>
        <w:ind w:firstLine="567"/>
        <w:jc w:val="both"/>
        <w:rPr>
          <w:rFonts w:ascii="Times New Roman" w:hAnsi="Times New Roman" w:cs="Times New Roman"/>
          <w:sz w:val="24"/>
          <w:szCs w:val="24"/>
        </w:rPr>
      </w:pPr>
      <w:r w:rsidRPr="00014B02">
        <w:rPr>
          <w:rFonts w:ascii="Times New Roman" w:hAnsi="Times New Roman" w:cs="Times New Roman"/>
          <w:sz w:val="24"/>
          <w:szCs w:val="24"/>
        </w:rPr>
        <w:t xml:space="preserve">История дистанционного образования </w:t>
      </w:r>
      <w:r w:rsidR="002E199E" w:rsidRPr="00014B02">
        <w:rPr>
          <w:rFonts w:ascii="Times New Roman" w:hAnsi="Times New Roman" w:cs="Times New Roman"/>
          <w:sz w:val="24"/>
          <w:szCs w:val="24"/>
        </w:rPr>
        <w:t xml:space="preserve">за рубежом начинается </w:t>
      </w:r>
      <w:r w:rsidR="00744BF8" w:rsidRPr="00014B02">
        <w:rPr>
          <w:rFonts w:ascii="Times New Roman" w:hAnsi="Times New Roman" w:cs="Times New Roman"/>
          <w:sz w:val="24"/>
          <w:szCs w:val="24"/>
        </w:rPr>
        <w:t>с первой половины 18 века, когда Калеб Филлипс опубликовал объявление об уроках стенографии по почте в «Boston Gazette», издававшейся в северо</w:t>
      </w:r>
      <w:r w:rsidR="00425CCC">
        <w:rPr>
          <w:rFonts w:ascii="Times New Roman" w:hAnsi="Times New Roman" w:cs="Times New Roman"/>
          <w:sz w:val="24"/>
          <w:szCs w:val="24"/>
        </w:rPr>
        <w:t xml:space="preserve">американских колониях Британии </w:t>
      </w:r>
      <w:r w:rsidR="00425CCC" w:rsidRPr="00425CCC">
        <w:rPr>
          <w:rFonts w:ascii="Times New Roman" w:hAnsi="Times New Roman" w:cs="Times New Roman"/>
          <w:sz w:val="24"/>
          <w:szCs w:val="24"/>
        </w:rPr>
        <w:t>[14</w:t>
      </w:r>
      <w:r w:rsidR="00744BF8" w:rsidRPr="00014B02">
        <w:rPr>
          <w:rFonts w:ascii="Times New Roman" w:hAnsi="Times New Roman" w:cs="Times New Roman"/>
          <w:sz w:val="24"/>
          <w:szCs w:val="24"/>
        </w:rPr>
        <w:t xml:space="preserve">]. </w:t>
      </w:r>
      <w:r w:rsidR="002E199E" w:rsidRPr="00014B02">
        <w:rPr>
          <w:rFonts w:ascii="Times New Roman" w:hAnsi="Times New Roman" w:cs="Times New Roman"/>
          <w:sz w:val="24"/>
          <w:szCs w:val="24"/>
        </w:rPr>
        <w:t>Несмотря на стойкую ассоциацию дистанционного образования с телекоммуникационными технологиями современности, примеры такого взаимодействия можно найти</w:t>
      </w:r>
      <w:r w:rsidR="008979F6" w:rsidRPr="00014B02">
        <w:rPr>
          <w:rFonts w:ascii="Times New Roman" w:hAnsi="Times New Roman" w:cs="Times New Roman"/>
          <w:sz w:val="24"/>
          <w:szCs w:val="24"/>
        </w:rPr>
        <w:t xml:space="preserve"> в Великобритании и США восемнадцатого века</w:t>
      </w:r>
      <w:r w:rsidR="002E199E" w:rsidRPr="00014B02">
        <w:rPr>
          <w:rFonts w:ascii="Times New Roman" w:hAnsi="Times New Roman" w:cs="Times New Roman"/>
          <w:sz w:val="24"/>
          <w:szCs w:val="24"/>
        </w:rPr>
        <w:t xml:space="preserve">. Называвшееся тогда «домашним» или «независимым», обучение было нацелено на низшие слои населения, женщин простого происхождения, других заинтересованных </w:t>
      </w:r>
      <w:r w:rsidR="00E40408" w:rsidRPr="00014B02">
        <w:rPr>
          <w:rFonts w:ascii="Times New Roman" w:hAnsi="Times New Roman" w:cs="Times New Roman"/>
          <w:sz w:val="24"/>
          <w:szCs w:val="24"/>
        </w:rPr>
        <w:t xml:space="preserve">в обучении </w:t>
      </w:r>
      <w:r w:rsidR="002E199E" w:rsidRPr="00014B02">
        <w:rPr>
          <w:rFonts w:ascii="Times New Roman" w:hAnsi="Times New Roman" w:cs="Times New Roman"/>
          <w:sz w:val="24"/>
          <w:szCs w:val="24"/>
        </w:rPr>
        <w:t xml:space="preserve">лиц </w:t>
      </w:r>
      <w:r w:rsidR="00744BF8" w:rsidRPr="00014B02">
        <w:rPr>
          <w:rFonts w:ascii="Times New Roman" w:hAnsi="Times New Roman" w:cs="Times New Roman"/>
          <w:sz w:val="24"/>
          <w:szCs w:val="24"/>
        </w:rPr>
        <w:t>из отдаленных регионов страны. Развитая железнодорожная сеть повлияла на широкое распространение образования по корреспонденции</w:t>
      </w:r>
      <w:r w:rsidR="002E199E" w:rsidRPr="00014B02">
        <w:rPr>
          <w:rFonts w:ascii="Times New Roman" w:hAnsi="Times New Roman" w:cs="Times New Roman"/>
          <w:sz w:val="24"/>
          <w:szCs w:val="24"/>
        </w:rPr>
        <w:t>.</w:t>
      </w:r>
    </w:p>
    <w:p w14:paraId="4C4D1474" w14:textId="21EEC0E0" w:rsidR="00AC03BF" w:rsidRPr="00014B02" w:rsidRDefault="00AC03BF" w:rsidP="007634FC">
      <w:pPr>
        <w:spacing w:line="360" w:lineRule="auto"/>
        <w:ind w:firstLine="567"/>
        <w:jc w:val="both"/>
        <w:rPr>
          <w:rFonts w:ascii="Times New Roman" w:hAnsi="Times New Roman" w:cs="Times New Roman"/>
          <w:sz w:val="24"/>
          <w:szCs w:val="24"/>
        </w:rPr>
      </w:pPr>
      <w:r w:rsidRPr="00014B02">
        <w:rPr>
          <w:rFonts w:ascii="Times New Roman" w:hAnsi="Times New Roman" w:cs="Times New Roman"/>
          <w:sz w:val="24"/>
          <w:szCs w:val="24"/>
        </w:rPr>
        <w:t xml:space="preserve">Многие зарубежные специалисты проводили подробные исследования, в которых была представлена история развития дистанционного образования </w:t>
      </w:r>
      <w:r w:rsidR="005827F0" w:rsidRPr="00014B02">
        <w:rPr>
          <w:rFonts w:ascii="Times New Roman" w:hAnsi="Times New Roman" w:cs="Times New Roman"/>
          <w:sz w:val="24"/>
          <w:szCs w:val="24"/>
        </w:rPr>
        <w:t>во всем мире</w:t>
      </w:r>
      <w:r w:rsidR="00C17BAC" w:rsidRPr="00014B02">
        <w:rPr>
          <w:rFonts w:ascii="Times New Roman" w:hAnsi="Times New Roman" w:cs="Times New Roman"/>
          <w:sz w:val="24"/>
          <w:szCs w:val="24"/>
        </w:rPr>
        <w:t xml:space="preserve"> </w:t>
      </w:r>
      <w:r w:rsidRPr="00014B02">
        <w:rPr>
          <w:rFonts w:ascii="Times New Roman" w:hAnsi="Times New Roman" w:cs="Times New Roman"/>
          <w:sz w:val="24"/>
          <w:szCs w:val="24"/>
        </w:rPr>
        <w:t>[</w:t>
      </w:r>
      <w:r w:rsidR="00425CCC">
        <w:rPr>
          <w:rFonts w:ascii="Times New Roman" w:hAnsi="Times New Roman" w:cs="Times New Roman"/>
          <w:sz w:val="24"/>
          <w:szCs w:val="24"/>
        </w:rPr>
        <w:t>2, 6, 7, 10</w:t>
      </w:r>
      <w:r w:rsidRPr="00014B02">
        <w:rPr>
          <w:rFonts w:ascii="Times New Roman" w:hAnsi="Times New Roman" w:cs="Times New Roman"/>
          <w:sz w:val="24"/>
          <w:szCs w:val="24"/>
        </w:rPr>
        <w:t xml:space="preserve">]. </w:t>
      </w:r>
      <w:r w:rsidR="00C26CED" w:rsidRPr="00014B02">
        <w:rPr>
          <w:rFonts w:ascii="Times New Roman" w:hAnsi="Times New Roman" w:cs="Times New Roman"/>
          <w:sz w:val="24"/>
          <w:szCs w:val="24"/>
        </w:rPr>
        <w:t xml:space="preserve">Они опирались на собранные в конце 20 века исторические </w:t>
      </w:r>
      <w:r w:rsidR="00C26CED" w:rsidRPr="00425CCC">
        <w:rPr>
          <w:rFonts w:ascii="Times New Roman" w:hAnsi="Times New Roman" w:cs="Times New Roman"/>
          <w:sz w:val="24"/>
          <w:szCs w:val="24"/>
        </w:rPr>
        <w:t>факты [</w:t>
      </w:r>
      <w:r w:rsidR="00425CCC" w:rsidRPr="00425CCC">
        <w:rPr>
          <w:rFonts w:ascii="Times New Roman" w:hAnsi="Times New Roman" w:cs="Times New Roman"/>
          <w:sz w:val="24"/>
          <w:szCs w:val="24"/>
        </w:rPr>
        <w:t>10,</w:t>
      </w:r>
      <w:r w:rsidR="00425CCC">
        <w:rPr>
          <w:rFonts w:ascii="Times New Roman" w:hAnsi="Times New Roman" w:cs="Times New Roman"/>
          <w:sz w:val="24"/>
          <w:szCs w:val="24"/>
        </w:rPr>
        <w:t xml:space="preserve"> 13</w:t>
      </w:r>
      <w:r w:rsidR="00C26CED" w:rsidRPr="00014B02">
        <w:rPr>
          <w:rFonts w:ascii="Times New Roman" w:hAnsi="Times New Roman" w:cs="Times New Roman"/>
          <w:sz w:val="24"/>
          <w:szCs w:val="24"/>
        </w:rPr>
        <w:t xml:space="preserve">]. </w:t>
      </w:r>
      <w:r w:rsidRPr="00014B02">
        <w:rPr>
          <w:rFonts w:ascii="Times New Roman" w:hAnsi="Times New Roman" w:cs="Times New Roman"/>
          <w:sz w:val="24"/>
          <w:szCs w:val="24"/>
        </w:rPr>
        <w:t xml:space="preserve">В том числе в </w:t>
      </w:r>
      <w:r w:rsidR="00C26CED" w:rsidRPr="00014B02">
        <w:rPr>
          <w:rFonts w:ascii="Times New Roman" w:hAnsi="Times New Roman" w:cs="Times New Roman"/>
          <w:sz w:val="24"/>
          <w:szCs w:val="24"/>
        </w:rPr>
        <w:t xml:space="preserve">работе </w:t>
      </w:r>
      <w:r w:rsidR="00AF5658" w:rsidRPr="00014B02">
        <w:rPr>
          <w:rFonts w:ascii="Times New Roman" w:hAnsi="Times New Roman" w:cs="Times New Roman"/>
          <w:sz w:val="24"/>
          <w:szCs w:val="24"/>
        </w:rPr>
        <w:t xml:space="preserve">турецкого исследователя </w:t>
      </w:r>
      <w:r w:rsidRPr="00014B02">
        <w:rPr>
          <w:rFonts w:ascii="Times New Roman" w:hAnsi="Times New Roman" w:cs="Times New Roman"/>
          <w:sz w:val="24"/>
          <w:szCs w:val="24"/>
        </w:rPr>
        <w:t>Араса Бозкурта</w:t>
      </w:r>
      <w:r w:rsidR="00AF5658" w:rsidRPr="00014B02">
        <w:rPr>
          <w:rFonts w:ascii="Times New Roman" w:hAnsi="Times New Roman" w:cs="Times New Roman"/>
          <w:sz w:val="24"/>
          <w:szCs w:val="24"/>
        </w:rPr>
        <w:t xml:space="preserve"> [</w:t>
      </w:r>
      <w:r w:rsidR="00425CCC">
        <w:rPr>
          <w:rFonts w:ascii="Times New Roman" w:hAnsi="Times New Roman" w:cs="Times New Roman"/>
          <w:sz w:val="24"/>
          <w:szCs w:val="24"/>
        </w:rPr>
        <w:t>2</w:t>
      </w:r>
      <w:r w:rsidR="00AF5658" w:rsidRPr="00014B02">
        <w:rPr>
          <w:rFonts w:ascii="Times New Roman" w:hAnsi="Times New Roman" w:cs="Times New Roman"/>
          <w:sz w:val="24"/>
          <w:szCs w:val="24"/>
        </w:rPr>
        <w:t xml:space="preserve">] представлена краткая схема развития </w:t>
      </w:r>
      <w:r w:rsidR="00C26CED" w:rsidRPr="00014B02">
        <w:rPr>
          <w:rFonts w:ascii="Times New Roman" w:hAnsi="Times New Roman" w:cs="Times New Roman"/>
          <w:sz w:val="24"/>
          <w:szCs w:val="24"/>
        </w:rPr>
        <w:t xml:space="preserve">дистанционного обучения </w:t>
      </w:r>
      <w:r w:rsidR="00AF5658" w:rsidRPr="00014B02">
        <w:rPr>
          <w:rFonts w:ascii="Times New Roman" w:hAnsi="Times New Roman" w:cs="Times New Roman"/>
          <w:sz w:val="24"/>
          <w:szCs w:val="24"/>
        </w:rPr>
        <w:t>(см. Рисунок 1</w:t>
      </w:r>
      <w:r w:rsidR="007634FC" w:rsidRPr="00014B02">
        <w:rPr>
          <w:rFonts w:ascii="Times New Roman" w:hAnsi="Times New Roman" w:cs="Times New Roman"/>
          <w:sz w:val="24"/>
          <w:szCs w:val="24"/>
        </w:rPr>
        <w:t>.1</w:t>
      </w:r>
      <w:r w:rsidR="00AF5658" w:rsidRPr="00014B02">
        <w:rPr>
          <w:rFonts w:ascii="Times New Roman" w:hAnsi="Times New Roman" w:cs="Times New Roman"/>
          <w:sz w:val="24"/>
          <w:szCs w:val="24"/>
        </w:rPr>
        <w:t>).</w:t>
      </w:r>
    </w:p>
    <w:p w14:paraId="7928A4A2" w14:textId="01012210" w:rsidR="00DC462A" w:rsidRPr="00014B02" w:rsidRDefault="00AC03BF" w:rsidP="007634FC">
      <w:pPr>
        <w:spacing w:line="240" w:lineRule="auto"/>
        <w:jc w:val="center"/>
        <w:rPr>
          <w:rFonts w:ascii="Times New Roman" w:hAnsi="Times New Roman" w:cs="Times New Roman"/>
          <w:sz w:val="24"/>
          <w:szCs w:val="24"/>
        </w:rPr>
      </w:pPr>
      <w:r w:rsidRPr="00014B02">
        <w:rPr>
          <w:rFonts w:ascii="Times New Roman" w:hAnsi="Times New Roman" w:cs="Times New Roman"/>
          <w:noProof/>
          <w:sz w:val="24"/>
          <w:szCs w:val="24"/>
          <w:lang w:eastAsia="ru-RU"/>
        </w:rPr>
        <w:drawing>
          <wp:inline distT="0" distB="0" distL="0" distR="0" wp14:anchorId="41EC1BD1" wp14:editId="07D1AB22">
            <wp:extent cx="6167678" cy="1508760"/>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молдино.drawio (2).png"/>
                    <pic:cNvPicPr/>
                  </pic:nvPicPr>
                  <pic:blipFill rotWithShape="1">
                    <a:blip r:embed="rId8">
                      <a:extLst>
                        <a:ext uri="{28A0092B-C50C-407E-A947-70E740481C1C}">
                          <a14:useLocalDpi xmlns:a14="http://schemas.microsoft.com/office/drawing/2010/main" val="0"/>
                        </a:ext>
                      </a:extLst>
                    </a:blip>
                    <a:srcRect l="5773" r="6744"/>
                    <a:stretch/>
                  </pic:blipFill>
                  <pic:spPr bwMode="auto">
                    <a:xfrm>
                      <a:off x="0" y="0"/>
                      <a:ext cx="6181733" cy="1512198"/>
                    </a:xfrm>
                    <a:prstGeom prst="rect">
                      <a:avLst/>
                    </a:prstGeom>
                    <a:ln>
                      <a:noFill/>
                    </a:ln>
                    <a:extLst>
                      <a:ext uri="{53640926-AAD7-44D8-BBD7-CCE9431645EC}">
                        <a14:shadowObscured xmlns:a14="http://schemas.microsoft.com/office/drawing/2010/main"/>
                      </a:ext>
                    </a:extLst>
                  </pic:spPr>
                </pic:pic>
              </a:graphicData>
            </a:graphic>
          </wp:inline>
        </w:drawing>
      </w:r>
    </w:p>
    <w:p w14:paraId="6C7DCF43" w14:textId="2180AB6D" w:rsidR="007634FC" w:rsidRPr="00CB128F" w:rsidRDefault="007634FC" w:rsidP="00CB128F">
      <w:pPr>
        <w:spacing w:line="240" w:lineRule="auto"/>
        <w:ind w:firstLine="284"/>
        <w:jc w:val="center"/>
        <w:rPr>
          <w:rFonts w:ascii="Times New Roman" w:hAnsi="Times New Roman" w:cs="Times New Roman"/>
          <w:sz w:val="24"/>
          <w:szCs w:val="24"/>
        </w:rPr>
      </w:pPr>
      <w:r w:rsidRPr="00CB128F">
        <w:rPr>
          <w:rFonts w:ascii="Times New Roman" w:hAnsi="Times New Roman" w:cs="Times New Roman"/>
          <w:i/>
          <w:sz w:val="24"/>
          <w:szCs w:val="24"/>
        </w:rPr>
        <w:t>Рис.1.1.</w:t>
      </w:r>
      <w:r w:rsidRPr="00CB128F">
        <w:rPr>
          <w:rFonts w:ascii="Times New Roman" w:hAnsi="Times New Roman" w:cs="Times New Roman"/>
          <w:sz w:val="24"/>
          <w:szCs w:val="24"/>
        </w:rPr>
        <w:t xml:space="preserve"> </w:t>
      </w:r>
      <w:r w:rsidRPr="00CB128F">
        <w:rPr>
          <w:rFonts w:ascii="Times New Roman" w:hAnsi="Times New Roman" w:cs="Times New Roman"/>
          <w:b/>
          <w:sz w:val="24"/>
          <w:szCs w:val="24"/>
        </w:rPr>
        <w:t>Историческая шкала развития дистанционного образования</w:t>
      </w:r>
    </w:p>
    <w:p w14:paraId="603D40F3" w14:textId="162D6B5D" w:rsidR="007634FC" w:rsidRPr="00CB128F" w:rsidRDefault="00425CCC" w:rsidP="00CB128F">
      <w:pPr>
        <w:spacing w:line="240" w:lineRule="auto"/>
        <w:ind w:firstLine="567"/>
        <w:jc w:val="both"/>
        <w:rPr>
          <w:rFonts w:ascii="Times New Roman" w:hAnsi="Times New Roman" w:cs="Times New Roman"/>
          <w:sz w:val="24"/>
          <w:szCs w:val="24"/>
        </w:rPr>
      </w:pPr>
      <w:r w:rsidRPr="00CB128F">
        <w:rPr>
          <w:rFonts w:ascii="Times New Roman" w:hAnsi="Times New Roman" w:cs="Times New Roman"/>
          <w:sz w:val="24"/>
          <w:szCs w:val="24"/>
        </w:rPr>
        <w:t>Составлено</w:t>
      </w:r>
      <w:r w:rsidRPr="00CB128F">
        <w:rPr>
          <w:rFonts w:ascii="Times New Roman" w:hAnsi="Times New Roman" w:cs="Times New Roman"/>
          <w:sz w:val="24"/>
          <w:szCs w:val="24"/>
          <w:lang w:val="en-US"/>
        </w:rPr>
        <w:t xml:space="preserve"> </w:t>
      </w:r>
      <w:r w:rsidRPr="00CB128F">
        <w:rPr>
          <w:rFonts w:ascii="Times New Roman" w:hAnsi="Times New Roman" w:cs="Times New Roman"/>
          <w:sz w:val="24"/>
          <w:szCs w:val="24"/>
        </w:rPr>
        <w:t>по</w:t>
      </w:r>
      <w:r w:rsidRPr="00CB128F">
        <w:rPr>
          <w:rFonts w:ascii="Times New Roman" w:hAnsi="Times New Roman" w:cs="Times New Roman"/>
          <w:sz w:val="24"/>
          <w:szCs w:val="24"/>
          <w:lang w:val="en-US"/>
        </w:rPr>
        <w:t>: Bozkurt A. From Distance Education to Open and Distance Learning: A Holistic Evaluation of History, Definitions, and Theories 2019. Hershey</w:t>
      </w:r>
      <w:r w:rsidRPr="00CB128F">
        <w:rPr>
          <w:rFonts w:ascii="Times New Roman" w:hAnsi="Times New Roman" w:cs="Times New Roman"/>
          <w:sz w:val="24"/>
          <w:szCs w:val="24"/>
        </w:rPr>
        <w:t xml:space="preserve">, </w:t>
      </w:r>
      <w:r w:rsidRPr="00CB128F">
        <w:rPr>
          <w:rFonts w:ascii="Times New Roman" w:hAnsi="Times New Roman" w:cs="Times New Roman"/>
          <w:sz w:val="24"/>
          <w:szCs w:val="24"/>
          <w:lang w:val="en-US"/>
        </w:rPr>
        <w:t>PA</w:t>
      </w:r>
      <w:r w:rsidRPr="00CB128F">
        <w:rPr>
          <w:rFonts w:ascii="Times New Roman" w:hAnsi="Times New Roman" w:cs="Times New Roman"/>
          <w:sz w:val="24"/>
          <w:szCs w:val="24"/>
        </w:rPr>
        <w:t xml:space="preserve">: </w:t>
      </w:r>
      <w:r w:rsidRPr="00CB128F">
        <w:rPr>
          <w:rFonts w:ascii="Times New Roman" w:hAnsi="Times New Roman" w:cs="Times New Roman"/>
          <w:sz w:val="24"/>
          <w:szCs w:val="24"/>
          <w:lang w:val="en-US"/>
        </w:rPr>
        <w:t>IGI</w:t>
      </w:r>
      <w:r w:rsidRPr="00CB128F">
        <w:rPr>
          <w:rFonts w:ascii="Times New Roman" w:hAnsi="Times New Roman" w:cs="Times New Roman"/>
          <w:sz w:val="24"/>
          <w:szCs w:val="24"/>
        </w:rPr>
        <w:t xml:space="preserve"> </w:t>
      </w:r>
      <w:r w:rsidRPr="00CB128F">
        <w:rPr>
          <w:rFonts w:ascii="Times New Roman" w:hAnsi="Times New Roman" w:cs="Times New Roman"/>
          <w:sz w:val="24"/>
          <w:szCs w:val="24"/>
          <w:lang w:val="en-US"/>
        </w:rPr>
        <w:t>Global</w:t>
      </w:r>
    </w:p>
    <w:p w14:paraId="73773AE7" w14:textId="6CB60694" w:rsidR="007634FC" w:rsidRPr="00014B02" w:rsidRDefault="007F2A06" w:rsidP="007634FC">
      <w:pPr>
        <w:spacing w:line="360" w:lineRule="auto"/>
        <w:ind w:firstLine="567"/>
        <w:jc w:val="both"/>
        <w:rPr>
          <w:rFonts w:ascii="Times New Roman" w:hAnsi="Times New Roman" w:cs="Times New Roman"/>
          <w:sz w:val="24"/>
          <w:szCs w:val="24"/>
        </w:rPr>
      </w:pPr>
      <w:r w:rsidRPr="00014B02">
        <w:rPr>
          <w:rFonts w:ascii="Times New Roman" w:hAnsi="Times New Roman" w:cs="Times New Roman"/>
          <w:sz w:val="24"/>
          <w:szCs w:val="24"/>
        </w:rPr>
        <w:t>Обучение по корреспонденции было популярной формой образования как для низших слоев населения, так и для граждан, живущих в отдалении от больших городов с учебными заведениями. Интересным примером служит дистанционный курс Исаака Питмана по стенографии, реализованный в 1840-е годы в Англии. Преподаватель не только отправлял уроки по почте, но и получал ответные письма с выполненными заданиями или вопросами от своих учеников [</w:t>
      </w:r>
      <w:r w:rsidR="00425CCC">
        <w:rPr>
          <w:rFonts w:ascii="Times New Roman" w:hAnsi="Times New Roman" w:cs="Times New Roman"/>
          <w:sz w:val="24"/>
          <w:szCs w:val="24"/>
        </w:rPr>
        <w:t>10, 13</w:t>
      </w:r>
      <w:r w:rsidRPr="00014B02">
        <w:rPr>
          <w:rFonts w:ascii="Times New Roman" w:hAnsi="Times New Roman" w:cs="Times New Roman"/>
          <w:sz w:val="24"/>
          <w:szCs w:val="24"/>
        </w:rPr>
        <w:t>].</w:t>
      </w:r>
    </w:p>
    <w:p w14:paraId="7DEAFE91" w14:textId="6CBFF873" w:rsidR="007634FC" w:rsidRPr="00014B02" w:rsidRDefault="007F2A06" w:rsidP="007634FC">
      <w:pPr>
        <w:spacing w:line="360" w:lineRule="auto"/>
        <w:ind w:firstLine="567"/>
        <w:jc w:val="both"/>
        <w:rPr>
          <w:rFonts w:ascii="Times New Roman" w:hAnsi="Times New Roman" w:cs="Times New Roman"/>
          <w:sz w:val="24"/>
          <w:szCs w:val="24"/>
        </w:rPr>
      </w:pPr>
      <w:r w:rsidRPr="00014B02">
        <w:rPr>
          <w:rFonts w:ascii="Times New Roman" w:hAnsi="Times New Roman" w:cs="Times New Roman"/>
          <w:sz w:val="24"/>
          <w:szCs w:val="24"/>
        </w:rPr>
        <w:lastRenderedPageBreak/>
        <w:t xml:space="preserve">Постепенное развитие коммуникаций повлияло на разнообразие и широту охвата подобных курсов обучения по корреспонденции. </w:t>
      </w:r>
      <w:r w:rsidR="00425CCC">
        <w:rPr>
          <w:rFonts w:ascii="Times New Roman" w:hAnsi="Times New Roman" w:cs="Times New Roman"/>
          <w:sz w:val="24"/>
          <w:szCs w:val="24"/>
        </w:rPr>
        <w:t xml:space="preserve">С 1873 года в США действовало </w:t>
      </w:r>
      <w:r w:rsidR="00D11B6F" w:rsidRPr="00014B02">
        <w:rPr>
          <w:rFonts w:ascii="Times New Roman" w:hAnsi="Times New Roman" w:cs="Times New Roman"/>
          <w:sz w:val="24"/>
          <w:szCs w:val="24"/>
        </w:rPr>
        <w:t>Американское общество поощрения обучения на дому», которое предоставляло услуги первой в мире заочной школы для женщин разного сословия и дохода [</w:t>
      </w:r>
      <w:r w:rsidR="00425CCC">
        <w:rPr>
          <w:rFonts w:ascii="Times New Roman" w:hAnsi="Times New Roman" w:cs="Times New Roman"/>
          <w:sz w:val="24"/>
          <w:szCs w:val="24"/>
        </w:rPr>
        <w:t>13</w:t>
      </w:r>
      <w:r w:rsidR="00D11B6F" w:rsidRPr="00014B02">
        <w:rPr>
          <w:rFonts w:ascii="Times New Roman" w:hAnsi="Times New Roman" w:cs="Times New Roman"/>
          <w:sz w:val="24"/>
          <w:szCs w:val="24"/>
        </w:rPr>
        <w:t xml:space="preserve">]. Общество было </w:t>
      </w:r>
      <w:r w:rsidR="00D11B6F" w:rsidRPr="00014B02">
        <w:rPr>
          <w:rFonts w:ascii="Times New Roman" w:hAnsi="Times New Roman" w:cs="Times New Roman"/>
          <w:sz w:val="24"/>
        </w:rPr>
        <w:t>организовано писательницей Анной</w:t>
      </w:r>
      <w:r w:rsidR="00D11B6F" w:rsidRPr="00014B02">
        <w:rPr>
          <w:rFonts w:ascii="Times New Roman" w:hAnsi="Times New Roman" w:cs="Times New Roman"/>
          <w:sz w:val="28"/>
          <w:szCs w:val="24"/>
        </w:rPr>
        <w:t xml:space="preserve"> </w:t>
      </w:r>
      <w:r w:rsidR="00D11B6F" w:rsidRPr="00014B02">
        <w:rPr>
          <w:rFonts w:ascii="Times New Roman" w:hAnsi="Times New Roman" w:cs="Times New Roman"/>
          <w:sz w:val="24"/>
          <w:szCs w:val="24"/>
        </w:rPr>
        <w:t>Элиот Тикнор и просуществовало около 25 лет, до смерти его основательницы. Слушательницам, а точнее участницам этой почтовой переписки, предлагались курсы по истории, естественным и точным наукам, а также мировой литературе.</w:t>
      </w:r>
    </w:p>
    <w:p w14:paraId="76FB51A8" w14:textId="0FBBDF03" w:rsidR="007634FC" w:rsidRPr="00014B02" w:rsidRDefault="005B3D0C" w:rsidP="007634FC">
      <w:pPr>
        <w:spacing w:line="360" w:lineRule="auto"/>
        <w:ind w:firstLine="567"/>
        <w:jc w:val="both"/>
        <w:rPr>
          <w:rFonts w:ascii="Times New Roman" w:hAnsi="Times New Roman" w:cs="Times New Roman"/>
          <w:sz w:val="24"/>
          <w:szCs w:val="24"/>
        </w:rPr>
      </w:pPr>
      <w:r w:rsidRPr="00014B02">
        <w:rPr>
          <w:rFonts w:ascii="Times New Roman" w:hAnsi="Times New Roman" w:cs="Times New Roman"/>
          <w:sz w:val="24"/>
          <w:szCs w:val="24"/>
        </w:rPr>
        <w:t>Среди университетского образования тоже есть примеры предоставления образования на расстоянии.</w:t>
      </w:r>
      <w:r w:rsidR="00EC66B6" w:rsidRPr="00014B02">
        <w:rPr>
          <w:rFonts w:ascii="Times New Roman" w:hAnsi="Times New Roman" w:cs="Times New Roman"/>
          <w:sz w:val="24"/>
          <w:szCs w:val="24"/>
        </w:rPr>
        <w:t xml:space="preserve"> Считается, что в 1858 г. Лондонский университет запустил программу дистанционного образования для студентов со всего мира. Этому способствовала внеконфессиальная и светская позиция университета. Можно </w:t>
      </w:r>
      <w:r w:rsidR="00C93BDE" w:rsidRPr="00014B02">
        <w:rPr>
          <w:rFonts w:ascii="Times New Roman" w:hAnsi="Times New Roman" w:cs="Times New Roman"/>
          <w:sz w:val="24"/>
          <w:szCs w:val="24"/>
        </w:rPr>
        <w:t xml:space="preserve">также </w:t>
      </w:r>
      <w:r w:rsidR="00EC66B6" w:rsidRPr="00014B02">
        <w:rPr>
          <w:rFonts w:ascii="Times New Roman" w:hAnsi="Times New Roman" w:cs="Times New Roman"/>
          <w:sz w:val="24"/>
          <w:szCs w:val="24"/>
        </w:rPr>
        <w:t xml:space="preserve">обратиться к американскому примеру заочного университетского образования: в 1892 г. </w:t>
      </w:r>
      <w:r w:rsidR="00EC7FE9" w:rsidRPr="00014B02">
        <w:rPr>
          <w:rFonts w:ascii="Times New Roman" w:hAnsi="Times New Roman" w:cs="Times New Roman"/>
          <w:sz w:val="24"/>
          <w:szCs w:val="24"/>
        </w:rPr>
        <w:t xml:space="preserve">Уильям Рейни </w:t>
      </w:r>
      <w:r w:rsidR="002E199E" w:rsidRPr="00014B02">
        <w:rPr>
          <w:rFonts w:ascii="Times New Roman" w:hAnsi="Times New Roman" w:cs="Times New Roman"/>
          <w:sz w:val="24"/>
          <w:szCs w:val="24"/>
        </w:rPr>
        <w:t>Харпер</w:t>
      </w:r>
      <w:r w:rsidR="00EC7FE9" w:rsidRPr="00014B02">
        <w:rPr>
          <w:rFonts w:ascii="Times New Roman" w:hAnsi="Times New Roman" w:cs="Times New Roman"/>
          <w:sz w:val="24"/>
          <w:szCs w:val="24"/>
        </w:rPr>
        <w:t xml:space="preserve">, ставший </w:t>
      </w:r>
      <w:r w:rsidR="002E199E" w:rsidRPr="00014B02">
        <w:rPr>
          <w:rFonts w:ascii="Times New Roman" w:hAnsi="Times New Roman" w:cs="Times New Roman"/>
          <w:sz w:val="24"/>
          <w:szCs w:val="24"/>
        </w:rPr>
        <w:t>первым прези</w:t>
      </w:r>
      <w:r w:rsidR="00EC7FE9" w:rsidRPr="00014B02">
        <w:rPr>
          <w:rFonts w:ascii="Times New Roman" w:hAnsi="Times New Roman" w:cs="Times New Roman"/>
          <w:sz w:val="24"/>
          <w:szCs w:val="24"/>
        </w:rPr>
        <w:t xml:space="preserve">дентом Чикагского университета, </w:t>
      </w:r>
      <w:r w:rsidR="002E199E" w:rsidRPr="00014B02">
        <w:rPr>
          <w:rFonts w:ascii="Times New Roman" w:hAnsi="Times New Roman" w:cs="Times New Roman"/>
          <w:sz w:val="24"/>
          <w:szCs w:val="24"/>
        </w:rPr>
        <w:t>инициировал</w:t>
      </w:r>
      <w:r w:rsidR="00EC7FE9" w:rsidRPr="00014B02">
        <w:rPr>
          <w:rFonts w:ascii="Times New Roman" w:hAnsi="Times New Roman" w:cs="Times New Roman"/>
          <w:sz w:val="24"/>
          <w:szCs w:val="24"/>
        </w:rPr>
        <w:t xml:space="preserve"> создание первой в мире официальной программы</w:t>
      </w:r>
      <w:r w:rsidR="00EC66B6" w:rsidRPr="00014B02">
        <w:rPr>
          <w:rFonts w:ascii="Times New Roman" w:hAnsi="Times New Roman" w:cs="Times New Roman"/>
          <w:sz w:val="24"/>
          <w:szCs w:val="24"/>
        </w:rPr>
        <w:t xml:space="preserve"> подобного рода</w:t>
      </w:r>
      <w:r w:rsidR="00425CCC">
        <w:rPr>
          <w:rFonts w:ascii="Times New Roman" w:hAnsi="Times New Roman" w:cs="Times New Roman"/>
          <w:sz w:val="24"/>
          <w:szCs w:val="24"/>
        </w:rPr>
        <w:t xml:space="preserve">. </w:t>
      </w:r>
      <w:r w:rsidR="00C93BDE" w:rsidRPr="00014B02">
        <w:rPr>
          <w:rFonts w:ascii="Times New Roman" w:hAnsi="Times New Roman" w:cs="Times New Roman"/>
          <w:sz w:val="24"/>
          <w:szCs w:val="24"/>
        </w:rPr>
        <w:t xml:space="preserve">Помимо самого университета в этой системе участвовали также его филиалы, что </w:t>
      </w:r>
      <w:r w:rsidR="0028703D" w:rsidRPr="00014B02">
        <w:rPr>
          <w:rFonts w:ascii="Times New Roman" w:hAnsi="Times New Roman" w:cs="Times New Roman"/>
          <w:sz w:val="24"/>
          <w:szCs w:val="24"/>
        </w:rPr>
        <w:t xml:space="preserve">позволяет сделать сравнение с современными </w:t>
      </w:r>
      <w:r w:rsidR="00C93BDE" w:rsidRPr="00014B02">
        <w:rPr>
          <w:rFonts w:ascii="Times New Roman" w:hAnsi="Times New Roman" w:cs="Times New Roman"/>
          <w:sz w:val="24"/>
          <w:szCs w:val="24"/>
        </w:rPr>
        <w:t>групповым</w:t>
      </w:r>
      <w:r w:rsidR="0028703D" w:rsidRPr="00014B02">
        <w:rPr>
          <w:rFonts w:ascii="Times New Roman" w:hAnsi="Times New Roman" w:cs="Times New Roman"/>
          <w:sz w:val="24"/>
          <w:szCs w:val="24"/>
        </w:rPr>
        <w:t>и</w:t>
      </w:r>
      <w:r w:rsidR="00C93BDE" w:rsidRPr="00014B02">
        <w:rPr>
          <w:rFonts w:ascii="Times New Roman" w:hAnsi="Times New Roman" w:cs="Times New Roman"/>
          <w:sz w:val="24"/>
          <w:szCs w:val="24"/>
        </w:rPr>
        <w:t xml:space="preserve"> массовым</w:t>
      </w:r>
      <w:r w:rsidR="0028703D" w:rsidRPr="00014B02">
        <w:rPr>
          <w:rFonts w:ascii="Times New Roman" w:hAnsi="Times New Roman" w:cs="Times New Roman"/>
          <w:sz w:val="24"/>
          <w:szCs w:val="24"/>
        </w:rPr>
        <w:t>и</w:t>
      </w:r>
      <w:r w:rsidR="00C93BDE" w:rsidRPr="00014B02">
        <w:rPr>
          <w:rFonts w:ascii="Times New Roman" w:hAnsi="Times New Roman" w:cs="Times New Roman"/>
          <w:sz w:val="24"/>
          <w:szCs w:val="24"/>
        </w:rPr>
        <w:t xml:space="preserve"> открытым</w:t>
      </w:r>
      <w:r w:rsidR="0028703D" w:rsidRPr="00014B02">
        <w:rPr>
          <w:rFonts w:ascii="Times New Roman" w:hAnsi="Times New Roman" w:cs="Times New Roman"/>
          <w:sz w:val="24"/>
          <w:szCs w:val="24"/>
        </w:rPr>
        <w:t xml:space="preserve">и онлайн-курсами </w:t>
      </w:r>
      <w:r w:rsidR="00C93BDE" w:rsidRPr="00014B02">
        <w:rPr>
          <w:rFonts w:ascii="Times New Roman" w:hAnsi="Times New Roman" w:cs="Times New Roman"/>
          <w:sz w:val="24"/>
          <w:szCs w:val="24"/>
        </w:rPr>
        <w:t>(</w:t>
      </w:r>
      <w:r w:rsidR="00C93BDE" w:rsidRPr="00014B02">
        <w:rPr>
          <w:rFonts w:ascii="Times New Roman" w:hAnsi="Times New Roman" w:cs="Times New Roman"/>
          <w:sz w:val="24"/>
          <w:szCs w:val="24"/>
          <w:lang w:val="en-US"/>
        </w:rPr>
        <w:t>group</w:t>
      </w:r>
      <w:r w:rsidR="0028703D" w:rsidRPr="00014B02">
        <w:rPr>
          <w:rFonts w:ascii="Times New Roman" w:hAnsi="Times New Roman" w:cs="Times New Roman"/>
          <w:sz w:val="24"/>
          <w:szCs w:val="24"/>
          <w:lang w:val="en-US"/>
        </w:rPr>
        <w:t>MOOCs</w:t>
      </w:r>
      <w:r w:rsidR="00C93BDE" w:rsidRPr="00014B02">
        <w:rPr>
          <w:rFonts w:ascii="Times New Roman" w:hAnsi="Times New Roman" w:cs="Times New Roman"/>
          <w:sz w:val="24"/>
          <w:szCs w:val="24"/>
        </w:rPr>
        <w:t>)</w:t>
      </w:r>
      <w:r w:rsidR="0028703D" w:rsidRPr="00014B02">
        <w:rPr>
          <w:rFonts w:ascii="Times New Roman" w:hAnsi="Times New Roman" w:cs="Times New Roman"/>
          <w:sz w:val="24"/>
          <w:szCs w:val="24"/>
        </w:rPr>
        <w:t>.</w:t>
      </w:r>
      <w:r w:rsidR="00365A35" w:rsidRPr="00014B02">
        <w:rPr>
          <w:rFonts w:ascii="Times New Roman" w:hAnsi="Times New Roman" w:cs="Times New Roman"/>
          <w:sz w:val="24"/>
          <w:szCs w:val="24"/>
        </w:rPr>
        <w:t xml:space="preserve"> В конце 19- начале 20 вв. количество заочных школ и университетов значительно увеличилось. Они предлагали, как образование общего характера, так и специализированные или профессиональные курсы.</w:t>
      </w:r>
    </w:p>
    <w:p w14:paraId="572674D7" w14:textId="11973479" w:rsidR="007634FC" w:rsidRPr="00014B02" w:rsidRDefault="002C48BB" w:rsidP="007634FC">
      <w:pPr>
        <w:spacing w:line="360" w:lineRule="auto"/>
        <w:ind w:firstLine="567"/>
        <w:jc w:val="both"/>
        <w:rPr>
          <w:rFonts w:ascii="Times New Roman" w:hAnsi="Times New Roman" w:cs="Times New Roman"/>
          <w:sz w:val="24"/>
          <w:szCs w:val="24"/>
        </w:rPr>
      </w:pPr>
      <w:r w:rsidRPr="00014B02">
        <w:rPr>
          <w:rFonts w:ascii="Times New Roman" w:hAnsi="Times New Roman" w:cs="Times New Roman"/>
          <w:sz w:val="24"/>
          <w:szCs w:val="24"/>
        </w:rPr>
        <w:t>Следующим этапом развития являются Открытые университеты – первый был</w:t>
      </w:r>
      <w:r w:rsidR="004E4F4B" w:rsidRPr="00014B02">
        <w:rPr>
          <w:rFonts w:ascii="Times New Roman" w:hAnsi="Times New Roman" w:cs="Times New Roman"/>
          <w:sz w:val="24"/>
          <w:szCs w:val="24"/>
        </w:rPr>
        <w:t xml:space="preserve"> открыт в 1969</w:t>
      </w:r>
      <w:r w:rsidR="005B22B7" w:rsidRPr="00014B02">
        <w:rPr>
          <w:rFonts w:ascii="Times New Roman" w:hAnsi="Times New Roman" w:cs="Times New Roman"/>
          <w:sz w:val="24"/>
          <w:szCs w:val="24"/>
        </w:rPr>
        <w:t xml:space="preserve"> г. в Лондоне. </w:t>
      </w:r>
      <w:r w:rsidR="004E4F4B" w:rsidRPr="00014B02">
        <w:rPr>
          <w:rFonts w:ascii="Times New Roman" w:hAnsi="Times New Roman" w:cs="Times New Roman"/>
          <w:sz w:val="24"/>
          <w:szCs w:val="24"/>
        </w:rPr>
        <w:t>Частично обучение проводилось очно, но последующие лекции проходили по корреспонденции или радио: лекторы выступали</w:t>
      </w:r>
      <w:r w:rsidR="00DB0805" w:rsidRPr="00014B02">
        <w:rPr>
          <w:rFonts w:ascii="Times New Roman" w:hAnsi="Times New Roman" w:cs="Times New Roman"/>
          <w:sz w:val="24"/>
          <w:szCs w:val="24"/>
        </w:rPr>
        <w:t xml:space="preserve"> в </w:t>
      </w:r>
      <w:r w:rsidR="004E4F4B" w:rsidRPr="00014B02">
        <w:rPr>
          <w:rFonts w:ascii="Times New Roman" w:hAnsi="Times New Roman" w:cs="Times New Roman"/>
          <w:sz w:val="24"/>
          <w:szCs w:val="24"/>
        </w:rPr>
        <w:t xml:space="preserve">прямом </w:t>
      </w:r>
      <w:r w:rsidR="00DB0805" w:rsidRPr="00014B02">
        <w:rPr>
          <w:rFonts w:ascii="Times New Roman" w:hAnsi="Times New Roman" w:cs="Times New Roman"/>
          <w:sz w:val="24"/>
          <w:szCs w:val="24"/>
        </w:rPr>
        <w:t>эфире. После слушатели, если они являлись студентами, могли направить по почте свои вопросы и получить по ним обратную связь.</w:t>
      </w:r>
      <w:r w:rsidR="006C031C" w:rsidRPr="00014B02">
        <w:rPr>
          <w:rFonts w:ascii="Times New Roman" w:hAnsi="Times New Roman" w:cs="Times New Roman"/>
          <w:sz w:val="24"/>
          <w:szCs w:val="24"/>
        </w:rPr>
        <w:t xml:space="preserve"> </w:t>
      </w:r>
      <w:r w:rsidR="004E4F4B" w:rsidRPr="00014B02">
        <w:rPr>
          <w:rFonts w:ascii="Times New Roman" w:hAnsi="Times New Roman" w:cs="Times New Roman"/>
          <w:sz w:val="24"/>
          <w:szCs w:val="24"/>
        </w:rPr>
        <w:t xml:space="preserve">По окончании студентам выдавался документ о высшем образовании </w:t>
      </w:r>
      <w:r w:rsidR="00EA1F97" w:rsidRPr="00014B02">
        <w:rPr>
          <w:rFonts w:ascii="Times New Roman" w:hAnsi="Times New Roman" w:cs="Times New Roman"/>
          <w:sz w:val="24"/>
          <w:szCs w:val="24"/>
        </w:rPr>
        <w:t>[</w:t>
      </w:r>
      <w:r w:rsidR="00425CCC">
        <w:rPr>
          <w:rFonts w:ascii="Times New Roman" w:hAnsi="Times New Roman" w:cs="Times New Roman"/>
          <w:sz w:val="24"/>
          <w:szCs w:val="24"/>
        </w:rPr>
        <w:t xml:space="preserve">11, </w:t>
      </w:r>
      <w:r w:rsidR="00A11DB5">
        <w:rPr>
          <w:rFonts w:ascii="Times New Roman" w:hAnsi="Times New Roman" w:cs="Times New Roman"/>
          <w:sz w:val="24"/>
          <w:szCs w:val="24"/>
        </w:rPr>
        <w:t>60</w:t>
      </w:r>
      <w:r w:rsidR="00EA1F97" w:rsidRPr="00014B02">
        <w:rPr>
          <w:rFonts w:ascii="Times New Roman" w:hAnsi="Times New Roman" w:cs="Times New Roman"/>
          <w:sz w:val="24"/>
          <w:szCs w:val="24"/>
        </w:rPr>
        <w:t>]</w:t>
      </w:r>
      <w:r w:rsidR="00C17BAC" w:rsidRPr="00014B02">
        <w:rPr>
          <w:rFonts w:ascii="Times New Roman" w:hAnsi="Times New Roman" w:cs="Times New Roman"/>
          <w:sz w:val="24"/>
          <w:szCs w:val="24"/>
        </w:rPr>
        <w:t>.</w:t>
      </w:r>
    </w:p>
    <w:p w14:paraId="6FDC03DB" w14:textId="445B7C65" w:rsidR="007634FC" w:rsidRPr="00014B02" w:rsidRDefault="001A2878" w:rsidP="007634FC">
      <w:pPr>
        <w:spacing w:line="360" w:lineRule="auto"/>
        <w:ind w:firstLine="567"/>
        <w:jc w:val="both"/>
        <w:rPr>
          <w:rFonts w:ascii="Times New Roman" w:hAnsi="Times New Roman" w:cs="Times New Roman"/>
          <w:sz w:val="24"/>
          <w:szCs w:val="24"/>
        </w:rPr>
      </w:pPr>
      <w:r w:rsidRPr="00014B02">
        <w:rPr>
          <w:rFonts w:ascii="Times New Roman" w:hAnsi="Times New Roman" w:cs="Times New Roman"/>
          <w:sz w:val="24"/>
          <w:szCs w:val="24"/>
        </w:rPr>
        <w:t xml:space="preserve">Другим примером развития массового телеобучения является китайская система: </w:t>
      </w:r>
      <w:r w:rsidR="006C031C" w:rsidRPr="00014B02">
        <w:rPr>
          <w:rFonts w:ascii="Times New Roman" w:hAnsi="Times New Roman" w:cs="Times New Roman"/>
          <w:sz w:val="24"/>
          <w:szCs w:val="24"/>
        </w:rPr>
        <w:t>«В Китае в конце 70-х сформировалась «экстремально децентрализованная» система: во главе был Центральный Радио</w:t>
      </w:r>
      <w:r w:rsidRPr="00014B02">
        <w:rPr>
          <w:rFonts w:ascii="Times New Roman" w:hAnsi="Times New Roman" w:cs="Times New Roman"/>
          <w:sz w:val="24"/>
          <w:szCs w:val="24"/>
        </w:rPr>
        <w:t xml:space="preserve"> </w:t>
      </w:r>
      <w:r w:rsidR="006C031C" w:rsidRPr="00014B02">
        <w:rPr>
          <w:rFonts w:ascii="Times New Roman" w:hAnsi="Times New Roman" w:cs="Times New Roman"/>
          <w:sz w:val="24"/>
          <w:szCs w:val="24"/>
        </w:rPr>
        <w:t>и Телевизионный Университет, 28 подчиненных ему районных дистанционных университетов и порядка 300 дистанционных школ</w:t>
      </w:r>
      <w:r w:rsidR="006C031C" w:rsidRPr="00425CCC">
        <w:rPr>
          <w:rFonts w:ascii="Times New Roman" w:hAnsi="Times New Roman" w:cs="Times New Roman"/>
          <w:sz w:val="24"/>
          <w:szCs w:val="24"/>
        </w:rPr>
        <w:t>» [</w:t>
      </w:r>
      <w:r w:rsidR="00A11DB5">
        <w:rPr>
          <w:rFonts w:ascii="Times New Roman" w:hAnsi="Times New Roman" w:cs="Times New Roman"/>
          <w:sz w:val="24"/>
          <w:szCs w:val="24"/>
        </w:rPr>
        <w:t>51</w:t>
      </w:r>
      <w:r w:rsidR="0008574E" w:rsidRPr="00425CCC">
        <w:rPr>
          <w:rFonts w:ascii="Times New Roman" w:hAnsi="Times New Roman" w:cs="Times New Roman"/>
          <w:sz w:val="24"/>
          <w:szCs w:val="24"/>
        </w:rPr>
        <w:t>]</w:t>
      </w:r>
      <w:r w:rsidR="002B6031" w:rsidRPr="00425CCC">
        <w:rPr>
          <w:rFonts w:ascii="Times New Roman" w:hAnsi="Times New Roman" w:cs="Times New Roman"/>
          <w:sz w:val="24"/>
          <w:szCs w:val="24"/>
        </w:rPr>
        <w:t>.</w:t>
      </w:r>
    </w:p>
    <w:p w14:paraId="17D89185" w14:textId="55CE36F6" w:rsidR="007634FC" w:rsidRPr="00014B02" w:rsidRDefault="00FE1E40" w:rsidP="007634FC">
      <w:pPr>
        <w:spacing w:line="360" w:lineRule="auto"/>
        <w:ind w:firstLine="567"/>
        <w:jc w:val="both"/>
        <w:rPr>
          <w:rFonts w:ascii="Times New Roman" w:hAnsi="Times New Roman" w:cs="Times New Roman"/>
          <w:sz w:val="24"/>
          <w:szCs w:val="24"/>
        </w:rPr>
      </w:pPr>
      <w:r w:rsidRPr="00014B02">
        <w:rPr>
          <w:rFonts w:ascii="Times New Roman" w:hAnsi="Times New Roman" w:cs="Times New Roman"/>
          <w:sz w:val="24"/>
          <w:szCs w:val="24"/>
        </w:rPr>
        <w:t>В 80-е годы прошлого века в США, вместе с первыми персональными компьютерами стали появляться программы высшего образования, рассчит</w:t>
      </w:r>
      <w:r w:rsidR="001A2878" w:rsidRPr="00014B02">
        <w:rPr>
          <w:rFonts w:ascii="Times New Roman" w:hAnsi="Times New Roman" w:cs="Times New Roman"/>
          <w:sz w:val="24"/>
          <w:szCs w:val="24"/>
        </w:rPr>
        <w:t>анные на онлайн прохождение</w:t>
      </w:r>
      <w:r w:rsidR="00425CCC">
        <w:rPr>
          <w:rFonts w:ascii="Times New Roman" w:hAnsi="Times New Roman" w:cs="Times New Roman"/>
          <w:sz w:val="24"/>
          <w:szCs w:val="24"/>
        </w:rPr>
        <w:t xml:space="preserve">. В том числе в </w:t>
      </w:r>
      <w:r w:rsidR="00297511" w:rsidRPr="00014B02">
        <w:rPr>
          <w:rFonts w:ascii="Times New Roman" w:hAnsi="Times New Roman" w:cs="Times New Roman"/>
          <w:sz w:val="24"/>
          <w:szCs w:val="24"/>
        </w:rPr>
        <w:t xml:space="preserve">штате Колорадо </w:t>
      </w:r>
      <w:r w:rsidR="00425CCC">
        <w:rPr>
          <w:rFonts w:ascii="Times New Roman" w:hAnsi="Times New Roman" w:cs="Times New Roman"/>
          <w:sz w:val="24"/>
          <w:szCs w:val="24"/>
        </w:rPr>
        <w:t xml:space="preserve">немного </w:t>
      </w:r>
      <w:r w:rsidR="00297511" w:rsidRPr="00014B02">
        <w:rPr>
          <w:rFonts w:ascii="Times New Roman" w:hAnsi="Times New Roman" w:cs="Times New Roman"/>
          <w:sz w:val="24"/>
          <w:szCs w:val="24"/>
        </w:rPr>
        <w:t xml:space="preserve">позднее появился полностью дистанционный </w:t>
      </w:r>
      <w:r w:rsidR="00297511" w:rsidRPr="00014B02">
        <w:rPr>
          <w:rFonts w:ascii="Times New Roman" w:hAnsi="Times New Roman" w:cs="Times New Roman"/>
          <w:sz w:val="24"/>
          <w:szCs w:val="24"/>
        </w:rPr>
        <w:lastRenderedPageBreak/>
        <w:t>Ме</w:t>
      </w:r>
      <w:r w:rsidR="00425CCC">
        <w:rPr>
          <w:rFonts w:ascii="Times New Roman" w:hAnsi="Times New Roman" w:cs="Times New Roman"/>
          <w:sz w:val="24"/>
          <w:szCs w:val="24"/>
        </w:rPr>
        <w:t xml:space="preserve">ждународный Университет Джонса, который стал первым </w:t>
      </w:r>
      <w:r w:rsidR="00297511" w:rsidRPr="00014B02">
        <w:rPr>
          <w:rFonts w:ascii="Times New Roman" w:hAnsi="Times New Roman" w:cs="Times New Roman"/>
          <w:sz w:val="24"/>
          <w:szCs w:val="24"/>
        </w:rPr>
        <w:t>в истории аккредитованным онлайн-университетом</w:t>
      </w:r>
      <w:r w:rsidR="00425CCC">
        <w:rPr>
          <w:rFonts w:ascii="Times New Roman" w:hAnsi="Times New Roman" w:cs="Times New Roman"/>
          <w:sz w:val="24"/>
          <w:szCs w:val="24"/>
        </w:rPr>
        <w:t>.</w:t>
      </w:r>
    </w:p>
    <w:p w14:paraId="29EF343E" w14:textId="56A9945A" w:rsidR="007634FC" w:rsidRPr="00014B02" w:rsidRDefault="004E4F4B" w:rsidP="007634FC">
      <w:pPr>
        <w:spacing w:line="360" w:lineRule="auto"/>
        <w:ind w:firstLine="567"/>
        <w:jc w:val="both"/>
        <w:rPr>
          <w:rFonts w:ascii="Times New Roman" w:hAnsi="Times New Roman" w:cs="Times New Roman"/>
          <w:sz w:val="24"/>
          <w:szCs w:val="24"/>
        </w:rPr>
      </w:pPr>
      <w:r w:rsidRPr="00014B02">
        <w:rPr>
          <w:rFonts w:ascii="Times New Roman" w:hAnsi="Times New Roman" w:cs="Times New Roman"/>
          <w:sz w:val="24"/>
          <w:szCs w:val="24"/>
        </w:rPr>
        <w:t>С началом 21 века в дистанционном обучении стали активно применяться новые телекоммуникационные и мультимедийные технологии. «Использование Интернета, проведение лекций, вебинаров и семинаров в режиме онлайн, участие в видеоконференциях, построение уроков с помощью игровых технологий — все это позволяет грамотно и качественно выстроить процесс обучения на расстоянии и способствует росту мотивации в получении образования у обучающихся» [</w:t>
      </w:r>
      <w:r w:rsidR="00A11DB5">
        <w:rPr>
          <w:rFonts w:ascii="Times New Roman" w:hAnsi="Times New Roman" w:cs="Times New Roman"/>
          <w:sz w:val="24"/>
          <w:szCs w:val="24"/>
        </w:rPr>
        <w:t>60</w:t>
      </w:r>
      <w:r w:rsidR="001F14E6">
        <w:rPr>
          <w:rFonts w:ascii="Times New Roman" w:hAnsi="Times New Roman" w:cs="Times New Roman"/>
          <w:sz w:val="24"/>
          <w:szCs w:val="24"/>
        </w:rPr>
        <w:t xml:space="preserve">, С. </w:t>
      </w:r>
      <w:r w:rsidRPr="001F14E6">
        <w:rPr>
          <w:rFonts w:ascii="Times New Roman" w:hAnsi="Times New Roman" w:cs="Times New Roman"/>
          <w:sz w:val="24"/>
          <w:szCs w:val="24"/>
        </w:rPr>
        <w:t>186]</w:t>
      </w:r>
      <w:r w:rsidR="00376718" w:rsidRPr="001F14E6">
        <w:rPr>
          <w:rFonts w:ascii="Times New Roman" w:hAnsi="Times New Roman" w:cs="Times New Roman"/>
          <w:sz w:val="24"/>
          <w:szCs w:val="24"/>
        </w:rPr>
        <w:t>.</w:t>
      </w:r>
    </w:p>
    <w:p w14:paraId="7BF5E8AE" w14:textId="082FF0CE" w:rsidR="007634FC" w:rsidRPr="00014B02" w:rsidRDefault="00BB20FE" w:rsidP="007634FC">
      <w:pPr>
        <w:spacing w:line="360" w:lineRule="auto"/>
        <w:ind w:firstLine="567"/>
        <w:jc w:val="both"/>
        <w:rPr>
          <w:rFonts w:ascii="Times New Roman" w:hAnsi="Times New Roman" w:cs="Times New Roman"/>
          <w:sz w:val="24"/>
          <w:szCs w:val="24"/>
        </w:rPr>
      </w:pPr>
      <w:r w:rsidRPr="00014B02">
        <w:rPr>
          <w:rFonts w:ascii="Times New Roman" w:hAnsi="Times New Roman" w:cs="Times New Roman"/>
          <w:sz w:val="24"/>
          <w:szCs w:val="24"/>
        </w:rPr>
        <w:t xml:space="preserve">Как следует из источников, изученных за время проведения исследования, дистанционное обучение в России имеет более короткую историю. </w:t>
      </w:r>
      <w:r w:rsidR="00775EE5" w:rsidRPr="00014B02">
        <w:rPr>
          <w:rFonts w:ascii="Times New Roman" w:hAnsi="Times New Roman" w:cs="Times New Roman"/>
          <w:sz w:val="24"/>
          <w:szCs w:val="24"/>
        </w:rPr>
        <w:t>В дореволюционной России существовала форма обучения экстернатом. В том числе в 1850 г. был открыт Институт заочного образования. Этот период вплоть до 1960-х годов можно считать периодом становления системы дистанционного образования в России</w:t>
      </w:r>
      <w:r w:rsidR="009C29AA" w:rsidRPr="00014B02">
        <w:rPr>
          <w:rFonts w:ascii="Times New Roman" w:hAnsi="Times New Roman" w:cs="Times New Roman"/>
          <w:sz w:val="24"/>
          <w:szCs w:val="24"/>
        </w:rPr>
        <w:t>, в ходе которого основной технологией служила почта. «Первыми методическими центрами для лиц, занимающихся самообразованием, стали Комиссия по организации домашнего чтения (1893) при Обществе распространения технических знаний (Москва) и Отдел для содействия самообразованию (1894) при Комитете педагогического музея военно-учебных заведений (С.-Петербург), которые рассылали желающим учебно-методическую литературу, организовывали лекции и консультации. Московские программы обучения были построены на основе вузовских учебных курсов.» [</w:t>
      </w:r>
      <w:r w:rsidR="00A11DB5">
        <w:rPr>
          <w:rFonts w:ascii="Times New Roman" w:hAnsi="Times New Roman" w:cs="Times New Roman"/>
          <w:sz w:val="24"/>
          <w:szCs w:val="24"/>
        </w:rPr>
        <w:t>34</w:t>
      </w:r>
      <w:r w:rsidR="009C29AA" w:rsidRPr="001F14E6">
        <w:rPr>
          <w:rFonts w:ascii="Times New Roman" w:hAnsi="Times New Roman" w:cs="Times New Roman"/>
          <w:sz w:val="24"/>
          <w:szCs w:val="24"/>
        </w:rPr>
        <w:t>]</w:t>
      </w:r>
    </w:p>
    <w:p w14:paraId="4E1790E8" w14:textId="529D520C" w:rsidR="007634FC" w:rsidRPr="00014B02" w:rsidRDefault="009C29AA" w:rsidP="007634FC">
      <w:pPr>
        <w:spacing w:line="360" w:lineRule="auto"/>
        <w:ind w:firstLine="567"/>
        <w:jc w:val="both"/>
        <w:rPr>
          <w:rFonts w:ascii="Times New Roman" w:hAnsi="Times New Roman" w:cs="Times New Roman"/>
          <w:sz w:val="24"/>
          <w:szCs w:val="24"/>
        </w:rPr>
      </w:pPr>
      <w:r w:rsidRPr="00014B02">
        <w:rPr>
          <w:rFonts w:ascii="Times New Roman" w:hAnsi="Times New Roman" w:cs="Times New Roman"/>
          <w:sz w:val="24"/>
          <w:szCs w:val="24"/>
        </w:rPr>
        <w:t xml:space="preserve">В 1920-х годах </w:t>
      </w:r>
      <w:r w:rsidR="00BB20FE" w:rsidRPr="00014B02">
        <w:rPr>
          <w:rFonts w:ascii="Times New Roman" w:hAnsi="Times New Roman" w:cs="Times New Roman"/>
          <w:sz w:val="24"/>
          <w:szCs w:val="24"/>
        </w:rPr>
        <w:t>государством были предприняты более активные</w:t>
      </w:r>
      <w:r w:rsidRPr="00014B02">
        <w:rPr>
          <w:rFonts w:ascii="Times New Roman" w:hAnsi="Times New Roman" w:cs="Times New Roman"/>
          <w:sz w:val="24"/>
          <w:szCs w:val="24"/>
        </w:rPr>
        <w:t xml:space="preserve"> попытки для образования населения</w:t>
      </w:r>
      <w:r w:rsidR="00FD66CA" w:rsidRPr="00014B02">
        <w:rPr>
          <w:rFonts w:ascii="Times New Roman" w:hAnsi="Times New Roman" w:cs="Times New Roman"/>
          <w:sz w:val="24"/>
          <w:szCs w:val="24"/>
        </w:rPr>
        <w:t>.</w:t>
      </w:r>
      <w:r w:rsidRPr="00014B02">
        <w:rPr>
          <w:rFonts w:ascii="Times New Roman" w:hAnsi="Times New Roman" w:cs="Times New Roman"/>
          <w:sz w:val="24"/>
          <w:szCs w:val="24"/>
        </w:rPr>
        <w:t xml:space="preserve"> Было запущено множество заочных курсов при вузах. </w:t>
      </w:r>
      <w:r w:rsidR="00FD66CA" w:rsidRPr="00014B02">
        <w:rPr>
          <w:rFonts w:ascii="Times New Roman" w:hAnsi="Times New Roman" w:cs="Times New Roman"/>
          <w:sz w:val="24"/>
          <w:szCs w:val="24"/>
        </w:rPr>
        <w:t>«В 1926 г. в МГУ заочно получали образование 37 тыс. человек. После 1930 г. такой вид образования стал очень популярным и был введен во многих вузах страны</w:t>
      </w:r>
      <w:r w:rsidR="00FD66CA" w:rsidRPr="001F14E6">
        <w:rPr>
          <w:rFonts w:ascii="Times New Roman" w:hAnsi="Times New Roman" w:cs="Times New Roman"/>
          <w:sz w:val="24"/>
          <w:szCs w:val="24"/>
        </w:rPr>
        <w:t>» [</w:t>
      </w:r>
      <w:r w:rsidR="00A11DB5">
        <w:rPr>
          <w:rFonts w:ascii="Times New Roman" w:hAnsi="Times New Roman" w:cs="Times New Roman"/>
          <w:sz w:val="24"/>
          <w:szCs w:val="24"/>
        </w:rPr>
        <w:t>60</w:t>
      </w:r>
      <w:r w:rsidR="001F14E6" w:rsidRPr="001F14E6">
        <w:rPr>
          <w:rFonts w:ascii="Times New Roman" w:hAnsi="Times New Roman" w:cs="Times New Roman"/>
          <w:sz w:val="24"/>
          <w:szCs w:val="24"/>
        </w:rPr>
        <w:t xml:space="preserve">, С. </w:t>
      </w:r>
      <w:r w:rsidR="00FD66CA" w:rsidRPr="001F14E6">
        <w:rPr>
          <w:rFonts w:ascii="Times New Roman" w:hAnsi="Times New Roman" w:cs="Times New Roman"/>
          <w:sz w:val="24"/>
          <w:szCs w:val="24"/>
        </w:rPr>
        <w:t>186].</w:t>
      </w:r>
    </w:p>
    <w:p w14:paraId="1699DCE1" w14:textId="77777777" w:rsidR="007634FC" w:rsidRPr="00014B02" w:rsidRDefault="00FD66CA" w:rsidP="007634FC">
      <w:pPr>
        <w:spacing w:line="360" w:lineRule="auto"/>
        <w:ind w:firstLine="567"/>
        <w:jc w:val="both"/>
        <w:rPr>
          <w:rFonts w:ascii="Times New Roman" w:hAnsi="Times New Roman" w:cs="Times New Roman"/>
          <w:sz w:val="24"/>
          <w:szCs w:val="24"/>
        </w:rPr>
      </w:pPr>
      <w:r w:rsidRPr="00014B02">
        <w:rPr>
          <w:rFonts w:ascii="Times New Roman" w:hAnsi="Times New Roman" w:cs="Times New Roman"/>
          <w:sz w:val="24"/>
          <w:szCs w:val="24"/>
        </w:rPr>
        <w:t xml:space="preserve">Следующим этапом развития является </w:t>
      </w:r>
      <w:r w:rsidR="009C29AA" w:rsidRPr="00014B02">
        <w:rPr>
          <w:rFonts w:ascii="Times New Roman" w:hAnsi="Times New Roman" w:cs="Times New Roman"/>
          <w:sz w:val="24"/>
          <w:szCs w:val="24"/>
        </w:rPr>
        <w:t xml:space="preserve">система заочного обучения. С начала 50-х годов были организованы пункты, в которых обучающаяся заочно молодежь могла получить учебную консультацию. В </w:t>
      </w:r>
      <w:r w:rsidRPr="00014B02">
        <w:rPr>
          <w:rFonts w:ascii="Times New Roman" w:hAnsi="Times New Roman" w:cs="Times New Roman"/>
          <w:sz w:val="24"/>
          <w:szCs w:val="24"/>
        </w:rPr>
        <w:t>60-х годах более 10 университетов страны предоставили возможность обучения по своим программам без очного присутствия студента. Как происходит и на современных программах заочного обучения, преподаватель вводил студентов в курс, определял сроки, источники для самостоятельного изучения и задания для студентов. После прохождения контроля и окончания обучения студент получал документ о высшем образовании.</w:t>
      </w:r>
      <w:r w:rsidR="00F576C5" w:rsidRPr="00014B02">
        <w:rPr>
          <w:rFonts w:ascii="Times New Roman" w:hAnsi="Times New Roman" w:cs="Times New Roman"/>
          <w:sz w:val="24"/>
          <w:szCs w:val="24"/>
        </w:rPr>
        <w:t xml:space="preserve"> В 70-х годах появляется форма очно-заочного обучения.</w:t>
      </w:r>
    </w:p>
    <w:p w14:paraId="2B2FA00F" w14:textId="47AA77DC" w:rsidR="008D3982" w:rsidRPr="00014B02" w:rsidRDefault="00FD66CA" w:rsidP="007634FC">
      <w:pPr>
        <w:spacing w:line="360" w:lineRule="auto"/>
        <w:ind w:firstLine="567"/>
        <w:jc w:val="both"/>
        <w:rPr>
          <w:rFonts w:ascii="Times New Roman" w:hAnsi="Times New Roman" w:cs="Times New Roman"/>
          <w:sz w:val="24"/>
          <w:szCs w:val="24"/>
        </w:rPr>
      </w:pPr>
      <w:r w:rsidRPr="00014B02">
        <w:rPr>
          <w:rFonts w:ascii="Times New Roman" w:hAnsi="Times New Roman" w:cs="Times New Roman"/>
          <w:sz w:val="24"/>
          <w:szCs w:val="24"/>
        </w:rPr>
        <w:lastRenderedPageBreak/>
        <w:t>Третий этап – это обучение с применением ИКТ, как и в мировой практике.</w:t>
      </w:r>
      <w:r w:rsidR="00B36E80" w:rsidRPr="00014B02">
        <w:rPr>
          <w:rFonts w:ascii="Times New Roman" w:hAnsi="Times New Roman" w:cs="Times New Roman"/>
          <w:sz w:val="24"/>
          <w:szCs w:val="24"/>
        </w:rPr>
        <w:t xml:space="preserve"> Его начало было определено исследователями как первые годы после распада СССР [</w:t>
      </w:r>
      <w:r w:rsidR="00A11DB5">
        <w:rPr>
          <w:rFonts w:ascii="Times New Roman" w:hAnsi="Times New Roman" w:cs="Times New Roman"/>
          <w:sz w:val="24"/>
          <w:szCs w:val="24"/>
        </w:rPr>
        <w:t>56, 60</w:t>
      </w:r>
      <w:r w:rsidR="00B36E80" w:rsidRPr="001F14E6">
        <w:rPr>
          <w:rFonts w:ascii="Times New Roman" w:hAnsi="Times New Roman" w:cs="Times New Roman"/>
          <w:sz w:val="24"/>
          <w:szCs w:val="24"/>
        </w:rPr>
        <w:t>].</w:t>
      </w:r>
      <w:r w:rsidR="008D3982" w:rsidRPr="00014B02">
        <w:rPr>
          <w:rFonts w:ascii="Times New Roman" w:hAnsi="Times New Roman" w:cs="Times New Roman"/>
          <w:sz w:val="24"/>
          <w:szCs w:val="24"/>
        </w:rPr>
        <w:t xml:space="preserve"> Краткая история развития системы дистанционного образования в России </w:t>
      </w:r>
      <w:r w:rsidR="00584A5F">
        <w:rPr>
          <w:rFonts w:ascii="Times New Roman" w:hAnsi="Times New Roman" w:cs="Times New Roman"/>
          <w:sz w:val="24"/>
          <w:szCs w:val="24"/>
        </w:rPr>
        <w:t>представлена ниже (см. Рис.</w:t>
      </w:r>
      <w:r w:rsidR="007634FC" w:rsidRPr="00014B02">
        <w:rPr>
          <w:rFonts w:ascii="Times New Roman" w:hAnsi="Times New Roman" w:cs="Times New Roman"/>
          <w:sz w:val="24"/>
          <w:szCs w:val="24"/>
        </w:rPr>
        <w:t>1</w:t>
      </w:r>
      <w:r w:rsidR="008D3982" w:rsidRPr="00014B02">
        <w:rPr>
          <w:rFonts w:ascii="Times New Roman" w:hAnsi="Times New Roman" w:cs="Times New Roman"/>
          <w:sz w:val="24"/>
          <w:szCs w:val="24"/>
        </w:rPr>
        <w:t>.</w:t>
      </w:r>
      <w:r w:rsidR="007634FC" w:rsidRPr="00014B02">
        <w:rPr>
          <w:rFonts w:ascii="Times New Roman" w:hAnsi="Times New Roman" w:cs="Times New Roman"/>
          <w:sz w:val="24"/>
          <w:szCs w:val="24"/>
        </w:rPr>
        <w:t>2</w:t>
      </w:r>
      <w:r w:rsidR="00584A5F">
        <w:rPr>
          <w:rFonts w:ascii="Times New Roman" w:hAnsi="Times New Roman" w:cs="Times New Roman"/>
          <w:sz w:val="24"/>
          <w:szCs w:val="24"/>
        </w:rPr>
        <w:t>.</w:t>
      </w:r>
      <w:r w:rsidR="008D3982" w:rsidRPr="00014B02">
        <w:rPr>
          <w:rFonts w:ascii="Times New Roman" w:hAnsi="Times New Roman" w:cs="Times New Roman"/>
          <w:sz w:val="24"/>
          <w:szCs w:val="24"/>
        </w:rPr>
        <w:t>)</w:t>
      </w:r>
    </w:p>
    <w:p w14:paraId="41A6754D" w14:textId="77EB446E" w:rsidR="00D66155" w:rsidRPr="00014B02" w:rsidRDefault="002D4A33" w:rsidP="00CB128F">
      <w:pPr>
        <w:spacing w:line="240" w:lineRule="auto"/>
        <w:jc w:val="center"/>
        <w:rPr>
          <w:rFonts w:ascii="Times New Roman" w:hAnsi="Times New Roman" w:cs="Times New Roman"/>
          <w:sz w:val="24"/>
          <w:szCs w:val="24"/>
        </w:rPr>
      </w:pPr>
      <w:r w:rsidRPr="00014B02">
        <w:rPr>
          <w:rFonts w:ascii="Times New Roman" w:hAnsi="Times New Roman" w:cs="Times New Roman"/>
          <w:noProof/>
          <w:sz w:val="24"/>
          <w:szCs w:val="24"/>
          <w:lang w:eastAsia="ru-RU"/>
        </w:rPr>
        <w:drawing>
          <wp:inline distT="0" distB="0" distL="0" distR="0" wp14:anchorId="212D03B3" wp14:editId="328B3E0D">
            <wp:extent cx="5940425" cy="113030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оссия.drawio (1).drawi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1130300"/>
                    </a:xfrm>
                    <a:prstGeom prst="rect">
                      <a:avLst/>
                    </a:prstGeom>
                  </pic:spPr>
                </pic:pic>
              </a:graphicData>
            </a:graphic>
          </wp:inline>
        </w:drawing>
      </w:r>
    </w:p>
    <w:p w14:paraId="4A57CA0E" w14:textId="53F0C788" w:rsidR="007634FC" w:rsidRPr="00CB128F" w:rsidRDefault="007634FC" w:rsidP="007634FC">
      <w:pPr>
        <w:spacing w:line="240" w:lineRule="auto"/>
        <w:jc w:val="center"/>
        <w:rPr>
          <w:rFonts w:ascii="Times New Roman" w:hAnsi="Times New Roman" w:cs="Times New Roman"/>
          <w:sz w:val="24"/>
        </w:rPr>
      </w:pPr>
      <w:r w:rsidRPr="00CB128F">
        <w:rPr>
          <w:rFonts w:ascii="Times New Roman" w:hAnsi="Times New Roman" w:cs="Times New Roman"/>
          <w:i/>
          <w:sz w:val="24"/>
        </w:rPr>
        <w:t>Рис.1.2.</w:t>
      </w:r>
      <w:r w:rsidRPr="00CB128F">
        <w:rPr>
          <w:rFonts w:ascii="Times New Roman" w:hAnsi="Times New Roman" w:cs="Times New Roman"/>
          <w:sz w:val="24"/>
        </w:rPr>
        <w:t xml:space="preserve"> </w:t>
      </w:r>
      <w:r w:rsidRPr="00CB128F">
        <w:rPr>
          <w:rFonts w:ascii="Times New Roman" w:hAnsi="Times New Roman" w:cs="Times New Roman"/>
          <w:b/>
          <w:sz w:val="24"/>
        </w:rPr>
        <w:t>Историческая шкала развития дистанционного образования</w:t>
      </w:r>
    </w:p>
    <w:p w14:paraId="6D57494D" w14:textId="55914994" w:rsidR="00733D3F" w:rsidRPr="00014B02" w:rsidRDefault="00733D3F" w:rsidP="007634FC">
      <w:pPr>
        <w:spacing w:line="360" w:lineRule="auto"/>
        <w:ind w:firstLine="567"/>
        <w:jc w:val="both"/>
        <w:rPr>
          <w:rFonts w:ascii="Times New Roman" w:hAnsi="Times New Roman" w:cs="Times New Roman"/>
          <w:sz w:val="24"/>
        </w:rPr>
      </w:pPr>
      <w:r w:rsidRPr="00014B02">
        <w:rPr>
          <w:rFonts w:ascii="Times New Roman" w:hAnsi="Times New Roman" w:cs="Times New Roman"/>
          <w:sz w:val="24"/>
        </w:rPr>
        <w:t>На переход к обучению с применением информационно-коммуникационных технология оказали такие факторы:</w:t>
      </w:r>
    </w:p>
    <w:p w14:paraId="48A3F8EC" w14:textId="2BFDCF21" w:rsidR="00733D3F" w:rsidRPr="00CB128F" w:rsidRDefault="001E7571" w:rsidP="00B6045C">
      <w:pPr>
        <w:pStyle w:val="a4"/>
        <w:numPr>
          <w:ilvl w:val="0"/>
          <w:numId w:val="17"/>
        </w:numPr>
        <w:spacing w:line="360" w:lineRule="auto"/>
        <w:jc w:val="both"/>
        <w:rPr>
          <w:rFonts w:ascii="Times New Roman" w:hAnsi="Times New Roman" w:cs="Times New Roman"/>
          <w:sz w:val="24"/>
        </w:rPr>
      </w:pPr>
      <w:r w:rsidRPr="00CB128F">
        <w:rPr>
          <w:rFonts w:ascii="Times New Roman" w:hAnsi="Times New Roman" w:cs="Times New Roman"/>
          <w:sz w:val="24"/>
        </w:rPr>
        <w:t xml:space="preserve">Переход </w:t>
      </w:r>
      <w:r w:rsidR="009F531A" w:rsidRPr="00CB128F">
        <w:rPr>
          <w:rFonts w:ascii="Times New Roman" w:hAnsi="Times New Roman" w:cs="Times New Roman"/>
          <w:sz w:val="24"/>
        </w:rPr>
        <w:t xml:space="preserve">образования </w:t>
      </w:r>
      <w:r w:rsidRPr="00CB128F">
        <w:rPr>
          <w:rFonts w:ascii="Times New Roman" w:hAnsi="Times New Roman" w:cs="Times New Roman"/>
          <w:sz w:val="24"/>
        </w:rPr>
        <w:t>от элитарности к массовости;</w:t>
      </w:r>
    </w:p>
    <w:p w14:paraId="2D915A71" w14:textId="786F365A" w:rsidR="001E7571" w:rsidRPr="00CB128F" w:rsidRDefault="001E7571" w:rsidP="00B6045C">
      <w:pPr>
        <w:pStyle w:val="a4"/>
        <w:numPr>
          <w:ilvl w:val="0"/>
          <w:numId w:val="17"/>
        </w:numPr>
        <w:spacing w:line="360" w:lineRule="auto"/>
        <w:jc w:val="both"/>
        <w:rPr>
          <w:rFonts w:ascii="Times New Roman" w:hAnsi="Times New Roman" w:cs="Times New Roman"/>
          <w:sz w:val="24"/>
        </w:rPr>
      </w:pPr>
      <w:r w:rsidRPr="00CB128F">
        <w:rPr>
          <w:rFonts w:ascii="Times New Roman" w:hAnsi="Times New Roman" w:cs="Times New Roman"/>
          <w:sz w:val="24"/>
        </w:rPr>
        <w:t>Появление возможности непрерывного образования в течении всей жизни;</w:t>
      </w:r>
    </w:p>
    <w:p w14:paraId="1BFA9D3F" w14:textId="4643E5D0" w:rsidR="001E7571" w:rsidRPr="00CB128F" w:rsidRDefault="009F531A" w:rsidP="00B6045C">
      <w:pPr>
        <w:pStyle w:val="a4"/>
        <w:numPr>
          <w:ilvl w:val="0"/>
          <w:numId w:val="17"/>
        </w:numPr>
        <w:spacing w:line="360" w:lineRule="auto"/>
        <w:jc w:val="both"/>
        <w:rPr>
          <w:rFonts w:ascii="Times New Roman" w:hAnsi="Times New Roman" w:cs="Times New Roman"/>
          <w:sz w:val="24"/>
        </w:rPr>
      </w:pPr>
      <w:r w:rsidRPr="00CB128F">
        <w:rPr>
          <w:rFonts w:ascii="Times New Roman" w:hAnsi="Times New Roman" w:cs="Times New Roman"/>
          <w:sz w:val="24"/>
        </w:rPr>
        <w:t>Проявление интереса к потребностям отдельной личности, в то</w:t>
      </w:r>
      <w:r w:rsidR="00CB128F">
        <w:rPr>
          <w:rFonts w:ascii="Times New Roman" w:hAnsi="Times New Roman" w:cs="Times New Roman"/>
          <w:sz w:val="24"/>
        </w:rPr>
        <w:t>м числе в образовательной сфере.</w:t>
      </w:r>
    </w:p>
    <w:p w14:paraId="2048D56D" w14:textId="6AE72B81" w:rsidR="007634FC" w:rsidRPr="00014B02" w:rsidRDefault="009F531A" w:rsidP="007634FC">
      <w:pPr>
        <w:spacing w:line="360" w:lineRule="auto"/>
        <w:ind w:firstLine="567"/>
        <w:jc w:val="both"/>
        <w:rPr>
          <w:rFonts w:ascii="Times New Roman" w:hAnsi="Times New Roman" w:cs="Times New Roman"/>
          <w:sz w:val="24"/>
        </w:rPr>
      </w:pPr>
      <w:r w:rsidRPr="00014B02">
        <w:rPr>
          <w:rFonts w:ascii="Times New Roman" w:hAnsi="Times New Roman" w:cs="Times New Roman"/>
          <w:sz w:val="24"/>
        </w:rPr>
        <w:t>«Элементы технологии дистанционного обучения в экспериментальном порядке начали внедряться в образовательные учреждения Российской Федерации, начиная с 1993 г. В основном, наблюдался эпизодический импорт образовательных услуг США и Австралии…» [</w:t>
      </w:r>
      <w:r w:rsidR="00A11DB5">
        <w:rPr>
          <w:rFonts w:ascii="Times New Roman" w:hAnsi="Times New Roman" w:cs="Times New Roman"/>
          <w:sz w:val="24"/>
        </w:rPr>
        <w:t>50</w:t>
      </w:r>
      <w:r w:rsidR="001F14E6">
        <w:rPr>
          <w:rFonts w:ascii="Times New Roman" w:hAnsi="Times New Roman" w:cs="Times New Roman"/>
          <w:sz w:val="24"/>
        </w:rPr>
        <w:t>, С.</w:t>
      </w:r>
      <w:r w:rsidRPr="001F14E6">
        <w:rPr>
          <w:rFonts w:ascii="Times New Roman" w:hAnsi="Times New Roman" w:cs="Times New Roman"/>
          <w:sz w:val="24"/>
        </w:rPr>
        <w:t xml:space="preserve"> 12].</w:t>
      </w:r>
      <w:r w:rsidRPr="00014B02">
        <w:rPr>
          <w:rFonts w:ascii="Times New Roman" w:hAnsi="Times New Roman" w:cs="Times New Roman"/>
          <w:sz w:val="24"/>
        </w:rPr>
        <w:t xml:space="preserve"> В 1995 г. началось формирование Федеральной программы «Развитие единой системы дистанционного образования в Российской Федерации», целью которой было предоставление широким слоям населения доступа к образованию при помощи спутникового телевидения, радиосвязи и компьютерных технологий. В 2002 г. была определена первая методика применения дистанционного обучения, в которой впервые на официальном уровне были закреплены все основные понятия.</w:t>
      </w:r>
      <w:r w:rsidR="00313E00" w:rsidRPr="00014B02">
        <w:rPr>
          <w:rFonts w:ascii="Times New Roman" w:hAnsi="Times New Roman" w:cs="Times New Roman"/>
          <w:sz w:val="24"/>
        </w:rPr>
        <w:t xml:space="preserve"> Также в эти года была создана система государственных образовательных порталов. </w:t>
      </w:r>
      <w:r w:rsidR="00263F6C" w:rsidRPr="00014B02">
        <w:rPr>
          <w:rFonts w:ascii="Times New Roman" w:hAnsi="Times New Roman" w:cs="Times New Roman"/>
          <w:sz w:val="24"/>
        </w:rPr>
        <w:t xml:space="preserve">Лет 5-8 спустя </w:t>
      </w:r>
      <w:r w:rsidR="00313E00" w:rsidRPr="00014B02">
        <w:rPr>
          <w:rFonts w:ascii="Times New Roman" w:hAnsi="Times New Roman" w:cs="Times New Roman"/>
          <w:sz w:val="24"/>
        </w:rPr>
        <w:t>стали появляться первые коммерческие организации, осуществляющие образовательную д</w:t>
      </w:r>
      <w:r w:rsidR="00263F6C" w:rsidRPr="00014B02">
        <w:rPr>
          <w:rFonts w:ascii="Times New Roman" w:hAnsi="Times New Roman" w:cs="Times New Roman"/>
          <w:sz w:val="24"/>
        </w:rPr>
        <w:t xml:space="preserve">еятельность в массовом порядке, например, </w:t>
      </w:r>
      <w:r w:rsidR="00313E00" w:rsidRPr="00014B02">
        <w:rPr>
          <w:rFonts w:ascii="Times New Roman" w:hAnsi="Times New Roman" w:cs="Times New Roman"/>
          <w:sz w:val="24"/>
        </w:rPr>
        <w:t xml:space="preserve">2010 – ООО «ГикБреинс», </w:t>
      </w:r>
      <w:r w:rsidR="00263F6C" w:rsidRPr="00014B02">
        <w:rPr>
          <w:rFonts w:ascii="Times New Roman" w:hAnsi="Times New Roman" w:cs="Times New Roman"/>
          <w:sz w:val="24"/>
        </w:rPr>
        <w:t>2011 – «Нетология</w:t>
      </w:r>
      <w:r w:rsidR="00263F6C" w:rsidRPr="00014B02">
        <w:t xml:space="preserve"> </w:t>
      </w:r>
      <w:r w:rsidR="00263F6C" w:rsidRPr="00014B02">
        <w:rPr>
          <w:rFonts w:ascii="Times New Roman" w:hAnsi="Times New Roman" w:cs="Times New Roman"/>
          <w:sz w:val="24"/>
        </w:rPr>
        <w:t xml:space="preserve">TalentTech», </w:t>
      </w:r>
      <w:r w:rsidR="00313E00" w:rsidRPr="00014B02">
        <w:rPr>
          <w:rFonts w:ascii="Times New Roman" w:hAnsi="Times New Roman" w:cs="Times New Roman"/>
          <w:sz w:val="24"/>
        </w:rPr>
        <w:t>2016 – ООО «Скилбокс»</w:t>
      </w:r>
      <w:r w:rsidR="00263F6C" w:rsidRPr="00014B02">
        <w:rPr>
          <w:rFonts w:ascii="Times New Roman" w:hAnsi="Times New Roman" w:cs="Times New Roman"/>
          <w:sz w:val="24"/>
        </w:rPr>
        <w:t>.</w:t>
      </w:r>
    </w:p>
    <w:p w14:paraId="3C2AD499" w14:textId="31CEEC42" w:rsidR="007634FC" w:rsidRPr="00014B02" w:rsidRDefault="00354E09" w:rsidP="007634FC">
      <w:pPr>
        <w:spacing w:line="360" w:lineRule="auto"/>
        <w:ind w:firstLine="567"/>
        <w:jc w:val="both"/>
        <w:rPr>
          <w:rFonts w:ascii="Times New Roman" w:hAnsi="Times New Roman" w:cs="Times New Roman"/>
          <w:sz w:val="24"/>
        </w:rPr>
      </w:pPr>
      <w:r w:rsidRPr="00014B02">
        <w:rPr>
          <w:rFonts w:ascii="Times New Roman" w:hAnsi="Times New Roman" w:cs="Times New Roman"/>
          <w:sz w:val="24"/>
        </w:rPr>
        <w:t>Отдельным пунктом можно выделить влияние Болонского процесса на систему образования в России, в том числе дистанционного. История эт</w:t>
      </w:r>
      <w:r w:rsidR="00584A5F">
        <w:rPr>
          <w:rFonts w:ascii="Times New Roman" w:hAnsi="Times New Roman" w:cs="Times New Roman"/>
          <w:sz w:val="24"/>
        </w:rPr>
        <w:t>ого явления начинается в 1999 года</w:t>
      </w:r>
      <w:r w:rsidRPr="00014B02">
        <w:rPr>
          <w:rFonts w:ascii="Times New Roman" w:hAnsi="Times New Roman" w:cs="Times New Roman"/>
          <w:sz w:val="24"/>
        </w:rPr>
        <w:t>, когда в Европейском Союзе началась стандартизация высшег</w:t>
      </w:r>
      <w:r w:rsidR="00276859" w:rsidRPr="00014B02">
        <w:rPr>
          <w:rFonts w:ascii="Times New Roman" w:hAnsi="Times New Roman" w:cs="Times New Roman"/>
          <w:sz w:val="24"/>
        </w:rPr>
        <w:t xml:space="preserve">о образования. Проблемы, обозначенные этим </w:t>
      </w:r>
      <w:r w:rsidRPr="00014B02">
        <w:rPr>
          <w:rFonts w:ascii="Times New Roman" w:hAnsi="Times New Roman" w:cs="Times New Roman"/>
          <w:sz w:val="24"/>
        </w:rPr>
        <w:t xml:space="preserve">процессом, решались постепенно на протяжении более </w:t>
      </w:r>
      <w:r w:rsidRPr="00014B02">
        <w:rPr>
          <w:rFonts w:ascii="Times New Roman" w:hAnsi="Times New Roman" w:cs="Times New Roman"/>
          <w:sz w:val="24"/>
        </w:rPr>
        <w:lastRenderedPageBreak/>
        <w:t>двадцати лет, начиная с 70-х годов прошлого века. Окончательные выводы были приняты 19 июня 1999 года в итальянском городе Болонья. Результатом стало подписание Болонской конвенции, которая устанавливала общие правила получения высшего образования для двадцати девяти стран участниц. Позднее список участников расширился до сорока девяти, а в начале XXI века, точнее в 2003 году, к соглашению присоединилась Россия. Принятые Болонским процессом решения, позволили учащимся и преподавателям высшей школы пользоваться большей мобильностью и новыми возможностями для научной деятельности.</w:t>
      </w:r>
    </w:p>
    <w:p w14:paraId="2E152A9A" w14:textId="77777777" w:rsidR="007634FC" w:rsidRPr="00014B02" w:rsidRDefault="00354E09" w:rsidP="007634FC">
      <w:pPr>
        <w:spacing w:line="360" w:lineRule="auto"/>
        <w:ind w:firstLine="567"/>
        <w:jc w:val="both"/>
        <w:rPr>
          <w:rFonts w:ascii="Times New Roman" w:hAnsi="Times New Roman" w:cs="Times New Roman"/>
          <w:sz w:val="24"/>
        </w:rPr>
      </w:pPr>
      <w:r w:rsidRPr="00014B02">
        <w:rPr>
          <w:rFonts w:ascii="Times New Roman" w:hAnsi="Times New Roman" w:cs="Times New Roman"/>
          <w:sz w:val="24"/>
        </w:rPr>
        <w:t>Благодаря этой системе были организованы связи между высшими учебными заведениями разных стран, что сделало возможным предоставить студенту обучение, а выпускнику возможность беспрепятственного трудоустройства за рубежом. В России, однако, возможность перехода между вузами не снискала большую популярность. В том числе, порой возникали сложности при переводе единиц кредита из российских в зарубежные вузы, так как выявлялись несоответствия программ или же дипломы российских вузов просто не котировались за рубежом.</w:t>
      </w:r>
    </w:p>
    <w:p w14:paraId="2A42BB69" w14:textId="6D5C3395" w:rsidR="007634FC" w:rsidRPr="00014B02" w:rsidRDefault="00354E09" w:rsidP="007634FC">
      <w:pPr>
        <w:spacing w:line="360" w:lineRule="auto"/>
        <w:ind w:firstLine="567"/>
        <w:jc w:val="both"/>
        <w:rPr>
          <w:rFonts w:ascii="Times New Roman" w:hAnsi="Times New Roman" w:cs="Times New Roman"/>
          <w:sz w:val="24"/>
        </w:rPr>
      </w:pPr>
      <w:r w:rsidRPr="00014B02">
        <w:rPr>
          <w:rFonts w:ascii="Times New Roman" w:hAnsi="Times New Roman" w:cs="Times New Roman"/>
          <w:sz w:val="24"/>
        </w:rPr>
        <w:t>Летом 2022 года «Болонская группа исключила сотрудничество с Россией и запретила стране принимать участие в структурах Болонского процесса. Отмена Болонской системы образования в России п</w:t>
      </w:r>
      <w:r w:rsidR="00A11DB5">
        <w:rPr>
          <w:rFonts w:ascii="Times New Roman" w:hAnsi="Times New Roman" w:cs="Times New Roman"/>
          <w:sz w:val="24"/>
        </w:rPr>
        <w:t>роизошла 6 июня 2022 года» [42</w:t>
      </w:r>
      <w:r w:rsidRPr="00014B02">
        <w:rPr>
          <w:rFonts w:ascii="Times New Roman" w:hAnsi="Times New Roman" w:cs="Times New Roman"/>
          <w:sz w:val="24"/>
        </w:rPr>
        <w:t>]. Ранее специалистами уже рассматривалась возможность выхода России из Болонской системы, что было связано с такими основными недостатками: некачественная подготовка специалистов, так как многие образовательные программы были урезаны для соответствия Болонским требованиям, что влекло за собой недостаток прикладных знаний и опыта.</w:t>
      </w:r>
    </w:p>
    <w:p w14:paraId="59335698" w14:textId="77777777" w:rsidR="007634FC" w:rsidRPr="00014B02" w:rsidRDefault="00354E09" w:rsidP="007634FC">
      <w:pPr>
        <w:spacing w:line="360" w:lineRule="auto"/>
        <w:ind w:firstLine="567"/>
        <w:jc w:val="both"/>
        <w:rPr>
          <w:rFonts w:ascii="Times New Roman" w:hAnsi="Times New Roman" w:cs="Times New Roman"/>
          <w:sz w:val="24"/>
        </w:rPr>
      </w:pPr>
      <w:r w:rsidRPr="00014B02">
        <w:rPr>
          <w:rFonts w:ascii="Times New Roman" w:hAnsi="Times New Roman" w:cs="Times New Roman"/>
          <w:sz w:val="24"/>
        </w:rPr>
        <w:t>В связи с этими изменениями, возможно, будет произведена реновация советской системы образования применительно к современным реалиям или же создан совершенно новый стандарт отечественного образования. Так в феврале 2023 года была анонсирована отмена уже ставшей привычной схема образования «бакалавриат + магистратура» и возвращение к специалитету, обучение по которому длится от 4 до 6 лет. Есть вероятность, что уровень магистратуры будет сохранен в укороченном формате (1 год). Помимо этого, у выпускников специалитета будет возможность поступить лишь на то направление магистратуры, по которому они обучались на более низкой ступени образования. Кроме того, аспирантура потеряла свой статус образовательного уровня и стала научной степенью.</w:t>
      </w:r>
    </w:p>
    <w:p w14:paraId="4D6AB34A" w14:textId="77777777" w:rsidR="00A64E22" w:rsidRDefault="00354E09" w:rsidP="007634FC">
      <w:pPr>
        <w:spacing w:line="360" w:lineRule="auto"/>
        <w:ind w:firstLine="567"/>
        <w:jc w:val="both"/>
        <w:rPr>
          <w:rFonts w:ascii="Times New Roman" w:hAnsi="Times New Roman" w:cs="Times New Roman"/>
          <w:sz w:val="24"/>
        </w:rPr>
      </w:pPr>
      <w:r w:rsidRPr="00014B02">
        <w:rPr>
          <w:rFonts w:ascii="Times New Roman" w:hAnsi="Times New Roman" w:cs="Times New Roman"/>
          <w:sz w:val="24"/>
        </w:rPr>
        <w:t xml:space="preserve">В любом случае изменения повлияют и на систему дистанционного образования в России. Возможно, это повлечет за собой еще больший интерес к курсам, позволяющим в ускоренном режиме овладеть основами определенной профессии, так как длительность </w:t>
      </w:r>
      <w:r w:rsidRPr="00014B02">
        <w:rPr>
          <w:rFonts w:ascii="Times New Roman" w:hAnsi="Times New Roman" w:cs="Times New Roman"/>
          <w:sz w:val="24"/>
        </w:rPr>
        <w:lastRenderedPageBreak/>
        <w:t>обучения в вузе увеличится. К этому может также привести потеря гибкости образовательной системы, так как специалист сможет поступить только на бл</w:t>
      </w:r>
      <w:r w:rsidR="00276859" w:rsidRPr="00014B02">
        <w:rPr>
          <w:rFonts w:ascii="Times New Roman" w:hAnsi="Times New Roman" w:cs="Times New Roman"/>
          <w:sz w:val="24"/>
        </w:rPr>
        <w:t>изкую его профилю магистратуру.</w:t>
      </w:r>
    </w:p>
    <w:p w14:paraId="4C0B72DE" w14:textId="2E1C641D" w:rsidR="00354E09" w:rsidRPr="00014B02" w:rsidRDefault="00A64E22" w:rsidP="007634FC">
      <w:pPr>
        <w:spacing w:line="360" w:lineRule="auto"/>
        <w:ind w:firstLine="567"/>
        <w:jc w:val="both"/>
        <w:rPr>
          <w:rFonts w:ascii="Times New Roman" w:hAnsi="Times New Roman" w:cs="Times New Roman"/>
          <w:sz w:val="24"/>
        </w:rPr>
      </w:pPr>
      <w:r>
        <w:rPr>
          <w:rFonts w:ascii="Times New Roman" w:hAnsi="Times New Roman" w:cs="Times New Roman"/>
          <w:sz w:val="24"/>
        </w:rPr>
        <w:t>Помимо этого, существует вероятность того, что будет восстановлена система распределений выпускников вузов по обязательным местам работы</w:t>
      </w:r>
      <w:r w:rsidR="00A67401">
        <w:rPr>
          <w:rFonts w:ascii="Times New Roman" w:hAnsi="Times New Roman" w:cs="Times New Roman"/>
          <w:sz w:val="24"/>
        </w:rPr>
        <w:t xml:space="preserve"> </w:t>
      </w:r>
      <w:r w:rsidR="00A11DB5">
        <w:rPr>
          <w:rFonts w:ascii="Times New Roman" w:hAnsi="Times New Roman" w:cs="Times New Roman"/>
          <w:sz w:val="24"/>
        </w:rPr>
        <w:t>[65</w:t>
      </w:r>
      <w:r w:rsidR="00A67401" w:rsidRPr="00A67401">
        <w:rPr>
          <w:rFonts w:ascii="Times New Roman" w:hAnsi="Times New Roman" w:cs="Times New Roman"/>
          <w:sz w:val="24"/>
        </w:rPr>
        <w:t>]</w:t>
      </w:r>
      <w:r>
        <w:rPr>
          <w:rFonts w:ascii="Times New Roman" w:hAnsi="Times New Roman" w:cs="Times New Roman"/>
          <w:sz w:val="24"/>
        </w:rPr>
        <w:t>. В процессе трудовой деятельности на предприятии, которое было в обязательном порядке назначено государством, индивид может изучать либо дополнительные профессиональные навыки по уже имеющейся профессии, либо получать совершенно новые знания. Подобные изменения, если они будут реализованы, тоже могут положительно повлиять на востребованность как государственных, так и коммерческих онлайн-курсов.</w:t>
      </w:r>
    </w:p>
    <w:p w14:paraId="58FF3EDA" w14:textId="5F0A65CC" w:rsidR="00BD3DC7" w:rsidRPr="00E3064D" w:rsidRDefault="00354E09" w:rsidP="00C159B0">
      <w:pPr>
        <w:pStyle w:val="1"/>
        <w:spacing w:line="360" w:lineRule="auto"/>
        <w:rPr>
          <w:rFonts w:ascii="Times New Roman" w:hAnsi="Times New Roman" w:cs="Times New Roman"/>
          <w:color w:val="auto"/>
          <w:sz w:val="28"/>
        </w:rPr>
      </w:pPr>
      <w:bookmarkStart w:id="4" w:name="_Toc134562073"/>
      <w:r w:rsidRPr="00E3064D">
        <w:rPr>
          <w:rFonts w:ascii="Times New Roman" w:hAnsi="Times New Roman" w:cs="Times New Roman"/>
          <w:color w:val="auto"/>
          <w:sz w:val="28"/>
        </w:rPr>
        <w:t>1.2 Терминологический обзор и регулирующие документы</w:t>
      </w:r>
      <w:bookmarkEnd w:id="4"/>
    </w:p>
    <w:p w14:paraId="71707744" w14:textId="2A31DB93" w:rsidR="004170AA" w:rsidRPr="00014B02" w:rsidRDefault="004170AA" w:rsidP="00C159B0">
      <w:pPr>
        <w:spacing w:line="360" w:lineRule="auto"/>
        <w:ind w:firstLine="567"/>
        <w:jc w:val="both"/>
        <w:rPr>
          <w:rFonts w:ascii="Times New Roman" w:hAnsi="Times New Roman" w:cs="Times New Roman"/>
          <w:sz w:val="24"/>
          <w:szCs w:val="24"/>
        </w:rPr>
      </w:pPr>
      <w:r w:rsidRPr="00014B02">
        <w:rPr>
          <w:rFonts w:ascii="Times New Roman" w:hAnsi="Times New Roman" w:cs="Times New Roman"/>
          <w:sz w:val="24"/>
          <w:szCs w:val="24"/>
        </w:rPr>
        <w:t>После исто</w:t>
      </w:r>
      <w:r w:rsidR="000422AE" w:rsidRPr="00014B02">
        <w:rPr>
          <w:rFonts w:ascii="Times New Roman" w:hAnsi="Times New Roman" w:cs="Times New Roman"/>
          <w:sz w:val="24"/>
          <w:szCs w:val="24"/>
        </w:rPr>
        <w:t xml:space="preserve">рического обзора </w:t>
      </w:r>
      <w:r w:rsidRPr="00014B02">
        <w:rPr>
          <w:rFonts w:ascii="Times New Roman" w:hAnsi="Times New Roman" w:cs="Times New Roman"/>
          <w:sz w:val="24"/>
          <w:szCs w:val="24"/>
        </w:rPr>
        <w:t xml:space="preserve">дистанционного образования необходимо рассмотреть существующие варианты определения данного термина и остановиться на том, которое раскрывает его в большей мере. В ходе исследования было изучено 138 источников, распределение </w:t>
      </w:r>
      <w:r w:rsidR="000422AE" w:rsidRPr="00014B02">
        <w:rPr>
          <w:rFonts w:ascii="Times New Roman" w:hAnsi="Times New Roman" w:cs="Times New Roman"/>
          <w:sz w:val="24"/>
          <w:szCs w:val="24"/>
        </w:rPr>
        <w:t xml:space="preserve">которого по тематическим аспектам и направлениям </w:t>
      </w:r>
      <w:r w:rsidRPr="00014B02">
        <w:rPr>
          <w:rFonts w:ascii="Times New Roman" w:hAnsi="Times New Roman" w:cs="Times New Roman"/>
          <w:sz w:val="24"/>
          <w:szCs w:val="24"/>
        </w:rPr>
        <w:t>представлено ниже на систематической карте верхнего уровня.</w:t>
      </w:r>
    </w:p>
    <w:p w14:paraId="63DB0337" w14:textId="657FE965" w:rsidR="00C529FD" w:rsidRPr="00014B02" w:rsidRDefault="000422AE" w:rsidP="007634FC">
      <w:pPr>
        <w:spacing w:line="240" w:lineRule="auto"/>
        <w:jc w:val="center"/>
        <w:rPr>
          <w:rFonts w:ascii="Times New Roman" w:hAnsi="Times New Roman" w:cs="Times New Roman"/>
          <w:sz w:val="24"/>
          <w:szCs w:val="24"/>
        </w:rPr>
      </w:pPr>
      <w:r w:rsidRPr="00014B02">
        <w:rPr>
          <w:rFonts w:ascii="Times New Roman" w:hAnsi="Times New Roman" w:cs="Times New Roman"/>
          <w:noProof/>
          <w:sz w:val="24"/>
          <w:szCs w:val="24"/>
          <w:lang w:eastAsia="ru-RU"/>
        </w:rPr>
        <w:drawing>
          <wp:inline distT="0" distB="0" distL="0" distR="0" wp14:anchorId="7729A26D" wp14:editId="0A65D317">
            <wp:extent cx="5940425" cy="3192145"/>
            <wp:effectExtent l="0" t="0" r="3175"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3-04-14_15-03-54.png"/>
                    <pic:cNvPicPr/>
                  </pic:nvPicPr>
                  <pic:blipFill>
                    <a:blip r:embed="rId10">
                      <a:extLst>
                        <a:ext uri="{28A0092B-C50C-407E-A947-70E740481C1C}">
                          <a14:useLocalDpi xmlns:a14="http://schemas.microsoft.com/office/drawing/2010/main" val="0"/>
                        </a:ext>
                      </a:extLst>
                    </a:blip>
                    <a:stretch>
                      <a:fillRect/>
                    </a:stretch>
                  </pic:blipFill>
                  <pic:spPr>
                    <a:xfrm>
                      <a:off x="0" y="0"/>
                      <a:ext cx="5940425" cy="3192145"/>
                    </a:xfrm>
                    <a:prstGeom prst="rect">
                      <a:avLst/>
                    </a:prstGeom>
                  </pic:spPr>
                </pic:pic>
              </a:graphicData>
            </a:graphic>
          </wp:inline>
        </w:drawing>
      </w:r>
    </w:p>
    <w:p w14:paraId="21E5697B" w14:textId="57239561" w:rsidR="007634FC" w:rsidRPr="00CB128F" w:rsidRDefault="007634FC" w:rsidP="007634FC">
      <w:pPr>
        <w:spacing w:line="240" w:lineRule="auto"/>
        <w:jc w:val="center"/>
        <w:rPr>
          <w:rFonts w:ascii="Times New Roman" w:hAnsi="Times New Roman" w:cs="Times New Roman"/>
          <w:sz w:val="24"/>
          <w:szCs w:val="24"/>
        </w:rPr>
      </w:pPr>
      <w:r w:rsidRPr="00CB128F">
        <w:rPr>
          <w:rFonts w:ascii="Times New Roman" w:hAnsi="Times New Roman" w:cs="Times New Roman"/>
          <w:i/>
          <w:sz w:val="24"/>
          <w:szCs w:val="24"/>
        </w:rPr>
        <w:t>Рис.1.3.</w:t>
      </w:r>
      <w:r w:rsidRPr="00CB128F">
        <w:rPr>
          <w:rFonts w:ascii="Times New Roman" w:hAnsi="Times New Roman" w:cs="Times New Roman"/>
          <w:sz w:val="24"/>
          <w:szCs w:val="24"/>
        </w:rPr>
        <w:t xml:space="preserve"> </w:t>
      </w:r>
      <w:r w:rsidRPr="00CB128F">
        <w:rPr>
          <w:rFonts w:ascii="Times New Roman" w:hAnsi="Times New Roman" w:cs="Times New Roman"/>
          <w:b/>
          <w:sz w:val="24"/>
          <w:szCs w:val="24"/>
        </w:rPr>
        <w:t>Систематическая карта верхнего уровня</w:t>
      </w:r>
    </w:p>
    <w:p w14:paraId="770C9557" w14:textId="52C1E5F8" w:rsidR="000422AE" w:rsidRPr="008F168E" w:rsidRDefault="000422AE" w:rsidP="007634FC">
      <w:pPr>
        <w:spacing w:line="360" w:lineRule="auto"/>
        <w:ind w:firstLine="567"/>
        <w:jc w:val="both"/>
        <w:rPr>
          <w:rFonts w:ascii="Times New Roman" w:hAnsi="Times New Roman" w:cs="Times New Roman"/>
          <w:sz w:val="24"/>
          <w:szCs w:val="24"/>
        </w:rPr>
      </w:pPr>
      <w:r w:rsidRPr="00014B02">
        <w:rPr>
          <w:rFonts w:ascii="Times New Roman" w:hAnsi="Times New Roman" w:cs="Times New Roman"/>
          <w:sz w:val="24"/>
          <w:szCs w:val="24"/>
        </w:rPr>
        <w:t>Исх</w:t>
      </w:r>
      <w:r w:rsidR="00312A14" w:rsidRPr="00014B02">
        <w:rPr>
          <w:rFonts w:ascii="Times New Roman" w:hAnsi="Times New Roman" w:cs="Times New Roman"/>
          <w:sz w:val="24"/>
          <w:szCs w:val="24"/>
        </w:rPr>
        <w:t>одя из распределения и</w:t>
      </w:r>
      <w:r w:rsidR="00925AB8" w:rsidRPr="00014B02">
        <w:rPr>
          <w:rFonts w:ascii="Times New Roman" w:hAnsi="Times New Roman" w:cs="Times New Roman"/>
          <w:sz w:val="24"/>
          <w:szCs w:val="24"/>
        </w:rPr>
        <w:t xml:space="preserve">сточников, </w:t>
      </w:r>
      <w:r w:rsidR="00312A14" w:rsidRPr="00014B02">
        <w:rPr>
          <w:rFonts w:ascii="Times New Roman" w:hAnsi="Times New Roman" w:cs="Times New Roman"/>
          <w:sz w:val="24"/>
          <w:szCs w:val="24"/>
        </w:rPr>
        <w:t>(</w:t>
      </w:r>
      <w:r w:rsidR="00925AB8" w:rsidRPr="00014B02">
        <w:rPr>
          <w:rFonts w:ascii="Times New Roman" w:hAnsi="Times New Roman" w:cs="Times New Roman"/>
          <w:sz w:val="24"/>
          <w:szCs w:val="24"/>
        </w:rPr>
        <w:t xml:space="preserve">основной поток периодических публикаций с 2015-2021 гг., диссертаций </w:t>
      </w:r>
      <w:r w:rsidR="00465BA3">
        <w:rPr>
          <w:rFonts w:ascii="Times New Roman" w:hAnsi="Times New Roman" w:cs="Times New Roman"/>
          <w:sz w:val="24"/>
          <w:szCs w:val="24"/>
        </w:rPr>
        <w:t xml:space="preserve">намного раньше, </w:t>
      </w:r>
      <w:r w:rsidR="00925AB8" w:rsidRPr="00014B02">
        <w:rPr>
          <w:rFonts w:ascii="Times New Roman" w:hAnsi="Times New Roman" w:cs="Times New Roman"/>
          <w:sz w:val="24"/>
          <w:szCs w:val="24"/>
        </w:rPr>
        <w:t>с начала 2000-х г.</w:t>
      </w:r>
      <w:r w:rsidR="00312A14" w:rsidRPr="00014B02">
        <w:rPr>
          <w:rFonts w:ascii="Times New Roman" w:hAnsi="Times New Roman" w:cs="Times New Roman"/>
          <w:sz w:val="24"/>
          <w:szCs w:val="24"/>
        </w:rPr>
        <w:t>)</w:t>
      </w:r>
      <w:r w:rsidR="00925AB8" w:rsidRPr="00014B02">
        <w:rPr>
          <w:rFonts w:ascii="Times New Roman" w:hAnsi="Times New Roman" w:cs="Times New Roman"/>
          <w:sz w:val="24"/>
          <w:szCs w:val="24"/>
        </w:rPr>
        <w:t xml:space="preserve"> можно сказать, что рассмотренные источники соответствуют объекту исследования, то есть системе ДО. Активно обсуждается авторами и направление «Цифровизация экономики», что связано с </w:t>
      </w:r>
      <w:r w:rsidR="009370D3" w:rsidRPr="00014B02">
        <w:rPr>
          <w:rFonts w:ascii="Times New Roman" w:hAnsi="Times New Roman" w:cs="Times New Roman"/>
          <w:sz w:val="24"/>
          <w:szCs w:val="24"/>
        </w:rPr>
        <w:lastRenderedPageBreak/>
        <w:t xml:space="preserve">развитием </w:t>
      </w:r>
      <w:r w:rsidR="004646CE" w:rsidRPr="00014B02">
        <w:rPr>
          <w:rFonts w:ascii="Times New Roman" w:hAnsi="Times New Roman" w:cs="Times New Roman"/>
          <w:sz w:val="24"/>
          <w:szCs w:val="24"/>
        </w:rPr>
        <w:t>информационны</w:t>
      </w:r>
      <w:r w:rsidR="009370D3" w:rsidRPr="00014B02">
        <w:rPr>
          <w:rFonts w:ascii="Times New Roman" w:hAnsi="Times New Roman" w:cs="Times New Roman"/>
          <w:sz w:val="24"/>
          <w:szCs w:val="24"/>
        </w:rPr>
        <w:t xml:space="preserve">х </w:t>
      </w:r>
      <w:r w:rsidR="004646CE" w:rsidRPr="00014B02">
        <w:rPr>
          <w:rFonts w:ascii="Times New Roman" w:hAnsi="Times New Roman" w:cs="Times New Roman"/>
          <w:sz w:val="24"/>
          <w:szCs w:val="24"/>
        </w:rPr>
        <w:t xml:space="preserve">и цифровых </w:t>
      </w:r>
      <w:r w:rsidR="009370D3" w:rsidRPr="00014B02">
        <w:rPr>
          <w:rFonts w:ascii="Times New Roman" w:hAnsi="Times New Roman" w:cs="Times New Roman"/>
          <w:sz w:val="24"/>
          <w:szCs w:val="24"/>
        </w:rPr>
        <w:t xml:space="preserve">технологией, переходом </w:t>
      </w:r>
      <w:r w:rsidR="004646CE" w:rsidRPr="00014B02">
        <w:rPr>
          <w:rFonts w:ascii="Times New Roman" w:hAnsi="Times New Roman" w:cs="Times New Roman"/>
          <w:sz w:val="24"/>
          <w:szCs w:val="24"/>
        </w:rPr>
        <w:t xml:space="preserve">существующих экономических </w:t>
      </w:r>
      <w:r w:rsidR="009370D3" w:rsidRPr="00014B02">
        <w:rPr>
          <w:rFonts w:ascii="Times New Roman" w:hAnsi="Times New Roman" w:cs="Times New Roman"/>
          <w:sz w:val="24"/>
          <w:szCs w:val="24"/>
        </w:rPr>
        <w:t>свя</w:t>
      </w:r>
      <w:r w:rsidR="004646CE" w:rsidRPr="00014B02">
        <w:rPr>
          <w:rFonts w:ascii="Times New Roman" w:hAnsi="Times New Roman" w:cs="Times New Roman"/>
          <w:sz w:val="24"/>
          <w:szCs w:val="24"/>
        </w:rPr>
        <w:t xml:space="preserve">зей в виртуальное пространство. </w:t>
      </w:r>
      <w:r w:rsidR="00D1386E">
        <w:rPr>
          <w:rFonts w:ascii="Times New Roman" w:hAnsi="Times New Roman" w:cs="Times New Roman"/>
          <w:sz w:val="24"/>
          <w:szCs w:val="24"/>
        </w:rPr>
        <w:t xml:space="preserve">В том числе можно заметить, что в источниках ДО рассматривается с точки зрения бизнеса, т.к. присутствуют такие направления, как: управление данными, бизнес-процессы ДО, ИТ-менеджмент в </w:t>
      </w:r>
      <w:r w:rsidR="008F168E">
        <w:rPr>
          <w:rFonts w:ascii="Times New Roman" w:hAnsi="Times New Roman" w:cs="Times New Roman"/>
          <w:sz w:val="24"/>
          <w:szCs w:val="24"/>
        </w:rPr>
        <w:t xml:space="preserve">ДО </w:t>
      </w:r>
      <w:r w:rsidR="00A4386B" w:rsidRPr="00A4386B">
        <w:rPr>
          <w:rFonts w:ascii="Times New Roman" w:hAnsi="Times New Roman" w:cs="Times New Roman"/>
          <w:sz w:val="24"/>
          <w:szCs w:val="24"/>
        </w:rPr>
        <w:t>[</w:t>
      </w:r>
      <w:r w:rsidR="00A4386B">
        <w:rPr>
          <w:rFonts w:ascii="Times New Roman" w:hAnsi="Times New Roman" w:cs="Times New Roman"/>
          <w:sz w:val="24"/>
          <w:szCs w:val="24"/>
        </w:rPr>
        <w:t>3, 4, 7, 15</w:t>
      </w:r>
      <w:r w:rsidR="008F168E" w:rsidRPr="008F168E">
        <w:rPr>
          <w:rFonts w:ascii="Times New Roman" w:hAnsi="Times New Roman" w:cs="Times New Roman"/>
          <w:sz w:val="24"/>
          <w:szCs w:val="24"/>
        </w:rPr>
        <w:t>]</w:t>
      </w:r>
      <w:r w:rsidR="008F168E">
        <w:rPr>
          <w:rFonts w:ascii="Times New Roman" w:hAnsi="Times New Roman" w:cs="Times New Roman"/>
          <w:sz w:val="24"/>
          <w:szCs w:val="24"/>
        </w:rPr>
        <w:t>.</w:t>
      </w:r>
    </w:p>
    <w:p w14:paraId="19A231AC" w14:textId="63B9CAE4" w:rsidR="007634FC" w:rsidRPr="00A4386B" w:rsidRDefault="00C529FD" w:rsidP="00A4386B">
      <w:pPr>
        <w:spacing w:line="360" w:lineRule="auto"/>
        <w:ind w:firstLine="567"/>
        <w:jc w:val="both"/>
        <w:rPr>
          <w:rFonts w:ascii="Times New Roman" w:hAnsi="Times New Roman" w:cs="Times New Roman"/>
          <w:sz w:val="24"/>
          <w:szCs w:val="24"/>
        </w:rPr>
      </w:pPr>
      <w:r w:rsidRPr="00014B02">
        <w:rPr>
          <w:rFonts w:ascii="Times New Roman" w:hAnsi="Times New Roman" w:cs="Times New Roman"/>
          <w:sz w:val="24"/>
          <w:szCs w:val="24"/>
        </w:rPr>
        <w:t>В ходе исследования были изучены как российские, так и зарубежные источники. Их распре</w:t>
      </w:r>
      <w:r w:rsidR="007634FC" w:rsidRPr="00014B02">
        <w:rPr>
          <w:rFonts w:ascii="Times New Roman" w:hAnsi="Times New Roman" w:cs="Times New Roman"/>
          <w:sz w:val="24"/>
          <w:szCs w:val="24"/>
        </w:rPr>
        <w:t>деление представлено в Таблице 1.1</w:t>
      </w:r>
      <w:r w:rsidR="00A4386B">
        <w:rPr>
          <w:rFonts w:ascii="Times New Roman" w:hAnsi="Times New Roman" w:cs="Times New Roman"/>
          <w:sz w:val="24"/>
          <w:szCs w:val="24"/>
        </w:rPr>
        <w:t>.</w:t>
      </w:r>
    </w:p>
    <w:p w14:paraId="26002B3B" w14:textId="62660540" w:rsidR="007634FC" w:rsidRPr="00014B02" w:rsidRDefault="007634FC" w:rsidP="007634FC">
      <w:pPr>
        <w:spacing w:line="360" w:lineRule="auto"/>
        <w:ind w:firstLine="567"/>
        <w:jc w:val="right"/>
        <w:rPr>
          <w:rFonts w:ascii="Times New Roman" w:hAnsi="Times New Roman" w:cs="Times New Roman"/>
          <w:i/>
          <w:sz w:val="24"/>
          <w:szCs w:val="24"/>
        </w:rPr>
      </w:pPr>
      <w:r w:rsidRPr="00014B02">
        <w:rPr>
          <w:rFonts w:ascii="Times New Roman" w:hAnsi="Times New Roman" w:cs="Times New Roman"/>
          <w:i/>
          <w:sz w:val="24"/>
          <w:szCs w:val="24"/>
        </w:rPr>
        <w:t>Таблица 1.1.</w:t>
      </w:r>
    </w:p>
    <w:p w14:paraId="2C74F5EB" w14:textId="54F4BD38" w:rsidR="007634FC" w:rsidRPr="00014B02" w:rsidRDefault="007634FC" w:rsidP="00CB128F">
      <w:pPr>
        <w:spacing w:line="240" w:lineRule="auto"/>
        <w:jc w:val="center"/>
        <w:rPr>
          <w:rFonts w:ascii="Times New Roman" w:hAnsi="Times New Roman" w:cs="Times New Roman"/>
          <w:b/>
          <w:sz w:val="24"/>
          <w:szCs w:val="24"/>
        </w:rPr>
      </w:pPr>
      <w:r w:rsidRPr="00014B02">
        <w:rPr>
          <w:rFonts w:ascii="Times New Roman" w:hAnsi="Times New Roman" w:cs="Times New Roman"/>
          <w:b/>
          <w:sz w:val="24"/>
          <w:szCs w:val="24"/>
        </w:rPr>
        <w:t>Распределение источников</w:t>
      </w:r>
    </w:p>
    <w:tbl>
      <w:tblPr>
        <w:tblStyle w:val="a3"/>
        <w:tblW w:w="0" w:type="auto"/>
        <w:tblLook w:val="04A0" w:firstRow="1" w:lastRow="0" w:firstColumn="1" w:lastColumn="0" w:noHBand="0" w:noVBand="1"/>
      </w:tblPr>
      <w:tblGrid>
        <w:gridCol w:w="3095"/>
        <w:gridCol w:w="3095"/>
        <w:gridCol w:w="3096"/>
      </w:tblGrid>
      <w:tr w:rsidR="00C529FD" w:rsidRPr="00CD4B69" w14:paraId="36FC9CB4" w14:textId="77777777" w:rsidTr="003B57CA">
        <w:tc>
          <w:tcPr>
            <w:tcW w:w="3095" w:type="dxa"/>
            <w:tcBorders>
              <w:top w:val="single" w:sz="4" w:space="0" w:color="auto"/>
              <w:left w:val="single" w:sz="4" w:space="0" w:color="auto"/>
              <w:bottom w:val="single" w:sz="4" w:space="0" w:color="auto"/>
              <w:right w:val="single" w:sz="4" w:space="0" w:color="auto"/>
            </w:tcBorders>
          </w:tcPr>
          <w:p w14:paraId="301E39D0" w14:textId="77777777" w:rsidR="00C529FD" w:rsidRPr="00CD4B69" w:rsidRDefault="00C529FD" w:rsidP="00CB128F">
            <w:pPr>
              <w:jc w:val="both"/>
              <w:rPr>
                <w:rFonts w:ascii="Times New Roman" w:hAnsi="Times New Roman" w:cs="Times New Roman"/>
                <w:sz w:val="20"/>
                <w:szCs w:val="24"/>
              </w:rPr>
            </w:pPr>
          </w:p>
        </w:tc>
        <w:tc>
          <w:tcPr>
            <w:tcW w:w="3095" w:type="dxa"/>
            <w:tcBorders>
              <w:top w:val="single" w:sz="4" w:space="0" w:color="auto"/>
              <w:left w:val="single" w:sz="4" w:space="0" w:color="auto"/>
              <w:bottom w:val="single" w:sz="4" w:space="0" w:color="auto"/>
              <w:right w:val="single" w:sz="4" w:space="0" w:color="auto"/>
            </w:tcBorders>
            <w:hideMark/>
          </w:tcPr>
          <w:p w14:paraId="129CA5E0" w14:textId="77777777" w:rsidR="00C529FD" w:rsidRPr="00CD4B69" w:rsidRDefault="00C529FD" w:rsidP="00CB128F">
            <w:pPr>
              <w:jc w:val="center"/>
              <w:rPr>
                <w:rFonts w:ascii="Times New Roman" w:hAnsi="Times New Roman" w:cs="Times New Roman"/>
                <w:b/>
                <w:sz w:val="20"/>
                <w:szCs w:val="24"/>
              </w:rPr>
            </w:pPr>
            <w:r w:rsidRPr="00CD4B69">
              <w:rPr>
                <w:rFonts w:ascii="Times New Roman" w:hAnsi="Times New Roman" w:cs="Times New Roman"/>
                <w:b/>
                <w:sz w:val="20"/>
                <w:szCs w:val="24"/>
              </w:rPr>
              <w:t>Количество изданий</w:t>
            </w:r>
          </w:p>
        </w:tc>
        <w:tc>
          <w:tcPr>
            <w:tcW w:w="3096" w:type="dxa"/>
            <w:tcBorders>
              <w:top w:val="single" w:sz="4" w:space="0" w:color="auto"/>
              <w:left w:val="single" w:sz="4" w:space="0" w:color="auto"/>
              <w:bottom w:val="single" w:sz="4" w:space="0" w:color="auto"/>
              <w:right w:val="single" w:sz="4" w:space="0" w:color="auto"/>
            </w:tcBorders>
            <w:hideMark/>
          </w:tcPr>
          <w:p w14:paraId="1E943687" w14:textId="77777777" w:rsidR="00C529FD" w:rsidRPr="00CD4B69" w:rsidRDefault="00C529FD" w:rsidP="00CB128F">
            <w:pPr>
              <w:jc w:val="center"/>
              <w:rPr>
                <w:rFonts w:ascii="Times New Roman" w:hAnsi="Times New Roman" w:cs="Times New Roman"/>
                <w:b/>
                <w:sz w:val="20"/>
                <w:szCs w:val="24"/>
              </w:rPr>
            </w:pPr>
            <w:r w:rsidRPr="00CD4B69">
              <w:rPr>
                <w:rFonts w:ascii="Times New Roman" w:hAnsi="Times New Roman" w:cs="Times New Roman"/>
                <w:b/>
                <w:sz w:val="20"/>
                <w:szCs w:val="24"/>
              </w:rPr>
              <w:t>Активные авторы и исследователи</w:t>
            </w:r>
          </w:p>
        </w:tc>
      </w:tr>
      <w:tr w:rsidR="00C529FD" w:rsidRPr="00CD4B69" w14:paraId="03E241FD" w14:textId="77777777" w:rsidTr="003B57CA">
        <w:tc>
          <w:tcPr>
            <w:tcW w:w="3095" w:type="dxa"/>
            <w:tcBorders>
              <w:top w:val="single" w:sz="4" w:space="0" w:color="auto"/>
              <w:left w:val="single" w:sz="4" w:space="0" w:color="auto"/>
              <w:bottom w:val="single" w:sz="4" w:space="0" w:color="auto"/>
              <w:right w:val="single" w:sz="4" w:space="0" w:color="auto"/>
            </w:tcBorders>
            <w:hideMark/>
          </w:tcPr>
          <w:p w14:paraId="1414800F" w14:textId="4E111685" w:rsidR="00C529FD" w:rsidRPr="00CD4B69" w:rsidRDefault="00EB2E7E" w:rsidP="00CD4B69">
            <w:pPr>
              <w:jc w:val="both"/>
              <w:rPr>
                <w:rFonts w:ascii="Times New Roman" w:hAnsi="Times New Roman" w:cs="Times New Roman"/>
                <w:b/>
                <w:sz w:val="20"/>
                <w:szCs w:val="24"/>
              </w:rPr>
            </w:pPr>
            <w:r w:rsidRPr="00CD4B69">
              <w:rPr>
                <w:rFonts w:ascii="Times New Roman" w:hAnsi="Times New Roman" w:cs="Times New Roman"/>
                <w:b/>
                <w:sz w:val="20"/>
                <w:szCs w:val="24"/>
              </w:rPr>
              <w:t>Авторефераты диссертаций</w:t>
            </w:r>
          </w:p>
        </w:tc>
        <w:tc>
          <w:tcPr>
            <w:tcW w:w="3095" w:type="dxa"/>
            <w:tcBorders>
              <w:top w:val="single" w:sz="4" w:space="0" w:color="auto"/>
              <w:left w:val="single" w:sz="4" w:space="0" w:color="auto"/>
              <w:bottom w:val="single" w:sz="4" w:space="0" w:color="auto"/>
              <w:right w:val="single" w:sz="4" w:space="0" w:color="auto"/>
            </w:tcBorders>
            <w:hideMark/>
          </w:tcPr>
          <w:p w14:paraId="71816AAE" w14:textId="6A749A09" w:rsidR="00C529FD" w:rsidRPr="00CD4B69" w:rsidRDefault="00EB2E7E" w:rsidP="00CD4B69">
            <w:pPr>
              <w:jc w:val="center"/>
              <w:rPr>
                <w:rFonts w:ascii="Times New Roman" w:hAnsi="Times New Roman" w:cs="Times New Roman"/>
                <w:sz w:val="20"/>
                <w:szCs w:val="24"/>
                <w:lang w:val="en-US"/>
              </w:rPr>
            </w:pPr>
            <w:r w:rsidRPr="00CD4B69">
              <w:rPr>
                <w:rFonts w:ascii="Times New Roman" w:hAnsi="Times New Roman" w:cs="Times New Roman"/>
                <w:sz w:val="20"/>
                <w:szCs w:val="24"/>
              </w:rPr>
              <w:t>4</w:t>
            </w:r>
          </w:p>
        </w:tc>
        <w:tc>
          <w:tcPr>
            <w:tcW w:w="3096" w:type="dxa"/>
            <w:tcBorders>
              <w:top w:val="single" w:sz="4" w:space="0" w:color="auto"/>
              <w:left w:val="single" w:sz="4" w:space="0" w:color="auto"/>
              <w:bottom w:val="single" w:sz="4" w:space="0" w:color="auto"/>
              <w:right w:val="single" w:sz="4" w:space="0" w:color="auto"/>
            </w:tcBorders>
            <w:hideMark/>
          </w:tcPr>
          <w:p w14:paraId="0CE68E00" w14:textId="77777777" w:rsidR="00C529FD" w:rsidRPr="00CD4B69" w:rsidRDefault="00C529FD" w:rsidP="00CD4B69">
            <w:pPr>
              <w:jc w:val="center"/>
              <w:rPr>
                <w:rFonts w:ascii="Times New Roman" w:hAnsi="Times New Roman" w:cs="Times New Roman"/>
                <w:sz w:val="20"/>
                <w:szCs w:val="24"/>
              </w:rPr>
            </w:pPr>
            <w:r w:rsidRPr="00CD4B69">
              <w:rPr>
                <w:rFonts w:ascii="Times New Roman" w:hAnsi="Times New Roman" w:cs="Times New Roman"/>
                <w:sz w:val="20"/>
                <w:szCs w:val="24"/>
              </w:rPr>
              <w:t>-</w:t>
            </w:r>
          </w:p>
        </w:tc>
      </w:tr>
      <w:tr w:rsidR="00C529FD" w:rsidRPr="00CD4B69" w14:paraId="1D0E4067" w14:textId="77777777" w:rsidTr="003B57CA">
        <w:tc>
          <w:tcPr>
            <w:tcW w:w="3095" w:type="dxa"/>
            <w:tcBorders>
              <w:top w:val="single" w:sz="4" w:space="0" w:color="auto"/>
              <w:left w:val="single" w:sz="4" w:space="0" w:color="auto"/>
              <w:bottom w:val="single" w:sz="4" w:space="0" w:color="auto"/>
              <w:right w:val="single" w:sz="4" w:space="0" w:color="auto"/>
            </w:tcBorders>
            <w:hideMark/>
          </w:tcPr>
          <w:p w14:paraId="1A0A2BED" w14:textId="77777777" w:rsidR="00C529FD" w:rsidRPr="00CD4B69" w:rsidRDefault="00C529FD" w:rsidP="00CD4B69">
            <w:pPr>
              <w:jc w:val="both"/>
              <w:rPr>
                <w:rFonts w:ascii="Times New Roman" w:hAnsi="Times New Roman" w:cs="Times New Roman"/>
                <w:b/>
                <w:sz w:val="20"/>
                <w:szCs w:val="24"/>
              </w:rPr>
            </w:pPr>
            <w:r w:rsidRPr="00CD4B69">
              <w:rPr>
                <w:rFonts w:ascii="Times New Roman" w:hAnsi="Times New Roman" w:cs="Times New Roman"/>
                <w:b/>
                <w:sz w:val="20"/>
                <w:szCs w:val="24"/>
              </w:rPr>
              <w:t>Русскоязычные статьи</w:t>
            </w:r>
          </w:p>
        </w:tc>
        <w:tc>
          <w:tcPr>
            <w:tcW w:w="3095" w:type="dxa"/>
            <w:tcBorders>
              <w:top w:val="single" w:sz="4" w:space="0" w:color="auto"/>
              <w:left w:val="single" w:sz="4" w:space="0" w:color="auto"/>
              <w:bottom w:val="single" w:sz="4" w:space="0" w:color="auto"/>
              <w:right w:val="single" w:sz="4" w:space="0" w:color="auto"/>
            </w:tcBorders>
            <w:hideMark/>
          </w:tcPr>
          <w:p w14:paraId="1343F29A" w14:textId="26835560" w:rsidR="00C529FD" w:rsidRPr="00CD4B69" w:rsidRDefault="00A4386B" w:rsidP="00CD4B69">
            <w:pPr>
              <w:jc w:val="center"/>
              <w:rPr>
                <w:rFonts w:ascii="Times New Roman" w:hAnsi="Times New Roman" w:cs="Times New Roman"/>
                <w:sz w:val="20"/>
                <w:szCs w:val="24"/>
              </w:rPr>
            </w:pPr>
            <w:r>
              <w:rPr>
                <w:rFonts w:ascii="Times New Roman" w:hAnsi="Times New Roman" w:cs="Times New Roman"/>
                <w:sz w:val="20"/>
                <w:szCs w:val="24"/>
              </w:rPr>
              <w:t>55</w:t>
            </w:r>
          </w:p>
        </w:tc>
        <w:tc>
          <w:tcPr>
            <w:tcW w:w="3096" w:type="dxa"/>
            <w:tcBorders>
              <w:top w:val="single" w:sz="4" w:space="0" w:color="auto"/>
              <w:left w:val="single" w:sz="4" w:space="0" w:color="auto"/>
              <w:bottom w:val="single" w:sz="4" w:space="0" w:color="auto"/>
              <w:right w:val="single" w:sz="4" w:space="0" w:color="auto"/>
            </w:tcBorders>
            <w:hideMark/>
          </w:tcPr>
          <w:p w14:paraId="30BEA6B5" w14:textId="77777777" w:rsidR="00C529FD" w:rsidRPr="00CD4B69" w:rsidRDefault="00C529FD" w:rsidP="00CD4B69">
            <w:pPr>
              <w:jc w:val="center"/>
              <w:rPr>
                <w:rFonts w:ascii="Times New Roman" w:hAnsi="Times New Roman" w:cs="Times New Roman"/>
                <w:sz w:val="20"/>
                <w:szCs w:val="24"/>
              </w:rPr>
            </w:pPr>
            <w:r w:rsidRPr="00CD4B69">
              <w:rPr>
                <w:rFonts w:ascii="Times New Roman" w:hAnsi="Times New Roman" w:cs="Times New Roman"/>
                <w:sz w:val="20"/>
                <w:szCs w:val="24"/>
              </w:rPr>
              <w:t>В.Е. Бочков, А.В. Юрков</w:t>
            </w:r>
          </w:p>
        </w:tc>
      </w:tr>
      <w:tr w:rsidR="00C529FD" w:rsidRPr="00F07F80" w14:paraId="1A7A265F" w14:textId="77777777" w:rsidTr="003B57CA">
        <w:tc>
          <w:tcPr>
            <w:tcW w:w="3095" w:type="dxa"/>
            <w:tcBorders>
              <w:top w:val="single" w:sz="4" w:space="0" w:color="auto"/>
              <w:left w:val="single" w:sz="4" w:space="0" w:color="auto"/>
              <w:bottom w:val="single" w:sz="4" w:space="0" w:color="auto"/>
              <w:right w:val="single" w:sz="4" w:space="0" w:color="auto"/>
            </w:tcBorders>
            <w:hideMark/>
          </w:tcPr>
          <w:p w14:paraId="46C9704E" w14:textId="32CC0B40" w:rsidR="00C529FD" w:rsidRPr="00CD4B69" w:rsidRDefault="00465BA3" w:rsidP="00CD4B69">
            <w:pPr>
              <w:jc w:val="both"/>
              <w:rPr>
                <w:rFonts w:ascii="Times New Roman" w:hAnsi="Times New Roman" w:cs="Times New Roman"/>
                <w:b/>
                <w:sz w:val="20"/>
                <w:szCs w:val="24"/>
              </w:rPr>
            </w:pPr>
            <w:r w:rsidRPr="00CD4B69">
              <w:rPr>
                <w:rFonts w:ascii="Times New Roman" w:hAnsi="Times New Roman" w:cs="Times New Roman"/>
                <w:b/>
                <w:sz w:val="20"/>
                <w:szCs w:val="24"/>
              </w:rPr>
              <w:t>Англоязычные</w:t>
            </w:r>
            <w:r w:rsidR="00C529FD" w:rsidRPr="00CD4B69">
              <w:rPr>
                <w:rFonts w:ascii="Times New Roman" w:hAnsi="Times New Roman" w:cs="Times New Roman"/>
                <w:b/>
                <w:sz w:val="20"/>
                <w:szCs w:val="24"/>
              </w:rPr>
              <w:t xml:space="preserve"> статьи</w:t>
            </w:r>
          </w:p>
        </w:tc>
        <w:tc>
          <w:tcPr>
            <w:tcW w:w="3095" w:type="dxa"/>
            <w:tcBorders>
              <w:top w:val="single" w:sz="4" w:space="0" w:color="auto"/>
              <w:left w:val="single" w:sz="4" w:space="0" w:color="auto"/>
              <w:bottom w:val="single" w:sz="4" w:space="0" w:color="auto"/>
              <w:right w:val="single" w:sz="4" w:space="0" w:color="auto"/>
            </w:tcBorders>
            <w:hideMark/>
          </w:tcPr>
          <w:p w14:paraId="38E645B7" w14:textId="7CC8E396" w:rsidR="00C529FD" w:rsidRPr="00CD4B69" w:rsidRDefault="00DC5F36" w:rsidP="00CD4B69">
            <w:pPr>
              <w:jc w:val="center"/>
              <w:rPr>
                <w:rFonts w:ascii="Times New Roman" w:hAnsi="Times New Roman" w:cs="Times New Roman"/>
                <w:sz w:val="20"/>
                <w:szCs w:val="24"/>
              </w:rPr>
            </w:pPr>
            <w:r>
              <w:rPr>
                <w:rFonts w:ascii="Times New Roman" w:hAnsi="Times New Roman" w:cs="Times New Roman"/>
                <w:sz w:val="20"/>
                <w:szCs w:val="24"/>
              </w:rPr>
              <w:t>14</w:t>
            </w:r>
          </w:p>
        </w:tc>
        <w:tc>
          <w:tcPr>
            <w:tcW w:w="3096" w:type="dxa"/>
            <w:tcBorders>
              <w:top w:val="single" w:sz="4" w:space="0" w:color="auto"/>
              <w:left w:val="single" w:sz="4" w:space="0" w:color="auto"/>
              <w:bottom w:val="single" w:sz="4" w:space="0" w:color="auto"/>
              <w:right w:val="single" w:sz="4" w:space="0" w:color="auto"/>
            </w:tcBorders>
            <w:hideMark/>
          </w:tcPr>
          <w:p w14:paraId="750D4E1A" w14:textId="77777777" w:rsidR="00C529FD" w:rsidRPr="00CD4B69" w:rsidRDefault="00C529FD" w:rsidP="00CD4B69">
            <w:pPr>
              <w:tabs>
                <w:tab w:val="left" w:pos="1896"/>
              </w:tabs>
              <w:jc w:val="center"/>
              <w:rPr>
                <w:rFonts w:ascii="Times New Roman" w:hAnsi="Times New Roman" w:cs="Times New Roman"/>
                <w:sz w:val="20"/>
                <w:szCs w:val="24"/>
                <w:lang w:val="en-US"/>
              </w:rPr>
            </w:pPr>
            <w:r w:rsidRPr="00CD4B69">
              <w:rPr>
                <w:rFonts w:ascii="Times New Roman" w:hAnsi="Times New Roman" w:cs="Times New Roman"/>
                <w:sz w:val="20"/>
                <w:szCs w:val="24"/>
                <w:lang w:val="en-US"/>
              </w:rPr>
              <w:t>C. Moore, M. Moore, S. Smaldino</w:t>
            </w:r>
          </w:p>
        </w:tc>
      </w:tr>
    </w:tbl>
    <w:p w14:paraId="14F4BA0A" w14:textId="705A48AC" w:rsidR="00D54FFE" w:rsidRDefault="00465BA3" w:rsidP="003307D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Всего по ключевым словам «экономика дистанционного образования», «экономика дистанционного обучения» было найдено 7 </w:t>
      </w:r>
      <w:r w:rsidR="009E16C9">
        <w:rPr>
          <w:rFonts w:ascii="Times New Roman" w:hAnsi="Times New Roman" w:cs="Times New Roman"/>
          <w:sz w:val="24"/>
          <w:szCs w:val="24"/>
        </w:rPr>
        <w:t xml:space="preserve">авторефератов </w:t>
      </w:r>
      <w:r>
        <w:rPr>
          <w:rFonts w:ascii="Times New Roman" w:hAnsi="Times New Roman" w:cs="Times New Roman"/>
          <w:sz w:val="24"/>
          <w:szCs w:val="24"/>
        </w:rPr>
        <w:t>диссертаций, из которых наибольшую важность для данного исследования представляют 4 работы</w:t>
      </w:r>
      <w:r w:rsidR="00E574A3">
        <w:rPr>
          <w:rFonts w:ascii="Times New Roman" w:hAnsi="Times New Roman" w:cs="Times New Roman"/>
          <w:sz w:val="24"/>
          <w:szCs w:val="24"/>
        </w:rPr>
        <w:t>:</w:t>
      </w:r>
      <w:r>
        <w:rPr>
          <w:rFonts w:ascii="Times New Roman" w:hAnsi="Times New Roman" w:cs="Times New Roman"/>
          <w:sz w:val="24"/>
          <w:szCs w:val="24"/>
        </w:rPr>
        <w:t xml:space="preserve"> </w:t>
      </w:r>
      <w:r w:rsidR="00EB2E7E">
        <w:rPr>
          <w:rFonts w:ascii="Times New Roman" w:hAnsi="Times New Roman" w:cs="Times New Roman"/>
          <w:sz w:val="24"/>
          <w:szCs w:val="24"/>
        </w:rPr>
        <w:t>В.В. Артюхин</w:t>
      </w:r>
      <w:r>
        <w:rPr>
          <w:rFonts w:ascii="Times New Roman" w:hAnsi="Times New Roman" w:cs="Times New Roman"/>
          <w:sz w:val="24"/>
          <w:szCs w:val="24"/>
        </w:rPr>
        <w:t>а</w:t>
      </w:r>
      <w:r w:rsidR="00EB2E7E">
        <w:rPr>
          <w:rFonts w:ascii="Times New Roman" w:hAnsi="Times New Roman" w:cs="Times New Roman"/>
          <w:sz w:val="24"/>
          <w:szCs w:val="24"/>
        </w:rPr>
        <w:t>, Д.Б. Григорович</w:t>
      </w:r>
      <w:r w:rsidR="00E574A3">
        <w:rPr>
          <w:rFonts w:ascii="Times New Roman" w:hAnsi="Times New Roman" w:cs="Times New Roman"/>
          <w:sz w:val="24"/>
          <w:szCs w:val="24"/>
        </w:rPr>
        <w:t>а</w:t>
      </w:r>
      <w:r>
        <w:rPr>
          <w:rFonts w:ascii="Times New Roman" w:hAnsi="Times New Roman" w:cs="Times New Roman"/>
          <w:sz w:val="24"/>
          <w:szCs w:val="24"/>
        </w:rPr>
        <w:t>, А.Ю. Чигарин</w:t>
      </w:r>
      <w:r w:rsidR="00E574A3">
        <w:rPr>
          <w:rFonts w:ascii="Times New Roman" w:hAnsi="Times New Roman" w:cs="Times New Roman"/>
          <w:sz w:val="24"/>
          <w:szCs w:val="24"/>
        </w:rPr>
        <w:t xml:space="preserve">а, Г.Ю. Шмелевой, т.к. в них представлены разработанные инструменты оценки экономической эффективности, теоретическое обоснование моделей разработки электронных средств обучения, разработка методических рекомендаций и реинжиниринг бизнес-процесса проектирования контента для </w:t>
      </w:r>
      <w:r w:rsidR="00450826">
        <w:rPr>
          <w:rFonts w:ascii="Times New Roman" w:hAnsi="Times New Roman" w:cs="Times New Roman"/>
          <w:sz w:val="24"/>
          <w:szCs w:val="24"/>
        </w:rPr>
        <w:t>Д</w:t>
      </w:r>
      <w:r w:rsidR="009E16C9">
        <w:rPr>
          <w:rFonts w:ascii="Times New Roman" w:hAnsi="Times New Roman" w:cs="Times New Roman"/>
          <w:sz w:val="24"/>
          <w:szCs w:val="24"/>
        </w:rPr>
        <w:t xml:space="preserve">О. После ознакомления с указанными выше источниками были выявлен ряд общих для них и данного исследования аспектов. Так, например, в </w:t>
      </w:r>
      <w:r w:rsidR="00E574A3">
        <w:rPr>
          <w:rFonts w:ascii="Times New Roman" w:hAnsi="Times New Roman" w:cs="Times New Roman"/>
          <w:sz w:val="24"/>
          <w:szCs w:val="24"/>
        </w:rPr>
        <w:t xml:space="preserve">диссертации В.В. </w:t>
      </w:r>
      <w:r w:rsidR="00E574A3" w:rsidRPr="00A4386B">
        <w:rPr>
          <w:rFonts w:ascii="Times New Roman" w:hAnsi="Times New Roman" w:cs="Times New Roman"/>
          <w:sz w:val="24"/>
          <w:szCs w:val="24"/>
        </w:rPr>
        <w:t>Артюхина</w:t>
      </w:r>
      <w:r w:rsidR="009E16C9" w:rsidRPr="00A4386B">
        <w:rPr>
          <w:rFonts w:ascii="Times New Roman" w:hAnsi="Times New Roman" w:cs="Times New Roman"/>
          <w:sz w:val="24"/>
          <w:szCs w:val="24"/>
        </w:rPr>
        <w:t xml:space="preserve"> </w:t>
      </w:r>
      <w:r w:rsidR="00A4386B">
        <w:rPr>
          <w:rFonts w:ascii="Times New Roman" w:hAnsi="Times New Roman" w:cs="Times New Roman"/>
          <w:sz w:val="24"/>
          <w:szCs w:val="24"/>
        </w:rPr>
        <w:t>[18</w:t>
      </w:r>
      <w:r w:rsidR="009E16C9" w:rsidRPr="00A4386B">
        <w:rPr>
          <w:rFonts w:ascii="Times New Roman" w:hAnsi="Times New Roman" w:cs="Times New Roman"/>
          <w:sz w:val="24"/>
          <w:szCs w:val="24"/>
        </w:rPr>
        <w:t>]</w:t>
      </w:r>
      <w:r w:rsidR="00E574A3">
        <w:rPr>
          <w:rFonts w:ascii="Times New Roman" w:hAnsi="Times New Roman" w:cs="Times New Roman"/>
          <w:sz w:val="24"/>
          <w:szCs w:val="24"/>
        </w:rPr>
        <w:t xml:space="preserve"> 2004 г. б</w:t>
      </w:r>
      <w:r w:rsidR="009E16C9">
        <w:rPr>
          <w:rFonts w:ascii="Times New Roman" w:hAnsi="Times New Roman" w:cs="Times New Roman"/>
          <w:sz w:val="24"/>
          <w:szCs w:val="24"/>
        </w:rPr>
        <w:t xml:space="preserve">ыли представлены выявленные параметры, влияющие на процесс ДО, по которым можно проводить сравнение эффективности. </w:t>
      </w:r>
      <w:r w:rsidR="003307D7">
        <w:rPr>
          <w:rFonts w:ascii="Times New Roman" w:hAnsi="Times New Roman" w:cs="Times New Roman"/>
          <w:sz w:val="24"/>
          <w:szCs w:val="24"/>
        </w:rPr>
        <w:t xml:space="preserve">Факторы, влияющие на качество дистанционного образования, были определены в исследовании А.Ю. Чигарина </w:t>
      </w:r>
      <w:r w:rsidR="00A11DB5">
        <w:rPr>
          <w:rFonts w:ascii="Times New Roman" w:hAnsi="Times New Roman" w:cs="Times New Roman"/>
          <w:sz w:val="24"/>
          <w:szCs w:val="24"/>
        </w:rPr>
        <w:t>[71</w:t>
      </w:r>
      <w:r w:rsidR="003307D7" w:rsidRPr="00A4386B">
        <w:rPr>
          <w:rFonts w:ascii="Times New Roman" w:hAnsi="Times New Roman" w:cs="Times New Roman"/>
          <w:sz w:val="24"/>
          <w:szCs w:val="24"/>
        </w:rPr>
        <w:t>]</w:t>
      </w:r>
      <w:r w:rsidR="003307D7">
        <w:rPr>
          <w:rFonts w:ascii="Times New Roman" w:hAnsi="Times New Roman" w:cs="Times New Roman"/>
          <w:sz w:val="24"/>
          <w:szCs w:val="24"/>
        </w:rPr>
        <w:t xml:space="preserve"> 2015 г. </w:t>
      </w:r>
      <w:r w:rsidR="009E16C9">
        <w:rPr>
          <w:rFonts w:ascii="Times New Roman" w:hAnsi="Times New Roman" w:cs="Times New Roman"/>
          <w:sz w:val="24"/>
          <w:szCs w:val="24"/>
        </w:rPr>
        <w:t xml:space="preserve">В работе Д.Б. Григоровича </w:t>
      </w:r>
      <w:r w:rsidR="00A11DB5">
        <w:rPr>
          <w:rFonts w:ascii="Times New Roman" w:hAnsi="Times New Roman" w:cs="Times New Roman"/>
          <w:sz w:val="24"/>
          <w:szCs w:val="24"/>
        </w:rPr>
        <w:t>[31</w:t>
      </w:r>
      <w:r w:rsidR="009E16C9" w:rsidRPr="00A4386B">
        <w:rPr>
          <w:rFonts w:ascii="Times New Roman" w:hAnsi="Times New Roman" w:cs="Times New Roman"/>
          <w:sz w:val="24"/>
          <w:szCs w:val="24"/>
        </w:rPr>
        <w:t>]</w:t>
      </w:r>
      <w:r w:rsidR="009E16C9">
        <w:rPr>
          <w:rFonts w:ascii="Times New Roman" w:hAnsi="Times New Roman" w:cs="Times New Roman"/>
          <w:sz w:val="24"/>
          <w:szCs w:val="24"/>
        </w:rPr>
        <w:t xml:space="preserve"> 2005 г. представлены созданные программные шаблоны для размещения учебного контента обучающего комплекса. Г.Ю. Шмелева </w:t>
      </w:r>
      <w:r w:rsidR="00A11DB5">
        <w:rPr>
          <w:rFonts w:ascii="Times New Roman" w:hAnsi="Times New Roman" w:cs="Times New Roman"/>
          <w:sz w:val="24"/>
          <w:szCs w:val="24"/>
        </w:rPr>
        <w:t>[73</w:t>
      </w:r>
      <w:r w:rsidR="009E16C9" w:rsidRPr="00A4386B">
        <w:rPr>
          <w:rFonts w:ascii="Times New Roman" w:hAnsi="Times New Roman" w:cs="Times New Roman"/>
          <w:sz w:val="24"/>
          <w:szCs w:val="24"/>
        </w:rPr>
        <w:t>]</w:t>
      </w:r>
      <w:r w:rsidR="009E16C9">
        <w:rPr>
          <w:rFonts w:ascii="Times New Roman" w:hAnsi="Times New Roman" w:cs="Times New Roman"/>
          <w:sz w:val="24"/>
          <w:szCs w:val="24"/>
        </w:rPr>
        <w:t xml:space="preserve"> в своей диссертации 2005 г. приводила методику оптимизации бизнес-процесса подготовки учебного контента. В ее работе также представлены результаты опроса по частоте использования того или иного учебного компонента</w:t>
      </w:r>
      <w:r w:rsidR="003307D7">
        <w:rPr>
          <w:rFonts w:ascii="Times New Roman" w:hAnsi="Times New Roman" w:cs="Times New Roman"/>
          <w:sz w:val="24"/>
          <w:szCs w:val="24"/>
        </w:rPr>
        <w:t xml:space="preserve"> в дистанционное образовательной среде. В перечисленных исследованиях упор был сделан на математическое и экономическое моделирование, а также кластеризацию дистанционного образования. Экспертные методы применялись только на этапах сбора мнений экспертов (опрос, анкета)</w:t>
      </w:r>
      <w:r w:rsidR="005D2E30">
        <w:rPr>
          <w:rFonts w:ascii="Times New Roman" w:hAnsi="Times New Roman" w:cs="Times New Roman"/>
          <w:sz w:val="24"/>
          <w:szCs w:val="24"/>
        </w:rPr>
        <w:t xml:space="preserve">. Экспертная система нечеткой логики нигде не использовалось, что придает данной работе большую новизну. Кроме того, можно отметить, что большинство диссертаций были написаны в начале 2000-х годов. Самая поздняя из </w:t>
      </w:r>
      <w:r w:rsidR="005D2E30">
        <w:rPr>
          <w:rFonts w:ascii="Times New Roman" w:hAnsi="Times New Roman" w:cs="Times New Roman"/>
          <w:sz w:val="24"/>
          <w:szCs w:val="24"/>
        </w:rPr>
        <w:lastRenderedPageBreak/>
        <w:t>найденных работ датируется 2015 г. Можно предполагать, что в условиях изменяющей системы образования в России появится необходимость в новых исследованиях на тему организации ДО.</w:t>
      </w:r>
    </w:p>
    <w:p w14:paraId="319E1ACE" w14:textId="41F89ADF" w:rsidR="00CD4B69" w:rsidRPr="00014B02" w:rsidRDefault="00276859" w:rsidP="00A4386B">
      <w:pPr>
        <w:spacing w:line="360" w:lineRule="auto"/>
        <w:ind w:firstLine="567"/>
        <w:jc w:val="both"/>
        <w:rPr>
          <w:rFonts w:ascii="Times New Roman" w:hAnsi="Times New Roman" w:cs="Times New Roman"/>
          <w:sz w:val="24"/>
          <w:szCs w:val="24"/>
        </w:rPr>
      </w:pPr>
      <w:r w:rsidRPr="00014B02">
        <w:rPr>
          <w:rFonts w:ascii="Times New Roman" w:hAnsi="Times New Roman" w:cs="Times New Roman"/>
          <w:sz w:val="24"/>
          <w:szCs w:val="24"/>
        </w:rPr>
        <w:t xml:space="preserve">С восемнадцатого века </w:t>
      </w:r>
      <w:r w:rsidR="005D2E30">
        <w:rPr>
          <w:rFonts w:ascii="Times New Roman" w:hAnsi="Times New Roman" w:cs="Times New Roman"/>
          <w:sz w:val="24"/>
          <w:szCs w:val="24"/>
        </w:rPr>
        <w:t xml:space="preserve">в зарубежной литературе </w:t>
      </w:r>
      <w:r w:rsidRPr="00014B02">
        <w:rPr>
          <w:rFonts w:ascii="Times New Roman" w:hAnsi="Times New Roman" w:cs="Times New Roman"/>
          <w:sz w:val="24"/>
          <w:szCs w:val="24"/>
        </w:rPr>
        <w:t>было собрано более двадцати разнообразных определений, которые так или иначе затрагивают дистанционный процесс обучения. Они представлены в Таблице 1</w:t>
      </w:r>
      <w:r w:rsidR="005D2E30">
        <w:rPr>
          <w:rFonts w:ascii="Times New Roman" w:hAnsi="Times New Roman" w:cs="Times New Roman"/>
          <w:sz w:val="24"/>
          <w:szCs w:val="24"/>
        </w:rPr>
        <w:t>.2.</w:t>
      </w:r>
      <w:r w:rsidRPr="00014B02">
        <w:rPr>
          <w:rFonts w:ascii="Times New Roman" w:hAnsi="Times New Roman" w:cs="Times New Roman"/>
          <w:sz w:val="24"/>
          <w:szCs w:val="24"/>
        </w:rPr>
        <w:t xml:space="preserve"> с переводом на русский язык.</w:t>
      </w:r>
    </w:p>
    <w:p w14:paraId="517CD42C" w14:textId="4662A9A3" w:rsidR="007634FC" w:rsidRPr="00014B02" w:rsidRDefault="007634FC" w:rsidP="007634FC">
      <w:pPr>
        <w:spacing w:line="240" w:lineRule="auto"/>
        <w:jc w:val="right"/>
        <w:rPr>
          <w:rFonts w:ascii="Times New Roman" w:hAnsi="Times New Roman" w:cs="Times New Roman"/>
          <w:i/>
          <w:sz w:val="24"/>
          <w:szCs w:val="24"/>
        </w:rPr>
      </w:pPr>
      <w:r w:rsidRPr="00014B02">
        <w:rPr>
          <w:rFonts w:ascii="Times New Roman" w:hAnsi="Times New Roman" w:cs="Times New Roman"/>
          <w:i/>
          <w:sz w:val="24"/>
          <w:szCs w:val="24"/>
        </w:rPr>
        <w:t>Таблица 1.2</w:t>
      </w:r>
      <w:r w:rsidR="00D16F7D">
        <w:rPr>
          <w:rFonts w:ascii="Times New Roman" w:hAnsi="Times New Roman" w:cs="Times New Roman"/>
          <w:i/>
          <w:sz w:val="24"/>
          <w:szCs w:val="24"/>
        </w:rPr>
        <w:t>.</w:t>
      </w:r>
    </w:p>
    <w:p w14:paraId="1E6A3AB1" w14:textId="2454F659" w:rsidR="007634FC" w:rsidRPr="00014B02" w:rsidRDefault="007634FC" w:rsidP="007634FC">
      <w:pPr>
        <w:spacing w:line="240" w:lineRule="auto"/>
        <w:jc w:val="center"/>
        <w:rPr>
          <w:rFonts w:ascii="Times New Roman" w:hAnsi="Times New Roman" w:cs="Times New Roman"/>
          <w:b/>
          <w:sz w:val="24"/>
          <w:szCs w:val="24"/>
        </w:rPr>
      </w:pPr>
      <w:r w:rsidRPr="00014B02">
        <w:rPr>
          <w:rFonts w:ascii="Times New Roman" w:hAnsi="Times New Roman" w:cs="Times New Roman"/>
          <w:b/>
          <w:sz w:val="24"/>
          <w:szCs w:val="24"/>
        </w:rPr>
        <w:t>Перевод англоязычных терминов, связанных с дистанционным образованием</w:t>
      </w:r>
    </w:p>
    <w:tbl>
      <w:tblPr>
        <w:tblStyle w:val="a3"/>
        <w:tblW w:w="0" w:type="auto"/>
        <w:tblLook w:val="04A0" w:firstRow="1" w:lastRow="0" w:firstColumn="1" w:lastColumn="0" w:noHBand="0" w:noVBand="1"/>
      </w:tblPr>
      <w:tblGrid>
        <w:gridCol w:w="846"/>
        <w:gridCol w:w="3685"/>
        <w:gridCol w:w="4814"/>
      </w:tblGrid>
      <w:tr w:rsidR="00276859" w:rsidRPr="00014B02" w14:paraId="1FDA2601" w14:textId="77777777" w:rsidTr="001F0ED1">
        <w:tc>
          <w:tcPr>
            <w:tcW w:w="846" w:type="dxa"/>
          </w:tcPr>
          <w:p w14:paraId="0B1DBEB9" w14:textId="77777777" w:rsidR="00276859" w:rsidRPr="00CD4B69" w:rsidRDefault="00276859" w:rsidP="00CD4B69">
            <w:pPr>
              <w:jc w:val="center"/>
              <w:rPr>
                <w:rFonts w:ascii="Times New Roman" w:hAnsi="Times New Roman" w:cs="Times New Roman"/>
                <w:b/>
                <w:sz w:val="20"/>
                <w:szCs w:val="20"/>
              </w:rPr>
            </w:pPr>
            <w:r w:rsidRPr="00CD4B69">
              <w:rPr>
                <w:rFonts w:ascii="Times New Roman" w:hAnsi="Times New Roman" w:cs="Times New Roman"/>
                <w:b/>
                <w:sz w:val="20"/>
                <w:szCs w:val="20"/>
              </w:rPr>
              <w:t>№</w:t>
            </w:r>
          </w:p>
        </w:tc>
        <w:tc>
          <w:tcPr>
            <w:tcW w:w="3685" w:type="dxa"/>
          </w:tcPr>
          <w:p w14:paraId="0F2A7E86" w14:textId="77777777" w:rsidR="00276859" w:rsidRPr="00CD4B69" w:rsidRDefault="00276859" w:rsidP="00CD4B69">
            <w:pPr>
              <w:jc w:val="center"/>
              <w:rPr>
                <w:rFonts w:ascii="Times New Roman" w:hAnsi="Times New Roman" w:cs="Times New Roman"/>
                <w:b/>
                <w:sz w:val="20"/>
                <w:szCs w:val="20"/>
              </w:rPr>
            </w:pPr>
            <w:r w:rsidRPr="00CD4B69">
              <w:rPr>
                <w:rFonts w:ascii="Times New Roman" w:hAnsi="Times New Roman" w:cs="Times New Roman"/>
                <w:b/>
                <w:sz w:val="20"/>
                <w:szCs w:val="20"/>
              </w:rPr>
              <w:t>Англоязычный термин</w:t>
            </w:r>
          </w:p>
        </w:tc>
        <w:tc>
          <w:tcPr>
            <w:tcW w:w="4814" w:type="dxa"/>
          </w:tcPr>
          <w:p w14:paraId="6C44A0CF" w14:textId="77777777" w:rsidR="00276859" w:rsidRPr="00CD4B69" w:rsidRDefault="00276859" w:rsidP="00CD4B69">
            <w:pPr>
              <w:jc w:val="center"/>
              <w:rPr>
                <w:rFonts w:ascii="Times New Roman" w:hAnsi="Times New Roman" w:cs="Times New Roman"/>
                <w:b/>
                <w:sz w:val="20"/>
                <w:szCs w:val="20"/>
              </w:rPr>
            </w:pPr>
            <w:r w:rsidRPr="00CD4B69">
              <w:rPr>
                <w:rFonts w:ascii="Times New Roman" w:hAnsi="Times New Roman" w:cs="Times New Roman"/>
                <w:b/>
                <w:sz w:val="20"/>
                <w:szCs w:val="20"/>
              </w:rPr>
              <w:t>Перевод на русский</w:t>
            </w:r>
          </w:p>
        </w:tc>
      </w:tr>
      <w:tr w:rsidR="00276859" w:rsidRPr="00014B02" w14:paraId="272C53F2" w14:textId="77777777" w:rsidTr="001F0ED1">
        <w:tc>
          <w:tcPr>
            <w:tcW w:w="846" w:type="dxa"/>
          </w:tcPr>
          <w:p w14:paraId="0EF0B122" w14:textId="77777777" w:rsidR="00276859" w:rsidRPr="00CD4B69" w:rsidRDefault="00276859" w:rsidP="004657DA">
            <w:pPr>
              <w:pStyle w:val="a4"/>
              <w:numPr>
                <w:ilvl w:val="0"/>
                <w:numId w:val="1"/>
              </w:numPr>
              <w:spacing w:after="0" w:line="240" w:lineRule="auto"/>
              <w:jc w:val="both"/>
              <w:rPr>
                <w:rFonts w:ascii="Times New Roman" w:hAnsi="Times New Roman" w:cs="Times New Roman"/>
                <w:sz w:val="20"/>
                <w:szCs w:val="20"/>
              </w:rPr>
            </w:pPr>
          </w:p>
        </w:tc>
        <w:tc>
          <w:tcPr>
            <w:tcW w:w="3685" w:type="dxa"/>
          </w:tcPr>
          <w:p w14:paraId="42C824BE" w14:textId="77777777" w:rsidR="00276859" w:rsidRPr="00CD4B69" w:rsidRDefault="00276859" w:rsidP="00CD4B69">
            <w:pPr>
              <w:jc w:val="both"/>
              <w:rPr>
                <w:rFonts w:ascii="Times New Roman" w:hAnsi="Times New Roman" w:cs="Times New Roman"/>
                <w:sz w:val="20"/>
                <w:szCs w:val="20"/>
              </w:rPr>
            </w:pPr>
            <w:r w:rsidRPr="00CD4B69">
              <w:rPr>
                <w:rFonts w:ascii="Times New Roman" w:hAnsi="Times New Roman" w:cs="Times New Roman"/>
                <w:sz w:val="20"/>
                <w:szCs w:val="20"/>
                <w:lang w:val="en-US"/>
              </w:rPr>
              <w:t>distance education</w:t>
            </w:r>
          </w:p>
        </w:tc>
        <w:tc>
          <w:tcPr>
            <w:tcW w:w="4814" w:type="dxa"/>
          </w:tcPr>
          <w:p w14:paraId="13365A21" w14:textId="77777777" w:rsidR="00276859" w:rsidRPr="00CD4B69" w:rsidRDefault="00276859" w:rsidP="00CD4B69">
            <w:pPr>
              <w:jc w:val="both"/>
              <w:rPr>
                <w:rFonts w:ascii="Times New Roman" w:hAnsi="Times New Roman" w:cs="Times New Roman"/>
                <w:sz w:val="20"/>
                <w:szCs w:val="20"/>
              </w:rPr>
            </w:pPr>
            <w:r w:rsidRPr="00CD4B69">
              <w:rPr>
                <w:rFonts w:ascii="Times New Roman" w:hAnsi="Times New Roman" w:cs="Times New Roman"/>
                <w:sz w:val="20"/>
                <w:szCs w:val="20"/>
              </w:rPr>
              <w:t>дистанционное</w:t>
            </w:r>
            <w:r w:rsidRPr="00CD4B69">
              <w:rPr>
                <w:rFonts w:ascii="Times New Roman" w:hAnsi="Times New Roman" w:cs="Times New Roman"/>
                <w:sz w:val="20"/>
                <w:szCs w:val="20"/>
                <w:lang w:val="en-US"/>
              </w:rPr>
              <w:t xml:space="preserve"> </w:t>
            </w:r>
            <w:r w:rsidRPr="00CD4B69">
              <w:rPr>
                <w:rFonts w:ascii="Times New Roman" w:hAnsi="Times New Roman" w:cs="Times New Roman"/>
                <w:sz w:val="20"/>
                <w:szCs w:val="20"/>
              </w:rPr>
              <w:t>образование</w:t>
            </w:r>
          </w:p>
        </w:tc>
      </w:tr>
      <w:tr w:rsidR="00276859" w:rsidRPr="00014B02" w14:paraId="0D910D83" w14:textId="77777777" w:rsidTr="001F0ED1">
        <w:tc>
          <w:tcPr>
            <w:tcW w:w="846" w:type="dxa"/>
          </w:tcPr>
          <w:p w14:paraId="6A9D27FA" w14:textId="77777777" w:rsidR="00276859" w:rsidRPr="00CD4B69" w:rsidRDefault="00276859" w:rsidP="004657DA">
            <w:pPr>
              <w:pStyle w:val="a4"/>
              <w:numPr>
                <w:ilvl w:val="0"/>
                <w:numId w:val="1"/>
              </w:numPr>
              <w:spacing w:after="0" w:line="240" w:lineRule="auto"/>
              <w:jc w:val="both"/>
              <w:rPr>
                <w:rFonts w:ascii="Times New Roman" w:hAnsi="Times New Roman" w:cs="Times New Roman"/>
                <w:sz w:val="20"/>
                <w:szCs w:val="20"/>
              </w:rPr>
            </w:pPr>
          </w:p>
        </w:tc>
        <w:tc>
          <w:tcPr>
            <w:tcW w:w="3685" w:type="dxa"/>
          </w:tcPr>
          <w:p w14:paraId="2A13A373" w14:textId="77777777" w:rsidR="00276859" w:rsidRPr="00CD4B69" w:rsidRDefault="00276859" w:rsidP="00CD4B69">
            <w:pPr>
              <w:jc w:val="both"/>
              <w:rPr>
                <w:rFonts w:ascii="Times New Roman" w:hAnsi="Times New Roman" w:cs="Times New Roman"/>
                <w:sz w:val="20"/>
                <w:szCs w:val="20"/>
              </w:rPr>
            </w:pPr>
            <w:r w:rsidRPr="00CD4B69">
              <w:rPr>
                <w:rFonts w:ascii="Times New Roman" w:hAnsi="Times New Roman" w:cs="Times New Roman"/>
                <w:sz w:val="20"/>
                <w:szCs w:val="20"/>
                <w:lang w:val="en-US"/>
              </w:rPr>
              <w:t>open learning</w:t>
            </w:r>
          </w:p>
        </w:tc>
        <w:tc>
          <w:tcPr>
            <w:tcW w:w="4814" w:type="dxa"/>
          </w:tcPr>
          <w:p w14:paraId="4E722F65" w14:textId="77777777" w:rsidR="00276859" w:rsidRPr="00CD4B69" w:rsidRDefault="00276859" w:rsidP="00CD4B69">
            <w:pPr>
              <w:jc w:val="both"/>
              <w:rPr>
                <w:rFonts w:ascii="Times New Roman" w:hAnsi="Times New Roman" w:cs="Times New Roman"/>
                <w:sz w:val="20"/>
                <w:szCs w:val="20"/>
              </w:rPr>
            </w:pPr>
            <w:r w:rsidRPr="00CD4B69">
              <w:rPr>
                <w:rFonts w:ascii="Times New Roman" w:hAnsi="Times New Roman" w:cs="Times New Roman"/>
                <w:sz w:val="20"/>
                <w:szCs w:val="20"/>
              </w:rPr>
              <w:t>открытое обучение</w:t>
            </w:r>
          </w:p>
        </w:tc>
      </w:tr>
      <w:tr w:rsidR="00276859" w:rsidRPr="00014B02" w14:paraId="530AFDC4" w14:textId="77777777" w:rsidTr="001F0ED1">
        <w:tc>
          <w:tcPr>
            <w:tcW w:w="846" w:type="dxa"/>
          </w:tcPr>
          <w:p w14:paraId="10C00993" w14:textId="77777777" w:rsidR="00276859" w:rsidRPr="00CD4B69" w:rsidRDefault="00276859" w:rsidP="004657DA">
            <w:pPr>
              <w:pStyle w:val="a4"/>
              <w:numPr>
                <w:ilvl w:val="0"/>
                <w:numId w:val="1"/>
              </w:numPr>
              <w:spacing w:after="0" w:line="240" w:lineRule="auto"/>
              <w:jc w:val="both"/>
              <w:rPr>
                <w:rFonts w:ascii="Times New Roman" w:hAnsi="Times New Roman" w:cs="Times New Roman"/>
                <w:sz w:val="20"/>
                <w:szCs w:val="20"/>
              </w:rPr>
            </w:pPr>
          </w:p>
        </w:tc>
        <w:tc>
          <w:tcPr>
            <w:tcW w:w="3685" w:type="dxa"/>
          </w:tcPr>
          <w:p w14:paraId="323BFB9C" w14:textId="77777777" w:rsidR="00276859" w:rsidRPr="00CD4B69" w:rsidRDefault="00276859" w:rsidP="00CD4B69">
            <w:pPr>
              <w:jc w:val="both"/>
              <w:rPr>
                <w:rFonts w:ascii="Times New Roman" w:hAnsi="Times New Roman" w:cs="Times New Roman"/>
                <w:sz w:val="20"/>
                <w:szCs w:val="20"/>
              </w:rPr>
            </w:pPr>
            <w:r w:rsidRPr="00CD4B69">
              <w:rPr>
                <w:rFonts w:ascii="Times New Roman" w:hAnsi="Times New Roman" w:cs="Times New Roman"/>
                <w:sz w:val="20"/>
                <w:szCs w:val="20"/>
                <w:lang w:val="en-US"/>
              </w:rPr>
              <w:t>open teaching</w:t>
            </w:r>
          </w:p>
        </w:tc>
        <w:tc>
          <w:tcPr>
            <w:tcW w:w="4814" w:type="dxa"/>
          </w:tcPr>
          <w:p w14:paraId="423053C8" w14:textId="77777777" w:rsidR="00276859" w:rsidRPr="00CD4B69" w:rsidRDefault="00276859" w:rsidP="00CD4B69">
            <w:pPr>
              <w:jc w:val="both"/>
              <w:rPr>
                <w:rFonts w:ascii="Times New Roman" w:hAnsi="Times New Roman" w:cs="Times New Roman"/>
                <w:sz w:val="20"/>
                <w:szCs w:val="20"/>
              </w:rPr>
            </w:pPr>
            <w:r w:rsidRPr="00CD4B69">
              <w:rPr>
                <w:rFonts w:ascii="Times New Roman" w:hAnsi="Times New Roman" w:cs="Times New Roman"/>
                <w:sz w:val="20"/>
                <w:szCs w:val="20"/>
              </w:rPr>
              <w:t>открытое преподавание</w:t>
            </w:r>
          </w:p>
        </w:tc>
      </w:tr>
      <w:tr w:rsidR="00276859" w:rsidRPr="00014B02" w14:paraId="27DC0C6A" w14:textId="77777777" w:rsidTr="001F0ED1">
        <w:tc>
          <w:tcPr>
            <w:tcW w:w="846" w:type="dxa"/>
          </w:tcPr>
          <w:p w14:paraId="67B6276F" w14:textId="77777777" w:rsidR="00276859" w:rsidRPr="00CD4B69" w:rsidRDefault="00276859" w:rsidP="004657DA">
            <w:pPr>
              <w:pStyle w:val="a4"/>
              <w:numPr>
                <w:ilvl w:val="0"/>
                <w:numId w:val="1"/>
              </w:numPr>
              <w:spacing w:after="0" w:line="240" w:lineRule="auto"/>
              <w:jc w:val="both"/>
              <w:rPr>
                <w:rFonts w:ascii="Times New Roman" w:hAnsi="Times New Roman" w:cs="Times New Roman"/>
                <w:sz w:val="20"/>
                <w:szCs w:val="20"/>
              </w:rPr>
            </w:pPr>
          </w:p>
        </w:tc>
        <w:tc>
          <w:tcPr>
            <w:tcW w:w="3685" w:type="dxa"/>
          </w:tcPr>
          <w:p w14:paraId="5213C85B" w14:textId="77777777" w:rsidR="00276859" w:rsidRPr="00CD4B69" w:rsidRDefault="00276859" w:rsidP="00CD4B69">
            <w:pPr>
              <w:jc w:val="both"/>
              <w:rPr>
                <w:rFonts w:ascii="Times New Roman" w:hAnsi="Times New Roman" w:cs="Times New Roman"/>
                <w:sz w:val="20"/>
                <w:szCs w:val="20"/>
              </w:rPr>
            </w:pPr>
            <w:r w:rsidRPr="00CD4B69">
              <w:rPr>
                <w:rFonts w:ascii="Times New Roman" w:hAnsi="Times New Roman" w:cs="Times New Roman"/>
                <w:sz w:val="20"/>
                <w:szCs w:val="20"/>
                <w:lang w:val="en-US"/>
              </w:rPr>
              <w:t>non-traditional education</w:t>
            </w:r>
          </w:p>
        </w:tc>
        <w:tc>
          <w:tcPr>
            <w:tcW w:w="4814" w:type="dxa"/>
          </w:tcPr>
          <w:p w14:paraId="5BFA2EA3" w14:textId="77777777" w:rsidR="00276859" w:rsidRPr="00CD4B69" w:rsidRDefault="00276859" w:rsidP="00CD4B69">
            <w:pPr>
              <w:jc w:val="both"/>
              <w:rPr>
                <w:rFonts w:ascii="Times New Roman" w:hAnsi="Times New Roman" w:cs="Times New Roman"/>
                <w:sz w:val="20"/>
                <w:szCs w:val="20"/>
              </w:rPr>
            </w:pPr>
            <w:r w:rsidRPr="00CD4B69">
              <w:rPr>
                <w:rFonts w:ascii="Times New Roman" w:hAnsi="Times New Roman" w:cs="Times New Roman"/>
                <w:sz w:val="20"/>
                <w:szCs w:val="20"/>
              </w:rPr>
              <w:t>нетрадиционное образование</w:t>
            </w:r>
          </w:p>
        </w:tc>
      </w:tr>
      <w:tr w:rsidR="00276859" w:rsidRPr="00014B02" w14:paraId="754AFFD8" w14:textId="77777777" w:rsidTr="001F0ED1">
        <w:tc>
          <w:tcPr>
            <w:tcW w:w="846" w:type="dxa"/>
          </w:tcPr>
          <w:p w14:paraId="3FD5193F" w14:textId="77777777" w:rsidR="00276859" w:rsidRPr="00CD4B69" w:rsidRDefault="00276859" w:rsidP="004657DA">
            <w:pPr>
              <w:pStyle w:val="a4"/>
              <w:numPr>
                <w:ilvl w:val="0"/>
                <w:numId w:val="1"/>
              </w:numPr>
              <w:spacing w:after="0" w:line="240" w:lineRule="auto"/>
              <w:jc w:val="both"/>
              <w:rPr>
                <w:rFonts w:ascii="Times New Roman" w:hAnsi="Times New Roman" w:cs="Times New Roman"/>
                <w:sz w:val="20"/>
                <w:szCs w:val="20"/>
              </w:rPr>
            </w:pPr>
          </w:p>
        </w:tc>
        <w:tc>
          <w:tcPr>
            <w:tcW w:w="3685" w:type="dxa"/>
          </w:tcPr>
          <w:p w14:paraId="6D365E73" w14:textId="77777777" w:rsidR="00276859" w:rsidRPr="00CD4B69" w:rsidRDefault="00276859" w:rsidP="00CD4B69">
            <w:pPr>
              <w:jc w:val="both"/>
              <w:rPr>
                <w:rFonts w:ascii="Times New Roman" w:hAnsi="Times New Roman" w:cs="Times New Roman"/>
                <w:sz w:val="20"/>
                <w:szCs w:val="20"/>
              </w:rPr>
            </w:pPr>
            <w:r w:rsidRPr="00CD4B69">
              <w:rPr>
                <w:rFonts w:ascii="Times New Roman" w:hAnsi="Times New Roman" w:cs="Times New Roman"/>
                <w:sz w:val="20"/>
                <w:szCs w:val="20"/>
                <w:lang w:val="en-US"/>
              </w:rPr>
              <w:t>distance learning</w:t>
            </w:r>
          </w:p>
        </w:tc>
        <w:tc>
          <w:tcPr>
            <w:tcW w:w="4814" w:type="dxa"/>
          </w:tcPr>
          <w:p w14:paraId="59D25670" w14:textId="77777777" w:rsidR="00276859" w:rsidRPr="00CD4B69" w:rsidRDefault="00276859" w:rsidP="00CD4B69">
            <w:pPr>
              <w:jc w:val="both"/>
              <w:rPr>
                <w:rFonts w:ascii="Times New Roman" w:hAnsi="Times New Roman" w:cs="Times New Roman"/>
                <w:sz w:val="20"/>
                <w:szCs w:val="20"/>
              </w:rPr>
            </w:pPr>
            <w:r w:rsidRPr="00CD4B69">
              <w:rPr>
                <w:rFonts w:ascii="Times New Roman" w:hAnsi="Times New Roman" w:cs="Times New Roman"/>
                <w:sz w:val="20"/>
                <w:szCs w:val="20"/>
              </w:rPr>
              <w:t>дистанционное обучение</w:t>
            </w:r>
          </w:p>
        </w:tc>
      </w:tr>
      <w:tr w:rsidR="00276859" w:rsidRPr="00014B02" w14:paraId="51CB964D" w14:textId="77777777" w:rsidTr="001F0ED1">
        <w:tc>
          <w:tcPr>
            <w:tcW w:w="846" w:type="dxa"/>
          </w:tcPr>
          <w:p w14:paraId="5945F6A8" w14:textId="77777777" w:rsidR="00276859" w:rsidRPr="00CD4B69" w:rsidRDefault="00276859" w:rsidP="004657DA">
            <w:pPr>
              <w:pStyle w:val="a4"/>
              <w:numPr>
                <w:ilvl w:val="0"/>
                <w:numId w:val="1"/>
              </w:numPr>
              <w:spacing w:after="0" w:line="240" w:lineRule="auto"/>
              <w:jc w:val="both"/>
              <w:rPr>
                <w:rFonts w:ascii="Times New Roman" w:hAnsi="Times New Roman" w:cs="Times New Roman"/>
                <w:sz w:val="20"/>
                <w:szCs w:val="20"/>
              </w:rPr>
            </w:pPr>
          </w:p>
        </w:tc>
        <w:tc>
          <w:tcPr>
            <w:tcW w:w="3685" w:type="dxa"/>
          </w:tcPr>
          <w:p w14:paraId="6C14682A" w14:textId="77777777" w:rsidR="00276859" w:rsidRPr="00CD4B69" w:rsidRDefault="00276859" w:rsidP="00CD4B69">
            <w:pPr>
              <w:jc w:val="both"/>
              <w:rPr>
                <w:rFonts w:ascii="Times New Roman" w:hAnsi="Times New Roman" w:cs="Times New Roman"/>
                <w:sz w:val="20"/>
                <w:szCs w:val="20"/>
              </w:rPr>
            </w:pPr>
            <w:r w:rsidRPr="00CD4B69">
              <w:rPr>
                <w:rFonts w:ascii="Times New Roman" w:hAnsi="Times New Roman" w:cs="Times New Roman"/>
                <w:sz w:val="20"/>
                <w:szCs w:val="20"/>
                <w:lang w:val="en-US"/>
              </w:rPr>
              <w:t>distance teaching</w:t>
            </w:r>
          </w:p>
        </w:tc>
        <w:tc>
          <w:tcPr>
            <w:tcW w:w="4814" w:type="dxa"/>
          </w:tcPr>
          <w:p w14:paraId="65ED0AFE" w14:textId="77777777" w:rsidR="00276859" w:rsidRPr="00CD4B69" w:rsidRDefault="00276859" w:rsidP="00CD4B69">
            <w:pPr>
              <w:jc w:val="both"/>
              <w:rPr>
                <w:rFonts w:ascii="Times New Roman" w:hAnsi="Times New Roman" w:cs="Times New Roman"/>
                <w:sz w:val="20"/>
                <w:szCs w:val="20"/>
              </w:rPr>
            </w:pPr>
            <w:r w:rsidRPr="00CD4B69">
              <w:rPr>
                <w:rFonts w:ascii="Times New Roman" w:hAnsi="Times New Roman" w:cs="Times New Roman"/>
                <w:sz w:val="20"/>
                <w:szCs w:val="20"/>
              </w:rPr>
              <w:t>дистанционное преподавание</w:t>
            </w:r>
          </w:p>
        </w:tc>
      </w:tr>
      <w:tr w:rsidR="00276859" w:rsidRPr="00014B02" w14:paraId="1C73C78F" w14:textId="77777777" w:rsidTr="001F0ED1">
        <w:tc>
          <w:tcPr>
            <w:tcW w:w="846" w:type="dxa"/>
          </w:tcPr>
          <w:p w14:paraId="0A51F49F" w14:textId="77777777" w:rsidR="00276859" w:rsidRPr="00CD4B69" w:rsidRDefault="00276859" w:rsidP="004657DA">
            <w:pPr>
              <w:pStyle w:val="a4"/>
              <w:numPr>
                <w:ilvl w:val="0"/>
                <w:numId w:val="1"/>
              </w:numPr>
              <w:spacing w:after="0" w:line="240" w:lineRule="auto"/>
              <w:jc w:val="both"/>
              <w:rPr>
                <w:rFonts w:ascii="Times New Roman" w:hAnsi="Times New Roman" w:cs="Times New Roman"/>
                <w:sz w:val="20"/>
                <w:szCs w:val="20"/>
              </w:rPr>
            </w:pPr>
          </w:p>
        </w:tc>
        <w:tc>
          <w:tcPr>
            <w:tcW w:w="3685" w:type="dxa"/>
          </w:tcPr>
          <w:p w14:paraId="052239C7" w14:textId="77777777" w:rsidR="00276859" w:rsidRPr="00CD4B69" w:rsidRDefault="00276859" w:rsidP="00CD4B69">
            <w:pPr>
              <w:jc w:val="both"/>
              <w:rPr>
                <w:rFonts w:ascii="Times New Roman" w:hAnsi="Times New Roman" w:cs="Times New Roman"/>
                <w:sz w:val="20"/>
                <w:szCs w:val="20"/>
              </w:rPr>
            </w:pPr>
            <w:r w:rsidRPr="00CD4B69">
              <w:rPr>
                <w:rFonts w:ascii="Times New Roman" w:hAnsi="Times New Roman" w:cs="Times New Roman"/>
                <w:sz w:val="20"/>
                <w:szCs w:val="20"/>
                <w:lang w:val="en-US"/>
              </w:rPr>
              <w:t>correspondence education</w:t>
            </w:r>
          </w:p>
        </w:tc>
        <w:tc>
          <w:tcPr>
            <w:tcW w:w="4814" w:type="dxa"/>
          </w:tcPr>
          <w:p w14:paraId="0D0F3BBF" w14:textId="77777777" w:rsidR="00276859" w:rsidRPr="00CD4B69" w:rsidRDefault="00276859" w:rsidP="00CD4B69">
            <w:pPr>
              <w:jc w:val="both"/>
              <w:rPr>
                <w:rFonts w:ascii="Times New Roman" w:hAnsi="Times New Roman" w:cs="Times New Roman"/>
                <w:sz w:val="20"/>
                <w:szCs w:val="20"/>
              </w:rPr>
            </w:pPr>
            <w:r w:rsidRPr="00CD4B69">
              <w:rPr>
                <w:rFonts w:ascii="Times New Roman" w:hAnsi="Times New Roman" w:cs="Times New Roman"/>
                <w:sz w:val="20"/>
                <w:szCs w:val="20"/>
              </w:rPr>
              <w:t>заочное образование по корреспонденции</w:t>
            </w:r>
          </w:p>
        </w:tc>
      </w:tr>
      <w:tr w:rsidR="00276859" w:rsidRPr="00014B02" w14:paraId="47B56F2B" w14:textId="77777777" w:rsidTr="001F0ED1">
        <w:tc>
          <w:tcPr>
            <w:tcW w:w="846" w:type="dxa"/>
          </w:tcPr>
          <w:p w14:paraId="20BB8321" w14:textId="77777777" w:rsidR="00276859" w:rsidRPr="00CD4B69" w:rsidRDefault="00276859" w:rsidP="004657DA">
            <w:pPr>
              <w:pStyle w:val="a4"/>
              <w:numPr>
                <w:ilvl w:val="0"/>
                <w:numId w:val="1"/>
              </w:numPr>
              <w:spacing w:after="0" w:line="240" w:lineRule="auto"/>
              <w:jc w:val="both"/>
              <w:rPr>
                <w:rFonts w:ascii="Times New Roman" w:hAnsi="Times New Roman" w:cs="Times New Roman"/>
                <w:sz w:val="20"/>
                <w:szCs w:val="20"/>
              </w:rPr>
            </w:pPr>
          </w:p>
        </w:tc>
        <w:tc>
          <w:tcPr>
            <w:tcW w:w="3685" w:type="dxa"/>
          </w:tcPr>
          <w:p w14:paraId="54A25C15" w14:textId="77777777" w:rsidR="00276859" w:rsidRPr="00CD4B69" w:rsidRDefault="00276859" w:rsidP="00CD4B69">
            <w:pPr>
              <w:jc w:val="both"/>
              <w:rPr>
                <w:rFonts w:ascii="Times New Roman" w:hAnsi="Times New Roman" w:cs="Times New Roman"/>
                <w:sz w:val="20"/>
                <w:szCs w:val="20"/>
              </w:rPr>
            </w:pPr>
            <w:r w:rsidRPr="00CD4B69">
              <w:rPr>
                <w:rFonts w:ascii="Times New Roman" w:hAnsi="Times New Roman" w:cs="Times New Roman"/>
                <w:sz w:val="20"/>
                <w:szCs w:val="20"/>
                <w:lang w:val="en-US"/>
              </w:rPr>
              <w:t>independent study</w:t>
            </w:r>
          </w:p>
        </w:tc>
        <w:tc>
          <w:tcPr>
            <w:tcW w:w="4814" w:type="dxa"/>
          </w:tcPr>
          <w:p w14:paraId="73B37C53" w14:textId="77777777" w:rsidR="00276859" w:rsidRPr="00CD4B69" w:rsidRDefault="00276859" w:rsidP="00CD4B69">
            <w:pPr>
              <w:jc w:val="both"/>
              <w:rPr>
                <w:rFonts w:ascii="Times New Roman" w:hAnsi="Times New Roman" w:cs="Times New Roman"/>
                <w:sz w:val="20"/>
                <w:szCs w:val="20"/>
              </w:rPr>
            </w:pPr>
            <w:r w:rsidRPr="00CD4B69">
              <w:rPr>
                <w:rFonts w:ascii="Times New Roman" w:hAnsi="Times New Roman" w:cs="Times New Roman"/>
                <w:sz w:val="20"/>
                <w:szCs w:val="20"/>
              </w:rPr>
              <w:t>независимое изучение</w:t>
            </w:r>
          </w:p>
        </w:tc>
      </w:tr>
      <w:tr w:rsidR="00276859" w:rsidRPr="00014B02" w14:paraId="661FB140" w14:textId="77777777" w:rsidTr="001F0ED1">
        <w:tc>
          <w:tcPr>
            <w:tcW w:w="846" w:type="dxa"/>
          </w:tcPr>
          <w:p w14:paraId="16769792" w14:textId="77777777" w:rsidR="00276859" w:rsidRPr="00CD4B69" w:rsidRDefault="00276859" w:rsidP="004657DA">
            <w:pPr>
              <w:pStyle w:val="a4"/>
              <w:numPr>
                <w:ilvl w:val="0"/>
                <w:numId w:val="1"/>
              </w:numPr>
              <w:spacing w:after="0" w:line="240" w:lineRule="auto"/>
              <w:jc w:val="both"/>
              <w:rPr>
                <w:rFonts w:ascii="Times New Roman" w:hAnsi="Times New Roman" w:cs="Times New Roman"/>
                <w:sz w:val="20"/>
                <w:szCs w:val="20"/>
              </w:rPr>
            </w:pPr>
          </w:p>
        </w:tc>
        <w:tc>
          <w:tcPr>
            <w:tcW w:w="3685" w:type="dxa"/>
          </w:tcPr>
          <w:p w14:paraId="5EA1726F" w14:textId="77777777" w:rsidR="00276859" w:rsidRPr="00CD4B69" w:rsidRDefault="00276859" w:rsidP="00CD4B69">
            <w:pPr>
              <w:jc w:val="both"/>
              <w:rPr>
                <w:rFonts w:ascii="Times New Roman" w:hAnsi="Times New Roman" w:cs="Times New Roman"/>
                <w:sz w:val="20"/>
                <w:szCs w:val="20"/>
              </w:rPr>
            </w:pPr>
            <w:r w:rsidRPr="00CD4B69">
              <w:rPr>
                <w:rFonts w:ascii="Times New Roman" w:hAnsi="Times New Roman" w:cs="Times New Roman"/>
                <w:sz w:val="20"/>
                <w:szCs w:val="20"/>
                <w:lang w:val="en-US"/>
              </w:rPr>
              <w:t>home study</w:t>
            </w:r>
          </w:p>
        </w:tc>
        <w:tc>
          <w:tcPr>
            <w:tcW w:w="4814" w:type="dxa"/>
          </w:tcPr>
          <w:p w14:paraId="72B00794" w14:textId="77777777" w:rsidR="00276859" w:rsidRPr="00CD4B69" w:rsidRDefault="00276859" w:rsidP="00CD4B69">
            <w:pPr>
              <w:jc w:val="both"/>
              <w:rPr>
                <w:rFonts w:ascii="Times New Roman" w:hAnsi="Times New Roman" w:cs="Times New Roman"/>
                <w:sz w:val="20"/>
                <w:szCs w:val="20"/>
              </w:rPr>
            </w:pPr>
            <w:r w:rsidRPr="00CD4B69">
              <w:rPr>
                <w:rFonts w:ascii="Times New Roman" w:hAnsi="Times New Roman" w:cs="Times New Roman"/>
                <w:sz w:val="20"/>
                <w:szCs w:val="20"/>
              </w:rPr>
              <w:t>изучение на дому</w:t>
            </w:r>
          </w:p>
        </w:tc>
      </w:tr>
      <w:tr w:rsidR="00276859" w:rsidRPr="00014B02" w14:paraId="73EF723B" w14:textId="77777777" w:rsidTr="001F0ED1">
        <w:tc>
          <w:tcPr>
            <w:tcW w:w="846" w:type="dxa"/>
          </w:tcPr>
          <w:p w14:paraId="68DFC116" w14:textId="77777777" w:rsidR="00276859" w:rsidRPr="00CD4B69" w:rsidRDefault="00276859" w:rsidP="004657DA">
            <w:pPr>
              <w:pStyle w:val="a4"/>
              <w:numPr>
                <w:ilvl w:val="0"/>
                <w:numId w:val="1"/>
              </w:numPr>
              <w:spacing w:after="0" w:line="240" w:lineRule="auto"/>
              <w:jc w:val="both"/>
              <w:rPr>
                <w:rFonts w:ascii="Times New Roman" w:hAnsi="Times New Roman" w:cs="Times New Roman"/>
                <w:sz w:val="20"/>
                <w:szCs w:val="20"/>
              </w:rPr>
            </w:pPr>
          </w:p>
        </w:tc>
        <w:tc>
          <w:tcPr>
            <w:tcW w:w="3685" w:type="dxa"/>
          </w:tcPr>
          <w:p w14:paraId="6AFF44DA" w14:textId="77777777" w:rsidR="00276859" w:rsidRPr="00CD4B69" w:rsidRDefault="00276859" w:rsidP="00CD4B69">
            <w:pPr>
              <w:jc w:val="both"/>
              <w:rPr>
                <w:rFonts w:ascii="Times New Roman" w:hAnsi="Times New Roman" w:cs="Times New Roman"/>
                <w:sz w:val="20"/>
                <w:szCs w:val="20"/>
              </w:rPr>
            </w:pPr>
            <w:r w:rsidRPr="00CD4B69">
              <w:rPr>
                <w:rFonts w:ascii="Times New Roman" w:hAnsi="Times New Roman" w:cs="Times New Roman"/>
                <w:sz w:val="20"/>
                <w:szCs w:val="20"/>
                <w:lang w:val="en-US"/>
              </w:rPr>
              <w:t>extension study</w:t>
            </w:r>
          </w:p>
        </w:tc>
        <w:tc>
          <w:tcPr>
            <w:tcW w:w="4814" w:type="dxa"/>
          </w:tcPr>
          <w:p w14:paraId="5E01538F" w14:textId="77777777" w:rsidR="00276859" w:rsidRPr="00CD4B69" w:rsidRDefault="00276859" w:rsidP="00CD4B69">
            <w:pPr>
              <w:jc w:val="both"/>
              <w:rPr>
                <w:rFonts w:ascii="Times New Roman" w:hAnsi="Times New Roman" w:cs="Times New Roman"/>
                <w:sz w:val="20"/>
                <w:szCs w:val="20"/>
              </w:rPr>
            </w:pPr>
            <w:r w:rsidRPr="00CD4B69">
              <w:rPr>
                <w:rFonts w:ascii="Times New Roman" w:hAnsi="Times New Roman" w:cs="Times New Roman"/>
                <w:sz w:val="20"/>
                <w:szCs w:val="20"/>
              </w:rPr>
              <w:t>дополнительное изучение</w:t>
            </w:r>
          </w:p>
        </w:tc>
      </w:tr>
      <w:tr w:rsidR="00276859" w:rsidRPr="00014B02" w14:paraId="7B87BA95" w14:textId="77777777" w:rsidTr="001F0ED1">
        <w:tc>
          <w:tcPr>
            <w:tcW w:w="846" w:type="dxa"/>
          </w:tcPr>
          <w:p w14:paraId="43FE471B" w14:textId="77777777" w:rsidR="00276859" w:rsidRPr="00CD4B69" w:rsidRDefault="00276859" w:rsidP="004657DA">
            <w:pPr>
              <w:pStyle w:val="a4"/>
              <w:numPr>
                <w:ilvl w:val="0"/>
                <w:numId w:val="1"/>
              </w:numPr>
              <w:spacing w:after="0" w:line="240" w:lineRule="auto"/>
              <w:jc w:val="both"/>
              <w:rPr>
                <w:rFonts w:ascii="Times New Roman" w:hAnsi="Times New Roman" w:cs="Times New Roman"/>
                <w:sz w:val="20"/>
                <w:szCs w:val="20"/>
              </w:rPr>
            </w:pPr>
          </w:p>
        </w:tc>
        <w:tc>
          <w:tcPr>
            <w:tcW w:w="3685" w:type="dxa"/>
          </w:tcPr>
          <w:p w14:paraId="0CFAB273" w14:textId="77777777" w:rsidR="00276859" w:rsidRPr="00CD4B69" w:rsidRDefault="00276859" w:rsidP="00CD4B69">
            <w:pPr>
              <w:jc w:val="both"/>
              <w:rPr>
                <w:rFonts w:ascii="Times New Roman" w:hAnsi="Times New Roman" w:cs="Times New Roman"/>
                <w:sz w:val="20"/>
                <w:szCs w:val="20"/>
              </w:rPr>
            </w:pPr>
            <w:r w:rsidRPr="00CD4B69">
              <w:rPr>
                <w:rFonts w:ascii="Times New Roman" w:hAnsi="Times New Roman" w:cs="Times New Roman"/>
                <w:sz w:val="20"/>
                <w:szCs w:val="20"/>
                <w:lang w:val="en-US"/>
              </w:rPr>
              <w:t>external study</w:t>
            </w:r>
          </w:p>
        </w:tc>
        <w:tc>
          <w:tcPr>
            <w:tcW w:w="4814" w:type="dxa"/>
          </w:tcPr>
          <w:p w14:paraId="089C9EE0" w14:textId="77777777" w:rsidR="00276859" w:rsidRPr="00CD4B69" w:rsidRDefault="00276859" w:rsidP="00CD4B69">
            <w:pPr>
              <w:jc w:val="both"/>
              <w:rPr>
                <w:rFonts w:ascii="Times New Roman" w:hAnsi="Times New Roman" w:cs="Times New Roman"/>
                <w:sz w:val="20"/>
                <w:szCs w:val="20"/>
              </w:rPr>
            </w:pPr>
            <w:r w:rsidRPr="00CD4B69">
              <w:rPr>
                <w:rFonts w:ascii="Times New Roman" w:hAnsi="Times New Roman" w:cs="Times New Roman"/>
                <w:sz w:val="20"/>
                <w:szCs w:val="20"/>
              </w:rPr>
              <w:t>обучение экстерном</w:t>
            </w:r>
          </w:p>
        </w:tc>
      </w:tr>
      <w:tr w:rsidR="00276859" w:rsidRPr="00014B02" w14:paraId="38052C2A" w14:textId="77777777" w:rsidTr="001F0ED1">
        <w:tc>
          <w:tcPr>
            <w:tcW w:w="846" w:type="dxa"/>
          </w:tcPr>
          <w:p w14:paraId="210DE3B6" w14:textId="77777777" w:rsidR="00276859" w:rsidRPr="00CD4B69" w:rsidRDefault="00276859" w:rsidP="004657DA">
            <w:pPr>
              <w:pStyle w:val="a4"/>
              <w:numPr>
                <w:ilvl w:val="0"/>
                <w:numId w:val="1"/>
              </w:numPr>
              <w:spacing w:after="0" w:line="240" w:lineRule="auto"/>
              <w:jc w:val="both"/>
              <w:rPr>
                <w:rFonts w:ascii="Times New Roman" w:hAnsi="Times New Roman" w:cs="Times New Roman"/>
                <w:sz w:val="20"/>
                <w:szCs w:val="20"/>
              </w:rPr>
            </w:pPr>
          </w:p>
        </w:tc>
        <w:tc>
          <w:tcPr>
            <w:tcW w:w="3685" w:type="dxa"/>
          </w:tcPr>
          <w:p w14:paraId="2CE58114" w14:textId="77777777" w:rsidR="00276859" w:rsidRPr="00CD4B69" w:rsidRDefault="00276859" w:rsidP="00CD4B69">
            <w:pPr>
              <w:jc w:val="both"/>
              <w:rPr>
                <w:rFonts w:ascii="Times New Roman" w:hAnsi="Times New Roman" w:cs="Times New Roman"/>
                <w:sz w:val="20"/>
                <w:szCs w:val="20"/>
                <w:lang w:val="en-US"/>
              </w:rPr>
            </w:pPr>
            <w:r w:rsidRPr="00CD4B69">
              <w:rPr>
                <w:rFonts w:ascii="Times New Roman" w:hAnsi="Times New Roman" w:cs="Times New Roman"/>
                <w:sz w:val="20"/>
                <w:szCs w:val="20"/>
                <w:lang w:val="en-US"/>
              </w:rPr>
              <w:t>flexible education</w:t>
            </w:r>
          </w:p>
        </w:tc>
        <w:tc>
          <w:tcPr>
            <w:tcW w:w="4814" w:type="dxa"/>
          </w:tcPr>
          <w:p w14:paraId="7B95AC70" w14:textId="77777777" w:rsidR="00276859" w:rsidRPr="00CD4B69" w:rsidRDefault="00276859" w:rsidP="00CD4B69">
            <w:pPr>
              <w:jc w:val="both"/>
              <w:rPr>
                <w:rFonts w:ascii="Times New Roman" w:hAnsi="Times New Roman" w:cs="Times New Roman"/>
                <w:sz w:val="20"/>
                <w:szCs w:val="20"/>
              </w:rPr>
            </w:pPr>
            <w:r w:rsidRPr="00CD4B69">
              <w:rPr>
                <w:rFonts w:ascii="Times New Roman" w:hAnsi="Times New Roman" w:cs="Times New Roman"/>
                <w:sz w:val="20"/>
                <w:szCs w:val="20"/>
              </w:rPr>
              <w:t>гибкое образование</w:t>
            </w:r>
          </w:p>
        </w:tc>
      </w:tr>
      <w:tr w:rsidR="00276859" w:rsidRPr="00014B02" w14:paraId="61CFF945" w14:textId="77777777" w:rsidTr="001F0ED1">
        <w:tc>
          <w:tcPr>
            <w:tcW w:w="846" w:type="dxa"/>
          </w:tcPr>
          <w:p w14:paraId="397C1B41" w14:textId="77777777" w:rsidR="00276859" w:rsidRPr="00CD4B69" w:rsidRDefault="00276859" w:rsidP="004657DA">
            <w:pPr>
              <w:pStyle w:val="a4"/>
              <w:numPr>
                <w:ilvl w:val="0"/>
                <w:numId w:val="1"/>
              </w:numPr>
              <w:spacing w:after="0" w:line="240" w:lineRule="auto"/>
              <w:jc w:val="both"/>
              <w:rPr>
                <w:rFonts w:ascii="Times New Roman" w:hAnsi="Times New Roman" w:cs="Times New Roman"/>
                <w:sz w:val="20"/>
                <w:szCs w:val="20"/>
              </w:rPr>
            </w:pPr>
          </w:p>
        </w:tc>
        <w:tc>
          <w:tcPr>
            <w:tcW w:w="3685" w:type="dxa"/>
          </w:tcPr>
          <w:p w14:paraId="692E57D7" w14:textId="77777777" w:rsidR="00276859" w:rsidRPr="00CD4B69" w:rsidRDefault="00276859" w:rsidP="00CD4B69">
            <w:pPr>
              <w:jc w:val="both"/>
              <w:rPr>
                <w:rFonts w:ascii="Times New Roman" w:hAnsi="Times New Roman" w:cs="Times New Roman"/>
                <w:sz w:val="20"/>
                <w:szCs w:val="20"/>
                <w:lang w:val="en-US"/>
              </w:rPr>
            </w:pPr>
            <w:r w:rsidRPr="00CD4B69">
              <w:rPr>
                <w:rFonts w:ascii="Times New Roman" w:hAnsi="Times New Roman" w:cs="Times New Roman"/>
                <w:sz w:val="20"/>
                <w:szCs w:val="20"/>
                <w:lang w:val="en-US"/>
              </w:rPr>
              <w:t>flexible learning</w:t>
            </w:r>
          </w:p>
        </w:tc>
        <w:tc>
          <w:tcPr>
            <w:tcW w:w="4814" w:type="dxa"/>
          </w:tcPr>
          <w:p w14:paraId="31ECBB08" w14:textId="77777777" w:rsidR="00276859" w:rsidRPr="00CD4B69" w:rsidRDefault="00276859" w:rsidP="00CD4B69">
            <w:pPr>
              <w:jc w:val="both"/>
              <w:rPr>
                <w:rFonts w:ascii="Times New Roman" w:hAnsi="Times New Roman" w:cs="Times New Roman"/>
                <w:sz w:val="20"/>
                <w:szCs w:val="20"/>
              </w:rPr>
            </w:pPr>
            <w:r w:rsidRPr="00CD4B69">
              <w:rPr>
                <w:rFonts w:ascii="Times New Roman" w:hAnsi="Times New Roman" w:cs="Times New Roman"/>
                <w:sz w:val="20"/>
                <w:szCs w:val="20"/>
              </w:rPr>
              <w:t>гибкое обучение</w:t>
            </w:r>
          </w:p>
        </w:tc>
      </w:tr>
      <w:tr w:rsidR="00276859" w:rsidRPr="00014B02" w14:paraId="0E0F0274" w14:textId="77777777" w:rsidTr="001F0ED1">
        <w:tc>
          <w:tcPr>
            <w:tcW w:w="846" w:type="dxa"/>
          </w:tcPr>
          <w:p w14:paraId="029AC455" w14:textId="77777777" w:rsidR="00276859" w:rsidRPr="00CD4B69" w:rsidRDefault="00276859" w:rsidP="004657DA">
            <w:pPr>
              <w:pStyle w:val="a4"/>
              <w:numPr>
                <w:ilvl w:val="0"/>
                <w:numId w:val="1"/>
              </w:numPr>
              <w:spacing w:after="0" w:line="240" w:lineRule="auto"/>
              <w:jc w:val="both"/>
              <w:rPr>
                <w:rFonts w:ascii="Times New Roman" w:hAnsi="Times New Roman" w:cs="Times New Roman"/>
                <w:sz w:val="20"/>
                <w:szCs w:val="20"/>
              </w:rPr>
            </w:pPr>
          </w:p>
        </w:tc>
        <w:tc>
          <w:tcPr>
            <w:tcW w:w="3685" w:type="dxa"/>
          </w:tcPr>
          <w:p w14:paraId="066A9273" w14:textId="77777777" w:rsidR="00276859" w:rsidRPr="00CD4B69" w:rsidRDefault="00276859" w:rsidP="00CD4B69">
            <w:pPr>
              <w:jc w:val="both"/>
              <w:rPr>
                <w:rFonts w:ascii="Times New Roman" w:hAnsi="Times New Roman" w:cs="Times New Roman"/>
                <w:sz w:val="20"/>
                <w:szCs w:val="20"/>
                <w:lang w:val="en-US"/>
              </w:rPr>
            </w:pPr>
            <w:r w:rsidRPr="00CD4B69">
              <w:rPr>
                <w:rFonts w:ascii="Times New Roman" w:hAnsi="Times New Roman" w:cs="Times New Roman"/>
                <w:sz w:val="20"/>
                <w:szCs w:val="20"/>
                <w:lang w:val="en-US"/>
              </w:rPr>
              <w:t>life-long education</w:t>
            </w:r>
          </w:p>
        </w:tc>
        <w:tc>
          <w:tcPr>
            <w:tcW w:w="4814" w:type="dxa"/>
          </w:tcPr>
          <w:p w14:paraId="418107A4" w14:textId="77777777" w:rsidR="00276859" w:rsidRPr="00CD4B69" w:rsidRDefault="00276859" w:rsidP="00CD4B69">
            <w:pPr>
              <w:jc w:val="both"/>
              <w:rPr>
                <w:rFonts w:ascii="Times New Roman" w:hAnsi="Times New Roman" w:cs="Times New Roman"/>
                <w:sz w:val="20"/>
                <w:szCs w:val="20"/>
              </w:rPr>
            </w:pPr>
            <w:r w:rsidRPr="00CD4B69">
              <w:rPr>
                <w:rFonts w:ascii="Times New Roman" w:hAnsi="Times New Roman" w:cs="Times New Roman"/>
                <w:sz w:val="20"/>
                <w:szCs w:val="20"/>
              </w:rPr>
              <w:t>образование длиною в жизнь</w:t>
            </w:r>
          </w:p>
        </w:tc>
      </w:tr>
      <w:tr w:rsidR="00276859" w:rsidRPr="00014B02" w14:paraId="11830D60" w14:textId="77777777" w:rsidTr="001F0ED1">
        <w:tc>
          <w:tcPr>
            <w:tcW w:w="846" w:type="dxa"/>
          </w:tcPr>
          <w:p w14:paraId="70DDC533" w14:textId="77777777" w:rsidR="00276859" w:rsidRPr="00CD4B69" w:rsidRDefault="00276859" w:rsidP="004657DA">
            <w:pPr>
              <w:pStyle w:val="a4"/>
              <w:numPr>
                <w:ilvl w:val="0"/>
                <w:numId w:val="1"/>
              </w:numPr>
              <w:spacing w:after="0" w:line="240" w:lineRule="auto"/>
              <w:jc w:val="both"/>
              <w:rPr>
                <w:rFonts w:ascii="Times New Roman" w:hAnsi="Times New Roman" w:cs="Times New Roman"/>
                <w:sz w:val="20"/>
                <w:szCs w:val="20"/>
              </w:rPr>
            </w:pPr>
          </w:p>
        </w:tc>
        <w:tc>
          <w:tcPr>
            <w:tcW w:w="3685" w:type="dxa"/>
          </w:tcPr>
          <w:p w14:paraId="06E3240D" w14:textId="77777777" w:rsidR="00276859" w:rsidRPr="00CD4B69" w:rsidRDefault="00276859" w:rsidP="00CD4B69">
            <w:pPr>
              <w:jc w:val="both"/>
              <w:rPr>
                <w:rFonts w:ascii="Times New Roman" w:hAnsi="Times New Roman" w:cs="Times New Roman"/>
                <w:sz w:val="20"/>
                <w:szCs w:val="20"/>
                <w:lang w:val="en-US"/>
              </w:rPr>
            </w:pPr>
            <w:r w:rsidRPr="00CD4B69">
              <w:rPr>
                <w:rFonts w:ascii="Times New Roman" w:hAnsi="Times New Roman" w:cs="Times New Roman"/>
                <w:sz w:val="20"/>
                <w:szCs w:val="20"/>
                <w:lang w:val="en-US"/>
              </w:rPr>
              <w:t>lifelong learning</w:t>
            </w:r>
          </w:p>
        </w:tc>
        <w:tc>
          <w:tcPr>
            <w:tcW w:w="4814" w:type="dxa"/>
          </w:tcPr>
          <w:p w14:paraId="52EAB733" w14:textId="77777777" w:rsidR="00276859" w:rsidRPr="00CD4B69" w:rsidRDefault="00276859" w:rsidP="00CD4B69">
            <w:pPr>
              <w:jc w:val="both"/>
              <w:rPr>
                <w:rFonts w:ascii="Times New Roman" w:hAnsi="Times New Roman" w:cs="Times New Roman"/>
                <w:sz w:val="20"/>
                <w:szCs w:val="20"/>
              </w:rPr>
            </w:pPr>
            <w:r w:rsidRPr="00CD4B69">
              <w:rPr>
                <w:rFonts w:ascii="Times New Roman" w:hAnsi="Times New Roman" w:cs="Times New Roman"/>
                <w:sz w:val="20"/>
                <w:szCs w:val="20"/>
              </w:rPr>
              <w:t>обучение длиною в жизнь</w:t>
            </w:r>
          </w:p>
        </w:tc>
      </w:tr>
      <w:tr w:rsidR="00276859" w:rsidRPr="00014B02" w14:paraId="331755F7" w14:textId="77777777" w:rsidTr="001F0ED1">
        <w:tc>
          <w:tcPr>
            <w:tcW w:w="846" w:type="dxa"/>
          </w:tcPr>
          <w:p w14:paraId="6BA4DA4A" w14:textId="77777777" w:rsidR="00276859" w:rsidRPr="00CD4B69" w:rsidRDefault="00276859" w:rsidP="004657DA">
            <w:pPr>
              <w:pStyle w:val="a4"/>
              <w:numPr>
                <w:ilvl w:val="0"/>
                <w:numId w:val="1"/>
              </w:numPr>
              <w:spacing w:after="0" w:line="240" w:lineRule="auto"/>
              <w:jc w:val="both"/>
              <w:rPr>
                <w:rFonts w:ascii="Times New Roman" w:hAnsi="Times New Roman" w:cs="Times New Roman"/>
                <w:sz w:val="20"/>
                <w:szCs w:val="20"/>
              </w:rPr>
            </w:pPr>
          </w:p>
        </w:tc>
        <w:tc>
          <w:tcPr>
            <w:tcW w:w="3685" w:type="dxa"/>
          </w:tcPr>
          <w:p w14:paraId="2E572E7D" w14:textId="77777777" w:rsidR="00276859" w:rsidRPr="00CD4B69" w:rsidRDefault="00276859" w:rsidP="00CD4B69">
            <w:pPr>
              <w:jc w:val="both"/>
              <w:rPr>
                <w:rFonts w:ascii="Times New Roman" w:hAnsi="Times New Roman" w:cs="Times New Roman"/>
                <w:sz w:val="20"/>
                <w:szCs w:val="20"/>
                <w:lang w:val="en-US"/>
              </w:rPr>
            </w:pPr>
            <w:r w:rsidRPr="00CD4B69">
              <w:rPr>
                <w:rFonts w:ascii="Times New Roman" w:hAnsi="Times New Roman" w:cs="Times New Roman"/>
                <w:sz w:val="20"/>
                <w:szCs w:val="20"/>
                <w:lang w:val="en-US"/>
              </w:rPr>
              <w:t>contract learning</w:t>
            </w:r>
          </w:p>
        </w:tc>
        <w:tc>
          <w:tcPr>
            <w:tcW w:w="4814" w:type="dxa"/>
          </w:tcPr>
          <w:p w14:paraId="619F3093" w14:textId="77777777" w:rsidR="00276859" w:rsidRPr="00CD4B69" w:rsidRDefault="00276859" w:rsidP="00CD4B69">
            <w:pPr>
              <w:jc w:val="both"/>
              <w:rPr>
                <w:rFonts w:ascii="Times New Roman" w:hAnsi="Times New Roman" w:cs="Times New Roman"/>
                <w:sz w:val="20"/>
                <w:szCs w:val="20"/>
              </w:rPr>
            </w:pPr>
            <w:r w:rsidRPr="00CD4B69">
              <w:rPr>
                <w:rFonts w:ascii="Times New Roman" w:hAnsi="Times New Roman" w:cs="Times New Roman"/>
                <w:sz w:val="20"/>
                <w:szCs w:val="20"/>
              </w:rPr>
              <w:t>обучение по контракту</w:t>
            </w:r>
          </w:p>
        </w:tc>
      </w:tr>
      <w:tr w:rsidR="00276859" w:rsidRPr="00014B02" w14:paraId="7062948F" w14:textId="77777777" w:rsidTr="001F0ED1">
        <w:tc>
          <w:tcPr>
            <w:tcW w:w="846" w:type="dxa"/>
          </w:tcPr>
          <w:p w14:paraId="2149A10D" w14:textId="77777777" w:rsidR="00276859" w:rsidRPr="00CD4B69" w:rsidRDefault="00276859" w:rsidP="004657DA">
            <w:pPr>
              <w:pStyle w:val="a4"/>
              <w:numPr>
                <w:ilvl w:val="0"/>
                <w:numId w:val="1"/>
              </w:numPr>
              <w:spacing w:after="0" w:line="240" w:lineRule="auto"/>
              <w:jc w:val="both"/>
              <w:rPr>
                <w:rFonts w:ascii="Times New Roman" w:hAnsi="Times New Roman" w:cs="Times New Roman"/>
                <w:sz w:val="20"/>
                <w:szCs w:val="20"/>
              </w:rPr>
            </w:pPr>
          </w:p>
        </w:tc>
        <w:tc>
          <w:tcPr>
            <w:tcW w:w="3685" w:type="dxa"/>
          </w:tcPr>
          <w:p w14:paraId="20B42BAB" w14:textId="77777777" w:rsidR="00276859" w:rsidRPr="00CD4B69" w:rsidRDefault="00276859" w:rsidP="00CD4B69">
            <w:pPr>
              <w:jc w:val="both"/>
              <w:rPr>
                <w:rFonts w:ascii="Times New Roman" w:hAnsi="Times New Roman" w:cs="Times New Roman"/>
                <w:sz w:val="20"/>
                <w:szCs w:val="20"/>
                <w:lang w:val="en-US"/>
              </w:rPr>
            </w:pPr>
            <w:r w:rsidRPr="00CD4B69">
              <w:rPr>
                <w:rFonts w:ascii="Times New Roman" w:hAnsi="Times New Roman" w:cs="Times New Roman"/>
                <w:sz w:val="20"/>
                <w:szCs w:val="20"/>
                <w:lang w:val="en-US"/>
              </w:rPr>
              <w:t>experiential learning</w:t>
            </w:r>
          </w:p>
        </w:tc>
        <w:tc>
          <w:tcPr>
            <w:tcW w:w="4814" w:type="dxa"/>
          </w:tcPr>
          <w:p w14:paraId="3AFBFE96" w14:textId="77777777" w:rsidR="00276859" w:rsidRPr="00CD4B69" w:rsidRDefault="00276859" w:rsidP="00CD4B69">
            <w:pPr>
              <w:jc w:val="both"/>
              <w:rPr>
                <w:rFonts w:ascii="Times New Roman" w:hAnsi="Times New Roman" w:cs="Times New Roman"/>
                <w:sz w:val="20"/>
                <w:szCs w:val="20"/>
              </w:rPr>
            </w:pPr>
            <w:r w:rsidRPr="00CD4B69">
              <w:rPr>
                <w:rFonts w:ascii="Times New Roman" w:hAnsi="Times New Roman" w:cs="Times New Roman"/>
                <w:sz w:val="20"/>
                <w:szCs w:val="20"/>
              </w:rPr>
              <w:t>экспериментальное обучение</w:t>
            </w:r>
          </w:p>
        </w:tc>
      </w:tr>
      <w:tr w:rsidR="00276859" w:rsidRPr="00014B02" w14:paraId="69F22392" w14:textId="77777777" w:rsidTr="001F0ED1">
        <w:tc>
          <w:tcPr>
            <w:tcW w:w="846" w:type="dxa"/>
          </w:tcPr>
          <w:p w14:paraId="10EA2A83" w14:textId="77777777" w:rsidR="00276859" w:rsidRPr="00CD4B69" w:rsidRDefault="00276859" w:rsidP="004657DA">
            <w:pPr>
              <w:pStyle w:val="a4"/>
              <w:numPr>
                <w:ilvl w:val="0"/>
                <w:numId w:val="1"/>
              </w:numPr>
              <w:spacing w:after="0" w:line="240" w:lineRule="auto"/>
              <w:jc w:val="both"/>
              <w:rPr>
                <w:rFonts w:ascii="Times New Roman" w:hAnsi="Times New Roman" w:cs="Times New Roman"/>
                <w:sz w:val="20"/>
                <w:szCs w:val="20"/>
              </w:rPr>
            </w:pPr>
          </w:p>
        </w:tc>
        <w:tc>
          <w:tcPr>
            <w:tcW w:w="3685" w:type="dxa"/>
          </w:tcPr>
          <w:p w14:paraId="026DA11C" w14:textId="77777777" w:rsidR="00276859" w:rsidRPr="00CD4B69" w:rsidRDefault="00276859" w:rsidP="00CD4B69">
            <w:pPr>
              <w:jc w:val="both"/>
              <w:rPr>
                <w:rFonts w:ascii="Times New Roman" w:hAnsi="Times New Roman" w:cs="Times New Roman"/>
                <w:sz w:val="20"/>
                <w:szCs w:val="20"/>
                <w:lang w:val="en-US"/>
              </w:rPr>
            </w:pPr>
            <w:r w:rsidRPr="00CD4B69">
              <w:rPr>
                <w:rFonts w:ascii="Times New Roman" w:hAnsi="Times New Roman" w:cs="Times New Roman"/>
                <w:sz w:val="20"/>
                <w:szCs w:val="20"/>
                <w:lang w:val="en-US"/>
              </w:rPr>
              <w:t>directed private study</w:t>
            </w:r>
          </w:p>
        </w:tc>
        <w:tc>
          <w:tcPr>
            <w:tcW w:w="4814" w:type="dxa"/>
          </w:tcPr>
          <w:p w14:paraId="42CA6785" w14:textId="77777777" w:rsidR="00276859" w:rsidRPr="00CD4B69" w:rsidRDefault="00276859" w:rsidP="00CD4B69">
            <w:pPr>
              <w:jc w:val="both"/>
              <w:rPr>
                <w:rFonts w:ascii="Times New Roman" w:hAnsi="Times New Roman" w:cs="Times New Roman"/>
                <w:sz w:val="20"/>
                <w:szCs w:val="20"/>
              </w:rPr>
            </w:pPr>
            <w:r w:rsidRPr="00CD4B69">
              <w:rPr>
                <w:rFonts w:ascii="Times New Roman" w:hAnsi="Times New Roman" w:cs="Times New Roman"/>
                <w:sz w:val="20"/>
                <w:szCs w:val="20"/>
              </w:rPr>
              <w:t>управляемое частное изучение</w:t>
            </w:r>
          </w:p>
        </w:tc>
      </w:tr>
      <w:tr w:rsidR="00276859" w:rsidRPr="00014B02" w14:paraId="5C7A5BDA" w14:textId="77777777" w:rsidTr="001F0ED1">
        <w:tc>
          <w:tcPr>
            <w:tcW w:w="846" w:type="dxa"/>
          </w:tcPr>
          <w:p w14:paraId="094B891C" w14:textId="77777777" w:rsidR="00276859" w:rsidRPr="00CD4B69" w:rsidRDefault="00276859" w:rsidP="004657DA">
            <w:pPr>
              <w:pStyle w:val="a4"/>
              <w:numPr>
                <w:ilvl w:val="0"/>
                <w:numId w:val="1"/>
              </w:numPr>
              <w:spacing w:after="0" w:line="240" w:lineRule="auto"/>
              <w:jc w:val="both"/>
              <w:rPr>
                <w:rFonts w:ascii="Times New Roman" w:hAnsi="Times New Roman" w:cs="Times New Roman"/>
                <w:sz w:val="20"/>
                <w:szCs w:val="20"/>
              </w:rPr>
            </w:pPr>
          </w:p>
        </w:tc>
        <w:tc>
          <w:tcPr>
            <w:tcW w:w="3685" w:type="dxa"/>
          </w:tcPr>
          <w:p w14:paraId="31D7AE52" w14:textId="77777777" w:rsidR="00276859" w:rsidRPr="00CD4B69" w:rsidRDefault="00276859" w:rsidP="00CD4B69">
            <w:pPr>
              <w:jc w:val="both"/>
              <w:rPr>
                <w:rFonts w:ascii="Times New Roman" w:hAnsi="Times New Roman" w:cs="Times New Roman"/>
                <w:sz w:val="20"/>
                <w:szCs w:val="20"/>
                <w:lang w:val="en-US"/>
              </w:rPr>
            </w:pPr>
            <w:r w:rsidRPr="00CD4B69">
              <w:rPr>
                <w:rFonts w:ascii="Times New Roman" w:hAnsi="Times New Roman" w:cs="Times New Roman"/>
                <w:sz w:val="20"/>
                <w:szCs w:val="20"/>
                <w:lang w:val="en-US"/>
              </w:rPr>
              <w:t>drop-in learning</w:t>
            </w:r>
          </w:p>
        </w:tc>
        <w:tc>
          <w:tcPr>
            <w:tcW w:w="4814" w:type="dxa"/>
          </w:tcPr>
          <w:p w14:paraId="3A474DA4" w14:textId="77777777" w:rsidR="00276859" w:rsidRPr="00CD4B69" w:rsidRDefault="00276859" w:rsidP="00CD4B69">
            <w:pPr>
              <w:jc w:val="both"/>
              <w:rPr>
                <w:rFonts w:ascii="Times New Roman" w:hAnsi="Times New Roman" w:cs="Times New Roman"/>
                <w:sz w:val="20"/>
                <w:szCs w:val="20"/>
              </w:rPr>
            </w:pPr>
            <w:r w:rsidRPr="00CD4B69">
              <w:rPr>
                <w:rFonts w:ascii="Times New Roman" w:hAnsi="Times New Roman" w:cs="Times New Roman"/>
                <w:sz w:val="20"/>
                <w:szCs w:val="20"/>
              </w:rPr>
              <w:t>заочное образование</w:t>
            </w:r>
          </w:p>
        </w:tc>
      </w:tr>
      <w:tr w:rsidR="00276859" w:rsidRPr="00014B02" w14:paraId="43C05A06" w14:textId="77777777" w:rsidTr="001F0ED1">
        <w:tc>
          <w:tcPr>
            <w:tcW w:w="846" w:type="dxa"/>
          </w:tcPr>
          <w:p w14:paraId="5D229AC7" w14:textId="77777777" w:rsidR="00276859" w:rsidRPr="00CD4B69" w:rsidRDefault="00276859" w:rsidP="004657DA">
            <w:pPr>
              <w:pStyle w:val="a4"/>
              <w:numPr>
                <w:ilvl w:val="0"/>
                <w:numId w:val="1"/>
              </w:numPr>
              <w:spacing w:after="0" w:line="240" w:lineRule="auto"/>
              <w:jc w:val="both"/>
              <w:rPr>
                <w:rFonts w:ascii="Times New Roman" w:hAnsi="Times New Roman" w:cs="Times New Roman"/>
                <w:sz w:val="20"/>
                <w:szCs w:val="20"/>
              </w:rPr>
            </w:pPr>
          </w:p>
        </w:tc>
        <w:tc>
          <w:tcPr>
            <w:tcW w:w="3685" w:type="dxa"/>
          </w:tcPr>
          <w:p w14:paraId="1398A34E" w14:textId="77777777" w:rsidR="00276859" w:rsidRPr="00CD4B69" w:rsidRDefault="00276859" w:rsidP="00CD4B69">
            <w:pPr>
              <w:jc w:val="both"/>
              <w:rPr>
                <w:rFonts w:ascii="Times New Roman" w:hAnsi="Times New Roman" w:cs="Times New Roman"/>
                <w:sz w:val="20"/>
                <w:szCs w:val="20"/>
                <w:lang w:val="en-US"/>
              </w:rPr>
            </w:pPr>
            <w:r w:rsidRPr="00CD4B69">
              <w:rPr>
                <w:rFonts w:ascii="Times New Roman" w:hAnsi="Times New Roman" w:cs="Times New Roman"/>
                <w:sz w:val="20"/>
                <w:szCs w:val="20"/>
                <w:lang w:val="en-US"/>
              </w:rPr>
              <w:t>independent learning</w:t>
            </w:r>
          </w:p>
        </w:tc>
        <w:tc>
          <w:tcPr>
            <w:tcW w:w="4814" w:type="dxa"/>
          </w:tcPr>
          <w:p w14:paraId="61BDA719" w14:textId="77777777" w:rsidR="00276859" w:rsidRPr="00CD4B69" w:rsidRDefault="00276859" w:rsidP="00CD4B69">
            <w:pPr>
              <w:jc w:val="both"/>
              <w:rPr>
                <w:rFonts w:ascii="Times New Roman" w:hAnsi="Times New Roman" w:cs="Times New Roman"/>
                <w:sz w:val="20"/>
                <w:szCs w:val="20"/>
              </w:rPr>
            </w:pPr>
            <w:r w:rsidRPr="00CD4B69">
              <w:rPr>
                <w:rFonts w:ascii="Times New Roman" w:hAnsi="Times New Roman" w:cs="Times New Roman"/>
                <w:sz w:val="20"/>
                <w:szCs w:val="20"/>
              </w:rPr>
              <w:t>независимое обучение</w:t>
            </w:r>
          </w:p>
        </w:tc>
      </w:tr>
      <w:tr w:rsidR="00276859" w:rsidRPr="00014B02" w14:paraId="0277E43A" w14:textId="77777777" w:rsidTr="001F0ED1">
        <w:tc>
          <w:tcPr>
            <w:tcW w:w="846" w:type="dxa"/>
          </w:tcPr>
          <w:p w14:paraId="454A8041" w14:textId="77777777" w:rsidR="00276859" w:rsidRPr="00CD4B69" w:rsidRDefault="00276859" w:rsidP="004657DA">
            <w:pPr>
              <w:pStyle w:val="a4"/>
              <w:numPr>
                <w:ilvl w:val="0"/>
                <w:numId w:val="1"/>
              </w:numPr>
              <w:spacing w:after="0" w:line="240" w:lineRule="auto"/>
              <w:jc w:val="both"/>
              <w:rPr>
                <w:rFonts w:ascii="Times New Roman" w:hAnsi="Times New Roman" w:cs="Times New Roman"/>
                <w:sz w:val="20"/>
                <w:szCs w:val="20"/>
              </w:rPr>
            </w:pPr>
          </w:p>
        </w:tc>
        <w:tc>
          <w:tcPr>
            <w:tcW w:w="3685" w:type="dxa"/>
          </w:tcPr>
          <w:p w14:paraId="562722EA" w14:textId="77777777" w:rsidR="00276859" w:rsidRPr="00CD4B69" w:rsidRDefault="00276859" w:rsidP="00CD4B69">
            <w:pPr>
              <w:jc w:val="both"/>
              <w:rPr>
                <w:rFonts w:ascii="Times New Roman" w:hAnsi="Times New Roman" w:cs="Times New Roman"/>
                <w:sz w:val="20"/>
                <w:szCs w:val="20"/>
                <w:lang w:val="en-US"/>
              </w:rPr>
            </w:pPr>
            <w:r w:rsidRPr="00CD4B69">
              <w:rPr>
                <w:rFonts w:ascii="Times New Roman" w:hAnsi="Times New Roman" w:cs="Times New Roman"/>
                <w:sz w:val="20"/>
                <w:szCs w:val="20"/>
                <w:lang w:val="en-US"/>
              </w:rPr>
              <w:t>individualized learning</w:t>
            </w:r>
          </w:p>
        </w:tc>
        <w:tc>
          <w:tcPr>
            <w:tcW w:w="4814" w:type="dxa"/>
          </w:tcPr>
          <w:p w14:paraId="36735B07" w14:textId="77777777" w:rsidR="00276859" w:rsidRPr="00CD4B69" w:rsidRDefault="00276859" w:rsidP="00CD4B69">
            <w:pPr>
              <w:jc w:val="both"/>
              <w:rPr>
                <w:rFonts w:ascii="Times New Roman" w:hAnsi="Times New Roman" w:cs="Times New Roman"/>
                <w:sz w:val="20"/>
                <w:szCs w:val="20"/>
              </w:rPr>
            </w:pPr>
            <w:r w:rsidRPr="00CD4B69">
              <w:rPr>
                <w:rFonts w:ascii="Times New Roman" w:hAnsi="Times New Roman" w:cs="Times New Roman"/>
                <w:sz w:val="20"/>
                <w:szCs w:val="20"/>
              </w:rPr>
              <w:t>индивидуальное обучение</w:t>
            </w:r>
          </w:p>
        </w:tc>
      </w:tr>
      <w:tr w:rsidR="00276859" w:rsidRPr="00014B02" w14:paraId="0ACFE282" w14:textId="77777777" w:rsidTr="001F0ED1">
        <w:tc>
          <w:tcPr>
            <w:tcW w:w="846" w:type="dxa"/>
          </w:tcPr>
          <w:p w14:paraId="4C7B3FE3" w14:textId="77777777" w:rsidR="00276859" w:rsidRPr="00CD4B69" w:rsidRDefault="00276859" w:rsidP="004657DA">
            <w:pPr>
              <w:pStyle w:val="a4"/>
              <w:numPr>
                <w:ilvl w:val="0"/>
                <w:numId w:val="1"/>
              </w:numPr>
              <w:spacing w:after="0" w:line="240" w:lineRule="auto"/>
              <w:jc w:val="both"/>
              <w:rPr>
                <w:rFonts w:ascii="Times New Roman" w:hAnsi="Times New Roman" w:cs="Times New Roman"/>
                <w:sz w:val="20"/>
                <w:szCs w:val="20"/>
              </w:rPr>
            </w:pPr>
          </w:p>
        </w:tc>
        <w:tc>
          <w:tcPr>
            <w:tcW w:w="3685" w:type="dxa"/>
          </w:tcPr>
          <w:p w14:paraId="2F4ED7DC" w14:textId="77777777" w:rsidR="00276859" w:rsidRPr="00CD4B69" w:rsidRDefault="00276859" w:rsidP="00CD4B69">
            <w:pPr>
              <w:jc w:val="both"/>
              <w:rPr>
                <w:rFonts w:ascii="Times New Roman" w:hAnsi="Times New Roman" w:cs="Times New Roman"/>
                <w:sz w:val="20"/>
                <w:szCs w:val="20"/>
                <w:lang w:val="en-US"/>
              </w:rPr>
            </w:pPr>
            <w:r w:rsidRPr="00CD4B69">
              <w:rPr>
                <w:rFonts w:ascii="Times New Roman" w:hAnsi="Times New Roman" w:cs="Times New Roman"/>
                <w:sz w:val="20"/>
                <w:szCs w:val="20"/>
                <w:lang w:val="en-US"/>
              </w:rPr>
              <w:t>resource-based learning</w:t>
            </w:r>
          </w:p>
        </w:tc>
        <w:tc>
          <w:tcPr>
            <w:tcW w:w="4814" w:type="dxa"/>
          </w:tcPr>
          <w:p w14:paraId="7EBBEF15" w14:textId="77777777" w:rsidR="00276859" w:rsidRPr="00CD4B69" w:rsidRDefault="00276859" w:rsidP="00CD4B69">
            <w:pPr>
              <w:jc w:val="both"/>
              <w:rPr>
                <w:rFonts w:ascii="Times New Roman" w:hAnsi="Times New Roman" w:cs="Times New Roman"/>
                <w:sz w:val="20"/>
                <w:szCs w:val="20"/>
              </w:rPr>
            </w:pPr>
            <w:r w:rsidRPr="00CD4B69">
              <w:rPr>
                <w:rFonts w:ascii="Times New Roman" w:hAnsi="Times New Roman" w:cs="Times New Roman"/>
                <w:sz w:val="20"/>
                <w:szCs w:val="20"/>
              </w:rPr>
              <w:t>обучение при помощи материалов</w:t>
            </w:r>
          </w:p>
        </w:tc>
      </w:tr>
      <w:tr w:rsidR="00276859" w:rsidRPr="00014B02" w14:paraId="6A6DC3D5" w14:textId="77777777" w:rsidTr="001F0ED1">
        <w:tc>
          <w:tcPr>
            <w:tcW w:w="846" w:type="dxa"/>
          </w:tcPr>
          <w:p w14:paraId="64313BAA" w14:textId="77777777" w:rsidR="00276859" w:rsidRPr="00CD4B69" w:rsidRDefault="00276859" w:rsidP="004657DA">
            <w:pPr>
              <w:pStyle w:val="a4"/>
              <w:numPr>
                <w:ilvl w:val="0"/>
                <w:numId w:val="1"/>
              </w:numPr>
              <w:spacing w:after="0" w:line="240" w:lineRule="auto"/>
              <w:jc w:val="both"/>
              <w:rPr>
                <w:rFonts w:ascii="Times New Roman" w:hAnsi="Times New Roman" w:cs="Times New Roman"/>
                <w:sz w:val="20"/>
                <w:szCs w:val="20"/>
              </w:rPr>
            </w:pPr>
          </w:p>
        </w:tc>
        <w:tc>
          <w:tcPr>
            <w:tcW w:w="3685" w:type="dxa"/>
          </w:tcPr>
          <w:p w14:paraId="4FCAC991" w14:textId="77777777" w:rsidR="00276859" w:rsidRPr="00CD4B69" w:rsidRDefault="00276859" w:rsidP="00CD4B69">
            <w:pPr>
              <w:jc w:val="both"/>
              <w:rPr>
                <w:rFonts w:ascii="Times New Roman" w:hAnsi="Times New Roman" w:cs="Times New Roman"/>
                <w:sz w:val="20"/>
                <w:szCs w:val="20"/>
                <w:lang w:val="en-US"/>
              </w:rPr>
            </w:pPr>
            <w:r w:rsidRPr="00CD4B69">
              <w:rPr>
                <w:rFonts w:ascii="Times New Roman" w:hAnsi="Times New Roman" w:cs="Times New Roman"/>
                <w:sz w:val="20"/>
                <w:szCs w:val="20"/>
                <w:lang w:val="en-US"/>
              </w:rPr>
              <w:t>self-access learning</w:t>
            </w:r>
          </w:p>
        </w:tc>
        <w:tc>
          <w:tcPr>
            <w:tcW w:w="4814" w:type="dxa"/>
          </w:tcPr>
          <w:p w14:paraId="31A38D3A" w14:textId="77777777" w:rsidR="00276859" w:rsidRPr="00CD4B69" w:rsidRDefault="00276859" w:rsidP="00CD4B69">
            <w:pPr>
              <w:jc w:val="both"/>
              <w:rPr>
                <w:rFonts w:ascii="Times New Roman" w:hAnsi="Times New Roman" w:cs="Times New Roman"/>
                <w:sz w:val="20"/>
                <w:szCs w:val="20"/>
              </w:rPr>
            </w:pPr>
            <w:r w:rsidRPr="00CD4B69">
              <w:rPr>
                <w:rFonts w:ascii="Times New Roman" w:hAnsi="Times New Roman" w:cs="Times New Roman"/>
                <w:sz w:val="20"/>
                <w:szCs w:val="20"/>
              </w:rPr>
              <w:t>обучение с самостоятельным доступом</w:t>
            </w:r>
          </w:p>
        </w:tc>
      </w:tr>
      <w:tr w:rsidR="00276859" w:rsidRPr="00014B02" w14:paraId="70C3278C" w14:textId="77777777" w:rsidTr="001F0ED1">
        <w:tc>
          <w:tcPr>
            <w:tcW w:w="846" w:type="dxa"/>
          </w:tcPr>
          <w:p w14:paraId="0FFEB373" w14:textId="77777777" w:rsidR="00276859" w:rsidRPr="00CD4B69" w:rsidRDefault="00276859" w:rsidP="004657DA">
            <w:pPr>
              <w:pStyle w:val="a4"/>
              <w:numPr>
                <w:ilvl w:val="0"/>
                <w:numId w:val="1"/>
              </w:numPr>
              <w:spacing w:after="0" w:line="240" w:lineRule="auto"/>
              <w:jc w:val="both"/>
              <w:rPr>
                <w:rFonts w:ascii="Times New Roman" w:hAnsi="Times New Roman" w:cs="Times New Roman"/>
                <w:sz w:val="20"/>
                <w:szCs w:val="20"/>
              </w:rPr>
            </w:pPr>
          </w:p>
        </w:tc>
        <w:tc>
          <w:tcPr>
            <w:tcW w:w="3685" w:type="dxa"/>
          </w:tcPr>
          <w:p w14:paraId="3936F9ED" w14:textId="77777777" w:rsidR="00276859" w:rsidRPr="00CD4B69" w:rsidRDefault="00276859" w:rsidP="00CD4B69">
            <w:pPr>
              <w:jc w:val="both"/>
              <w:rPr>
                <w:rFonts w:ascii="Times New Roman" w:hAnsi="Times New Roman" w:cs="Times New Roman"/>
                <w:sz w:val="20"/>
                <w:szCs w:val="20"/>
                <w:lang w:val="en-US"/>
              </w:rPr>
            </w:pPr>
            <w:r w:rsidRPr="00CD4B69">
              <w:rPr>
                <w:rFonts w:ascii="Times New Roman" w:hAnsi="Times New Roman" w:cs="Times New Roman"/>
                <w:sz w:val="20"/>
                <w:szCs w:val="20"/>
                <w:lang w:val="en-US"/>
              </w:rPr>
              <w:t>self-study</w:t>
            </w:r>
          </w:p>
        </w:tc>
        <w:tc>
          <w:tcPr>
            <w:tcW w:w="4814" w:type="dxa"/>
          </w:tcPr>
          <w:p w14:paraId="0D1EC6F4" w14:textId="77777777" w:rsidR="00276859" w:rsidRPr="00CD4B69" w:rsidRDefault="00276859" w:rsidP="00CD4B69">
            <w:pPr>
              <w:jc w:val="both"/>
              <w:rPr>
                <w:rFonts w:ascii="Times New Roman" w:hAnsi="Times New Roman" w:cs="Times New Roman"/>
                <w:sz w:val="20"/>
                <w:szCs w:val="20"/>
              </w:rPr>
            </w:pPr>
            <w:r w:rsidRPr="00CD4B69">
              <w:rPr>
                <w:rFonts w:ascii="Times New Roman" w:hAnsi="Times New Roman" w:cs="Times New Roman"/>
                <w:sz w:val="20"/>
                <w:szCs w:val="20"/>
              </w:rPr>
              <w:t>самостоятельное изучение</w:t>
            </w:r>
          </w:p>
        </w:tc>
      </w:tr>
      <w:tr w:rsidR="00276859" w:rsidRPr="00014B02" w14:paraId="234A160E" w14:textId="77777777" w:rsidTr="001F0ED1">
        <w:tc>
          <w:tcPr>
            <w:tcW w:w="846" w:type="dxa"/>
          </w:tcPr>
          <w:p w14:paraId="09D12CCF" w14:textId="77777777" w:rsidR="00276859" w:rsidRPr="00CD4B69" w:rsidRDefault="00276859" w:rsidP="004657DA">
            <w:pPr>
              <w:pStyle w:val="a4"/>
              <w:numPr>
                <w:ilvl w:val="0"/>
                <w:numId w:val="1"/>
              </w:numPr>
              <w:spacing w:after="0" w:line="240" w:lineRule="auto"/>
              <w:jc w:val="both"/>
              <w:rPr>
                <w:rFonts w:ascii="Times New Roman" w:hAnsi="Times New Roman" w:cs="Times New Roman"/>
                <w:sz w:val="20"/>
                <w:szCs w:val="20"/>
              </w:rPr>
            </w:pPr>
          </w:p>
        </w:tc>
        <w:tc>
          <w:tcPr>
            <w:tcW w:w="3685" w:type="dxa"/>
          </w:tcPr>
          <w:p w14:paraId="38B0B9EC" w14:textId="77777777" w:rsidR="00276859" w:rsidRPr="00CD4B69" w:rsidRDefault="00276859" w:rsidP="00CD4B69">
            <w:pPr>
              <w:jc w:val="both"/>
              <w:rPr>
                <w:rFonts w:ascii="Times New Roman" w:hAnsi="Times New Roman" w:cs="Times New Roman"/>
                <w:sz w:val="20"/>
                <w:szCs w:val="20"/>
                <w:lang w:val="en-US"/>
              </w:rPr>
            </w:pPr>
            <w:r w:rsidRPr="00CD4B69">
              <w:rPr>
                <w:rFonts w:ascii="Times New Roman" w:hAnsi="Times New Roman" w:cs="Times New Roman"/>
                <w:sz w:val="20"/>
                <w:szCs w:val="20"/>
                <w:lang w:val="en-US"/>
              </w:rPr>
              <w:t>supported self-study</w:t>
            </w:r>
          </w:p>
        </w:tc>
        <w:tc>
          <w:tcPr>
            <w:tcW w:w="4814" w:type="dxa"/>
          </w:tcPr>
          <w:p w14:paraId="6ED95977" w14:textId="77777777" w:rsidR="00276859" w:rsidRPr="00CD4B69" w:rsidRDefault="00276859" w:rsidP="00CD4B69">
            <w:pPr>
              <w:jc w:val="both"/>
              <w:rPr>
                <w:rFonts w:ascii="Times New Roman" w:hAnsi="Times New Roman" w:cs="Times New Roman"/>
                <w:sz w:val="20"/>
                <w:szCs w:val="20"/>
              </w:rPr>
            </w:pPr>
            <w:r w:rsidRPr="00CD4B69">
              <w:rPr>
                <w:rFonts w:ascii="Times New Roman" w:hAnsi="Times New Roman" w:cs="Times New Roman"/>
                <w:sz w:val="20"/>
                <w:szCs w:val="20"/>
              </w:rPr>
              <w:t>поддерживаемое самостоятельное изучение</w:t>
            </w:r>
          </w:p>
        </w:tc>
      </w:tr>
      <w:tr w:rsidR="00276859" w:rsidRPr="00014B02" w14:paraId="2CC0D7F9" w14:textId="77777777" w:rsidTr="001F0ED1">
        <w:tc>
          <w:tcPr>
            <w:tcW w:w="846" w:type="dxa"/>
          </w:tcPr>
          <w:p w14:paraId="6C3CD93F" w14:textId="77777777" w:rsidR="00276859" w:rsidRPr="00CD4B69" w:rsidRDefault="00276859" w:rsidP="004657DA">
            <w:pPr>
              <w:pStyle w:val="a4"/>
              <w:numPr>
                <w:ilvl w:val="0"/>
                <w:numId w:val="1"/>
              </w:numPr>
              <w:spacing w:after="0" w:line="240" w:lineRule="auto"/>
              <w:jc w:val="both"/>
              <w:rPr>
                <w:rFonts w:ascii="Times New Roman" w:hAnsi="Times New Roman" w:cs="Times New Roman"/>
                <w:sz w:val="20"/>
                <w:szCs w:val="20"/>
                <w:lang w:val="en-US"/>
              </w:rPr>
            </w:pPr>
          </w:p>
        </w:tc>
        <w:tc>
          <w:tcPr>
            <w:tcW w:w="3685" w:type="dxa"/>
          </w:tcPr>
          <w:p w14:paraId="75672EA2" w14:textId="77777777" w:rsidR="00276859" w:rsidRPr="00CD4B69" w:rsidRDefault="00276859" w:rsidP="00CD4B69">
            <w:pPr>
              <w:jc w:val="both"/>
              <w:rPr>
                <w:rFonts w:ascii="Times New Roman" w:hAnsi="Times New Roman" w:cs="Times New Roman"/>
                <w:sz w:val="20"/>
                <w:szCs w:val="20"/>
                <w:lang w:val="en-US"/>
              </w:rPr>
            </w:pPr>
            <w:r w:rsidRPr="00CD4B69">
              <w:rPr>
                <w:rFonts w:ascii="Times New Roman" w:hAnsi="Times New Roman" w:cs="Times New Roman"/>
                <w:sz w:val="20"/>
                <w:szCs w:val="20"/>
                <w:lang w:val="en-US"/>
              </w:rPr>
              <w:t>continuing education</w:t>
            </w:r>
          </w:p>
        </w:tc>
        <w:tc>
          <w:tcPr>
            <w:tcW w:w="4814" w:type="dxa"/>
          </w:tcPr>
          <w:p w14:paraId="1274FAA9" w14:textId="77777777" w:rsidR="00276859" w:rsidRPr="00CD4B69" w:rsidRDefault="00276859" w:rsidP="00CD4B69">
            <w:pPr>
              <w:jc w:val="both"/>
              <w:rPr>
                <w:rFonts w:ascii="Times New Roman" w:hAnsi="Times New Roman" w:cs="Times New Roman"/>
                <w:sz w:val="20"/>
                <w:szCs w:val="20"/>
              </w:rPr>
            </w:pPr>
            <w:r w:rsidRPr="00CD4B69">
              <w:rPr>
                <w:rFonts w:ascii="Times New Roman" w:hAnsi="Times New Roman" w:cs="Times New Roman"/>
                <w:sz w:val="20"/>
                <w:szCs w:val="20"/>
              </w:rPr>
              <w:t>непрерывное образование</w:t>
            </w:r>
          </w:p>
        </w:tc>
      </w:tr>
    </w:tbl>
    <w:p w14:paraId="0AB43855" w14:textId="77777777" w:rsidR="007634FC" w:rsidRPr="00014B02" w:rsidRDefault="00276859" w:rsidP="007634FC">
      <w:pPr>
        <w:spacing w:line="360" w:lineRule="auto"/>
        <w:ind w:firstLine="567"/>
        <w:jc w:val="both"/>
        <w:rPr>
          <w:rFonts w:ascii="Times New Roman" w:hAnsi="Times New Roman" w:cs="Times New Roman"/>
          <w:sz w:val="24"/>
          <w:szCs w:val="24"/>
        </w:rPr>
      </w:pPr>
      <w:r w:rsidRPr="00014B02">
        <w:rPr>
          <w:rFonts w:ascii="Times New Roman" w:hAnsi="Times New Roman" w:cs="Times New Roman"/>
          <w:sz w:val="24"/>
          <w:szCs w:val="24"/>
        </w:rPr>
        <w:t>Следует учесть, что не всегда при переводе удается сохранить тонкости заложенного смысла. Например, английский глагол «</w:t>
      </w:r>
      <w:r w:rsidRPr="00014B02">
        <w:rPr>
          <w:rFonts w:ascii="Times New Roman" w:hAnsi="Times New Roman" w:cs="Times New Roman"/>
          <w:sz w:val="24"/>
          <w:szCs w:val="24"/>
          <w:lang w:val="en-US"/>
        </w:rPr>
        <w:t>to</w:t>
      </w:r>
      <w:r w:rsidRPr="00014B02">
        <w:rPr>
          <w:rFonts w:ascii="Times New Roman" w:hAnsi="Times New Roman" w:cs="Times New Roman"/>
          <w:sz w:val="24"/>
          <w:szCs w:val="24"/>
        </w:rPr>
        <w:t xml:space="preserve"> </w:t>
      </w:r>
      <w:r w:rsidRPr="00014B02">
        <w:rPr>
          <w:rFonts w:ascii="Times New Roman" w:hAnsi="Times New Roman" w:cs="Times New Roman"/>
          <w:sz w:val="24"/>
          <w:szCs w:val="24"/>
          <w:lang w:val="en-US"/>
        </w:rPr>
        <w:t>learn</w:t>
      </w:r>
      <w:r w:rsidRPr="00014B02">
        <w:rPr>
          <w:rFonts w:ascii="Times New Roman" w:hAnsi="Times New Roman" w:cs="Times New Roman"/>
          <w:sz w:val="24"/>
          <w:szCs w:val="24"/>
        </w:rPr>
        <w:t>» применяется при практическом обучении чему-то или при запоминании материала, «</w:t>
      </w:r>
      <w:r w:rsidRPr="00014B02">
        <w:rPr>
          <w:rFonts w:ascii="Times New Roman" w:hAnsi="Times New Roman" w:cs="Times New Roman"/>
          <w:sz w:val="24"/>
          <w:szCs w:val="24"/>
          <w:lang w:val="en-US"/>
        </w:rPr>
        <w:t>study</w:t>
      </w:r>
      <w:r w:rsidRPr="00014B02">
        <w:rPr>
          <w:rFonts w:ascii="Times New Roman" w:hAnsi="Times New Roman" w:cs="Times New Roman"/>
          <w:sz w:val="24"/>
          <w:szCs w:val="24"/>
        </w:rPr>
        <w:t>» – глагол, подразумевающий, теоретическое изучение какого-либо предмета, исследование, проводимое зачастую только при помощи литературы, а не преподавателя.</w:t>
      </w:r>
    </w:p>
    <w:p w14:paraId="263A1A39" w14:textId="77777777" w:rsidR="007634FC" w:rsidRPr="00014B02" w:rsidRDefault="00276859" w:rsidP="007634FC">
      <w:pPr>
        <w:spacing w:line="360" w:lineRule="auto"/>
        <w:ind w:firstLine="567"/>
        <w:jc w:val="both"/>
        <w:rPr>
          <w:rFonts w:ascii="Times New Roman" w:hAnsi="Times New Roman" w:cs="Times New Roman"/>
          <w:sz w:val="24"/>
          <w:szCs w:val="24"/>
        </w:rPr>
      </w:pPr>
      <w:r w:rsidRPr="00014B02">
        <w:rPr>
          <w:rFonts w:ascii="Times New Roman" w:hAnsi="Times New Roman" w:cs="Times New Roman"/>
          <w:sz w:val="24"/>
          <w:szCs w:val="24"/>
        </w:rPr>
        <w:t xml:space="preserve">Представленные в таблице термины затрагивают две стороны процесса: ученик и учитель. Некоторые из них дублируют друг друга, меняя только глаголы «обучение» и «преподавание». Отдельно можно отметить термины «нетрадиционное образование» и «экспериментальное обучение», которые подразумевают, что дистанционное образование и обучение – это новшество и образовательный эксперимент. Актуальность их применения </w:t>
      </w:r>
      <w:r w:rsidRPr="00014B02">
        <w:rPr>
          <w:rFonts w:ascii="Times New Roman" w:hAnsi="Times New Roman" w:cs="Times New Roman"/>
          <w:sz w:val="24"/>
          <w:szCs w:val="24"/>
        </w:rPr>
        <w:lastRenderedPageBreak/>
        <w:t>зависит от контекста, т.е. страны, образовательной системы, технологической и технической оснащенности, готовности кадров. Уместно будет сказать, что в годы пандемии дистанционное обучение приобрело черты самостоятельной формы образования, а не только технологии, применяемой в традиционных формах системы образования.</w:t>
      </w:r>
    </w:p>
    <w:p w14:paraId="3CB54334" w14:textId="77777777" w:rsidR="007634FC" w:rsidRPr="00014B02" w:rsidRDefault="00FA5DC3" w:rsidP="007634FC">
      <w:pPr>
        <w:spacing w:line="360" w:lineRule="auto"/>
        <w:ind w:firstLine="567"/>
        <w:jc w:val="both"/>
        <w:rPr>
          <w:rFonts w:ascii="Times New Roman" w:hAnsi="Times New Roman" w:cs="Times New Roman"/>
          <w:sz w:val="24"/>
          <w:szCs w:val="24"/>
        </w:rPr>
      </w:pPr>
      <w:r w:rsidRPr="00014B02">
        <w:rPr>
          <w:rFonts w:ascii="Times New Roman" w:hAnsi="Times New Roman" w:cs="Times New Roman"/>
          <w:sz w:val="24"/>
          <w:szCs w:val="24"/>
        </w:rPr>
        <w:t>В Приложении 1 собраны определения, относящиеся к периоду развития дистанционного образования с применением ИКТ. Выделив из них ключевые слова, можно заметить</w:t>
      </w:r>
      <w:r w:rsidR="008366E1" w:rsidRPr="00014B02">
        <w:rPr>
          <w:rFonts w:ascii="Times New Roman" w:hAnsi="Times New Roman" w:cs="Times New Roman"/>
          <w:sz w:val="24"/>
          <w:szCs w:val="24"/>
        </w:rPr>
        <w:t>,</w:t>
      </w:r>
      <w:r w:rsidRPr="00014B02">
        <w:rPr>
          <w:rFonts w:ascii="Times New Roman" w:hAnsi="Times New Roman" w:cs="Times New Roman"/>
          <w:sz w:val="24"/>
          <w:szCs w:val="24"/>
        </w:rPr>
        <w:t xml:space="preserve"> как происходит постепенно уточнение термина.</w:t>
      </w:r>
      <w:r w:rsidR="001F0ED1" w:rsidRPr="00014B02">
        <w:rPr>
          <w:rFonts w:ascii="Times New Roman" w:hAnsi="Times New Roman" w:cs="Times New Roman"/>
          <w:sz w:val="24"/>
          <w:szCs w:val="24"/>
        </w:rPr>
        <w:t xml:space="preserve"> Так в 1967 г. немецким исследователем Гюнтером Доменом было приведено определение ДО как формы самообучения на расстоянии, контроль за которой проводится группой преподавателей. Упор в определении сделан на самообучение, то есть обучающиеся самостоятельно изучают материалы и могут обратиться к преподавателю только за консультацией. Шесть лет спустя, немецкий исследователь Отто Петерс</w:t>
      </w:r>
      <w:r w:rsidR="00C26949" w:rsidRPr="00014B02">
        <w:rPr>
          <w:rFonts w:ascii="Times New Roman" w:hAnsi="Times New Roman" w:cs="Times New Roman"/>
          <w:sz w:val="24"/>
          <w:szCs w:val="24"/>
        </w:rPr>
        <w:t xml:space="preserve"> и известный специалист из США, Майкл Мур, изменяю</w:t>
      </w:r>
      <w:r w:rsidR="001F0ED1" w:rsidRPr="00014B02">
        <w:rPr>
          <w:rFonts w:ascii="Times New Roman" w:hAnsi="Times New Roman" w:cs="Times New Roman"/>
          <w:sz w:val="24"/>
          <w:szCs w:val="24"/>
        </w:rPr>
        <w:t>т определение, указывая, что ДО это форма передачи и</w:t>
      </w:r>
      <w:r w:rsidR="00C26949" w:rsidRPr="00014B02">
        <w:rPr>
          <w:rFonts w:ascii="Times New Roman" w:hAnsi="Times New Roman" w:cs="Times New Roman"/>
          <w:sz w:val="24"/>
          <w:szCs w:val="24"/>
        </w:rPr>
        <w:t xml:space="preserve"> усвоения знаний на расстоянии, то есть в равной мере двусторонний процесс.</w:t>
      </w:r>
    </w:p>
    <w:p w14:paraId="31720E90" w14:textId="77777777" w:rsidR="007634FC" w:rsidRPr="00014B02" w:rsidRDefault="00C26949" w:rsidP="007634FC">
      <w:pPr>
        <w:spacing w:line="360" w:lineRule="auto"/>
        <w:ind w:firstLine="567"/>
        <w:jc w:val="both"/>
        <w:rPr>
          <w:rFonts w:ascii="Times New Roman" w:hAnsi="Times New Roman" w:cs="Times New Roman"/>
          <w:sz w:val="24"/>
          <w:szCs w:val="24"/>
        </w:rPr>
      </w:pPr>
      <w:r w:rsidRPr="00014B02">
        <w:rPr>
          <w:rFonts w:ascii="Times New Roman" w:hAnsi="Times New Roman" w:cs="Times New Roman"/>
          <w:sz w:val="24"/>
          <w:szCs w:val="24"/>
        </w:rPr>
        <w:t>С 80-х годов исследователи начинают больше внимания уделять необходимости двусторонней коммуникации при ДО (Р. Гаррисон, Д. Шейл, Ф. Баркер, П. Баркер). В 2002 г. ЮНЕСКО обобщило ДО как любой образовательный процесс, осуществляемый с разрывом во времени и пространстве и с общением через искусственную среду. С 2010 г. к уже учтенным аспектам ДО была добавлена привязка к определенной организации, то есть в те годы происходит институционализация ДО (Л.А. Шлоссер, М. Симонсон, М.Мур, Г. Кирсли).</w:t>
      </w:r>
    </w:p>
    <w:p w14:paraId="104827B8" w14:textId="4F584B82" w:rsidR="00001E3C" w:rsidRPr="00001E3C" w:rsidRDefault="00A760D9" w:rsidP="00001E3C">
      <w:pPr>
        <w:spacing w:line="360" w:lineRule="auto"/>
        <w:ind w:firstLine="567"/>
        <w:jc w:val="both"/>
        <w:rPr>
          <w:rFonts w:ascii="Times New Roman" w:hAnsi="Times New Roman" w:cs="Times New Roman"/>
          <w:sz w:val="24"/>
          <w:szCs w:val="24"/>
        </w:rPr>
      </w:pPr>
      <w:r w:rsidRPr="00014B02">
        <w:rPr>
          <w:rFonts w:ascii="Times New Roman" w:hAnsi="Times New Roman" w:cs="Times New Roman"/>
          <w:sz w:val="24"/>
          <w:szCs w:val="24"/>
        </w:rPr>
        <w:t>Рассмотрим подробнее современное состояние д</w:t>
      </w:r>
      <w:r w:rsidR="003A5775" w:rsidRPr="00014B02">
        <w:rPr>
          <w:rFonts w:ascii="Times New Roman" w:hAnsi="Times New Roman" w:cs="Times New Roman"/>
          <w:sz w:val="24"/>
          <w:szCs w:val="24"/>
        </w:rPr>
        <w:t>истанционного обучения в России</w:t>
      </w:r>
      <w:r w:rsidR="00F16387" w:rsidRPr="00014B02">
        <w:rPr>
          <w:rFonts w:ascii="Times New Roman" w:hAnsi="Times New Roman" w:cs="Times New Roman"/>
          <w:sz w:val="24"/>
          <w:szCs w:val="24"/>
        </w:rPr>
        <w:t xml:space="preserve"> в рамках всей образовательной системы</w:t>
      </w:r>
      <w:r w:rsidR="00506D9D" w:rsidRPr="00014B02">
        <w:rPr>
          <w:rFonts w:ascii="Times New Roman" w:hAnsi="Times New Roman" w:cs="Times New Roman"/>
          <w:sz w:val="24"/>
          <w:szCs w:val="24"/>
        </w:rPr>
        <w:t xml:space="preserve"> страны</w:t>
      </w:r>
      <w:r w:rsidR="003A5775" w:rsidRPr="00014B02">
        <w:rPr>
          <w:rFonts w:ascii="Times New Roman" w:hAnsi="Times New Roman" w:cs="Times New Roman"/>
          <w:sz w:val="24"/>
          <w:szCs w:val="24"/>
        </w:rPr>
        <w:t xml:space="preserve">. </w:t>
      </w:r>
      <w:r w:rsidR="00F16387" w:rsidRPr="00014B02">
        <w:rPr>
          <w:rFonts w:ascii="Times New Roman" w:hAnsi="Times New Roman" w:cs="Times New Roman"/>
          <w:sz w:val="24"/>
          <w:szCs w:val="24"/>
        </w:rPr>
        <w:t>Для этого следует проа</w:t>
      </w:r>
      <w:r w:rsidR="00176C82">
        <w:rPr>
          <w:rFonts w:ascii="Times New Roman" w:hAnsi="Times New Roman" w:cs="Times New Roman"/>
          <w:sz w:val="24"/>
          <w:szCs w:val="24"/>
        </w:rPr>
        <w:t xml:space="preserve">нализировать документы, </w:t>
      </w:r>
      <w:r w:rsidR="00F16387" w:rsidRPr="00014B02">
        <w:rPr>
          <w:rFonts w:ascii="Times New Roman" w:hAnsi="Times New Roman" w:cs="Times New Roman"/>
          <w:sz w:val="24"/>
          <w:szCs w:val="24"/>
        </w:rPr>
        <w:t>регламентирующие данную область</w:t>
      </w:r>
      <w:r w:rsidR="00176C82">
        <w:rPr>
          <w:rFonts w:ascii="Times New Roman" w:hAnsi="Times New Roman" w:cs="Times New Roman"/>
          <w:sz w:val="24"/>
          <w:szCs w:val="24"/>
        </w:rPr>
        <w:t>, а также периодические источники и монографии по теме ДО</w:t>
      </w:r>
      <w:r w:rsidR="00F16387" w:rsidRPr="00014B02">
        <w:rPr>
          <w:rFonts w:ascii="Times New Roman" w:hAnsi="Times New Roman" w:cs="Times New Roman"/>
          <w:sz w:val="24"/>
          <w:szCs w:val="24"/>
        </w:rPr>
        <w:t xml:space="preserve">. Основным источником </w:t>
      </w:r>
      <w:r w:rsidR="00506D9D" w:rsidRPr="00014B02">
        <w:rPr>
          <w:rFonts w:ascii="Times New Roman" w:hAnsi="Times New Roman" w:cs="Times New Roman"/>
          <w:sz w:val="24"/>
          <w:szCs w:val="24"/>
        </w:rPr>
        <w:t xml:space="preserve">определений </w:t>
      </w:r>
      <w:r w:rsidR="00F16387" w:rsidRPr="00014B02">
        <w:rPr>
          <w:rFonts w:ascii="Times New Roman" w:hAnsi="Times New Roman" w:cs="Times New Roman"/>
          <w:sz w:val="24"/>
          <w:szCs w:val="24"/>
        </w:rPr>
        <w:t>служит ФЗ №237 «Об образовании в Российской Федерации</w:t>
      </w:r>
      <w:r w:rsidR="00F16387" w:rsidRPr="00A4386B">
        <w:rPr>
          <w:rFonts w:ascii="Times New Roman" w:hAnsi="Times New Roman" w:cs="Times New Roman"/>
          <w:sz w:val="24"/>
          <w:szCs w:val="24"/>
        </w:rPr>
        <w:t>»</w:t>
      </w:r>
      <w:r w:rsidR="00001E3C">
        <w:rPr>
          <w:rFonts w:ascii="Times New Roman" w:hAnsi="Times New Roman" w:cs="Times New Roman"/>
          <w:sz w:val="24"/>
          <w:szCs w:val="24"/>
        </w:rPr>
        <w:t xml:space="preserve"> </w:t>
      </w:r>
      <w:r w:rsidR="00001E3C" w:rsidRPr="00001E3C">
        <w:rPr>
          <w:rFonts w:ascii="Times New Roman" w:hAnsi="Times New Roman" w:cs="Times New Roman"/>
          <w:sz w:val="24"/>
          <w:szCs w:val="24"/>
        </w:rPr>
        <w:t>(последние измен</w:t>
      </w:r>
      <w:r w:rsidR="00001E3C">
        <w:rPr>
          <w:rFonts w:ascii="Times New Roman" w:hAnsi="Times New Roman" w:cs="Times New Roman"/>
          <w:sz w:val="24"/>
          <w:szCs w:val="24"/>
        </w:rPr>
        <w:t xml:space="preserve">ения были внесены в 2023 году) </w:t>
      </w:r>
      <w:r w:rsidR="00001E3C" w:rsidRPr="00001E3C">
        <w:rPr>
          <w:rFonts w:ascii="Times New Roman" w:hAnsi="Times New Roman" w:cs="Times New Roman"/>
          <w:sz w:val="24"/>
          <w:szCs w:val="24"/>
        </w:rPr>
        <w:t>[</w:t>
      </w:r>
      <w:r w:rsidR="00A11DB5">
        <w:rPr>
          <w:rFonts w:ascii="Times New Roman" w:hAnsi="Times New Roman" w:cs="Times New Roman"/>
          <w:sz w:val="24"/>
          <w:szCs w:val="24"/>
        </w:rPr>
        <w:t>69</w:t>
      </w:r>
      <w:r w:rsidR="00001E3C">
        <w:rPr>
          <w:rFonts w:ascii="Times New Roman" w:hAnsi="Times New Roman" w:cs="Times New Roman"/>
          <w:sz w:val="24"/>
          <w:szCs w:val="24"/>
        </w:rPr>
        <w:t xml:space="preserve">]. Согласно закону, </w:t>
      </w:r>
      <w:r w:rsidR="00001E3C" w:rsidRPr="00001E3C">
        <w:rPr>
          <w:rFonts w:ascii="Times New Roman" w:hAnsi="Times New Roman" w:cs="Times New Roman"/>
          <w:sz w:val="24"/>
          <w:szCs w:val="24"/>
        </w:rPr>
        <w:t>образование</w:t>
      </w:r>
      <w:r w:rsidR="00001E3C">
        <w:rPr>
          <w:rFonts w:ascii="Times New Roman" w:hAnsi="Times New Roman" w:cs="Times New Roman"/>
          <w:sz w:val="24"/>
          <w:szCs w:val="24"/>
        </w:rPr>
        <w:t xml:space="preserve"> в России</w:t>
      </w:r>
      <w:r w:rsidR="00001E3C" w:rsidRPr="00001E3C">
        <w:rPr>
          <w:rFonts w:ascii="Times New Roman" w:hAnsi="Times New Roman" w:cs="Times New Roman"/>
          <w:sz w:val="24"/>
          <w:szCs w:val="24"/>
        </w:rPr>
        <w:t xml:space="preserve"> делится на четыре уровня:</w:t>
      </w:r>
    </w:p>
    <w:p w14:paraId="3B287A50" w14:textId="0B66B0D0" w:rsidR="00001E3C" w:rsidRPr="00001E3C" w:rsidRDefault="00001E3C" w:rsidP="00001E3C">
      <w:pPr>
        <w:pStyle w:val="a4"/>
        <w:numPr>
          <w:ilvl w:val="0"/>
          <w:numId w:val="33"/>
        </w:numPr>
        <w:spacing w:line="360" w:lineRule="auto"/>
        <w:jc w:val="both"/>
        <w:rPr>
          <w:rFonts w:ascii="Times New Roman" w:hAnsi="Times New Roman" w:cs="Times New Roman"/>
          <w:sz w:val="24"/>
          <w:szCs w:val="24"/>
        </w:rPr>
      </w:pPr>
      <w:r w:rsidRPr="00001E3C">
        <w:rPr>
          <w:rFonts w:ascii="Times New Roman" w:hAnsi="Times New Roman" w:cs="Times New Roman"/>
          <w:sz w:val="24"/>
          <w:szCs w:val="24"/>
        </w:rPr>
        <w:t>Дошкольное – включает в себя образовательные организации, такие как детские сады или другие учреждения, осуществляющие присмотр и обучение дошкольной программе детей от 2 месяцев до 7 лет. В некоторых учреждениях предусмотрена возможность дошкольного прохождения программы первого класса школьной программы.</w:t>
      </w:r>
    </w:p>
    <w:p w14:paraId="1AE918F2" w14:textId="7D99D3E8" w:rsidR="00001E3C" w:rsidRPr="00001E3C" w:rsidRDefault="00001E3C" w:rsidP="00001E3C">
      <w:pPr>
        <w:pStyle w:val="a4"/>
        <w:numPr>
          <w:ilvl w:val="0"/>
          <w:numId w:val="33"/>
        </w:numPr>
        <w:spacing w:line="360" w:lineRule="auto"/>
        <w:jc w:val="both"/>
        <w:rPr>
          <w:rFonts w:ascii="Times New Roman" w:hAnsi="Times New Roman" w:cs="Times New Roman"/>
          <w:sz w:val="24"/>
          <w:szCs w:val="24"/>
        </w:rPr>
      </w:pPr>
      <w:r w:rsidRPr="00001E3C">
        <w:rPr>
          <w:rFonts w:ascii="Times New Roman" w:hAnsi="Times New Roman" w:cs="Times New Roman"/>
          <w:sz w:val="24"/>
          <w:szCs w:val="24"/>
        </w:rPr>
        <w:lastRenderedPageBreak/>
        <w:t>Обязательное – включает в себя общеобразовательные школы, лицеи, гимназии. Подразделяется на начальное (первые три или четыре класса), основное (девять классов), среднее (десять или одиннадцать классов).</w:t>
      </w:r>
    </w:p>
    <w:p w14:paraId="7B6EB322" w14:textId="11635BE7" w:rsidR="00001E3C" w:rsidRPr="00001E3C" w:rsidRDefault="00001E3C" w:rsidP="00001E3C">
      <w:pPr>
        <w:pStyle w:val="a4"/>
        <w:numPr>
          <w:ilvl w:val="0"/>
          <w:numId w:val="33"/>
        </w:numPr>
        <w:spacing w:line="360" w:lineRule="auto"/>
        <w:jc w:val="both"/>
        <w:rPr>
          <w:rFonts w:ascii="Times New Roman" w:hAnsi="Times New Roman" w:cs="Times New Roman"/>
          <w:sz w:val="24"/>
          <w:szCs w:val="24"/>
        </w:rPr>
      </w:pPr>
      <w:r w:rsidRPr="00001E3C">
        <w:rPr>
          <w:rFonts w:ascii="Times New Roman" w:hAnsi="Times New Roman" w:cs="Times New Roman"/>
          <w:sz w:val="24"/>
          <w:szCs w:val="24"/>
        </w:rPr>
        <w:t>Среднее профессиональное – направлено на подготовку квалифицированных рабочих, служащих и специалистов какой-либо отрасли. Включает в себя лицеи, техникумы и колледжи, поступить в которые могут учащиеся после прохождения девятого, десятого или одиннадцатого класса.</w:t>
      </w:r>
    </w:p>
    <w:p w14:paraId="382CCBCA" w14:textId="35CD22F1" w:rsidR="00001E3C" w:rsidRPr="00001E3C" w:rsidRDefault="00001E3C" w:rsidP="00001E3C">
      <w:pPr>
        <w:pStyle w:val="a4"/>
        <w:numPr>
          <w:ilvl w:val="0"/>
          <w:numId w:val="33"/>
        </w:numPr>
        <w:spacing w:line="360" w:lineRule="auto"/>
        <w:jc w:val="both"/>
        <w:rPr>
          <w:rFonts w:ascii="Times New Roman" w:hAnsi="Times New Roman" w:cs="Times New Roman"/>
          <w:sz w:val="24"/>
          <w:szCs w:val="24"/>
        </w:rPr>
      </w:pPr>
      <w:r w:rsidRPr="00001E3C">
        <w:rPr>
          <w:rFonts w:ascii="Times New Roman" w:hAnsi="Times New Roman" w:cs="Times New Roman"/>
          <w:sz w:val="24"/>
          <w:szCs w:val="24"/>
        </w:rPr>
        <w:t>Высшее (бакалавриат, магистратура, специалитет, аспирантура, ордина</w:t>
      </w:r>
      <w:r w:rsidR="00A11DB5">
        <w:rPr>
          <w:rFonts w:ascii="Times New Roman" w:hAnsi="Times New Roman" w:cs="Times New Roman"/>
          <w:sz w:val="24"/>
          <w:szCs w:val="24"/>
        </w:rPr>
        <w:t xml:space="preserve">тура, ассисентура-стажировка) – </w:t>
      </w:r>
      <w:r w:rsidRPr="00001E3C">
        <w:rPr>
          <w:rFonts w:ascii="Times New Roman" w:hAnsi="Times New Roman" w:cs="Times New Roman"/>
          <w:sz w:val="24"/>
          <w:szCs w:val="24"/>
        </w:rPr>
        <w:t>включает в себя академии, университеты, институты, другие образовательные учреждения и организации.</w:t>
      </w:r>
    </w:p>
    <w:p w14:paraId="36571FF2" w14:textId="4AC84865" w:rsidR="00001E3C" w:rsidRPr="00014B02" w:rsidRDefault="00001E3C" w:rsidP="00001E3C">
      <w:pPr>
        <w:spacing w:line="360" w:lineRule="auto"/>
        <w:ind w:firstLine="567"/>
        <w:jc w:val="both"/>
        <w:rPr>
          <w:rFonts w:ascii="Times New Roman" w:hAnsi="Times New Roman" w:cs="Times New Roman"/>
          <w:sz w:val="24"/>
          <w:szCs w:val="24"/>
        </w:rPr>
      </w:pPr>
      <w:r w:rsidRPr="00001E3C">
        <w:rPr>
          <w:rFonts w:ascii="Times New Roman" w:hAnsi="Times New Roman" w:cs="Times New Roman"/>
          <w:sz w:val="24"/>
          <w:szCs w:val="24"/>
        </w:rPr>
        <w:t>В Российской Федерации развита система бесплатного дополнительного образования для учащихся с 6 до 18 лет и студентов до 22 лет. Данный вид образования не сопровождается повышением уровня образования, однако призван удовлетворить потребности человека в интеллектуальном, духовно-нравственном, физическом и профессиональном совершенствовании. «Система образования создает условия для непрерывного образования посредством реализации основных образовательных программ и различных дополнительных образовательных программ, предоставления возможности одновременного освоения нескольких образовательных программ, а также учета имеющихся образования, квалификации, опыта практической деятельности при получении образования» [</w:t>
      </w:r>
      <w:r w:rsidR="00A11DB5">
        <w:rPr>
          <w:rFonts w:ascii="Times New Roman" w:hAnsi="Times New Roman" w:cs="Times New Roman"/>
          <w:sz w:val="24"/>
          <w:szCs w:val="24"/>
        </w:rPr>
        <w:t>69</w:t>
      </w:r>
      <w:r w:rsidRPr="00001E3C">
        <w:rPr>
          <w:rFonts w:ascii="Times New Roman" w:hAnsi="Times New Roman" w:cs="Times New Roman"/>
          <w:sz w:val="24"/>
          <w:szCs w:val="24"/>
        </w:rPr>
        <w:t>].</w:t>
      </w:r>
    </w:p>
    <w:p w14:paraId="6DB2706A" w14:textId="5BC90DE2" w:rsidR="007634FC" w:rsidRPr="00014B02" w:rsidRDefault="00F30842" w:rsidP="00AD32B6">
      <w:pPr>
        <w:spacing w:line="360" w:lineRule="auto"/>
        <w:ind w:firstLine="567"/>
        <w:jc w:val="both"/>
        <w:rPr>
          <w:rFonts w:ascii="Times New Roman" w:hAnsi="Times New Roman" w:cs="Times New Roman"/>
          <w:sz w:val="24"/>
          <w:szCs w:val="24"/>
        </w:rPr>
      </w:pPr>
      <w:r w:rsidRPr="00014B02">
        <w:rPr>
          <w:rFonts w:ascii="Times New Roman" w:hAnsi="Times New Roman" w:cs="Times New Roman"/>
          <w:sz w:val="24"/>
          <w:szCs w:val="24"/>
        </w:rPr>
        <w:t xml:space="preserve">Следует отметить, что </w:t>
      </w:r>
      <w:r w:rsidR="00E177BF" w:rsidRPr="00014B02">
        <w:rPr>
          <w:rFonts w:ascii="Times New Roman" w:hAnsi="Times New Roman" w:cs="Times New Roman"/>
          <w:sz w:val="24"/>
          <w:szCs w:val="24"/>
        </w:rPr>
        <w:t xml:space="preserve">Статьей №2 ФЗ №273 </w:t>
      </w:r>
      <w:r w:rsidRPr="00014B02">
        <w:rPr>
          <w:rFonts w:ascii="Times New Roman" w:hAnsi="Times New Roman" w:cs="Times New Roman"/>
          <w:sz w:val="24"/>
          <w:szCs w:val="24"/>
        </w:rPr>
        <w:t xml:space="preserve">предусмотрено разделение таких понятий, как образование и обучение. «Образование –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 </w:t>
      </w:r>
      <w:r w:rsidRPr="00A4386B">
        <w:rPr>
          <w:rFonts w:ascii="Times New Roman" w:hAnsi="Times New Roman" w:cs="Times New Roman"/>
          <w:sz w:val="24"/>
          <w:szCs w:val="24"/>
        </w:rPr>
        <w:t>[</w:t>
      </w:r>
      <w:r w:rsidR="00A11DB5">
        <w:rPr>
          <w:rFonts w:ascii="Times New Roman" w:hAnsi="Times New Roman" w:cs="Times New Roman"/>
          <w:sz w:val="24"/>
          <w:szCs w:val="24"/>
        </w:rPr>
        <w:t>69</w:t>
      </w:r>
      <w:r w:rsidRPr="00A4386B">
        <w:rPr>
          <w:rFonts w:ascii="Times New Roman" w:hAnsi="Times New Roman" w:cs="Times New Roman"/>
          <w:sz w:val="24"/>
          <w:szCs w:val="24"/>
        </w:rPr>
        <w:t>].</w:t>
      </w:r>
      <w:r w:rsidRPr="00014B02">
        <w:rPr>
          <w:rFonts w:ascii="Times New Roman" w:hAnsi="Times New Roman" w:cs="Times New Roman"/>
          <w:sz w:val="24"/>
          <w:szCs w:val="24"/>
        </w:rPr>
        <w:t xml:space="preserve"> «Обучение –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r w:rsidRPr="00A4386B">
        <w:rPr>
          <w:rFonts w:ascii="Times New Roman" w:hAnsi="Times New Roman" w:cs="Times New Roman"/>
          <w:sz w:val="24"/>
          <w:szCs w:val="24"/>
        </w:rPr>
        <w:t>» [</w:t>
      </w:r>
      <w:r w:rsidR="00A11DB5">
        <w:rPr>
          <w:rFonts w:ascii="Times New Roman" w:hAnsi="Times New Roman" w:cs="Times New Roman"/>
          <w:sz w:val="24"/>
          <w:szCs w:val="24"/>
        </w:rPr>
        <w:t>69</w:t>
      </w:r>
      <w:r w:rsidRPr="00A4386B">
        <w:rPr>
          <w:rFonts w:ascii="Times New Roman" w:hAnsi="Times New Roman" w:cs="Times New Roman"/>
          <w:sz w:val="24"/>
          <w:szCs w:val="24"/>
        </w:rPr>
        <w:t>].</w:t>
      </w:r>
      <w:r w:rsidR="00AD32B6">
        <w:rPr>
          <w:rFonts w:ascii="Times New Roman" w:hAnsi="Times New Roman" w:cs="Times New Roman"/>
          <w:sz w:val="24"/>
          <w:szCs w:val="24"/>
        </w:rPr>
        <w:t xml:space="preserve"> </w:t>
      </w:r>
      <w:r w:rsidRPr="00014B02">
        <w:rPr>
          <w:rFonts w:ascii="Times New Roman" w:hAnsi="Times New Roman" w:cs="Times New Roman"/>
          <w:sz w:val="24"/>
          <w:szCs w:val="24"/>
        </w:rPr>
        <w:t xml:space="preserve">Из определений следует, что образование включает в себя в равной мере и воспитание, и обучение. Целью образования является удовлетворение образовательных потребностей и </w:t>
      </w:r>
      <w:r w:rsidRPr="00014B02">
        <w:rPr>
          <w:rFonts w:ascii="Times New Roman" w:hAnsi="Times New Roman" w:cs="Times New Roman"/>
          <w:sz w:val="24"/>
          <w:szCs w:val="24"/>
        </w:rPr>
        <w:lastRenderedPageBreak/>
        <w:t>интересов личности. Обучение подразумевает приобретение навыков и опыта, сопутству</w:t>
      </w:r>
      <w:r w:rsidR="00E177BF" w:rsidRPr="00014B02">
        <w:rPr>
          <w:rFonts w:ascii="Times New Roman" w:hAnsi="Times New Roman" w:cs="Times New Roman"/>
          <w:sz w:val="24"/>
          <w:szCs w:val="24"/>
        </w:rPr>
        <w:t xml:space="preserve">ющих определённой деятельности. </w:t>
      </w:r>
      <w:r w:rsidRPr="00014B02">
        <w:rPr>
          <w:rFonts w:ascii="Times New Roman" w:hAnsi="Times New Roman" w:cs="Times New Roman"/>
          <w:sz w:val="24"/>
          <w:szCs w:val="24"/>
        </w:rPr>
        <w:t>Такое же разделение прослеживается и в определениях профессионального образования и обучения. Профессиональное образование позволяет в результате полученных навыков, умений осуществлять трудовую деятельность в определенной области, иначе говоря работать по профессии. Профессиональное обучение дает навыки и умения для выполне</w:t>
      </w:r>
      <w:r w:rsidR="00773CA1" w:rsidRPr="00014B02">
        <w:rPr>
          <w:rFonts w:ascii="Times New Roman" w:hAnsi="Times New Roman" w:cs="Times New Roman"/>
          <w:sz w:val="24"/>
          <w:szCs w:val="24"/>
        </w:rPr>
        <w:t>ния отдельных трудовых функций.</w:t>
      </w:r>
    </w:p>
    <w:p w14:paraId="2EBBE55D" w14:textId="3C62CF17" w:rsidR="00A35F48" w:rsidRPr="00014B02" w:rsidRDefault="00F30842" w:rsidP="00A35F48">
      <w:pPr>
        <w:spacing w:line="360" w:lineRule="auto"/>
        <w:ind w:firstLine="567"/>
        <w:jc w:val="both"/>
        <w:rPr>
          <w:rFonts w:ascii="Times New Roman" w:hAnsi="Times New Roman" w:cs="Times New Roman"/>
          <w:sz w:val="24"/>
          <w:szCs w:val="24"/>
        </w:rPr>
      </w:pPr>
      <w:r w:rsidRPr="00014B02">
        <w:rPr>
          <w:rFonts w:ascii="Times New Roman" w:hAnsi="Times New Roman" w:cs="Times New Roman"/>
          <w:sz w:val="24"/>
          <w:szCs w:val="24"/>
        </w:rPr>
        <w:t>Образовательные программы в России реализуются по сетевому принципу, который подразумевает возможность освоения программы с привлечением ресурсов нескольких органи</w:t>
      </w:r>
      <w:r w:rsidR="00E177BF" w:rsidRPr="00014B02">
        <w:rPr>
          <w:rFonts w:ascii="Times New Roman" w:hAnsi="Times New Roman" w:cs="Times New Roman"/>
          <w:sz w:val="24"/>
          <w:szCs w:val="24"/>
        </w:rPr>
        <w:t xml:space="preserve">заций, в том числе иностранных. </w:t>
      </w:r>
      <w:r w:rsidRPr="00014B02">
        <w:rPr>
          <w:rFonts w:ascii="Times New Roman" w:hAnsi="Times New Roman" w:cs="Times New Roman"/>
          <w:sz w:val="24"/>
          <w:szCs w:val="24"/>
        </w:rPr>
        <w:t>На данный момент ограничения по приему российских студентов в зарубежные вузы были введены</w:t>
      </w:r>
      <w:r w:rsidR="00E177BF" w:rsidRPr="00014B02">
        <w:rPr>
          <w:rFonts w:ascii="Times New Roman" w:hAnsi="Times New Roman" w:cs="Times New Roman"/>
          <w:sz w:val="24"/>
          <w:szCs w:val="24"/>
        </w:rPr>
        <w:t xml:space="preserve"> в Чехии, </w:t>
      </w:r>
      <w:r w:rsidRPr="00014B02">
        <w:rPr>
          <w:rFonts w:ascii="Times New Roman" w:hAnsi="Times New Roman" w:cs="Times New Roman"/>
          <w:sz w:val="24"/>
          <w:szCs w:val="24"/>
        </w:rPr>
        <w:t>Эстонии</w:t>
      </w:r>
      <w:r w:rsidR="00E177BF" w:rsidRPr="00014B02">
        <w:rPr>
          <w:rFonts w:ascii="Times New Roman" w:hAnsi="Times New Roman" w:cs="Times New Roman"/>
          <w:sz w:val="24"/>
          <w:szCs w:val="24"/>
        </w:rPr>
        <w:t xml:space="preserve">, Латвии, Литве, Словакии (на март </w:t>
      </w:r>
      <w:r w:rsidRPr="00014B02">
        <w:rPr>
          <w:rFonts w:ascii="Times New Roman" w:hAnsi="Times New Roman" w:cs="Times New Roman"/>
          <w:sz w:val="24"/>
          <w:szCs w:val="24"/>
        </w:rPr>
        <w:t>2023 г.). В Министерстве науки и Высшего Образования России напротив обсуждается возможность расширения сети зарубеж</w:t>
      </w:r>
      <w:r w:rsidR="009545D2">
        <w:rPr>
          <w:rFonts w:ascii="Times New Roman" w:hAnsi="Times New Roman" w:cs="Times New Roman"/>
          <w:sz w:val="24"/>
          <w:szCs w:val="24"/>
        </w:rPr>
        <w:t xml:space="preserve">ных филиалов российских вузов </w:t>
      </w:r>
      <w:r w:rsidR="009545D2" w:rsidRPr="00A4386B">
        <w:rPr>
          <w:rFonts w:ascii="Times New Roman" w:hAnsi="Times New Roman" w:cs="Times New Roman"/>
          <w:sz w:val="24"/>
          <w:szCs w:val="24"/>
        </w:rPr>
        <w:t>[</w:t>
      </w:r>
      <w:r w:rsidR="00A11DB5">
        <w:rPr>
          <w:rFonts w:ascii="Times New Roman" w:hAnsi="Times New Roman" w:cs="Times New Roman"/>
          <w:sz w:val="24"/>
          <w:szCs w:val="24"/>
        </w:rPr>
        <w:t>48</w:t>
      </w:r>
      <w:r w:rsidRPr="00A4386B">
        <w:rPr>
          <w:rFonts w:ascii="Times New Roman" w:hAnsi="Times New Roman" w:cs="Times New Roman"/>
          <w:sz w:val="24"/>
          <w:szCs w:val="24"/>
        </w:rPr>
        <w:t>].</w:t>
      </w:r>
      <w:r w:rsidRPr="00014B02">
        <w:rPr>
          <w:rFonts w:ascii="Times New Roman" w:hAnsi="Times New Roman" w:cs="Times New Roman"/>
          <w:sz w:val="24"/>
          <w:szCs w:val="24"/>
        </w:rPr>
        <w:t xml:space="preserve"> В заседании участвовали представители таких российских вузов, как: Московский государственный университет имени М. В. Ломоносова, НИУ «Высшая школа экономики», Национальный исследовательский ядерный университет «МИФИ», Российский химико-технологический университет имени Д. И. Менделеева, Белорусско-Российский университет, Санкт-Петербургский государственный университет, Российский университет дружбы народов, Алтайский государственный университет </w:t>
      </w:r>
      <w:r w:rsidRPr="00A4386B">
        <w:rPr>
          <w:rFonts w:ascii="Times New Roman" w:hAnsi="Times New Roman" w:cs="Times New Roman"/>
          <w:sz w:val="24"/>
          <w:szCs w:val="24"/>
        </w:rPr>
        <w:t>[</w:t>
      </w:r>
      <w:r w:rsidR="00A11DB5">
        <w:rPr>
          <w:rFonts w:ascii="Times New Roman" w:hAnsi="Times New Roman" w:cs="Times New Roman"/>
          <w:sz w:val="24"/>
          <w:szCs w:val="24"/>
        </w:rPr>
        <w:t>48</w:t>
      </w:r>
      <w:r w:rsidRPr="00A4386B">
        <w:rPr>
          <w:rFonts w:ascii="Times New Roman" w:hAnsi="Times New Roman" w:cs="Times New Roman"/>
          <w:sz w:val="24"/>
          <w:szCs w:val="24"/>
        </w:rPr>
        <w:t>].</w:t>
      </w:r>
      <w:r w:rsidRPr="00014B02">
        <w:rPr>
          <w:rFonts w:ascii="Times New Roman" w:hAnsi="Times New Roman" w:cs="Times New Roman"/>
          <w:sz w:val="24"/>
          <w:szCs w:val="24"/>
        </w:rPr>
        <w:t xml:space="preserve"> Ими были представлены доклады по теме международного сотрудничества. Следует отметить, что у МГУ уже ведутся совместные образовательные проекты с Китайской народной республикой. СПбГУ имеет множество представительств в европейских и азиатских странах. Можно предположить, что развитие филиалов будет направ</w:t>
      </w:r>
      <w:r w:rsidR="00A35F48" w:rsidRPr="00014B02">
        <w:rPr>
          <w:rFonts w:ascii="Times New Roman" w:hAnsi="Times New Roman" w:cs="Times New Roman"/>
          <w:sz w:val="24"/>
          <w:szCs w:val="24"/>
        </w:rPr>
        <w:t xml:space="preserve">лено именно на эти ведущие вузы </w:t>
      </w:r>
      <w:r w:rsidR="00A35F48" w:rsidRPr="00A4386B">
        <w:rPr>
          <w:rFonts w:ascii="Times New Roman" w:hAnsi="Times New Roman" w:cs="Times New Roman"/>
          <w:sz w:val="24"/>
          <w:szCs w:val="24"/>
        </w:rPr>
        <w:t>[</w:t>
      </w:r>
      <w:r w:rsidR="00A4386B">
        <w:rPr>
          <w:rFonts w:ascii="Times New Roman" w:hAnsi="Times New Roman" w:cs="Times New Roman"/>
          <w:sz w:val="24"/>
          <w:szCs w:val="24"/>
        </w:rPr>
        <w:t>16</w:t>
      </w:r>
      <w:r w:rsidR="00A35F48" w:rsidRPr="00A4386B">
        <w:rPr>
          <w:rFonts w:ascii="Times New Roman" w:hAnsi="Times New Roman" w:cs="Times New Roman"/>
          <w:sz w:val="24"/>
          <w:szCs w:val="24"/>
        </w:rPr>
        <w:t>].</w:t>
      </w:r>
    </w:p>
    <w:p w14:paraId="138D38CA" w14:textId="70A6EB43" w:rsidR="00A35F48" w:rsidRPr="00014B02" w:rsidRDefault="00A723E1" w:rsidP="00AD32B6">
      <w:pPr>
        <w:spacing w:line="360" w:lineRule="auto"/>
        <w:ind w:firstLine="567"/>
        <w:jc w:val="both"/>
        <w:rPr>
          <w:rFonts w:ascii="Times New Roman" w:hAnsi="Times New Roman" w:cs="Times New Roman"/>
          <w:sz w:val="24"/>
          <w:szCs w:val="24"/>
        </w:rPr>
      </w:pPr>
      <w:r w:rsidRPr="00014B02">
        <w:rPr>
          <w:rFonts w:ascii="Times New Roman" w:hAnsi="Times New Roman" w:cs="Times New Roman"/>
          <w:sz w:val="24"/>
          <w:szCs w:val="24"/>
        </w:rPr>
        <w:t>Далее следует остановиться на основополагающих терминах данного исследования, а именно «электронное и дистанционное обучение»</w:t>
      </w:r>
      <w:r w:rsidR="00393330" w:rsidRPr="00014B02">
        <w:rPr>
          <w:rFonts w:ascii="Times New Roman" w:hAnsi="Times New Roman" w:cs="Times New Roman"/>
          <w:sz w:val="24"/>
          <w:szCs w:val="24"/>
        </w:rPr>
        <w:t>, которые определяю</w:t>
      </w:r>
      <w:r w:rsidR="009545D2">
        <w:rPr>
          <w:rFonts w:ascii="Times New Roman" w:hAnsi="Times New Roman" w:cs="Times New Roman"/>
          <w:sz w:val="24"/>
          <w:szCs w:val="24"/>
        </w:rPr>
        <w:t>тся законом «Об образовании» в С</w:t>
      </w:r>
      <w:r w:rsidR="00393330" w:rsidRPr="00014B02">
        <w:rPr>
          <w:rFonts w:ascii="Times New Roman" w:hAnsi="Times New Roman" w:cs="Times New Roman"/>
          <w:sz w:val="24"/>
          <w:szCs w:val="24"/>
        </w:rPr>
        <w:t xml:space="preserve">татье № 16. Итак, под электронным обучением понимается такой процесс, при котором используются: </w:t>
      </w:r>
      <w:r w:rsidR="009222AA" w:rsidRPr="00014B02">
        <w:rPr>
          <w:rFonts w:ascii="Times New Roman" w:hAnsi="Times New Roman" w:cs="Times New Roman"/>
          <w:sz w:val="24"/>
          <w:szCs w:val="24"/>
        </w:rPr>
        <w:t>содержащаяся в базах данных информация, обрабатывающие ее информационные технологии и технические средства, а также информационно-телекоммуникационные сети, передающие обработанную информацию для реализации взаимодействия м</w:t>
      </w:r>
      <w:r w:rsidR="00A67401">
        <w:rPr>
          <w:rFonts w:ascii="Times New Roman" w:hAnsi="Times New Roman" w:cs="Times New Roman"/>
          <w:sz w:val="24"/>
          <w:szCs w:val="24"/>
        </w:rPr>
        <w:t xml:space="preserve">ежду обучающимися и педагогами </w:t>
      </w:r>
      <w:r w:rsidR="009222AA" w:rsidRPr="00014B02">
        <w:rPr>
          <w:rFonts w:ascii="Times New Roman" w:hAnsi="Times New Roman" w:cs="Times New Roman"/>
          <w:sz w:val="24"/>
          <w:szCs w:val="24"/>
        </w:rPr>
        <w:t>[</w:t>
      </w:r>
      <w:r w:rsidR="00A11DB5">
        <w:rPr>
          <w:rFonts w:ascii="Times New Roman" w:hAnsi="Times New Roman" w:cs="Times New Roman"/>
          <w:sz w:val="24"/>
          <w:szCs w:val="24"/>
        </w:rPr>
        <w:t>69</w:t>
      </w:r>
      <w:r w:rsidR="009222AA" w:rsidRPr="00014B02">
        <w:rPr>
          <w:rFonts w:ascii="Times New Roman" w:hAnsi="Times New Roman" w:cs="Times New Roman"/>
          <w:sz w:val="24"/>
          <w:szCs w:val="24"/>
        </w:rPr>
        <w:t>]</w:t>
      </w:r>
      <w:r w:rsidR="00AD32B6">
        <w:rPr>
          <w:rFonts w:ascii="Times New Roman" w:hAnsi="Times New Roman" w:cs="Times New Roman"/>
          <w:sz w:val="24"/>
          <w:szCs w:val="24"/>
        </w:rPr>
        <w:t xml:space="preserve"> </w:t>
      </w:r>
      <w:r w:rsidR="00393330" w:rsidRPr="00014B02">
        <w:rPr>
          <w:rFonts w:ascii="Times New Roman" w:hAnsi="Times New Roman" w:cs="Times New Roman"/>
          <w:sz w:val="24"/>
          <w:szCs w:val="24"/>
        </w:rPr>
        <w:t>Дистанционное образование в законе именуется «д</w:t>
      </w:r>
      <w:r w:rsidR="009222AA" w:rsidRPr="00014B02">
        <w:rPr>
          <w:rFonts w:ascii="Times New Roman" w:hAnsi="Times New Roman" w:cs="Times New Roman"/>
          <w:sz w:val="24"/>
          <w:szCs w:val="24"/>
        </w:rPr>
        <w:t>ис</w:t>
      </w:r>
      <w:r w:rsidR="00393330" w:rsidRPr="00014B02">
        <w:rPr>
          <w:rFonts w:ascii="Times New Roman" w:hAnsi="Times New Roman" w:cs="Times New Roman"/>
          <w:sz w:val="24"/>
          <w:szCs w:val="24"/>
        </w:rPr>
        <w:t xml:space="preserve">танционными образовательными технологиями» и носит такое определение: </w:t>
      </w:r>
      <w:r w:rsidR="009222AA" w:rsidRPr="00014B02">
        <w:rPr>
          <w:rFonts w:ascii="Times New Roman" w:hAnsi="Times New Roman" w:cs="Times New Roman"/>
          <w:sz w:val="24"/>
          <w:szCs w:val="24"/>
        </w:rPr>
        <w:t>«образовательные технологии, реализуемые в основном с применением информационно-телекоммуникационных сетей при опосредованном (на расстоянии) взаимодействии обучающи</w:t>
      </w:r>
      <w:r w:rsidR="00393330" w:rsidRPr="00014B02">
        <w:rPr>
          <w:rFonts w:ascii="Times New Roman" w:hAnsi="Times New Roman" w:cs="Times New Roman"/>
          <w:sz w:val="24"/>
          <w:szCs w:val="24"/>
        </w:rPr>
        <w:t>хся и педагогических работников</w:t>
      </w:r>
      <w:r w:rsidR="009222AA" w:rsidRPr="00014B02">
        <w:rPr>
          <w:rFonts w:ascii="Times New Roman" w:hAnsi="Times New Roman" w:cs="Times New Roman"/>
          <w:sz w:val="24"/>
          <w:szCs w:val="24"/>
        </w:rPr>
        <w:t>» [</w:t>
      </w:r>
      <w:r w:rsidR="00A11DB5">
        <w:rPr>
          <w:rFonts w:ascii="Times New Roman" w:hAnsi="Times New Roman" w:cs="Times New Roman"/>
          <w:sz w:val="24"/>
          <w:szCs w:val="24"/>
        </w:rPr>
        <w:t>69</w:t>
      </w:r>
      <w:r w:rsidR="009222AA" w:rsidRPr="00014B02">
        <w:rPr>
          <w:rFonts w:ascii="Times New Roman" w:hAnsi="Times New Roman" w:cs="Times New Roman"/>
          <w:sz w:val="24"/>
          <w:szCs w:val="24"/>
        </w:rPr>
        <w:t>]</w:t>
      </w:r>
      <w:r w:rsidR="00D90A86" w:rsidRPr="00014B02">
        <w:rPr>
          <w:rFonts w:ascii="Times New Roman" w:hAnsi="Times New Roman" w:cs="Times New Roman"/>
          <w:sz w:val="24"/>
          <w:szCs w:val="24"/>
        </w:rPr>
        <w:t xml:space="preserve"> Здесь можно заметить, </w:t>
      </w:r>
      <w:r w:rsidR="00D90A86" w:rsidRPr="00014B02">
        <w:rPr>
          <w:rFonts w:ascii="Times New Roman" w:hAnsi="Times New Roman" w:cs="Times New Roman"/>
          <w:sz w:val="24"/>
          <w:szCs w:val="24"/>
        </w:rPr>
        <w:lastRenderedPageBreak/>
        <w:t xml:space="preserve">что закон определяет дистанционное образование не как самостоятельный форма, а именно технологию. </w:t>
      </w:r>
    </w:p>
    <w:p w14:paraId="1A213684" w14:textId="5E876DE7" w:rsidR="00354E09" w:rsidRDefault="000F2B9C" w:rsidP="000E2CE6">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На данный момент з</w:t>
      </w:r>
      <w:r w:rsidR="004C662A" w:rsidRPr="00014B02">
        <w:rPr>
          <w:rFonts w:ascii="Times New Roman" w:hAnsi="Times New Roman" w:cs="Times New Roman"/>
          <w:sz w:val="24"/>
          <w:szCs w:val="24"/>
        </w:rPr>
        <w:t>аконом также предусмотрены ограничения по возм</w:t>
      </w:r>
      <w:r>
        <w:rPr>
          <w:rFonts w:ascii="Times New Roman" w:hAnsi="Times New Roman" w:cs="Times New Roman"/>
          <w:sz w:val="24"/>
          <w:szCs w:val="24"/>
        </w:rPr>
        <w:t>ожности получения образования ис</w:t>
      </w:r>
      <w:r w:rsidR="004C662A" w:rsidRPr="00014B02">
        <w:rPr>
          <w:rFonts w:ascii="Times New Roman" w:hAnsi="Times New Roman" w:cs="Times New Roman"/>
          <w:sz w:val="24"/>
          <w:szCs w:val="24"/>
        </w:rPr>
        <w:t xml:space="preserve">ключительно электронным или дистанционным способом. Для среднего профессионального образования список таких профессий </w:t>
      </w:r>
      <w:r w:rsidR="000E2CE6">
        <w:rPr>
          <w:rFonts w:ascii="Times New Roman" w:hAnsi="Times New Roman" w:cs="Times New Roman"/>
          <w:sz w:val="24"/>
          <w:szCs w:val="24"/>
        </w:rPr>
        <w:t xml:space="preserve">утвержден Приказом </w:t>
      </w:r>
      <w:r w:rsidR="000E2CE6" w:rsidRPr="000E2CE6">
        <w:rPr>
          <w:rFonts w:ascii="Times New Roman" w:hAnsi="Times New Roman" w:cs="Times New Roman"/>
          <w:sz w:val="24"/>
          <w:szCs w:val="24"/>
        </w:rPr>
        <w:t xml:space="preserve">Министерства образования и </w:t>
      </w:r>
      <w:r w:rsidR="000E2CE6">
        <w:rPr>
          <w:rFonts w:ascii="Times New Roman" w:hAnsi="Times New Roman" w:cs="Times New Roman"/>
          <w:sz w:val="24"/>
          <w:szCs w:val="24"/>
        </w:rPr>
        <w:t xml:space="preserve">науки РФ от 20 января 2014 г. № </w:t>
      </w:r>
      <w:r w:rsidR="000E2CE6" w:rsidRPr="000E2CE6">
        <w:rPr>
          <w:rFonts w:ascii="Times New Roman" w:hAnsi="Times New Roman" w:cs="Times New Roman"/>
          <w:sz w:val="24"/>
          <w:szCs w:val="24"/>
        </w:rPr>
        <w:t>22</w:t>
      </w:r>
      <w:r w:rsidR="000E2CE6">
        <w:rPr>
          <w:rFonts w:ascii="Times New Roman" w:hAnsi="Times New Roman" w:cs="Times New Roman"/>
          <w:sz w:val="24"/>
          <w:szCs w:val="24"/>
        </w:rPr>
        <w:t xml:space="preserve"> </w:t>
      </w:r>
      <w:r w:rsidR="00A11DB5">
        <w:rPr>
          <w:rFonts w:ascii="Times New Roman" w:hAnsi="Times New Roman" w:cs="Times New Roman"/>
          <w:sz w:val="24"/>
          <w:szCs w:val="24"/>
        </w:rPr>
        <w:t>[54</w:t>
      </w:r>
      <w:r w:rsidR="000E2CE6" w:rsidRPr="00A67401">
        <w:rPr>
          <w:rFonts w:ascii="Times New Roman" w:hAnsi="Times New Roman" w:cs="Times New Roman"/>
          <w:sz w:val="24"/>
          <w:szCs w:val="24"/>
        </w:rPr>
        <w:t>].</w:t>
      </w:r>
      <w:r w:rsidR="000E2CE6">
        <w:rPr>
          <w:rFonts w:ascii="Times New Roman" w:hAnsi="Times New Roman" w:cs="Times New Roman"/>
          <w:sz w:val="24"/>
          <w:szCs w:val="24"/>
        </w:rPr>
        <w:t xml:space="preserve"> Д</w:t>
      </w:r>
      <w:r w:rsidR="004C662A" w:rsidRPr="00014B02">
        <w:rPr>
          <w:rFonts w:ascii="Times New Roman" w:hAnsi="Times New Roman" w:cs="Times New Roman"/>
          <w:sz w:val="24"/>
          <w:szCs w:val="24"/>
        </w:rPr>
        <w:t xml:space="preserve">ля высшего образования такой список определяет федеральный орган исполнительной власти, </w:t>
      </w:r>
      <w:r w:rsidR="00D90A86" w:rsidRPr="00014B02">
        <w:rPr>
          <w:rFonts w:ascii="Times New Roman" w:hAnsi="Times New Roman" w:cs="Times New Roman"/>
          <w:sz w:val="24"/>
          <w:szCs w:val="24"/>
        </w:rPr>
        <w:t>осуществляющим</w:t>
      </w:r>
      <w:r w:rsidR="004C662A" w:rsidRPr="00014B02">
        <w:rPr>
          <w:rFonts w:ascii="Times New Roman" w:hAnsi="Times New Roman" w:cs="Times New Roman"/>
          <w:sz w:val="24"/>
          <w:szCs w:val="24"/>
        </w:rPr>
        <w:t xml:space="preserve"> функции по выработке и реализации государственной политики и нормативно-правовому регулированию в сфере высшего образования.</w:t>
      </w:r>
    </w:p>
    <w:p w14:paraId="0EC53A8E" w14:textId="2E3BC78F" w:rsidR="00CA37B3" w:rsidRDefault="00CA37B3" w:rsidP="00A35F4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Переходя к научной литературе, можно сразу отметить, что ни в отечественных, ни в зарубежных источниках нет устоявшегося определения ДО (см.Таблицу 1.2.). Большинство российских исследователей сходятся во мнении, что основными характеристиками ДО являются:</w:t>
      </w:r>
    </w:p>
    <w:p w14:paraId="732FDCAB" w14:textId="086A9F4C" w:rsidR="00CA37B3" w:rsidRPr="00CB128F" w:rsidRDefault="00CA37B3" w:rsidP="00B6045C">
      <w:pPr>
        <w:pStyle w:val="a4"/>
        <w:numPr>
          <w:ilvl w:val="0"/>
          <w:numId w:val="18"/>
        </w:numPr>
        <w:spacing w:line="360" w:lineRule="auto"/>
        <w:jc w:val="both"/>
        <w:rPr>
          <w:rFonts w:ascii="Times New Roman" w:hAnsi="Times New Roman" w:cs="Times New Roman"/>
          <w:sz w:val="24"/>
          <w:szCs w:val="24"/>
        </w:rPr>
      </w:pPr>
      <w:r w:rsidRPr="00CB128F">
        <w:rPr>
          <w:rFonts w:ascii="Times New Roman" w:hAnsi="Times New Roman" w:cs="Times New Roman"/>
          <w:sz w:val="24"/>
          <w:szCs w:val="24"/>
        </w:rPr>
        <w:t>Территориальное и/или временное разделение обучающегося и преподавателя;</w:t>
      </w:r>
    </w:p>
    <w:p w14:paraId="76F18B4E" w14:textId="456B2B3A" w:rsidR="00CA37B3" w:rsidRPr="00CB128F" w:rsidRDefault="00CA37B3" w:rsidP="00B6045C">
      <w:pPr>
        <w:pStyle w:val="a4"/>
        <w:numPr>
          <w:ilvl w:val="0"/>
          <w:numId w:val="18"/>
        </w:numPr>
        <w:spacing w:line="360" w:lineRule="auto"/>
        <w:jc w:val="both"/>
        <w:rPr>
          <w:rFonts w:ascii="Times New Roman" w:hAnsi="Times New Roman" w:cs="Times New Roman"/>
          <w:sz w:val="24"/>
          <w:szCs w:val="24"/>
        </w:rPr>
      </w:pPr>
      <w:r w:rsidRPr="00CB128F">
        <w:rPr>
          <w:rFonts w:ascii="Times New Roman" w:hAnsi="Times New Roman" w:cs="Times New Roman"/>
          <w:sz w:val="24"/>
          <w:szCs w:val="24"/>
        </w:rPr>
        <w:t>Принадлежность к определенной образовательной организации (с точки зрения управления и содержания дистанционного курса/платформы);</w:t>
      </w:r>
    </w:p>
    <w:p w14:paraId="7D6DEC97" w14:textId="5753658D" w:rsidR="00CA37B3" w:rsidRPr="00CB128F" w:rsidRDefault="002C328E" w:rsidP="00B6045C">
      <w:pPr>
        <w:pStyle w:val="a4"/>
        <w:numPr>
          <w:ilvl w:val="0"/>
          <w:numId w:val="18"/>
        </w:numPr>
        <w:spacing w:line="360" w:lineRule="auto"/>
        <w:jc w:val="both"/>
        <w:rPr>
          <w:rFonts w:ascii="Times New Roman" w:hAnsi="Times New Roman" w:cs="Times New Roman"/>
          <w:sz w:val="24"/>
          <w:szCs w:val="24"/>
        </w:rPr>
      </w:pPr>
      <w:r w:rsidRPr="00CB128F">
        <w:rPr>
          <w:rFonts w:ascii="Times New Roman" w:hAnsi="Times New Roman" w:cs="Times New Roman"/>
          <w:sz w:val="24"/>
          <w:szCs w:val="24"/>
        </w:rPr>
        <w:t>Наличие определенной степени интерактивности, т.е. взаимодействия с преподавателем (текстовая, видео, аудио связь);</w:t>
      </w:r>
    </w:p>
    <w:p w14:paraId="69F42C46" w14:textId="06047D0F" w:rsidR="002C328E" w:rsidRPr="00CB128F" w:rsidRDefault="002C328E" w:rsidP="00B6045C">
      <w:pPr>
        <w:pStyle w:val="a4"/>
        <w:numPr>
          <w:ilvl w:val="0"/>
          <w:numId w:val="18"/>
        </w:numPr>
        <w:spacing w:line="360" w:lineRule="auto"/>
        <w:jc w:val="both"/>
        <w:rPr>
          <w:rFonts w:ascii="Times New Roman" w:hAnsi="Times New Roman" w:cs="Times New Roman"/>
          <w:sz w:val="24"/>
          <w:szCs w:val="24"/>
        </w:rPr>
      </w:pPr>
      <w:r w:rsidRPr="00CB128F">
        <w:rPr>
          <w:rFonts w:ascii="Times New Roman" w:hAnsi="Times New Roman" w:cs="Times New Roman"/>
          <w:sz w:val="24"/>
          <w:szCs w:val="24"/>
        </w:rPr>
        <w:t>Индивидуальное и контролируемое обучение;</w:t>
      </w:r>
    </w:p>
    <w:p w14:paraId="46495311" w14:textId="0DA356DE" w:rsidR="002C328E" w:rsidRPr="00CB128F" w:rsidRDefault="002C328E" w:rsidP="00B6045C">
      <w:pPr>
        <w:pStyle w:val="a4"/>
        <w:numPr>
          <w:ilvl w:val="0"/>
          <w:numId w:val="18"/>
        </w:numPr>
        <w:spacing w:line="360" w:lineRule="auto"/>
        <w:jc w:val="both"/>
        <w:rPr>
          <w:rFonts w:ascii="Times New Roman" w:hAnsi="Times New Roman" w:cs="Times New Roman"/>
          <w:sz w:val="24"/>
          <w:szCs w:val="24"/>
        </w:rPr>
      </w:pPr>
      <w:r w:rsidRPr="00CB128F">
        <w:rPr>
          <w:rFonts w:ascii="Times New Roman" w:hAnsi="Times New Roman" w:cs="Times New Roman"/>
          <w:sz w:val="24"/>
          <w:szCs w:val="24"/>
        </w:rPr>
        <w:t>Активное использование технических средств в процессе обучения [</w:t>
      </w:r>
      <w:r w:rsidR="00A11DB5">
        <w:rPr>
          <w:rFonts w:ascii="Times New Roman" w:hAnsi="Times New Roman" w:cs="Times New Roman"/>
          <w:sz w:val="24"/>
          <w:szCs w:val="24"/>
        </w:rPr>
        <w:t>29</w:t>
      </w:r>
      <w:r w:rsidRPr="00CB128F">
        <w:rPr>
          <w:rFonts w:ascii="Times New Roman" w:hAnsi="Times New Roman" w:cs="Times New Roman"/>
          <w:sz w:val="24"/>
          <w:szCs w:val="24"/>
        </w:rPr>
        <w:t>].</w:t>
      </w:r>
    </w:p>
    <w:p w14:paraId="75156A50" w14:textId="4966C8DA" w:rsidR="002C328E" w:rsidRPr="002C328E" w:rsidRDefault="006B6AC2" w:rsidP="00A35F4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Интересно отметить, что в начале 2000-х положительная характеристика дистанционного обучения была в большей мере направлена в сторону </w:t>
      </w:r>
      <w:r w:rsidR="000E2CE6">
        <w:rPr>
          <w:rFonts w:ascii="Times New Roman" w:hAnsi="Times New Roman" w:cs="Times New Roman"/>
          <w:sz w:val="24"/>
          <w:szCs w:val="24"/>
        </w:rPr>
        <w:t xml:space="preserve">возможности </w:t>
      </w:r>
      <w:r>
        <w:rPr>
          <w:rFonts w:ascii="Times New Roman" w:hAnsi="Times New Roman" w:cs="Times New Roman"/>
          <w:sz w:val="24"/>
          <w:szCs w:val="24"/>
        </w:rPr>
        <w:t>группового обучения. Степень интерактивности дистанционного курса зависела от возможности обучающегося общаться со своими одногруппниками</w:t>
      </w:r>
      <w:r w:rsidR="000E2CE6">
        <w:rPr>
          <w:rFonts w:ascii="Times New Roman" w:hAnsi="Times New Roman" w:cs="Times New Roman"/>
          <w:sz w:val="24"/>
          <w:szCs w:val="24"/>
        </w:rPr>
        <w:t xml:space="preserve"> и преподавателем</w:t>
      </w:r>
      <w:r>
        <w:rPr>
          <w:rFonts w:ascii="Times New Roman" w:hAnsi="Times New Roman" w:cs="Times New Roman"/>
          <w:sz w:val="24"/>
          <w:szCs w:val="24"/>
        </w:rPr>
        <w:t xml:space="preserve"> как можно чаще</w:t>
      </w:r>
      <w:r w:rsidR="000E2CE6">
        <w:rPr>
          <w:rFonts w:ascii="Times New Roman" w:hAnsi="Times New Roman" w:cs="Times New Roman"/>
          <w:sz w:val="24"/>
          <w:szCs w:val="24"/>
        </w:rPr>
        <w:t>, а также</w:t>
      </w:r>
      <w:r w:rsidR="007C3593">
        <w:rPr>
          <w:rFonts w:ascii="Times New Roman" w:hAnsi="Times New Roman" w:cs="Times New Roman"/>
          <w:sz w:val="24"/>
          <w:szCs w:val="24"/>
        </w:rPr>
        <w:t xml:space="preserve"> от возможности</w:t>
      </w:r>
      <w:r w:rsidR="000E2CE6">
        <w:rPr>
          <w:rFonts w:ascii="Times New Roman" w:hAnsi="Times New Roman" w:cs="Times New Roman"/>
          <w:sz w:val="24"/>
          <w:szCs w:val="24"/>
        </w:rPr>
        <w:t xml:space="preserve"> работать над боль</w:t>
      </w:r>
      <w:r w:rsidR="00C7742D">
        <w:rPr>
          <w:rFonts w:ascii="Times New Roman" w:hAnsi="Times New Roman" w:cs="Times New Roman"/>
          <w:sz w:val="24"/>
          <w:szCs w:val="24"/>
        </w:rPr>
        <w:t xml:space="preserve">шим количеством общих проектов </w:t>
      </w:r>
      <w:r w:rsidR="00C7742D" w:rsidRPr="00C7742D">
        <w:rPr>
          <w:rFonts w:ascii="Times New Roman" w:hAnsi="Times New Roman" w:cs="Times New Roman"/>
          <w:sz w:val="24"/>
          <w:szCs w:val="24"/>
        </w:rPr>
        <w:t>[</w:t>
      </w:r>
      <w:r w:rsidR="00C7742D">
        <w:rPr>
          <w:rFonts w:ascii="Times New Roman" w:hAnsi="Times New Roman" w:cs="Times New Roman"/>
          <w:sz w:val="24"/>
          <w:szCs w:val="24"/>
        </w:rPr>
        <w:t>12</w:t>
      </w:r>
      <w:r w:rsidR="000E2CE6">
        <w:rPr>
          <w:rFonts w:ascii="Times New Roman" w:hAnsi="Times New Roman" w:cs="Times New Roman"/>
          <w:sz w:val="24"/>
          <w:szCs w:val="24"/>
        </w:rPr>
        <w:t xml:space="preserve">]. Сейчас же наоборот траектория обучения становится все более индивидуализированной, что может положительно влиять на эффективность усвоения учебного материала, но </w:t>
      </w:r>
      <w:r w:rsidR="007C3593">
        <w:rPr>
          <w:rFonts w:ascii="Times New Roman" w:hAnsi="Times New Roman" w:cs="Times New Roman"/>
          <w:sz w:val="24"/>
          <w:szCs w:val="24"/>
        </w:rPr>
        <w:t>снижать</w:t>
      </w:r>
      <w:r w:rsidR="000E2CE6">
        <w:rPr>
          <w:rFonts w:ascii="Times New Roman" w:hAnsi="Times New Roman" w:cs="Times New Roman"/>
          <w:sz w:val="24"/>
          <w:szCs w:val="24"/>
        </w:rPr>
        <w:t xml:space="preserve"> количество социальных взаимодействий, которые являются необходимыми для некоторых специальностей</w:t>
      </w:r>
      <w:r w:rsidR="00743AA8">
        <w:rPr>
          <w:rFonts w:ascii="Times New Roman" w:hAnsi="Times New Roman" w:cs="Times New Roman"/>
          <w:sz w:val="24"/>
          <w:szCs w:val="24"/>
        </w:rPr>
        <w:t>, например, психология</w:t>
      </w:r>
      <w:r w:rsidR="007C3593">
        <w:rPr>
          <w:rFonts w:ascii="Times New Roman" w:hAnsi="Times New Roman" w:cs="Times New Roman"/>
          <w:sz w:val="24"/>
          <w:szCs w:val="24"/>
        </w:rPr>
        <w:t>, бизнес и ИТ специальности.</w:t>
      </w:r>
    </w:p>
    <w:p w14:paraId="0A52FDD1" w14:textId="2A301A49" w:rsidR="00D16F7D" w:rsidRDefault="00CD4B69" w:rsidP="00C7742D">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Для проведения данного исследования были выбраны уже существующие определения в сфере ДО.</w:t>
      </w:r>
      <w:r w:rsidR="00CB128F">
        <w:rPr>
          <w:rFonts w:ascii="Times New Roman" w:hAnsi="Times New Roman" w:cs="Times New Roman"/>
          <w:sz w:val="24"/>
          <w:szCs w:val="24"/>
        </w:rPr>
        <w:t xml:space="preserve"> Именно они использовались в тексте работы. Определения </w:t>
      </w:r>
      <w:r w:rsidR="00D16F7D">
        <w:rPr>
          <w:rFonts w:ascii="Times New Roman" w:hAnsi="Times New Roman" w:cs="Times New Roman"/>
          <w:sz w:val="24"/>
          <w:szCs w:val="24"/>
        </w:rPr>
        <w:t>представлены в Таблице 1.3.</w:t>
      </w:r>
    </w:p>
    <w:p w14:paraId="2CDFF346" w14:textId="26848EAF" w:rsidR="00D16F7D" w:rsidRDefault="00D16F7D" w:rsidP="00D16F7D">
      <w:pPr>
        <w:spacing w:line="360" w:lineRule="auto"/>
        <w:ind w:firstLine="567"/>
        <w:jc w:val="right"/>
        <w:rPr>
          <w:rFonts w:ascii="Times New Roman" w:hAnsi="Times New Roman" w:cs="Times New Roman"/>
          <w:i/>
          <w:sz w:val="24"/>
          <w:szCs w:val="24"/>
        </w:rPr>
      </w:pPr>
      <w:r w:rsidRPr="00D16F7D">
        <w:rPr>
          <w:rFonts w:ascii="Times New Roman" w:hAnsi="Times New Roman" w:cs="Times New Roman"/>
          <w:i/>
          <w:sz w:val="24"/>
          <w:szCs w:val="24"/>
        </w:rPr>
        <w:lastRenderedPageBreak/>
        <w:t>Таблица 1.3.</w:t>
      </w:r>
    </w:p>
    <w:p w14:paraId="5212B8CA" w14:textId="334810C6" w:rsidR="00D16F7D" w:rsidRPr="00D16F7D" w:rsidRDefault="00D16F7D" w:rsidP="00D16F7D">
      <w:pPr>
        <w:spacing w:line="240" w:lineRule="auto"/>
        <w:ind w:firstLine="567"/>
        <w:jc w:val="center"/>
        <w:rPr>
          <w:rFonts w:ascii="Times New Roman" w:hAnsi="Times New Roman" w:cs="Times New Roman"/>
          <w:b/>
          <w:sz w:val="24"/>
          <w:szCs w:val="24"/>
        </w:rPr>
      </w:pPr>
      <w:r w:rsidRPr="00D16F7D">
        <w:rPr>
          <w:rFonts w:ascii="Times New Roman" w:hAnsi="Times New Roman" w:cs="Times New Roman"/>
          <w:b/>
          <w:sz w:val="24"/>
          <w:szCs w:val="24"/>
        </w:rPr>
        <w:t>Основные определения исследования</w:t>
      </w:r>
    </w:p>
    <w:tbl>
      <w:tblPr>
        <w:tblStyle w:val="a3"/>
        <w:tblW w:w="0" w:type="auto"/>
        <w:tblLook w:val="04A0" w:firstRow="1" w:lastRow="0" w:firstColumn="1" w:lastColumn="0" w:noHBand="0" w:noVBand="1"/>
      </w:tblPr>
      <w:tblGrid>
        <w:gridCol w:w="2744"/>
        <w:gridCol w:w="3845"/>
        <w:gridCol w:w="2756"/>
      </w:tblGrid>
      <w:tr w:rsidR="00CD4B69" w14:paraId="1F2207AE" w14:textId="77777777" w:rsidTr="00DB4E0A">
        <w:tc>
          <w:tcPr>
            <w:tcW w:w="2830" w:type="dxa"/>
          </w:tcPr>
          <w:p w14:paraId="501C5AB3" w14:textId="6A25A33F" w:rsidR="00CD4B69" w:rsidRPr="00A2634F" w:rsidRDefault="00CD4B69" w:rsidP="00D16F7D">
            <w:pPr>
              <w:jc w:val="center"/>
              <w:rPr>
                <w:rFonts w:ascii="Times New Roman" w:hAnsi="Times New Roman" w:cs="Times New Roman"/>
                <w:b/>
                <w:sz w:val="20"/>
                <w:szCs w:val="24"/>
              </w:rPr>
            </w:pPr>
            <w:r w:rsidRPr="00A2634F">
              <w:rPr>
                <w:rFonts w:ascii="Times New Roman" w:hAnsi="Times New Roman" w:cs="Times New Roman"/>
                <w:b/>
                <w:sz w:val="20"/>
                <w:szCs w:val="24"/>
              </w:rPr>
              <w:t>Термин</w:t>
            </w:r>
          </w:p>
        </w:tc>
        <w:tc>
          <w:tcPr>
            <w:tcW w:w="3969" w:type="dxa"/>
          </w:tcPr>
          <w:p w14:paraId="6AD062AF" w14:textId="40F48C4A" w:rsidR="00CD4B69" w:rsidRPr="00A2634F" w:rsidRDefault="00CD4B69" w:rsidP="00D16F7D">
            <w:pPr>
              <w:jc w:val="center"/>
              <w:rPr>
                <w:rFonts w:ascii="Times New Roman" w:hAnsi="Times New Roman" w:cs="Times New Roman"/>
                <w:b/>
                <w:sz w:val="20"/>
                <w:szCs w:val="24"/>
              </w:rPr>
            </w:pPr>
            <w:r w:rsidRPr="00A2634F">
              <w:rPr>
                <w:rFonts w:ascii="Times New Roman" w:hAnsi="Times New Roman" w:cs="Times New Roman"/>
                <w:b/>
                <w:sz w:val="20"/>
                <w:szCs w:val="24"/>
              </w:rPr>
              <w:t>Определение</w:t>
            </w:r>
          </w:p>
        </w:tc>
        <w:tc>
          <w:tcPr>
            <w:tcW w:w="2829" w:type="dxa"/>
          </w:tcPr>
          <w:p w14:paraId="5766D5B9" w14:textId="00B6DC03" w:rsidR="00CD4B69" w:rsidRPr="00A2634F" w:rsidRDefault="00CD4B69" w:rsidP="00D16F7D">
            <w:pPr>
              <w:jc w:val="center"/>
              <w:rPr>
                <w:rFonts w:ascii="Times New Roman" w:hAnsi="Times New Roman" w:cs="Times New Roman"/>
                <w:b/>
                <w:sz w:val="20"/>
                <w:szCs w:val="24"/>
              </w:rPr>
            </w:pPr>
            <w:r w:rsidRPr="00A2634F">
              <w:rPr>
                <w:rFonts w:ascii="Times New Roman" w:hAnsi="Times New Roman" w:cs="Times New Roman"/>
                <w:b/>
                <w:sz w:val="20"/>
                <w:szCs w:val="24"/>
              </w:rPr>
              <w:t>Источник</w:t>
            </w:r>
          </w:p>
        </w:tc>
      </w:tr>
      <w:tr w:rsidR="00CD4B69" w14:paraId="245CAB0B" w14:textId="77777777" w:rsidTr="00DB4E0A">
        <w:tc>
          <w:tcPr>
            <w:tcW w:w="2830" w:type="dxa"/>
          </w:tcPr>
          <w:p w14:paraId="778D6025" w14:textId="0A49F730" w:rsidR="00CD4B69" w:rsidRPr="00CD4B69" w:rsidRDefault="00A2634F" w:rsidP="00CD4B69">
            <w:pPr>
              <w:jc w:val="both"/>
              <w:rPr>
                <w:rFonts w:ascii="Times New Roman" w:hAnsi="Times New Roman" w:cs="Times New Roman"/>
                <w:sz w:val="20"/>
                <w:szCs w:val="24"/>
              </w:rPr>
            </w:pPr>
            <w:r>
              <w:rPr>
                <w:rFonts w:ascii="Times New Roman" w:hAnsi="Times New Roman" w:cs="Times New Roman"/>
                <w:sz w:val="20"/>
                <w:szCs w:val="24"/>
              </w:rPr>
              <w:t>Дистанционное образование</w:t>
            </w:r>
          </w:p>
        </w:tc>
        <w:tc>
          <w:tcPr>
            <w:tcW w:w="3969" w:type="dxa"/>
          </w:tcPr>
          <w:p w14:paraId="05AE65A7" w14:textId="1A23B8A2" w:rsidR="00CD4B69" w:rsidRPr="00CD4B69" w:rsidRDefault="00947CC3" w:rsidP="00CD4B69">
            <w:pPr>
              <w:jc w:val="both"/>
              <w:rPr>
                <w:rFonts w:ascii="Times New Roman" w:hAnsi="Times New Roman" w:cs="Times New Roman"/>
                <w:sz w:val="20"/>
                <w:szCs w:val="24"/>
              </w:rPr>
            </w:pPr>
            <w:r>
              <w:rPr>
                <w:rFonts w:ascii="Times New Roman" w:hAnsi="Times New Roman" w:cs="Times New Roman"/>
                <w:sz w:val="20"/>
                <w:szCs w:val="24"/>
              </w:rPr>
              <w:t>Система, в которой реализуется процесс дистанционного обучения и осуществляется индивидуумом достижение и подтверждение образовательного ценза</w:t>
            </w:r>
          </w:p>
        </w:tc>
        <w:tc>
          <w:tcPr>
            <w:tcW w:w="2829" w:type="dxa"/>
          </w:tcPr>
          <w:p w14:paraId="0E7E750A" w14:textId="514AB40B" w:rsidR="00CD4B69" w:rsidRPr="00CD4B69" w:rsidRDefault="001F7932" w:rsidP="00CD4B69">
            <w:pPr>
              <w:jc w:val="both"/>
              <w:rPr>
                <w:rFonts w:ascii="Times New Roman" w:hAnsi="Times New Roman" w:cs="Times New Roman"/>
                <w:sz w:val="20"/>
                <w:szCs w:val="24"/>
              </w:rPr>
            </w:pPr>
            <w:r>
              <w:rPr>
                <w:rFonts w:ascii="Times New Roman" w:hAnsi="Times New Roman" w:cs="Times New Roman"/>
                <w:sz w:val="20"/>
                <w:szCs w:val="24"/>
              </w:rPr>
              <w:t xml:space="preserve">Андреев А.А. </w:t>
            </w:r>
            <w:r w:rsidRPr="001F7932">
              <w:rPr>
                <w:rFonts w:ascii="Times New Roman" w:hAnsi="Times New Roman" w:cs="Times New Roman"/>
                <w:sz w:val="20"/>
                <w:szCs w:val="24"/>
              </w:rPr>
              <w:t>Дистанционное обучение: сущность, технология, организация.</w:t>
            </w:r>
            <w:r>
              <w:rPr>
                <w:rFonts w:ascii="Times New Roman" w:hAnsi="Times New Roman" w:cs="Times New Roman"/>
                <w:sz w:val="20"/>
                <w:szCs w:val="24"/>
              </w:rPr>
              <w:t xml:space="preserve"> – М.: Изд-во МЭСИ, 1999. – С. 36.</w:t>
            </w:r>
          </w:p>
        </w:tc>
      </w:tr>
      <w:tr w:rsidR="00CD4B69" w14:paraId="2BF4D1E9" w14:textId="77777777" w:rsidTr="00DB4E0A">
        <w:tc>
          <w:tcPr>
            <w:tcW w:w="2830" w:type="dxa"/>
          </w:tcPr>
          <w:p w14:paraId="121A977F" w14:textId="7D170D8C" w:rsidR="00CD4B69" w:rsidRPr="00CD4B69" w:rsidRDefault="00A2634F" w:rsidP="00CD4B69">
            <w:pPr>
              <w:jc w:val="both"/>
              <w:rPr>
                <w:rFonts w:ascii="Times New Roman" w:hAnsi="Times New Roman" w:cs="Times New Roman"/>
                <w:sz w:val="20"/>
                <w:szCs w:val="24"/>
              </w:rPr>
            </w:pPr>
            <w:r>
              <w:rPr>
                <w:rFonts w:ascii="Times New Roman" w:hAnsi="Times New Roman" w:cs="Times New Roman"/>
                <w:sz w:val="20"/>
                <w:szCs w:val="24"/>
              </w:rPr>
              <w:t>Дистанционное обучение</w:t>
            </w:r>
          </w:p>
        </w:tc>
        <w:tc>
          <w:tcPr>
            <w:tcW w:w="3969" w:type="dxa"/>
          </w:tcPr>
          <w:p w14:paraId="21329617" w14:textId="7554A41B" w:rsidR="00CD4B69" w:rsidRPr="00CD4B69" w:rsidRDefault="00DB4E0A" w:rsidP="00DB4E0A">
            <w:pPr>
              <w:jc w:val="both"/>
              <w:rPr>
                <w:rFonts w:ascii="Times New Roman" w:hAnsi="Times New Roman" w:cs="Times New Roman"/>
                <w:sz w:val="20"/>
                <w:szCs w:val="24"/>
              </w:rPr>
            </w:pPr>
            <w:r>
              <w:rPr>
                <w:rFonts w:ascii="Times New Roman" w:hAnsi="Times New Roman" w:cs="Times New Roman"/>
                <w:sz w:val="20"/>
                <w:szCs w:val="24"/>
              </w:rPr>
              <w:t xml:space="preserve">Целенаправленный процесс интерактивного взаимодействия обучающих и обучающихся между собой и со средствами </w:t>
            </w:r>
            <w:r w:rsidRPr="00DB4E0A">
              <w:rPr>
                <w:rFonts w:ascii="Times New Roman" w:hAnsi="Times New Roman" w:cs="Times New Roman"/>
                <w:sz w:val="20"/>
                <w:szCs w:val="24"/>
              </w:rPr>
              <w:t>обучения</w:t>
            </w:r>
            <w:r>
              <w:rPr>
                <w:rFonts w:ascii="Times New Roman" w:hAnsi="Times New Roman" w:cs="Times New Roman"/>
                <w:sz w:val="20"/>
                <w:szCs w:val="24"/>
              </w:rPr>
              <w:t xml:space="preserve">, инвариантный (индифферентный) </w:t>
            </w:r>
            <w:r w:rsidRPr="00DB4E0A">
              <w:rPr>
                <w:rFonts w:ascii="Times New Roman" w:hAnsi="Times New Roman" w:cs="Times New Roman"/>
                <w:sz w:val="20"/>
                <w:szCs w:val="24"/>
              </w:rPr>
              <w:t>к их располо</w:t>
            </w:r>
            <w:r>
              <w:rPr>
                <w:rFonts w:ascii="Times New Roman" w:hAnsi="Times New Roman" w:cs="Times New Roman"/>
                <w:sz w:val="20"/>
                <w:szCs w:val="24"/>
              </w:rPr>
              <w:t xml:space="preserve">жению в пространстве и времени, который реализуется в специфической дидактической </w:t>
            </w:r>
            <w:r w:rsidRPr="00DB4E0A">
              <w:rPr>
                <w:rFonts w:ascii="Times New Roman" w:hAnsi="Times New Roman" w:cs="Times New Roman"/>
                <w:sz w:val="20"/>
                <w:szCs w:val="24"/>
              </w:rPr>
              <w:t>системе</w:t>
            </w:r>
          </w:p>
        </w:tc>
        <w:tc>
          <w:tcPr>
            <w:tcW w:w="2829" w:type="dxa"/>
          </w:tcPr>
          <w:p w14:paraId="2CB4B79D" w14:textId="2CD78E8F" w:rsidR="00CD4B69" w:rsidRPr="00CD4B69" w:rsidRDefault="001F7932" w:rsidP="00CD4B69">
            <w:pPr>
              <w:jc w:val="both"/>
              <w:rPr>
                <w:rFonts w:ascii="Times New Roman" w:hAnsi="Times New Roman" w:cs="Times New Roman"/>
                <w:sz w:val="20"/>
                <w:szCs w:val="24"/>
              </w:rPr>
            </w:pPr>
            <w:r>
              <w:rPr>
                <w:rFonts w:ascii="Times New Roman" w:hAnsi="Times New Roman" w:cs="Times New Roman"/>
                <w:sz w:val="20"/>
                <w:szCs w:val="24"/>
              </w:rPr>
              <w:t xml:space="preserve">Андреев А.А. </w:t>
            </w:r>
            <w:r w:rsidRPr="001F7932">
              <w:rPr>
                <w:rFonts w:ascii="Times New Roman" w:hAnsi="Times New Roman" w:cs="Times New Roman"/>
                <w:sz w:val="20"/>
                <w:szCs w:val="24"/>
              </w:rPr>
              <w:t>Дистанционное обучение: сущность, технология, организация.</w:t>
            </w:r>
            <w:r>
              <w:rPr>
                <w:rFonts w:ascii="Times New Roman" w:hAnsi="Times New Roman" w:cs="Times New Roman"/>
                <w:sz w:val="20"/>
                <w:szCs w:val="24"/>
              </w:rPr>
              <w:t xml:space="preserve"> – М.: Изд-во МЭСИ, 1999. – С. 33.</w:t>
            </w:r>
          </w:p>
        </w:tc>
      </w:tr>
      <w:tr w:rsidR="00A2634F" w14:paraId="20DAF086" w14:textId="77777777" w:rsidTr="00DB4E0A">
        <w:tc>
          <w:tcPr>
            <w:tcW w:w="2830" w:type="dxa"/>
          </w:tcPr>
          <w:p w14:paraId="144A2C07" w14:textId="1D5E55EF" w:rsidR="00A2634F" w:rsidRPr="00CD4B69" w:rsidRDefault="00A2634F" w:rsidP="00CD4B69">
            <w:pPr>
              <w:jc w:val="both"/>
              <w:rPr>
                <w:rFonts w:ascii="Times New Roman" w:hAnsi="Times New Roman" w:cs="Times New Roman"/>
                <w:sz w:val="20"/>
                <w:szCs w:val="24"/>
              </w:rPr>
            </w:pPr>
            <w:r>
              <w:rPr>
                <w:rFonts w:ascii="Times New Roman" w:hAnsi="Times New Roman" w:cs="Times New Roman"/>
                <w:sz w:val="20"/>
                <w:szCs w:val="24"/>
              </w:rPr>
              <w:t xml:space="preserve">Дистанционные </w:t>
            </w:r>
            <w:r w:rsidR="009B7480">
              <w:rPr>
                <w:rFonts w:ascii="Times New Roman" w:hAnsi="Times New Roman" w:cs="Times New Roman"/>
                <w:sz w:val="20"/>
                <w:szCs w:val="24"/>
              </w:rPr>
              <w:t xml:space="preserve">образовательные </w:t>
            </w:r>
            <w:r>
              <w:rPr>
                <w:rFonts w:ascii="Times New Roman" w:hAnsi="Times New Roman" w:cs="Times New Roman"/>
                <w:sz w:val="20"/>
                <w:szCs w:val="24"/>
              </w:rPr>
              <w:t>технологии</w:t>
            </w:r>
          </w:p>
        </w:tc>
        <w:tc>
          <w:tcPr>
            <w:tcW w:w="3969" w:type="dxa"/>
          </w:tcPr>
          <w:p w14:paraId="7C87CAB4" w14:textId="5D5F4687" w:rsidR="00A2634F" w:rsidRPr="00CD4B69" w:rsidRDefault="009B7480" w:rsidP="00CD4B69">
            <w:pPr>
              <w:jc w:val="both"/>
              <w:rPr>
                <w:rFonts w:ascii="Times New Roman" w:hAnsi="Times New Roman" w:cs="Times New Roman"/>
                <w:sz w:val="20"/>
                <w:szCs w:val="24"/>
              </w:rPr>
            </w:pPr>
            <w:r>
              <w:rPr>
                <w:rFonts w:ascii="Times New Roman" w:hAnsi="Times New Roman" w:cs="Times New Roman"/>
                <w:sz w:val="20"/>
                <w:szCs w:val="24"/>
              </w:rPr>
              <w:t>О</w:t>
            </w:r>
            <w:r w:rsidRPr="009B7480">
              <w:rPr>
                <w:rFonts w:ascii="Times New Roman" w:hAnsi="Times New Roman" w:cs="Times New Roman"/>
                <w:sz w:val="20"/>
                <w:szCs w:val="24"/>
              </w:rPr>
              <w:t>бразовательные технологии, реализуемые в основном с применением информационно-телекоммуникационных сетей при опосредованном (на расстоянии) взаимодействии обучающи</w:t>
            </w:r>
            <w:r>
              <w:rPr>
                <w:rFonts w:ascii="Times New Roman" w:hAnsi="Times New Roman" w:cs="Times New Roman"/>
                <w:sz w:val="20"/>
                <w:szCs w:val="24"/>
              </w:rPr>
              <w:t>хся и педагогических работников</w:t>
            </w:r>
          </w:p>
        </w:tc>
        <w:tc>
          <w:tcPr>
            <w:tcW w:w="2829" w:type="dxa"/>
          </w:tcPr>
          <w:p w14:paraId="00784425" w14:textId="5AB929FF" w:rsidR="00A2634F" w:rsidRPr="00CD4B69" w:rsidRDefault="009B7480" w:rsidP="00CD4B69">
            <w:pPr>
              <w:jc w:val="both"/>
              <w:rPr>
                <w:rFonts w:ascii="Times New Roman" w:hAnsi="Times New Roman" w:cs="Times New Roman"/>
                <w:sz w:val="20"/>
                <w:szCs w:val="24"/>
              </w:rPr>
            </w:pPr>
            <w:r>
              <w:rPr>
                <w:rFonts w:ascii="Times New Roman" w:hAnsi="Times New Roman" w:cs="Times New Roman"/>
                <w:sz w:val="20"/>
                <w:szCs w:val="24"/>
              </w:rPr>
              <w:t>ФЗ №237 «Об образовании в РФ», Статья 16, Пункт 1</w:t>
            </w:r>
          </w:p>
        </w:tc>
      </w:tr>
      <w:tr w:rsidR="00A255C5" w14:paraId="33C1C633" w14:textId="77777777" w:rsidTr="00DB4E0A">
        <w:tc>
          <w:tcPr>
            <w:tcW w:w="2830" w:type="dxa"/>
          </w:tcPr>
          <w:p w14:paraId="32BD340C" w14:textId="5438A6EE" w:rsidR="00A255C5" w:rsidRDefault="00A255C5" w:rsidP="00CD4B69">
            <w:pPr>
              <w:jc w:val="both"/>
              <w:rPr>
                <w:rFonts w:ascii="Times New Roman" w:hAnsi="Times New Roman" w:cs="Times New Roman"/>
                <w:sz w:val="20"/>
                <w:szCs w:val="24"/>
              </w:rPr>
            </w:pPr>
            <w:r>
              <w:rPr>
                <w:rFonts w:ascii="Times New Roman" w:hAnsi="Times New Roman" w:cs="Times New Roman"/>
                <w:sz w:val="20"/>
                <w:szCs w:val="24"/>
              </w:rPr>
              <w:t>Дистанционный учебный курс</w:t>
            </w:r>
          </w:p>
        </w:tc>
        <w:tc>
          <w:tcPr>
            <w:tcW w:w="3969" w:type="dxa"/>
            <w:vMerge w:val="restart"/>
          </w:tcPr>
          <w:p w14:paraId="1F828CC0" w14:textId="00915F64" w:rsidR="00A255C5" w:rsidRPr="00CD4B69" w:rsidRDefault="00A255C5" w:rsidP="002B01FF">
            <w:pPr>
              <w:jc w:val="both"/>
              <w:rPr>
                <w:rFonts w:ascii="Times New Roman" w:hAnsi="Times New Roman" w:cs="Times New Roman"/>
                <w:sz w:val="20"/>
                <w:szCs w:val="24"/>
              </w:rPr>
            </w:pPr>
            <w:r>
              <w:rPr>
                <w:rFonts w:ascii="Times New Roman" w:hAnsi="Times New Roman" w:cs="Times New Roman"/>
                <w:sz w:val="20"/>
                <w:szCs w:val="24"/>
              </w:rPr>
              <w:t xml:space="preserve">Вид электронного обучения, построенный на педагогических принципах, реализуемый на основе современных технических и информационно-телекоммуникационных технологий </w:t>
            </w:r>
            <w:r w:rsidRPr="002B01FF">
              <w:rPr>
                <w:rFonts w:ascii="Times New Roman" w:hAnsi="Times New Roman" w:cs="Times New Roman"/>
                <w:sz w:val="20"/>
                <w:szCs w:val="24"/>
              </w:rPr>
              <w:t>и</w:t>
            </w:r>
            <w:r>
              <w:rPr>
                <w:rFonts w:ascii="Times New Roman" w:hAnsi="Times New Roman" w:cs="Times New Roman"/>
                <w:sz w:val="20"/>
                <w:szCs w:val="24"/>
              </w:rPr>
              <w:t xml:space="preserve"> представляющий собой логически </w:t>
            </w:r>
            <w:r w:rsidRPr="002B01FF">
              <w:rPr>
                <w:rFonts w:ascii="Times New Roman" w:hAnsi="Times New Roman" w:cs="Times New Roman"/>
                <w:sz w:val="20"/>
                <w:szCs w:val="24"/>
              </w:rPr>
              <w:t>и структурно завершённ</w:t>
            </w:r>
            <w:r>
              <w:rPr>
                <w:rFonts w:ascii="Times New Roman" w:hAnsi="Times New Roman" w:cs="Times New Roman"/>
                <w:sz w:val="20"/>
                <w:szCs w:val="24"/>
              </w:rPr>
              <w:t xml:space="preserve">ую учебную единицу, методически обеспеченную уникальной </w:t>
            </w:r>
            <w:r w:rsidRPr="002B01FF">
              <w:rPr>
                <w:rFonts w:ascii="Times New Roman" w:hAnsi="Times New Roman" w:cs="Times New Roman"/>
                <w:sz w:val="20"/>
                <w:szCs w:val="24"/>
              </w:rPr>
              <w:t>совокупностью систематизированных электрон</w:t>
            </w:r>
            <w:r>
              <w:rPr>
                <w:rFonts w:ascii="Times New Roman" w:hAnsi="Times New Roman" w:cs="Times New Roman"/>
                <w:sz w:val="20"/>
                <w:szCs w:val="24"/>
              </w:rPr>
              <w:t>ных средств обучения и контроля</w:t>
            </w:r>
          </w:p>
        </w:tc>
        <w:tc>
          <w:tcPr>
            <w:tcW w:w="2829" w:type="dxa"/>
            <w:vMerge w:val="restart"/>
          </w:tcPr>
          <w:p w14:paraId="6E5E53CD" w14:textId="32D9BA43" w:rsidR="00A255C5" w:rsidRPr="00CD4B69" w:rsidRDefault="00A255C5" w:rsidP="00D86F9E">
            <w:pPr>
              <w:jc w:val="both"/>
              <w:rPr>
                <w:rFonts w:ascii="Times New Roman" w:hAnsi="Times New Roman" w:cs="Times New Roman"/>
                <w:sz w:val="20"/>
                <w:szCs w:val="24"/>
              </w:rPr>
            </w:pPr>
            <w:r w:rsidRPr="00D86F9E">
              <w:rPr>
                <w:rFonts w:ascii="Times New Roman" w:hAnsi="Times New Roman" w:cs="Times New Roman"/>
                <w:sz w:val="20"/>
                <w:szCs w:val="24"/>
              </w:rPr>
              <w:t>Гречушкина Н.В. Онлайн-ку</w:t>
            </w:r>
            <w:r>
              <w:rPr>
                <w:rFonts w:ascii="Times New Roman" w:hAnsi="Times New Roman" w:cs="Times New Roman"/>
                <w:sz w:val="20"/>
                <w:szCs w:val="24"/>
              </w:rPr>
              <w:t xml:space="preserve">рс: определение и классификация </w:t>
            </w:r>
            <w:r w:rsidRPr="00D86F9E">
              <w:rPr>
                <w:rFonts w:ascii="Times New Roman" w:hAnsi="Times New Roman" w:cs="Times New Roman"/>
                <w:sz w:val="20"/>
                <w:szCs w:val="24"/>
              </w:rPr>
              <w:t>// Высшее образование в России. – 2018. – №6. – С. 125-134.</w:t>
            </w:r>
          </w:p>
        </w:tc>
      </w:tr>
      <w:tr w:rsidR="00A255C5" w14:paraId="119EFA44" w14:textId="77777777" w:rsidTr="00DB4E0A">
        <w:tc>
          <w:tcPr>
            <w:tcW w:w="2830" w:type="dxa"/>
          </w:tcPr>
          <w:p w14:paraId="00624E5A" w14:textId="22E1CE7E" w:rsidR="00A255C5" w:rsidRDefault="008A79ED" w:rsidP="00CD4B69">
            <w:pPr>
              <w:jc w:val="both"/>
              <w:rPr>
                <w:rFonts w:ascii="Times New Roman" w:hAnsi="Times New Roman" w:cs="Times New Roman"/>
                <w:sz w:val="20"/>
                <w:szCs w:val="24"/>
              </w:rPr>
            </w:pPr>
            <w:r>
              <w:rPr>
                <w:rFonts w:ascii="Times New Roman" w:hAnsi="Times New Roman" w:cs="Times New Roman"/>
                <w:sz w:val="20"/>
                <w:szCs w:val="24"/>
              </w:rPr>
              <w:t>Учебный о</w:t>
            </w:r>
            <w:r w:rsidR="00A255C5">
              <w:rPr>
                <w:rFonts w:ascii="Times New Roman" w:hAnsi="Times New Roman" w:cs="Times New Roman"/>
                <w:sz w:val="20"/>
                <w:szCs w:val="24"/>
              </w:rPr>
              <w:t>нлайн-курс</w:t>
            </w:r>
          </w:p>
        </w:tc>
        <w:tc>
          <w:tcPr>
            <w:tcW w:w="3969" w:type="dxa"/>
            <w:vMerge/>
          </w:tcPr>
          <w:p w14:paraId="56648B57" w14:textId="23409B45" w:rsidR="00A255C5" w:rsidRPr="00CD4B69" w:rsidRDefault="00A255C5" w:rsidP="002B01FF">
            <w:pPr>
              <w:jc w:val="both"/>
              <w:rPr>
                <w:rFonts w:ascii="Times New Roman" w:hAnsi="Times New Roman" w:cs="Times New Roman"/>
                <w:sz w:val="20"/>
                <w:szCs w:val="24"/>
              </w:rPr>
            </w:pPr>
          </w:p>
        </w:tc>
        <w:tc>
          <w:tcPr>
            <w:tcW w:w="2829" w:type="dxa"/>
            <w:vMerge/>
          </w:tcPr>
          <w:p w14:paraId="6A426EBB" w14:textId="14C05DC3" w:rsidR="00A255C5" w:rsidRPr="00CD4B69" w:rsidRDefault="00A255C5" w:rsidP="00D86F9E">
            <w:pPr>
              <w:jc w:val="both"/>
              <w:rPr>
                <w:rFonts w:ascii="Times New Roman" w:hAnsi="Times New Roman" w:cs="Times New Roman"/>
                <w:sz w:val="20"/>
                <w:szCs w:val="24"/>
              </w:rPr>
            </w:pPr>
          </w:p>
        </w:tc>
      </w:tr>
      <w:tr w:rsidR="00A2634F" w14:paraId="26FE54EE" w14:textId="77777777" w:rsidTr="00DB4E0A">
        <w:tc>
          <w:tcPr>
            <w:tcW w:w="2830" w:type="dxa"/>
          </w:tcPr>
          <w:p w14:paraId="32737696" w14:textId="060CE9CF" w:rsidR="00A2634F" w:rsidRDefault="00A2634F" w:rsidP="00CD4B69">
            <w:pPr>
              <w:jc w:val="both"/>
              <w:rPr>
                <w:rFonts w:ascii="Times New Roman" w:hAnsi="Times New Roman" w:cs="Times New Roman"/>
                <w:sz w:val="20"/>
                <w:szCs w:val="24"/>
              </w:rPr>
            </w:pPr>
            <w:r>
              <w:rPr>
                <w:rFonts w:ascii="Times New Roman" w:hAnsi="Times New Roman" w:cs="Times New Roman"/>
                <w:sz w:val="20"/>
                <w:szCs w:val="24"/>
              </w:rPr>
              <w:t>Электронный учебный курс</w:t>
            </w:r>
          </w:p>
        </w:tc>
        <w:tc>
          <w:tcPr>
            <w:tcW w:w="3969" w:type="dxa"/>
          </w:tcPr>
          <w:p w14:paraId="1299363B" w14:textId="6CCAAED3" w:rsidR="00A2634F" w:rsidRPr="00CD4B69" w:rsidRDefault="0074358A" w:rsidP="00CD4B69">
            <w:pPr>
              <w:jc w:val="both"/>
              <w:rPr>
                <w:rFonts w:ascii="Times New Roman" w:hAnsi="Times New Roman" w:cs="Times New Roman"/>
                <w:sz w:val="20"/>
                <w:szCs w:val="24"/>
              </w:rPr>
            </w:pPr>
            <w:r>
              <w:rPr>
                <w:rFonts w:ascii="Times New Roman" w:hAnsi="Times New Roman" w:cs="Times New Roman"/>
                <w:sz w:val="20"/>
                <w:szCs w:val="24"/>
              </w:rPr>
              <w:t>О</w:t>
            </w:r>
            <w:r w:rsidRPr="0074358A">
              <w:rPr>
                <w:rFonts w:ascii="Times New Roman" w:hAnsi="Times New Roman" w:cs="Times New Roman"/>
                <w:sz w:val="20"/>
                <w:szCs w:val="24"/>
              </w:rPr>
              <w:t>бразовательный ресурс определённого вида,</w:t>
            </w:r>
            <w:r>
              <w:rPr>
                <w:rFonts w:ascii="Times New Roman" w:hAnsi="Times New Roman" w:cs="Times New Roman"/>
                <w:sz w:val="20"/>
                <w:szCs w:val="24"/>
              </w:rPr>
              <w:t xml:space="preserve"> созданный в электронном формате и </w:t>
            </w:r>
            <w:r w:rsidRPr="0074358A">
              <w:rPr>
                <w:rFonts w:ascii="Times New Roman" w:hAnsi="Times New Roman" w:cs="Times New Roman"/>
                <w:sz w:val="20"/>
                <w:szCs w:val="24"/>
              </w:rPr>
              <w:t xml:space="preserve"> разработанный в соответствии с рабочей программой учебной дисциплины, размещенный и используемый</w:t>
            </w:r>
            <w:r>
              <w:rPr>
                <w:rFonts w:ascii="Times New Roman" w:hAnsi="Times New Roman" w:cs="Times New Roman"/>
                <w:sz w:val="20"/>
                <w:szCs w:val="24"/>
              </w:rPr>
              <w:t xml:space="preserve"> в системе управления обучением</w:t>
            </w:r>
          </w:p>
        </w:tc>
        <w:tc>
          <w:tcPr>
            <w:tcW w:w="2829" w:type="dxa"/>
          </w:tcPr>
          <w:p w14:paraId="1AC231D4" w14:textId="4EDC409B" w:rsidR="0074358A" w:rsidRPr="0074358A" w:rsidRDefault="0074358A" w:rsidP="00CD4B69">
            <w:pPr>
              <w:jc w:val="both"/>
              <w:rPr>
                <w:rFonts w:ascii="Times New Roman" w:hAnsi="Times New Roman" w:cs="Times New Roman"/>
                <w:sz w:val="20"/>
                <w:szCs w:val="24"/>
              </w:rPr>
            </w:pPr>
            <w:r w:rsidRPr="0074358A">
              <w:rPr>
                <w:rFonts w:ascii="Times New Roman" w:hAnsi="Times New Roman" w:cs="Times New Roman"/>
                <w:sz w:val="20"/>
                <w:szCs w:val="24"/>
              </w:rPr>
              <w:t>Терминология E-learning</w:t>
            </w:r>
            <w:r>
              <w:rPr>
                <w:rFonts w:ascii="Times New Roman" w:hAnsi="Times New Roman" w:cs="Times New Roman"/>
                <w:sz w:val="20"/>
                <w:szCs w:val="24"/>
              </w:rPr>
              <w:t xml:space="preserve">: </w:t>
            </w:r>
            <w:r w:rsidRPr="0074358A">
              <w:rPr>
                <w:rFonts w:ascii="Times New Roman" w:hAnsi="Times New Roman" w:cs="Times New Roman"/>
                <w:sz w:val="20"/>
                <w:szCs w:val="24"/>
              </w:rPr>
              <w:t>Отдел электронных технологий в образовании</w:t>
            </w:r>
            <w:r>
              <w:rPr>
                <w:rFonts w:ascii="Times New Roman" w:hAnsi="Times New Roman" w:cs="Times New Roman"/>
                <w:sz w:val="20"/>
                <w:szCs w:val="24"/>
              </w:rPr>
              <w:t xml:space="preserve"> // Казанский национальный исследовательский </w:t>
            </w:r>
            <w:r w:rsidRPr="0074358A">
              <w:rPr>
                <w:rFonts w:ascii="Times New Roman" w:hAnsi="Times New Roman" w:cs="Times New Roman"/>
                <w:sz w:val="20"/>
                <w:szCs w:val="24"/>
              </w:rPr>
              <w:t xml:space="preserve">технический университет </w:t>
            </w:r>
            <w:r>
              <w:rPr>
                <w:rFonts w:ascii="Times New Roman" w:hAnsi="Times New Roman" w:cs="Times New Roman"/>
                <w:sz w:val="20"/>
                <w:szCs w:val="24"/>
              </w:rPr>
              <w:t xml:space="preserve">им. </w:t>
            </w:r>
            <w:r w:rsidRPr="0074358A">
              <w:rPr>
                <w:rFonts w:ascii="Times New Roman" w:hAnsi="Times New Roman" w:cs="Times New Roman"/>
                <w:sz w:val="20"/>
                <w:szCs w:val="24"/>
              </w:rPr>
              <w:t>А.Н. Туполева</w:t>
            </w:r>
            <w:r w:rsidR="00C7742D">
              <w:rPr>
                <w:rFonts w:ascii="Times New Roman" w:hAnsi="Times New Roman" w:cs="Times New Roman"/>
                <w:sz w:val="20"/>
                <w:szCs w:val="24"/>
              </w:rPr>
              <w:t>: сайт</w:t>
            </w:r>
          </w:p>
        </w:tc>
      </w:tr>
    </w:tbl>
    <w:p w14:paraId="23B892B3" w14:textId="72A74A2E" w:rsidR="00585523" w:rsidRPr="00014B02" w:rsidRDefault="00604A34" w:rsidP="0093727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Как уже отмечалось в начале этого параграфа зачастую специалисты используют термины «образование» и «обучение» как синонимичные. Кроме того, привычная аббревиатура «ДО» может обозначать как первое, так и второе явление из-за чего может вноситься терминологическая неясность. Если все же разграничивать эти понятия, то обучения подразумевает под собой интерактивный процесс приобретения и передачи умений и навыков. В свою очередь образование – это процесс обучения, при удачном завершении которого индивид получает подтверждение достижения определенного образовательного уровня (образовательный ценз).</w:t>
      </w:r>
      <w:r w:rsidR="008A79ED">
        <w:rPr>
          <w:rFonts w:ascii="Times New Roman" w:hAnsi="Times New Roman" w:cs="Times New Roman"/>
          <w:sz w:val="24"/>
          <w:szCs w:val="24"/>
        </w:rPr>
        <w:t xml:space="preserve"> В данном исследовании под дистанционным учебным курсом и онлайн-курсом п</w:t>
      </w:r>
      <w:r w:rsidR="00B473E1">
        <w:rPr>
          <w:rFonts w:ascii="Times New Roman" w:hAnsi="Times New Roman" w:cs="Times New Roman"/>
          <w:sz w:val="24"/>
          <w:szCs w:val="24"/>
        </w:rPr>
        <w:t>онимается одно и то же явление.</w:t>
      </w:r>
      <w:r w:rsidR="00937277">
        <w:rPr>
          <w:rFonts w:ascii="Times New Roman" w:hAnsi="Times New Roman" w:cs="Times New Roman"/>
          <w:sz w:val="24"/>
          <w:szCs w:val="24"/>
        </w:rPr>
        <w:t xml:space="preserve"> Также на формирование определения дистанционное образовани</w:t>
      </w:r>
      <w:r w:rsidR="00C7742D">
        <w:rPr>
          <w:rFonts w:ascii="Times New Roman" w:hAnsi="Times New Roman" w:cs="Times New Roman"/>
          <w:sz w:val="24"/>
          <w:szCs w:val="24"/>
        </w:rPr>
        <w:t>я</w:t>
      </w:r>
      <w:r w:rsidR="00937277">
        <w:rPr>
          <w:rFonts w:ascii="Times New Roman" w:hAnsi="Times New Roman" w:cs="Times New Roman"/>
          <w:sz w:val="24"/>
          <w:szCs w:val="24"/>
        </w:rPr>
        <w:t xml:space="preserve"> и обучения оказывают </w:t>
      </w:r>
      <w:r w:rsidR="00937277">
        <w:rPr>
          <w:rFonts w:ascii="Times New Roman" w:hAnsi="Times New Roman" w:cs="Times New Roman"/>
          <w:sz w:val="24"/>
          <w:szCs w:val="24"/>
        </w:rPr>
        <w:lastRenderedPageBreak/>
        <w:t xml:space="preserve">положения концепции </w:t>
      </w:r>
      <w:r w:rsidR="00585523">
        <w:rPr>
          <w:rFonts w:ascii="Times New Roman" w:hAnsi="Times New Roman" w:cs="Times New Roman"/>
          <w:sz w:val="24"/>
          <w:szCs w:val="24"/>
        </w:rPr>
        <w:t>единой СДО</w:t>
      </w:r>
      <w:r w:rsidR="00937277">
        <w:rPr>
          <w:rFonts w:ascii="Times New Roman" w:hAnsi="Times New Roman" w:cs="Times New Roman"/>
          <w:sz w:val="24"/>
          <w:szCs w:val="24"/>
        </w:rPr>
        <w:t>, созданной в 1995 г. В ней выделены т</w:t>
      </w:r>
      <w:r w:rsidR="00585523">
        <w:rPr>
          <w:rFonts w:ascii="Times New Roman" w:hAnsi="Times New Roman" w:cs="Times New Roman"/>
          <w:sz w:val="24"/>
          <w:szCs w:val="24"/>
        </w:rPr>
        <w:t>акие характеристики дистанционного обучения и образования:</w:t>
      </w:r>
    </w:p>
    <w:p w14:paraId="7AE0A1E2" w14:textId="006E1F05" w:rsidR="00585523" w:rsidRPr="00925D0E" w:rsidRDefault="00585523" w:rsidP="00925D0E">
      <w:pPr>
        <w:pStyle w:val="a4"/>
        <w:numPr>
          <w:ilvl w:val="0"/>
          <w:numId w:val="34"/>
        </w:numPr>
        <w:spacing w:line="360" w:lineRule="auto"/>
        <w:jc w:val="both"/>
        <w:rPr>
          <w:rFonts w:ascii="Times New Roman" w:hAnsi="Times New Roman" w:cs="Times New Roman"/>
          <w:sz w:val="24"/>
          <w:szCs w:val="24"/>
        </w:rPr>
      </w:pPr>
      <w:r w:rsidRPr="00925D0E">
        <w:rPr>
          <w:rFonts w:ascii="Times New Roman" w:hAnsi="Times New Roman" w:cs="Times New Roman"/>
          <w:sz w:val="24"/>
          <w:szCs w:val="24"/>
        </w:rPr>
        <w:t xml:space="preserve">Гибкость – </w:t>
      </w:r>
      <w:r w:rsidR="008A6566" w:rsidRPr="00925D0E">
        <w:rPr>
          <w:rFonts w:ascii="Times New Roman" w:hAnsi="Times New Roman" w:cs="Times New Roman"/>
          <w:sz w:val="24"/>
          <w:szCs w:val="24"/>
        </w:rPr>
        <w:t>с одной стороны под этим можно понимать то, что во время обучения происходит разрыв во времени и пространстве, а также то, что дистанционные курсы могут быть более персонализированными и адаптивными под результаты обучения конкретного обучающегося.</w:t>
      </w:r>
    </w:p>
    <w:p w14:paraId="16AF5889" w14:textId="2F91D705" w:rsidR="00585523" w:rsidRPr="00925D0E" w:rsidRDefault="00585523" w:rsidP="00925D0E">
      <w:pPr>
        <w:pStyle w:val="a4"/>
        <w:numPr>
          <w:ilvl w:val="0"/>
          <w:numId w:val="34"/>
        </w:numPr>
        <w:spacing w:line="360" w:lineRule="auto"/>
        <w:jc w:val="both"/>
        <w:rPr>
          <w:rFonts w:ascii="Times New Roman" w:hAnsi="Times New Roman" w:cs="Times New Roman"/>
          <w:sz w:val="24"/>
          <w:szCs w:val="24"/>
        </w:rPr>
      </w:pPr>
      <w:r w:rsidRPr="00925D0E">
        <w:rPr>
          <w:rFonts w:ascii="Times New Roman" w:hAnsi="Times New Roman" w:cs="Times New Roman"/>
          <w:sz w:val="24"/>
          <w:szCs w:val="24"/>
        </w:rPr>
        <w:t>Модульность –</w:t>
      </w:r>
      <w:r w:rsidR="00962ABE" w:rsidRPr="00925D0E">
        <w:rPr>
          <w:rFonts w:ascii="Times New Roman" w:hAnsi="Times New Roman" w:cs="Times New Roman"/>
          <w:sz w:val="24"/>
          <w:szCs w:val="24"/>
        </w:rPr>
        <w:t xml:space="preserve"> </w:t>
      </w:r>
      <w:r w:rsidRPr="00925D0E">
        <w:rPr>
          <w:rFonts w:ascii="Times New Roman" w:hAnsi="Times New Roman" w:cs="Times New Roman"/>
          <w:sz w:val="24"/>
          <w:szCs w:val="24"/>
        </w:rPr>
        <w:t>позволяет из набора независимых курсов-модулей</w:t>
      </w:r>
      <w:r w:rsidR="00962ABE" w:rsidRPr="00925D0E">
        <w:rPr>
          <w:rFonts w:ascii="Times New Roman" w:hAnsi="Times New Roman" w:cs="Times New Roman"/>
          <w:sz w:val="24"/>
          <w:szCs w:val="24"/>
        </w:rPr>
        <w:t xml:space="preserve"> формировать полноценную учебную программу. Такой же принцип был реализован в практической части этого исследования.</w:t>
      </w:r>
    </w:p>
    <w:p w14:paraId="5FE435F1" w14:textId="5D469925" w:rsidR="00585523" w:rsidRPr="00925D0E" w:rsidRDefault="00962ABE" w:rsidP="00925D0E">
      <w:pPr>
        <w:pStyle w:val="a4"/>
        <w:numPr>
          <w:ilvl w:val="0"/>
          <w:numId w:val="34"/>
        </w:numPr>
        <w:spacing w:line="360" w:lineRule="auto"/>
        <w:jc w:val="both"/>
        <w:rPr>
          <w:rFonts w:ascii="Times New Roman" w:hAnsi="Times New Roman" w:cs="Times New Roman"/>
          <w:sz w:val="24"/>
          <w:szCs w:val="24"/>
        </w:rPr>
      </w:pPr>
      <w:r w:rsidRPr="00925D0E">
        <w:rPr>
          <w:rFonts w:ascii="Times New Roman" w:hAnsi="Times New Roman" w:cs="Times New Roman"/>
          <w:sz w:val="24"/>
          <w:szCs w:val="24"/>
        </w:rPr>
        <w:t xml:space="preserve">Расширение роли преподавателя </w:t>
      </w:r>
      <w:r w:rsidR="00585523" w:rsidRPr="00925D0E">
        <w:rPr>
          <w:rFonts w:ascii="Times New Roman" w:hAnsi="Times New Roman" w:cs="Times New Roman"/>
          <w:sz w:val="24"/>
          <w:szCs w:val="24"/>
        </w:rPr>
        <w:t xml:space="preserve">– </w:t>
      </w:r>
      <w:r w:rsidRPr="00925D0E">
        <w:rPr>
          <w:rFonts w:ascii="Times New Roman" w:hAnsi="Times New Roman" w:cs="Times New Roman"/>
          <w:sz w:val="24"/>
          <w:szCs w:val="24"/>
        </w:rPr>
        <w:t>при дистанционном обучении на преподавателя зачастую возлагаются задачи создания (или переноса) учебного курса в электронном формате, в некоторых случаях техническую поддержку участников обучения, а также получение новых компетенций эффективного преподавания в электронной среде обучения.</w:t>
      </w:r>
    </w:p>
    <w:p w14:paraId="50F644E7" w14:textId="09DAFB11" w:rsidR="00585523" w:rsidRPr="00925D0E" w:rsidRDefault="00585523" w:rsidP="00925D0E">
      <w:pPr>
        <w:pStyle w:val="a4"/>
        <w:numPr>
          <w:ilvl w:val="0"/>
          <w:numId w:val="34"/>
        </w:numPr>
        <w:spacing w:line="360" w:lineRule="auto"/>
        <w:jc w:val="both"/>
        <w:rPr>
          <w:rFonts w:ascii="Times New Roman" w:hAnsi="Times New Roman" w:cs="Times New Roman"/>
          <w:sz w:val="24"/>
          <w:szCs w:val="24"/>
        </w:rPr>
      </w:pPr>
      <w:r w:rsidRPr="00925D0E">
        <w:rPr>
          <w:rFonts w:ascii="Times New Roman" w:hAnsi="Times New Roman" w:cs="Times New Roman"/>
          <w:sz w:val="24"/>
          <w:szCs w:val="24"/>
        </w:rPr>
        <w:t xml:space="preserve">Специализированный контроль качества – </w:t>
      </w:r>
      <w:r w:rsidR="00937277" w:rsidRPr="00925D0E">
        <w:rPr>
          <w:rFonts w:ascii="Times New Roman" w:hAnsi="Times New Roman" w:cs="Times New Roman"/>
          <w:sz w:val="24"/>
          <w:szCs w:val="24"/>
        </w:rPr>
        <w:t>контроль, как и обучение, и общение, проходит в дистанционном формате при помощи ИКТ.</w:t>
      </w:r>
    </w:p>
    <w:p w14:paraId="12BE3068" w14:textId="3241D189" w:rsidR="00585523" w:rsidRPr="00925D0E" w:rsidRDefault="00585523" w:rsidP="00925D0E">
      <w:pPr>
        <w:pStyle w:val="a4"/>
        <w:numPr>
          <w:ilvl w:val="0"/>
          <w:numId w:val="34"/>
        </w:numPr>
        <w:spacing w:line="360" w:lineRule="auto"/>
        <w:jc w:val="both"/>
        <w:rPr>
          <w:rFonts w:ascii="Times New Roman" w:hAnsi="Times New Roman" w:cs="Times New Roman"/>
          <w:sz w:val="24"/>
          <w:szCs w:val="24"/>
        </w:rPr>
      </w:pPr>
      <w:r w:rsidRPr="00925D0E">
        <w:rPr>
          <w:rFonts w:ascii="Times New Roman" w:hAnsi="Times New Roman" w:cs="Times New Roman"/>
          <w:sz w:val="24"/>
          <w:szCs w:val="24"/>
        </w:rPr>
        <w:t>Использование специализированны</w:t>
      </w:r>
      <w:r w:rsidR="00C7742D" w:rsidRPr="00925D0E">
        <w:rPr>
          <w:rFonts w:ascii="Times New Roman" w:hAnsi="Times New Roman" w:cs="Times New Roman"/>
          <w:sz w:val="24"/>
          <w:szCs w:val="24"/>
        </w:rPr>
        <w:t>х технологий и средств обучения.</w:t>
      </w:r>
    </w:p>
    <w:p w14:paraId="7C45DBD9" w14:textId="667C49EC" w:rsidR="00937277" w:rsidRPr="00937277" w:rsidRDefault="00937277" w:rsidP="0093727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 данный момент развитие системы дистанционного обучения проходит по двум </w:t>
      </w:r>
      <w:r w:rsidR="000D743E">
        <w:rPr>
          <w:rFonts w:ascii="Times New Roman" w:hAnsi="Times New Roman" w:cs="Times New Roman"/>
          <w:sz w:val="24"/>
          <w:szCs w:val="24"/>
        </w:rPr>
        <w:t xml:space="preserve">параллельным </w:t>
      </w:r>
      <w:r>
        <w:rPr>
          <w:rFonts w:ascii="Times New Roman" w:hAnsi="Times New Roman" w:cs="Times New Roman"/>
          <w:sz w:val="24"/>
          <w:szCs w:val="24"/>
        </w:rPr>
        <w:t xml:space="preserve">направлениям: государственная и коммерческая </w:t>
      </w:r>
      <w:r w:rsidR="000D743E">
        <w:rPr>
          <w:rFonts w:ascii="Times New Roman" w:hAnsi="Times New Roman" w:cs="Times New Roman"/>
          <w:sz w:val="24"/>
          <w:szCs w:val="24"/>
        </w:rPr>
        <w:t>системы</w:t>
      </w:r>
      <w:r>
        <w:rPr>
          <w:rFonts w:ascii="Times New Roman" w:hAnsi="Times New Roman" w:cs="Times New Roman"/>
          <w:sz w:val="24"/>
          <w:szCs w:val="24"/>
        </w:rPr>
        <w:t>. В последние годы, на которые сильно повлияла пандемия коронавируса, н</w:t>
      </w:r>
      <w:r w:rsidRPr="00937277">
        <w:rPr>
          <w:rFonts w:ascii="Times New Roman" w:hAnsi="Times New Roman" w:cs="Times New Roman"/>
          <w:sz w:val="24"/>
          <w:szCs w:val="24"/>
        </w:rPr>
        <w:t>аблюдается изменение подходов к пониманию дистанционного образования:</w:t>
      </w:r>
    </w:p>
    <w:p w14:paraId="7DBCE039" w14:textId="461DCF1E" w:rsidR="002E1183" w:rsidRPr="00CB128F" w:rsidRDefault="002E1183" w:rsidP="00B6045C">
      <w:pPr>
        <w:pStyle w:val="a4"/>
        <w:numPr>
          <w:ilvl w:val="0"/>
          <w:numId w:val="20"/>
        </w:numPr>
        <w:spacing w:line="360" w:lineRule="auto"/>
        <w:jc w:val="both"/>
        <w:rPr>
          <w:rFonts w:ascii="Times New Roman" w:hAnsi="Times New Roman" w:cs="Times New Roman"/>
          <w:sz w:val="24"/>
          <w:szCs w:val="24"/>
        </w:rPr>
      </w:pPr>
      <w:r w:rsidRPr="00CB128F">
        <w:rPr>
          <w:rFonts w:ascii="Times New Roman" w:hAnsi="Times New Roman" w:cs="Times New Roman"/>
          <w:sz w:val="24"/>
          <w:szCs w:val="24"/>
        </w:rPr>
        <w:t>Резкий скачок в использования ДТО государственными образовательными учреждениями (среднее, среднее профессиональное, высшее, дополнительное образование), связанный с необходимостью временного перехода в онлайн формат.</w:t>
      </w:r>
    </w:p>
    <w:p w14:paraId="545E70E4" w14:textId="5D8D7C06" w:rsidR="002E1183" w:rsidRPr="00CB128F" w:rsidRDefault="002E1183" w:rsidP="00B6045C">
      <w:pPr>
        <w:pStyle w:val="a4"/>
        <w:numPr>
          <w:ilvl w:val="0"/>
          <w:numId w:val="20"/>
        </w:numPr>
        <w:spacing w:line="360" w:lineRule="auto"/>
        <w:jc w:val="both"/>
        <w:rPr>
          <w:rFonts w:ascii="Times New Roman" w:hAnsi="Times New Roman" w:cs="Times New Roman"/>
          <w:sz w:val="24"/>
          <w:szCs w:val="24"/>
        </w:rPr>
      </w:pPr>
      <w:r w:rsidRPr="00CB128F">
        <w:rPr>
          <w:rFonts w:ascii="Times New Roman" w:hAnsi="Times New Roman" w:cs="Times New Roman"/>
          <w:sz w:val="24"/>
          <w:szCs w:val="24"/>
        </w:rPr>
        <w:t xml:space="preserve">Разнообразие коммерческих платформ, предоставляющих доступ к дистанционному обучению, а в некоторых случаях и образованию, т.е. существует возможность получения сертифицированного диплома (среди лучших коммерческих систем дистанционного образования экспертами были названы: </w:t>
      </w:r>
      <w:r w:rsidR="005624C5" w:rsidRPr="00CB128F">
        <w:rPr>
          <w:rFonts w:ascii="Times New Roman" w:hAnsi="Times New Roman" w:cs="Times New Roman"/>
          <w:sz w:val="24"/>
          <w:szCs w:val="24"/>
        </w:rPr>
        <w:t>СберУниверситет, Академия Яндекса</w:t>
      </w:r>
      <w:r w:rsidRPr="00CB128F">
        <w:rPr>
          <w:rFonts w:ascii="Times New Roman" w:hAnsi="Times New Roman" w:cs="Times New Roman"/>
          <w:sz w:val="24"/>
          <w:szCs w:val="24"/>
        </w:rPr>
        <w:t>)</w:t>
      </w:r>
      <w:r w:rsidR="005624C5" w:rsidRPr="00CB128F">
        <w:rPr>
          <w:rFonts w:ascii="Times New Roman" w:hAnsi="Times New Roman" w:cs="Times New Roman"/>
          <w:sz w:val="24"/>
          <w:szCs w:val="24"/>
        </w:rPr>
        <w:t>;</w:t>
      </w:r>
    </w:p>
    <w:p w14:paraId="6312F284" w14:textId="53FCBB2F" w:rsidR="002E1183" w:rsidRPr="00CB128F" w:rsidRDefault="00802674" w:rsidP="00B6045C">
      <w:pPr>
        <w:pStyle w:val="a4"/>
        <w:numPr>
          <w:ilvl w:val="0"/>
          <w:numId w:val="20"/>
        </w:numPr>
        <w:spacing w:line="360" w:lineRule="auto"/>
        <w:jc w:val="both"/>
        <w:rPr>
          <w:rFonts w:ascii="Times New Roman" w:hAnsi="Times New Roman" w:cs="Times New Roman"/>
          <w:sz w:val="24"/>
          <w:szCs w:val="24"/>
        </w:rPr>
      </w:pPr>
      <w:r w:rsidRPr="00CB128F">
        <w:rPr>
          <w:rFonts w:ascii="Times New Roman" w:hAnsi="Times New Roman" w:cs="Times New Roman"/>
          <w:sz w:val="24"/>
          <w:szCs w:val="24"/>
        </w:rPr>
        <w:t>Выделение не только преимуществ, но и недостатков дистанционного обучения для разных субъектов этого процесса в связи с масштабным образовательным экспериментом 2020-2023 гг.</w:t>
      </w:r>
    </w:p>
    <w:p w14:paraId="21A5D2F1" w14:textId="00827393" w:rsidR="00EC592D" w:rsidRPr="00CB128F" w:rsidRDefault="00EC592D" w:rsidP="00B6045C">
      <w:pPr>
        <w:pStyle w:val="a4"/>
        <w:numPr>
          <w:ilvl w:val="0"/>
          <w:numId w:val="20"/>
        </w:numPr>
        <w:spacing w:line="360" w:lineRule="auto"/>
        <w:jc w:val="both"/>
        <w:rPr>
          <w:rFonts w:ascii="Times New Roman" w:hAnsi="Times New Roman" w:cs="Times New Roman"/>
          <w:sz w:val="24"/>
          <w:szCs w:val="24"/>
        </w:rPr>
      </w:pPr>
      <w:r w:rsidRPr="00CB128F">
        <w:rPr>
          <w:rFonts w:ascii="Times New Roman" w:hAnsi="Times New Roman" w:cs="Times New Roman"/>
          <w:sz w:val="24"/>
          <w:szCs w:val="24"/>
        </w:rPr>
        <w:lastRenderedPageBreak/>
        <w:t>Выявление проблем, связанных с недостаточной разработанностью стандартов и методологии создания СДО. «При отсутствии единых подходов и, самое важное, стандартов, регламентирующих методологическую, учебно-методическую, программную, техническую, организационную, правовую, эргономическую составляющие процесса оказания дистанционных образовательных услуг, конкретные реализации будут существенным образом отличаться друг от друга» [</w:t>
      </w:r>
      <w:r w:rsidR="00A11DB5">
        <w:rPr>
          <w:rFonts w:ascii="Times New Roman" w:hAnsi="Times New Roman" w:cs="Times New Roman"/>
          <w:sz w:val="24"/>
          <w:szCs w:val="24"/>
        </w:rPr>
        <w:t>59</w:t>
      </w:r>
      <w:r w:rsidR="00C7742D" w:rsidRPr="00CB128F">
        <w:rPr>
          <w:rFonts w:ascii="Times New Roman" w:hAnsi="Times New Roman" w:cs="Times New Roman"/>
          <w:sz w:val="24"/>
          <w:szCs w:val="24"/>
        </w:rPr>
        <w:t xml:space="preserve">, </w:t>
      </w:r>
      <w:r w:rsidR="00F367CE" w:rsidRPr="00CB128F">
        <w:rPr>
          <w:rFonts w:ascii="Times New Roman" w:hAnsi="Times New Roman" w:cs="Times New Roman"/>
          <w:sz w:val="24"/>
          <w:szCs w:val="24"/>
        </w:rPr>
        <w:t>С. 102</w:t>
      </w:r>
      <w:r w:rsidRPr="00CB128F">
        <w:rPr>
          <w:rFonts w:ascii="Times New Roman" w:hAnsi="Times New Roman" w:cs="Times New Roman"/>
          <w:sz w:val="24"/>
          <w:szCs w:val="24"/>
        </w:rPr>
        <w:t>].</w:t>
      </w:r>
      <w:r w:rsidR="00BB0C1A" w:rsidRPr="00CB128F">
        <w:rPr>
          <w:rFonts w:ascii="Times New Roman" w:hAnsi="Times New Roman" w:cs="Times New Roman"/>
          <w:sz w:val="24"/>
          <w:szCs w:val="24"/>
        </w:rPr>
        <w:t xml:space="preserve"> </w:t>
      </w:r>
      <w:r w:rsidR="00401F83" w:rsidRPr="00CB128F">
        <w:rPr>
          <w:rFonts w:ascii="Times New Roman" w:hAnsi="Times New Roman" w:cs="Times New Roman"/>
          <w:sz w:val="24"/>
          <w:szCs w:val="24"/>
        </w:rPr>
        <w:t>При этом следует отметить, что при опросе экспертов из коммерческих образовательных организаций были выявлены другие потребности: наоборот отказаться от регламентации</w:t>
      </w:r>
      <w:r w:rsidR="000C73CA" w:rsidRPr="00CB128F">
        <w:rPr>
          <w:rFonts w:ascii="Times New Roman" w:hAnsi="Times New Roman" w:cs="Times New Roman"/>
          <w:sz w:val="24"/>
          <w:szCs w:val="24"/>
        </w:rPr>
        <w:t xml:space="preserve"> и «дать свободу» (см. Рис.2.3).</w:t>
      </w:r>
    </w:p>
    <w:p w14:paraId="44FA84BE" w14:textId="65134E3E" w:rsidR="00937277" w:rsidRPr="00CB128F" w:rsidRDefault="00B25821" w:rsidP="00B6045C">
      <w:pPr>
        <w:pStyle w:val="a4"/>
        <w:numPr>
          <w:ilvl w:val="0"/>
          <w:numId w:val="20"/>
        </w:numPr>
        <w:spacing w:line="360" w:lineRule="auto"/>
        <w:jc w:val="both"/>
        <w:rPr>
          <w:rFonts w:ascii="Times New Roman" w:hAnsi="Times New Roman" w:cs="Times New Roman"/>
          <w:sz w:val="24"/>
          <w:szCs w:val="24"/>
        </w:rPr>
      </w:pPr>
      <w:r w:rsidRPr="00CB128F">
        <w:rPr>
          <w:rFonts w:ascii="Times New Roman" w:hAnsi="Times New Roman" w:cs="Times New Roman"/>
          <w:sz w:val="24"/>
          <w:szCs w:val="24"/>
        </w:rPr>
        <w:t>П</w:t>
      </w:r>
      <w:r w:rsidR="00937277" w:rsidRPr="00CB128F">
        <w:rPr>
          <w:rFonts w:ascii="Times New Roman" w:hAnsi="Times New Roman" w:cs="Times New Roman"/>
          <w:sz w:val="24"/>
          <w:szCs w:val="24"/>
        </w:rPr>
        <w:t>остепенное исчезновение заочных и очно-заочных форм получения образования;</w:t>
      </w:r>
    </w:p>
    <w:p w14:paraId="5B45E6EA" w14:textId="467A3B45" w:rsidR="00585523" w:rsidRPr="00CB128F" w:rsidRDefault="00B25821" w:rsidP="00B6045C">
      <w:pPr>
        <w:pStyle w:val="a4"/>
        <w:numPr>
          <w:ilvl w:val="0"/>
          <w:numId w:val="20"/>
        </w:numPr>
        <w:spacing w:line="360" w:lineRule="auto"/>
        <w:jc w:val="both"/>
        <w:rPr>
          <w:rFonts w:ascii="Times New Roman" w:hAnsi="Times New Roman" w:cs="Times New Roman"/>
          <w:sz w:val="24"/>
          <w:szCs w:val="24"/>
        </w:rPr>
      </w:pPr>
      <w:r w:rsidRPr="00CB128F">
        <w:rPr>
          <w:rFonts w:ascii="Times New Roman" w:hAnsi="Times New Roman" w:cs="Times New Roman"/>
          <w:sz w:val="24"/>
          <w:szCs w:val="24"/>
        </w:rPr>
        <w:t xml:space="preserve">Изменение </w:t>
      </w:r>
      <w:r w:rsidR="00937277" w:rsidRPr="00CB128F">
        <w:rPr>
          <w:rFonts w:ascii="Times New Roman" w:hAnsi="Times New Roman" w:cs="Times New Roman"/>
          <w:sz w:val="24"/>
          <w:szCs w:val="24"/>
        </w:rPr>
        <w:t>восприятие дистанционного обучения от понимания его как технологии к полноценному формату.</w:t>
      </w:r>
    </w:p>
    <w:p w14:paraId="0A6A8926" w14:textId="6A3D79C5" w:rsidR="004D467E" w:rsidRDefault="000D743E" w:rsidP="00C1305B">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Большинство исследователей и популяризаторов сходятся во мнении, что </w:t>
      </w:r>
      <w:r w:rsidR="004D467E" w:rsidRPr="00014B02">
        <w:rPr>
          <w:rFonts w:ascii="Times New Roman" w:hAnsi="Times New Roman" w:cs="Times New Roman"/>
          <w:sz w:val="24"/>
          <w:szCs w:val="24"/>
        </w:rPr>
        <w:t>дистанционное образование дешевле традиционного, как минимум на 20%</w:t>
      </w:r>
      <w:r>
        <w:rPr>
          <w:rFonts w:ascii="Times New Roman" w:hAnsi="Times New Roman" w:cs="Times New Roman"/>
          <w:sz w:val="24"/>
          <w:szCs w:val="24"/>
        </w:rPr>
        <w:t xml:space="preserve"> </w:t>
      </w:r>
      <w:r w:rsidRPr="000D743E">
        <w:rPr>
          <w:rFonts w:ascii="Times New Roman" w:hAnsi="Times New Roman" w:cs="Times New Roman"/>
          <w:sz w:val="24"/>
          <w:szCs w:val="24"/>
        </w:rPr>
        <w:t>[</w:t>
      </w:r>
      <w:r w:rsidR="00A11DB5">
        <w:rPr>
          <w:rFonts w:ascii="Times New Roman" w:hAnsi="Times New Roman" w:cs="Times New Roman"/>
          <w:sz w:val="24"/>
          <w:szCs w:val="24"/>
        </w:rPr>
        <w:t>59</w:t>
      </w:r>
      <w:r w:rsidRPr="000D743E">
        <w:rPr>
          <w:rFonts w:ascii="Times New Roman" w:hAnsi="Times New Roman" w:cs="Times New Roman"/>
          <w:sz w:val="24"/>
          <w:szCs w:val="24"/>
        </w:rPr>
        <w:t>]</w:t>
      </w:r>
      <w:r w:rsidR="00EF611C">
        <w:rPr>
          <w:rFonts w:ascii="Times New Roman" w:hAnsi="Times New Roman" w:cs="Times New Roman"/>
          <w:sz w:val="24"/>
          <w:szCs w:val="24"/>
        </w:rPr>
        <w:t>. Д</w:t>
      </w:r>
      <w:r>
        <w:rPr>
          <w:rFonts w:ascii="Times New Roman" w:hAnsi="Times New Roman" w:cs="Times New Roman"/>
          <w:sz w:val="24"/>
          <w:szCs w:val="24"/>
        </w:rPr>
        <w:t xml:space="preserve">ействительно, </w:t>
      </w:r>
      <w:r w:rsidR="00EF611C">
        <w:rPr>
          <w:rFonts w:ascii="Times New Roman" w:hAnsi="Times New Roman" w:cs="Times New Roman"/>
          <w:sz w:val="24"/>
          <w:szCs w:val="24"/>
        </w:rPr>
        <w:t xml:space="preserve">это </w:t>
      </w:r>
      <w:r>
        <w:rPr>
          <w:rFonts w:ascii="Times New Roman" w:hAnsi="Times New Roman" w:cs="Times New Roman"/>
          <w:sz w:val="24"/>
          <w:szCs w:val="24"/>
        </w:rPr>
        <w:t>предоставляет больше возможностей тем слоям населения, которые не могут позволить себе традиционный формат по разным причинам (стоимость обучения, географическая удаленность от образовательной организации, отсутствие доступной среды для людей с особыми потребностями)</w:t>
      </w:r>
      <w:r w:rsidR="00B60EDF">
        <w:rPr>
          <w:rFonts w:ascii="Times New Roman" w:hAnsi="Times New Roman" w:cs="Times New Roman"/>
          <w:sz w:val="24"/>
          <w:szCs w:val="24"/>
        </w:rPr>
        <w:t>.</w:t>
      </w:r>
      <w:r w:rsidR="00B532FE">
        <w:rPr>
          <w:rFonts w:ascii="Times New Roman" w:hAnsi="Times New Roman" w:cs="Times New Roman"/>
          <w:sz w:val="24"/>
          <w:szCs w:val="24"/>
        </w:rPr>
        <w:t xml:space="preserve"> </w:t>
      </w:r>
      <w:r w:rsidR="00BC1248" w:rsidRPr="00BC1248">
        <w:rPr>
          <w:rFonts w:ascii="Times New Roman" w:hAnsi="Times New Roman" w:cs="Times New Roman"/>
          <w:sz w:val="24"/>
          <w:szCs w:val="24"/>
        </w:rPr>
        <w:t>Это также влияет на характеристики общедоступности дистанционного образования и отсутствия социального неравенства при его получении. Однако не стоит забывать о степени развития телекоммуникаций в разных регионах страны, о разнообразии национальных языков.</w:t>
      </w:r>
      <w:r w:rsidR="00BC1248">
        <w:rPr>
          <w:rFonts w:ascii="Times New Roman" w:hAnsi="Times New Roman" w:cs="Times New Roman"/>
          <w:sz w:val="24"/>
          <w:szCs w:val="24"/>
        </w:rPr>
        <w:t xml:space="preserve"> В следствие чего в российских реалиях многие преимущества ДО могут заканчиваться на стоимости. «</w:t>
      </w:r>
      <w:r w:rsidR="00346A50" w:rsidRPr="00346A50">
        <w:rPr>
          <w:rFonts w:ascii="Times New Roman" w:hAnsi="Times New Roman" w:cs="Times New Roman"/>
          <w:sz w:val="24"/>
          <w:szCs w:val="24"/>
        </w:rPr>
        <w:t>В значительной</w:t>
      </w:r>
      <w:r w:rsidR="00346A50">
        <w:rPr>
          <w:rFonts w:ascii="Times New Roman" w:hAnsi="Times New Roman" w:cs="Times New Roman"/>
          <w:sz w:val="24"/>
          <w:szCs w:val="24"/>
        </w:rPr>
        <w:t xml:space="preserve"> </w:t>
      </w:r>
      <w:r w:rsidR="00346A50" w:rsidRPr="00346A50">
        <w:rPr>
          <w:rFonts w:ascii="Times New Roman" w:hAnsi="Times New Roman" w:cs="Times New Roman"/>
          <w:sz w:val="24"/>
          <w:szCs w:val="24"/>
        </w:rPr>
        <w:t>степени это</w:t>
      </w:r>
      <w:r w:rsidR="00346A50">
        <w:rPr>
          <w:rFonts w:ascii="Times New Roman" w:hAnsi="Times New Roman" w:cs="Times New Roman"/>
          <w:sz w:val="24"/>
          <w:szCs w:val="24"/>
        </w:rPr>
        <w:t xml:space="preserve">т тезис относится и к владельцу </w:t>
      </w:r>
      <w:r w:rsidR="00346A50" w:rsidRPr="00346A50">
        <w:rPr>
          <w:rFonts w:ascii="Times New Roman" w:hAnsi="Times New Roman" w:cs="Times New Roman"/>
          <w:sz w:val="24"/>
          <w:szCs w:val="24"/>
        </w:rPr>
        <w:t>образовательного ресурса, реализующего дистанционн</w:t>
      </w:r>
      <w:r w:rsidR="00346A50">
        <w:rPr>
          <w:rFonts w:ascii="Times New Roman" w:hAnsi="Times New Roman" w:cs="Times New Roman"/>
          <w:sz w:val="24"/>
          <w:szCs w:val="24"/>
        </w:rPr>
        <w:t xml:space="preserve">ые образовательные услуги. Этим </w:t>
      </w:r>
      <w:r w:rsidR="00346A50" w:rsidRPr="00346A50">
        <w:rPr>
          <w:rFonts w:ascii="Times New Roman" w:hAnsi="Times New Roman" w:cs="Times New Roman"/>
          <w:sz w:val="24"/>
          <w:szCs w:val="24"/>
        </w:rPr>
        <w:t>владельцем мо</w:t>
      </w:r>
      <w:r w:rsidR="00346A50">
        <w:rPr>
          <w:rFonts w:ascii="Times New Roman" w:hAnsi="Times New Roman" w:cs="Times New Roman"/>
          <w:sz w:val="24"/>
          <w:szCs w:val="24"/>
        </w:rPr>
        <w:t xml:space="preserve">жет быть как государство, так и </w:t>
      </w:r>
      <w:r w:rsidR="00346A50" w:rsidRPr="00346A50">
        <w:rPr>
          <w:rFonts w:ascii="Times New Roman" w:hAnsi="Times New Roman" w:cs="Times New Roman"/>
          <w:sz w:val="24"/>
          <w:szCs w:val="24"/>
        </w:rPr>
        <w:t>бизнес, который проявляет повышенный интер</w:t>
      </w:r>
      <w:r w:rsidR="00346A50">
        <w:rPr>
          <w:rFonts w:ascii="Times New Roman" w:hAnsi="Times New Roman" w:cs="Times New Roman"/>
          <w:sz w:val="24"/>
          <w:szCs w:val="24"/>
        </w:rPr>
        <w:t xml:space="preserve">ес к дистанционному </w:t>
      </w:r>
      <w:r w:rsidR="00346A50" w:rsidRPr="00C7742D">
        <w:rPr>
          <w:rFonts w:ascii="Times New Roman" w:hAnsi="Times New Roman" w:cs="Times New Roman"/>
          <w:sz w:val="24"/>
          <w:szCs w:val="24"/>
        </w:rPr>
        <w:t>образованию</w:t>
      </w:r>
      <w:r w:rsidR="00250C33" w:rsidRPr="00C7742D">
        <w:rPr>
          <w:rFonts w:ascii="Times New Roman" w:hAnsi="Times New Roman" w:cs="Times New Roman"/>
          <w:sz w:val="24"/>
          <w:szCs w:val="24"/>
        </w:rPr>
        <w:t>»</w:t>
      </w:r>
      <w:r w:rsidR="00346A50" w:rsidRPr="00C7742D">
        <w:rPr>
          <w:rFonts w:ascii="Times New Roman" w:hAnsi="Times New Roman" w:cs="Times New Roman"/>
          <w:sz w:val="24"/>
          <w:szCs w:val="24"/>
        </w:rPr>
        <w:t xml:space="preserve"> [</w:t>
      </w:r>
      <w:r w:rsidR="00A11DB5">
        <w:rPr>
          <w:rFonts w:ascii="Times New Roman" w:hAnsi="Times New Roman" w:cs="Times New Roman"/>
          <w:sz w:val="24"/>
          <w:szCs w:val="24"/>
        </w:rPr>
        <w:t>59</w:t>
      </w:r>
      <w:r w:rsidR="00C7742D">
        <w:rPr>
          <w:rFonts w:ascii="Times New Roman" w:hAnsi="Times New Roman" w:cs="Times New Roman"/>
          <w:sz w:val="24"/>
          <w:szCs w:val="24"/>
        </w:rPr>
        <w:t xml:space="preserve">, </w:t>
      </w:r>
      <w:r w:rsidR="00346A50" w:rsidRPr="00C7742D">
        <w:rPr>
          <w:rFonts w:ascii="Times New Roman" w:hAnsi="Times New Roman" w:cs="Times New Roman"/>
          <w:sz w:val="24"/>
          <w:szCs w:val="24"/>
        </w:rPr>
        <w:t>С. 103].</w:t>
      </w:r>
    </w:p>
    <w:p w14:paraId="57F7AEC9" w14:textId="3DA73BF6" w:rsidR="00C1305B" w:rsidRPr="00014B02" w:rsidRDefault="00C1305B" w:rsidP="00C1305B">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Среди других недостатков для всех существующих субъектов этой системы можно выделить:</w:t>
      </w:r>
    </w:p>
    <w:p w14:paraId="0386DE72" w14:textId="44A4E288" w:rsidR="004D467E" w:rsidRPr="00CB128F" w:rsidRDefault="00C1305B" w:rsidP="00B6045C">
      <w:pPr>
        <w:pStyle w:val="a4"/>
        <w:numPr>
          <w:ilvl w:val="0"/>
          <w:numId w:val="21"/>
        </w:numPr>
        <w:spacing w:line="360" w:lineRule="auto"/>
        <w:jc w:val="both"/>
        <w:rPr>
          <w:rFonts w:ascii="Times New Roman" w:hAnsi="Times New Roman" w:cs="Times New Roman"/>
          <w:sz w:val="24"/>
          <w:szCs w:val="24"/>
        </w:rPr>
      </w:pPr>
      <w:r w:rsidRPr="00CB128F">
        <w:rPr>
          <w:rFonts w:ascii="Times New Roman" w:hAnsi="Times New Roman" w:cs="Times New Roman"/>
          <w:sz w:val="24"/>
          <w:szCs w:val="24"/>
        </w:rPr>
        <w:t>Большие инвестиции, которые необходимы на этапе разработки и создания системы дистанционного обучения или дистанционного курса</w:t>
      </w:r>
      <w:r w:rsidR="00A865A0" w:rsidRPr="00CB128F">
        <w:rPr>
          <w:rFonts w:ascii="Times New Roman" w:hAnsi="Times New Roman" w:cs="Times New Roman"/>
          <w:sz w:val="24"/>
          <w:szCs w:val="24"/>
        </w:rPr>
        <w:t xml:space="preserve"> (бизнес);</w:t>
      </w:r>
    </w:p>
    <w:p w14:paraId="10C9291A" w14:textId="6AD33853" w:rsidR="00C1305B" w:rsidRPr="00CB128F" w:rsidRDefault="004D467E" w:rsidP="00B6045C">
      <w:pPr>
        <w:pStyle w:val="a4"/>
        <w:numPr>
          <w:ilvl w:val="0"/>
          <w:numId w:val="21"/>
        </w:numPr>
        <w:spacing w:line="360" w:lineRule="auto"/>
        <w:jc w:val="both"/>
        <w:rPr>
          <w:rFonts w:ascii="Times New Roman" w:hAnsi="Times New Roman" w:cs="Times New Roman"/>
          <w:sz w:val="24"/>
          <w:szCs w:val="24"/>
        </w:rPr>
      </w:pPr>
      <w:r w:rsidRPr="00CB128F">
        <w:rPr>
          <w:rFonts w:ascii="Times New Roman" w:hAnsi="Times New Roman" w:cs="Times New Roman"/>
          <w:sz w:val="24"/>
          <w:szCs w:val="24"/>
        </w:rPr>
        <w:lastRenderedPageBreak/>
        <w:t>Н</w:t>
      </w:r>
      <w:r w:rsidR="00C1305B" w:rsidRPr="00CB128F">
        <w:rPr>
          <w:rFonts w:ascii="Times New Roman" w:hAnsi="Times New Roman" w:cs="Times New Roman"/>
          <w:sz w:val="24"/>
          <w:szCs w:val="24"/>
        </w:rPr>
        <w:t xml:space="preserve">ехватка </w:t>
      </w:r>
      <w:r w:rsidRPr="00CB128F">
        <w:rPr>
          <w:rFonts w:ascii="Times New Roman" w:hAnsi="Times New Roman" w:cs="Times New Roman"/>
          <w:sz w:val="24"/>
          <w:szCs w:val="24"/>
        </w:rPr>
        <w:t>учебно-методическо</w:t>
      </w:r>
      <w:r w:rsidR="00C1305B" w:rsidRPr="00CB128F">
        <w:rPr>
          <w:rFonts w:ascii="Times New Roman" w:hAnsi="Times New Roman" w:cs="Times New Roman"/>
          <w:sz w:val="24"/>
          <w:szCs w:val="24"/>
        </w:rPr>
        <w:t xml:space="preserve">го </w:t>
      </w:r>
      <w:r w:rsidRPr="00CB128F">
        <w:rPr>
          <w:rFonts w:ascii="Times New Roman" w:hAnsi="Times New Roman" w:cs="Times New Roman"/>
          <w:sz w:val="24"/>
          <w:szCs w:val="24"/>
        </w:rPr>
        <w:t>обеспечение учебного процесса</w:t>
      </w:r>
      <w:r w:rsidR="00A865A0" w:rsidRPr="00CB128F">
        <w:rPr>
          <w:rFonts w:ascii="Times New Roman" w:hAnsi="Times New Roman" w:cs="Times New Roman"/>
          <w:sz w:val="24"/>
          <w:szCs w:val="24"/>
        </w:rPr>
        <w:t xml:space="preserve"> (бизнес, государство, преподаватель)</w:t>
      </w:r>
      <w:r w:rsidR="00C31ABD" w:rsidRPr="00CB128F">
        <w:rPr>
          <w:rFonts w:ascii="Times New Roman" w:hAnsi="Times New Roman" w:cs="Times New Roman"/>
          <w:sz w:val="24"/>
          <w:szCs w:val="24"/>
        </w:rPr>
        <w:t>;</w:t>
      </w:r>
    </w:p>
    <w:p w14:paraId="586BB555" w14:textId="4424A8F6" w:rsidR="004D467E" w:rsidRPr="00CB128F" w:rsidRDefault="00C1305B" w:rsidP="00B6045C">
      <w:pPr>
        <w:pStyle w:val="a4"/>
        <w:numPr>
          <w:ilvl w:val="0"/>
          <w:numId w:val="21"/>
        </w:numPr>
        <w:spacing w:line="360" w:lineRule="auto"/>
        <w:jc w:val="both"/>
        <w:rPr>
          <w:rFonts w:ascii="Times New Roman" w:hAnsi="Times New Roman" w:cs="Times New Roman"/>
          <w:sz w:val="24"/>
          <w:szCs w:val="24"/>
        </w:rPr>
      </w:pPr>
      <w:r w:rsidRPr="00CB128F">
        <w:rPr>
          <w:rFonts w:ascii="Times New Roman" w:hAnsi="Times New Roman" w:cs="Times New Roman"/>
          <w:sz w:val="24"/>
          <w:szCs w:val="24"/>
        </w:rPr>
        <w:t>Нехватка обеспечения</w:t>
      </w:r>
      <w:r w:rsidR="004D467E" w:rsidRPr="00CB128F">
        <w:rPr>
          <w:rFonts w:ascii="Times New Roman" w:hAnsi="Times New Roman" w:cs="Times New Roman"/>
          <w:sz w:val="24"/>
          <w:szCs w:val="24"/>
        </w:rPr>
        <w:t xml:space="preserve"> информационно-образовательными ресурсами для применения в педагогической практике</w:t>
      </w:r>
      <w:r w:rsidR="00A865A0" w:rsidRPr="00CB128F">
        <w:rPr>
          <w:rFonts w:ascii="Times New Roman" w:hAnsi="Times New Roman" w:cs="Times New Roman"/>
          <w:sz w:val="24"/>
          <w:szCs w:val="24"/>
        </w:rPr>
        <w:t xml:space="preserve"> (бизнес, государство, преподаватель);</w:t>
      </w:r>
    </w:p>
    <w:p w14:paraId="3EFABC36" w14:textId="33BDA3D9" w:rsidR="004D467E" w:rsidRPr="00CB128F" w:rsidRDefault="00C1305B" w:rsidP="00B6045C">
      <w:pPr>
        <w:pStyle w:val="a4"/>
        <w:numPr>
          <w:ilvl w:val="0"/>
          <w:numId w:val="21"/>
        </w:numPr>
        <w:spacing w:line="360" w:lineRule="auto"/>
        <w:jc w:val="both"/>
        <w:rPr>
          <w:rFonts w:ascii="Times New Roman" w:hAnsi="Times New Roman" w:cs="Times New Roman"/>
          <w:sz w:val="24"/>
          <w:szCs w:val="24"/>
        </w:rPr>
      </w:pPr>
      <w:r w:rsidRPr="00CB128F">
        <w:rPr>
          <w:rFonts w:ascii="Times New Roman" w:hAnsi="Times New Roman" w:cs="Times New Roman"/>
          <w:sz w:val="24"/>
          <w:szCs w:val="24"/>
        </w:rPr>
        <w:t>Сложность о</w:t>
      </w:r>
      <w:r w:rsidR="004D467E" w:rsidRPr="00CB128F">
        <w:rPr>
          <w:rFonts w:ascii="Times New Roman" w:hAnsi="Times New Roman" w:cs="Times New Roman"/>
          <w:sz w:val="24"/>
          <w:szCs w:val="24"/>
        </w:rPr>
        <w:t>бъединения усилий отдельных образовательных учреждений на горизонтальных и вертикальных уровнях системы образования</w:t>
      </w:r>
      <w:r w:rsidR="00A865A0" w:rsidRPr="00CB128F">
        <w:rPr>
          <w:rFonts w:ascii="Times New Roman" w:hAnsi="Times New Roman" w:cs="Times New Roman"/>
          <w:sz w:val="24"/>
          <w:szCs w:val="24"/>
        </w:rPr>
        <w:t xml:space="preserve"> (государство);</w:t>
      </w:r>
    </w:p>
    <w:p w14:paraId="5806DB24" w14:textId="5E0D7753" w:rsidR="00C1305B" w:rsidRPr="00CB128F" w:rsidRDefault="00C1305B" w:rsidP="00B6045C">
      <w:pPr>
        <w:pStyle w:val="a4"/>
        <w:numPr>
          <w:ilvl w:val="0"/>
          <w:numId w:val="21"/>
        </w:numPr>
        <w:spacing w:line="360" w:lineRule="auto"/>
        <w:jc w:val="both"/>
        <w:rPr>
          <w:rFonts w:ascii="Times New Roman" w:hAnsi="Times New Roman" w:cs="Times New Roman"/>
          <w:sz w:val="24"/>
          <w:szCs w:val="24"/>
        </w:rPr>
      </w:pPr>
      <w:r w:rsidRPr="00CB128F">
        <w:rPr>
          <w:rFonts w:ascii="Times New Roman" w:hAnsi="Times New Roman" w:cs="Times New Roman"/>
          <w:sz w:val="24"/>
          <w:szCs w:val="24"/>
        </w:rPr>
        <w:t>Возрастное расслоение с точки зрения навыков дистанционного обучения. Не все обучающие понимают, как правильно организовать процесс ДО, чтобы полу</w:t>
      </w:r>
      <w:r w:rsidR="00A865A0" w:rsidRPr="00CB128F">
        <w:rPr>
          <w:rFonts w:ascii="Times New Roman" w:hAnsi="Times New Roman" w:cs="Times New Roman"/>
          <w:sz w:val="24"/>
          <w:szCs w:val="24"/>
        </w:rPr>
        <w:t>чить удовлетворяющие результаты (конечный потребитель);</w:t>
      </w:r>
    </w:p>
    <w:p w14:paraId="2762486E" w14:textId="0B48646B" w:rsidR="00C31ABD" w:rsidRPr="00CB128F" w:rsidRDefault="00A865A0" w:rsidP="00B6045C">
      <w:pPr>
        <w:pStyle w:val="a4"/>
        <w:numPr>
          <w:ilvl w:val="0"/>
          <w:numId w:val="21"/>
        </w:numPr>
        <w:spacing w:line="360" w:lineRule="auto"/>
        <w:jc w:val="both"/>
        <w:rPr>
          <w:rFonts w:ascii="Times New Roman" w:hAnsi="Times New Roman" w:cs="Times New Roman"/>
          <w:sz w:val="24"/>
          <w:szCs w:val="24"/>
        </w:rPr>
      </w:pPr>
      <w:r w:rsidRPr="00CB128F">
        <w:rPr>
          <w:rFonts w:ascii="Times New Roman" w:hAnsi="Times New Roman" w:cs="Times New Roman"/>
          <w:sz w:val="24"/>
          <w:szCs w:val="24"/>
        </w:rPr>
        <w:t>Сохранение качества образования и обучения с учетом всех преимуществ и недостатков ДО (бизнес, государство, потребитель, преподаватель).</w:t>
      </w:r>
    </w:p>
    <w:p w14:paraId="46511973" w14:textId="24AEBFCA" w:rsidR="00557C97" w:rsidRPr="00557C97" w:rsidRDefault="00557C97" w:rsidP="00557C9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В заключение можно сказать, что с</w:t>
      </w:r>
      <w:r w:rsidRPr="00557C97">
        <w:rPr>
          <w:rFonts w:ascii="Times New Roman" w:hAnsi="Times New Roman" w:cs="Times New Roman"/>
          <w:sz w:val="24"/>
          <w:szCs w:val="24"/>
        </w:rPr>
        <w:t xml:space="preserve">овременное состояние дистанционного образования в России </w:t>
      </w:r>
      <w:r>
        <w:rPr>
          <w:rFonts w:ascii="Times New Roman" w:hAnsi="Times New Roman" w:cs="Times New Roman"/>
          <w:sz w:val="24"/>
          <w:szCs w:val="24"/>
        </w:rPr>
        <w:t>разнообразно проявляет себя и динамично развивается</w:t>
      </w:r>
      <w:r w:rsidRPr="00557C97">
        <w:rPr>
          <w:rFonts w:ascii="Times New Roman" w:hAnsi="Times New Roman" w:cs="Times New Roman"/>
          <w:sz w:val="24"/>
          <w:szCs w:val="24"/>
        </w:rPr>
        <w:t xml:space="preserve">. Многие российские университеты и образовательные центры предоставляют возможность получения образования с помощью дистанционного обучения, используя современные </w:t>
      </w:r>
      <w:r>
        <w:rPr>
          <w:rFonts w:ascii="Times New Roman" w:hAnsi="Times New Roman" w:cs="Times New Roman"/>
          <w:sz w:val="24"/>
          <w:szCs w:val="24"/>
        </w:rPr>
        <w:t xml:space="preserve">технологии и онлайн-платформы. </w:t>
      </w:r>
      <w:r w:rsidRPr="00557C97">
        <w:rPr>
          <w:rFonts w:ascii="Times New Roman" w:hAnsi="Times New Roman" w:cs="Times New Roman"/>
          <w:sz w:val="24"/>
          <w:szCs w:val="24"/>
        </w:rPr>
        <w:t>Однако, существуют и определенные проблемы, связанные с</w:t>
      </w:r>
      <w:r>
        <w:rPr>
          <w:rFonts w:ascii="Times New Roman" w:hAnsi="Times New Roman" w:cs="Times New Roman"/>
          <w:sz w:val="24"/>
          <w:szCs w:val="24"/>
        </w:rPr>
        <w:t xml:space="preserve"> этим явлением, которые мешают </w:t>
      </w:r>
      <w:r w:rsidRPr="00557C97">
        <w:rPr>
          <w:rFonts w:ascii="Times New Roman" w:hAnsi="Times New Roman" w:cs="Times New Roman"/>
          <w:sz w:val="24"/>
          <w:szCs w:val="24"/>
        </w:rPr>
        <w:t>полноценно</w:t>
      </w:r>
      <w:r>
        <w:rPr>
          <w:rFonts w:ascii="Times New Roman" w:hAnsi="Times New Roman" w:cs="Times New Roman"/>
          <w:sz w:val="24"/>
          <w:szCs w:val="24"/>
        </w:rPr>
        <w:t>му и быстрому развитию</w:t>
      </w:r>
      <w:r w:rsidRPr="00557C97">
        <w:rPr>
          <w:rFonts w:ascii="Times New Roman" w:hAnsi="Times New Roman" w:cs="Times New Roman"/>
          <w:sz w:val="24"/>
          <w:szCs w:val="24"/>
        </w:rPr>
        <w:t>. Прежде всего, это ограниченный доступ к высокоск</w:t>
      </w:r>
      <w:r>
        <w:rPr>
          <w:rFonts w:ascii="Times New Roman" w:hAnsi="Times New Roman" w:cs="Times New Roman"/>
          <w:sz w:val="24"/>
          <w:szCs w:val="24"/>
        </w:rPr>
        <w:t xml:space="preserve">оростному </w:t>
      </w:r>
      <w:r w:rsidRPr="00557C97">
        <w:rPr>
          <w:rFonts w:ascii="Times New Roman" w:hAnsi="Times New Roman" w:cs="Times New Roman"/>
          <w:sz w:val="24"/>
          <w:szCs w:val="24"/>
        </w:rPr>
        <w:t>интернету в отдаленных регионах страны и нехватка квалифицированных преподавателей, специализирующ</w:t>
      </w:r>
      <w:r>
        <w:rPr>
          <w:rFonts w:ascii="Times New Roman" w:hAnsi="Times New Roman" w:cs="Times New Roman"/>
          <w:sz w:val="24"/>
          <w:szCs w:val="24"/>
        </w:rPr>
        <w:t>ихся в области онлайн-обучения.</w:t>
      </w:r>
    </w:p>
    <w:p w14:paraId="344B6FB5" w14:textId="00422C50" w:rsidR="000C6347" w:rsidRPr="0004225F" w:rsidRDefault="00557C97" w:rsidP="0004225F">
      <w:pPr>
        <w:spacing w:line="360" w:lineRule="auto"/>
        <w:ind w:firstLine="567"/>
        <w:jc w:val="both"/>
        <w:rPr>
          <w:rFonts w:ascii="Times New Roman" w:hAnsi="Times New Roman" w:cs="Times New Roman"/>
          <w:sz w:val="24"/>
          <w:szCs w:val="24"/>
        </w:rPr>
      </w:pPr>
      <w:r w:rsidRPr="00557C97">
        <w:rPr>
          <w:rFonts w:ascii="Times New Roman" w:hAnsi="Times New Roman" w:cs="Times New Roman"/>
          <w:sz w:val="24"/>
          <w:szCs w:val="24"/>
        </w:rPr>
        <w:t>Тем не менее, все больше российских студентов выбирают дистанционное обучение, которое позволяет им получать образование без необходимости постоянного присутствия в</w:t>
      </w:r>
      <w:r>
        <w:rPr>
          <w:rFonts w:ascii="Times New Roman" w:hAnsi="Times New Roman" w:cs="Times New Roman"/>
          <w:sz w:val="24"/>
          <w:szCs w:val="24"/>
        </w:rPr>
        <w:t xml:space="preserve"> вузе. Одна из главных причин – </w:t>
      </w:r>
      <w:r w:rsidRPr="00557C97">
        <w:rPr>
          <w:rFonts w:ascii="Times New Roman" w:hAnsi="Times New Roman" w:cs="Times New Roman"/>
          <w:sz w:val="24"/>
          <w:szCs w:val="24"/>
        </w:rPr>
        <w:t xml:space="preserve">это гибкий график учебы, что позволяет студентам иметь работу или заниматься другой деятельностью. </w:t>
      </w:r>
      <w:r>
        <w:rPr>
          <w:rFonts w:ascii="Times New Roman" w:hAnsi="Times New Roman" w:cs="Times New Roman"/>
          <w:sz w:val="24"/>
          <w:szCs w:val="24"/>
        </w:rPr>
        <w:t xml:space="preserve">Следует отметить, что пандемия коронавируса выявила как достоинства, так и недостатки дистанционного образования. Возможно, многие недостатки связаны с необходимостью резкого перехода от одной формы образования к другой, однако с некоторыми из замечаний сложно не согласится. Например, снижение качества получаемых знаний (особенно это наблюдается в коммерческом секторе образования), ограниченность социального взаимодействия во время обучения, </w:t>
      </w:r>
      <w:r w:rsidR="0004225F">
        <w:rPr>
          <w:rFonts w:ascii="Times New Roman" w:hAnsi="Times New Roman" w:cs="Times New Roman"/>
          <w:sz w:val="24"/>
          <w:szCs w:val="24"/>
        </w:rPr>
        <w:t>нехватка контроля, которая не всегда компенсируется самодисциплиной.</w:t>
      </w:r>
    </w:p>
    <w:p w14:paraId="1779CC74" w14:textId="2DE603A5" w:rsidR="00B24C10" w:rsidRPr="00014B02" w:rsidRDefault="00014B02" w:rsidP="00CB128F">
      <w:pPr>
        <w:pStyle w:val="1"/>
        <w:spacing w:line="360" w:lineRule="auto"/>
        <w:jc w:val="both"/>
        <w:rPr>
          <w:rFonts w:ascii="Times New Roman" w:hAnsi="Times New Roman" w:cs="Times New Roman"/>
          <w:color w:val="auto"/>
          <w:sz w:val="28"/>
        </w:rPr>
      </w:pPr>
      <w:bookmarkStart w:id="5" w:name="_Toc134562074"/>
      <w:r w:rsidRPr="00014B02">
        <w:rPr>
          <w:rFonts w:ascii="Times New Roman" w:hAnsi="Times New Roman" w:cs="Times New Roman"/>
          <w:color w:val="auto"/>
          <w:sz w:val="28"/>
        </w:rPr>
        <w:lastRenderedPageBreak/>
        <w:t>Г</w:t>
      </w:r>
      <w:r w:rsidR="00FD4EE0">
        <w:rPr>
          <w:rFonts w:ascii="Times New Roman" w:hAnsi="Times New Roman" w:cs="Times New Roman"/>
          <w:color w:val="auto"/>
          <w:sz w:val="28"/>
        </w:rPr>
        <w:t xml:space="preserve">ЛАВА 2. МЕТОДЫ ОЦЕНКИ </w:t>
      </w:r>
      <w:r w:rsidRPr="00014B02">
        <w:rPr>
          <w:rFonts w:ascii="Times New Roman" w:hAnsi="Times New Roman" w:cs="Times New Roman"/>
          <w:color w:val="auto"/>
          <w:sz w:val="28"/>
        </w:rPr>
        <w:t>ТРУДОЗАТРАТ</w:t>
      </w:r>
      <w:r w:rsidR="00FD4EE0">
        <w:rPr>
          <w:rFonts w:ascii="Times New Roman" w:hAnsi="Times New Roman" w:cs="Times New Roman"/>
          <w:color w:val="auto"/>
          <w:sz w:val="28"/>
        </w:rPr>
        <w:t xml:space="preserve"> И СТОИМОСТИ</w:t>
      </w:r>
      <w:bookmarkEnd w:id="5"/>
    </w:p>
    <w:p w14:paraId="2888E137" w14:textId="6C26AB27" w:rsidR="00FD4EE0" w:rsidRDefault="002D2B8C" w:rsidP="00CB128F">
      <w:pPr>
        <w:pStyle w:val="1"/>
        <w:spacing w:line="360" w:lineRule="auto"/>
        <w:jc w:val="both"/>
        <w:rPr>
          <w:rFonts w:ascii="Times New Roman" w:hAnsi="Times New Roman" w:cs="Times New Roman"/>
          <w:color w:val="auto"/>
          <w:sz w:val="28"/>
        </w:rPr>
      </w:pPr>
      <w:bookmarkStart w:id="6" w:name="_Toc134562075"/>
      <w:r w:rsidRPr="00E3064D">
        <w:rPr>
          <w:rFonts w:ascii="Times New Roman" w:hAnsi="Times New Roman" w:cs="Times New Roman"/>
          <w:color w:val="auto"/>
          <w:sz w:val="28"/>
        </w:rPr>
        <w:t xml:space="preserve">2.1 </w:t>
      </w:r>
      <w:r w:rsidR="00FD4EE0">
        <w:rPr>
          <w:rFonts w:ascii="Times New Roman" w:hAnsi="Times New Roman" w:cs="Times New Roman"/>
          <w:color w:val="auto"/>
          <w:sz w:val="28"/>
        </w:rPr>
        <w:t>Существующие методы оценки трудозатрат и стоимости, применимые к образовательным продуктам</w:t>
      </w:r>
      <w:bookmarkEnd w:id="6"/>
    </w:p>
    <w:p w14:paraId="0C507687" w14:textId="77777777" w:rsidR="00FD4EE0" w:rsidRDefault="00FD4EE0" w:rsidP="00FD4EE0">
      <w:pPr>
        <w:spacing w:line="360" w:lineRule="auto"/>
        <w:ind w:firstLine="567"/>
        <w:jc w:val="both"/>
        <w:rPr>
          <w:rFonts w:ascii="Times New Roman" w:hAnsi="Times New Roman" w:cs="Times New Roman"/>
          <w:sz w:val="24"/>
        </w:rPr>
      </w:pPr>
      <w:r w:rsidRPr="00FD4EE0">
        <w:rPr>
          <w:rFonts w:ascii="Times New Roman" w:hAnsi="Times New Roman" w:cs="Times New Roman"/>
          <w:sz w:val="24"/>
        </w:rPr>
        <w:t>Под трудозатратами или трудоемкостью работ по созданию программного продукта понимается вероятностная величина суммарного объема труда всех специалистов, участвующих в процессе создания этого продукта. После проведенной оценки проект с определенной вероятностью попадает в диапазон значений, которые зависят от множества параметров. Для измерения трудозатрат используются единицы измерения: человеко-месяц или человеко-час.</w:t>
      </w:r>
    </w:p>
    <w:p w14:paraId="3D3A946E" w14:textId="77777777" w:rsidR="00FD4EE0" w:rsidRDefault="00FD4EE0" w:rsidP="00FD4EE0">
      <w:pPr>
        <w:spacing w:line="360" w:lineRule="auto"/>
        <w:ind w:firstLine="567"/>
        <w:jc w:val="both"/>
        <w:rPr>
          <w:rFonts w:ascii="Times New Roman" w:hAnsi="Times New Roman" w:cs="Times New Roman"/>
          <w:sz w:val="24"/>
        </w:rPr>
      </w:pPr>
      <w:r w:rsidRPr="00FD4EE0">
        <w:rPr>
          <w:rFonts w:ascii="Times New Roman" w:hAnsi="Times New Roman" w:cs="Times New Roman"/>
          <w:sz w:val="24"/>
        </w:rPr>
        <w:t>В качестве параметров можно учитывать объем программного продукта, уникальность его смыслового наполнения (например, при рассмотрении мало разработанных областей знаний или привлечении узкоспециализированных специалистов), степень интерактивности компонентов и степени их автоматизации, дизайн продукта, количество разработчиков и других специалистов, участвующих в создании программного прод</w:t>
      </w:r>
      <w:r>
        <w:rPr>
          <w:rFonts w:ascii="Times New Roman" w:hAnsi="Times New Roman" w:cs="Times New Roman"/>
          <w:sz w:val="24"/>
        </w:rPr>
        <w:t>укта, а также другие параметры.</w:t>
      </w:r>
    </w:p>
    <w:p w14:paraId="42BCF2D9" w14:textId="77777777" w:rsidR="00FD4EE0" w:rsidRDefault="00FD4EE0" w:rsidP="00FD4EE0">
      <w:pPr>
        <w:spacing w:line="360" w:lineRule="auto"/>
        <w:ind w:firstLine="567"/>
        <w:jc w:val="both"/>
        <w:rPr>
          <w:rFonts w:ascii="Times New Roman" w:hAnsi="Times New Roman" w:cs="Times New Roman"/>
          <w:sz w:val="24"/>
        </w:rPr>
      </w:pPr>
      <w:r w:rsidRPr="00FD4EE0">
        <w:rPr>
          <w:rFonts w:ascii="Times New Roman" w:hAnsi="Times New Roman" w:cs="Times New Roman"/>
          <w:sz w:val="24"/>
        </w:rPr>
        <w:t>Оценка трудоемкости включает в себя последовательную оценку всех задач, из которых складывается тот или иной проект. При планировании и анализе необходимо рассмотреть не толь</w:t>
      </w:r>
      <w:r>
        <w:rPr>
          <w:rFonts w:ascii="Times New Roman" w:hAnsi="Times New Roman" w:cs="Times New Roman"/>
          <w:sz w:val="24"/>
        </w:rPr>
        <w:t xml:space="preserve">ко задачу, но и ее ограничения. </w:t>
      </w:r>
      <w:r w:rsidRPr="00FD4EE0">
        <w:rPr>
          <w:rFonts w:ascii="Times New Roman" w:hAnsi="Times New Roman" w:cs="Times New Roman"/>
          <w:sz w:val="24"/>
        </w:rPr>
        <w:t>Так как только изменение поставленных ограничений может повлиять на изменение задачи: ее сути, исполнителя и затраченных ресурсов. Изменение ограничений одной задачи влечет за собой последова</w:t>
      </w:r>
      <w:r>
        <w:rPr>
          <w:rFonts w:ascii="Times New Roman" w:hAnsi="Times New Roman" w:cs="Times New Roman"/>
          <w:sz w:val="24"/>
        </w:rPr>
        <w:t>тельное изменение других задач.</w:t>
      </w:r>
    </w:p>
    <w:p w14:paraId="6727FC50" w14:textId="4F7CAF98" w:rsidR="00FD4EE0" w:rsidRPr="00FD4EE0" w:rsidRDefault="00FD4EE0" w:rsidP="00FD4EE0">
      <w:pPr>
        <w:spacing w:line="360" w:lineRule="auto"/>
        <w:ind w:firstLine="567"/>
        <w:jc w:val="both"/>
        <w:rPr>
          <w:rFonts w:ascii="Times New Roman" w:hAnsi="Times New Roman" w:cs="Times New Roman"/>
          <w:sz w:val="24"/>
        </w:rPr>
      </w:pPr>
      <w:r w:rsidRPr="00FD4EE0">
        <w:rPr>
          <w:rFonts w:ascii="Times New Roman" w:hAnsi="Times New Roman" w:cs="Times New Roman"/>
          <w:sz w:val="24"/>
        </w:rPr>
        <w:t>Существует три основных метода оценки трудозатрат:</w:t>
      </w:r>
      <w:r>
        <w:rPr>
          <w:rFonts w:ascii="Times New Roman" w:hAnsi="Times New Roman" w:cs="Times New Roman"/>
          <w:sz w:val="24"/>
        </w:rPr>
        <w:t xml:space="preserve"> экспертные (опыт и знания экспертов), формальные (математические алгоритмы и формулы) и комбинированные. Применительно к сфере образования можно выделить методы оценки трудозатрат проекта:</w:t>
      </w:r>
    </w:p>
    <w:p w14:paraId="234A000B" w14:textId="60C2108C" w:rsidR="00FD4EE0" w:rsidRPr="00CB128F" w:rsidRDefault="00FD4EE0" w:rsidP="00B6045C">
      <w:pPr>
        <w:pStyle w:val="a4"/>
        <w:numPr>
          <w:ilvl w:val="0"/>
          <w:numId w:val="22"/>
        </w:numPr>
        <w:spacing w:line="360" w:lineRule="auto"/>
        <w:jc w:val="both"/>
        <w:rPr>
          <w:rFonts w:ascii="Times New Roman" w:hAnsi="Times New Roman" w:cs="Times New Roman"/>
          <w:sz w:val="24"/>
        </w:rPr>
      </w:pPr>
      <w:r w:rsidRPr="00CB128F">
        <w:rPr>
          <w:rFonts w:ascii="Times New Roman" w:hAnsi="Times New Roman" w:cs="Times New Roman"/>
          <w:sz w:val="24"/>
        </w:rPr>
        <w:t xml:space="preserve">Метод декомпозиции – заключается в разбиении проекта на меньшие задачи. Достоинство этого метода в том, что он позволяет детально разобраться в трудозатратах, </w:t>
      </w:r>
      <w:r w:rsidR="00CB128F">
        <w:rPr>
          <w:rFonts w:ascii="Times New Roman" w:hAnsi="Times New Roman" w:cs="Times New Roman"/>
          <w:sz w:val="24"/>
        </w:rPr>
        <w:t>однако занимает много времени и не обладает высокой точностью, так как не всегда</w:t>
      </w:r>
      <w:r w:rsidR="002719A5">
        <w:rPr>
          <w:rFonts w:ascii="Times New Roman" w:hAnsi="Times New Roman" w:cs="Times New Roman"/>
          <w:sz w:val="24"/>
        </w:rPr>
        <w:t xml:space="preserve"> учитывается </w:t>
      </w:r>
      <w:r w:rsidR="00CB128F">
        <w:rPr>
          <w:rFonts w:ascii="Times New Roman" w:hAnsi="Times New Roman" w:cs="Times New Roman"/>
          <w:sz w:val="24"/>
        </w:rPr>
        <w:t>опыт</w:t>
      </w:r>
      <w:r w:rsidR="002719A5">
        <w:rPr>
          <w:rFonts w:ascii="Times New Roman" w:hAnsi="Times New Roman" w:cs="Times New Roman"/>
          <w:sz w:val="24"/>
        </w:rPr>
        <w:t xml:space="preserve"> проектов, который показывает, что реальность не всегда соответствует плану. Справедливо будет отметить, что точность метода во многом зависит от опыта специалиста, занимающегося декомпозицией задач.</w:t>
      </w:r>
    </w:p>
    <w:p w14:paraId="1741D26A" w14:textId="238D45B2" w:rsidR="00FD4EE0" w:rsidRPr="002719A5" w:rsidRDefault="00FD4EE0" w:rsidP="00B6045C">
      <w:pPr>
        <w:pStyle w:val="a4"/>
        <w:numPr>
          <w:ilvl w:val="0"/>
          <w:numId w:val="22"/>
        </w:numPr>
        <w:spacing w:line="360" w:lineRule="auto"/>
        <w:jc w:val="both"/>
        <w:rPr>
          <w:rFonts w:ascii="Times New Roman" w:hAnsi="Times New Roman" w:cs="Times New Roman"/>
          <w:sz w:val="24"/>
        </w:rPr>
      </w:pPr>
      <w:r w:rsidRPr="00CB128F">
        <w:rPr>
          <w:rFonts w:ascii="Times New Roman" w:hAnsi="Times New Roman" w:cs="Times New Roman"/>
          <w:sz w:val="24"/>
        </w:rPr>
        <w:lastRenderedPageBreak/>
        <w:t xml:space="preserve">Метод экспертной оценки – используется для определения трудозатрат на основе мнения экспертов. Достоинством этого метода является высокая точность, </w:t>
      </w:r>
      <w:r w:rsidR="002719A5">
        <w:rPr>
          <w:rFonts w:ascii="Times New Roman" w:hAnsi="Times New Roman" w:cs="Times New Roman"/>
          <w:sz w:val="24"/>
        </w:rPr>
        <w:t>так как эксперты могут рассказать о своем опыте проведения таких проектов. С их помощью можно</w:t>
      </w:r>
      <w:r w:rsidR="002719A5" w:rsidRPr="002719A5">
        <w:rPr>
          <w:rFonts w:ascii="Times New Roman" w:hAnsi="Times New Roman" w:cs="Times New Roman"/>
          <w:sz w:val="24"/>
        </w:rPr>
        <w:t xml:space="preserve"> установить, какие работы в рамках проекта занимают больше времени или требуют больших затрат, исходя из чего выработать оптимальный пл</w:t>
      </w:r>
      <w:r w:rsidR="002719A5">
        <w:rPr>
          <w:rFonts w:ascii="Times New Roman" w:hAnsi="Times New Roman" w:cs="Times New Roman"/>
          <w:sz w:val="24"/>
        </w:rPr>
        <w:t xml:space="preserve">ан действий и сократить затраты становится легче. Однако </w:t>
      </w:r>
      <w:r w:rsidRPr="002719A5">
        <w:rPr>
          <w:rFonts w:ascii="Times New Roman" w:hAnsi="Times New Roman" w:cs="Times New Roman"/>
          <w:sz w:val="24"/>
        </w:rPr>
        <w:t>недостатком м</w:t>
      </w:r>
      <w:r w:rsidR="002719A5">
        <w:rPr>
          <w:rFonts w:ascii="Times New Roman" w:hAnsi="Times New Roman" w:cs="Times New Roman"/>
          <w:sz w:val="24"/>
        </w:rPr>
        <w:t>ожет стать то, что эксперт недооценит</w:t>
      </w:r>
      <w:r w:rsidRPr="002719A5">
        <w:rPr>
          <w:rFonts w:ascii="Times New Roman" w:hAnsi="Times New Roman" w:cs="Times New Roman"/>
          <w:sz w:val="24"/>
        </w:rPr>
        <w:t xml:space="preserve"> сложность задачи.</w:t>
      </w:r>
    </w:p>
    <w:p w14:paraId="3FAC2E37" w14:textId="178DE499" w:rsidR="00FD4EE0" w:rsidRPr="00CB128F" w:rsidRDefault="002719A5" w:rsidP="00B6045C">
      <w:pPr>
        <w:pStyle w:val="a4"/>
        <w:numPr>
          <w:ilvl w:val="0"/>
          <w:numId w:val="22"/>
        </w:numPr>
        <w:spacing w:line="360" w:lineRule="auto"/>
        <w:jc w:val="both"/>
        <w:rPr>
          <w:rFonts w:ascii="Times New Roman" w:hAnsi="Times New Roman" w:cs="Times New Roman"/>
          <w:sz w:val="24"/>
        </w:rPr>
      </w:pPr>
      <w:r>
        <w:rPr>
          <w:rFonts w:ascii="Times New Roman" w:hAnsi="Times New Roman" w:cs="Times New Roman"/>
          <w:sz w:val="24"/>
        </w:rPr>
        <w:t xml:space="preserve">Метод экономико-математического моделирования </w:t>
      </w:r>
      <w:r w:rsidR="00FD4EE0" w:rsidRPr="00CB128F">
        <w:rPr>
          <w:rFonts w:ascii="Times New Roman" w:hAnsi="Times New Roman" w:cs="Times New Roman"/>
          <w:sz w:val="24"/>
        </w:rPr>
        <w:t>– заключается в использовании математической модели, которая учитывает время, затрачиваемое на каждую задачу. Достоинством этого метода является его точность, но недостатком может стать сложность расчетов.</w:t>
      </w:r>
    </w:p>
    <w:p w14:paraId="244F464B" w14:textId="77777777" w:rsidR="00FD4EE0" w:rsidRPr="00CB128F" w:rsidRDefault="00FD4EE0" w:rsidP="00B6045C">
      <w:pPr>
        <w:pStyle w:val="a4"/>
        <w:numPr>
          <w:ilvl w:val="0"/>
          <w:numId w:val="22"/>
        </w:numPr>
        <w:spacing w:line="360" w:lineRule="auto"/>
        <w:jc w:val="both"/>
        <w:rPr>
          <w:rFonts w:ascii="Times New Roman" w:hAnsi="Times New Roman" w:cs="Times New Roman"/>
          <w:sz w:val="24"/>
        </w:rPr>
      </w:pPr>
      <w:r w:rsidRPr="00CB128F">
        <w:rPr>
          <w:rFonts w:ascii="Times New Roman" w:hAnsi="Times New Roman" w:cs="Times New Roman"/>
          <w:sz w:val="24"/>
        </w:rPr>
        <w:t>Метод сравнения – используется для сравнения текущего проекта с проектами, которые были выполнены ранее. Достоинством этого метода является простота, но недостатком может стать то, что проекты могут существенно отличаться друг от друга.</w:t>
      </w:r>
    </w:p>
    <w:p w14:paraId="12A30DEE" w14:textId="3519D6DD" w:rsidR="00FD4EE0" w:rsidRPr="002719A5" w:rsidRDefault="002719A5" w:rsidP="00B6045C">
      <w:pPr>
        <w:pStyle w:val="a4"/>
        <w:numPr>
          <w:ilvl w:val="0"/>
          <w:numId w:val="22"/>
        </w:numPr>
        <w:spacing w:line="360" w:lineRule="auto"/>
        <w:jc w:val="both"/>
        <w:rPr>
          <w:rFonts w:ascii="Times New Roman" w:hAnsi="Times New Roman" w:cs="Times New Roman"/>
          <w:sz w:val="24"/>
        </w:rPr>
      </w:pPr>
      <w:r>
        <w:rPr>
          <w:rFonts w:ascii="Times New Roman" w:hAnsi="Times New Roman" w:cs="Times New Roman"/>
          <w:sz w:val="24"/>
        </w:rPr>
        <w:t xml:space="preserve">Метод </w:t>
      </w:r>
      <w:r w:rsidRPr="002719A5">
        <w:rPr>
          <w:rFonts w:ascii="Times New Roman" w:hAnsi="Times New Roman" w:cs="Times New Roman"/>
          <w:sz w:val="24"/>
        </w:rPr>
        <w:t>PERT</w:t>
      </w:r>
      <w:r>
        <w:rPr>
          <w:rFonts w:ascii="Times New Roman" w:hAnsi="Times New Roman" w:cs="Times New Roman"/>
          <w:sz w:val="24"/>
        </w:rPr>
        <w:t xml:space="preserve"> </w:t>
      </w:r>
      <w:r w:rsidR="00FD4EE0" w:rsidRPr="002719A5">
        <w:rPr>
          <w:rFonts w:ascii="Times New Roman" w:hAnsi="Times New Roman" w:cs="Times New Roman"/>
          <w:sz w:val="24"/>
        </w:rPr>
        <w:t>– используется для определения критического пути в проекте. Достоинством этого метода является то, что он позволяет оптимизировать работу по проекту, но недостатком может стать сложность</w:t>
      </w:r>
      <w:r w:rsidR="00703B16">
        <w:rPr>
          <w:rFonts w:ascii="Times New Roman" w:hAnsi="Times New Roman" w:cs="Times New Roman"/>
          <w:sz w:val="24"/>
        </w:rPr>
        <w:t>, а также его нацеленность на определение временных затрат проекта.</w:t>
      </w:r>
    </w:p>
    <w:p w14:paraId="2E076280" w14:textId="7E7E7E01" w:rsidR="00D130B4" w:rsidRDefault="00FD4EE0" w:rsidP="00D130B4">
      <w:pPr>
        <w:spacing w:line="360" w:lineRule="auto"/>
        <w:ind w:firstLine="567"/>
        <w:jc w:val="both"/>
        <w:rPr>
          <w:rFonts w:ascii="Times New Roman" w:hAnsi="Times New Roman" w:cs="Times New Roman"/>
          <w:sz w:val="24"/>
        </w:rPr>
      </w:pPr>
      <w:r w:rsidRPr="00FD4EE0">
        <w:rPr>
          <w:rFonts w:ascii="Times New Roman" w:hAnsi="Times New Roman" w:cs="Times New Roman"/>
          <w:sz w:val="24"/>
        </w:rPr>
        <w:t>Каждый из перечисленных методов имеет свои достоинства и недостатки, и выбор метода определения трудозатрат зависит от конкретных условий проекта. Чтобы определить точные трудозатраты на проект в сфере образования, можно использовать комбинацию нескольких методов.</w:t>
      </w:r>
    </w:p>
    <w:p w14:paraId="6995458E" w14:textId="7ABDBE7C" w:rsidR="00703B16" w:rsidRDefault="00D130B4" w:rsidP="00703B16">
      <w:pPr>
        <w:spacing w:line="360" w:lineRule="auto"/>
        <w:ind w:firstLine="567"/>
        <w:jc w:val="both"/>
        <w:rPr>
          <w:rFonts w:ascii="Times New Roman" w:hAnsi="Times New Roman" w:cs="Times New Roman"/>
          <w:sz w:val="24"/>
        </w:rPr>
      </w:pPr>
      <w:r>
        <w:rPr>
          <w:rFonts w:ascii="Times New Roman" w:hAnsi="Times New Roman" w:cs="Times New Roman"/>
          <w:sz w:val="24"/>
        </w:rPr>
        <w:t>Основным методом для этого исследования послужили экспертные оценки трудозатрат и стоимости создания, а также применение системы нечеткой логики, относящейся к технологиям мягких вычислений.</w:t>
      </w:r>
      <w:r w:rsidR="002B3122">
        <w:rPr>
          <w:rFonts w:ascii="Times New Roman" w:hAnsi="Times New Roman" w:cs="Times New Roman"/>
          <w:sz w:val="24"/>
        </w:rPr>
        <w:t xml:space="preserve"> </w:t>
      </w:r>
      <w:r w:rsidR="002B3122" w:rsidRPr="002B3122">
        <w:rPr>
          <w:rFonts w:ascii="Times New Roman" w:hAnsi="Times New Roman" w:cs="Times New Roman"/>
          <w:sz w:val="24"/>
        </w:rPr>
        <w:t>Экспертные методы им</w:t>
      </w:r>
      <w:r w:rsidR="002B3122">
        <w:rPr>
          <w:rFonts w:ascii="Times New Roman" w:hAnsi="Times New Roman" w:cs="Times New Roman"/>
          <w:sz w:val="24"/>
        </w:rPr>
        <w:t xml:space="preserve">еют ряд преимуществ. Во-первых, они </w:t>
      </w:r>
      <w:r w:rsidR="002B3122" w:rsidRPr="002B3122">
        <w:rPr>
          <w:rFonts w:ascii="Times New Roman" w:hAnsi="Times New Roman" w:cs="Times New Roman"/>
          <w:sz w:val="24"/>
        </w:rPr>
        <w:t xml:space="preserve">позволяют провести более точную оценку затрат на проект, что может помочь преподавателям и организациям лучше планировать </w:t>
      </w:r>
      <w:r w:rsidR="002B3122">
        <w:rPr>
          <w:rFonts w:ascii="Times New Roman" w:hAnsi="Times New Roman" w:cs="Times New Roman"/>
          <w:sz w:val="24"/>
        </w:rPr>
        <w:t xml:space="preserve">свой </w:t>
      </w:r>
      <w:r w:rsidR="002B3122" w:rsidRPr="002B3122">
        <w:rPr>
          <w:rFonts w:ascii="Times New Roman" w:hAnsi="Times New Roman" w:cs="Times New Roman"/>
          <w:sz w:val="24"/>
        </w:rPr>
        <w:t xml:space="preserve">бюджет и ресурсы. Во-вторых, экспертные методы стимулируют взаимодействие между экспертами, что в свою очередь может привести к более глубокому пониманию процессов и принятию более обоснованных решений. В-третьих, использование экспертных методов позволяет проводить более тщательный анализ и соотносить все факторы, которые могут влиять на затраты на проект. Наконец, эти методы обеспечивают возможность учитывать опыт и </w:t>
      </w:r>
      <w:r w:rsidR="002B3122" w:rsidRPr="002B3122">
        <w:rPr>
          <w:rFonts w:ascii="Times New Roman" w:hAnsi="Times New Roman" w:cs="Times New Roman"/>
          <w:sz w:val="24"/>
        </w:rPr>
        <w:lastRenderedPageBreak/>
        <w:t>знания экспертов, что может оказаться важным пр</w:t>
      </w:r>
      <w:r w:rsidR="00703B16">
        <w:rPr>
          <w:rFonts w:ascii="Times New Roman" w:hAnsi="Times New Roman" w:cs="Times New Roman"/>
          <w:sz w:val="24"/>
        </w:rPr>
        <w:t xml:space="preserve">и принятии критических решений, </w:t>
      </w:r>
      <w:r w:rsidR="00703B16" w:rsidRPr="00703B16">
        <w:rPr>
          <w:rFonts w:ascii="Times New Roman" w:hAnsi="Times New Roman" w:cs="Times New Roman"/>
          <w:sz w:val="24"/>
        </w:rPr>
        <w:t>когда проект требует значительных инвестиций и</w:t>
      </w:r>
      <w:r w:rsidR="00703B16">
        <w:rPr>
          <w:rFonts w:ascii="Times New Roman" w:hAnsi="Times New Roman" w:cs="Times New Roman"/>
          <w:sz w:val="24"/>
        </w:rPr>
        <w:t>ли</w:t>
      </w:r>
      <w:r w:rsidR="00703B16" w:rsidRPr="00703B16">
        <w:rPr>
          <w:rFonts w:ascii="Times New Roman" w:hAnsi="Times New Roman" w:cs="Times New Roman"/>
          <w:sz w:val="24"/>
        </w:rPr>
        <w:t xml:space="preserve"> имеет высокие ставки риска. Использование экспертных методов позволяет снизить риски и сделать более обо</w:t>
      </w:r>
      <w:r w:rsidR="00703B16">
        <w:rPr>
          <w:rFonts w:ascii="Times New Roman" w:hAnsi="Times New Roman" w:cs="Times New Roman"/>
          <w:sz w:val="24"/>
        </w:rPr>
        <w:t>снованный выбор.</w:t>
      </w:r>
    </w:p>
    <w:p w14:paraId="70F8392D" w14:textId="39AE1463" w:rsidR="00D130B4" w:rsidRDefault="002B3122" w:rsidP="00D130B4">
      <w:pPr>
        <w:spacing w:line="360" w:lineRule="auto"/>
        <w:ind w:firstLine="567"/>
        <w:jc w:val="both"/>
        <w:rPr>
          <w:rFonts w:ascii="Times New Roman" w:hAnsi="Times New Roman" w:cs="Times New Roman"/>
          <w:sz w:val="24"/>
        </w:rPr>
      </w:pPr>
      <w:r w:rsidRPr="002B3122">
        <w:rPr>
          <w:rFonts w:ascii="Times New Roman" w:hAnsi="Times New Roman" w:cs="Times New Roman"/>
          <w:sz w:val="24"/>
        </w:rPr>
        <w:t>В совокупности все эти преимущества делают использование экспертных методов в сфере образования более эффективным и точным, что обеспечивает успешность и долгосрочность проектов.</w:t>
      </w:r>
    </w:p>
    <w:p w14:paraId="25C7D89D" w14:textId="34575C7D" w:rsidR="005B22FB" w:rsidRDefault="005B22FB" w:rsidP="00D130B4">
      <w:pPr>
        <w:spacing w:line="360" w:lineRule="auto"/>
        <w:ind w:firstLine="567"/>
        <w:jc w:val="both"/>
        <w:rPr>
          <w:rFonts w:ascii="Times New Roman" w:hAnsi="Times New Roman" w:cs="Times New Roman"/>
          <w:sz w:val="24"/>
        </w:rPr>
      </w:pPr>
      <w:r>
        <w:rPr>
          <w:rFonts w:ascii="Times New Roman" w:hAnsi="Times New Roman" w:cs="Times New Roman"/>
          <w:sz w:val="24"/>
        </w:rPr>
        <w:t>Также на последующих этапах исследования были применены методы декомпозиции для расчета стоимости курса и платформы дистанционного образования в государственной и коммерческой системе.</w:t>
      </w:r>
    </w:p>
    <w:p w14:paraId="7ECDB2F5" w14:textId="39C44CB1" w:rsidR="005B22FB" w:rsidRDefault="005B22FB" w:rsidP="00D130B4">
      <w:pPr>
        <w:spacing w:line="360" w:lineRule="auto"/>
        <w:ind w:firstLine="567"/>
        <w:jc w:val="both"/>
        <w:rPr>
          <w:rFonts w:ascii="Times New Roman" w:hAnsi="Times New Roman" w:cs="Times New Roman"/>
          <w:sz w:val="24"/>
        </w:rPr>
      </w:pPr>
      <w:r>
        <w:rPr>
          <w:rFonts w:ascii="Times New Roman" w:hAnsi="Times New Roman" w:cs="Times New Roman"/>
          <w:sz w:val="24"/>
        </w:rPr>
        <w:t>Ниже представлен план, по которому проводилась практическая часть исследования:</w:t>
      </w:r>
    </w:p>
    <w:p w14:paraId="337F67F7" w14:textId="479F85EC" w:rsidR="005B22FB" w:rsidRPr="00703B16" w:rsidRDefault="005B22FB" w:rsidP="00B6045C">
      <w:pPr>
        <w:pStyle w:val="a4"/>
        <w:numPr>
          <w:ilvl w:val="0"/>
          <w:numId w:val="23"/>
        </w:numPr>
        <w:spacing w:line="360" w:lineRule="auto"/>
        <w:jc w:val="both"/>
        <w:rPr>
          <w:rFonts w:ascii="Times New Roman" w:hAnsi="Times New Roman" w:cs="Times New Roman"/>
          <w:sz w:val="24"/>
        </w:rPr>
      </w:pPr>
      <w:r w:rsidRPr="00703B16">
        <w:rPr>
          <w:rFonts w:ascii="Times New Roman" w:hAnsi="Times New Roman" w:cs="Times New Roman"/>
          <w:sz w:val="24"/>
        </w:rPr>
        <w:t>Проведение экспертного опроса</w:t>
      </w:r>
      <w:r w:rsidR="004D5C41" w:rsidRPr="00703B16">
        <w:rPr>
          <w:rFonts w:ascii="Times New Roman" w:hAnsi="Times New Roman" w:cs="Times New Roman"/>
          <w:sz w:val="24"/>
        </w:rPr>
        <w:t xml:space="preserve"> при помощи облачного сервиса </w:t>
      </w:r>
      <w:r w:rsidRPr="00703B16">
        <w:rPr>
          <w:rFonts w:ascii="Times New Roman" w:hAnsi="Times New Roman" w:cs="Times New Roman"/>
          <w:sz w:val="24"/>
        </w:rPr>
        <w:t>(14 респондентов)</w:t>
      </w:r>
      <w:r w:rsidR="00930DC2" w:rsidRPr="00703B16">
        <w:rPr>
          <w:rFonts w:ascii="Times New Roman" w:hAnsi="Times New Roman" w:cs="Times New Roman"/>
          <w:sz w:val="24"/>
        </w:rPr>
        <w:t>. В опросе участвовали четыре преподавателя высших учебных заведений, два педагога дополнительного государственного образования, пять индивидуальных предпринимателей в сфере образования, один эксперт из области корпоративного обучения (знакомство в ходе производственной практики), два мене</w:t>
      </w:r>
      <w:r w:rsidR="004D5C41" w:rsidRPr="00703B16">
        <w:rPr>
          <w:rFonts w:ascii="Times New Roman" w:hAnsi="Times New Roman" w:cs="Times New Roman"/>
          <w:sz w:val="24"/>
        </w:rPr>
        <w:t>джера образовательных проектов;</w:t>
      </w:r>
    </w:p>
    <w:p w14:paraId="3619606F" w14:textId="1DC0F229" w:rsidR="00930DC2" w:rsidRPr="00703B16" w:rsidRDefault="004D5C41" w:rsidP="00B6045C">
      <w:pPr>
        <w:pStyle w:val="a4"/>
        <w:numPr>
          <w:ilvl w:val="0"/>
          <w:numId w:val="23"/>
        </w:numPr>
        <w:spacing w:line="360" w:lineRule="auto"/>
        <w:jc w:val="both"/>
        <w:rPr>
          <w:rFonts w:ascii="Times New Roman" w:hAnsi="Times New Roman" w:cs="Times New Roman"/>
          <w:sz w:val="24"/>
        </w:rPr>
      </w:pPr>
      <w:r w:rsidRPr="00703B16">
        <w:rPr>
          <w:rFonts w:ascii="Times New Roman" w:hAnsi="Times New Roman" w:cs="Times New Roman"/>
          <w:sz w:val="24"/>
        </w:rPr>
        <w:t>Обработка полученных данных для определения степени интерактивности образовательных проектов в отечественной практике, а также их применения в обучении экспертной си</w:t>
      </w:r>
      <w:r w:rsidR="00925D0E">
        <w:rPr>
          <w:rFonts w:ascii="Times New Roman" w:hAnsi="Times New Roman" w:cs="Times New Roman"/>
          <w:sz w:val="24"/>
        </w:rPr>
        <w:t>стемы нечеткой логики</w:t>
      </w:r>
      <w:r w:rsidRPr="00703B16">
        <w:rPr>
          <w:rFonts w:ascii="Times New Roman" w:hAnsi="Times New Roman" w:cs="Times New Roman"/>
          <w:sz w:val="24"/>
        </w:rPr>
        <w:t>;</w:t>
      </w:r>
    </w:p>
    <w:p w14:paraId="2090DE0C" w14:textId="177AAFED" w:rsidR="004D5C41" w:rsidRPr="00703B16" w:rsidRDefault="004D5C41" w:rsidP="00B6045C">
      <w:pPr>
        <w:pStyle w:val="a4"/>
        <w:numPr>
          <w:ilvl w:val="0"/>
          <w:numId w:val="23"/>
        </w:numPr>
        <w:spacing w:line="360" w:lineRule="auto"/>
        <w:jc w:val="both"/>
        <w:rPr>
          <w:rFonts w:ascii="Times New Roman" w:hAnsi="Times New Roman" w:cs="Times New Roman"/>
          <w:sz w:val="24"/>
        </w:rPr>
      </w:pPr>
      <w:r w:rsidRPr="00703B16">
        <w:rPr>
          <w:rFonts w:ascii="Times New Roman" w:hAnsi="Times New Roman" w:cs="Times New Roman"/>
          <w:sz w:val="24"/>
        </w:rPr>
        <w:t>Проведение трех онлайн-интервью для выявления драйверов, проблем и целей стейкхолдеров образовательных проектов: участвовали два менеджера проекта, один преподаватель высшего учебного заведения (см. 2.2.);</w:t>
      </w:r>
    </w:p>
    <w:p w14:paraId="1F7221A7" w14:textId="28E21B6C" w:rsidR="004D5C41" w:rsidRPr="00703B16" w:rsidRDefault="004D5C41" w:rsidP="00B6045C">
      <w:pPr>
        <w:pStyle w:val="a4"/>
        <w:numPr>
          <w:ilvl w:val="0"/>
          <w:numId w:val="23"/>
        </w:numPr>
        <w:spacing w:line="360" w:lineRule="auto"/>
        <w:jc w:val="both"/>
        <w:rPr>
          <w:rFonts w:ascii="Times New Roman" w:hAnsi="Times New Roman" w:cs="Times New Roman"/>
          <w:sz w:val="24"/>
        </w:rPr>
      </w:pPr>
      <w:r w:rsidRPr="00703B16">
        <w:rPr>
          <w:rFonts w:ascii="Times New Roman" w:hAnsi="Times New Roman" w:cs="Times New Roman"/>
          <w:sz w:val="24"/>
        </w:rPr>
        <w:t>Создание и обучение экспертной системы нечеткой логики, присвоение уровням трудоемкости ко</w:t>
      </w:r>
      <w:r w:rsidR="00B95E6C">
        <w:rPr>
          <w:rFonts w:ascii="Times New Roman" w:hAnsi="Times New Roman" w:cs="Times New Roman"/>
          <w:sz w:val="24"/>
        </w:rPr>
        <w:t>эффициентов расхождения (см. 3.2</w:t>
      </w:r>
      <w:r w:rsidRPr="00703B16">
        <w:rPr>
          <w:rFonts w:ascii="Times New Roman" w:hAnsi="Times New Roman" w:cs="Times New Roman"/>
          <w:sz w:val="24"/>
        </w:rPr>
        <w:t>.);</w:t>
      </w:r>
    </w:p>
    <w:p w14:paraId="15C24392" w14:textId="6EE13429" w:rsidR="004D5C41" w:rsidRPr="00703B16" w:rsidRDefault="004D5C41" w:rsidP="00B6045C">
      <w:pPr>
        <w:pStyle w:val="a4"/>
        <w:numPr>
          <w:ilvl w:val="0"/>
          <w:numId w:val="23"/>
        </w:numPr>
        <w:spacing w:line="360" w:lineRule="auto"/>
        <w:jc w:val="both"/>
        <w:rPr>
          <w:rFonts w:ascii="Times New Roman" w:hAnsi="Times New Roman" w:cs="Times New Roman"/>
          <w:sz w:val="24"/>
        </w:rPr>
      </w:pPr>
      <w:r w:rsidRPr="00703B16">
        <w:rPr>
          <w:rFonts w:ascii="Times New Roman" w:hAnsi="Times New Roman" w:cs="Times New Roman"/>
          <w:sz w:val="24"/>
        </w:rPr>
        <w:t>Проведение расчета стоимости создания онлайн-курса и платформы ДО для государственной и к</w:t>
      </w:r>
      <w:r w:rsidR="00B95E6C">
        <w:rPr>
          <w:rFonts w:ascii="Times New Roman" w:hAnsi="Times New Roman" w:cs="Times New Roman"/>
          <w:sz w:val="24"/>
        </w:rPr>
        <w:t>оммерческой организации (см. 3.1</w:t>
      </w:r>
      <w:r w:rsidRPr="00703B16">
        <w:rPr>
          <w:rFonts w:ascii="Times New Roman" w:hAnsi="Times New Roman" w:cs="Times New Roman"/>
          <w:sz w:val="24"/>
        </w:rPr>
        <w:t>.);</w:t>
      </w:r>
    </w:p>
    <w:p w14:paraId="63FC9074" w14:textId="4D733BE7" w:rsidR="00D130B4" w:rsidRPr="00703B16" w:rsidRDefault="004D5C41" w:rsidP="00B6045C">
      <w:pPr>
        <w:pStyle w:val="a4"/>
        <w:numPr>
          <w:ilvl w:val="0"/>
          <w:numId w:val="23"/>
        </w:numPr>
        <w:spacing w:line="360" w:lineRule="auto"/>
        <w:jc w:val="both"/>
        <w:rPr>
          <w:rFonts w:ascii="Times New Roman" w:hAnsi="Times New Roman" w:cs="Times New Roman"/>
          <w:sz w:val="24"/>
        </w:rPr>
      </w:pPr>
      <w:r w:rsidRPr="00703B16">
        <w:rPr>
          <w:rFonts w:ascii="Times New Roman" w:hAnsi="Times New Roman" w:cs="Times New Roman"/>
          <w:sz w:val="24"/>
        </w:rPr>
        <w:t>Сравнение</w:t>
      </w:r>
      <w:r w:rsidR="00925D0E">
        <w:rPr>
          <w:rFonts w:ascii="Times New Roman" w:hAnsi="Times New Roman" w:cs="Times New Roman"/>
          <w:sz w:val="24"/>
        </w:rPr>
        <w:t xml:space="preserve"> полученных результатов (см. 3.3</w:t>
      </w:r>
      <w:r w:rsidRPr="00703B16">
        <w:rPr>
          <w:rFonts w:ascii="Times New Roman" w:hAnsi="Times New Roman" w:cs="Times New Roman"/>
          <w:sz w:val="24"/>
        </w:rPr>
        <w:t>.).</w:t>
      </w:r>
    </w:p>
    <w:p w14:paraId="12525C40" w14:textId="5200C30A" w:rsidR="00B24C10" w:rsidRDefault="00FD4EE0" w:rsidP="001234D6">
      <w:pPr>
        <w:pStyle w:val="1"/>
        <w:spacing w:line="360" w:lineRule="auto"/>
        <w:jc w:val="both"/>
        <w:rPr>
          <w:rFonts w:ascii="Times New Roman" w:hAnsi="Times New Roman" w:cs="Times New Roman"/>
          <w:color w:val="auto"/>
          <w:sz w:val="28"/>
        </w:rPr>
      </w:pPr>
      <w:bookmarkStart w:id="7" w:name="_Toc134562076"/>
      <w:r>
        <w:rPr>
          <w:rFonts w:ascii="Times New Roman" w:hAnsi="Times New Roman" w:cs="Times New Roman"/>
          <w:color w:val="auto"/>
          <w:sz w:val="28"/>
        </w:rPr>
        <w:t xml:space="preserve">2.2. </w:t>
      </w:r>
      <w:r w:rsidR="000C6347" w:rsidRPr="00E3064D">
        <w:rPr>
          <w:rFonts w:ascii="Times New Roman" w:hAnsi="Times New Roman" w:cs="Times New Roman"/>
          <w:color w:val="auto"/>
          <w:sz w:val="28"/>
        </w:rPr>
        <w:t>Влияние уровня сложности электронного курса на оценку трудоемкости и стоимости</w:t>
      </w:r>
      <w:bookmarkEnd w:id="7"/>
    </w:p>
    <w:p w14:paraId="1565AE62" w14:textId="2B41B435" w:rsidR="00342C32" w:rsidRPr="00342C32" w:rsidRDefault="00342C32" w:rsidP="00342C32">
      <w:pPr>
        <w:spacing w:line="360" w:lineRule="auto"/>
        <w:ind w:firstLine="567"/>
        <w:jc w:val="both"/>
        <w:rPr>
          <w:rFonts w:ascii="Times New Roman" w:hAnsi="Times New Roman" w:cs="Times New Roman"/>
          <w:sz w:val="24"/>
        </w:rPr>
      </w:pPr>
      <w:r w:rsidRPr="00342C32">
        <w:rPr>
          <w:rFonts w:ascii="Times New Roman" w:hAnsi="Times New Roman" w:cs="Times New Roman"/>
          <w:sz w:val="24"/>
        </w:rPr>
        <w:t>Перед разработкой собственной методики оценки трудозатрат и стоимости было проведено ин</w:t>
      </w:r>
      <w:r>
        <w:rPr>
          <w:rFonts w:ascii="Times New Roman" w:hAnsi="Times New Roman" w:cs="Times New Roman"/>
          <w:sz w:val="24"/>
        </w:rPr>
        <w:t>тервью со стейкхолдерами</w:t>
      </w:r>
      <w:r w:rsidRPr="00342C32">
        <w:rPr>
          <w:rFonts w:ascii="Times New Roman" w:hAnsi="Times New Roman" w:cs="Times New Roman"/>
          <w:sz w:val="24"/>
        </w:rPr>
        <w:t xml:space="preserve">, а именно экспертами в области дистанционного образования. Интервью проводилось в индивидуальном порядке с использованием </w:t>
      </w:r>
      <w:r w:rsidRPr="00342C32">
        <w:rPr>
          <w:rFonts w:ascii="Times New Roman" w:hAnsi="Times New Roman" w:cs="Times New Roman"/>
          <w:sz w:val="24"/>
        </w:rPr>
        <w:lastRenderedPageBreak/>
        <w:t>смешанного подхода к пос</w:t>
      </w:r>
      <w:r>
        <w:rPr>
          <w:rFonts w:ascii="Times New Roman" w:hAnsi="Times New Roman" w:cs="Times New Roman"/>
          <w:sz w:val="24"/>
        </w:rPr>
        <w:t>тановке вопросов (см. Рис.2.1.-2.3.</w:t>
      </w:r>
      <w:r w:rsidRPr="00342C32">
        <w:rPr>
          <w:rFonts w:ascii="Times New Roman" w:hAnsi="Times New Roman" w:cs="Times New Roman"/>
          <w:sz w:val="24"/>
        </w:rPr>
        <w:t>).</w:t>
      </w:r>
      <w:r>
        <w:rPr>
          <w:rFonts w:ascii="Times New Roman" w:hAnsi="Times New Roman" w:cs="Times New Roman"/>
          <w:sz w:val="24"/>
        </w:rPr>
        <w:t xml:space="preserve"> В качестве экспертов согласились выступить специалист из сферы, приближенной к государственной системе образования, и специалист коммерческой образовательной организации.</w:t>
      </w:r>
    </w:p>
    <w:p w14:paraId="550B6E2C" w14:textId="24922BC6" w:rsidR="0026447B" w:rsidRPr="00014B02" w:rsidRDefault="0026447B" w:rsidP="0080456C">
      <w:pPr>
        <w:spacing w:line="240" w:lineRule="auto"/>
        <w:jc w:val="center"/>
        <w:rPr>
          <w:rFonts w:ascii="Times New Roman" w:hAnsi="Times New Roman" w:cs="Times New Roman"/>
          <w:b/>
          <w:sz w:val="24"/>
        </w:rPr>
      </w:pPr>
      <w:r w:rsidRPr="00014B02">
        <w:rPr>
          <w:rFonts w:ascii="Times New Roman" w:hAnsi="Times New Roman" w:cs="Times New Roman"/>
          <w:b/>
          <w:noProof/>
          <w:sz w:val="24"/>
          <w:lang w:eastAsia="ru-RU"/>
        </w:rPr>
        <w:drawing>
          <wp:inline distT="0" distB="0" distL="0" distR="0" wp14:anchorId="16A6182F" wp14:editId="327B2044">
            <wp:extent cx="5940425" cy="2067560"/>
            <wp:effectExtent l="0" t="0" r="317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нт.drawio.png"/>
                    <pic:cNvPicPr/>
                  </pic:nvPicPr>
                  <pic:blipFill>
                    <a:blip r:embed="rId11">
                      <a:extLst>
                        <a:ext uri="{28A0092B-C50C-407E-A947-70E740481C1C}">
                          <a14:useLocalDpi xmlns:a14="http://schemas.microsoft.com/office/drawing/2010/main" val="0"/>
                        </a:ext>
                      </a:extLst>
                    </a:blip>
                    <a:stretch>
                      <a:fillRect/>
                    </a:stretch>
                  </pic:blipFill>
                  <pic:spPr>
                    <a:xfrm>
                      <a:off x="0" y="0"/>
                      <a:ext cx="5967620" cy="2077025"/>
                    </a:xfrm>
                    <a:prstGeom prst="rect">
                      <a:avLst/>
                    </a:prstGeom>
                  </pic:spPr>
                </pic:pic>
              </a:graphicData>
            </a:graphic>
          </wp:inline>
        </w:drawing>
      </w:r>
    </w:p>
    <w:p w14:paraId="1787BD7A" w14:textId="234A0A36" w:rsidR="004F5D82" w:rsidRPr="005433E9" w:rsidRDefault="00A35F48" w:rsidP="0080456C">
      <w:pPr>
        <w:spacing w:line="240" w:lineRule="auto"/>
        <w:jc w:val="center"/>
        <w:rPr>
          <w:rFonts w:ascii="Times New Roman" w:hAnsi="Times New Roman" w:cs="Times New Roman"/>
          <w:sz w:val="24"/>
        </w:rPr>
      </w:pPr>
      <w:r w:rsidRPr="005433E9">
        <w:rPr>
          <w:rFonts w:ascii="Times New Roman" w:hAnsi="Times New Roman" w:cs="Times New Roman"/>
          <w:i/>
          <w:sz w:val="24"/>
        </w:rPr>
        <w:t>Рис.2.1.</w:t>
      </w:r>
      <w:r w:rsidR="004F5D82" w:rsidRPr="005433E9">
        <w:rPr>
          <w:rFonts w:ascii="Times New Roman" w:hAnsi="Times New Roman" w:cs="Times New Roman"/>
          <w:sz w:val="24"/>
        </w:rPr>
        <w:t xml:space="preserve"> </w:t>
      </w:r>
      <w:r w:rsidR="004F5D82" w:rsidRPr="005433E9">
        <w:rPr>
          <w:rFonts w:ascii="Times New Roman" w:hAnsi="Times New Roman" w:cs="Times New Roman"/>
          <w:b/>
          <w:sz w:val="24"/>
        </w:rPr>
        <w:t>Драйверы менеджера дистанционного курса</w:t>
      </w:r>
      <w:r w:rsidR="00342C32" w:rsidRPr="005433E9">
        <w:rPr>
          <w:rFonts w:ascii="Times New Roman" w:hAnsi="Times New Roman" w:cs="Times New Roman"/>
          <w:b/>
          <w:sz w:val="24"/>
        </w:rPr>
        <w:t xml:space="preserve"> (государственная система)</w:t>
      </w:r>
    </w:p>
    <w:p w14:paraId="328E740A" w14:textId="77777777" w:rsidR="0026447B" w:rsidRPr="00014B02" w:rsidRDefault="0026447B" w:rsidP="00C96EB3">
      <w:pPr>
        <w:spacing w:line="360" w:lineRule="auto"/>
        <w:ind w:firstLine="284"/>
        <w:jc w:val="both"/>
        <w:rPr>
          <w:rFonts w:ascii="Times New Roman" w:hAnsi="Times New Roman" w:cs="Times New Roman"/>
          <w:b/>
          <w:sz w:val="24"/>
        </w:rPr>
      </w:pPr>
    </w:p>
    <w:p w14:paraId="354773BE" w14:textId="59418203" w:rsidR="00AE33D2" w:rsidRPr="00014B02" w:rsidRDefault="00B95EF6" w:rsidP="0080456C">
      <w:pPr>
        <w:spacing w:line="240" w:lineRule="auto"/>
        <w:jc w:val="center"/>
        <w:rPr>
          <w:rFonts w:ascii="Times New Roman" w:hAnsi="Times New Roman" w:cs="Times New Roman"/>
          <w:b/>
          <w:sz w:val="24"/>
        </w:rPr>
      </w:pPr>
      <w:r w:rsidRPr="00014B02">
        <w:rPr>
          <w:rFonts w:ascii="Times New Roman" w:hAnsi="Times New Roman" w:cs="Times New Roman"/>
          <w:b/>
          <w:noProof/>
          <w:sz w:val="24"/>
          <w:lang w:eastAsia="ru-RU"/>
        </w:rPr>
        <w:drawing>
          <wp:inline distT="0" distB="0" distL="0" distR="0" wp14:anchorId="4125A4AD" wp14:editId="556F367E">
            <wp:extent cx="5940425" cy="2359660"/>
            <wp:effectExtent l="0" t="0" r="317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репод.drawio (1).png"/>
                    <pic:cNvPicPr/>
                  </pic:nvPicPr>
                  <pic:blipFill>
                    <a:blip r:embed="rId12">
                      <a:extLst>
                        <a:ext uri="{28A0092B-C50C-407E-A947-70E740481C1C}">
                          <a14:useLocalDpi xmlns:a14="http://schemas.microsoft.com/office/drawing/2010/main" val="0"/>
                        </a:ext>
                      </a:extLst>
                    </a:blip>
                    <a:stretch>
                      <a:fillRect/>
                    </a:stretch>
                  </pic:blipFill>
                  <pic:spPr>
                    <a:xfrm>
                      <a:off x="0" y="0"/>
                      <a:ext cx="5940425" cy="2359660"/>
                    </a:xfrm>
                    <a:prstGeom prst="rect">
                      <a:avLst/>
                    </a:prstGeom>
                  </pic:spPr>
                </pic:pic>
              </a:graphicData>
            </a:graphic>
          </wp:inline>
        </w:drawing>
      </w:r>
    </w:p>
    <w:p w14:paraId="1E06663F" w14:textId="60C025EC" w:rsidR="0026447B" w:rsidRPr="005433E9" w:rsidRDefault="00A35F48" w:rsidP="00342C32">
      <w:pPr>
        <w:spacing w:line="240" w:lineRule="auto"/>
        <w:jc w:val="center"/>
        <w:rPr>
          <w:rFonts w:ascii="Times New Roman" w:hAnsi="Times New Roman" w:cs="Times New Roman"/>
          <w:sz w:val="24"/>
        </w:rPr>
      </w:pPr>
      <w:r w:rsidRPr="005433E9">
        <w:rPr>
          <w:rFonts w:ascii="Times New Roman" w:hAnsi="Times New Roman" w:cs="Times New Roman"/>
          <w:i/>
          <w:sz w:val="24"/>
        </w:rPr>
        <w:t>Рис.2.2.</w:t>
      </w:r>
      <w:r w:rsidRPr="005433E9">
        <w:rPr>
          <w:rFonts w:ascii="Times New Roman" w:hAnsi="Times New Roman" w:cs="Times New Roman"/>
          <w:sz w:val="24"/>
        </w:rPr>
        <w:t xml:space="preserve"> </w:t>
      </w:r>
      <w:r w:rsidR="004F5D82" w:rsidRPr="005433E9">
        <w:rPr>
          <w:rFonts w:ascii="Times New Roman" w:hAnsi="Times New Roman" w:cs="Times New Roman"/>
          <w:b/>
          <w:sz w:val="24"/>
        </w:rPr>
        <w:t xml:space="preserve">Драйверы преподавателя </w:t>
      </w:r>
      <w:r w:rsidR="00342C32" w:rsidRPr="005433E9">
        <w:rPr>
          <w:rFonts w:ascii="Times New Roman" w:hAnsi="Times New Roman" w:cs="Times New Roman"/>
          <w:b/>
          <w:sz w:val="24"/>
        </w:rPr>
        <w:t>(государственная система)</w:t>
      </w:r>
    </w:p>
    <w:p w14:paraId="1752CB81" w14:textId="1B99741C" w:rsidR="003055AD" w:rsidRPr="00342C32" w:rsidRDefault="003055AD" w:rsidP="00342C32">
      <w:pPr>
        <w:spacing w:line="240" w:lineRule="auto"/>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69081542" wp14:editId="71BFCB43">
            <wp:extent cx="4514850" cy="3486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оммерч.drawio.png"/>
                    <pic:cNvPicPr/>
                  </pic:nvPicPr>
                  <pic:blipFill>
                    <a:blip r:embed="rId13">
                      <a:extLst>
                        <a:ext uri="{28A0092B-C50C-407E-A947-70E740481C1C}">
                          <a14:useLocalDpi xmlns:a14="http://schemas.microsoft.com/office/drawing/2010/main" val="0"/>
                        </a:ext>
                      </a:extLst>
                    </a:blip>
                    <a:stretch>
                      <a:fillRect/>
                    </a:stretch>
                  </pic:blipFill>
                  <pic:spPr>
                    <a:xfrm>
                      <a:off x="0" y="0"/>
                      <a:ext cx="4514850" cy="3486150"/>
                    </a:xfrm>
                    <a:prstGeom prst="rect">
                      <a:avLst/>
                    </a:prstGeom>
                  </pic:spPr>
                </pic:pic>
              </a:graphicData>
            </a:graphic>
          </wp:inline>
        </w:drawing>
      </w:r>
    </w:p>
    <w:p w14:paraId="331A5FD8" w14:textId="7BCF74C8" w:rsidR="004F5D82" w:rsidRPr="005433E9" w:rsidRDefault="00342C32" w:rsidP="00342C32">
      <w:pPr>
        <w:spacing w:line="360" w:lineRule="auto"/>
        <w:ind w:firstLine="284"/>
        <w:jc w:val="center"/>
        <w:rPr>
          <w:rFonts w:ascii="Times New Roman" w:hAnsi="Times New Roman" w:cs="Times New Roman"/>
          <w:sz w:val="24"/>
        </w:rPr>
      </w:pPr>
      <w:r w:rsidRPr="005433E9">
        <w:rPr>
          <w:rFonts w:ascii="Times New Roman" w:hAnsi="Times New Roman" w:cs="Times New Roman"/>
          <w:i/>
          <w:sz w:val="24"/>
        </w:rPr>
        <w:t>Рис.2.3.</w:t>
      </w:r>
      <w:r w:rsidRPr="005433E9">
        <w:rPr>
          <w:rFonts w:ascii="Times New Roman" w:hAnsi="Times New Roman" w:cs="Times New Roman"/>
          <w:sz w:val="24"/>
        </w:rPr>
        <w:t xml:space="preserve"> </w:t>
      </w:r>
      <w:r w:rsidRPr="005433E9">
        <w:rPr>
          <w:rFonts w:ascii="Times New Roman" w:hAnsi="Times New Roman" w:cs="Times New Roman"/>
          <w:b/>
          <w:sz w:val="24"/>
        </w:rPr>
        <w:t>Драйверы менеджера дистанционного курса (коммерческая система)</w:t>
      </w:r>
    </w:p>
    <w:p w14:paraId="5E6647D1" w14:textId="4CC0C2BE" w:rsidR="003C2107" w:rsidRDefault="003C2107" w:rsidP="00BB39BC">
      <w:pPr>
        <w:spacing w:line="360" w:lineRule="auto"/>
        <w:ind w:firstLine="567"/>
        <w:jc w:val="both"/>
        <w:rPr>
          <w:rFonts w:ascii="Times New Roman" w:hAnsi="Times New Roman" w:cs="Times New Roman"/>
          <w:sz w:val="24"/>
        </w:rPr>
      </w:pPr>
      <w:r w:rsidRPr="003C2107">
        <w:rPr>
          <w:rFonts w:ascii="Times New Roman" w:hAnsi="Times New Roman" w:cs="Times New Roman"/>
          <w:sz w:val="24"/>
        </w:rPr>
        <w:t>Исходя из полученной от экспертов информации, можно судить об актуальности разработки новых и дополнении уже существующих методик расчета трудозатрат и стоимости создания дистанционного курса и платформы. Если рассматривать ответы экспертов подробнее, то между ними наблюдается некоторое расхождение. Во-первых, упор на необходимость более крупного финансирования образовательных проектов делается с точки зрения государственной системы образования, т.е. открытых образовательных курсов, вузов и других государственных организаций. Во-вторых, точка зрения экспертов расходится в вопросе развития стандартизации. В одном случае предполагается, что полные и актуализированные стандарты помогут создавать более качественный продукт. Речь идет о государственной системе. Для коммерческого сектора все наоборот: эксперт предполагает, что бизнесу необходима «свобода творчества».</w:t>
      </w:r>
    </w:p>
    <w:p w14:paraId="7484865A" w14:textId="77777777" w:rsidR="00C96EB3" w:rsidRPr="00014B02" w:rsidRDefault="00C96EB3" w:rsidP="00BB39BC">
      <w:pPr>
        <w:spacing w:line="360" w:lineRule="auto"/>
        <w:ind w:firstLine="567"/>
        <w:jc w:val="both"/>
        <w:rPr>
          <w:rFonts w:ascii="Times New Roman" w:hAnsi="Times New Roman" w:cs="Times New Roman"/>
          <w:sz w:val="24"/>
        </w:rPr>
      </w:pPr>
      <w:r w:rsidRPr="00342C32">
        <w:rPr>
          <w:rFonts w:ascii="Times New Roman" w:hAnsi="Times New Roman" w:cs="Times New Roman"/>
          <w:sz w:val="24"/>
        </w:rPr>
        <w:t>При планировании дистанционного курса или платформы, как</w:t>
      </w:r>
      <w:r w:rsidRPr="00014B02">
        <w:rPr>
          <w:rFonts w:ascii="Times New Roman" w:hAnsi="Times New Roman" w:cs="Times New Roman"/>
          <w:sz w:val="24"/>
        </w:rPr>
        <w:t xml:space="preserve"> и при любом другом исследовании, в первую очередь необходимо задаться вопросами, ответы на которые лягут в основу разработки. Во-первых, на кого рассчитан разрабатываемый курс: в случае дистанционного образования степень разнородности студентов возрастает. Это касается возраста, места проживания, знания языка и культурного кода, жизненной ситуации и самой цели получения образования. Отталкиваться следует от определенной аудитории с четко обозначенным возрастом, уровнем образования, наличием или отсутствием опыта, количеством времени, которое обучающиеся способны потратить на прохождение курса. </w:t>
      </w:r>
      <w:r w:rsidRPr="00014B02">
        <w:rPr>
          <w:rFonts w:ascii="Times New Roman" w:hAnsi="Times New Roman" w:cs="Times New Roman"/>
          <w:sz w:val="24"/>
        </w:rPr>
        <w:lastRenderedPageBreak/>
        <w:t>Данный вопрос касается не только индивидуальных или адаптивных курсов, но всех курсов в целом, потому что востребованность программного продукта зависит от аудитории.</w:t>
      </w:r>
    </w:p>
    <w:p w14:paraId="46C0FEDA" w14:textId="73C0AA76" w:rsidR="00BB39BC" w:rsidRPr="00014B02" w:rsidRDefault="00C96EB3" w:rsidP="00BB39BC">
      <w:pPr>
        <w:spacing w:line="360" w:lineRule="auto"/>
        <w:ind w:firstLine="567"/>
        <w:jc w:val="both"/>
        <w:rPr>
          <w:rFonts w:ascii="Times New Roman" w:hAnsi="Times New Roman" w:cs="Times New Roman"/>
          <w:sz w:val="24"/>
        </w:rPr>
      </w:pPr>
      <w:r w:rsidRPr="00014B02">
        <w:rPr>
          <w:rFonts w:ascii="Times New Roman" w:hAnsi="Times New Roman" w:cs="Times New Roman"/>
          <w:sz w:val="24"/>
        </w:rPr>
        <w:t xml:space="preserve">После определения характеристик аудитории следует задаться вопросом на </w:t>
      </w:r>
      <w:r w:rsidR="00723A4B">
        <w:rPr>
          <w:rFonts w:ascii="Times New Roman" w:hAnsi="Times New Roman" w:cs="Times New Roman"/>
          <w:sz w:val="24"/>
        </w:rPr>
        <w:t>что нацелен дистанционный курс</w:t>
      </w:r>
      <w:r w:rsidRPr="00014B02">
        <w:rPr>
          <w:rFonts w:ascii="Times New Roman" w:hAnsi="Times New Roman" w:cs="Times New Roman"/>
          <w:sz w:val="24"/>
        </w:rPr>
        <w:t>: полноценное образование в какой-либо сфере (отдельно можно выделить профессиональную переподготовку, так как обычно такие курсы занимают меньше времени), разбор узкоспециализированной темы, получение новых навыков (коммуникативных, профессиональных, гибких навыков), самостоятельное обучение, ознакомление и просвещение обучающихся в каком-то вопросе.</w:t>
      </w:r>
    </w:p>
    <w:p w14:paraId="2B464276" w14:textId="77777777" w:rsidR="00BB39BC" w:rsidRPr="00014B02" w:rsidRDefault="00C96EB3" w:rsidP="00BB39BC">
      <w:pPr>
        <w:spacing w:line="360" w:lineRule="auto"/>
        <w:ind w:firstLine="567"/>
        <w:jc w:val="both"/>
        <w:rPr>
          <w:rFonts w:ascii="Times New Roman" w:hAnsi="Times New Roman" w:cs="Times New Roman"/>
          <w:sz w:val="24"/>
        </w:rPr>
      </w:pPr>
      <w:r w:rsidRPr="00014B02">
        <w:rPr>
          <w:rFonts w:ascii="Times New Roman" w:hAnsi="Times New Roman" w:cs="Times New Roman"/>
          <w:sz w:val="24"/>
        </w:rPr>
        <w:t>В следующем вопросе можно переходить к технической и технологической составляющей дистанционного курса. Здесь, исходя из ответов на предыдущие вопросы, определяется необходимая степень интерактивности элементов курса, его наполненность и степень взаимодействия как обучающихся с преподавателем, так и между собой. Далее нами будут рассмотрены существующие классификации курсов по этому критерию.</w:t>
      </w:r>
    </w:p>
    <w:p w14:paraId="7722F908" w14:textId="77777777" w:rsidR="00BB39BC" w:rsidRPr="00014B02" w:rsidRDefault="00C96EB3" w:rsidP="00BB39BC">
      <w:pPr>
        <w:spacing w:line="360" w:lineRule="auto"/>
        <w:ind w:firstLine="567"/>
        <w:jc w:val="both"/>
        <w:rPr>
          <w:rFonts w:ascii="Times New Roman" w:hAnsi="Times New Roman" w:cs="Times New Roman"/>
          <w:sz w:val="24"/>
        </w:rPr>
      </w:pPr>
      <w:r w:rsidRPr="00014B02">
        <w:rPr>
          <w:rFonts w:ascii="Times New Roman" w:hAnsi="Times New Roman" w:cs="Times New Roman"/>
          <w:sz w:val="24"/>
        </w:rPr>
        <w:t>Наконец последний вопрос затрагивает учебные материалы, которые будут использоваться обучающимися. Необходимо удостовериться, что все они находятся в открытом доступе либо в электронном формате, в обратном случае создателям курса нужно продумать, где и как разместить материалы в удаленном частичном доступе.</w:t>
      </w:r>
    </w:p>
    <w:p w14:paraId="0153D0EB" w14:textId="36E85F7E" w:rsidR="00BB39BC" w:rsidRPr="00014B02" w:rsidRDefault="000C6347" w:rsidP="00BB39BC">
      <w:pPr>
        <w:spacing w:line="360" w:lineRule="auto"/>
        <w:ind w:firstLine="567"/>
        <w:jc w:val="both"/>
        <w:rPr>
          <w:rFonts w:ascii="Times New Roman" w:hAnsi="Times New Roman" w:cs="Times New Roman"/>
          <w:sz w:val="24"/>
        </w:rPr>
      </w:pPr>
      <w:r w:rsidRPr="00014B02">
        <w:rPr>
          <w:rFonts w:ascii="Times New Roman" w:hAnsi="Times New Roman" w:cs="Times New Roman"/>
          <w:sz w:val="24"/>
        </w:rPr>
        <w:t>На этапе опр</w:t>
      </w:r>
      <w:r w:rsidR="008F7DD6" w:rsidRPr="00014B02">
        <w:rPr>
          <w:rFonts w:ascii="Times New Roman" w:hAnsi="Times New Roman" w:cs="Times New Roman"/>
          <w:sz w:val="24"/>
        </w:rPr>
        <w:t xml:space="preserve">еделения подхода к исследованию проводился выбор между оценкой дистанционного курса и оценкой дистанционной системы обучения в целом. Однако последний вариант содержит в себе множество технических вопросов, которые эксперты могут оценить </w:t>
      </w:r>
      <w:r w:rsidR="00C20E4C" w:rsidRPr="00014B02">
        <w:rPr>
          <w:rFonts w:ascii="Times New Roman" w:hAnsi="Times New Roman" w:cs="Times New Roman"/>
          <w:sz w:val="24"/>
        </w:rPr>
        <w:t xml:space="preserve">слишком абстрактно из-за нехватки информации такого рода. Именно поэтому </w:t>
      </w:r>
      <w:r w:rsidRPr="00014B02">
        <w:rPr>
          <w:rFonts w:ascii="Times New Roman" w:hAnsi="Times New Roman" w:cs="Times New Roman"/>
          <w:sz w:val="24"/>
        </w:rPr>
        <w:t xml:space="preserve">было решено идти от малого к большому, то есть в первую очередь оценить </w:t>
      </w:r>
      <w:r w:rsidR="00F6328F" w:rsidRPr="00014B02">
        <w:rPr>
          <w:rFonts w:ascii="Times New Roman" w:hAnsi="Times New Roman" w:cs="Times New Roman"/>
          <w:sz w:val="24"/>
        </w:rPr>
        <w:t>такой элемент системы дистанционного обучения, как электронный курс.</w:t>
      </w:r>
      <w:r w:rsidR="000A70FB" w:rsidRPr="00014B02">
        <w:rPr>
          <w:rFonts w:ascii="Times New Roman" w:hAnsi="Times New Roman" w:cs="Times New Roman"/>
          <w:sz w:val="24"/>
        </w:rPr>
        <w:t xml:space="preserve"> </w:t>
      </w:r>
      <w:r w:rsidR="000A70FB" w:rsidRPr="00014B02">
        <w:rPr>
          <w:rFonts w:ascii="Times New Roman" w:hAnsi="Times New Roman" w:cs="Times New Roman"/>
          <w:sz w:val="24"/>
          <w:szCs w:val="24"/>
        </w:rPr>
        <w:t xml:space="preserve">Необходимо также упомянуть, что в рамках исследования рассматривались только отечественные </w:t>
      </w:r>
      <w:r w:rsidR="00C871A1" w:rsidRPr="00014B02">
        <w:rPr>
          <w:rFonts w:ascii="Times New Roman" w:hAnsi="Times New Roman" w:cs="Times New Roman"/>
          <w:sz w:val="24"/>
          <w:szCs w:val="24"/>
        </w:rPr>
        <w:t xml:space="preserve">и зарубежные </w:t>
      </w:r>
      <w:r w:rsidR="000A70FB" w:rsidRPr="00014B02">
        <w:rPr>
          <w:rFonts w:ascii="Times New Roman" w:hAnsi="Times New Roman" w:cs="Times New Roman"/>
          <w:sz w:val="24"/>
          <w:szCs w:val="24"/>
        </w:rPr>
        <w:t>государственные и частные коммерческие/некоммерческие системы ДО.</w:t>
      </w:r>
    </w:p>
    <w:p w14:paraId="76AB1297" w14:textId="747EAEFB" w:rsidR="00C20E4C" w:rsidRPr="00014B02" w:rsidRDefault="00C20E4C" w:rsidP="00BB39BC">
      <w:pPr>
        <w:spacing w:line="360" w:lineRule="auto"/>
        <w:ind w:firstLine="567"/>
        <w:jc w:val="both"/>
        <w:rPr>
          <w:rFonts w:ascii="Times New Roman" w:hAnsi="Times New Roman" w:cs="Times New Roman"/>
          <w:sz w:val="24"/>
        </w:rPr>
      </w:pPr>
      <w:r w:rsidRPr="00014B02">
        <w:rPr>
          <w:rFonts w:ascii="Times New Roman" w:hAnsi="Times New Roman" w:cs="Times New Roman"/>
          <w:sz w:val="24"/>
        </w:rPr>
        <w:t>На сложность создания дистанционного курса могут влиять такие факторы:</w:t>
      </w:r>
    </w:p>
    <w:p w14:paraId="39305F9E" w14:textId="5FAC9C96" w:rsidR="00F6328F" w:rsidRPr="005433E9" w:rsidRDefault="00F6328F" w:rsidP="00B6045C">
      <w:pPr>
        <w:pStyle w:val="a4"/>
        <w:numPr>
          <w:ilvl w:val="0"/>
          <w:numId w:val="24"/>
        </w:numPr>
        <w:spacing w:line="360" w:lineRule="auto"/>
        <w:jc w:val="both"/>
        <w:rPr>
          <w:rFonts w:ascii="Times New Roman" w:hAnsi="Times New Roman" w:cs="Times New Roman"/>
          <w:sz w:val="24"/>
        </w:rPr>
      </w:pPr>
      <w:r w:rsidRPr="005433E9">
        <w:rPr>
          <w:rFonts w:ascii="Times New Roman" w:hAnsi="Times New Roman" w:cs="Times New Roman"/>
          <w:sz w:val="24"/>
        </w:rPr>
        <w:t xml:space="preserve">Интерактивность компонентов – </w:t>
      </w:r>
      <w:r w:rsidR="000A70FB" w:rsidRPr="005433E9">
        <w:rPr>
          <w:rFonts w:ascii="Times New Roman" w:hAnsi="Times New Roman" w:cs="Times New Roman"/>
          <w:sz w:val="24"/>
        </w:rPr>
        <w:t>определяет</w:t>
      </w:r>
      <w:r w:rsidRPr="005433E9">
        <w:rPr>
          <w:rFonts w:ascii="Times New Roman" w:hAnsi="Times New Roman" w:cs="Times New Roman"/>
          <w:sz w:val="24"/>
        </w:rPr>
        <w:t xml:space="preserve"> в каком виде и с какой степенью взаимодействия с пользователем преподносится учебный материал. Это может быть текст, гипертекст, контрольные вопросы</w:t>
      </w:r>
      <w:r w:rsidR="00C20E4C" w:rsidRPr="005433E9">
        <w:rPr>
          <w:rFonts w:ascii="Times New Roman" w:hAnsi="Times New Roman" w:cs="Times New Roman"/>
          <w:sz w:val="24"/>
        </w:rPr>
        <w:t xml:space="preserve"> с использованием мультимедиа</w:t>
      </w:r>
      <w:r w:rsidRPr="005433E9">
        <w:rPr>
          <w:rFonts w:ascii="Times New Roman" w:hAnsi="Times New Roman" w:cs="Times New Roman"/>
          <w:sz w:val="24"/>
        </w:rPr>
        <w:t>, интерактивные упражнения, мультимедиа материалы, симуляторы</w:t>
      </w:r>
      <w:r w:rsidR="00247633" w:rsidRPr="005433E9">
        <w:rPr>
          <w:rFonts w:ascii="Times New Roman" w:hAnsi="Times New Roman" w:cs="Times New Roman"/>
          <w:sz w:val="24"/>
        </w:rPr>
        <w:t>, геймификация элементов</w:t>
      </w:r>
      <w:r w:rsidRPr="005433E9">
        <w:rPr>
          <w:rFonts w:ascii="Times New Roman" w:hAnsi="Times New Roman" w:cs="Times New Roman"/>
          <w:sz w:val="24"/>
        </w:rPr>
        <w:t xml:space="preserve"> и т.д.</w:t>
      </w:r>
    </w:p>
    <w:p w14:paraId="2E8CC6C9" w14:textId="4E80FAA4" w:rsidR="00F6328F" w:rsidRPr="005433E9" w:rsidRDefault="00F6328F" w:rsidP="00B6045C">
      <w:pPr>
        <w:pStyle w:val="a4"/>
        <w:numPr>
          <w:ilvl w:val="0"/>
          <w:numId w:val="24"/>
        </w:numPr>
        <w:spacing w:line="360" w:lineRule="auto"/>
        <w:jc w:val="both"/>
        <w:rPr>
          <w:rFonts w:ascii="Times New Roman" w:hAnsi="Times New Roman" w:cs="Times New Roman"/>
          <w:sz w:val="24"/>
        </w:rPr>
      </w:pPr>
      <w:r w:rsidRPr="005433E9">
        <w:rPr>
          <w:rFonts w:ascii="Times New Roman" w:hAnsi="Times New Roman" w:cs="Times New Roman"/>
          <w:sz w:val="24"/>
        </w:rPr>
        <w:lastRenderedPageBreak/>
        <w:t xml:space="preserve">Технологическая сложность – </w:t>
      </w:r>
      <w:r w:rsidR="000A70FB" w:rsidRPr="005433E9">
        <w:rPr>
          <w:rFonts w:ascii="Times New Roman" w:hAnsi="Times New Roman" w:cs="Times New Roman"/>
          <w:sz w:val="24"/>
        </w:rPr>
        <w:t>определяет</w:t>
      </w:r>
      <w:r w:rsidRPr="005433E9">
        <w:rPr>
          <w:rFonts w:ascii="Times New Roman" w:hAnsi="Times New Roman" w:cs="Times New Roman"/>
          <w:sz w:val="24"/>
        </w:rPr>
        <w:t xml:space="preserve"> метод создания курса (конструкторы-шаблоны или оригинальный код), используемый язык программирования</w:t>
      </w:r>
      <w:r w:rsidR="00C20E4C" w:rsidRPr="005433E9">
        <w:rPr>
          <w:rFonts w:ascii="Times New Roman" w:hAnsi="Times New Roman" w:cs="Times New Roman"/>
          <w:sz w:val="24"/>
        </w:rPr>
        <w:t xml:space="preserve"> и сам тип системы обучения: </w:t>
      </w:r>
      <w:r w:rsidR="008F7DD6" w:rsidRPr="005433E9">
        <w:rPr>
          <w:rFonts w:ascii="Times New Roman" w:hAnsi="Times New Roman" w:cs="Times New Roman"/>
          <w:sz w:val="24"/>
        </w:rPr>
        <w:t xml:space="preserve">«Специалисты выделяют следующие основные группы программных продуктов: системы управления обучением (LMS - Learning Management System), системы управления контентом (CMS - Content Management System), средства разработки учебных курсов, тестов, симуляций (Authoring tools)» </w:t>
      </w:r>
      <w:r w:rsidR="00A11DB5">
        <w:rPr>
          <w:rFonts w:ascii="Times New Roman" w:hAnsi="Times New Roman" w:cs="Times New Roman"/>
          <w:sz w:val="24"/>
        </w:rPr>
        <w:t>[53</w:t>
      </w:r>
      <w:r w:rsidR="008F7DD6" w:rsidRPr="005433E9">
        <w:rPr>
          <w:rFonts w:ascii="Times New Roman" w:hAnsi="Times New Roman" w:cs="Times New Roman"/>
          <w:sz w:val="24"/>
        </w:rPr>
        <w:t>].</w:t>
      </w:r>
      <w:r w:rsidR="00C20E4C" w:rsidRPr="005433E9">
        <w:rPr>
          <w:rFonts w:ascii="Times New Roman" w:hAnsi="Times New Roman" w:cs="Times New Roman"/>
          <w:sz w:val="24"/>
        </w:rPr>
        <w:t xml:space="preserve"> Сложность этих систем увеличивается по возрастанию.</w:t>
      </w:r>
      <w:r w:rsidR="00B65143" w:rsidRPr="005433E9">
        <w:rPr>
          <w:rFonts w:ascii="Times New Roman" w:hAnsi="Times New Roman" w:cs="Times New Roman"/>
          <w:sz w:val="24"/>
        </w:rPr>
        <w:t xml:space="preserve"> Также следует упомянуть о форматах, которые поддерживают функционирование электронных курсов </w:t>
      </w:r>
      <w:r w:rsidR="00A11DB5">
        <w:rPr>
          <w:rFonts w:ascii="Times New Roman" w:hAnsi="Times New Roman" w:cs="Times New Roman"/>
          <w:sz w:val="24"/>
        </w:rPr>
        <w:t>[70</w:t>
      </w:r>
      <w:r w:rsidR="00B65143" w:rsidRPr="005433E9">
        <w:rPr>
          <w:rFonts w:ascii="Times New Roman" w:hAnsi="Times New Roman" w:cs="Times New Roman"/>
          <w:sz w:val="24"/>
        </w:rPr>
        <w:t>].</w:t>
      </w:r>
    </w:p>
    <w:p w14:paraId="28BD2C30" w14:textId="10E243DE" w:rsidR="00F6328F" w:rsidRPr="005433E9" w:rsidRDefault="00F6328F" w:rsidP="00B6045C">
      <w:pPr>
        <w:pStyle w:val="a4"/>
        <w:numPr>
          <w:ilvl w:val="0"/>
          <w:numId w:val="24"/>
        </w:numPr>
        <w:spacing w:line="360" w:lineRule="auto"/>
        <w:jc w:val="both"/>
        <w:rPr>
          <w:rFonts w:ascii="Times New Roman" w:hAnsi="Times New Roman" w:cs="Times New Roman"/>
          <w:sz w:val="24"/>
          <w:szCs w:val="24"/>
        </w:rPr>
      </w:pPr>
      <w:r w:rsidRPr="005433E9">
        <w:rPr>
          <w:rFonts w:ascii="Times New Roman" w:hAnsi="Times New Roman" w:cs="Times New Roman"/>
          <w:sz w:val="24"/>
        </w:rPr>
        <w:t xml:space="preserve">Количество уроков – </w:t>
      </w:r>
      <w:r w:rsidR="000A70FB" w:rsidRPr="005433E9">
        <w:rPr>
          <w:rFonts w:ascii="Times New Roman" w:hAnsi="Times New Roman" w:cs="Times New Roman"/>
          <w:sz w:val="24"/>
          <w:szCs w:val="24"/>
        </w:rPr>
        <w:t>определяет</w:t>
      </w:r>
      <w:r w:rsidRPr="005433E9">
        <w:rPr>
          <w:rFonts w:ascii="Times New Roman" w:hAnsi="Times New Roman" w:cs="Times New Roman"/>
          <w:sz w:val="24"/>
          <w:szCs w:val="24"/>
        </w:rPr>
        <w:t xml:space="preserve"> </w:t>
      </w:r>
      <w:r w:rsidR="00C20E4C" w:rsidRPr="005433E9">
        <w:rPr>
          <w:rFonts w:ascii="Times New Roman" w:hAnsi="Times New Roman" w:cs="Times New Roman"/>
          <w:sz w:val="24"/>
          <w:szCs w:val="24"/>
        </w:rPr>
        <w:t>количество учебных блоков, уроков и контрольных</w:t>
      </w:r>
      <w:r w:rsidRPr="005433E9">
        <w:rPr>
          <w:rFonts w:ascii="Times New Roman" w:hAnsi="Times New Roman" w:cs="Times New Roman"/>
          <w:sz w:val="24"/>
          <w:szCs w:val="24"/>
        </w:rPr>
        <w:t xml:space="preserve"> точки одного курса.</w:t>
      </w:r>
    </w:p>
    <w:p w14:paraId="7B7C2268" w14:textId="194A7DEF" w:rsidR="00F6328F" w:rsidRPr="005433E9" w:rsidRDefault="00F6328F" w:rsidP="00B6045C">
      <w:pPr>
        <w:pStyle w:val="a4"/>
        <w:numPr>
          <w:ilvl w:val="0"/>
          <w:numId w:val="24"/>
        </w:numPr>
        <w:spacing w:line="360" w:lineRule="auto"/>
        <w:jc w:val="both"/>
        <w:rPr>
          <w:rFonts w:ascii="Times New Roman" w:hAnsi="Times New Roman" w:cs="Times New Roman"/>
          <w:sz w:val="24"/>
        </w:rPr>
      </w:pPr>
      <w:r w:rsidRPr="005433E9">
        <w:rPr>
          <w:rFonts w:ascii="Times New Roman" w:hAnsi="Times New Roman" w:cs="Times New Roman"/>
          <w:sz w:val="24"/>
        </w:rPr>
        <w:t>Уникальность материалов –</w:t>
      </w:r>
      <w:r w:rsidR="000A70FB" w:rsidRPr="005433E9">
        <w:rPr>
          <w:rFonts w:ascii="Times New Roman" w:hAnsi="Times New Roman" w:cs="Times New Roman"/>
          <w:sz w:val="24"/>
        </w:rPr>
        <w:t xml:space="preserve"> определяет</w:t>
      </w:r>
      <w:r w:rsidRPr="005433E9">
        <w:rPr>
          <w:rFonts w:ascii="Times New Roman" w:hAnsi="Times New Roman" w:cs="Times New Roman"/>
          <w:sz w:val="24"/>
        </w:rPr>
        <w:t xml:space="preserve"> степень разработанности темы курса, степень известности лекторов, наличие похожих курсов по схожей тематике.</w:t>
      </w:r>
    </w:p>
    <w:p w14:paraId="2D3915D8" w14:textId="47B67E9A" w:rsidR="000A70FB" w:rsidRPr="005433E9" w:rsidRDefault="000A70FB" w:rsidP="00B6045C">
      <w:pPr>
        <w:pStyle w:val="a4"/>
        <w:numPr>
          <w:ilvl w:val="0"/>
          <w:numId w:val="24"/>
        </w:numPr>
        <w:spacing w:line="360" w:lineRule="auto"/>
        <w:jc w:val="both"/>
        <w:rPr>
          <w:rFonts w:ascii="Times New Roman" w:hAnsi="Times New Roman" w:cs="Times New Roman"/>
          <w:sz w:val="24"/>
        </w:rPr>
      </w:pPr>
      <w:r w:rsidRPr="005433E9">
        <w:rPr>
          <w:rFonts w:ascii="Times New Roman" w:hAnsi="Times New Roman" w:cs="Times New Roman"/>
          <w:sz w:val="24"/>
        </w:rPr>
        <w:t>Уникальность дизайна – определяет наличие оригинальных дизайнерских решений или же использование готовых общедоступных шаблонов.</w:t>
      </w:r>
    </w:p>
    <w:p w14:paraId="5F28E4AA" w14:textId="4AAA7501" w:rsidR="00332ABC" w:rsidRPr="005433E9" w:rsidRDefault="00332ABC" w:rsidP="00B6045C">
      <w:pPr>
        <w:pStyle w:val="a4"/>
        <w:numPr>
          <w:ilvl w:val="0"/>
          <w:numId w:val="24"/>
        </w:numPr>
        <w:spacing w:line="360" w:lineRule="auto"/>
        <w:jc w:val="both"/>
        <w:rPr>
          <w:rFonts w:ascii="Times New Roman" w:hAnsi="Times New Roman" w:cs="Times New Roman"/>
          <w:sz w:val="24"/>
        </w:rPr>
      </w:pPr>
      <w:r w:rsidRPr="005433E9">
        <w:rPr>
          <w:rFonts w:ascii="Times New Roman" w:hAnsi="Times New Roman" w:cs="Times New Roman"/>
          <w:sz w:val="24"/>
        </w:rPr>
        <w:t>Поддержка мобильной версии</w:t>
      </w:r>
      <w:r w:rsidR="00C7260F" w:rsidRPr="005433E9">
        <w:rPr>
          <w:rFonts w:ascii="Times New Roman" w:hAnsi="Times New Roman" w:cs="Times New Roman"/>
          <w:sz w:val="24"/>
        </w:rPr>
        <w:t>.</w:t>
      </w:r>
    </w:p>
    <w:p w14:paraId="5FA6B886" w14:textId="1B208630" w:rsidR="00247633" w:rsidRPr="00014B02" w:rsidRDefault="00247633" w:rsidP="00BB39BC">
      <w:pPr>
        <w:spacing w:line="360" w:lineRule="auto"/>
        <w:ind w:firstLine="567"/>
        <w:jc w:val="both"/>
        <w:rPr>
          <w:rFonts w:ascii="Times New Roman" w:hAnsi="Times New Roman" w:cs="Times New Roman"/>
          <w:sz w:val="24"/>
        </w:rPr>
      </w:pPr>
      <w:r w:rsidRPr="00014B02">
        <w:rPr>
          <w:rFonts w:ascii="Times New Roman" w:hAnsi="Times New Roman" w:cs="Times New Roman"/>
          <w:sz w:val="24"/>
        </w:rPr>
        <w:t xml:space="preserve">Рассмотрим подробнее существующую классификацию дистанционных курсов </w:t>
      </w:r>
      <w:r w:rsidR="00C420F2" w:rsidRPr="00014B02">
        <w:rPr>
          <w:rFonts w:ascii="Times New Roman" w:hAnsi="Times New Roman" w:cs="Times New Roman"/>
          <w:sz w:val="24"/>
        </w:rPr>
        <w:t xml:space="preserve">по перечисленным выше параметрам. </w:t>
      </w:r>
      <w:r w:rsidR="00A2106B" w:rsidRPr="00014B02">
        <w:rPr>
          <w:rFonts w:ascii="Times New Roman" w:hAnsi="Times New Roman" w:cs="Times New Roman"/>
          <w:sz w:val="24"/>
        </w:rPr>
        <w:t xml:space="preserve">Существует классификация наиболее общего характера, которая строится на признаках формата и масштаба дистанционного курса, однако она не предоставляет возможности провести опрос экспертов по всем необходимым параметрам. Согласно этой </w:t>
      </w:r>
      <w:r w:rsidR="00CC75F8" w:rsidRPr="00014B02">
        <w:rPr>
          <w:rFonts w:ascii="Times New Roman" w:hAnsi="Times New Roman" w:cs="Times New Roman"/>
          <w:sz w:val="24"/>
        </w:rPr>
        <w:t>классификации,</w:t>
      </w:r>
      <w:r w:rsidR="00A2106B" w:rsidRPr="00014B02">
        <w:rPr>
          <w:rFonts w:ascii="Times New Roman" w:hAnsi="Times New Roman" w:cs="Times New Roman"/>
          <w:sz w:val="24"/>
        </w:rPr>
        <w:t xml:space="preserve"> есть </w:t>
      </w:r>
      <w:r w:rsidR="00C420F2" w:rsidRPr="00014B02">
        <w:rPr>
          <w:rFonts w:ascii="Times New Roman" w:hAnsi="Times New Roman" w:cs="Times New Roman"/>
          <w:sz w:val="24"/>
        </w:rPr>
        <w:t>три основных вида:</w:t>
      </w:r>
    </w:p>
    <w:p w14:paraId="4553BC76" w14:textId="22D41C2A" w:rsidR="00CE4B14" w:rsidRPr="005433E9" w:rsidRDefault="00CE4B14" w:rsidP="00B6045C">
      <w:pPr>
        <w:pStyle w:val="a4"/>
        <w:numPr>
          <w:ilvl w:val="0"/>
          <w:numId w:val="25"/>
        </w:numPr>
        <w:spacing w:line="360" w:lineRule="auto"/>
        <w:jc w:val="both"/>
        <w:rPr>
          <w:rFonts w:ascii="Times New Roman" w:hAnsi="Times New Roman" w:cs="Times New Roman"/>
          <w:sz w:val="24"/>
        </w:rPr>
      </w:pPr>
      <w:r w:rsidRPr="005433E9">
        <w:rPr>
          <w:rFonts w:ascii="Times New Roman" w:hAnsi="Times New Roman" w:cs="Times New Roman"/>
          <w:sz w:val="24"/>
        </w:rPr>
        <w:t>Слайдовые курсы;</w:t>
      </w:r>
    </w:p>
    <w:p w14:paraId="1C19FC20" w14:textId="4591AEA4" w:rsidR="00247633" w:rsidRPr="005433E9" w:rsidRDefault="00247633" w:rsidP="00B6045C">
      <w:pPr>
        <w:pStyle w:val="a4"/>
        <w:numPr>
          <w:ilvl w:val="0"/>
          <w:numId w:val="25"/>
        </w:numPr>
        <w:spacing w:line="360" w:lineRule="auto"/>
        <w:jc w:val="both"/>
        <w:rPr>
          <w:rFonts w:ascii="Times New Roman" w:hAnsi="Times New Roman" w:cs="Times New Roman"/>
          <w:sz w:val="24"/>
        </w:rPr>
      </w:pPr>
      <w:r w:rsidRPr="005433E9">
        <w:rPr>
          <w:rFonts w:ascii="Times New Roman" w:hAnsi="Times New Roman" w:cs="Times New Roman"/>
          <w:sz w:val="24"/>
        </w:rPr>
        <w:t>Классические дистанционные курсы</w:t>
      </w:r>
      <w:r w:rsidR="00C420F2" w:rsidRPr="005433E9">
        <w:rPr>
          <w:rFonts w:ascii="Times New Roman" w:hAnsi="Times New Roman" w:cs="Times New Roman"/>
          <w:sz w:val="24"/>
        </w:rPr>
        <w:t>;</w:t>
      </w:r>
    </w:p>
    <w:p w14:paraId="00F5A6E1" w14:textId="73D90F6B" w:rsidR="00247633" w:rsidRPr="005433E9" w:rsidRDefault="00C420F2" w:rsidP="00B6045C">
      <w:pPr>
        <w:pStyle w:val="a4"/>
        <w:numPr>
          <w:ilvl w:val="0"/>
          <w:numId w:val="25"/>
        </w:numPr>
        <w:spacing w:line="360" w:lineRule="auto"/>
        <w:jc w:val="both"/>
        <w:rPr>
          <w:rFonts w:ascii="Times New Roman" w:hAnsi="Times New Roman" w:cs="Times New Roman"/>
          <w:sz w:val="24"/>
        </w:rPr>
      </w:pPr>
      <w:r w:rsidRPr="005433E9">
        <w:rPr>
          <w:rFonts w:ascii="Times New Roman" w:hAnsi="Times New Roman" w:cs="Times New Roman"/>
          <w:sz w:val="24"/>
        </w:rPr>
        <w:t>Массовые открытые</w:t>
      </w:r>
      <w:r w:rsidR="00247633" w:rsidRPr="005433E9">
        <w:rPr>
          <w:rFonts w:ascii="Times New Roman" w:hAnsi="Times New Roman" w:cs="Times New Roman"/>
          <w:sz w:val="24"/>
        </w:rPr>
        <w:t xml:space="preserve"> онлайн-курс</w:t>
      </w:r>
      <w:r w:rsidR="006C455C" w:rsidRPr="005433E9">
        <w:rPr>
          <w:rFonts w:ascii="Times New Roman" w:hAnsi="Times New Roman" w:cs="Times New Roman"/>
          <w:sz w:val="24"/>
        </w:rPr>
        <w:t>ы (МООС или МООК с англ.</w:t>
      </w:r>
      <w:r w:rsidRPr="005433E9">
        <w:rPr>
          <w:rFonts w:ascii="Times New Roman" w:hAnsi="Times New Roman" w:cs="Times New Roman"/>
          <w:sz w:val="24"/>
        </w:rPr>
        <w:t>).</w:t>
      </w:r>
    </w:p>
    <w:p w14:paraId="5E262A06" w14:textId="68BC71E7" w:rsidR="00BB39BC" w:rsidRPr="00014B02" w:rsidRDefault="00C420F2" w:rsidP="00BB39BC">
      <w:pPr>
        <w:spacing w:line="360" w:lineRule="auto"/>
        <w:ind w:firstLine="567"/>
        <w:jc w:val="both"/>
        <w:rPr>
          <w:rFonts w:ascii="Times New Roman" w:hAnsi="Times New Roman" w:cs="Times New Roman"/>
          <w:sz w:val="24"/>
        </w:rPr>
      </w:pPr>
      <w:r w:rsidRPr="00014B02">
        <w:rPr>
          <w:rFonts w:ascii="Times New Roman" w:hAnsi="Times New Roman" w:cs="Times New Roman"/>
          <w:sz w:val="24"/>
        </w:rPr>
        <w:t xml:space="preserve">В отдельный вид также выделяют Индивидуализированный курс, который поддерживает индивидуальную траекторию </w:t>
      </w:r>
      <w:r w:rsidR="00247633" w:rsidRPr="00014B02">
        <w:rPr>
          <w:rFonts w:ascii="Times New Roman" w:hAnsi="Times New Roman" w:cs="Times New Roman"/>
          <w:sz w:val="24"/>
        </w:rPr>
        <w:t>обучения</w:t>
      </w:r>
      <w:r w:rsidRPr="00014B02">
        <w:rPr>
          <w:rFonts w:ascii="Times New Roman" w:hAnsi="Times New Roman" w:cs="Times New Roman"/>
          <w:sz w:val="24"/>
        </w:rPr>
        <w:t xml:space="preserve"> пользователя. Этот вид дистанционного курса можно определить к концепции </w:t>
      </w:r>
      <w:r w:rsidRPr="00014B02">
        <w:rPr>
          <w:rFonts w:ascii="Times New Roman" w:hAnsi="Times New Roman" w:cs="Times New Roman"/>
          <w:sz w:val="24"/>
          <w:lang w:val="en-US"/>
        </w:rPr>
        <w:t>smart</w:t>
      </w:r>
      <w:r w:rsidRPr="00014B02">
        <w:rPr>
          <w:rFonts w:ascii="Times New Roman" w:hAnsi="Times New Roman" w:cs="Times New Roman"/>
          <w:sz w:val="24"/>
        </w:rPr>
        <w:t>-</w:t>
      </w:r>
      <w:r w:rsidRPr="00723A4B">
        <w:rPr>
          <w:rFonts w:ascii="Times New Roman" w:hAnsi="Times New Roman" w:cs="Times New Roman"/>
          <w:sz w:val="24"/>
        </w:rPr>
        <w:t xml:space="preserve">образования </w:t>
      </w:r>
      <w:r w:rsidR="00AB6CF9" w:rsidRPr="00723A4B">
        <w:rPr>
          <w:rFonts w:ascii="Times New Roman" w:hAnsi="Times New Roman" w:cs="Times New Roman"/>
          <w:sz w:val="24"/>
        </w:rPr>
        <w:t>[</w:t>
      </w:r>
      <w:r w:rsidR="00A11DB5">
        <w:rPr>
          <w:rFonts w:ascii="Times New Roman" w:hAnsi="Times New Roman" w:cs="Times New Roman"/>
          <w:sz w:val="24"/>
        </w:rPr>
        <w:t>62</w:t>
      </w:r>
      <w:r w:rsidRPr="00723A4B">
        <w:rPr>
          <w:rFonts w:ascii="Times New Roman" w:hAnsi="Times New Roman" w:cs="Times New Roman"/>
          <w:sz w:val="24"/>
        </w:rPr>
        <w:t>].</w:t>
      </w:r>
      <w:r w:rsidR="00D12382" w:rsidRPr="00014B02">
        <w:rPr>
          <w:rFonts w:ascii="Times New Roman" w:hAnsi="Times New Roman" w:cs="Times New Roman"/>
          <w:sz w:val="24"/>
        </w:rPr>
        <w:t xml:space="preserve"> В рамках исследования этот вид дистанционных курсов не будет рассматриваться.</w:t>
      </w:r>
    </w:p>
    <w:p w14:paraId="0DAF76D5" w14:textId="77777777" w:rsidR="00BB39BC" w:rsidRPr="00014B02" w:rsidRDefault="007364AF" w:rsidP="00BB39BC">
      <w:pPr>
        <w:spacing w:line="360" w:lineRule="auto"/>
        <w:ind w:firstLine="567"/>
        <w:jc w:val="both"/>
        <w:rPr>
          <w:rFonts w:ascii="Times New Roman" w:hAnsi="Times New Roman" w:cs="Times New Roman"/>
          <w:sz w:val="24"/>
        </w:rPr>
      </w:pPr>
      <w:r w:rsidRPr="00014B02">
        <w:rPr>
          <w:rFonts w:ascii="Times New Roman" w:hAnsi="Times New Roman" w:cs="Times New Roman"/>
          <w:sz w:val="24"/>
        </w:rPr>
        <w:t>Можно сказать, что технологическая сложность курсов в списке идет по возрастанию. Для создания слайдовых курсов могут использоваться разнообразные шаблоны, также они используются и для некоторых классических дистанционных курсов.</w:t>
      </w:r>
      <w:r w:rsidR="00B77625" w:rsidRPr="00014B02">
        <w:rPr>
          <w:rFonts w:ascii="Times New Roman" w:hAnsi="Times New Roman" w:cs="Times New Roman"/>
          <w:sz w:val="24"/>
        </w:rPr>
        <w:t xml:space="preserve"> </w:t>
      </w:r>
      <w:r w:rsidR="00CE4B14" w:rsidRPr="00014B02">
        <w:rPr>
          <w:rFonts w:ascii="Times New Roman" w:hAnsi="Times New Roman" w:cs="Times New Roman"/>
          <w:sz w:val="24"/>
        </w:rPr>
        <w:t xml:space="preserve">Слайдовые курсы ориентированы на самостоятельную работу обучаемого, при этом общение с преподавателем носит ограниченный характер или же вовсе отсутствует. Этот вид </w:t>
      </w:r>
      <w:r w:rsidR="00CE4B14" w:rsidRPr="00014B02">
        <w:rPr>
          <w:rFonts w:ascii="Times New Roman" w:hAnsi="Times New Roman" w:cs="Times New Roman"/>
          <w:sz w:val="24"/>
        </w:rPr>
        <w:lastRenderedPageBreak/>
        <w:t>дистанционных курсов дает возможность ознакомиться с необходимыми ресурсами и пройти контрольные вопросы в формате слайдов. Часто используется в корпоративном обучении.</w:t>
      </w:r>
    </w:p>
    <w:p w14:paraId="46E27CD0" w14:textId="60ABA147" w:rsidR="00BB39BC" w:rsidRPr="00014B02" w:rsidRDefault="00C420F2" w:rsidP="00BB39BC">
      <w:pPr>
        <w:spacing w:line="360" w:lineRule="auto"/>
        <w:ind w:firstLine="567"/>
        <w:jc w:val="both"/>
        <w:rPr>
          <w:rFonts w:ascii="Times New Roman" w:hAnsi="Times New Roman" w:cs="Times New Roman"/>
          <w:sz w:val="24"/>
        </w:rPr>
      </w:pPr>
      <w:r w:rsidRPr="00014B02">
        <w:rPr>
          <w:rFonts w:ascii="Times New Roman" w:hAnsi="Times New Roman" w:cs="Times New Roman"/>
          <w:sz w:val="24"/>
        </w:rPr>
        <w:t xml:space="preserve">Классические дистанционные курсы разрабатываются образовательными или коммерческими организациями, осуществляющими образовательную деятельность, </w:t>
      </w:r>
      <w:r w:rsidR="00FA14A4" w:rsidRPr="00014B02">
        <w:rPr>
          <w:rFonts w:ascii="Times New Roman" w:hAnsi="Times New Roman" w:cs="Times New Roman"/>
          <w:sz w:val="24"/>
        </w:rPr>
        <w:t>для внутреннего использования. То есть они не являются бесплатными, общедоступными и места на курсах могут быть ограничены. Зачастую такой вид дистанционного курса используется при прохождении программ профессиональной переподготовки или получения дополнительного образования.</w:t>
      </w:r>
      <w:r w:rsidR="0077257B" w:rsidRPr="00014B02">
        <w:rPr>
          <w:rFonts w:ascii="Times New Roman" w:hAnsi="Times New Roman" w:cs="Times New Roman"/>
          <w:sz w:val="24"/>
        </w:rPr>
        <w:t xml:space="preserve"> Классификация классических курсов многими исследователями, в том числе специалистами ЮНЕСКО, проводится по признаку институционализма, т.е. принадлежит ли курс определенной организации или нескольким организациям, какой деятельностью они занимаются (государственная или коммерческая образовательная), какой формат обучения они поддерживают или же это ав</w:t>
      </w:r>
      <w:r w:rsidR="00723A4B">
        <w:rPr>
          <w:rFonts w:ascii="Times New Roman" w:hAnsi="Times New Roman" w:cs="Times New Roman"/>
          <w:sz w:val="24"/>
        </w:rPr>
        <w:t>тономное и неформально обучение.</w:t>
      </w:r>
    </w:p>
    <w:p w14:paraId="39B979C5" w14:textId="334B42F1" w:rsidR="00BB39BC" w:rsidRPr="00014B02" w:rsidRDefault="00FA14A4" w:rsidP="00BB39BC">
      <w:pPr>
        <w:spacing w:line="360" w:lineRule="auto"/>
        <w:ind w:firstLine="567"/>
        <w:jc w:val="both"/>
        <w:rPr>
          <w:rFonts w:ascii="Times New Roman" w:hAnsi="Times New Roman" w:cs="Times New Roman"/>
          <w:sz w:val="24"/>
        </w:rPr>
      </w:pPr>
      <w:r w:rsidRPr="00014B02">
        <w:rPr>
          <w:rFonts w:ascii="Times New Roman" w:hAnsi="Times New Roman" w:cs="Times New Roman"/>
          <w:sz w:val="24"/>
        </w:rPr>
        <w:t xml:space="preserve">Идея </w:t>
      </w:r>
      <w:r w:rsidR="003C110B" w:rsidRPr="00014B02">
        <w:rPr>
          <w:rFonts w:ascii="Times New Roman" w:hAnsi="Times New Roman" w:cs="Times New Roman"/>
          <w:sz w:val="24"/>
        </w:rPr>
        <w:t>МООК</w:t>
      </w:r>
      <w:r w:rsidRPr="00014B02">
        <w:rPr>
          <w:rFonts w:ascii="Times New Roman" w:hAnsi="Times New Roman" w:cs="Times New Roman"/>
          <w:sz w:val="24"/>
        </w:rPr>
        <w:t xml:space="preserve"> поддерживает не только образовательные, но и просветительские цели: обучение бесплатное и общедоступное при условии наличия Интернет-соединения, места на курсе не ограничены, используются разнообразные форматы подачи материалов, упор делается на самообучение.</w:t>
      </w:r>
      <w:r w:rsidR="003C110B" w:rsidRPr="00014B02">
        <w:rPr>
          <w:rFonts w:ascii="Times New Roman" w:hAnsi="Times New Roman" w:cs="Times New Roman"/>
          <w:sz w:val="24"/>
        </w:rPr>
        <w:t xml:space="preserve"> МООК</w:t>
      </w:r>
      <w:r w:rsidR="00CE4B14" w:rsidRPr="00014B02">
        <w:rPr>
          <w:rFonts w:ascii="Times New Roman" w:hAnsi="Times New Roman" w:cs="Times New Roman"/>
          <w:sz w:val="24"/>
        </w:rPr>
        <w:t xml:space="preserve"> делятся на множество типов</w:t>
      </w:r>
      <w:r w:rsidR="00AA5B70" w:rsidRPr="00014B02">
        <w:rPr>
          <w:rFonts w:ascii="Times New Roman" w:hAnsi="Times New Roman" w:cs="Times New Roman"/>
          <w:sz w:val="24"/>
        </w:rPr>
        <w:t>,</w:t>
      </w:r>
      <w:r w:rsidR="00CE4B14" w:rsidRPr="00014B02">
        <w:rPr>
          <w:rFonts w:ascii="Times New Roman" w:hAnsi="Times New Roman" w:cs="Times New Roman"/>
          <w:sz w:val="24"/>
        </w:rPr>
        <w:t xml:space="preserve"> которые учитывают контекстуальные особенности обучения. </w:t>
      </w:r>
      <w:r w:rsidR="00AA5B70" w:rsidRPr="00014B02">
        <w:rPr>
          <w:rFonts w:ascii="Times New Roman" w:hAnsi="Times New Roman" w:cs="Times New Roman"/>
          <w:sz w:val="24"/>
        </w:rPr>
        <w:t>Принято выделять два основных типа: x</w:t>
      </w:r>
      <w:r w:rsidR="003C110B" w:rsidRPr="00014B02">
        <w:rPr>
          <w:rFonts w:ascii="Times New Roman" w:hAnsi="Times New Roman" w:cs="Times New Roman"/>
          <w:sz w:val="24"/>
        </w:rPr>
        <w:t>MOOК</w:t>
      </w:r>
      <w:r w:rsidR="00CE4B14" w:rsidRPr="00014B02">
        <w:rPr>
          <w:rFonts w:ascii="Times New Roman" w:hAnsi="Times New Roman" w:cs="Times New Roman"/>
          <w:sz w:val="24"/>
        </w:rPr>
        <w:t xml:space="preserve"> подходит для централизованной системы с большим количеством обучающихся</w:t>
      </w:r>
      <w:r w:rsidR="002D7099" w:rsidRPr="00014B02">
        <w:rPr>
          <w:rFonts w:ascii="Times New Roman" w:hAnsi="Times New Roman" w:cs="Times New Roman"/>
          <w:sz w:val="24"/>
        </w:rPr>
        <w:t xml:space="preserve"> (Открытое образование</w:t>
      </w:r>
      <w:r w:rsidR="004A0763" w:rsidRPr="00014B02">
        <w:rPr>
          <w:rFonts w:ascii="Times New Roman" w:hAnsi="Times New Roman" w:cs="Times New Roman"/>
          <w:sz w:val="24"/>
        </w:rPr>
        <w:t xml:space="preserve">, Canvas, EDX, </w:t>
      </w:r>
      <w:r w:rsidR="004A0763" w:rsidRPr="00014B02">
        <w:rPr>
          <w:rFonts w:ascii="Times New Roman" w:hAnsi="Times New Roman" w:cs="Times New Roman"/>
          <w:sz w:val="24"/>
          <w:lang w:val="en-US"/>
        </w:rPr>
        <w:t>Coursera</w:t>
      </w:r>
      <w:r w:rsidR="004A0763" w:rsidRPr="00014B02">
        <w:rPr>
          <w:rFonts w:ascii="Times New Roman" w:hAnsi="Times New Roman" w:cs="Times New Roman"/>
          <w:sz w:val="24"/>
        </w:rPr>
        <w:t xml:space="preserve">), </w:t>
      </w:r>
      <w:r w:rsidR="00AA5B70" w:rsidRPr="00014B02">
        <w:rPr>
          <w:rFonts w:ascii="Times New Roman" w:hAnsi="Times New Roman" w:cs="Times New Roman"/>
          <w:sz w:val="24"/>
          <w:lang w:val="en-US"/>
        </w:rPr>
        <w:t>c</w:t>
      </w:r>
      <w:r w:rsidR="003C110B" w:rsidRPr="00014B02">
        <w:rPr>
          <w:rFonts w:ascii="Times New Roman" w:hAnsi="Times New Roman" w:cs="Times New Roman"/>
          <w:sz w:val="24"/>
        </w:rPr>
        <w:t>МООК</w:t>
      </w:r>
      <w:r w:rsidR="00AA5B70" w:rsidRPr="00014B02">
        <w:rPr>
          <w:rFonts w:ascii="Times New Roman" w:hAnsi="Times New Roman" w:cs="Times New Roman"/>
          <w:sz w:val="24"/>
        </w:rPr>
        <w:t xml:space="preserve"> самоорганизующаяся форма обучения, где больший упор делается на общение обучающихся между собой и с преподавателем </w:t>
      </w:r>
      <w:r w:rsidR="002D7099" w:rsidRPr="00014B02">
        <w:rPr>
          <w:rFonts w:ascii="Times New Roman" w:hAnsi="Times New Roman" w:cs="Times New Roman"/>
          <w:sz w:val="24"/>
        </w:rPr>
        <w:t>(</w:t>
      </w:r>
      <w:r w:rsidR="00CE38EB" w:rsidRPr="00014B02">
        <w:rPr>
          <w:rFonts w:ascii="Times New Roman" w:hAnsi="Times New Roman" w:cs="Times New Roman"/>
          <w:sz w:val="24"/>
        </w:rPr>
        <w:t>Lumio</w:t>
      </w:r>
      <w:r w:rsidR="004A0763" w:rsidRPr="00014B02">
        <w:rPr>
          <w:rFonts w:ascii="Times New Roman" w:hAnsi="Times New Roman" w:cs="Times New Roman"/>
          <w:sz w:val="24"/>
        </w:rPr>
        <w:t>, FemTechNet</w:t>
      </w:r>
      <w:r w:rsidR="002D7099" w:rsidRPr="00723A4B">
        <w:rPr>
          <w:rFonts w:ascii="Times New Roman" w:hAnsi="Times New Roman" w:cs="Times New Roman"/>
          <w:sz w:val="24"/>
        </w:rPr>
        <w:t>)</w:t>
      </w:r>
      <w:r w:rsidR="00CE4B14" w:rsidRPr="00723A4B">
        <w:rPr>
          <w:rFonts w:ascii="Times New Roman" w:hAnsi="Times New Roman" w:cs="Times New Roman"/>
          <w:sz w:val="24"/>
        </w:rPr>
        <w:t xml:space="preserve"> </w:t>
      </w:r>
      <w:r w:rsidR="00C871A1" w:rsidRPr="00723A4B">
        <w:rPr>
          <w:rFonts w:ascii="Times New Roman" w:hAnsi="Times New Roman" w:cs="Times New Roman"/>
          <w:sz w:val="24"/>
        </w:rPr>
        <w:t>[</w:t>
      </w:r>
      <w:r w:rsidR="00A11DB5">
        <w:rPr>
          <w:rFonts w:ascii="Times New Roman" w:hAnsi="Times New Roman" w:cs="Times New Roman"/>
          <w:sz w:val="24"/>
        </w:rPr>
        <w:t>49</w:t>
      </w:r>
      <w:r w:rsidR="00CE4B14" w:rsidRPr="00014B02">
        <w:rPr>
          <w:rFonts w:ascii="Times New Roman" w:hAnsi="Times New Roman" w:cs="Times New Roman"/>
          <w:sz w:val="24"/>
        </w:rPr>
        <w:t>].</w:t>
      </w:r>
    </w:p>
    <w:p w14:paraId="00E3F664" w14:textId="7436E95A" w:rsidR="00CC5988" w:rsidRPr="00014B02" w:rsidRDefault="007364AF" w:rsidP="00BB39BC">
      <w:pPr>
        <w:spacing w:line="360" w:lineRule="auto"/>
        <w:ind w:firstLine="567"/>
        <w:jc w:val="both"/>
        <w:rPr>
          <w:rFonts w:ascii="Times New Roman" w:hAnsi="Times New Roman" w:cs="Times New Roman"/>
          <w:sz w:val="24"/>
        </w:rPr>
      </w:pPr>
      <w:r w:rsidRPr="00014B02">
        <w:rPr>
          <w:rFonts w:ascii="Times New Roman" w:hAnsi="Times New Roman" w:cs="Times New Roman"/>
          <w:sz w:val="24"/>
        </w:rPr>
        <w:t xml:space="preserve">В </w:t>
      </w:r>
      <w:r w:rsidR="006438E8" w:rsidRPr="00014B02">
        <w:rPr>
          <w:rFonts w:ascii="Times New Roman" w:hAnsi="Times New Roman" w:cs="Times New Roman"/>
          <w:sz w:val="24"/>
        </w:rPr>
        <w:t>Т</w:t>
      </w:r>
      <w:r w:rsidR="00BB39BC" w:rsidRPr="00014B02">
        <w:rPr>
          <w:rFonts w:ascii="Times New Roman" w:hAnsi="Times New Roman" w:cs="Times New Roman"/>
          <w:sz w:val="24"/>
        </w:rPr>
        <w:t>аблице 2.1.</w:t>
      </w:r>
      <w:r w:rsidR="003C110B" w:rsidRPr="00014B02">
        <w:rPr>
          <w:rFonts w:ascii="Times New Roman" w:hAnsi="Times New Roman" w:cs="Times New Roman"/>
          <w:sz w:val="24"/>
        </w:rPr>
        <w:t xml:space="preserve"> представлены типы МООК</w:t>
      </w:r>
      <w:r w:rsidRPr="00014B02">
        <w:rPr>
          <w:rFonts w:ascii="Times New Roman" w:hAnsi="Times New Roman" w:cs="Times New Roman"/>
          <w:sz w:val="24"/>
        </w:rPr>
        <w:t>, выделенные Дональдом Кларком, генеральным директором Epic Group plc (Компания, разрабатывающая системы электронного обучения с применением мультимедиа технологий).</w:t>
      </w:r>
      <w:r w:rsidR="003C110B" w:rsidRPr="00014B02">
        <w:rPr>
          <w:rFonts w:ascii="Times New Roman" w:hAnsi="Times New Roman" w:cs="Times New Roman"/>
          <w:sz w:val="24"/>
        </w:rPr>
        <w:t xml:space="preserve"> Реально существующие МООК</w:t>
      </w:r>
      <w:r w:rsidR="00107E3D" w:rsidRPr="00014B02">
        <w:rPr>
          <w:rFonts w:ascii="Times New Roman" w:hAnsi="Times New Roman" w:cs="Times New Roman"/>
          <w:sz w:val="24"/>
        </w:rPr>
        <w:t xml:space="preserve"> трудно определить только к одному типу, зачастую форматы и</w:t>
      </w:r>
      <w:r w:rsidR="003C110B" w:rsidRPr="00014B02">
        <w:rPr>
          <w:rFonts w:ascii="Times New Roman" w:hAnsi="Times New Roman" w:cs="Times New Roman"/>
          <w:sz w:val="24"/>
        </w:rPr>
        <w:t xml:space="preserve"> особенности обучения комбинируются</w:t>
      </w:r>
      <w:r w:rsidR="00107E3D" w:rsidRPr="00014B02">
        <w:rPr>
          <w:rFonts w:ascii="Times New Roman" w:hAnsi="Times New Roman" w:cs="Times New Roman"/>
          <w:sz w:val="24"/>
        </w:rPr>
        <w:t>.</w:t>
      </w:r>
    </w:p>
    <w:p w14:paraId="346D1C97" w14:textId="79A306C5" w:rsidR="00BB39BC" w:rsidRPr="00014B02" w:rsidRDefault="00BB39BC" w:rsidP="00BB39BC">
      <w:pPr>
        <w:spacing w:line="240" w:lineRule="auto"/>
        <w:jc w:val="right"/>
        <w:rPr>
          <w:rFonts w:ascii="Times New Roman" w:hAnsi="Times New Roman" w:cs="Times New Roman"/>
          <w:i/>
          <w:sz w:val="24"/>
        </w:rPr>
      </w:pPr>
      <w:r w:rsidRPr="00014B02">
        <w:rPr>
          <w:rFonts w:ascii="Times New Roman" w:hAnsi="Times New Roman" w:cs="Times New Roman"/>
          <w:i/>
          <w:sz w:val="24"/>
        </w:rPr>
        <w:t>Таблица 2.1.</w:t>
      </w:r>
    </w:p>
    <w:p w14:paraId="1E4A0EEC" w14:textId="7E47B51D" w:rsidR="00BB39BC" w:rsidRPr="00014B02" w:rsidRDefault="00BB39BC" w:rsidP="00BB39BC">
      <w:pPr>
        <w:spacing w:line="240" w:lineRule="auto"/>
        <w:jc w:val="center"/>
        <w:rPr>
          <w:rFonts w:ascii="Times New Roman" w:hAnsi="Times New Roman" w:cs="Times New Roman"/>
          <w:b/>
          <w:sz w:val="28"/>
        </w:rPr>
      </w:pPr>
      <w:r w:rsidRPr="00014B02">
        <w:rPr>
          <w:rFonts w:ascii="Times New Roman" w:hAnsi="Times New Roman" w:cs="Times New Roman"/>
          <w:b/>
          <w:sz w:val="24"/>
        </w:rPr>
        <w:t>Таксономия МООС по Кларку*</w:t>
      </w:r>
    </w:p>
    <w:tbl>
      <w:tblPr>
        <w:tblStyle w:val="a3"/>
        <w:tblW w:w="0" w:type="auto"/>
        <w:tblLook w:val="04A0" w:firstRow="1" w:lastRow="0" w:firstColumn="1" w:lastColumn="0" w:noHBand="0" w:noVBand="1"/>
      </w:tblPr>
      <w:tblGrid>
        <w:gridCol w:w="2190"/>
        <w:gridCol w:w="3759"/>
        <w:gridCol w:w="3396"/>
      </w:tblGrid>
      <w:tr w:rsidR="007364AF" w:rsidRPr="00014B02" w14:paraId="04CE3B10" w14:textId="77777777" w:rsidTr="00B064BA">
        <w:tc>
          <w:tcPr>
            <w:tcW w:w="2190" w:type="dxa"/>
          </w:tcPr>
          <w:p w14:paraId="5929A40A" w14:textId="5FDC180C" w:rsidR="007364AF" w:rsidRPr="00F55C6A" w:rsidRDefault="006438E8" w:rsidP="00F55C6A">
            <w:pPr>
              <w:jc w:val="center"/>
              <w:rPr>
                <w:rFonts w:ascii="Times New Roman" w:hAnsi="Times New Roman" w:cs="Times New Roman"/>
                <w:b/>
                <w:sz w:val="20"/>
              </w:rPr>
            </w:pPr>
            <w:r w:rsidRPr="00F55C6A">
              <w:rPr>
                <w:rFonts w:ascii="Times New Roman" w:hAnsi="Times New Roman" w:cs="Times New Roman"/>
                <w:b/>
                <w:sz w:val="20"/>
              </w:rPr>
              <w:t xml:space="preserve">Тип МООК (с англ. </w:t>
            </w:r>
            <w:r w:rsidR="0062174B" w:rsidRPr="00F55C6A">
              <w:rPr>
                <w:rFonts w:ascii="Times New Roman" w:hAnsi="Times New Roman" w:cs="Times New Roman"/>
                <w:b/>
                <w:sz w:val="20"/>
                <w:lang w:val="en-US"/>
              </w:rPr>
              <w:t>MOOC</w:t>
            </w:r>
            <w:r w:rsidRPr="00F55C6A">
              <w:rPr>
                <w:rFonts w:ascii="Times New Roman" w:hAnsi="Times New Roman" w:cs="Times New Roman"/>
                <w:b/>
                <w:sz w:val="20"/>
              </w:rPr>
              <w:t>)</w:t>
            </w:r>
          </w:p>
        </w:tc>
        <w:tc>
          <w:tcPr>
            <w:tcW w:w="3759" w:type="dxa"/>
          </w:tcPr>
          <w:p w14:paraId="2D86FE7B" w14:textId="62E5D4AF" w:rsidR="007364AF" w:rsidRPr="00F55C6A" w:rsidRDefault="007364AF" w:rsidP="00F55C6A">
            <w:pPr>
              <w:jc w:val="center"/>
              <w:rPr>
                <w:rFonts w:ascii="Times New Roman" w:hAnsi="Times New Roman" w:cs="Times New Roman"/>
                <w:b/>
                <w:sz w:val="20"/>
              </w:rPr>
            </w:pPr>
            <w:r w:rsidRPr="00F55C6A">
              <w:rPr>
                <w:rFonts w:ascii="Times New Roman" w:hAnsi="Times New Roman" w:cs="Times New Roman"/>
                <w:b/>
                <w:sz w:val="20"/>
              </w:rPr>
              <w:t>Описание</w:t>
            </w:r>
          </w:p>
        </w:tc>
        <w:tc>
          <w:tcPr>
            <w:tcW w:w="3396" w:type="dxa"/>
          </w:tcPr>
          <w:p w14:paraId="2EDD8F46" w14:textId="6FB9592D" w:rsidR="007364AF" w:rsidRPr="00F55C6A" w:rsidRDefault="00B064BA" w:rsidP="00F55C6A">
            <w:pPr>
              <w:jc w:val="center"/>
              <w:rPr>
                <w:rFonts w:ascii="Times New Roman" w:hAnsi="Times New Roman" w:cs="Times New Roman"/>
                <w:b/>
                <w:sz w:val="20"/>
              </w:rPr>
            </w:pPr>
            <w:r w:rsidRPr="00F55C6A">
              <w:rPr>
                <w:rFonts w:ascii="Times New Roman" w:hAnsi="Times New Roman" w:cs="Times New Roman"/>
                <w:b/>
                <w:sz w:val="20"/>
              </w:rPr>
              <w:t>Использующие платформы</w:t>
            </w:r>
          </w:p>
        </w:tc>
      </w:tr>
      <w:tr w:rsidR="007364AF" w:rsidRPr="00014B02" w14:paraId="2E3BABDE" w14:textId="77777777" w:rsidTr="00B064BA">
        <w:tc>
          <w:tcPr>
            <w:tcW w:w="2190" w:type="dxa"/>
          </w:tcPr>
          <w:p w14:paraId="76BC84FD" w14:textId="04CD1938" w:rsidR="007364AF" w:rsidRPr="00F55C6A" w:rsidRDefault="007364AF" w:rsidP="00F55C6A">
            <w:pPr>
              <w:jc w:val="center"/>
              <w:rPr>
                <w:rFonts w:ascii="Times New Roman" w:hAnsi="Times New Roman" w:cs="Times New Roman"/>
                <w:sz w:val="20"/>
              </w:rPr>
            </w:pPr>
            <w:r w:rsidRPr="00F55C6A">
              <w:rPr>
                <w:rFonts w:ascii="Times New Roman" w:hAnsi="Times New Roman" w:cs="Times New Roman"/>
                <w:sz w:val="20"/>
              </w:rPr>
              <w:t>transferMOOCs</w:t>
            </w:r>
          </w:p>
        </w:tc>
        <w:tc>
          <w:tcPr>
            <w:tcW w:w="3759" w:type="dxa"/>
          </w:tcPr>
          <w:p w14:paraId="3946D63F" w14:textId="1158ECC7" w:rsidR="007364AF" w:rsidRPr="00F55C6A" w:rsidRDefault="00107E3D" w:rsidP="00F55C6A">
            <w:pPr>
              <w:jc w:val="both"/>
              <w:rPr>
                <w:rFonts w:ascii="Times New Roman" w:hAnsi="Times New Roman" w:cs="Times New Roman"/>
                <w:sz w:val="20"/>
              </w:rPr>
            </w:pPr>
            <w:r w:rsidRPr="00F55C6A">
              <w:rPr>
                <w:rFonts w:ascii="Times New Roman" w:hAnsi="Times New Roman" w:cs="Times New Roman"/>
                <w:sz w:val="20"/>
              </w:rPr>
              <w:t xml:space="preserve">Курс </w:t>
            </w:r>
            <w:r w:rsidR="00276AAC" w:rsidRPr="00F55C6A">
              <w:rPr>
                <w:rFonts w:ascii="Times New Roman" w:hAnsi="Times New Roman" w:cs="Times New Roman"/>
                <w:sz w:val="20"/>
              </w:rPr>
              <w:t>перенесенный с аудиторных занятий на платформу ДО</w:t>
            </w:r>
          </w:p>
        </w:tc>
        <w:tc>
          <w:tcPr>
            <w:tcW w:w="3396" w:type="dxa"/>
          </w:tcPr>
          <w:p w14:paraId="6D95FDEF" w14:textId="235F291E" w:rsidR="007364AF" w:rsidRPr="00F55C6A" w:rsidRDefault="00276AAC" w:rsidP="00F55C6A">
            <w:pPr>
              <w:jc w:val="center"/>
              <w:rPr>
                <w:rFonts w:ascii="Times New Roman" w:hAnsi="Times New Roman" w:cs="Times New Roman"/>
                <w:sz w:val="20"/>
              </w:rPr>
            </w:pPr>
            <w:r w:rsidRPr="00F55C6A">
              <w:rPr>
                <w:rFonts w:ascii="Times New Roman" w:hAnsi="Times New Roman" w:cs="Times New Roman"/>
                <w:sz w:val="20"/>
                <w:lang w:val="en-US"/>
              </w:rPr>
              <w:t>Coursera</w:t>
            </w:r>
            <w:r w:rsidRPr="00F55C6A">
              <w:rPr>
                <w:rFonts w:ascii="Times New Roman" w:hAnsi="Times New Roman" w:cs="Times New Roman"/>
                <w:sz w:val="20"/>
              </w:rPr>
              <w:t>, Открытое образование</w:t>
            </w:r>
          </w:p>
        </w:tc>
      </w:tr>
      <w:tr w:rsidR="007364AF" w:rsidRPr="00014B02" w14:paraId="75299F13" w14:textId="77777777" w:rsidTr="00B064BA">
        <w:tc>
          <w:tcPr>
            <w:tcW w:w="2190" w:type="dxa"/>
          </w:tcPr>
          <w:p w14:paraId="423D28CF" w14:textId="4B06FFF8" w:rsidR="007364AF" w:rsidRPr="00F55C6A" w:rsidRDefault="007364AF" w:rsidP="00F55C6A">
            <w:pPr>
              <w:tabs>
                <w:tab w:val="left" w:pos="972"/>
              </w:tabs>
              <w:jc w:val="center"/>
              <w:rPr>
                <w:rFonts w:ascii="Times New Roman" w:hAnsi="Times New Roman" w:cs="Times New Roman"/>
                <w:sz w:val="20"/>
              </w:rPr>
            </w:pPr>
            <w:r w:rsidRPr="00F55C6A">
              <w:rPr>
                <w:rFonts w:ascii="Times New Roman" w:hAnsi="Times New Roman" w:cs="Times New Roman"/>
                <w:sz w:val="20"/>
              </w:rPr>
              <w:lastRenderedPageBreak/>
              <w:t>madeMOOCs</w:t>
            </w:r>
          </w:p>
        </w:tc>
        <w:tc>
          <w:tcPr>
            <w:tcW w:w="3759" w:type="dxa"/>
          </w:tcPr>
          <w:p w14:paraId="3F5359C7" w14:textId="14B93426" w:rsidR="007364AF" w:rsidRPr="00F55C6A" w:rsidRDefault="00276AAC" w:rsidP="00F55C6A">
            <w:pPr>
              <w:jc w:val="both"/>
              <w:rPr>
                <w:rFonts w:ascii="Times New Roman" w:hAnsi="Times New Roman" w:cs="Times New Roman"/>
                <w:sz w:val="20"/>
              </w:rPr>
            </w:pPr>
            <w:r w:rsidRPr="00F55C6A">
              <w:rPr>
                <w:rFonts w:ascii="Times New Roman" w:hAnsi="Times New Roman" w:cs="Times New Roman"/>
                <w:sz w:val="20"/>
              </w:rPr>
              <w:t>Курс, использующий уникальные приемы своей платформы</w:t>
            </w:r>
          </w:p>
        </w:tc>
        <w:tc>
          <w:tcPr>
            <w:tcW w:w="3396" w:type="dxa"/>
          </w:tcPr>
          <w:p w14:paraId="7BA7F331" w14:textId="12DE566D" w:rsidR="007364AF" w:rsidRPr="00F55C6A" w:rsidRDefault="00CE38EB" w:rsidP="00F55C6A">
            <w:pPr>
              <w:jc w:val="center"/>
              <w:rPr>
                <w:rFonts w:ascii="Times New Roman" w:hAnsi="Times New Roman" w:cs="Times New Roman"/>
                <w:sz w:val="20"/>
              </w:rPr>
            </w:pPr>
            <w:r w:rsidRPr="00F55C6A">
              <w:rPr>
                <w:rFonts w:ascii="Times New Roman" w:hAnsi="Times New Roman" w:cs="Times New Roman"/>
                <w:sz w:val="20"/>
              </w:rPr>
              <w:t>Khan Academy</w:t>
            </w:r>
            <w:r w:rsidR="00276AAC" w:rsidRPr="00F55C6A">
              <w:rPr>
                <w:rFonts w:ascii="Times New Roman" w:hAnsi="Times New Roman" w:cs="Times New Roman"/>
                <w:sz w:val="20"/>
              </w:rPr>
              <w:t>, Udacity</w:t>
            </w:r>
          </w:p>
        </w:tc>
      </w:tr>
      <w:tr w:rsidR="007364AF" w:rsidRPr="00014B02" w14:paraId="73CFC6C5" w14:textId="77777777" w:rsidTr="00B064BA">
        <w:tc>
          <w:tcPr>
            <w:tcW w:w="2190" w:type="dxa"/>
          </w:tcPr>
          <w:p w14:paraId="58C89AE8" w14:textId="47165128" w:rsidR="007364AF" w:rsidRPr="00F55C6A" w:rsidRDefault="007364AF" w:rsidP="00F55C6A">
            <w:pPr>
              <w:jc w:val="center"/>
              <w:rPr>
                <w:rFonts w:ascii="Times New Roman" w:hAnsi="Times New Roman" w:cs="Times New Roman"/>
                <w:sz w:val="20"/>
              </w:rPr>
            </w:pPr>
            <w:r w:rsidRPr="00F55C6A">
              <w:rPr>
                <w:rFonts w:ascii="Times New Roman" w:hAnsi="Times New Roman" w:cs="Times New Roman"/>
                <w:sz w:val="20"/>
              </w:rPr>
              <w:t>synchMOOCs</w:t>
            </w:r>
          </w:p>
        </w:tc>
        <w:tc>
          <w:tcPr>
            <w:tcW w:w="3759" w:type="dxa"/>
          </w:tcPr>
          <w:p w14:paraId="22EB8BA0" w14:textId="57241ACE" w:rsidR="007364AF" w:rsidRPr="00F55C6A" w:rsidRDefault="00B064BA" w:rsidP="00F55C6A">
            <w:pPr>
              <w:jc w:val="both"/>
              <w:rPr>
                <w:rFonts w:ascii="Times New Roman" w:hAnsi="Times New Roman" w:cs="Times New Roman"/>
                <w:sz w:val="20"/>
              </w:rPr>
            </w:pPr>
            <w:r w:rsidRPr="00F55C6A">
              <w:rPr>
                <w:rFonts w:ascii="Times New Roman" w:hAnsi="Times New Roman" w:cs="Times New Roman"/>
                <w:sz w:val="20"/>
              </w:rPr>
              <w:t>Курс с четко обозначенными сроками начала, конца и прохождения контрольных точек</w:t>
            </w:r>
          </w:p>
        </w:tc>
        <w:tc>
          <w:tcPr>
            <w:tcW w:w="3396" w:type="dxa"/>
          </w:tcPr>
          <w:p w14:paraId="41584EB1" w14:textId="4C6C870F" w:rsidR="007364AF" w:rsidRPr="00F55C6A" w:rsidRDefault="00B064BA" w:rsidP="00F55C6A">
            <w:pPr>
              <w:jc w:val="center"/>
              <w:rPr>
                <w:rFonts w:ascii="Times New Roman" w:hAnsi="Times New Roman" w:cs="Times New Roman"/>
                <w:sz w:val="20"/>
              </w:rPr>
            </w:pPr>
            <w:r w:rsidRPr="00F55C6A">
              <w:rPr>
                <w:rFonts w:ascii="Times New Roman" w:hAnsi="Times New Roman" w:cs="Times New Roman"/>
                <w:sz w:val="20"/>
              </w:rPr>
              <w:t>Coursera, Открытое образование (для получения сертификата), Udacity</w:t>
            </w:r>
          </w:p>
        </w:tc>
      </w:tr>
      <w:tr w:rsidR="007364AF" w:rsidRPr="00014B02" w14:paraId="352B4202" w14:textId="77777777" w:rsidTr="00B064BA">
        <w:tc>
          <w:tcPr>
            <w:tcW w:w="2190" w:type="dxa"/>
          </w:tcPr>
          <w:p w14:paraId="0509780B" w14:textId="59BC109F" w:rsidR="007364AF" w:rsidRPr="00F55C6A" w:rsidRDefault="007364AF" w:rsidP="00F55C6A">
            <w:pPr>
              <w:jc w:val="center"/>
              <w:rPr>
                <w:rFonts w:ascii="Times New Roman" w:hAnsi="Times New Roman" w:cs="Times New Roman"/>
                <w:sz w:val="20"/>
              </w:rPr>
            </w:pPr>
            <w:r w:rsidRPr="00F55C6A">
              <w:rPr>
                <w:rFonts w:ascii="Times New Roman" w:hAnsi="Times New Roman" w:cs="Times New Roman"/>
                <w:sz w:val="20"/>
              </w:rPr>
              <w:t>asynchMOOCs</w:t>
            </w:r>
          </w:p>
        </w:tc>
        <w:tc>
          <w:tcPr>
            <w:tcW w:w="3759" w:type="dxa"/>
          </w:tcPr>
          <w:p w14:paraId="574EF6DE" w14:textId="6E47A21B" w:rsidR="007364AF" w:rsidRPr="00F55C6A" w:rsidRDefault="00B064BA" w:rsidP="00F55C6A">
            <w:pPr>
              <w:jc w:val="both"/>
              <w:rPr>
                <w:rFonts w:ascii="Times New Roman" w:hAnsi="Times New Roman" w:cs="Times New Roman"/>
                <w:sz w:val="20"/>
              </w:rPr>
            </w:pPr>
            <w:r w:rsidRPr="00F55C6A">
              <w:rPr>
                <w:rFonts w:ascii="Times New Roman" w:hAnsi="Times New Roman" w:cs="Times New Roman"/>
                <w:sz w:val="20"/>
              </w:rPr>
              <w:t>Курс с неопределенными сроками и постоянной доступностью</w:t>
            </w:r>
          </w:p>
        </w:tc>
        <w:tc>
          <w:tcPr>
            <w:tcW w:w="3396" w:type="dxa"/>
          </w:tcPr>
          <w:p w14:paraId="0B617752" w14:textId="28A4C0DA" w:rsidR="007364AF" w:rsidRPr="00F55C6A" w:rsidRDefault="00B064BA" w:rsidP="00F55C6A">
            <w:pPr>
              <w:jc w:val="center"/>
              <w:rPr>
                <w:rFonts w:ascii="Times New Roman" w:hAnsi="Times New Roman" w:cs="Times New Roman"/>
                <w:sz w:val="20"/>
              </w:rPr>
            </w:pPr>
            <w:r w:rsidRPr="00F55C6A">
              <w:rPr>
                <w:rFonts w:ascii="Times New Roman" w:hAnsi="Times New Roman" w:cs="Times New Roman"/>
                <w:sz w:val="20"/>
              </w:rPr>
              <w:t>Интуит, Coursera, Открытое образование (без получения сертификата)</w:t>
            </w:r>
            <w:r w:rsidR="004A0763" w:rsidRPr="00F55C6A">
              <w:rPr>
                <w:rFonts w:ascii="Times New Roman" w:hAnsi="Times New Roman" w:cs="Times New Roman"/>
                <w:sz w:val="20"/>
              </w:rPr>
              <w:t>, Digital Storytelling, DS106</w:t>
            </w:r>
          </w:p>
        </w:tc>
      </w:tr>
      <w:tr w:rsidR="007364AF" w:rsidRPr="00014B02" w14:paraId="546DF82F" w14:textId="77777777" w:rsidTr="00B064BA">
        <w:tc>
          <w:tcPr>
            <w:tcW w:w="2190" w:type="dxa"/>
          </w:tcPr>
          <w:p w14:paraId="57900990" w14:textId="53941744" w:rsidR="007364AF" w:rsidRPr="00F55C6A" w:rsidRDefault="007364AF" w:rsidP="00F55C6A">
            <w:pPr>
              <w:jc w:val="center"/>
              <w:rPr>
                <w:rFonts w:ascii="Times New Roman" w:hAnsi="Times New Roman" w:cs="Times New Roman"/>
                <w:sz w:val="20"/>
              </w:rPr>
            </w:pPr>
            <w:r w:rsidRPr="00F55C6A">
              <w:rPr>
                <w:rFonts w:ascii="Times New Roman" w:hAnsi="Times New Roman" w:cs="Times New Roman"/>
                <w:sz w:val="20"/>
              </w:rPr>
              <w:t>adaptiveMOOCs</w:t>
            </w:r>
          </w:p>
        </w:tc>
        <w:tc>
          <w:tcPr>
            <w:tcW w:w="3759" w:type="dxa"/>
          </w:tcPr>
          <w:p w14:paraId="4BCBB40D" w14:textId="3A762B19" w:rsidR="007364AF" w:rsidRPr="00F55C6A" w:rsidRDefault="0007728A" w:rsidP="00F55C6A">
            <w:pPr>
              <w:jc w:val="both"/>
              <w:rPr>
                <w:rFonts w:ascii="Times New Roman" w:hAnsi="Times New Roman" w:cs="Times New Roman"/>
                <w:sz w:val="20"/>
              </w:rPr>
            </w:pPr>
            <w:r w:rsidRPr="00F55C6A">
              <w:rPr>
                <w:rFonts w:ascii="Times New Roman" w:hAnsi="Times New Roman" w:cs="Times New Roman"/>
                <w:sz w:val="20"/>
              </w:rPr>
              <w:t>Курс с использов</w:t>
            </w:r>
            <w:r w:rsidR="00DC166B" w:rsidRPr="00F55C6A">
              <w:rPr>
                <w:rFonts w:ascii="Times New Roman" w:hAnsi="Times New Roman" w:cs="Times New Roman"/>
                <w:sz w:val="20"/>
              </w:rPr>
              <w:t>анием алгоритмов</w:t>
            </w:r>
            <w:r w:rsidRPr="00F55C6A">
              <w:rPr>
                <w:rFonts w:ascii="Times New Roman" w:hAnsi="Times New Roman" w:cs="Times New Roman"/>
                <w:sz w:val="20"/>
              </w:rPr>
              <w:t xml:space="preserve"> для представления персонализированного опыта обучения, основанного на динамической оценке и сборе данных о курсе</w:t>
            </w:r>
          </w:p>
        </w:tc>
        <w:tc>
          <w:tcPr>
            <w:tcW w:w="3396" w:type="dxa"/>
          </w:tcPr>
          <w:p w14:paraId="60C72F49" w14:textId="4ED31A29" w:rsidR="007364AF" w:rsidRPr="00F55C6A" w:rsidRDefault="0007728A" w:rsidP="00F55C6A">
            <w:pPr>
              <w:jc w:val="center"/>
              <w:rPr>
                <w:rFonts w:ascii="Times New Roman" w:hAnsi="Times New Roman" w:cs="Times New Roman"/>
                <w:sz w:val="20"/>
              </w:rPr>
            </w:pPr>
            <w:r w:rsidRPr="00F55C6A">
              <w:rPr>
                <w:rFonts w:ascii="Times New Roman" w:hAnsi="Times New Roman" w:cs="Times New Roman"/>
                <w:sz w:val="20"/>
              </w:rPr>
              <w:t xml:space="preserve">Cogbooks, </w:t>
            </w:r>
            <w:r w:rsidR="00CE38EB" w:rsidRPr="00F55C6A">
              <w:rPr>
                <w:rFonts w:ascii="Times New Roman" w:hAnsi="Times New Roman" w:cs="Times New Roman"/>
                <w:sz w:val="20"/>
              </w:rPr>
              <w:t>Khan Academy</w:t>
            </w:r>
          </w:p>
        </w:tc>
      </w:tr>
      <w:tr w:rsidR="007364AF" w:rsidRPr="00014B02" w14:paraId="008338E9" w14:textId="77777777" w:rsidTr="00B064BA">
        <w:tc>
          <w:tcPr>
            <w:tcW w:w="2190" w:type="dxa"/>
          </w:tcPr>
          <w:p w14:paraId="19D6F5CC" w14:textId="3A858583" w:rsidR="007364AF" w:rsidRPr="00F55C6A" w:rsidRDefault="007364AF" w:rsidP="00F55C6A">
            <w:pPr>
              <w:jc w:val="center"/>
              <w:rPr>
                <w:rFonts w:ascii="Times New Roman" w:hAnsi="Times New Roman" w:cs="Times New Roman"/>
                <w:sz w:val="20"/>
              </w:rPr>
            </w:pPr>
            <w:r w:rsidRPr="00F55C6A">
              <w:rPr>
                <w:rFonts w:ascii="Times New Roman" w:hAnsi="Times New Roman" w:cs="Times New Roman"/>
                <w:sz w:val="20"/>
              </w:rPr>
              <w:t>groupMOOCs</w:t>
            </w:r>
          </w:p>
        </w:tc>
        <w:tc>
          <w:tcPr>
            <w:tcW w:w="3759" w:type="dxa"/>
          </w:tcPr>
          <w:p w14:paraId="66A05AF7" w14:textId="3C10578E" w:rsidR="007364AF" w:rsidRPr="00F55C6A" w:rsidRDefault="00DC166B" w:rsidP="00F55C6A">
            <w:pPr>
              <w:jc w:val="both"/>
              <w:rPr>
                <w:rFonts w:ascii="Times New Roman" w:hAnsi="Times New Roman" w:cs="Times New Roman"/>
                <w:sz w:val="20"/>
              </w:rPr>
            </w:pPr>
            <w:r w:rsidRPr="00F55C6A">
              <w:rPr>
                <w:rFonts w:ascii="Times New Roman" w:hAnsi="Times New Roman" w:cs="Times New Roman"/>
                <w:sz w:val="20"/>
              </w:rPr>
              <w:t>Курс, направленный на групповое обучение, с учетом общности уровня знаний, интересов, георгафии</w:t>
            </w:r>
          </w:p>
        </w:tc>
        <w:tc>
          <w:tcPr>
            <w:tcW w:w="3396" w:type="dxa"/>
          </w:tcPr>
          <w:p w14:paraId="30CE96FD" w14:textId="615F09F4" w:rsidR="007364AF" w:rsidRPr="00F55C6A" w:rsidRDefault="00DC166B" w:rsidP="00F55C6A">
            <w:pPr>
              <w:jc w:val="center"/>
              <w:rPr>
                <w:rFonts w:ascii="Times New Roman" w:hAnsi="Times New Roman" w:cs="Times New Roman"/>
                <w:sz w:val="20"/>
              </w:rPr>
            </w:pPr>
            <w:r w:rsidRPr="00F55C6A">
              <w:rPr>
                <w:rFonts w:ascii="Times New Roman" w:hAnsi="Times New Roman" w:cs="Times New Roman"/>
                <w:sz w:val="20"/>
              </w:rPr>
              <w:t>Стенфордский университет, NovoEd</w:t>
            </w:r>
          </w:p>
        </w:tc>
      </w:tr>
      <w:tr w:rsidR="007364AF" w:rsidRPr="00014B02" w14:paraId="6685C31E" w14:textId="77777777" w:rsidTr="00B064BA">
        <w:tc>
          <w:tcPr>
            <w:tcW w:w="2190" w:type="dxa"/>
          </w:tcPr>
          <w:p w14:paraId="452B03AF" w14:textId="465EB46C" w:rsidR="007364AF" w:rsidRPr="00F55C6A" w:rsidRDefault="007364AF" w:rsidP="00F55C6A">
            <w:pPr>
              <w:jc w:val="center"/>
              <w:rPr>
                <w:rFonts w:ascii="Times New Roman" w:hAnsi="Times New Roman" w:cs="Times New Roman"/>
                <w:sz w:val="20"/>
              </w:rPr>
            </w:pPr>
            <w:r w:rsidRPr="00F55C6A">
              <w:rPr>
                <w:rFonts w:ascii="Times New Roman" w:hAnsi="Times New Roman" w:cs="Times New Roman"/>
                <w:sz w:val="20"/>
              </w:rPr>
              <w:t>connectivistMOOCs</w:t>
            </w:r>
          </w:p>
        </w:tc>
        <w:tc>
          <w:tcPr>
            <w:tcW w:w="3759" w:type="dxa"/>
          </w:tcPr>
          <w:p w14:paraId="1E391D87" w14:textId="418751E2" w:rsidR="007364AF" w:rsidRPr="00F55C6A" w:rsidRDefault="00F661CE" w:rsidP="00F55C6A">
            <w:pPr>
              <w:jc w:val="both"/>
              <w:rPr>
                <w:rFonts w:ascii="Times New Roman" w:hAnsi="Times New Roman" w:cs="Times New Roman"/>
                <w:sz w:val="20"/>
              </w:rPr>
            </w:pPr>
            <w:r w:rsidRPr="00F55C6A">
              <w:rPr>
                <w:rFonts w:ascii="Times New Roman" w:hAnsi="Times New Roman" w:cs="Times New Roman"/>
                <w:sz w:val="20"/>
              </w:rPr>
              <w:t>Курс, ориентированные на самоорганизацию как участников, так и самого материала курса</w:t>
            </w:r>
          </w:p>
        </w:tc>
        <w:tc>
          <w:tcPr>
            <w:tcW w:w="3396" w:type="dxa"/>
          </w:tcPr>
          <w:p w14:paraId="102E97E4" w14:textId="12280E78" w:rsidR="007364AF" w:rsidRPr="00F55C6A" w:rsidRDefault="00F661CE" w:rsidP="00F55C6A">
            <w:pPr>
              <w:jc w:val="center"/>
              <w:rPr>
                <w:rFonts w:ascii="Times New Roman" w:hAnsi="Times New Roman" w:cs="Times New Roman"/>
                <w:sz w:val="20"/>
              </w:rPr>
            </w:pPr>
            <w:r w:rsidRPr="00F55C6A">
              <w:rPr>
                <w:rFonts w:ascii="Times New Roman" w:hAnsi="Times New Roman" w:cs="Times New Roman"/>
                <w:sz w:val="20"/>
              </w:rPr>
              <w:t>Интуит</w:t>
            </w:r>
            <w:r w:rsidR="004A0763" w:rsidRPr="00F55C6A">
              <w:rPr>
                <w:rFonts w:ascii="Times New Roman" w:hAnsi="Times New Roman" w:cs="Times New Roman"/>
                <w:sz w:val="20"/>
              </w:rPr>
              <w:t>, Открытый университет Португалии</w:t>
            </w:r>
          </w:p>
        </w:tc>
      </w:tr>
      <w:tr w:rsidR="007364AF" w:rsidRPr="00014B02" w14:paraId="25991C2A" w14:textId="77777777" w:rsidTr="00B064BA">
        <w:tc>
          <w:tcPr>
            <w:tcW w:w="2190" w:type="dxa"/>
          </w:tcPr>
          <w:p w14:paraId="3744F0EB" w14:textId="75D52289" w:rsidR="007364AF" w:rsidRPr="00F55C6A" w:rsidRDefault="007364AF" w:rsidP="00F55C6A">
            <w:pPr>
              <w:jc w:val="center"/>
              <w:rPr>
                <w:rFonts w:ascii="Times New Roman" w:hAnsi="Times New Roman" w:cs="Times New Roman"/>
                <w:sz w:val="20"/>
              </w:rPr>
            </w:pPr>
            <w:r w:rsidRPr="00F55C6A">
              <w:rPr>
                <w:rFonts w:ascii="Times New Roman" w:hAnsi="Times New Roman" w:cs="Times New Roman"/>
                <w:sz w:val="20"/>
              </w:rPr>
              <w:t>miniMOOCs</w:t>
            </w:r>
          </w:p>
        </w:tc>
        <w:tc>
          <w:tcPr>
            <w:tcW w:w="3759" w:type="dxa"/>
          </w:tcPr>
          <w:p w14:paraId="6ADB2CD4" w14:textId="202E428A" w:rsidR="007364AF" w:rsidRPr="00F55C6A" w:rsidRDefault="00F661CE" w:rsidP="00F55C6A">
            <w:pPr>
              <w:jc w:val="both"/>
              <w:rPr>
                <w:rFonts w:ascii="Times New Roman" w:hAnsi="Times New Roman" w:cs="Times New Roman"/>
                <w:sz w:val="20"/>
              </w:rPr>
            </w:pPr>
            <w:r w:rsidRPr="00F55C6A">
              <w:rPr>
                <w:rFonts w:ascii="Times New Roman" w:hAnsi="Times New Roman" w:cs="Times New Roman"/>
                <w:sz w:val="20"/>
              </w:rPr>
              <w:t>Курсы с использованием Open Badges (цифровых дипломов) или коммерческие курсы с точными целями</w:t>
            </w:r>
          </w:p>
        </w:tc>
        <w:tc>
          <w:tcPr>
            <w:tcW w:w="3396" w:type="dxa"/>
          </w:tcPr>
          <w:p w14:paraId="7553A976" w14:textId="7DAB2D88" w:rsidR="007364AF" w:rsidRPr="00F55C6A" w:rsidRDefault="00DA50CC" w:rsidP="00F55C6A">
            <w:pPr>
              <w:jc w:val="center"/>
              <w:rPr>
                <w:rFonts w:ascii="Times New Roman" w:hAnsi="Times New Roman" w:cs="Times New Roman"/>
                <w:sz w:val="20"/>
              </w:rPr>
            </w:pPr>
            <w:r w:rsidRPr="00F55C6A">
              <w:rPr>
                <w:rFonts w:ascii="Times New Roman" w:hAnsi="Times New Roman" w:cs="Times New Roman"/>
                <w:sz w:val="20"/>
              </w:rPr>
              <w:t>Центр «Специалист» при МГТУ им Н.Э. Баумана</w:t>
            </w:r>
          </w:p>
        </w:tc>
      </w:tr>
    </w:tbl>
    <w:p w14:paraId="418E7EA1" w14:textId="4BA2DAC9" w:rsidR="009356B2" w:rsidRPr="00014B02" w:rsidRDefault="00BB39BC" w:rsidP="0080456C">
      <w:pPr>
        <w:spacing w:line="240" w:lineRule="auto"/>
        <w:jc w:val="center"/>
        <w:rPr>
          <w:rFonts w:ascii="Times New Roman" w:hAnsi="Times New Roman" w:cs="Times New Roman"/>
        </w:rPr>
      </w:pPr>
      <w:r w:rsidRPr="00014B02">
        <w:rPr>
          <w:rFonts w:ascii="Times New Roman" w:hAnsi="Times New Roman" w:cs="Times New Roman"/>
        </w:rPr>
        <w:t xml:space="preserve">* Составлено по: </w:t>
      </w:r>
      <w:r w:rsidR="00BC49EE">
        <w:rPr>
          <w:rFonts w:ascii="Times New Roman" w:hAnsi="Times New Roman" w:cs="Times New Roman"/>
        </w:rPr>
        <w:t>К</w:t>
      </w:r>
      <w:r w:rsidR="00723A4B" w:rsidRPr="00723A4B">
        <w:rPr>
          <w:rFonts w:ascii="Times New Roman" w:hAnsi="Times New Roman" w:cs="Times New Roman"/>
        </w:rPr>
        <w:t>акие бывают онлайн-курсы</w:t>
      </w:r>
      <w:r w:rsidR="00723A4B">
        <w:rPr>
          <w:rFonts w:ascii="Times New Roman" w:hAnsi="Times New Roman" w:cs="Times New Roman"/>
        </w:rPr>
        <w:t xml:space="preserve">. </w:t>
      </w:r>
      <w:r w:rsidR="00723A4B" w:rsidRPr="00723A4B">
        <w:rPr>
          <w:rFonts w:ascii="Times New Roman" w:hAnsi="Times New Roman" w:cs="Times New Roman"/>
        </w:rPr>
        <w:t>Какие определения существуют и как быть с их многообразием</w:t>
      </w:r>
      <w:r w:rsidR="00123A63">
        <w:rPr>
          <w:rFonts w:ascii="Times New Roman" w:hAnsi="Times New Roman" w:cs="Times New Roman"/>
        </w:rPr>
        <w:t xml:space="preserve"> // Л</w:t>
      </w:r>
      <w:r w:rsidR="00723A4B">
        <w:rPr>
          <w:rFonts w:ascii="Times New Roman" w:hAnsi="Times New Roman" w:cs="Times New Roman"/>
        </w:rPr>
        <w:t>екториум: сайт</w:t>
      </w:r>
    </w:p>
    <w:p w14:paraId="20D1105B" w14:textId="16259B38" w:rsidR="00BB39BC" w:rsidRPr="00014B02" w:rsidRDefault="00720513" w:rsidP="00BB39BC">
      <w:pPr>
        <w:spacing w:line="360" w:lineRule="auto"/>
        <w:ind w:firstLine="567"/>
        <w:jc w:val="both"/>
        <w:rPr>
          <w:rFonts w:ascii="Times New Roman" w:hAnsi="Times New Roman" w:cs="Times New Roman"/>
          <w:sz w:val="24"/>
        </w:rPr>
      </w:pPr>
      <w:r w:rsidRPr="00014B02">
        <w:rPr>
          <w:rFonts w:ascii="Times New Roman" w:hAnsi="Times New Roman" w:cs="Times New Roman"/>
          <w:sz w:val="24"/>
        </w:rPr>
        <w:t>Существует</w:t>
      </w:r>
      <w:r w:rsidR="00103B57" w:rsidRPr="00014B02">
        <w:rPr>
          <w:rFonts w:ascii="Times New Roman" w:hAnsi="Times New Roman" w:cs="Times New Roman"/>
          <w:sz w:val="24"/>
        </w:rPr>
        <w:t xml:space="preserve"> также</w:t>
      </w:r>
      <w:r w:rsidR="008746EB" w:rsidRPr="00014B02">
        <w:t xml:space="preserve"> </w:t>
      </w:r>
      <w:r w:rsidRPr="00014B02">
        <w:rPr>
          <w:rFonts w:ascii="Times New Roman" w:hAnsi="Times New Roman" w:cs="Times New Roman"/>
          <w:sz w:val="24"/>
        </w:rPr>
        <w:t>и</w:t>
      </w:r>
      <w:r w:rsidR="008746EB" w:rsidRPr="00014B02">
        <w:rPr>
          <w:rFonts w:ascii="Times New Roman" w:hAnsi="Times New Roman" w:cs="Times New Roman"/>
          <w:sz w:val="24"/>
        </w:rPr>
        <w:t>нструментальная таксономия Амита Чаухана</w:t>
      </w:r>
      <w:r w:rsidRPr="00014B02">
        <w:rPr>
          <w:rFonts w:ascii="Times New Roman" w:hAnsi="Times New Roman" w:cs="Times New Roman"/>
          <w:sz w:val="24"/>
        </w:rPr>
        <w:t xml:space="preserve"> (программы сетевого взаимодействия, организация мобильного обучения, различные инструменты для неформальной оценки ответов и т.д.)</w:t>
      </w:r>
      <w:r w:rsidR="008746EB" w:rsidRPr="00014B02">
        <w:rPr>
          <w:rFonts w:ascii="Times New Roman" w:hAnsi="Times New Roman" w:cs="Times New Roman"/>
          <w:sz w:val="24"/>
        </w:rPr>
        <w:t xml:space="preserve">, </w:t>
      </w:r>
      <w:r w:rsidRPr="00014B02">
        <w:rPr>
          <w:rFonts w:ascii="Times New Roman" w:hAnsi="Times New Roman" w:cs="Times New Roman"/>
          <w:sz w:val="24"/>
        </w:rPr>
        <w:t>к</w:t>
      </w:r>
      <w:r w:rsidR="008746EB" w:rsidRPr="00014B02">
        <w:rPr>
          <w:rFonts w:ascii="Times New Roman" w:hAnsi="Times New Roman" w:cs="Times New Roman"/>
          <w:sz w:val="24"/>
        </w:rPr>
        <w:t>лассификация</w:t>
      </w:r>
      <w:r w:rsidRPr="00014B02">
        <w:rPr>
          <w:rFonts w:ascii="Times New Roman" w:hAnsi="Times New Roman" w:cs="Times New Roman"/>
          <w:sz w:val="24"/>
        </w:rPr>
        <w:t xml:space="preserve"> по целям обучения</w:t>
      </w:r>
      <w:r w:rsidR="008746EB" w:rsidRPr="00014B02">
        <w:rPr>
          <w:rFonts w:ascii="Times New Roman" w:hAnsi="Times New Roman" w:cs="Times New Roman"/>
          <w:sz w:val="24"/>
        </w:rPr>
        <w:t xml:space="preserve"> Курта Бонка</w:t>
      </w:r>
      <w:r w:rsidRPr="00014B02">
        <w:rPr>
          <w:rFonts w:ascii="Times New Roman" w:hAnsi="Times New Roman" w:cs="Times New Roman"/>
          <w:sz w:val="24"/>
        </w:rPr>
        <w:t xml:space="preserve"> (теоретическое, практическое, профессиональное, персональное и т.д.)</w:t>
      </w:r>
      <w:r w:rsidR="008746EB" w:rsidRPr="00014B02">
        <w:rPr>
          <w:rFonts w:ascii="Times New Roman" w:hAnsi="Times New Roman" w:cs="Times New Roman"/>
          <w:sz w:val="24"/>
        </w:rPr>
        <w:t xml:space="preserve">, </w:t>
      </w:r>
      <w:r w:rsidRPr="00014B02">
        <w:rPr>
          <w:rFonts w:ascii="Times New Roman" w:hAnsi="Times New Roman" w:cs="Times New Roman"/>
          <w:sz w:val="24"/>
        </w:rPr>
        <w:t>к</w:t>
      </w:r>
      <w:r w:rsidR="008746EB" w:rsidRPr="00014B02">
        <w:rPr>
          <w:rFonts w:ascii="Times New Roman" w:hAnsi="Times New Roman" w:cs="Times New Roman"/>
          <w:sz w:val="24"/>
        </w:rPr>
        <w:t xml:space="preserve">лассификация </w:t>
      </w:r>
      <w:r w:rsidRPr="00014B02">
        <w:rPr>
          <w:rFonts w:ascii="Times New Roman" w:hAnsi="Times New Roman" w:cs="Times New Roman"/>
          <w:sz w:val="24"/>
        </w:rPr>
        <w:t xml:space="preserve">по целям обучения </w:t>
      </w:r>
      <w:r w:rsidR="008746EB" w:rsidRPr="00014B02">
        <w:rPr>
          <w:rFonts w:ascii="Times New Roman" w:hAnsi="Times New Roman" w:cs="Times New Roman"/>
          <w:sz w:val="24"/>
        </w:rPr>
        <w:t>Лизы Лейн</w:t>
      </w:r>
      <w:r w:rsidRPr="00014B02">
        <w:rPr>
          <w:rFonts w:ascii="Times New Roman" w:hAnsi="Times New Roman" w:cs="Times New Roman"/>
          <w:sz w:val="24"/>
        </w:rPr>
        <w:t xml:space="preserve"> (взаимодействие, </w:t>
      </w:r>
      <w:r w:rsidR="00723A4B">
        <w:rPr>
          <w:rFonts w:ascii="Times New Roman" w:hAnsi="Times New Roman" w:cs="Times New Roman"/>
          <w:sz w:val="24"/>
        </w:rPr>
        <w:t>выполнение задач, просвещение).</w:t>
      </w:r>
    </w:p>
    <w:p w14:paraId="7C6C06D8" w14:textId="50C2C4A4" w:rsidR="00720513" w:rsidRPr="00014B02" w:rsidRDefault="00287C9E" w:rsidP="00BB39BC">
      <w:pPr>
        <w:spacing w:line="360" w:lineRule="auto"/>
        <w:ind w:firstLine="567"/>
        <w:jc w:val="both"/>
        <w:rPr>
          <w:rFonts w:ascii="Times New Roman" w:hAnsi="Times New Roman" w:cs="Times New Roman"/>
          <w:sz w:val="24"/>
        </w:rPr>
      </w:pPr>
      <w:r w:rsidRPr="00014B02">
        <w:rPr>
          <w:rFonts w:ascii="Times New Roman" w:hAnsi="Times New Roman" w:cs="Times New Roman"/>
          <w:sz w:val="24"/>
        </w:rPr>
        <w:t xml:space="preserve">Интерес </w:t>
      </w:r>
      <w:r w:rsidR="00720513" w:rsidRPr="00014B02">
        <w:rPr>
          <w:rFonts w:ascii="Times New Roman" w:hAnsi="Times New Roman" w:cs="Times New Roman"/>
          <w:sz w:val="24"/>
        </w:rPr>
        <w:t>представляет к</w:t>
      </w:r>
      <w:r w:rsidR="006C455C" w:rsidRPr="00014B02">
        <w:rPr>
          <w:rFonts w:ascii="Times New Roman" w:hAnsi="Times New Roman" w:cs="Times New Roman"/>
          <w:sz w:val="24"/>
        </w:rPr>
        <w:t xml:space="preserve">лассификация, предложенная в 2015 году </w:t>
      </w:r>
      <w:r w:rsidR="003B4DF7" w:rsidRPr="00014B02">
        <w:rPr>
          <w:rFonts w:ascii="Times New Roman" w:hAnsi="Times New Roman" w:cs="Times New Roman"/>
          <w:sz w:val="24"/>
        </w:rPr>
        <w:t>О. П. Михеевой</w:t>
      </w:r>
      <w:r w:rsidR="006C455C" w:rsidRPr="00014B02">
        <w:rPr>
          <w:rFonts w:ascii="Times New Roman" w:hAnsi="Times New Roman" w:cs="Times New Roman"/>
          <w:sz w:val="24"/>
        </w:rPr>
        <w:t xml:space="preserve"> из Тольяттинского государственного университета. «Проанализировав и обобщив опыт различных мировых школ в области массового онлайн обучения, предлагается систематизировать массовые онлайн-курсы с использованием одномерных таксономических схем, которые, в отличии от многомерных схем, строятся на основе одного классификационного критерия и являются идеальными схемами для таксономии МООКов.» </w:t>
      </w:r>
      <w:r w:rsidR="006C455C" w:rsidRPr="00723A4B">
        <w:rPr>
          <w:rFonts w:ascii="Times New Roman" w:hAnsi="Times New Roman" w:cs="Times New Roman"/>
          <w:sz w:val="24"/>
        </w:rPr>
        <w:t>[</w:t>
      </w:r>
      <w:r w:rsidR="00A11DB5">
        <w:rPr>
          <w:rFonts w:ascii="Times New Roman" w:hAnsi="Times New Roman" w:cs="Times New Roman"/>
          <w:sz w:val="24"/>
        </w:rPr>
        <w:t>49</w:t>
      </w:r>
      <w:r w:rsidR="00723A4B">
        <w:rPr>
          <w:rFonts w:ascii="Times New Roman" w:hAnsi="Times New Roman" w:cs="Times New Roman"/>
          <w:sz w:val="24"/>
        </w:rPr>
        <w:t xml:space="preserve">, С. </w:t>
      </w:r>
      <w:r w:rsidR="006C455C" w:rsidRPr="00723A4B">
        <w:rPr>
          <w:rFonts w:ascii="Times New Roman" w:hAnsi="Times New Roman" w:cs="Times New Roman"/>
          <w:sz w:val="24"/>
        </w:rPr>
        <w:t>58]</w:t>
      </w:r>
      <w:r w:rsidR="00723A4B">
        <w:rPr>
          <w:rFonts w:ascii="Times New Roman" w:hAnsi="Times New Roman" w:cs="Times New Roman"/>
          <w:sz w:val="24"/>
        </w:rPr>
        <w:t xml:space="preserve">. </w:t>
      </w:r>
      <w:r w:rsidR="006C455C" w:rsidRPr="00014B02">
        <w:rPr>
          <w:rFonts w:ascii="Times New Roman" w:hAnsi="Times New Roman" w:cs="Times New Roman"/>
          <w:sz w:val="24"/>
        </w:rPr>
        <w:t>Предложенные автором критерии:</w:t>
      </w:r>
    </w:p>
    <w:p w14:paraId="6A08671A" w14:textId="2DAFAC8F" w:rsidR="006C455C" w:rsidRPr="005433E9" w:rsidRDefault="006C455C" w:rsidP="00B6045C">
      <w:pPr>
        <w:pStyle w:val="a4"/>
        <w:numPr>
          <w:ilvl w:val="0"/>
          <w:numId w:val="26"/>
        </w:numPr>
        <w:spacing w:line="360" w:lineRule="auto"/>
        <w:jc w:val="both"/>
        <w:rPr>
          <w:rFonts w:ascii="Times New Roman" w:hAnsi="Times New Roman" w:cs="Times New Roman"/>
          <w:sz w:val="24"/>
        </w:rPr>
      </w:pPr>
      <w:r w:rsidRPr="005433E9">
        <w:rPr>
          <w:rFonts w:ascii="Times New Roman" w:hAnsi="Times New Roman" w:cs="Times New Roman"/>
          <w:sz w:val="24"/>
        </w:rPr>
        <w:t>Тип организации учебного процесса (используются</w:t>
      </w:r>
      <w:r w:rsidR="007F4EFF" w:rsidRPr="005433E9">
        <w:rPr>
          <w:rFonts w:ascii="Times New Roman" w:hAnsi="Times New Roman" w:cs="Times New Roman"/>
          <w:sz w:val="24"/>
        </w:rPr>
        <w:t xml:space="preserve"> классически выделяемые типы и типы, выделенные</w:t>
      </w:r>
      <w:r w:rsidRPr="005433E9">
        <w:rPr>
          <w:rFonts w:ascii="Times New Roman" w:hAnsi="Times New Roman" w:cs="Times New Roman"/>
          <w:sz w:val="24"/>
        </w:rPr>
        <w:t xml:space="preserve"> Дональдом Кларком);</w:t>
      </w:r>
    </w:p>
    <w:p w14:paraId="6A88F402" w14:textId="4AF66F2F" w:rsidR="006C455C" w:rsidRPr="005433E9" w:rsidRDefault="006C455C" w:rsidP="00B6045C">
      <w:pPr>
        <w:pStyle w:val="a4"/>
        <w:numPr>
          <w:ilvl w:val="0"/>
          <w:numId w:val="26"/>
        </w:numPr>
        <w:spacing w:line="360" w:lineRule="auto"/>
        <w:jc w:val="both"/>
        <w:rPr>
          <w:rFonts w:ascii="Times New Roman" w:hAnsi="Times New Roman" w:cs="Times New Roman"/>
          <w:sz w:val="24"/>
        </w:rPr>
      </w:pPr>
      <w:r w:rsidRPr="005433E9">
        <w:rPr>
          <w:rFonts w:ascii="Times New Roman" w:hAnsi="Times New Roman" w:cs="Times New Roman"/>
          <w:sz w:val="24"/>
        </w:rPr>
        <w:t>Тип доступности (открытый закрытый);</w:t>
      </w:r>
    </w:p>
    <w:p w14:paraId="22CD0E63" w14:textId="59A18D7A" w:rsidR="006C455C" w:rsidRPr="005433E9" w:rsidRDefault="006C455C" w:rsidP="00B6045C">
      <w:pPr>
        <w:pStyle w:val="a4"/>
        <w:numPr>
          <w:ilvl w:val="0"/>
          <w:numId w:val="26"/>
        </w:numPr>
        <w:spacing w:line="360" w:lineRule="auto"/>
        <w:jc w:val="both"/>
        <w:rPr>
          <w:rFonts w:ascii="Times New Roman" w:hAnsi="Times New Roman" w:cs="Times New Roman"/>
          <w:sz w:val="24"/>
        </w:rPr>
      </w:pPr>
      <w:r w:rsidRPr="005433E9">
        <w:rPr>
          <w:rFonts w:ascii="Times New Roman" w:hAnsi="Times New Roman" w:cs="Times New Roman"/>
          <w:sz w:val="24"/>
        </w:rPr>
        <w:t>Тип масштабности (малый МООК, стандартный МООК, мега МООК);</w:t>
      </w:r>
    </w:p>
    <w:p w14:paraId="1714F87C" w14:textId="3653C6AA" w:rsidR="006C455C" w:rsidRPr="005433E9" w:rsidRDefault="006C455C" w:rsidP="00B6045C">
      <w:pPr>
        <w:pStyle w:val="a4"/>
        <w:numPr>
          <w:ilvl w:val="0"/>
          <w:numId w:val="26"/>
        </w:numPr>
        <w:spacing w:line="360" w:lineRule="auto"/>
        <w:jc w:val="both"/>
        <w:rPr>
          <w:rFonts w:ascii="Times New Roman" w:hAnsi="Times New Roman" w:cs="Times New Roman"/>
          <w:sz w:val="24"/>
        </w:rPr>
      </w:pPr>
      <w:r w:rsidRPr="005433E9">
        <w:rPr>
          <w:rFonts w:ascii="Times New Roman" w:hAnsi="Times New Roman" w:cs="Times New Roman"/>
          <w:sz w:val="24"/>
        </w:rPr>
        <w:t>Тип оперативности (синхронный, асинхронный);</w:t>
      </w:r>
    </w:p>
    <w:p w14:paraId="3B2FDD91" w14:textId="118F41BF" w:rsidR="006C455C" w:rsidRPr="005433E9" w:rsidRDefault="006C455C" w:rsidP="00B6045C">
      <w:pPr>
        <w:pStyle w:val="a4"/>
        <w:numPr>
          <w:ilvl w:val="0"/>
          <w:numId w:val="26"/>
        </w:numPr>
        <w:spacing w:line="360" w:lineRule="auto"/>
        <w:jc w:val="both"/>
        <w:rPr>
          <w:rFonts w:ascii="Times New Roman" w:hAnsi="Times New Roman" w:cs="Times New Roman"/>
          <w:sz w:val="24"/>
        </w:rPr>
      </w:pPr>
      <w:r w:rsidRPr="005433E9">
        <w:rPr>
          <w:rFonts w:ascii="Times New Roman" w:hAnsi="Times New Roman" w:cs="Times New Roman"/>
          <w:sz w:val="24"/>
        </w:rPr>
        <w:t>Тип использования (корпоративный, академический, исследовательский, пользовательский);</w:t>
      </w:r>
    </w:p>
    <w:p w14:paraId="25CBABEC" w14:textId="53654121" w:rsidR="006C455C" w:rsidRPr="005433E9" w:rsidRDefault="006C455C" w:rsidP="00B6045C">
      <w:pPr>
        <w:pStyle w:val="a4"/>
        <w:numPr>
          <w:ilvl w:val="0"/>
          <w:numId w:val="26"/>
        </w:numPr>
        <w:spacing w:line="360" w:lineRule="auto"/>
        <w:jc w:val="both"/>
        <w:rPr>
          <w:rFonts w:ascii="Times New Roman" w:hAnsi="Times New Roman" w:cs="Times New Roman"/>
          <w:sz w:val="24"/>
        </w:rPr>
      </w:pPr>
      <w:r w:rsidRPr="005433E9">
        <w:rPr>
          <w:rFonts w:ascii="Times New Roman" w:hAnsi="Times New Roman" w:cs="Times New Roman"/>
          <w:sz w:val="24"/>
        </w:rPr>
        <w:lastRenderedPageBreak/>
        <w:t>Тип построения курса (трансформирующийся, авторский).</w:t>
      </w:r>
    </w:p>
    <w:p w14:paraId="7DFCA8D3" w14:textId="141B65F4" w:rsidR="00DA1CBB" w:rsidRPr="00014B02" w:rsidRDefault="003B4DF7" w:rsidP="00BB39BC">
      <w:pPr>
        <w:spacing w:line="360" w:lineRule="auto"/>
        <w:ind w:firstLine="567"/>
        <w:jc w:val="both"/>
        <w:rPr>
          <w:rFonts w:ascii="Times New Roman" w:hAnsi="Times New Roman" w:cs="Times New Roman"/>
          <w:sz w:val="24"/>
        </w:rPr>
      </w:pPr>
      <w:r w:rsidRPr="00014B02">
        <w:rPr>
          <w:rFonts w:ascii="Times New Roman" w:hAnsi="Times New Roman" w:cs="Times New Roman"/>
          <w:sz w:val="24"/>
        </w:rPr>
        <w:t>Практически все упомянутые выше критерии были перечислены в таксономии Д. Кларка. Исключение составляет тип масштабности МООК. Рассмотрим его подробнее, обратившись к толкованию О.</w:t>
      </w:r>
      <w:r w:rsidR="007801D9" w:rsidRPr="00014B02">
        <w:rPr>
          <w:rFonts w:ascii="Times New Roman" w:hAnsi="Times New Roman" w:cs="Times New Roman"/>
          <w:sz w:val="24"/>
        </w:rPr>
        <w:t xml:space="preserve"> </w:t>
      </w:r>
      <w:r w:rsidRPr="00014B02">
        <w:rPr>
          <w:rFonts w:ascii="Times New Roman" w:hAnsi="Times New Roman" w:cs="Times New Roman"/>
          <w:sz w:val="24"/>
        </w:rPr>
        <w:t xml:space="preserve">П. Михеевой: </w:t>
      </w:r>
      <w:r w:rsidR="00DA1CBB" w:rsidRPr="00014B02">
        <w:rPr>
          <w:rFonts w:ascii="Times New Roman" w:hAnsi="Times New Roman" w:cs="Times New Roman"/>
          <w:sz w:val="24"/>
        </w:rPr>
        <w:t>«В современном контексте массового обучени</w:t>
      </w:r>
      <w:r w:rsidR="004F7E37" w:rsidRPr="00014B02">
        <w:rPr>
          <w:rFonts w:ascii="Times New Roman" w:hAnsi="Times New Roman" w:cs="Times New Roman"/>
          <w:sz w:val="24"/>
        </w:rPr>
        <w:t xml:space="preserve">я предлагается ввести следующую </w:t>
      </w:r>
      <w:r w:rsidR="00DA1CBB" w:rsidRPr="00014B02">
        <w:rPr>
          <w:rFonts w:ascii="Times New Roman" w:hAnsi="Times New Roman" w:cs="Times New Roman"/>
          <w:sz w:val="24"/>
        </w:rPr>
        <w:t>классификацию МООК, отражающую количество обучаемых студентов.</w:t>
      </w:r>
    </w:p>
    <w:p w14:paraId="60E5B517" w14:textId="0F6623E4" w:rsidR="00DA1CBB" w:rsidRPr="005433E9" w:rsidRDefault="00DA1CBB" w:rsidP="00B6045C">
      <w:pPr>
        <w:pStyle w:val="a4"/>
        <w:numPr>
          <w:ilvl w:val="0"/>
          <w:numId w:val="27"/>
        </w:numPr>
        <w:tabs>
          <w:tab w:val="left" w:pos="709"/>
        </w:tabs>
        <w:spacing w:line="360" w:lineRule="auto"/>
        <w:jc w:val="both"/>
        <w:rPr>
          <w:rFonts w:ascii="Times New Roman" w:hAnsi="Times New Roman" w:cs="Times New Roman"/>
          <w:sz w:val="24"/>
        </w:rPr>
      </w:pPr>
      <w:r w:rsidRPr="005433E9">
        <w:rPr>
          <w:rFonts w:ascii="Times New Roman" w:hAnsi="Times New Roman" w:cs="Times New Roman"/>
          <w:sz w:val="24"/>
        </w:rPr>
        <w:t>Малочисленные массовые открытые онлайн-курсы – до 1000 человек;</w:t>
      </w:r>
    </w:p>
    <w:p w14:paraId="676118BB" w14:textId="64183663" w:rsidR="00DA1CBB" w:rsidRPr="005433E9" w:rsidRDefault="00DA1CBB" w:rsidP="00B6045C">
      <w:pPr>
        <w:pStyle w:val="a4"/>
        <w:numPr>
          <w:ilvl w:val="0"/>
          <w:numId w:val="27"/>
        </w:numPr>
        <w:tabs>
          <w:tab w:val="left" w:pos="709"/>
        </w:tabs>
        <w:spacing w:line="360" w:lineRule="auto"/>
        <w:jc w:val="both"/>
        <w:rPr>
          <w:rFonts w:ascii="Times New Roman" w:hAnsi="Times New Roman" w:cs="Times New Roman"/>
          <w:sz w:val="24"/>
        </w:rPr>
      </w:pPr>
      <w:r w:rsidRPr="005433E9">
        <w:rPr>
          <w:rFonts w:ascii="Times New Roman" w:hAnsi="Times New Roman" w:cs="Times New Roman"/>
          <w:sz w:val="24"/>
        </w:rPr>
        <w:t>М</w:t>
      </w:r>
      <w:r w:rsidR="003B4DF7" w:rsidRPr="005433E9">
        <w:rPr>
          <w:rFonts w:ascii="Times New Roman" w:hAnsi="Times New Roman" w:cs="Times New Roman"/>
          <w:sz w:val="24"/>
        </w:rPr>
        <w:t xml:space="preserve">ассовые открытые онлайн-курсы – </w:t>
      </w:r>
      <w:r w:rsidRPr="005433E9">
        <w:rPr>
          <w:rFonts w:ascii="Times New Roman" w:hAnsi="Times New Roman" w:cs="Times New Roman"/>
          <w:sz w:val="24"/>
        </w:rPr>
        <w:t>до 10 000 человек;</w:t>
      </w:r>
    </w:p>
    <w:p w14:paraId="11F32FF2" w14:textId="77777777" w:rsidR="00DA1CBB" w:rsidRPr="005433E9" w:rsidRDefault="00DA1CBB" w:rsidP="00B6045C">
      <w:pPr>
        <w:pStyle w:val="a4"/>
        <w:numPr>
          <w:ilvl w:val="0"/>
          <w:numId w:val="27"/>
        </w:numPr>
        <w:tabs>
          <w:tab w:val="left" w:pos="709"/>
        </w:tabs>
        <w:spacing w:line="360" w:lineRule="auto"/>
        <w:jc w:val="both"/>
        <w:rPr>
          <w:rFonts w:ascii="Times New Roman" w:hAnsi="Times New Roman" w:cs="Times New Roman"/>
          <w:sz w:val="24"/>
        </w:rPr>
      </w:pPr>
      <w:r w:rsidRPr="005433E9">
        <w:rPr>
          <w:rFonts w:ascii="Times New Roman" w:hAnsi="Times New Roman" w:cs="Times New Roman"/>
          <w:sz w:val="24"/>
        </w:rPr>
        <w:t>Мега массовые открытые онлайн-курсы – до 100 000 и выше.</w:t>
      </w:r>
    </w:p>
    <w:p w14:paraId="62602DCE" w14:textId="78D63142" w:rsidR="00DC166B" w:rsidRDefault="00DA1CBB" w:rsidP="00BB39BC">
      <w:pPr>
        <w:spacing w:line="360" w:lineRule="auto"/>
        <w:ind w:firstLine="567"/>
        <w:jc w:val="both"/>
        <w:rPr>
          <w:rFonts w:ascii="Times New Roman" w:hAnsi="Times New Roman" w:cs="Times New Roman"/>
          <w:sz w:val="24"/>
        </w:rPr>
      </w:pPr>
      <w:r w:rsidRPr="00014B02">
        <w:rPr>
          <w:rFonts w:ascii="Times New Roman" w:hAnsi="Times New Roman" w:cs="Times New Roman"/>
          <w:sz w:val="24"/>
        </w:rPr>
        <w:t>Боль</w:t>
      </w:r>
      <w:r w:rsidR="004F7E37" w:rsidRPr="00014B02">
        <w:rPr>
          <w:rFonts w:ascii="Times New Roman" w:hAnsi="Times New Roman" w:cs="Times New Roman"/>
          <w:sz w:val="24"/>
        </w:rPr>
        <w:t>шинство МООК относятся ко второй</w:t>
      </w:r>
      <w:r w:rsidRPr="00014B02">
        <w:rPr>
          <w:rFonts w:ascii="Times New Roman" w:hAnsi="Times New Roman" w:cs="Times New Roman"/>
          <w:sz w:val="24"/>
        </w:rPr>
        <w:t xml:space="preserve"> категории, хотя есть курсы с большим</w:t>
      </w:r>
      <w:r w:rsidR="004F7E37" w:rsidRPr="00014B02">
        <w:rPr>
          <w:rFonts w:ascii="Times New Roman" w:hAnsi="Times New Roman" w:cs="Times New Roman"/>
          <w:sz w:val="24"/>
        </w:rPr>
        <w:t xml:space="preserve"> </w:t>
      </w:r>
      <w:r w:rsidRPr="00014B02">
        <w:rPr>
          <w:rFonts w:ascii="Times New Roman" w:hAnsi="Times New Roman" w:cs="Times New Roman"/>
          <w:sz w:val="24"/>
        </w:rPr>
        <w:t xml:space="preserve">количеством участников. Например, курс по геймификации, </w:t>
      </w:r>
      <w:r w:rsidR="008D090B" w:rsidRPr="00014B02">
        <w:rPr>
          <w:rFonts w:ascii="Times New Roman" w:hAnsi="Times New Roman" w:cs="Times New Roman"/>
          <w:sz w:val="24"/>
        </w:rPr>
        <w:t>проводим</w:t>
      </w:r>
      <w:r w:rsidRPr="00014B02">
        <w:rPr>
          <w:rFonts w:ascii="Times New Roman" w:hAnsi="Times New Roman" w:cs="Times New Roman"/>
          <w:sz w:val="24"/>
        </w:rPr>
        <w:t xml:space="preserve">ый на Coursera, собирает ежегодно до 70 000 студентов.» </w:t>
      </w:r>
      <w:r w:rsidRPr="00723A4B">
        <w:rPr>
          <w:rFonts w:ascii="Times New Roman" w:hAnsi="Times New Roman" w:cs="Times New Roman"/>
          <w:sz w:val="24"/>
        </w:rPr>
        <w:t>[</w:t>
      </w:r>
      <w:r w:rsidR="00A11DB5">
        <w:rPr>
          <w:rFonts w:ascii="Times New Roman" w:hAnsi="Times New Roman" w:cs="Times New Roman"/>
          <w:sz w:val="24"/>
        </w:rPr>
        <w:t>49</w:t>
      </w:r>
      <w:r w:rsidR="00723A4B">
        <w:rPr>
          <w:rFonts w:ascii="Times New Roman" w:hAnsi="Times New Roman" w:cs="Times New Roman"/>
          <w:sz w:val="24"/>
        </w:rPr>
        <w:t xml:space="preserve">, С. </w:t>
      </w:r>
      <w:r w:rsidRPr="00723A4B">
        <w:rPr>
          <w:rFonts w:ascii="Times New Roman" w:hAnsi="Times New Roman" w:cs="Times New Roman"/>
          <w:sz w:val="24"/>
        </w:rPr>
        <w:t>62].</w:t>
      </w:r>
    </w:p>
    <w:p w14:paraId="4DB757B7" w14:textId="6AAFB6C8" w:rsidR="00CB3945" w:rsidRDefault="00CB3945" w:rsidP="00BB39BC">
      <w:pPr>
        <w:spacing w:line="360" w:lineRule="auto"/>
        <w:ind w:firstLine="567"/>
        <w:jc w:val="both"/>
        <w:rPr>
          <w:rFonts w:ascii="Times New Roman" w:hAnsi="Times New Roman" w:cs="Times New Roman"/>
          <w:sz w:val="24"/>
        </w:rPr>
      </w:pPr>
      <w:r>
        <w:rPr>
          <w:rFonts w:ascii="Times New Roman" w:hAnsi="Times New Roman" w:cs="Times New Roman"/>
          <w:sz w:val="24"/>
        </w:rPr>
        <w:t xml:space="preserve">По продолжительности курса предложено такое </w:t>
      </w:r>
      <w:r w:rsidRPr="00723A4B">
        <w:rPr>
          <w:rFonts w:ascii="Times New Roman" w:hAnsi="Times New Roman" w:cs="Times New Roman"/>
          <w:sz w:val="24"/>
        </w:rPr>
        <w:t>разделение</w:t>
      </w:r>
      <w:r w:rsidR="00E614BD" w:rsidRPr="00723A4B">
        <w:rPr>
          <w:rFonts w:ascii="Times New Roman" w:hAnsi="Times New Roman" w:cs="Times New Roman"/>
          <w:sz w:val="24"/>
        </w:rPr>
        <w:t xml:space="preserve"> </w:t>
      </w:r>
      <w:r w:rsidR="00A11DB5">
        <w:rPr>
          <w:rFonts w:ascii="Times New Roman" w:hAnsi="Times New Roman" w:cs="Times New Roman"/>
          <w:sz w:val="24"/>
        </w:rPr>
        <w:t>[30</w:t>
      </w:r>
      <w:r w:rsidR="00723A4B">
        <w:rPr>
          <w:rFonts w:ascii="Times New Roman" w:hAnsi="Times New Roman" w:cs="Times New Roman"/>
          <w:sz w:val="24"/>
        </w:rPr>
        <w:t xml:space="preserve">, </w:t>
      </w:r>
      <w:r w:rsidR="00E614BD" w:rsidRPr="00723A4B">
        <w:rPr>
          <w:rFonts w:ascii="Times New Roman" w:hAnsi="Times New Roman" w:cs="Times New Roman"/>
          <w:sz w:val="24"/>
        </w:rPr>
        <w:t>С. 130]</w:t>
      </w:r>
      <w:r w:rsidRPr="00723A4B">
        <w:rPr>
          <w:rFonts w:ascii="Times New Roman" w:hAnsi="Times New Roman" w:cs="Times New Roman"/>
          <w:sz w:val="24"/>
        </w:rPr>
        <w:t>:</w:t>
      </w:r>
    </w:p>
    <w:p w14:paraId="0838B75A" w14:textId="77777777" w:rsidR="00CF6CE5" w:rsidRPr="005433E9" w:rsidRDefault="00CF6CE5" w:rsidP="00B6045C">
      <w:pPr>
        <w:pStyle w:val="a4"/>
        <w:numPr>
          <w:ilvl w:val="0"/>
          <w:numId w:val="28"/>
        </w:numPr>
        <w:spacing w:line="360" w:lineRule="auto"/>
        <w:jc w:val="both"/>
        <w:rPr>
          <w:rFonts w:ascii="Times New Roman" w:hAnsi="Times New Roman" w:cs="Times New Roman"/>
          <w:sz w:val="24"/>
        </w:rPr>
      </w:pPr>
      <w:r w:rsidRPr="005433E9">
        <w:rPr>
          <w:rFonts w:ascii="Times New Roman" w:hAnsi="Times New Roman" w:cs="Times New Roman"/>
          <w:sz w:val="24"/>
        </w:rPr>
        <w:t>Долгосрочные курсы (от 18 недель);</w:t>
      </w:r>
    </w:p>
    <w:p w14:paraId="4E31D7F5" w14:textId="77777777" w:rsidR="00CF6CE5" w:rsidRPr="005433E9" w:rsidRDefault="00CF6CE5" w:rsidP="00B6045C">
      <w:pPr>
        <w:pStyle w:val="a4"/>
        <w:numPr>
          <w:ilvl w:val="0"/>
          <w:numId w:val="28"/>
        </w:numPr>
        <w:spacing w:line="360" w:lineRule="auto"/>
        <w:jc w:val="both"/>
        <w:rPr>
          <w:rFonts w:ascii="Times New Roman" w:hAnsi="Times New Roman" w:cs="Times New Roman"/>
          <w:sz w:val="24"/>
        </w:rPr>
      </w:pPr>
      <w:r w:rsidRPr="005433E9">
        <w:rPr>
          <w:rFonts w:ascii="Times New Roman" w:hAnsi="Times New Roman" w:cs="Times New Roman"/>
          <w:sz w:val="24"/>
        </w:rPr>
        <w:t>Среднесрочные (от 4 до 18 недель);</w:t>
      </w:r>
    </w:p>
    <w:p w14:paraId="0DACF63A" w14:textId="4C358621" w:rsidR="00CB3945" w:rsidRPr="005433E9" w:rsidRDefault="00CF6CE5" w:rsidP="00B6045C">
      <w:pPr>
        <w:pStyle w:val="a4"/>
        <w:numPr>
          <w:ilvl w:val="0"/>
          <w:numId w:val="28"/>
        </w:numPr>
        <w:spacing w:line="360" w:lineRule="auto"/>
        <w:jc w:val="both"/>
        <w:rPr>
          <w:rFonts w:ascii="Times New Roman" w:hAnsi="Times New Roman" w:cs="Times New Roman"/>
          <w:sz w:val="24"/>
        </w:rPr>
      </w:pPr>
      <w:r w:rsidRPr="005433E9">
        <w:rPr>
          <w:rFonts w:ascii="Times New Roman" w:hAnsi="Times New Roman" w:cs="Times New Roman"/>
          <w:sz w:val="24"/>
        </w:rPr>
        <w:t>Краткосрочные (менее 4 недель);</w:t>
      </w:r>
    </w:p>
    <w:p w14:paraId="0598A66E" w14:textId="05849596" w:rsidR="00CF6CE5" w:rsidRPr="005433E9" w:rsidRDefault="00CF6CE5" w:rsidP="00B6045C">
      <w:pPr>
        <w:pStyle w:val="a4"/>
        <w:numPr>
          <w:ilvl w:val="0"/>
          <w:numId w:val="28"/>
        </w:numPr>
        <w:spacing w:line="360" w:lineRule="auto"/>
        <w:jc w:val="both"/>
        <w:rPr>
          <w:rFonts w:ascii="Times New Roman" w:hAnsi="Times New Roman" w:cs="Times New Roman"/>
          <w:sz w:val="24"/>
        </w:rPr>
      </w:pPr>
      <w:r w:rsidRPr="005433E9">
        <w:rPr>
          <w:rFonts w:ascii="Times New Roman" w:hAnsi="Times New Roman" w:cs="Times New Roman"/>
          <w:sz w:val="24"/>
        </w:rPr>
        <w:t>Мини-курсы (до 12 часов).</w:t>
      </w:r>
    </w:p>
    <w:p w14:paraId="29A86CE2" w14:textId="0DE718AA" w:rsidR="00221DE9" w:rsidRDefault="00A85193" w:rsidP="00221DE9">
      <w:pPr>
        <w:spacing w:line="360" w:lineRule="auto"/>
        <w:ind w:firstLine="567"/>
        <w:jc w:val="both"/>
        <w:rPr>
          <w:rFonts w:ascii="Times New Roman" w:hAnsi="Times New Roman" w:cs="Times New Roman"/>
          <w:sz w:val="24"/>
        </w:rPr>
      </w:pPr>
      <w:r>
        <w:rPr>
          <w:rFonts w:ascii="Times New Roman" w:hAnsi="Times New Roman" w:cs="Times New Roman"/>
          <w:sz w:val="24"/>
        </w:rPr>
        <w:t xml:space="preserve">Наиболее полной можно назвать классификацию онлайн-курсов, предложенную </w:t>
      </w:r>
      <w:r w:rsidR="0062174B" w:rsidRPr="00014B02">
        <w:rPr>
          <w:rFonts w:ascii="Times New Roman" w:hAnsi="Times New Roman" w:cs="Times New Roman"/>
          <w:sz w:val="24"/>
        </w:rPr>
        <w:t xml:space="preserve">Н.В. Гречушкиной </w:t>
      </w:r>
      <w:r w:rsidR="00DA50CC" w:rsidRPr="00014B02">
        <w:rPr>
          <w:rFonts w:ascii="Times New Roman" w:hAnsi="Times New Roman" w:cs="Times New Roman"/>
          <w:sz w:val="24"/>
        </w:rPr>
        <w:t xml:space="preserve">из Рязанского института Московского политехнического университета </w:t>
      </w:r>
      <w:r w:rsidR="00A11DB5">
        <w:rPr>
          <w:rFonts w:ascii="Times New Roman" w:hAnsi="Times New Roman" w:cs="Times New Roman"/>
          <w:sz w:val="24"/>
        </w:rPr>
        <w:t>[30</w:t>
      </w:r>
      <w:r w:rsidR="00DA50CC" w:rsidRPr="00723A4B">
        <w:rPr>
          <w:rFonts w:ascii="Times New Roman" w:hAnsi="Times New Roman" w:cs="Times New Roman"/>
          <w:sz w:val="24"/>
        </w:rPr>
        <w:t>].</w:t>
      </w:r>
      <w:r w:rsidR="00DA50CC" w:rsidRPr="00014B02">
        <w:rPr>
          <w:rFonts w:ascii="Times New Roman" w:hAnsi="Times New Roman" w:cs="Times New Roman"/>
          <w:sz w:val="24"/>
        </w:rPr>
        <w:t xml:space="preserve"> Ею были переработаны таксономия Д. Кларка и классификация О.П. Михеевой, а полученный результат экстраполирован на все онлайн-курсы, не только МООК.</w:t>
      </w:r>
      <w:r w:rsidR="0062174B" w:rsidRPr="00014B02">
        <w:rPr>
          <w:rFonts w:ascii="Times New Roman" w:hAnsi="Times New Roman" w:cs="Times New Roman"/>
          <w:sz w:val="24"/>
        </w:rPr>
        <w:t xml:space="preserve"> Ниже представлена </w:t>
      </w:r>
      <w:r w:rsidR="00304C65">
        <w:rPr>
          <w:rFonts w:ascii="Times New Roman" w:hAnsi="Times New Roman" w:cs="Times New Roman"/>
          <w:sz w:val="24"/>
        </w:rPr>
        <w:t>таблица, составленная по классификационной схеме из статьи</w:t>
      </w:r>
      <w:r w:rsidR="0062174B" w:rsidRPr="00014B02">
        <w:rPr>
          <w:rFonts w:ascii="Times New Roman" w:hAnsi="Times New Roman" w:cs="Times New Roman"/>
          <w:sz w:val="24"/>
        </w:rPr>
        <w:t xml:space="preserve"> Н.В. Гречушкиной «Онлайн-курс: определение и </w:t>
      </w:r>
      <w:r w:rsidR="0062174B" w:rsidRPr="00723A4B">
        <w:rPr>
          <w:rFonts w:ascii="Times New Roman" w:hAnsi="Times New Roman" w:cs="Times New Roman"/>
          <w:sz w:val="24"/>
        </w:rPr>
        <w:t xml:space="preserve">классификация» </w:t>
      </w:r>
      <w:r w:rsidR="00A11DB5">
        <w:rPr>
          <w:rFonts w:ascii="Times New Roman" w:hAnsi="Times New Roman" w:cs="Times New Roman"/>
          <w:sz w:val="24"/>
        </w:rPr>
        <w:t>[30</w:t>
      </w:r>
      <w:r>
        <w:rPr>
          <w:rFonts w:ascii="Times New Roman" w:hAnsi="Times New Roman" w:cs="Times New Roman"/>
          <w:sz w:val="24"/>
        </w:rPr>
        <w:t>].</w:t>
      </w:r>
    </w:p>
    <w:p w14:paraId="29FD5415" w14:textId="76C271A8" w:rsidR="002A790B" w:rsidRDefault="002A790B" w:rsidP="002A790B">
      <w:pPr>
        <w:spacing w:line="360" w:lineRule="auto"/>
        <w:ind w:firstLine="567"/>
        <w:jc w:val="both"/>
        <w:rPr>
          <w:rFonts w:ascii="Times New Roman" w:hAnsi="Times New Roman" w:cs="Times New Roman"/>
          <w:sz w:val="24"/>
        </w:rPr>
      </w:pPr>
      <w:r>
        <w:rPr>
          <w:rFonts w:ascii="Times New Roman" w:hAnsi="Times New Roman" w:cs="Times New Roman"/>
          <w:sz w:val="24"/>
        </w:rPr>
        <w:t>В ней учтены все рассмотренные ранее критерии, по которым возможна классификация онлайн-курсов: подход к созданию курса, степень взаимодействия, продолжительность обучения, организация и цель обучения, а также доступность курса.</w:t>
      </w:r>
    </w:p>
    <w:p w14:paraId="72FC9A2B" w14:textId="0059E3C8" w:rsidR="00343817" w:rsidRDefault="00343817" w:rsidP="00343817">
      <w:pPr>
        <w:spacing w:line="360" w:lineRule="auto"/>
        <w:ind w:firstLine="567"/>
        <w:jc w:val="right"/>
        <w:rPr>
          <w:rFonts w:ascii="Times New Roman" w:hAnsi="Times New Roman" w:cs="Times New Roman"/>
          <w:i/>
          <w:sz w:val="24"/>
        </w:rPr>
      </w:pPr>
      <w:r w:rsidRPr="00343817">
        <w:rPr>
          <w:rFonts w:ascii="Times New Roman" w:hAnsi="Times New Roman" w:cs="Times New Roman"/>
          <w:i/>
          <w:sz w:val="24"/>
        </w:rPr>
        <w:t>Таблица 2.2.</w:t>
      </w:r>
    </w:p>
    <w:p w14:paraId="0FE0068A" w14:textId="5C80369B" w:rsidR="00343817" w:rsidRPr="00343817" w:rsidRDefault="00343817" w:rsidP="00343817">
      <w:pPr>
        <w:spacing w:line="240" w:lineRule="auto"/>
        <w:ind w:firstLine="567"/>
        <w:jc w:val="center"/>
        <w:rPr>
          <w:rFonts w:ascii="Times New Roman" w:hAnsi="Times New Roman" w:cs="Times New Roman"/>
          <w:b/>
          <w:sz w:val="24"/>
        </w:rPr>
      </w:pPr>
      <w:r w:rsidRPr="00343817">
        <w:rPr>
          <w:rFonts w:ascii="Times New Roman" w:hAnsi="Times New Roman" w:cs="Times New Roman"/>
          <w:b/>
          <w:sz w:val="24"/>
        </w:rPr>
        <w:t>Классификация онлайн-курсов по критериям</w:t>
      </w:r>
      <w:r>
        <w:rPr>
          <w:rFonts w:ascii="Times New Roman" w:hAnsi="Times New Roman" w:cs="Times New Roman"/>
          <w:b/>
          <w:sz w:val="24"/>
        </w:rPr>
        <w:t>*</w:t>
      </w:r>
    </w:p>
    <w:tbl>
      <w:tblPr>
        <w:tblStyle w:val="a3"/>
        <w:tblW w:w="0" w:type="auto"/>
        <w:tblLook w:val="04A0" w:firstRow="1" w:lastRow="0" w:firstColumn="1" w:lastColumn="0" w:noHBand="0" w:noVBand="1"/>
      </w:tblPr>
      <w:tblGrid>
        <w:gridCol w:w="3115"/>
        <w:gridCol w:w="3115"/>
        <w:gridCol w:w="3115"/>
      </w:tblGrid>
      <w:tr w:rsidR="00343817" w:rsidRPr="008E2210" w14:paraId="4C684AD3" w14:textId="77777777" w:rsidTr="00A5220C">
        <w:tc>
          <w:tcPr>
            <w:tcW w:w="3115" w:type="dxa"/>
          </w:tcPr>
          <w:p w14:paraId="4B4EA4A5" w14:textId="77777777" w:rsidR="00343817" w:rsidRPr="008E2210" w:rsidRDefault="00343817" w:rsidP="00343817">
            <w:pPr>
              <w:jc w:val="center"/>
              <w:rPr>
                <w:rFonts w:ascii="Times New Roman" w:hAnsi="Times New Roman" w:cs="Times New Roman"/>
                <w:b/>
                <w:sz w:val="20"/>
                <w:szCs w:val="20"/>
              </w:rPr>
            </w:pPr>
            <w:r w:rsidRPr="008E2210">
              <w:rPr>
                <w:rFonts w:ascii="Times New Roman" w:hAnsi="Times New Roman" w:cs="Times New Roman"/>
                <w:b/>
                <w:sz w:val="20"/>
                <w:szCs w:val="20"/>
              </w:rPr>
              <w:t>Критерий</w:t>
            </w:r>
          </w:p>
        </w:tc>
        <w:tc>
          <w:tcPr>
            <w:tcW w:w="3115" w:type="dxa"/>
          </w:tcPr>
          <w:p w14:paraId="230F3229" w14:textId="77777777" w:rsidR="00343817" w:rsidRPr="008E2210" w:rsidRDefault="00343817" w:rsidP="00343817">
            <w:pPr>
              <w:jc w:val="center"/>
              <w:rPr>
                <w:rFonts w:ascii="Times New Roman" w:hAnsi="Times New Roman" w:cs="Times New Roman"/>
                <w:b/>
                <w:sz w:val="20"/>
                <w:szCs w:val="20"/>
              </w:rPr>
            </w:pPr>
            <w:r w:rsidRPr="008E2210">
              <w:rPr>
                <w:rFonts w:ascii="Times New Roman" w:hAnsi="Times New Roman" w:cs="Times New Roman"/>
                <w:b/>
                <w:sz w:val="20"/>
                <w:szCs w:val="20"/>
              </w:rPr>
              <w:t>Категория</w:t>
            </w:r>
          </w:p>
        </w:tc>
        <w:tc>
          <w:tcPr>
            <w:tcW w:w="3115" w:type="dxa"/>
          </w:tcPr>
          <w:p w14:paraId="19041362" w14:textId="77777777" w:rsidR="00343817" w:rsidRPr="008E2210" w:rsidRDefault="00343817" w:rsidP="00343817">
            <w:pPr>
              <w:jc w:val="center"/>
              <w:rPr>
                <w:rFonts w:ascii="Times New Roman" w:hAnsi="Times New Roman" w:cs="Times New Roman"/>
                <w:b/>
                <w:sz w:val="20"/>
                <w:szCs w:val="20"/>
              </w:rPr>
            </w:pPr>
            <w:r w:rsidRPr="008E2210">
              <w:rPr>
                <w:rFonts w:ascii="Times New Roman" w:hAnsi="Times New Roman" w:cs="Times New Roman"/>
                <w:b/>
                <w:sz w:val="20"/>
                <w:szCs w:val="20"/>
              </w:rPr>
              <w:t>Тип онлайн-курса</w:t>
            </w:r>
          </w:p>
        </w:tc>
      </w:tr>
      <w:tr w:rsidR="00343817" w:rsidRPr="008E2210" w14:paraId="660F3EB7" w14:textId="77777777" w:rsidTr="00A5220C">
        <w:trPr>
          <w:trHeight w:val="104"/>
        </w:trPr>
        <w:tc>
          <w:tcPr>
            <w:tcW w:w="3115" w:type="dxa"/>
            <w:vMerge w:val="restart"/>
          </w:tcPr>
          <w:p w14:paraId="580B71A5" w14:textId="77777777" w:rsidR="00343817" w:rsidRPr="008E2210" w:rsidRDefault="00343817" w:rsidP="00343817">
            <w:pPr>
              <w:jc w:val="both"/>
              <w:rPr>
                <w:rFonts w:ascii="Times New Roman" w:hAnsi="Times New Roman" w:cs="Times New Roman"/>
                <w:sz w:val="20"/>
                <w:szCs w:val="20"/>
              </w:rPr>
            </w:pPr>
            <w:r>
              <w:rPr>
                <w:rFonts w:ascii="Times New Roman" w:hAnsi="Times New Roman" w:cs="Times New Roman"/>
                <w:sz w:val="20"/>
                <w:szCs w:val="20"/>
              </w:rPr>
              <w:t>Принцип построения</w:t>
            </w:r>
          </w:p>
        </w:tc>
        <w:tc>
          <w:tcPr>
            <w:tcW w:w="3115" w:type="dxa"/>
          </w:tcPr>
          <w:p w14:paraId="4A139D7C" w14:textId="77777777" w:rsidR="00343817" w:rsidRPr="008E2210" w:rsidRDefault="00343817" w:rsidP="00123A63">
            <w:pPr>
              <w:jc w:val="center"/>
              <w:rPr>
                <w:rFonts w:ascii="Times New Roman" w:hAnsi="Times New Roman" w:cs="Times New Roman"/>
                <w:sz w:val="20"/>
                <w:szCs w:val="20"/>
              </w:rPr>
            </w:pPr>
            <w:r>
              <w:rPr>
                <w:rFonts w:ascii="Times New Roman" w:hAnsi="Times New Roman" w:cs="Times New Roman"/>
                <w:sz w:val="20"/>
                <w:szCs w:val="20"/>
              </w:rPr>
              <w:t>Педагогические подходы к ДО на основе очного обучения</w:t>
            </w:r>
          </w:p>
        </w:tc>
        <w:tc>
          <w:tcPr>
            <w:tcW w:w="3115" w:type="dxa"/>
          </w:tcPr>
          <w:p w14:paraId="3AB4855D" w14:textId="77777777" w:rsidR="00934B84" w:rsidRPr="00934B84" w:rsidRDefault="00934B84" w:rsidP="00B6045C">
            <w:pPr>
              <w:pStyle w:val="a4"/>
              <w:numPr>
                <w:ilvl w:val="0"/>
                <w:numId w:val="3"/>
              </w:numPr>
              <w:spacing w:after="0" w:line="240" w:lineRule="auto"/>
              <w:rPr>
                <w:rFonts w:ascii="Times New Roman" w:hAnsi="Times New Roman" w:cs="Times New Roman"/>
                <w:sz w:val="20"/>
                <w:szCs w:val="20"/>
              </w:rPr>
            </w:pPr>
            <w:r w:rsidRPr="00934B84">
              <w:rPr>
                <w:rFonts w:ascii="Times New Roman" w:hAnsi="Times New Roman" w:cs="Times New Roman"/>
                <w:sz w:val="20"/>
                <w:szCs w:val="20"/>
              </w:rPr>
              <w:t>Традиционные</w:t>
            </w:r>
          </w:p>
          <w:p w14:paraId="6D8D7004" w14:textId="08B12853" w:rsidR="00343817" w:rsidRPr="00934B84" w:rsidRDefault="00934B84" w:rsidP="00B6045C">
            <w:pPr>
              <w:pStyle w:val="a4"/>
              <w:numPr>
                <w:ilvl w:val="0"/>
                <w:numId w:val="3"/>
              </w:numPr>
              <w:spacing w:after="0" w:line="240" w:lineRule="auto"/>
              <w:rPr>
                <w:rFonts w:ascii="Times New Roman" w:hAnsi="Times New Roman" w:cs="Times New Roman"/>
                <w:sz w:val="20"/>
                <w:szCs w:val="20"/>
              </w:rPr>
            </w:pPr>
            <w:r w:rsidRPr="00934B84">
              <w:rPr>
                <w:rFonts w:ascii="Times New Roman" w:hAnsi="Times New Roman" w:cs="Times New Roman"/>
                <w:sz w:val="20"/>
                <w:szCs w:val="20"/>
              </w:rPr>
              <w:t>К</w:t>
            </w:r>
            <w:r w:rsidR="00343817" w:rsidRPr="00934B84">
              <w:rPr>
                <w:rFonts w:ascii="Times New Roman" w:hAnsi="Times New Roman" w:cs="Times New Roman"/>
                <w:sz w:val="20"/>
                <w:szCs w:val="20"/>
              </w:rPr>
              <w:t>урсы задачного подхода</w:t>
            </w:r>
          </w:p>
        </w:tc>
      </w:tr>
      <w:tr w:rsidR="00343817" w:rsidRPr="008E2210" w14:paraId="1E038530" w14:textId="77777777" w:rsidTr="00A5220C">
        <w:trPr>
          <w:trHeight w:val="103"/>
        </w:trPr>
        <w:tc>
          <w:tcPr>
            <w:tcW w:w="3115" w:type="dxa"/>
            <w:vMerge/>
          </w:tcPr>
          <w:p w14:paraId="71E5D6A8" w14:textId="3A6D0E69" w:rsidR="00343817" w:rsidRDefault="00343817" w:rsidP="00343817">
            <w:pPr>
              <w:jc w:val="both"/>
              <w:rPr>
                <w:rFonts w:ascii="Times New Roman" w:hAnsi="Times New Roman" w:cs="Times New Roman"/>
                <w:sz w:val="20"/>
                <w:szCs w:val="20"/>
              </w:rPr>
            </w:pPr>
          </w:p>
        </w:tc>
        <w:tc>
          <w:tcPr>
            <w:tcW w:w="3115" w:type="dxa"/>
          </w:tcPr>
          <w:p w14:paraId="1968E59E" w14:textId="77777777" w:rsidR="00343817" w:rsidRPr="008E2210" w:rsidRDefault="00343817" w:rsidP="00123A63">
            <w:pPr>
              <w:jc w:val="center"/>
              <w:rPr>
                <w:rFonts w:ascii="Times New Roman" w:hAnsi="Times New Roman" w:cs="Times New Roman"/>
                <w:sz w:val="20"/>
                <w:szCs w:val="20"/>
              </w:rPr>
            </w:pPr>
            <w:r>
              <w:rPr>
                <w:rFonts w:ascii="Times New Roman" w:hAnsi="Times New Roman" w:cs="Times New Roman"/>
                <w:sz w:val="20"/>
                <w:szCs w:val="20"/>
              </w:rPr>
              <w:t>Новые педагогические подходы к ДО</w:t>
            </w:r>
          </w:p>
        </w:tc>
        <w:tc>
          <w:tcPr>
            <w:tcW w:w="3115" w:type="dxa"/>
          </w:tcPr>
          <w:p w14:paraId="476F6C8F" w14:textId="77777777" w:rsidR="00934B84" w:rsidRDefault="00934B84" w:rsidP="00B6045C">
            <w:pPr>
              <w:pStyle w:val="a4"/>
              <w:numPr>
                <w:ilvl w:val="0"/>
                <w:numId w:val="4"/>
              </w:numPr>
              <w:spacing w:after="0" w:line="240" w:lineRule="auto"/>
              <w:rPr>
                <w:rFonts w:ascii="Times New Roman" w:hAnsi="Times New Roman" w:cs="Times New Roman"/>
                <w:sz w:val="20"/>
                <w:szCs w:val="20"/>
              </w:rPr>
            </w:pPr>
            <w:r w:rsidRPr="00934B84">
              <w:rPr>
                <w:rFonts w:ascii="Times New Roman" w:hAnsi="Times New Roman" w:cs="Times New Roman"/>
                <w:sz w:val="20"/>
                <w:szCs w:val="20"/>
              </w:rPr>
              <w:t>Коннективистские</w:t>
            </w:r>
          </w:p>
          <w:p w14:paraId="2B14B9E4" w14:textId="3E57DA78" w:rsidR="00934B84" w:rsidRPr="00934B84" w:rsidRDefault="00934B84" w:rsidP="00B6045C">
            <w:pPr>
              <w:pStyle w:val="a4"/>
              <w:numPr>
                <w:ilvl w:val="0"/>
                <w:numId w:val="4"/>
              </w:numPr>
              <w:spacing w:after="0" w:line="240" w:lineRule="auto"/>
              <w:rPr>
                <w:rFonts w:ascii="Times New Roman" w:hAnsi="Times New Roman" w:cs="Times New Roman"/>
                <w:sz w:val="20"/>
                <w:szCs w:val="20"/>
              </w:rPr>
            </w:pPr>
            <w:r>
              <w:rPr>
                <w:rFonts w:ascii="Times New Roman" w:hAnsi="Times New Roman" w:cs="Times New Roman"/>
                <w:sz w:val="20"/>
                <w:szCs w:val="20"/>
              </w:rPr>
              <w:t>Р</w:t>
            </w:r>
            <w:r w:rsidRPr="00934B84">
              <w:rPr>
                <w:rFonts w:ascii="Times New Roman" w:hAnsi="Times New Roman" w:cs="Times New Roman"/>
                <w:sz w:val="20"/>
                <w:szCs w:val="20"/>
              </w:rPr>
              <w:t>изоматические</w:t>
            </w:r>
          </w:p>
          <w:p w14:paraId="683D982B" w14:textId="7AE42123" w:rsidR="00343817" w:rsidRPr="00934B84" w:rsidRDefault="00934B84" w:rsidP="00B6045C">
            <w:pPr>
              <w:pStyle w:val="a4"/>
              <w:numPr>
                <w:ilvl w:val="0"/>
                <w:numId w:val="4"/>
              </w:numPr>
              <w:spacing w:after="0" w:line="240" w:lineRule="auto"/>
              <w:rPr>
                <w:rFonts w:ascii="Times New Roman" w:hAnsi="Times New Roman" w:cs="Times New Roman"/>
                <w:sz w:val="20"/>
                <w:szCs w:val="20"/>
              </w:rPr>
            </w:pPr>
            <w:r>
              <w:rPr>
                <w:rFonts w:ascii="Times New Roman" w:hAnsi="Times New Roman" w:cs="Times New Roman"/>
                <w:sz w:val="20"/>
                <w:szCs w:val="20"/>
              </w:rPr>
              <w:t>А</w:t>
            </w:r>
            <w:r w:rsidR="00343817" w:rsidRPr="00934B84">
              <w:rPr>
                <w:rFonts w:ascii="Times New Roman" w:hAnsi="Times New Roman" w:cs="Times New Roman"/>
                <w:sz w:val="20"/>
                <w:szCs w:val="20"/>
              </w:rPr>
              <w:t>даптивные</w:t>
            </w:r>
          </w:p>
        </w:tc>
      </w:tr>
      <w:tr w:rsidR="00343817" w:rsidRPr="008E2210" w14:paraId="5D4A7585" w14:textId="77777777" w:rsidTr="00A5220C">
        <w:tc>
          <w:tcPr>
            <w:tcW w:w="3115" w:type="dxa"/>
          </w:tcPr>
          <w:p w14:paraId="08193491" w14:textId="552C1B8C" w:rsidR="00343817" w:rsidRPr="008E2210" w:rsidRDefault="00343817" w:rsidP="00343817">
            <w:pPr>
              <w:jc w:val="both"/>
              <w:rPr>
                <w:rFonts w:ascii="Times New Roman" w:hAnsi="Times New Roman" w:cs="Times New Roman"/>
                <w:sz w:val="20"/>
                <w:szCs w:val="20"/>
              </w:rPr>
            </w:pPr>
            <w:r>
              <w:rPr>
                <w:rFonts w:ascii="Times New Roman" w:hAnsi="Times New Roman" w:cs="Times New Roman"/>
                <w:sz w:val="20"/>
                <w:szCs w:val="20"/>
              </w:rPr>
              <w:t>Взаимодействие обучающихся</w:t>
            </w:r>
          </w:p>
        </w:tc>
        <w:tc>
          <w:tcPr>
            <w:tcW w:w="3115" w:type="dxa"/>
          </w:tcPr>
          <w:p w14:paraId="4A026602" w14:textId="6174272B" w:rsidR="00221DE9" w:rsidRPr="008E2210" w:rsidRDefault="00221DE9" w:rsidP="00123A63">
            <w:pPr>
              <w:spacing w:before="360"/>
              <w:jc w:val="center"/>
              <w:rPr>
                <w:rFonts w:ascii="Times New Roman" w:hAnsi="Times New Roman" w:cs="Times New Roman"/>
                <w:sz w:val="20"/>
                <w:szCs w:val="20"/>
              </w:rPr>
            </w:pPr>
            <w:r>
              <w:rPr>
                <w:rFonts w:ascii="Times New Roman" w:hAnsi="Times New Roman" w:cs="Times New Roman"/>
                <w:sz w:val="24"/>
              </w:rPr>
              <w:t>–</w:t>
            </w:r>
          </w:p>
        </w:tc>
        <w:tc>
          <w:tcPr>
            <w:tcW w:w="3115" w:type="dxa"/>
          </w:tcPr>
          <w:p w14:paraId="5C9CC55B" w14:textId="77777777" w:rsidR="00934B84" w:rsidRPr="00934B84" w:rsidRDefault="00934B84" w:rsidP="00B6045C">
            <w:pPr>
              <w:pStyle w:val="a4"/>
              <w:numPr>
                <w:ilvl w:val="0"/>
                <w:numId w:val="5"/>
              </w:numPr>
              <w:spacing w:after="0" w:line="240" w:lineRule="auto"/>
              <w:rPr>
                <w:rFonts w:ascii="Times New Roman" w:hAnsi="Times New Roman" w:cs="Times New Roman"/>
                <w:sz w:val="20"/>
                <w:szCs w:val="20"/>
              </w:rPr>
            </w:pPr>
            <w:r w:rsidRPr="00934B84">
              <w:rPr>
                <w:rFonts w:ascii="Times New Roman" w:hAnsi="Times New Roman" w:cs="Times New Roman"/>
                <w:sz w:val="20"/>
                <w:szCs w:val="20"/>
              </w:rPr>
              <w:t>Индивидуальные</w:t>
            </w:r>
          </w:p>
          <w:p w14:paraId="4D383D6F" w14:textId="45473608" w:rsidR="00934B84" w:rsidRPr="00934B84" w:rsidRDefault="00934B84" w:rsidP="00B6045C">
            <w:pPr>
              <w:pStyle w:val="a4"/>
              <w:numPr>
                <w:ilvl w:val="0"/>
                <w:numId w:val="5"/>
              </w:numPr>
              <w:spacing w:after="0" w:line="240" w:lineRule="auto"/>
              <w:rPr>
                <w:rFonts w:ascii="Times New Roman" w:hAnsi="Times New Roman" w:cs="Times New Roman"/>
                <w:sz w:val="20"/>
                <w:szCs w:val="20"/>
              </w:rPr>
            </w:pPr>
            <w:r>
              <w:rPr>
                <w:rFonts w:ascii="Times New Roman" w:hAnsi="Times New Roman" w:cs="Times New Roman"/>
                <w:sz w:val="20"/>
                <w:szCs w:val="20"/>
              </w:rPr>
              <w:t>С групповым взаимодействием</w:t>
            </w:r>
          </w:p>
          <w:p w14:paraId="2267E036" w14:textId="77777777" w:rsidR="00934B84" w:rsidRPr="00934B84" w:rsidRDefault="00934B84" w:rsidP="00B6045C">
            <w:pPr>
              <w:pStyle w:val="a4"/>
              <w:numPr>
                <w:ilvl w:val="0"/>
                <w:numId w:val="5"/>
              </w:numPr>
              <w:spacing w:after="0" w:line="240" w:lineRule="auto"/>
              <w:rPr>
                <w:rFonts w:ascii="Times New Roman" w:hAnsi="Times New Roman" w:cs="Times New Roman"/>
                <w:sz w:val="20"/>
                <w:szCs w:val="20"/>
              </w:rPr>
            </w:pPr>
            <w:r w:rsidRPr="00934B84">
              <w:rPr>
                <w:rFonts w:ascii="Times New Roman" w:hAnsi="Times New Roman" w:cs="Times New Roman"/>
                <w:sz w:val="20"/>
                <w:szCs w:val="20"/>
              </w:rPr>
              <w:t>Социальные</w:t>
            </w:r>
          </w:p>
          <w:p w14:paraId="59103191" w14:textId="5D7534F5" w:rsidR="00343817" w:rsidRPr="00934B84" w:rsidRDefault="00934B84" w:rsidP="00B6045C">
            <w:pPr>
              <w:pStyle w:val="a4"/>
              <w:numPr>
                <w:ilvl w:val="0"/>
                <w:numId w:val="5"/>
              </w:numPr>
              <w:spacing w:after="0" w:line="240" w:lineRule="auto"/>
              <w:rPr>
                <w:rFonts w:ascii="Times New Roman" w:hAnsi="Times New Roman" w:cs="Times New Roman"/>
                <w:sz w:val="20"/>
                <w:szCs w:val="20"/>
              </w:rPr>
            </w:pPr>
            <w:r w:rsidRPr="001234D6">
              <w:rPr>
                <w:rFonts w:ascii="Times New Roman" w:hAnsi="Times New Roman" w:cs="Times New Roman"/>
                <w:sz w:val="20"/>
                <w:szCs w:val="20"/>
              </w:rPr>
              <w:t>И</w:t>
            </w:r>
            <w:r w:rsidR="00343817" w:rsidRPr="001234D6">
              <w:rPr>
                <w:rFonts w:ascii="Times New Roman" w:hAnsi="Times New Roman" w:cs="Times New Roman"/>
                <w:sz w:val="20"/>
                <w:szCs w:val="20"/>
              </w:rPr>
              <w:t>нтерактивные</w:t>
            </w:r>
          </w:p>
        </w:tc>
      </w:tr>
      <w:tr w:rsidR="00343817" w:rsidRPr="008E2210" w14:paraId="738AA6FC" w14:textId="77777777" w:rsidTr="00A5220C">
        <w:trPr>
          <w:trHeight w:val="69"/>
        </w:trPr>
        <w:tc>
          <w:tcPr>
            <w:tcW w:w="3115" w:type="dxa"/>
            <w:vMerge w:val="restart"/>
          </w:tcPr>
          <w:p w14:paraId="0C8B5419" w14:textId="061136EF" w:rsidR="00343817" w:rsidRDefault="00343817" w:rsidP="00343817">
            <w:pPr>
              <w:jc w:val="both"/>
              <w:rPr>
                <w:rFonts w:ascii="Times New Roman" w:hAnsi="Times New Roman" w:cs="Times New Roman"/>
                <w:sz w:val="20"/>
                <w:szCs w:val="20"/>
              </w:rPr>
            </w:pPr>
            <w:r>
              <w:rPr>
                <w:rFonts w:ascii="Times New Roman" w:hAnsi="Times New Roman" w:cs="Times New Roman"/>
                <w:sz w:val="20"/>
                <w:szCs w:val="20"/>
              </w:rPr>
              <w:t>Продолжительность обучения</w:t>
            </w:r>
          </w:p>
        </w:tc>
        <w:tc>
          <w:tcPr>
            <w:tcW w:w="3115" w:type="dxa"/>
          </w:tcPr>
          <w:p w14:paraId="58260252" w14:textId="77777777" w:rsidR="00343817" w:rsidRDefault="00343817" w:rsidP="00123A63">
            <w:pPr>
              <w:jc w:val="center"/>
              <w:rPr>
                <w:rFonts w:ascii="Times New Roman" w:hAnsi="Times New Roman" w:cs="Times New Roman"/>
                <w:sz w:val="20"/>
                <w:szCs w:val="20"/>
              </w:rPr>
            </w:pPr>
            <w:r>
              <w:rPr>
                <w:rFonts w:ascii="Times New Roman" w:hAnsi="Times New Roman" w:cs="Times New Roman"/>
                <w:sz w:val="20"/>
                <w:szCs w:val="20"/>
              </w:rPr>
              <w:t>Долгосрочные</w:t>
            </w:r>
          </w:p>
        </w:tc>
        <w:tc>
          <w:tcPr>
            <w:tcW w:w="3115" w:type="dxa"/>
          </w:tcPr>
          <w:p w14:paraId="18AAED47" w14:textId="77777777" w:rsidR="00934B84" w:rsidRPr="00934B84" w:rsidRDefault="00343817" w:rsidP="00B6045C">
            <w:pPr>
              <w:pStyle w:val="a4"/>
              <w:numPr>
                <w:ilvl w:val="0"/>
                <w:numId w:val="6"/>
              </w:numPr>
              <w:spacing w:after="0" w:line="240" w:lineRule="auto"/>
              <w:rPr>
                <w:rFonts w:ascii="Times New Roman" w:hAnsi="Times New Roman" w:cs="Times New Roman"/>
                <w:sz w:val="20"/>
                <w:szCs w:val="20"/>
              </w:rPr>
            </w:pPr>
            <w:r w:rsidRPr="00934B84">
              <w:rPr>
                <w:rFonts w:ascii="Times New Roman" w:hAnsi="Times New Roman" w:cs="Times New Roman"/>
                <w:sz w:val="20"/>
                <w:szCs w:val="20"/>
              </w:rPr>
              <w:t>Большой открытый онлай</w:t>
            </w:r>
            <w:r w:rsidR="00934B84" w:rsidRPr="00934B84">
              <w:rPr>
                <w:rFonts w:ascii="Times New Roman" w:hAnsi="Times New Roman" w:cs="Times New Roman"/>
                <w:sz w:val="20"/>
                <w:szCs w:val="20"/>
              </w:rPr>
              <w:t>н-курс</w:t>
            </w:r>
          </w:p>
          <w:p w14:paraId="4533E951" w14:textId="1BE81175" w:rsidR="00343817" w:rsidRPr="00934B84" w:rsidRDefault="00934B84" w:rsidP="00B6045C">
            <w:pPr>
              <w:pStyle w:val="a4"/>
              <w:numPr>
                <w:ilvl w:val="0"/>
                <w:numId w:val="6"/>
              </w:numPr>
              <w:spacing w:after="0" w:line="240" w:lineRule="auto"/>
              <w:rPr>
                <w:rFonts w:ascii="Times New Roman" w:hAnsi="Times New Roman" w:cs="Times New Roman"/>
                <w:sz w:val="20"/>
                <w:szCs w:val="20"/>
              </w:rPr>
            </w:pPr>
            <w:r w:rsidRPr="00934B84">
              <w:rPr>
                <w:rFonts w:ascii="Times New Roman" w:hAnsi="Times New Roman" w:cs="Times New Roman"/>
                <w:sz w:val="20"/>
                <w:szCs w:val="20"/>
              </w:rPr>
              <w:t>У</w:t>
            </w:r>
            <w:r w:rsidR="00343817" w:rsidRPr="00934B84">
              <w:rPr>
                <w:rFonts w:ascii="Times New Roman" w:hAnsi="Times New Roman" w:cs="Times New Roman"/>
                <w:sz w:val="20"/>
                <w:szCs w:val="20"/>
              </w:rPr>
              <w:t>чебная программа вуза</w:t>
            </w:r>
          </w:p>
        </w:tc>
      </w:tr>
      <w:tr w:rsidR="00343817" w:rsidRPr="008E2210" w14:paraId="16278E5B" w14:textId="77777777" w:rsidTr="00A5220C">
        <w:trPr>
          <w:trHeight w:val="69"/>
        </w:trPr>
        <w:tc>
          <w:tcPr>
            <w:tcW w:w="3115" w:type="dxa"/>
            <w:vMerge/>
          </w:tcPr>
          <w:p w14:paraId="2934F43B" w14:textId="11DA5A07" w:rsidR="00343817" w:rsidRDefault="00343817" w:rsidP="00343817">
            <w:pPr>
              <w:jc w:val="both"/>
              <w:rPr>
                <w:rFonts w:ascii="Times New Roman" w:hAnsi="Times New Roman" w:cs="Times New Roman"/>
                <w:sz w:val="20"/>
                <w:szCs w:val="20"/>
              </w:rPr>
            </w:pPr>
          </w:p>
        </w:tc>
        <w:tc>
          <w:tcPr>
            <w:tcW w:w="3115" w:type="dxa"/>
          </w:tcPr>
          <w:p w14:paraId="6F8A3773" w14:textId="77777777" w:rsidR="00343817" w:rsidRDefault="00343817" w:rsidP="00123A63">
            <w:pPr>
              <w:jc w:val="center"/>
              <w:rPr>
                <w:rFonts w:ascii="Times New Roman" w:hAnsi="Times New Roman" w:cs="Times New Roman"/>
                <w:sz w:val="20"/>
                <w:szCs w:val="20"/>
              </w:rPr>
            </w:pPr>
            <w:r>
              <w:rPr>
                <w:rFonts w:ascii="Times New Roman" w:hAnsi="Times New Roman" w:cs="Times New Roman"/>
                <w:sz w:val="20"/>
                <w:szCs w:val="20"/>
              </w:rPr>
              <w:t>Краткосрочные</w:t>
            </w:r>
          </w:p>
        </w:tc>
        <w:tc>
          <w:tcPr>
            <w:tcW w:w="3115" w:type="dxa"/>
          </w:tcPr>
          <w:p w14:paraId="03CF0C25" w14:textId="77777777" w:rsidR="00934B84" w:rsidRPr="00934B84" w:rsidRDefault="00343817" w:rsidP="00B6045C">
            <w:pPr>
              <w:pStyle w:val="a4"/>
              <w:numPr>
                <w:ilvl w:val="0"/>
                <w:numId w:val="7"/>
              </w:numPr>
              <w:spacing w:after="0" w:line="240" w:lineRule="auto"/>
              <w:rPr>
                <w:rFonts w:ascii="Times New Roman" w:hAnsi="Times New Roman" w:cs="Times New Roman"/>
                <w:sz w:val="20"/>
                <w:szCs w:val="20"/>
              </w:rPr>
            </w:pPr>
            <w:r w:rsidRPr="00934B84">
              <w:rPr>
                <w:rFonts w:ascii="Times New Roman" w:hAnsi="Times New Roman" w:cs="Times New Roman"/>
                <w:sz w:val="20"/>
                <w:szCs w:val="20"/>
              </w:rPr>
              <w:t>Мини онлайн-курсы (до 4 нед.)</w:t>
            </w:r>
          </w:p>
          <w:p w14:paraId="247E2393" w14:textId="7514A829" w:rsidR="00343817" w:rsidRPr="00934B84" w:rsidRDefault="00934B84" w:rsidP="00B6045C">
            <w:pPr>
              <w:pStyle w:val="a4"/>
              <w:numPr>
                <w:ilvl w:val="0"/>
                <w:numId w:val="7"/>
              </w:numPr>
              <w:spacing w:after="0" w:line="240" w:lineRule="auto"/>
              <w:rPr>
                <w:rFonts w:ascii="Times New Roman" w:hAnsi="Times New Roman" w:cs="Times New Roman"/>
                <w:sz w:val="20"/>
                <w:szCs w:val="20"/>
              </w:rPr>
            </w:pPr>
            <w:r w:rsidRPr="00934B84">
              <w:rPr>
                <w:rFonts w:ascii="Times New Roman" w:hAnsi="Times New Roman" w:cs="Times New Roman"/>
                <w:sz w:val="20"/>
                <w:szCs w:val="20"/>
              </w:rPr>
              <w:t>Н</w:t>
            </w:r>
            <w:r w:rsidR="00343817" w:rsidRPr="00934B84">
              <w:rPr>
                <w:rFonts w:ascii="Times New Roman" w:hAnsi="Times New Roman" w:cs="Times New Roman"/>
                <w:sz w:val="20"/>
                <w:szCs w:val="20"/>
              </w:rPr>
              <w:t>ано онлайн-курс (до 12 нед.)</w:t>
            </w:r>
          </w:p>
        </w:tc>
      </w:tr>
      <w:tr w:rsidR="00343817" w:rsidRPr="008E2210" w14:paraId="30B97E9C" w14:textId="77777777" w:rsidTr="00A5220C">
        <w:trPr>
          <w:trHeight w:val="69"/>
        </w:trPr>
        <w:tc>
          <w:tcPr>
            <w:tcW w:w="3115" w:type="dxa"/>
            <w:vMerge/>
          </w:tcPr>
          <w:p w14:paraId="068CE545" w14:textId="77777777" w:rsidR="00343817" w:rsidRDefault="00343817" w:rsidP="00343817">
            <w:pPr>
              <w:jc w:val="both"/>
              <w:rPr>
                <w:rFonts w:ascii="Times New Roman" w:hAnsi="Times New Roman" w:cs="Times New Roman"/>
                <w:sz w:val="20"/>
                <w:szCs w:val="20"/>
              </w:rPr>
            </w:pPr>
          </w:p>
        </w:tc>
        <w:tc>
          <w:tcPr>
            <w:tcW w:w="3115" w:type="dxa"/>
          </w:tcPr>
          <w:p w14:paraId="664441FC" w14:textId="77777777" w:rsidR="00343817" w:rsidRDefault="00343817" w:rsidP="00123A63">
            <w:pPr>
              <w:jc w:val="center"/>
              <w:rPr>
                <w:rFonts w:ascii="Times New Roman" w:hAnsi="Times New Roman" w:cs="Times New Roman"/>
                <w:sz w:val="20"/>
                <w:szCs w:val="20"/>
              </w:rPr>
            </w:pPr>
            <w:r>
              <w:rPr>
                <w:rFonts w:ascii="Times New Roman" w:hAnsi="Times New Roman" w:cs="Times New Roman"/>
                <w:sz w:val="20"/>
                <w:szCs w:val="20"/>
              </w:rPr>
              <w:t>Среднесрочные</w:t>
            </w:r>
          </w:p>
        </w:tc>
        <w:tc>
          <w:tcPr>
            <w:tcW w:w="3115" w:type="dxa"/>
          </w:tcPr>
          <w:p w14:paraId="63A44A0B" w14:textId="575DF30E" w:rsidR="00343817" w:rsidRDefault="00221DE9" w:rsidP="00934B84">
            <w:pPr>
              <w:jc w:val="center"/>
              <w:rPr>
                <w:rFonts w:ascii="Times New Roman" w:hAnsi="Times New Roman" w:cs="Times New Roman"/>
                <w:sz w:val="20"/>
                <w:szCs w:val="20"/>
              </w:rPr>
            </w:pPr>
            <w:r>
              <w:rPr>
                <w:rFonts w:ascii="Times New Roman" w:hAnsi="Times New Roman" w:cs="Times New Roman"/>
                <w:sz w:val="24"/>
              </w:rPr>
              <w:t>–</w:t>
            </w:r>
          </w:p>
        </w:tc>
      </w:tr>
      <w:tr w:rsidR="00343817" w:rsidRPr="008E2210" w14:paraId="250D561B" w14:textId="77777777" w:rsidTr="00A5220C">
        <w:trPr>
          <w:trHeight w:val="69"/>
        </w:trPr>
        <w:tc>
          <w:tcPr>
            <w:tcW w:w="3115" w:type="dxa"/>
            <w:vMerge w:val="restart"/>
          </w:tcPr>
          <w:p w14:paraId="573AEEC0" w14:textId="77777777" w:rsidR="00343817" w:rsidRDefault="00343817" w:rsidP="00343817">
            <w:pPr>
              <w:jc w:val="both"/>
              <w:rPr>
                <w:rFonts w:ascii="Times New Roman" w:hAnsi="Times New Roman" w:cs="Times New Roman"/>
                <w:sz w:val="20"/>
                <w:szCs w:val="20"/>
              </w:rPr>
            </w:pPr>
            <w:r>
              <w:rPr>
                <w:rFonts w:ascii="Times New Roman" w:hAnsi="Times New Roman" w:cs="Times New Roman"/>
                <w:sz w:val="20"/>
                <w:szCs w:val="20"/>
              </w:rPr>
              <w:t>Организация обучения</w:t>
            </w:r>
          </w:p>
        </w:tc>
        <w:tc>
          <w:tcPr>
            <w:tcW w:w="3115" w:type="dxa"/>
            <w:vMerge w:val="restart"/>
          </w:tcPr>
          <w:p w14:paraId="0AE631EA" w14:textId="2F4E3B5D" w:rsidR="00343817" w:rsidRDefault="00221DE9" w:rsidP="00123A63">
            <w:pPr>
              <w:spacing w:before="360"/>
              <w:jc w:val="center"/>
              <w:rPr>
                <w:rFonts w:ascii="Times New Roman" w:hAnsi="Times New Roman" w:cs="Times New Roman"/>
                <w:sz w:val="20"/>
                <w:szCs w:val="20"/>
              </w:rPr>
            </w:pPr>
            <w:r>
              <w:rPr>
                <w:rFonts w:ascii="Times New Roman" w:hAnsi="Times New Roman" w:cs="Times New Roman"/>
                <w:sz w:val="24"/>
              </w:rPr>
              <w:t>–</w:t>
            </w:r>
          </w:p>
        </w:tc>
        <w:tc>
          <w:tcPr>
            <w:tcW w:w="3115" w:type="dxa"/>
          </w:tcPr>
          <w:p w14:paraId="3C15A2A5" w14:textId="77777777" w:rsidR="00343817" w:rsidRPr="00934B84" w:rsidRDefault="00343817" w:rsidP="00B6045C">
            <w:pPr>
              <w:pStyle w:val="a4"/>
              <w:numPr>
                <w:ilvl w:val="0"/>
                <w:numId w:val="13"/>
              </w:numPr>
              <w:spacing w:after="0" w:line="240" w:lineRule="auto"/>
              <w:rPr>
                <w:rFonts w:ascii="Times New Roman" w:hAnsi="Times New Roman" w:cs="Times New Roman"/>
                <w:sz w:val="20"/>
                <w:szCs w:val="20"/>
              </w:rPr>
            </w:pPr>
            <w:r w:rsidRPr="00934B84">
              <w:rPr>
                <w:rFonts w:ascii="Times New Roman" w:hAnsi="Times New Roman" w:cs="Times New Roman"/>
                <w:sz w:val="20"/>
                <w:szCs w:val="20"/>
              </w:rPr>
              <w:t>Синхронные</w:t>
            </w:r>
          </w:p>
        </w:tc>
      </w:tr>
      <w:tr w:rsidR="00343817" w:rsidRPr="008E2210" w14:paraId="75EC8E60" w14:textId="77777777" w:rsidTr="00A5220C">
        <w:trPr>
          <w:trHeight w:val="69"/>
        </w:trPr>
        <w:tc>
          <w:tcPr>
            <w:tcW w:w="3115" w:type="dxa"/>
            <w:vMerge/>
          </w:tcPr>
          <w:p w14:paraId="0BAD0C33" w14:textId="77777777" w:rsidR="00343817" w:rsidRDefault="00343817" w:rsidP="00343817">
            <w:pPr>
              <w:jc w:val="both"/>
              <w:rPr>
                <w:rFonts w:ascii="Times New Roman" w:hAnsi="Times New Roman" w:cs="Times New Roman"/>
                <w:sz w:val="20"/>
                <w:szCs w:val="20"/>
              </w:rPr>
            </w:pPr>
          </w:p>
        </w:tc>
        <w:tc>
          <w:tcPr>
            <w:tcW w:w="3115" w:type="dxa"/>
            <w:vMerge/>
          </w:tcPr>
          <w:p w14:paraId="08B9B176" w14:textId="77777777" w:rsidR="00343817" w:rsidRDefault="00343817" w:rsidP="00123A63">
            <w:pPr>
              <w:jc w:val="center"/>
              <w:rPr>
                <w:rFonts w:ascii="Times New Roman" w:hAnsi="Times New Roman" w:cs="Times New Roman"/>
                <w:sz w:val="20"/>
                <w:szCs w:val="20"/>
              </w:rPr>
            </w:pPr>
          </w:p>
        </w:tc>
        <w:tc>
          <w:tcPr>
            <w:tcW w:w="3115" w:type="dxa"/>
          </w:tcPr>
          <w:p w14:paraId="56D9A06E" w14:textId="77777777" w:rsidR="00343817" w:rsidRPr="00934B84" w:rsidRDefault="00343817" w:rsidP="00B6045C">
            <w:pPr>
              <w:pStyle w:val="a4"/>
              <w:numPr>
                <w:ilvl w:val="0"/>
                <w:numId w:val="13"/>
              </w:numPr>
              <w:spacing w:after="0" w:line="240" w:lineRule="auto"/>
              <w:rPr>
                <w:rFonts w:ascii="Times New Roman" w:hAnsi="Times New Roman" w:cs="Times New Roman"/>
                <w:sz w:val="20"/>
                <w:szCs w:val="20"/>
              </w:rPr>
            </w:pPr>
            <w:r w:rsidRPr="00934B84">
              <w:rPr>
                <w:rFonts w:ascii="Times New Roman" w:hAnsi="Times New Roman" w:cs="Times New Roman"/>
                <w:sz w:val="20"/>
                <w:szCs w:val="20"/>
              </w:rPr>
              <w:t>Асинхронные</w:t>
            </w:r>
          </w:p>
        </w:tc>
      </w:tr>
      <w:tr w:rsidR="00343817" w:rsidRPr="008E2210" w14:paraId="3C86BAE0" w14:textId="77777777" w:rsidTr="00A5220C">
        <w:trPr>
          <w:trHeight w:val="69"/>
        </w:trPr>
        <w:tc>
          <w:tcPr>
            <w:tcW w:w="3115" w:type="dxa"/>
            <w:vMerge/>
          </w:tcPr>
          <w:p w14:paraId="0F1EE0BB" w14:textId="77777777" w:rsidR="00343817" w:rsidRDefault="00343817" w:rsidP="00343817">
            <w:pPr>
              <w:jc w:val="both"/>
              <w:rPr>
                <w:rFonts w:ascii="Times New Roman" w:hAnsi="Times New Roman" w:cs="Times New Roman"/>
                <w:sz w:val="20"/>
                <w:szCs w:val="20"/>
              </w:rPr>
            </w:pPr>
          </w:p>
        </w:tc>
        <w:tc>
          <w:tcPr>
            <w:tcW w:w="3115" w:type="dxa"/>
            <w:vMerge/>
          </w:tcPr>
          <w:p w14:paraId="2EA0101F" w14:textId="77777777" w:rsidR="00343817" w:rsidRDefault="00343817" w:rsidP="00123A63">
            <w:pPr>
              <w:jc w:val="center"/>
              <w:rPr>
                <w:rFonts w:ascii="Times New Roman" w:hAnsi="Times New Roman" w:cs="Times New Roman"/>
                <w:sz w:val="20"/>
                <w:szCs w:val="20"/>
              </w:rPr>
            </w:pPr>
          </w:p>
        </w:tc>
        <w:tc>
          <w:tcPr>
            <w:tcW w:w="3115" w:type="dxa"/>
          </w:tcPr>
          <w:p w14:paraId="4D9732DA" w14:textId="77777777" w:rsidR="00343817" w:rsidRPr="00934B84" w:rsidRDefault="00343817" w:rsidP="00B6045C">
            <w:pPr>
              <w:pStyle w:val="a4"/>
              <w:numPr>
                <w:ilvl w:val="0"/>
                <w:numId w:val="13"/>
              </w:numPr>
              <w:spacing w:after="0" w:line="240" w:lineRule="auto"/>
              <w:rPr>
                <w:rFonts w:ascii="Times New Roman" w:hAnsi="Times New Roman" w:cs="Times New Roman"/>
                <w:sz w:val="20"/>
                <w:szCs w:val="20"/>
              </w:rPr>
            </w:pPr>
            <w:r w:rsidRPr="00934B84">
              <w:rPr>
                <w:rFonts w:ascii="Times New Roman" w:hAnsi="Times New Roman" w:cs="Times New Roman"/>
                <w:sz w:val="20"/>
                <w:szCs w:val="20"/>
              </w:rPr>
              <w:t>Сессионные (полусинхронные)</w:t>
            </w:r>
          </w:p>
        </w:tc>
      </w:tr>
      <w:tr w:rsidR="00343817" w:rsidRPr="008E2210" w14:paraId="0F9AC05A" w14:textId="77777777" w:rsidTr="00A5220C">
        <w:trPr>
          <w:trHeight w:val="69"/>
        </w:trPr>
        <w:tc>
          <w:tcPr>
            <w:tcW w:w="3115" w:type="dxa"/>
            <w:vMerge w:val="restart"/>
          </w:tcPr>
          <w:p w14:paraId="17BBE983" w14:textId="77777777" w:rsidR="00343817" w:rsidRDefault="00343817" w:rsidP="00343817">
            <w:pPr>
              <w:jc w:val="both"/>
              <w:rPr>
                <w:rFonts w:ascii="Times New Roman" w:hAnsi="Times New Roman" w:cs="Times New Roman"/>
                <w:sz w:val="20"/>
                <w:szCs w:val="20"/>
              </w:rPr>
            </w:pPr>
            <w:r>
              <w:rPr>
                <w:rFonts w:ascii="Times New Roman" w:hAnsi="Times New Roman" w:cs="Times New Roman"/>
                <w:sz w:val="20"/>
                <w:szCs w:val="20"/>
              </w:rPr>
              <w:t>Цель обучения</w:t>
            </w:r>
          </w:p>
        </w:tc>
        <w:tc>
          <w:tcPr>
            <w:tcW w:w="3115" w:type="dxa"/>
          </w:tcPr>
          <w:p w14:paraId="1EF9FAAB" w14:textId="77777777" w:rsidR="00343817" w:rsidRDefault="00343817" w:rsidP="00123A63">
            <w:pPr>
              <w:jc w:val="center"/>
              <w:rPr>
                <w:rFonts w:ascii="Times New Roman" w:hAnsi="Times New Roman" w:cs="Times New Roman"/>
                <w:sz w:val="20"/>
                <w:szCs w:val="20"/>
              </w:rPr>
            </w:pPr>
            <w:r>
              <w:rPr>
                <w:rFonts w:ascii="Times New Roman" w:hAnsi="Times New Roman" w:cs="Times New Roman"/>
                <w:sz w:val="20"/>
                <w:szCs w:val="20"/>
              </w:rPr>
              <w:t>Научно-исследовательские</w:t>
            </w:r>
          </w:p>
        </w:tc>
        <w:tc>
          <w:tcPr>
            <w:tcW w:w="3115" w:type="dxa"/>
          </w:tcPr>
          <w:p w14:paraId="77122ECF" w14:textId="77777777" w:rsidR="00343817" w:rsidRPr="00934B84" w:rsidRDefault="00343817" w:rsidP="00B6045C">
            <w:pPr>
              <w:pStyle w:val="a4"/>
              <w:numPr>
                <w:ilvl w:val="0"/>
                <w:numId w:val="14"/>
              </w:numPr>
              <w:spacing w:after="0" w:line="240" w:lineRule="auto"/>
              <w:rPr>
                <w:rFonts w:ascii="Times New Roman" w:hAnsi="Times New Roman" w:cs="Times New Roman"/>
                <w:sz w:val="20"/>
                <w:szCs w:val="20"/>
              </w:rPr>
            </w:pPr>
            <w:r w:rsidRPr="00934B84">
              <w:rPr>
                <w:rFonts w:ascii="Times New Roman" w:hAnsi="Times New Roman" w:cs="Times New Roman"/>
                <w:sz w:val="20"/>
                <w:szCs w:val="20"/>
              </w:rPr>
              <w:t>Массовые открытые онлайн-исследования</w:t>
            </w:r>
          </w:p>
        </w:tc>
      </w:tr>
      <w:tr w:rsidR="00343817" w:rsidRPr="008E2210" w14:paraId="20319559" w14:textId="77777777" w:rsidTr="00A5220C">
        <w:trPr>
          <w:trHeight w:val="69"/>
        </w:trPr>
        <w:tc>
          <w:tcPr>
            <w:tcW w:w="3115" w:type="dxa"/>
            <w:vMerge/>
          </w:tcPr>
          <w:p w14:paraId="3ED1E7A1" w14:textId="77777777" w:rsidR="00343817" w:rsidRDefault="00343817" w:rsidP="00343817">
            <w:pPr>
              <w:jc w:val="both"/>
              <w:rPr>
                <w:rFonts w:ascii="Times New Roman" w:hAnsi="Times New Roman" w:cs="Times New Roman"/>
                <w:sz w:val="20"/>
                <w:szCs w:val="20"/>
              </w:rPr>
            </w:pPr>
          </w:p>
        </w:tc>
        <w:tc>
          <w:tcPr>
            <w:tcW w:w="3115" w:type="dxa"/>
          </w:tcPr>
          <w:p w14:paraId="15AFE867" w14:textId="77777777" w:rsidR="00343817" w:rsidRDefault="00343817" w:rsidP="00123A63">
            <w:pPr>
              <w:jc w:val="center"/>
              <w:rPr>
                <w:rFonts w:ascii="Times New Roman" w:hAnsi="Times New Roman" w:cs="Times New Roman"/>
                <w:sz w:val="20"/>
                <w:szCs w:val="20"/>
              </w:rPr>
            </w:pPr>
            <w:r>
              <w:rPr>
                <w:rFonts w:ascii="Times New Roman" w:hAnsi="Times New Roman" w:cs="Times New Roman"/>
                <w:sz w:val="20"/>
                <w:szCs w:val="20"/>
              </w:rPr>
              <w:t>Образовательные</w:t>
            </w:r>
          </w:p>
        </w:tc>
        <w:tc>
          <w:tcPr>
            <w:tcW w:w="3115" w:type="dxa"/>
          </w:tcPr>
          <w:p w14:paraId="0E55CF52" w14:textId="77777777" w:rsidR="00934B84" w:rsidRPr="00934B84" w:rsidRDefault="00934B84" w:rsidP="00B6045C">
            <w:pPr>
              <w:pStyle w:val="a4"/>
              <w:numPr>
                <w:ilvl w:val="0"/>
                <w:numId w:val="8"/>
              </w:numPr>
              <w:spacing w:after="0" w:line="240" w:lineRule="auto"/>
              <w:rPr>
                <w:rFonts w:ascii="Times New Roman" w:hAnsi="Times New Roman" w:cs="Times New Roman"/>
                <w:sz w:val="20"/>
                <w:szCs w:val="20"/>
              </w:rPr>
            </w:pPr>
            <w:r w:rsidRPr="00934B84">
              <w:rPr>
                <w:rFonts w:ascii="Times New Roman" w:hAnsi="Times New Roman" w:cs="Times New Roman"/>
                <w:sz w:val="20"/>
                <w:szCs w:val="20"/>
              </w:rPr>
              <w:t>Академические</w:t>
            </w:r>
          </w:p>
          <w:p w14:paraId="55D41B82" w14:textId="77777777" w:rsidR="00934B84" w:rsidRPr="00934B84" w:rsidRDefault="00934B84" w:rsidP="00B6045C">
            <w:pPr>
              <w:pStyle w:val="a4"/>
              <w:numPr>
                <w:ilvl w:val="0"/>
                <w:numId w:val="8"/>
              </w:numPr>
              <w:spacing w:after="0" w:line="240" w:lineRule="auto"/>
              <w:rPr>
                <w:rFonts w:ascii="Times New Roman" w:hAnsi="Times New Roman" w:cs="Times New Roman"/>
                <w:sz w:val="20"/>
                <w:szCs w:val="20"/>
              </w:rPr>
            </w:pPr>
            <w:r w:rsidRPr="00934B84">
              <w:rPr>
                <w:rFonts w:ascii="Times New Roman" w:hAnsi="Times New Roman" w:cs="Times New Roman"/>
                <w:sz w:val="20"/>
                <w:szCs w:val="20"/>
              </w:rPr>
              <w:t>Профессионального саморазвития</w:t>
            </w:r>
          </w:p>
          <w:p w14:paraId="7A4AAE8C" w14:textId="77777777" w:rsidR="00934B84" w:rsidRPr="00934B84" w:rsidRDefault="00934B84" w:rsidP="00B6045C">
            <w:pPr>
              <w:pStyle w:val="a4"/>
              <w:numPr>
                <w:ilvl w:val="0"/>
                <w:numId w:val="8"/>
              </w:numPr>
              <w:spacing w:after="0" w:line="240" w:lineRule="auto"/>
              <w:rPr>
                <w:rFonts w:ascii="Times New Roman" w:hAnsi="Times New Roman" w:cs="Times New Roman"/>
                <w:sz w:val="20"/>
                <w:szCs w:val="20"/>
              </w:rPr>
            </w:pPr>
            <w:r w:rsidRPr="00934B84">
              <w:rPr>
                <w:rFonts w:ascii="Times New Roman" w:hAnsi="Times New Roman" w:cs="Times New Roman"/>
                <w:sz w:val="20"/>
                <w:szCs w:val="20"/>
              </w:rPr>
              <w:t>Повышения квалификации</w:t>
            </w:r>
          </w:p>
          <w:p w14:paraId="187373E3" w14:textId="7B26A01B" w:rsidR="00343817" w:rsidRPr="00934B84" w:rsidRDefault="00934B84" w:rsidP="00B6045C">
            <w:pPr>
              <w:pStyle w:val="a4"/>
              <w:numPr>
                <w:ilvl w:val="0"/>
                <w:numId w:val="8"/>
              </w:numPr>
              <w:spacing w:after="0" w:line="240" w:lineRule="auto"/>
              <w:rPr>
                <w:rFonts w:ascii="Times New Roman" w:hAnsi="Times New Roman" w:cs="Times New Roman"/>
                <w:sz w:val="20"/>
                <w:szCs w:val="20"/>
              </w:rPr>
            </w:pPr>
            <w:r w:rsidRPr="00934B84">
              <w:rPr>
                <w:rFonts w:ascii="Times New Roman" w:hAnsi="Times New Roman" w:cs="Times New Roman"/>
                <w:sz w:val="20"/>
                <w:szCs w:val="20"/>
              </w:rPr>
              <w:t>П</w:t>
            </w:r>
            <w:r w:rsidR="00343817" w:rsidRPr="00934B84">
              <w:rPr>
                <w:rFonts w:ascii="Times New Roman" w:hAnsi="Times New Roman" w:cs="Times New Roman"/>
                <w:sz w:val="20"/>
                <w:szCs w:val="20"/>
              </w:rPr>
              <w:t>рофессиональной переподготовки</w:t>
            </w:r>
          </w:p>
        </w:tc>
      </w:tr>
      <w:tr w:rsidR="00343817" w:rsidRPr="008E2210" w14:paraId="7F4B73C7" w14:textId="77777777" w:rsidTr="00A5220C">
        <w:trPr>
          <w:trHeight w:val="69"/>
        </w:trPr>
        <w:tc>
          <w:tcPr>
            <w:tcW w:w="3115" w:type="dxa"/>
            <w:vMerge/>
          </w:tcPr>
          <w:p w14:paraId="293B2E8E" w14:textId="45302EA1" w:rsidR="00343817" w:rsidRDefault="00343817" w:rsidP="00343817">
            <w:pPr>
              <w:jc w:val="both"/>
              <w:rPr>
                <w:rFonts w:ascii="Times New Roman" w:hAnsi="Times New Roman" w:cs="Times New Roman"/>
                <w:sz w:val="20"/>
                <w:szCs w:val="20"/>
              </w:rPr>
            </w:pPr>
          </w:p>
        </w:tc>
        <w:tc>
          <w:tcPr>
            <w:tcW w:w="3115" w:type="dxa"/>
          </w:tcPr>
          <w:p w14:paraId="5E75D267" w14:textId="77777777" w:rsidR="00343817" w:rsidRDefault="00343817" w:rsidP="00123A63">
            <w:pPr>
              <w:jc w:val="center"/>
              <w:rPr>
                <w:rFonts w:ascii="Times New Roman" w:hAnsi="Times New Roman" w:cs="Times New Roman"/>
                <w:sz w:val="20"/>
                <w:szCs w:val="20"/>
              </w:rPr>
            </w:pPr>
            <w:r>
              <w:rPr>
                <w:rFonts w:ascii="Times New Roman" w:hAnsi="Times New Roman" w:cs="Times New Roman"/>
                <w:sz w:val="20"/>
                <w:szCs w:val="20"/>
              </w:rPr>
              <w:t>Просветительские</w:t>
            </w:r>
          </w:p>
        </w:tc>
        <w:tc>
          <w:tcPr>
            <w:tcW w:w="3115" w:type="dxa"/>
          </w:tcPr>
          <w:p w14:paraId="2B231FC7" w14:textId="77777777" w:rsidR="00934B84" w:rsidRPr="00934B84" w:rsidRDefault="00934B84" w:rsidP="00B6045C">
            <w:pPr>
              <w:pStyle w:val="a4"/>
              <w:numPr>
                <w:ilvl w:val="0"/>
                <w:numId w:val="9"/>
              </w:numPr>
              <w:spacing w:after="0" w:line="240" w:lineRule="auto"/>
              <w:rPr>
                <w:rFonts w:ascii="Times New Roman" w:hAnsi="Times New Roman" w:cs="Times New Roman"/>
                <w:sz w:val="20"/>
                <w:szCs w:val="20"/>
              </w:rPr>
            </w:pPr>
            <w:r w:rsidRPr="00934B84">
              <w:rPr>
                <w:rFonts w:ascii="Times New Roman" w:hAnsi="Times New Roman" w:cs="Times New Roman"/>
                <w:sz w:val="20"/>
                <w:szCs w:val="20"/>
              </w:rPr>
              <w:t>Профориентационные</w:t>
            </w:r>
          </w:p>
          <w:p w14:paraId="6915AAEF" w14:textId="3F2F9748" w:rsidR="00343817" w:rsidRPr="00934B84" w:rsidRDefault="00934B84" w:rsidP="00B6045C">
            <w:pPr>
              <w:pStyle w:val="a4"/>
              <w:numPr>
                <w:ilvl w:val="0"/>
                <w:numId w:val="9"/>
              </w:numPr>
              <w:spacing w:after="0" w:line="240" w:lineRule="auto"/>
              <w:rPr>
                <w:rFonts w:ascii="Times New Roman" w:hAnsi="Times New Roman" w:cs="Times New Roman"/>
                <w:sz w:val="20"/>
                <w:szCs w:val="20"/>
              </w:rPr>
            </w:pPr>
            <w:r w:rsidRPr="00934B84">
              <w:rPr>
                <w:rFonts w:ascii="Times New Roman" w:hAnsi="Times New Roman" w:cs="Times New Roman"/>
                <w:sz w:val="20"/>
                <w:szCs w:val="20"/>
              </w:rPr>
              <w:t>П</w:t>
            </w:r>
            <w:r w:rsidR="00343817" w:rsidRPr="00934B84">
              <w:rPr>
                <w:rFonts w:ascii="Times New Roman" w:hAnsi="Times New Roman" w:cs="Times New Roman"/>
                <w:sz w:val="20"/>
                <w:szCs w:val="20"/>
              </w:rPr>
              <w:t>ользовательские (тематические)</w:t>
            </w:r>
          </w:p>
        </w:tc>
      </w:tr>
      <w:tr w:rsidR="00343817" w:rsidRPr="008E2210" w14:paraId="23D6C16F" w14:textId="77777777" w:rsidTr="00A5220C">
        <w:trPr>
          <w:trHeight w:val="69"/>
        </w:trPr>
        <w:tc>
          <w:tcPr>
            <w:tcW w:w="3115" w:type="dxa"/>
            <w:vMerge w:val="restart"/>
          </w:tcPr>
          <w:p w14:paraId="0CA59B26" w14:textId="7D86EAA2" w:rsidR="00343817" w:rsidRDefault="00343817" w:rsidP="00343817">
            <w:pPr>
              <w:jc w:val="both"/>
              <w:rPr>
                <w:rFonts w:ascii="Times New Roman" w:hAnsi="Times New Roman" w:cs="Times New Roman"/>
                <w:sz w:val="20"/>
                <w:szCs w:val="20"/>
              </w:rPr>
            </w:pPr>
            <w:r>
              <w:rPr>
                <w:rFonts w:ascii="Times New Roman" w:hAnsi="Times New Roman" w:cs="Times New Roman"/>
                <w:sz w:val="20"/>
                <w:szCs w:val="20"/>
              </w:rPr>
              <w:t>Доступность</w:t>
            </w:r>
          </w:p>
        </w:tc>
        <w:tc>
          <w:tcPr>
            <w:tcW w:w="3115" w:type="dxa"/>
          </w:tcPr>
          <w:p w14:paraId="483DAC0A" w14:textId="77777777" w:rsidR="00343817" w:rsidRDefault="00343817" w:rsidP="00123A63">
            <w:pPr>
              <w:jc w:val="center"/>
              <w:rPr>
                <w:rFonts w:ascii="Times New Roman" w:hAnsi="Times New Roman" w:cs="Times New Roman"/>
                <w:sz w:val="20"/>
                <w:szCs w:val="20"/>
              </w:rPr>
            </w:pPr>
            <w:r>
              <w:rPr>
                <w:rFonts w:ascii="Times New Roman" w:hAnsi="Times New Roman" w:cs="Times New Roman"/>
                <w:sz w:val="20"/>
                <w:szCs w:val="20"/>
              </w:rPr>
              <w:t>Открытый</w:t>
            </w:r>
          </w:p>
        </w:tc>
        <w:tc>
          <w:tcPr>
            <w:tcW w:w="3115" w:type="dxa"/>
          </w:tcPr>
          <w:p w14:paraId="00FDCE0F" w14:textId="77777777" w:rsidR="00343817" w:rsidRPr="00934B84" w:rsidRDefault="00343817" w:rsidP="00B6045C">
            <w:pPr>
              <w:pStyle w:val="a4"/>
              <w:numPr>
                <w:ilvl w:val="0"/>
                <w:numId w:val="12"/>
              </w:numPr>
              <w:spacing w:after="0" w:line="240" w:lineRule="auto"/>
              <w:rPr>
                <w:rFonts w:ascii="Times New Roman" w:hAnsi="Times New Roman" w:cs="Times New Roman"/>
                <w:sz w:val="20"/>
                <w:szCs w:val="20"/>
              </w:rPr>
            </w:pPr>
            <w:r w:rsidRPr="00934B84">
              <w:rPr>
                <w:rFonts w:ascii="Times New Roman" w:hAnsi="Times New Roman" w:cs="Times New Roman"/>
                <w:sz w:val="20"/>
                <w:szCs w:val="20"/>
              </w:rPr>
              <w:t>Открытый онлайн-курсы (в т.ч. МООК)</w:t>
            </w:r>
          </w:p>
        </w:tc>
      </w:tr>
      <w:tr w:rsidR="00343817" w:rsidRPr="008E2210" w14:paraId="220A1C01" w14:textId="77777777" w:rsidTr="00A5220C">
        <w:trPr>
          <w:trHeight w:val="69"/>
        </w:trPr>
        <w:tc>
          <w:tcPr>
            <w:tcW w:w="3115" w:type="dxa"/>
            <w:vMerge/>
          </w:tcPr>
          <w:p w14:paraId="00C78AB5" w14:textId="77777777" w:rsidR="00343817" w:rsidRDefault="00343817" w:rsidP="00343817">
            <w:pPr>
              <w:jc w:val="both"/>
              <w:rPr>
                <w:rFonts w:ascii="Times New Roman" w:hAnsi="Times New Roman" w:cs="Times New Roman"/>
                <w:sz w:val="20"/>
                <w:szCs w:val="20"/>
              </w:rPr>
            </w:pPr>
          </w:p>
        </w:tc>
        <w:tc>
          <w:tcPr>
            <w:tcW w:w="3115" w:type="dxa"/>
          </w:tcPr>
          <w:p w14:paraId="0220F665" w14:textId="77777777" w:rsidR="00343817" w:rsidRDefault="00343817" w:rsidP="00123A63">
            <w:pPr>
              <w:jc w:val="center"/>
              <w:rPr>
                <w:rFonts w:ascii="Times New Roman" w:hAnsi="Times New Roman" w:cs="Times New Roman"/>
                <w:sz w:val="20"/>
                <w:szCs w:val="20"/>
              </w:rPr>
            </w:pPr>
            <w:r>
              <w:rPr>
                <w:rFonts w:ascii="Times New Roman" w:hAnsi="Times New Roman" w:cs="Times New Roman"/>
                <w:sz w:val="20"/>
                <w:szCs w:val="20"/>
              </w:rPr>
              <w:t>Частично открытый</w:t>
            </w:r>
          </w:p>
        </w:tc>
        <w:tc>
          <w:tcPr>
            <w:tcW w:w="3115" w:type="dxa"/>
          </w:tcPr>
          <w:p w14:paraId="5024DABA" w14:textId="77777777" w:rsidR="00934B84" w:rsidRPr="00934B84" w:rsidRDefault="00343817" w:rsidP="00B6045C">
            <w:pPr>
              <w:pStyle w:val="a4"/>
              <w:numPr>
                <w:ilvl w:val="0"/>
                <w:numId w:val="10"/>
              </w:numPr>
              <w:spacing w:after="0" w:line="240" w:lineRule="auto"/>
              <w:rPr>
                <w:rFonts w:ascii="Times New Roman" w:hAnsi="Times New Roman" w:cs="Times New Roman"/>
                <w:sz w:val="20"/>
                <w:szCs w:val="20"/>
              </w:rPr>
            </w:pPr>
            <w:r w:rsidRPr="00934B84">
              <w:rPr>
                <w:rFonts w:ascii="Times New Roman" w:hAnsi="Times New Roman" w:cs="Times New Roman"/>
                <w:sz w:val="20"/>
                <w:szCs w:val="20"/>
              </w:rPr>
              <w:t>Для опре</w:t>
            </w:r>
            <w:r w:rsidR="00934B84" w:rsidRPr="00934B84">
              <w:rPr>
                <w:rFonts w:ascii="Times New Roman" w:hAnsi="Times New Roman" w:cs="Times New Roman"/>
                <w:sz w:val="20"/>
                <w:szCs w:val="20"/>
              </w:rPr>
              <w:t>деленной категории обучающихся</w:t>
            </w:r>
          </w:p>
          <w:p w14:paraId="4599381A" w14:textId="4FC58435" w:rsidR="00343817" w:rsidRPr="00934B84" w:rsidRDefault="00934B84" w:rsidP="00B6045C">
            <w:pPr>
              <w:pStyle w:val="a4"/>
              <w:numPr>
                <w:ilvl w:val="0"/>
                <w:numId w:val="10"/>
              </w:numPr>
              <w:spacing w:after="0" w:line="240" w:lineRule="auto"/>
              <w:rPr>
                <w:rFonts w:ascii="Times New Roman" w:hAnsi="Times New Roman" w:cs="Times New Roman"/>
                <w:sz w:val="20"/>
                <w:szCs w:val="20"/>
              </w:rPr>
            </w:pPr>
            <w:r w:rsidRPr="00934B84">
              <w:rPr>
                <w:rFonts w:ascii="Times New Roman" w:hAnsi="Times New Roman" w:cs="Times New Roman"/>
                <w:sz w:val="20"/>
                <w:szCs w:val="20"/>
              </w:rPr>
              <w:t>П</w:t>
            </w:r>
            <w:r w:rsidR="00343817" w:rsidRPr="00934B84">
              <w:rPr>
                <w:rFonts w:ascii="Times New Roman" w:hAnsi="Times New Roman" w:cs="Times New Roman"/>
                <w:sz w:val="20"/>
                <w:szCs w:val="20"/>
              </w:rPr>
              <w:t>осле оплаты</w:t>
            </w:r>
          </w:p>
        </w:tc>
      </w:tr>
      <w:tr w:rsidR="00343817" w:rsidRPr="008E2210" w14:paraId="0CA3623E" w14:textId="77777777" w:rsidTr="00A5220C">
        <w:trPr>
          <w:trHeight w:val="69"/>
        </w:trPr>
        <w:tc>
          <w:tcPr>
            <w:tcW w:w="3115" w:type="dxa"/>
            <w:vMerge/>
          </w:tcPr>
          <w:p w14:paraId="78E11E0A" w14:textId="30E802F0" w:rsidR="00343817" w:rsidRDefault="00343817" w:rsidP="00343817">
            <w:pPr>
              <w:jc w:val="both"/>
              <w:rPr>
                <w:rFonts w:ascii="Times New Roman" w:hAnsi="Times New Roman" w:cs="Times New Roman"/>
                <w:sz w:val="20"/>
                <w:szCs w:val="20"/>
              </w:rPr>
            </w:pPr>
          </w:p>
        </w:tc>
        <w:tc>
          <w:tcPr>
            <w:tcW w:w="3115" w:type="dxa"/>
          </w:tcPr>
          <w:p w14:paraId="6F4A5101" w14:textId="77777777" w:rsidR="00343817" w:rsidRDefault="00343817" w:rsidP="00123A63">
            <w:pPr>
              <w:jc w:val="center"/>
              <w:rPr>
                <w:rFonts w:ascii="Times New Roman" w:hAnsi="Times New Roman" w:cs="Times New Roman"/>
                <w:sz w:val="20"/>
                <w:szCs w:val="20"/>
              </w:rPr>
            </w:pPr>
            <w:r>
              <w:rPr>
                <w:rFonts w:ascii="Times New Roman" w:hAnsi="Times New Roman" w:cs="Times New Roman"/>
                <w:sz w:val="20"/>
                <w:szCs w:val="20"/>
              </w:rPr>
              <w:t>Ограниченный (закрытый)</w:t>
            </w:r>
          </w:p>
        </w:tc>
        <w:tc>
          <w:tcPr>
            <w:tcW w:w="3115" w:type="dxa"/>
          </w:tcPr>
          <w:p w14:paraId="3205F034" w14:textId="77777777" w:rsidR="00934B84" w:rsidRPr="00934B84" w:rsidRDefault="00934B84" w:rsidP="00B6045C">
            <w:pPr>
              <w:pStyle w:val="a4"/>
              <w:numPr>
                <w:ilvl w:val="0"/>
                <w:numId w:val="11"/>
              </w:numPr>
              <w:spacing w:after="0" w:line="240" w:lineRule="auto"/>
              <w:rPr>
                <w:rFonts w:ascii="Times New Roman" w:hAnsi="Times New Roman" w:cs="Times New Roman"/>
                <w:sz w:val="20"/>
                <w:szCs w:val="20"/>
              </w:rPr>
            </w:pPr>
            <w:r w:rsidRPr="00934B84">
              <w:rPr>
                <w:rFonts w:ascii="Times New Roman" w:hAnsi="Times New Roman" w:cs="Times New Roman"/>
                <w:sz w:val="20"/>
                <w:szCs w:val="20"/>
              </w:rPr>
              <w:t>Корпоративные</w:t>
            </w:r>
          </w:p>
          <w:p w14:paraId="1749B107" w14:textId="77777777" w:rsidR="00934B84" w:rsidRPr="00934B84" w:rsidRDefault="00934B84" w:rsidP="00B6045C">
            <w:pPr>
              <w:pStyle w:val="a4"/>
              <w:numPr>
                <w:ilvl w:val="0"/>
                <w:numId w:val="11"/>
              </w:numPr>
              <w:spacing w:after="0" w:line="240" w:lineRule="auto"/>
              <w:rPr>
                <w:rFonts w:ascii="Times New Roman" w:hAnsi="Times New Roman" w:cs="Times New Roman"/>
                <w:sz w:val="20"/>
                <w:szCs w:val="20"/>
              </w:rPr>
            </w:pPr>
            <w:r w:rsidRPr="00934B84">
              <w:rPr>
                <w:rFonts w:ascii="Times New Roman" w:hAnsi="Times New Roman" w:cs="Times New Roman"/>
                <w:sz w:val="20"/>
                <w:szCs w:val="20"/>
              </w:rPr>
              <w:t>Коммерческие</w:t>
            </w:r>
          </w:p>
          <w:p w14:paraId="11127872" w14:textId="3B9C0D64" w:rsidR="00343817" w:rsidRPr="00934B84" w:rsidRDefault="00934B84" w:rsidP="00B6045C">
            <w:pPr>
              <w:pStyle w:val="a4"/>
              <w:numPr>
                <w:ilvl w:val="0"/>
                <w:numId w:val="11"/>
              </w:numPr>
              <w:spacing w:after="0" w:line="240" w:lineRule="auto"/>
              <w:rPr>
                <w:rFonts w:ascii="Times New Roman" w:hAnsi="Times New Roman" w:cs="Times New Roman"/>
                <w:sz w:val="20"/>
                <w:szCs w:val="20"/>
              </w:rPr>
            </w:pPr>
            <w:r w:rsidRPr="00934B84">
              <w:rPr>
                <w:rFonts w:ascii="Times New Roman" w:hAnsi="Times New Roman" w:cs="Times New Roman"/>
                <w:sz w:val="20"/>
                <w:szCs w:val="20"/>
              </w:rPr>
              <w:t>М</w:t>
            </w:r>
            <w:r w:rsidR="00343817" w:rsidRPr="00934B84">
              <w:rPr>
                <w:rFonts w:ascii="Times New Roman" w:hAnsi="Times New Roman" w:cs="Times New Roman"/>
                <w:sz w:val="20"/>
                <w:szCs w:val="20"/>
              </w:rPr>
              <w:t>алые частные</w:t>
            </w:r>
          </w:p>
        </w:tc>
      </w:tr>
    </w:tbl>
    <w:p w14:paraId="191D3F2D" w14:textId="27E021B7" w:rsidR="00BB39BC" w:rsidRPr="00CB6310" w:rsidRDefault="00343817" w:rsidP="00123A63">
      <w:pPr>
        <w:spacing w:line="240" w:lineRule="auto"/>
        <w:jc w:val="center"/>
        <w:rPr>
          <w:rFonts w:ascii="Times New Roman" w:hAnsi="Times New Roman" w:cs="Times New Roman"/>
        </w:rPr>
      </w:pPr>
      <w:r>
        <w:rPr>
          <w:rFonts w:ascii="Times New Roman" w:hAnsi="Times New Roman" w:cs="Times New Roman"/>
          <w:sz w:val="24"/>
        </w:rPr>
        <w:t>*</w:t>
      </w:r>
      <w:r w:rsidR="00BB39BC" w:rsidRPr="00014B02">
        <w:rPr>
          <w:rFonts w:ascii="Times New Roman" w:hAnsi="Times New Roman" w:cs="Times New Roman"/>
        </w:rPr>
        <w:t>Составлено по</w:t>
      </w:r>
      <w:r w:rsidR="00723A4B">
        <w:rPr>
          <w:rFonts w:ascii="Times New Roman" w:hAnsi="Times New Roman" w:cs="Times New Roman"/>
        </w:rPr>
        <w:t xml:space="preserve">: </w:t>
      </w:r>
      <w:r w:rsidR="00723A4B" w:rsidRPr="00723A4B">
        <w:rPr>
          <w:rFonts w:ascii="Times New Roman" w:hAnsi="Times New Roman" w:cs="Times New Roman"/>
        </w:rPr>
        <w:t>Гречушкина Н.В. Онлайн-курс: определение и классификация / Н.В. Гречушкина //</w:t>
      </w:r>
      <w:r w:rsidR="00123A63">
        <w:rPr>
          <w:rFonts w:ascii="Times New Roman" w:hAnsi="Times New Roman" w:cs="Times New Roman"/>
        </w:rPr>
        <w:t xml:space="preserve"> Высшее образование в России. – 2018. – </w:t>
      </w:r>
      <w:r w:rsidR="00723A4B" w:rsidRPr="00723A4B">
        <w:rPr>
          <w:rFonts w:ascii="Times New Roman" w:hAnsi="Times New Roman" w:cs="Times New Roman"/>
        </w:rPr>
        <w:t>№6. – С. 125-134.</w:t>
      </w:r>
    </w:p>
    <w:p w14:paraId="7AB7B218" w14:textId="77777777" w:rsidR="00D130B4" w:rsidRDefault="002B08F8" w:rsidP="00D130B4">
      <w:pPr>
        <w:spacing w:line="360" w:lineRule="auto"/>
        <w:ind w:firstLine="567"/>
        <w:jc w:val="both"/>
        <w:rPr>
          <w:rFonts w:ascii="Times New Roman" w:hAnsi="Times New Roman" w:cs="Times New Roman"/>
          <w:sz w:val="24"/>
        </w:rPr>
      </w:pPr>
      <w:r w:rsidRPr="00014B02">
        <w:rPr>
          <w:rFonts w:ascii="Times New Roman" w:hAnsi="Times New Roman" w:cs="Times New Roman"/>
          <w:sz w:val="24"/>
        </w:rPr>
        <w:t>В настоящее время, существует два способа создания электронных курсов: использование специализированных средств разработки или программирование обучающих систем. На рынке представлено большое количество специализированных средств разработки, призванных сделать процесс создания программ дистанционного обучения менее трудоемким.</w:t>
      </w:r>
    </w:p>
    <w:p w14:paraId="1C5ECC6B" w14:textId="743846F7" w:rsidR="00184215" w:rsidRDefault="002B08F8" w:rsidP="00D130B4">
      <w:pPr>
        <w:spacing w:line="360" w:lineRule="auto"/>
        <w:ind w:firstLine="567"/>
        <w:jc w:val="both"/>
        <w:rPr>
          <w:rFonts w:ascii="Times New Roman" w:hAnsi="Times New Roman" w:cs="Times New Roman"/>
          <w:sz w:val="24"/>
        </w:rPr>
      </w:pPr>
      <w:r w:rsidRPr="00014B02">
        <w:rPr>
          <w:rFonts w:ascii="Times New Roman" w:hAnsi="Times New Roman" w:cs="Times New Roman"/>
          <w:sz w:val="24"/>
        </w:rPr>
        <w:t>Наиболее</w:t>
      </w:r>
      <w:r w:rsidRPr="00D130B4">
        <w:rPr>
          <w:rFonts w:ascii="Times New Roman" w:hAnsi="Times New Roman" w:cs="Times New Roman"/>
          <w:sz w:val="24"/>
          <w:lang w:val="en-US"/>
        </w:rPr>
        <w:t xml:space="preserve"> </w:t>
      </w:r>
      <w:r w:rsidRPr="00014B02">
        <w:rPr>
          <w:rFonts w:ascii="Times New Roman" w:hAnsi="Times New Roman" w:cs="Times New Roman"/>
          <w:sz w:val="24"/>
        </w:rPr>
        <w:t>распространенные</w:t>
      </w:r>
      <w:r w:rsidRPr="00D130B4">
        <w:rPr>
          <w:rFonts w:ascii="Times New Roman" w:hAnsi="Times New Roman" w:cs="Times New Roman"/>
          <w:sz w:val="24"/>
          <w:lang w:val="en-US"/>
        </w:rPr>
        <w:t xml:space="preserve"> </w:t>
      </w:r>
      <w:r w:rsidRPr="00014B02">
        <w:rPr>
          <w:rFonts w:ascii="Times New Roman" w:hAnsi="Times New Roman" w:cs="Times New Roman"/>
          <w:sz w:val="24"/>
        </w:rPr>
        <w:t>средства</w:t>
      </w:r>
      <w:r w:rsidRPr="00D130B4">
        <w:rPr>
          <w:rFonts w:ascii="Times New Roman" w:hAnsi="Times New Roman" w:cs="Times New Roman"/>
          <w:sz w:val="24"/>
          <w:lang w:val="en-US"/>
        </w:rPr>
        <w:t xml:space="preserve"> </w:t>
      </w:r>
      <w:r w:rsidRPr="00014B02">
        <w:rPr>
          <w:rFonts w:ascii="Times New Roman" w:hAnsi="Times New Roman" w:cs="Times New Roman"/>
          <w:sz w:val="24"/>
        </w:rPr>
        <w:t>разработки</w:t>
      </w:r>
      <w:r w:rsidRPr="00D130B4">
        <w:rPr>
          <w:rFonts w:ascii="Times New Roman" w:hAnsi="Times New Roman" w:cs="Times New Roman"/>
          <w:sz w:val="24"/>
          <w:lang w:val="en-US"/>
        </w:rPr>
        <w:t xml:space="preserve"> </w:t>
      </w:r>
      <w:r w:rsidRPr="00014B02">
        <w:rPr>
          <w:rFonts w:ascii="Times New Roman" w:hAnsi="Times New Roman" w:cs="Times New Roman"/>
          <w:sz w:val="24"/>
        </w:rPr>
        <w:t>ЭУК</w:t>
      </w:r>
      <w:r w:rsidRPr="00D130B4">
        <w:rPr>
          <w:rFonts w:ascii="Times New Roman" w:hAnsi="Times New Roman" w:cs="Times New Roman"/>
          <w:sz w:val="24"/>
          <w:lang w:val="en-US"/>
        </w:rPr>
        <w:t xml:space="preserve">: </w:t>
      </w:r>
      <w:r w:rsidRPr="00014B02">
        <w:rPr>
          <w:rFonts w:ascii="Times New Roman" w:hAnsi="Times New Roman" w:cs="Times New Roman"/>
          <w:sz w:val="24"/>
          <w:lang w:val="en-US"/>
        </w:rPr>
        <w:t>Adobe</w:t>
      </w:r>
      <w:r w:rsidRPr="00D130B4">
        <w:rPr>
          <w:rFonts w:ascii="Times New Roman" w:hAnsi="Times New Roman" w:cs="Times New Roman"/>
          <w:sz w:val="24"/>
          <w:lang w:val="en-US"/>
        </w:rPr>
        <w:t xml:space="preserve"> </w:t>
      </w:r>
      <w:r w:rsidRPr="00014B02">
        <w:rPr>
          <w:rFonts w:ascii="Times New Roman" w:hAnsi="Times New Roman" w:cs="Times New Roman"/>
          <w:sz w:val="24"/>
          <w:lang w:val="en-US"/>
        </w:rPr>
        <w:t>Captivate</w:t>
      </w:r>
      <w:r w:rsidRPr="00D130B4">
        <w:rPr>
          <w:rFonts w:ascii="Times New Roman" w:hAnsi="Times New Roman" w:cs="Times New Roman"/>
          <w:sz w:val="24"/>
          <w:lang w:val="en-US"/>
        </w:rPr>
        <w:t xml:space="preserve">, </w:t>
      </w:r>
      <w:r w:rsidRPr="00014B02">
        <w:rPr>
          <w:rFonts w:ascii="Times New Roman" w:hAnsi="Times New Roman" w:cs="Times New Roman"/>
          <w:sz w:val="24"/>
          <w:lang w:val="en-US"/>
        </w:rPr>
        <w:t>Adobe</w:t>
      </w:r>
      <w:r w:rsidRPr="00D130B4">
        <w:rPr>
          <w:rFonts w:ascii="Times New Roman" w:hAnsi="Times New Roman" w:cs="Times New Roman"/>
          <w:sz w:val="24"/>
          <w:lang w:val="en-US"/>
        </w:rPr>
        <w:t xml:space="preserve"> </w:t>
      </w:r>
      <w:r w:rsidRPr="00014B02">
        <w:rPr>
          <w:rFonts w:ascii="Times New Roman" w:hAnsi="Times New Roman" w:cs="Times New Roman"/>
          <w:sz w:val="24"/>
          <w:lang w:val="en-US"/>
        </w:rPr>
        <w:t>Presenter</w:t>
      </w:r>
      <w:r w:rsidRPr="00D130B4">
        <w:rPr>
          <w:rFonts w:ascii="Times New Roman" w:hAnsi="Times New Roman" w:cs="Times New Roman"/>
          <w:sz w:val="24"/>
          <w:lang w:val="en-US"/>
        </w:rPr>
        <w:t xml:space="preserve">, </w:t>
      </w:r>
      <w:r w:rsidRPr="00014B02">
        <w:rPr>
          <w:rFonts w:ascii="Times New Roman" w:hAnsi="Times New Roman" w:cs="Times New Roman"/>
          <w:sz w:val="24"/>
          <w:lang w:val="en-US"/>
        </w:rPr>
        <w:t>Articulate</w:t>
      </w:r>
      <w:r w:rsidRPr="00D130B4">
        <w:rPr>
          <w:rFonts w:ascii="Times New Roman" w:hAnsi="Times New Roman" w:cs="Times New Roman"/>
          <w:sz w:val="24"/>
          <w:lang w:val="en-US"/>
        </w:rPr>
        <w:t xml:space="preserve"> </w:t>
      </w:r>
      <w:r w:rsidRPr="00014B02">
        <w:rPr>
          <w:rFonts w:ascii="Times New Roman" w:hAnsi="Times New Roman" w:cs="Times New Roman"/>
          <w:sz w:val="24"/>
          <w:lang w:val="en-US"/>
        </w:rPr>
        <w:t>Storyline</w:t>
      </w:r>
      <w:r w:rsidRPr="00D130B4">
        <w:rPr>
          <w:rFonts w:ascii="Times New Roman" w:hAnsi="Times New Roman" w:cs="Times New Roman"/>
          <w:sz w:val="24"/>
          <w:lang w:val="en-US"/>
        </w:rPr>
        <w:t xml:space="preserve">, </w:t>
      </w:r>
      <w:r w:rsidRPr="00014B02">
        <w:rPr>
          <w:rFonts w:ascii="Times New Roman" w:hAnsi="Times New Roman" w:cs="Times New Roman"/>
          <w:sz w:val="24"/>
          <w:lang w:val="en-US"/>
        </w:rPr>
        <w:t>Articulate</w:t>
      </w:r>
      <w:r w:rsidRPr="00D130B4">
        <w:rPr>
          <w:rFonts w:ascii="Times New Roman" w:hAnsi="Times New Roman" w:cs="Times New Roman"/>
          <w:sz w:val="24"/>
          <w:lang w:val="en-US"/>
        </w:rPr>
        <w:t xml:space="preserve"> </w:t>
      </w:r>
      <w:r w:rsidRPr="00014B02">
        <w:rPr>
          <w:rFonts w:ascii="Times New Roman" w:hAnsi="Times New Roman" w:cs="Times New Roman"/>
          <w:sz w:val="24"/>
          <w:lang w:val="en-US"/>
        </w:rPr>
        <w:t>Studio</w:t>
      </w:r>
      <w:r w:rsidRPr="00D130B4">
        <w:rPr>
          <w:rFonts w:ascii="Times New Roman" w:hAnsi="Times New Roman" w:cs="Times New Roman"/>
          <w:sz w:val="24"/>
          <w:lang w:val="en-US"/>
        </w:rPr>
        <w:t xml:space="preserve">, </w:t>
      </w:r>
      <w:r w:rsidRPr="00014B02">
        <w:rPr>
          <w:rFonts w:ascii="Times New Roman" w:hAnsi="Times New Roman" w:cs="Times New Roman"/>
          <w:sz w:val="24"/>
          <w:lang w:val="en-US"/>
        </w:rPr>
        <w:t>CourceLab</w:t>
      </w:r>
      <w:r w:rsidRPr="00D130B4">
        <w:rPr>
          <w:rFonts w:ascii="Times New Roman" w:hAnsi="Times New Roman" w:cs="Times New Roman"/>
          <w:sz w:val="24"/>
          <w:lang w:val="en-US"/>
        </w:rPr>
        <w:t xml:space="preserve">, </w:t>
      </w:r>
      <w:r w:rsidRPr="00014B02">
        <w:rPr>
          <w:rFonts w:ascii="Times New Roman" w:hAnsi="Times New Roman" w:cs="Times New Roman"/>
          <w:sz w:val="24"/>
          <w:lang w:val="en-US"/>
        </w:rPr>
        <w:t>eAuthor</w:t>
      </w:r>
      <w:r w:rsidRPr="00D130B4">
        <w:rPr>
          <w:rFonts w:ascii="Times New Roman" w:hAnsi="Times New Roman" w:cs="Times New Roman"/>
          <w:sz w:val="24"/>
          <w:lang w:val="en-US"/>
        </w:rPr>
        <w:t xml:space="preserve">, </w:t>
      </w:r>
      <w:r w:rsidRPr="00014B02">
        <w:rPr>
          <w:rFonts w:ascii="Times New Roman" w:hAnsi="Times New Roman" w:cs="Times New Roman"/>
          <w:sz w:val="24"/>
          <w:lang w:val="en-US"/>
        </w:rPr>
        <w:t>eXeLearning</w:t>
      </w:r>
      <w:r w:rsidRPr="00D130B4">
        <w:rPr>
          <w:rFonts w:ascii="Times New Roman" w:hAnsi="Times New Roman" w:cs="Times New Roman"/>
          <w:sz w:val="24"/>
          <w:lang w:val="en-US"/>
        </w:rPr>
        <w:t xml:space="preserve"> (</w:t>
      </w:r>
      <w:r w:rsidRPr="00014B02">
        <w:rPr>
          <w:rFonts w:ascii="Times New Roman" w:hAnsi="Times New Roman" w:cs="Times New Roman"/>
          <w:sz w:val="24"/>
          <w:lang w:val="en-US"/>
        </w:rPr>
        <w:t>eXe</w:t>
      </w:r>
      <w:r w:rsidRPr="00D130B4">
        <w:rPr>
          <w:rFonts w:ascii="Times New Roman" w:hAnsi="Times New Roman" w:cs="Times New Roman"/>
          <w:sz w:val="24"/>
          <w:lang w:val="en-US"/>
        </w:rPr>
        <w:t xml:space="preserve">), </w:t>
      </w:r>
      <w:r w:rsidRPr="00014B02">
        <w:rPr>
          <w:rFonts w:ascii="Times New Roman" w:hAnsi="Times New Roman" w:cs="Times New Roman"/>
          <w:sz w:val="24"/>
          <w:lang w:val="en-US"/>
        </w:rPr>
        <w:t>iSpring</w:t>
      </w:r>
      <w:r w:rsidRPr="00D130B4">
        <w:rPr>
          <w:rFonts w:ascii="Times New Roman" w:hAnsi="Times New Roman" w:cs="Times New Roman"/>
          <w:sz w:val="24"/>
          <w:lang w:val="en-US"/>
        </w:rPr>
        <w:t xml:space="preserve"> </w:t>
      </w:r>
      <w:r w:rsidRPr="00014B02">
        <w:rPr>
          <w:rFonts w:ascii="Times New Roman" w:hAnsi="Times New Roman" w:cs="Times New Roman"/>
          <w:sz w:val="24"/>
          <w:lang w:val="en-US"/>
        </w:rPr>
        <w:t>Suite</w:t>
      </w:r>
      <w:r w:rsidRPr="00D130B4">
        <w:rPr>
          <w:rFonts w:ascii="Times New Roman" w:hAnsi="Times New Roman" w:cs="Times New Roman"/>
          <w:sz w:val="24"/>
          <w:lang w:val="en-US"/>
        </w:rPr>
        <w:t xml:space="preserve">. </w:t>
      </w:r>
      <w:r>
        <w:rPr>
          <w:rFonts w:ascii="Times New Roman" w:hAnsi="Times New Roman" w:cs="Times New Roman"/>
          <w:sz w:val="24"/>
        </w:rPr>
        <w:t>Более подробный об</w:t>
      </w:r>
      <w:r w:rsidR="00D130B4">
        <w:rPr>
          <w:rFonts w:ascii="Times New Roman" w:hAnsi="Times New Roman" w:cs="Times New Roman"/>
          <w:sz w:val="24"/>
        </w:rPr>
        <w:t>зор представлен в Приложении 2.</w:t>
      </w:r>
    </w:p>
    <w:p w14:paraId="2E97892F" w14:textId="13A92B01" w:rsidR="003B3CBB" w:rsidRPr="00014B02" w:rsidRDefault="0058388D" w:rsidP="00BB39BC">
      <w:pPr>
        <w:spacing w:line="360" w:lineRule="auto"/>
        <w:ind w:firstLine="567"/>
        <w:jc w:val="both"/>
        <w:rPr>
          <w:rFonts w:ascii="Times New Roman" w:hAnsi="Times New Roman" w:cs="Times New Roman"/>
          <w:sz w:val="24"/>
        </w:rPr>
      </w:pPr>
      <w:r>
        <w:rPr>
          <w:rFonts w:ascii="Times New Roman" w:hAnsi="Times New Roman" w:cs="Times New Roman"/>
          <w:sz w:val="24"/>
        </w:rPr>
        <w:lastRenderedPageBreak/>
        <w:t xml:space="preserve">Влияние на сложность онлайн-курса оказывают существующие стандарты </w:t>
      </w:r>
      <w:r w:rsidR="003B3CBB" w:rsidRPr="00014B02">
        <w:rPr>
          <w:rFonts w:ascii="Times New Roman" w:hAnsi="Times New Roman" w:cs="Times New Roman"/>
          <w:sz w:val="24"/>
        </w:rPr>
        <w:t xml:space="preserve">систем дистанционного обучения. Выделяется четыре </w:t>
      </w:r>
      <w:r w:rsidR="000F354D" w:rsidRPr="00014B02">
        <w:rPr>
          <w:rFonts w:ascii="Times New Roman" w:hAnsi="Times New Roman" w:cs="Times New Roman"/>
          <w:sz w:val="24"/>
        </w:rPr>
        <w:t>основных стандарта</w:t>
      </w:r>
      <w:r w:rsidR="009D24D3" w:rsidRPr="00014B02">
        <w:rPr>
          <w:rFonts w:ascii="Times New Roman" w:hAnsi="Times New Roman" w:cs="Times New Roman"/>
          <w:sz w:val="24"/>
        </w:rPr>
        <w:t xml:space="preserve"> и их версии</w:t>
      </w:r>
      <w:r w:rsidR="003B3CBB" w:rsidRPr="00014B02">
        <w:rPr>
          <w:rFonts w:ascii="Times New Roman" w:hAnsi="Times New Roman" w:cs="Times New Roman"/>
          <w:sz w:val="24"/>
        </w:rPr>
        <w:t>: AICC HACP, SCORM 1</w:t>
      </w:r>
      <w:r w:rsidR="002637C0" w:rsidRPr="00014B02">
        <w:rPr>
          <w:rFonts w:ascii="Times New Roman" w:hAnsi="Times New Roman" w:cs="Times New Roman"/>
          <w:sz w:val="24"/>
        </w:rPr>
        <w:t xml:space="preserve">.2, SCORM 2004, Tin Can (xAPI), CMI5. Они </w:t>
      </w:r>
      <w:r w:rsidR="003B3CBB" w:rsidRPr="00014B02">
        <w:rPr>
          <w:rFonts w:ascii="Times New Roman" w:hAnsi="Times New Roman" w:cs="Times New Roman"/>
          <w:sz w:val="24"/>
        </w:rPr>
        <w:t xml:space="preserve">определяют, каким образом будет взаимодействовать платформа с учебным контентом, находящимся на удаленном </w:t>
      </w:r>
      <w:r w:rsidR="003B3CBB" w:rsidRPr="00874F40">
        <w:rPr>
          <w:rFonts w:ascii="Times New Roman" w:hAnsi="Times New Roman" w:cs="Times New Roman"/>
          <w:sz w:val="24"/>
        </w:rPr>
        <w:t>сервере [</w:t>
      </w:r>
      <w:r w:rsidR="00A11DB5">
        <w:rPr>
          <w:rFonts w:ascii="Times New Roman" w:hAnsi="Times New Roman" w:cs="Times New Roman"/>
          <w:sz w:val="24"/>
        </w:rPr>
        <w:t>70</w:t>
      </w:r>
      <w:r w:rsidR="003B3CBB" w:rsidRPr="00874F40">
        <w:rPr>
          <w:rFonts w:ascii="Times New Roman" w:hAnsi="Times New Roman" w:cs="Times New Roman"/>
          <w:sz w:val="24"/>
        </w:rPr>
        <w:t>].</w:t>
      </w:r>
      <w:r w:rsidR="00AE1365">
        <w:rPr>
          <w:rFonts w:ascii="Times New Roman" w:hAnsi="Times New Roman" w:cs="Times New Roman"/>
          <w:sz w:val="24"/>
        </w:rPr>
        <w:t xml:space="preserve"> Выделяют такие стандарты:</w:t>
      </w:r>
    </w:p>
    <w:p w14:paraId="64C666F3" w14:textId="4185976E" w:rsidR="00EF4E50" w:rsidRPr="005433E9" w:rsidRDefault="000F354D" w:rsidP="00B6045C">
      <w:pPr>
        <w:pStyle w:val="a4"/>
        <w:numPr>
          <w:ilvl w:val="0"/>
          <w:numId w:val="29"/>
        </w:numPr>
        <w:spacing w:line="360" w:lineRule="auto"/>
        <w:jc w:val="both"/>
        <w:rPr>
          <w:rFonts w:ascii="Times New Roman" w:hAnsi="Times New Roman" w:cs="Times New Roman"/>
          <w:sz w:val="24"/>
        </w:rPr>
      </w:pPr>
      <w:r w:rsidRPr="005433E9">
        <w:rPr>
          <w:rFonts w:ascii="Times New Roman" w:hAnsi="Times New Roman" w:cs="Times New Roman"/>
          <w:sz w:val="24"/>
          <w:lang w:val="en-US"/>
        </w:rPr>
        <w:t>AICC (</w:t>
      </w:r>
      <w:r w:rsidR="00247633" w:rsidRPr="005433E9">
        <w:rPr>
          <w:rFonts w:ascii="Times New Roman" w:hAnsi="Times New Roman" w:cs="Times New Roman"/>
          <w:sz w:val="24"/>
          <w:lang w:val="en-US"/>
        </w:rPr>
        <w:t xml:space="preserve">Aviation Industry Computer-Based Training Committee </w:t>
      </w:r>
      <w:r w:rsidRPr="005433E9">
        <w:rPr>
          <w:rFonts w:ascii="Times New Roman" w:hAnsi="Times New Roman" w:cs="Times New Roman"/>
          <w:sz w:val="24"/>
          <w:lang w:val="en-US"/>
        </w:rPr>
        <w:t>Corporation)</w:t>
      </w:r>
      <w:r w:rsidR="00247633" w:rsidRPr="005433E9">
        <w:rPr>
          <w:rFonts w:ascii="Times New Roman" w:hAnsi="Times New Roman" w:cs="Times New Roman"/>
          <w:sz w:val="24"/>
          <w:lang w:val="en-US"/>
        </w:rPr>
        <w:t xml:space="preserve">, </w:t>
      </w:r>
      <w:r w:rsidR="00247633" w:rsidRPr="005433E9">
        <w:rPr>
          <w:rFonts w:ascii="Times New Roman" w:hAnsi="Times New Roman" w:cs="Times New Roman"/>
          <w:sz w:val="24"/>
        </w:rPr>
        <w:t>первый</w:t>
      </w:r>
      <w:r w:rsidR="00247633" w:rsidRPr="005433E9">
        <w:rPr>
          <w:rFonts w:ascii="Times New Roman" w:hAnsi="Times New Roman" w:cs="Times New Roman"/>
          <w:sz w:val="24"/>
          <w:lang w:val="en-US"/>
        </w:rPr>
        <w:t xml:space="preserve"> </w:t>
      </w:r>
      <w:r w:rsidR="00247633" w:rsidRPr="005433E9">
        <w:rPr>
          <w:rFonts w:ascii="Times New Roman" w:hAnsi="Times New Roman" w:cs="Times New Roman"/>
          <w:sz w:val="24"/>
        </w:rPr>
        <w:t>стандарт</w:t>
      </w:r>
      <w:r w:rsidR="00247633" w:rsidRPr="005433E9">
        <w:rPr>
          <w:rFonts w:ascii="Times New Roman" w:hAnsi="Times New Roman" w:cs="Times New Roman"/>
          <w:sz w:val="24"/>
          <w:lang w:val="en-US"/>
        </w:rPr>
        <w:t xml:space="preserve"> </w:t>
      </w:r>
      <w:r w:rsidR="00247633" w:rsidRPr="005433E9">
        <w:rPr>
          <w:rFonts w:ascii="Times New Roman" w:hAnsi="Times New Roman" w:cs="Times New Roman"/>
          <w:sz w:val="24"/>
        </w:rPr>
        <w:t>электронного</w:t>
      </w:r>
      <w:r w:rsidR="00247633" w:rsidRPr="005433E9">
        <w:rPr>
          <w:rFonts w:ascii="Times New Roman" w:hAnsi="Times New Roman" w:cs="Times New Roman"/>
          <w:sz w:val="24"/>
          <w:lang w:val="en-US"/>
        </w:rPr>
        <w:t xml:space="preserve"> </w:t>
      </w:r>
      <w:r w:rsidR="00247633" w:rsidRPr="005433E9">
        <w:rPr>
          <w:rFonts w:ascii="Times New Roman" w:hAnsi="Times New Roman" w:cs="Times New Roman"/>
          <w:sz w:val="24"/>
        </w:rPr>
        <w:t>обучения</w:t>
      </w:r>
      <w:r w:rsidRPr="005433E9">
        <w:rPr>
          <w:rFonts w:ascii="Times New Roman" w:hAnsi="Times New Roman" w:cs="Times New Roman"/>
          <w:sz w:val="24"/>
          <w:lang w:val="en-US"/>
        </w:rPr>
        <w:t xml:space="preserve">, </w:t>
      </w:r>
      <w:r w:rsidR="00247633" w:rsidRPr="005433E9">
        <w:rPr>
          <w:rFonts w:ascii="Times New Roman" w:hAnsi="Times New Roman" w:cs="Times New Roman"/>
          <w:sz w:val="24"/>
        </w:rPr>
        <w:t>в</w:t>
      </w:r>
      <w:r w:rsidRPr="005433E9">
        <w:rPr>
          <w:rFonts w:ascii="Times New Roman" w:hAnsi="Times New Roman" w:cs="Times New Roman"/>
          <w:sz w:val="24"/>
        </w:rPr>
        <w:t>ышедший</w:t>
      </w:r>
      <w:r w:rsidRPr="005433E9">
        <w:rPr>
          <w:rFonts w:ascii="Times New Roman" w:hAnsi="Times New Roman" w:cs="Times New Roman"/>
          <w:sz w:val="24"/>
          <w:lang w:val="en-US"/>
        </w:rPr>
        <w:t xml:space="preserve"> </w:t>
      </w:r>
      <w:r w:rsidRPr="005433E9">
        <w:rPr>
          <w:rFonts w:ascii="Times New Roman" w:hAnsi="Times New Roman" w:cs="Times New Roman"/>
          <w:sz w:val="24"/>
        </w:rPr>
        <w:t>в</w:t>
      </w:r>
      <w:r w:rsidRPr="005433E9">
        <w:rPr>
          <w:rFonts w:ascii="Times New Roman" w:hAnsi="Times New Roman" w:cs="Times New Roman"/>
          <w:sz w:val="24"/>
          <w:lang w:val="en-US"/>
        </w:rPr>
        <w:t xml:space="preserve"> 1980</w:t>
      </w:r>
      <w:r w:rsidR="00247633" w:rsidRPr="005433E9">
        <w:rPr>
          <w:rFonts w:ascii="Times New Roman" w:hAnsi="Times New Roman" w:cs="Times New Roman"/>
          <w:sz w:val="24"/>
          <w:lang w:val="en-US"/>
        </w:rPr>
        <w:t xml:space="preserve"> </w:t>
      </w:r>
      <w:r w:rsidR="00247633" w:rsidRPr="005433E9">
        <w:rPr>
          <w:rFonts w:ascii="Times New Roman" w:hAnsi="Times New Roman" w:cs="Times New Roman"/>
          <w:sz w:val="24"/>
        </w:rPr>
        <w:t>году</w:t>
      </w:r>
      <w:r w:rsidR="00247633" w:rsidRPr="005433E9">
        <w:rPr>
          <w:rFonts w:ascii="Times New Roman" w:hAnsi="Times New Roman" w:cs="Times New Roman"/>
          <w:sz w:val="24"/>
          <w:lang w:val="en-US"/>
        </w:rPr>
        <w:t xml:space="preserve">. </w:t>
      </w:r>
      <w:r w:rsidRPr="005433E9">
        <w:rPr>
          <w:rFonts w:ascii="Times New Roman" w:hAnsi="Times New Roman" w:cs="Times New Roman"/>
          <w:sz w:val="24"/>
        </w:rPr>
        <w:t xml:space="preserve">Разрабатывался для проведения обучения в авиационной сфере, упор в которой делается на использование изображений и симуляций. «На протяжении своего существования этот стандарт неоднократно дорабатывался и обновлялся, но ему становилось все тяжелее соответствовать требованиям технического прогресса. Тем не менее именно благодаря ему разработчики LMS смогли адаптировать видеоконтент под мобильные устройства. Некоторые из приемов </w:t>
      </w:r>
      <w:r w:rsidRPr="005433E9">
        <w:rPr>
          <w:rFonts w:ascii="Times New Roman" w:hAnsi="Times New Roman" w:cs="Times New Roman"/>
          <w:sz w:val="24"/>
          <w:lang w:val="en-US"/>
        </w:rPr>
        <w:t>AICC</w:t>
      </w:r>
      <w:r w:rsidRPr="005433E9">
        <w:rPr>
          <w:rFonts w:ascii="Times New Roman" w:hAnsi="Times New Roman" w:cs="Times New Roman"/>
          <w:sz w:val="24"/>
        </w:rPr>
        <w:t xml:space="preserve"> до сих пор используются в современных платформах» [</w:t>
      </w:r>
      <w:r w:rsidR="00A11DB5">
        <w:rPr>
          <w:rFonts w:ascii="Times New Roman" w:hAnsi="Times New Roman" w:cs="Times New Roman"/>
          <w:sz w:val="24"/>
        </w:rPr>
        <w:t>70</w:t>
      </w:r>
      <w:r w:rsidRPr="005433E9">
        <w:rPr>
          <w:rFonts w:ascii="Times New Roman" w:hAnsi="Times New Roman" w:cs="Times New Roman"/>
          <w:sz w:val="24"/>
        </w:rPr>
        <w:t>].</w:t>
      </w:r>
    </w:p>
    <w:p w14:paraId="213F36CB" w14:textId="0D14A006" w:rsidR="00EF4E50" w:rsidRPr="005433E9" w:rsidRDefault="000F354D" w:rsidP="00B6045C">
      <w:pPr>
        <w:pStyle w:val="a4"/>
        <w:numPr>
          <w:ilvl w:val="0"/>
          <w:numId w:val="29"/>
        </w:numPr>
        <w:spacing w:line="360" w:lineRule="auto"/>
        <w:jc w:val="both"/>
        <w:rPr>
          <w:rFonts w:ascii="Times New Roman" w:hAnsi="Times New Roman" w:cs="Times New Roman"/>
          <w:sz w:val="24"/>
        </w:rPr>
      </w:pPr>
      <w:r w:rsidRPr="005433E9">
        <w:rPr>
          <w:rFonts w:ascii="Times New Roman" w:hAnsi="Times New Roman" w:cs="Times New Roman"/>
          <w:sz w:val="24"/>
          <w:lang w:val="en-US"/>
        </w:rPr>
        <w:t>SCORM</w:t>
      </w:r>
      <w:r w:rsidRPr="005433E9">
        <w:rPr>
          <w:rFonts w:ascii="Times New Roman" w:hAnsi="Times New Roman" w:cs="Times New Roman"/>
          <w:sz w:val="24"/>
        </w:rPr>
        <w:t xml:space="preserve"> (</w:t>
      </w:r>
      <w:r w:rsidR="00247633" w:rsidRPr="005433E9">
        <w:rPr>
          <w:rFonts w:ascii="Times New Roman" w:hAnsi="Times New Roman" w:cs="Times New Roman"/>
          <w:sz w:val="24"/>
          <w:lang w:val="en-US"/>
        </w:rPr>
        <w:t>Sharable</w:t>
      </w:r>
      <w:r w:rsidRPr="005433E9">
        <w:rPr>
          <w:rFonts w:ascii="Times New Roman" w:hAnsi="Times New Roman" w:cs="Times New Roman"/>
          <w:sz w:val="24"/>
        </w:rPr>
        <w:t xml:space="preserve"> </w:t>
      </w:r>
      <w:r w:rsidRPr="005433E9">
        <w:rPr>
          <w:rFonts w:ascii="Times New Roman" w:hAnsi="Times New Roman" w:cs="Times New Roman"/>
          <w:sz w:val="24"/>
          <w:lang w:val="en-US"/>
        </w:rPr>
        <w:t>Content</w:t>
      </w:r>
      <w:r w:rsidRPr="005433E9">
        <w:rPr>
          <w:rFonts w:ascii="Times New Roman" w:hAnsi="Times New Roman" w:cs="Times New Roman"/>
          <w:sz w:val="24"/>
        </w:rPr>
        <w:t xml:space="preserve"> </w:t>
      </w:r>
      <w:r w:rsidRPr="005433E9">
        <w:rPr>
          <w:rFonts w:ascii="Times New Roman" w:hAnsi="Times New Roman" w:cs="Times New Roman"/>
          <w:sz w:val="24"/>
          <w:lang w:val="en-US"/>
        </w:rPr>
        <w:t>Object</w:t>
      </w:r>
      <w:r w:rsidRPr="005433E9">
        <w:rPr>
          <w:rFonts w:ascii="Times New Roman" w:hAnsi="Times New Roman" w:cs="Times New Roman"/>
          <w:sz w:val="24"/>
        </w:rPr>
        <w:t xml:space="preserve"> </w:t>
      </w:r>
      <w:r w:rsidRPr="005433E9">
        <w:rPr>
          <w:rFonts w:ascii="Times New Roman" w:hAnsi="Times New Roman" w:cs="Times New Roman"/>
          <w:sz w:val="24"/>
          <w:lang w:val="en-US"/>
        </w:rPr>
        <w:t>Reference</w:t>
      </w:r>
      <w:r w:rsidRPr="005433E9">
        <w:rPr>
          <w:rFonts w:ascii="Times New Roman" w:hAnsi="Times New Roman" w:cs="Times New Roman"/>
          <w:sz w:val="24"/>
        </w:rPr>
        <w:t xml:space="preserve"> </w:t>
      </w:r>
      <w:r w:rsidRPr="005433E9">
        <w:rPr>
          <w:rFonts w:ascii="Times New Roman" w:hAnsi="Times New Roman" w:cs="Times New Roman"/>
          <w:sz w:val="24"/>
          <w:lang w:val="en-US"/>
        </w:rPr>
        <w:t>Model</w:t>
      </w:r>
      <w:r w:rsidRPr="005433E9">
        <w:rPr>
          <w:rFonts w:ascii="Times New Roman" w:hAnsi="Times New Roman" w:cs="Times New Roman"/>
          <w:sz w:val="24"/>
        </w:rPr>
        <w:t xml:space="preserve">) самый распространенный универсальный стандарт, который </w:t>
      </w:r>
      <w:r w:rsidR="009D24D3" w:rsidRPr="005433E9">
        <w:rPr>
          <w:rFonts w:ascii="Times New Roman" w:hAnsi="Times New Roman" w:cs="Times New Roman"/>
          <w:sz w:val="24"/>
        </w:rPr>
        <w:t>поддерживает практически всеми системами дистанционного обучения. Был разработан в 1999 году. Позднее были проведены доработки стандарта: «В SCORM 1.2 учащийся не ограничен строгой последовательностью выполняемых заданий и может свободно выбрать любую часть учебного курса. План урока можно адаптировать в зависимости от знаний ученика, статистика успеваемости строго фиксируется, но при этом данные не защищены от постороннего воздействия… В последней версии стандарта SCORM 2004 появилась функция секвенирования – это правила, определяющие порядок объектов учебного курса, который должен просматривать ученик. В данном формате обучающийся может делать закладки в местах, где он достигает определенного прогресса, и хранить достигнутые результаты» [</w:t>
      </w:r>
      <w:r w:rsidR="00A11DB5">
        <w:rPr>
          <w:rFonts w:ascii="Times New Roman" w:hAnsi="Times New Roman" w:cs="Times New Roman"/>
          <w:sz w:val="24"/>
        </w:rPr>
        <w:t>70</w:t>
      </w:r>
      <w:r w:rsidR="009D24D3" w:rsidRPr="005433E9">
        <w:rPr>
          <w:rFonts w:ascii="Times New Roman" w:hAnsi="Times New Roman" w:cs="Times New Roman"/>
          <w:sz w:val="24"/>
        </w:rPr>
        <w:t>].</w:t>
      </w:r>
    </w:p>
    <w:p w14:paraId="71E54D71" w14:textId="654F39A1" w:rsidR="00EF4E50" w:rsidRPr="005433E9" w:rsidRDefault="009D24D3" w:rsidP="00B6045C">
      <w:pPr>
        <w:pStyle w:val="a4"/>
        <w:numPr>
          <w:ilvl w:val="0"/>
          <w:numId w:val="29"/>
        </w:numPr>
        <w:spacing w:line="360" w:lineRule="auto"/>
        <w:jc w:val="both"/>
        <w:rPr>
          <w:rFonts w:ascii="Times New Roman" w:hAnsi="Times New Roman" w:cs="Times New Roman"/>
          <w:sz w:val="24"/>
        </w:rPr>
      </w:pPr>
      <w:r w:rsidRPr="005433E9">
        <w:rPr>
          <w:rFonts w:ascii="Times New Roman" w:hAnsi="Times New Roman" w:cs="Times New Roman"/>
          <w:sz w:val="24"/>
        </w:rPr>
        <w:t xml:space="preserve">Tin Can API (Experience API или xAPI) называют улучшенной версией стандарта SCORM. Tin Can API </w:t>
      </w:r>
      <w:r w:rsidR="00247633" w:rsidRPr="005433E9">
        <w:rPr>
          <w:rFonts w:ascii="Times New Roman" w:hAnsi="Times New Roman" w:cs="Times New Roman"/>
          <w:sz w:val="24"/>
        </w:rPr>
        <w:t>позволяет обучающим системам общаться между собой путём отслеживания и зап</w:t>
      </w:r>
      <w:r w:rsidR="00A87C94" w:rsidRPr="005433E9">
        <w:rPr>
          <w:rFonts w:ascii="Times New Roman" w:hAnsi="Times New Roman" w:cs="Times New Roman"/>
          <w:sz w:val="24"/>
        </w:rPr>
        <w:t>иси учебных занятий всех видов [</w:t>
      </w:r>
      <w:r w:rsidR="00A11DB5">
        <w:rPr>
          <w:rFonts w:ascii="Times New Roman" w:hAnsi="Times New Roman" w:cs="Times New Roman"/>
          <w:sz w:val="24"/>
        </w:rPr>
        <w:t>47</w:t>
      </w:r>
      <w:r w:rsidR="00874F40" w:rsidRPr="005433E9">
        <w:rPr>
          <w:rFonts w:ascii="Times New Roman" w:hAnsi="Times New Roman" w:cs="Times New Roman"/>
          <w:sz w:val="24"/>
        </w:rPr>
        <w:t xml:space="preserve">]. </w:t>
      </w:r>
      <w:r w:rsidR="005B54C8" w:rsidRPr="005433E9">
        <w:rPr>
          <w:rFonts w:ascii="Times New Roman" w:hAnsi="Times New Roman" w:cs="Times New Roman"/>
          <w:sz w:val="24"/>
        </w:rPr>
        <w:t>То есть если обучающийс</w:t>
      </w:r>
      <w:r w:rsidR="00EB5546" w:rsidRPr="005433E9">
        <w:rPr>
          <w:rFonts w:ascii="Times New Roman" w:hAnsi="Times New Roman" w:cs="Times New Roman"/>
          <w:sz w:val="24"/>
        </w:rPr>
        <w:t>я для освоения материала должен, например, по</w:t>
      </w:r>
      <w:r w:rsidR="005B54C8" w:rsidRPr="005433E9">
        <w:rPr>
          <w:rFonts w:ascii="Times New Roman" w:hAnsi="Times New Roman" w:cs="Times New Roman"/>
          <w:sz w:val="24"/>
        </w:rPr>
        <w:t xml:space="preserve">смотреть видео на платформе </w:t>
      </w:r>
      <w:r w:rsidR="005B54C8" w:rsidRPr="005433E9">
        <w:rPr>
          <w:rFonts w:ascii="Times New Roman" w:hAnsi="Times New Roman" w:cs="Times New Roman"/>
          <w:sz w:val="24"/>
          <w:lang w:val="en-US"/>
        </w:rPr>
        <w:t>YouTube</w:t>
      </w:r>
      <w:r w:rsidR="005B54C8" w:rsidRPr="005433E9">
        <w:rPr>
          <w:rFonts w:ascii="Times New Roman" w:hAnsi="Times New Roman" w:cs="Times New Roman"/>
          <w:sz w:val="24"/>
        </w:rPr>
        <w:t>,</w:t>
      </w:r>
      <w:r w:rsidR="00EB5546" w:rsidRPr="00014B02">
        <w:t xml:space="preserve"> то </w:t>
      </w:r>
      <w:r w:rsidR="00EB5546" w:rsidRPr="005433E9">
        <w:rPr>
          <w:rFonts w:ascii="Times New Roman" w:hAnsi="Times New Roman" w:cs="Times New Roman"/>
          <w:sz w:val="24"/>
        </w:rPr>
        <w:t>LMS или СДО сможет получить данные выполнении или невыполнении этого действия обучающимся.</w:t>
      </w:r>
      <w:r w:rsidR="005B54C8" w:rsidRPr="005433E9">
        <w:rPr>
          <w:rFonts w:ascii="Times New Roman" w:hAnsi="Times New Roman" w:cs="Times New Roman"/>
          <w:sz w:val="24"/>
        </w:rPr>
        <w:t xml:space="preserve"> </w:t>
      </w:r>
      <w:r w:rsidR="00387E1D" w:rsidRPr="005433E9">
        <w:rPr>
          <w:rFonts w:ascii="Times New Roman" w:hAnsi="Times New Roman" w:cs="Times New Roman"/>
          <w:sz w:val="24"/>
        </w:rPr>
        <w:t xml:space="preserve">«Главное его преимущество в использовании функции Learning Record Store </w:t>
      </w:r>
      <w:r w:rsidR="00387E1D" w:rsidRPr="005433E9">
        <w:rPr>
          <w:rFonts w:ascii="Times New Roman" w:hAnsi="Times New Roman" w:cs="Times New Roman"/>
          <w:sz w:val="24"/>
        </w:rPr>
        <w:lastRenderedPageBreak/>
        <w:t>(LRS – хранилище учебных записей): данные об активности учащегося хранятся в архиве LRS и передаются в СДО при выходе в Интернет, при этом весь прогресс обучения сохраняется.  То есть для обучения не обязательно наличие активного соединения с веб-браузером» [</w:t>
      </w:r>
      <w:r w:rsidR="00A11DB5">
        <w:rPr>
          <w:rFonts w:ascii="Times New Roman" w:hAnsi="Times New Roman" w:cs="Times New Roman"/>
          <w:sz w:val="24"/>
        </w:rPr>
        <w:t>70</w:t>
      </w:r>
      <w:r w:rsidR="00387E1D" w:rsidRPr="005433E9">
        <w:rPr>
          <w:rFonts w:ascii="Times New Roman" w:hAnsi="Times New Roman" w:cs="Times New Roman"/>
          <w:sz w:val="24"/>
        </w:rPr>
        <w:t>]. Удобен в использовании на мобильных устройствах.</w:t>
      </w:r>
    </w:p>
    <w:p w14:paraId="44908FF4" w14:textId="08B58419" w:rsidR="00247633" w:rsidRPr="005433E9" w:rsidRDefault="002637C0" w:rsidP="00B6045C">
      <w:pPr>
        <w:pStyle w:val="a4"/>
        <w:numPr>
          <w:ilvl w:val="0"/>
          <w:numId w:val="29"/>
        </w:numPr>
        <w:spacing w:line="360" w:lineRule="auto"/>
        <w:jc w:val="both"/>
        <w:rPr>
          <w:rFonts w:ascii="Times New Roman" w:hAnsi="Times New Roman" w:cs="Times New Roman"/>
          <w:sz w:val="24"/>
        </w:rPr>
      </w:pPr>
      <w:r w:rsidRPr="005433E9">
        <w:rPr>
          <w:rFonts w:ascii="Times New Roman" w:hAnsi="Times New Roman" w:cs="Times New Roman"/>
          <w:sz w:val="24"/>
        </w:rPr>
        <w:t>CMI5 был разработан специалистами AICC для совмещения всех преимуществ самых популярных стандартов. «Он был создан, чтобы исправить недостатки SCORM (отсутствие поддержки мобильного обучения, передача данных только внутри своей системы) и недостатки xAPI (сложная реализация формата)… Фактически cmi 5 – это надстройка над xAPI, позволяющая использовать его в классических СДО…</w:t>
      </w:r>
      <w:r w:rsidRPr="00014B02">
        <w:t xml:space="preserve"> </w:t>
      </w:r>
      <w:r w:rsidRPr="005433E9">
        <w:rPr>
          <w:rFonts w:ascii="Times New Roman" w:hAnsi="Times New Roman" w:cs="Times New Roman"/>
          <w:sz w:val="24"/>
        </w:rPr>
        <w:t>позволяет отслеживать любую деятельность студента, включая аудио и видеосообщения, эссе, моделирование, фотографии. Возможно включение интерактивных элементов обучения, социальных техник и игр» [</w:t>
      </w:r>
      <w:r w:rsidR="00A11DB5">
        <w:rPr>
          <w:rFonts w:ascii="Times New Roman" w:hAnsi="Times New Roman" w:cs="Times New Roman"/>
          <w:sz w:val="24"/>
        </w:rPr>
        <w:t>70</w:t>
      </w:r>
      <w:r w:rsidRPr="005433E9">
        <w:rPr>
          <w:rFonts w:ascii="Times New Roman" w:hAnsi="Times New Roman" w:cs="Times New Roman"/>
          <w:sz w:val="24"/>
        </w:rPr>
        <w:t>].</w:t>
      </w:r>
    </w:p>
    <w:p w14:paraId="0071881D" w14:textId="68758CBE" w:rsidR="00427493" w:rsidRDefault="002B08F8" w:rsidP="002B08F8">
      <w:pPr>
        <w:spacing w:line="360" w:lineRule="auto"/>
        <w:ind w:firstLine="567"/>
        <w:jc w:val="both"/>
        <w:rPr>
          <w:rFonts w:ascii="Times New Roman" w:hAnsi="Times New Roman" w:cs="Times New Roman"/>
          <w:sz w:val="24"/>
        </w:rPr>
      </w:pPr>
      <w:r>
        <w:rPr>
          <w:rFonts w:ascii="Times New Roman" w:hAnsi="Times New Roman" w:cs="Times New Roman"/>
          <w:sz w:val="24"/>
        </w:rPr>
        <w:t xml:space="preserve">Если оценивать стандарты по всем критериям, дающим преимущество, то наиболее удобными и разносторонними являются стандарты: </w:t>
      </w:r>
      <w:r w:rsidRPr="002B08F8">
        <w:rPr>
          <w:rFonts w:ascii="Times New Roman" w:hAnsi="Times New Roman" w:cs="Times New Roman"/>
          <w:sz w:val="24"/>
        </w:rPr>
        <w:t>Tin Can API</w:t>
      </w:r>
      <w:r>
        <w:rPr>
          <w:rFonts w:ascii="Times New Roman" w:hAnsi="Times New Roman" w:cs="Times New Roman"/>
          <w:sz w:val="24"/>
        </w:rPr>
        <w:t xml:space="preserve"> и CMI, так как они обладают онлайн и оффлайн доступностью, совместимы с мобильными устройствами и поддерживают отслеживание активности обучающегося на сторонних ресурсах.</w:t>
      </w:r>
    </w:p>
    <w:p w14:paraId="79446DEF" w14:textId="65A0ADF2" w:rsidR="0097053B" w:rsidRPr="0097053B" w:rsidRDefault="00E27858" w:rsidP="00514727">
      <w:pPr>
        <w:pStyle w:val="1"/>
        <w:spacing w:line="360" w:lineRule="auto"/>
        <w:jc w:val="both"/>
        <w:rPr>
          <w:rFonts w:ascii="Times New Roman" w:hAnsi="Times New Roman" w:cs="Times New Roman"/>
          <w:color w:val="auto"/>
          <w:sz w:val="28"/>
        </w:rPr>
      </w:pPr>
      <w:bookmarkStart w:id="8" w:name="_Toc134562077"/>
      <w:r>
        <w:rPr>
          <w:rFonts w:ascii="Times New Roman" w:hAnsi="Times New Roman" w:cs="Times New Roman"/>
          <w:color w:val="auto"/>
          <w:sz w:val="28"/>
        </w:rPr>
        <w:t>2.3</w:t>
      </w:r>
      <w:r w:rsidR="0097053B" w:rsidRPr="0097053B">
        <w:rPr>
          <w:rFonts w:ascii="Times New Roman" w:hAnsi="Times New Roman" w:cs="Times New Roman"/>
          <w:color w:val="auto"/>
          <w:sz w:val="28"/>
        </w:rPr>
        <w:t xml:space="preserve">. </w:t>
      </w:r>
      <w:r w:rsidR="0097053B">
        <w:rPr>
          <w:rFonts w:ascii="Times New Roman" w:hAnsi="Times New Roman" w:cs="Times New Roman"/>
          <w:color w:val="auto"/>
          <w:sz w:val="28"/>
        </w:rPr>
        <w:t>П</w:t>
      </w:r>
      <w:r w:rsidR="0097053B" w:rsidRPr="0097053B">
        <w:rPr>
          <w:rFonts w:ascii="Times New Roman" w:hAnsi="Times New Roman" w:cs="Times New Roman"/>
          <w:color w:val="auto"/>
          <w:sz w:val="28"/>
        </w:rPr>
        <w:t>редставление результатов экспертного опроса</w:t>
      </w:r>
      <w:r w:rsidR="0097053B">
        <w:rPr>
          <w:rFonts w:ascii="Times New Roman" w:hAnsi="Times New Roman" w:cs="Times New Roman"/>
          <w:color w:val="auto"/>
          <w:sz w:val="28"/>
        </w:rPr>
        <w:t xml:space="preserve"> и определение категорий интерактивности</w:t>
      </w:r>
      <w:bookmarkEnd w:id="8"/>
    </w:p>
    <w:p w14:paraId="6C2C0259" w14:textId="5F4B47B9" w:rsidR="001479A8" w:rsidRDefault="001479A8" w:rsidP="0097053B">
      <w:pPr>
        <w:spacing w:line="360" w:lineRule="auto"/>
        <w:ind w:firstLine="567"/>
        <w:jc w:val="both"/>
        <w:rPr>
          <w:rFonts w:ascii="Times New Roman" w:hAnsi="Times New Roman" w:cs="Times New Roman"/>
          <w:sz w:val="24"/>
        </w:rPr>
      </w:pPr>
      <w:r>
        <w:rPr>
          <w:rFonts w:ascii="Times New Roman" w:hAnsi="Times New Roman" w:cs="Times New Roman"/>
          <w:sz w:val="24"/>
        </w:rPr>
        <w:t>Для определения категорий интерактивности курса был проведен экспертный опрос, в котором участвовали специалисты из государственных и коммерческих организаций, занимающихся образовательной деятельностью.</w:t>
      </w:r>
      <w:r w:rsidR="00C052C9">
        <w:rPr>
          <w:rFonts w:ascii="Times New Roman" w:hAnsi="Times New Roman" w:cs="Times New Roman"/>
          <w:sz w:val="24"/>
        </w:rPr>
        <w:t xml:space="preserve"> Категория интерактивности складывается из нескольких признаков: степени взаимодействия обучающихся друг с другом и преподавателем (социальное взаимодействие), учебное взаимодействие со средой обучения (учебное взаимодействие) и разнообразие интерактивных элементов.</w:t>
      </w:r>
    </w:p>
    <w:p w14:paraId="1706C91C" w14:textId="7984F1D3" w:rsidR="00C052C9" w:rsidRDefault="00C052C9" w:rsidP="00F27E36">
      <w:pPr>
        <w:spacing w:line="360" w:lineRule="auto"/>
        <w:ind w:firstLine="567"/>
        <w:jc w:val="both"/>
        <w:rPr>
          <w:rFonts w:ascii="Times New Roman" w:hAnsi="Times New Roman" w:cs="Times New Roman"/>
          <w:sz w:val="24"/>
        </w:rPr>
      </w:pPr>
      <w:r>
        <w:rPr>
          <w:rFonts w:ascii="Times New Roman" w:hAnsi="Times New Roman" w:cs="Times New Roman"/>
          <w:sz w:val="24"/>
        </w:rPr>
        <w:t>В ходе ответов на вопросы эксперты определяли самые часто встречаемые способы взаимодействия и элементы курса. Необходимо отметить, что проводился именно экспертный, а не массовый опрос, поэтому на момент написания (18.04.2023)</w:t>
      </w:r>
      <w:r w:rsidR="00224826">
        <w:rPr>
          <w:rFonts w:ascii="Times New Roman" w:hAnsi="Times New Roman" w:cs="Times New Roman"/>
          <w:sz w:val="24"/>
        </w:rPr>
        <w:t xml:space="preserve"> через Гугл.Формы</w:t>
      </w:r>
      <w:r>
        <w:rPr>
          <w:rFonts w:ascii="Times New Roman" w:hAnsi="Times New Roman" w:cs="Times New Roman"/>
          <w:sz w:val="24"/>
        </w:rPr>
        <w:t xml:space="preserve"> было собрано 14 ответов. </w:t>
      </w:r>
      <w:r w:rsidR="005433E9">
        <w:rPr>
          <w:rFonts w:ascii="Times New Roman" w:hAnsi="Times New Roman" w:cs="Times New Roman"/>
          <w:sz w:val="24"/>
        </w:rPr>
        <w:t xml:space="preserve">В некоторых вопросах была возможность выбора нескольких вариантов ответа. </w:t>
      </w:r>
      <w:r>
        <w:rPr>
          <w:rFonts w:ascii="Times New Roman" w:hAnsi="Times New Roman" w:cs="Times New Roman"/>
          <w:sz w:val="24"/>
        </w:rPr>
        <w:t>Ниже представл</w:t>
      </w:r>
      <w:r w:rsidR="00F27E36">
        <w:rPr>
          <w:rFonts w:ascii="Times New Roman" w:hAnsi="Times New Roman" w:cs="Times New Roman"/>
          <w:sz w:val="24"/>
        </w:rPr>
        <w:t>ены основные результаты опроса.</w:t>
      </w:r>
    </w:p>
    <w:p w14:paraId="76D41F1E" w14:textId="6DAC4230" w:rsidR="007D33EF" w:rsidRDefault="007D33EF" w:rsidP="007D33EF">
      <w:pPr>
        <w:spacing w:line="360" w:lineRule="auto"/>
        <w:ind w:firstLine="567"/>
        <w:jc w:val="both"/>
        <w:rPr>
          <w:rFonts w:ascii="Times New Roman" w:hAnsi="Times New Roman" w:cs="Times New Roman"/>
          <w:sz w:val="24"/>
        </w:rPr>
      </w:pPr>
      <w:r>
        <w:rPr>
          <w:rFonts w:ascii="Times New Roman" w:hAnsi="Times New Roman" w:cs="Times New Roman"/>
          <w:sz w:val="24"/>
        </w:rPr>
        <w:t xml:space="preserve">На рисунке 2.2. представлено распределение факторов по степени их влияния на сложность создания дистанционного курса. По мнению экспертов, самые влияющие </w:t>
      </w:r>
      <w:r>
        <w:rPr>
          <w:rFonts w:ascii="Times New Roman" w:hAnsi="Times New Roman" w:cs="Times New Roman"/>
          <w:sz w:val="24"/>
        </w:rPr>
        <w:lastRenderedPageBreak/>
        <w:t>факторы: интерактивность элементов курса, количество учебных блоков курса и технологическая сложность реализации курса. Также влияние оказывает уникальность дизайна курса. Такие факторы, как степень изученности темы и поддержка мобильной версии находятся на одном уровне влияние, который колеблется между слабым и средним.</w:t>
      </w:r>
    </w:p>
    <w:p w14:paraId="00FCA89A" w14:textId="5AE59817" w:rsidR="00C052C9" w:rsidRDefault="00224826" w:rsidP="007D33EF">
      <w:pPr>
        <w:spacing w:line="240" w:lineRule="auto"/>
        <w:jc w:val="center"/>
        <w:rPr>
          <w:rFonts w:ascii="Times New Roman" w:hAnsi="Times New Roman" w:cs="Times New Roman"/>
          <w:sz w:val="24"/>
        </w:rPr>
      </w:pPr>
      <w:r w:rsidRPr="00224826">
        <w:rPr>
          <w:rFonts w:ascii="Times New Roman" w:hAnsi="Times New Roman" w:cs="Times New Roman"/>
          <w:noProof/>
          <w:sz w:val="24"/>
          <w:lang w:eastAsia="ru-RU"/>
        </w:rPr>
        <w:drawing>
          <wp:inline distT="0" distB="0" distL="0" distR="0" wp14:anchorId="350883BF" wp14:editId="00F34D4F">
            <wp:extent cx="6120130" cy="21018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2101850"/>
                    </a:xfrm>
                    <a:prstGeom prst="rect">
                      <a:avLst/>
                    </a:prstGeom>
                  </pic:spPr>
                </pic:pic>
              </a:graphicData>
            </a:graphic>
          </wp:inline>
        </w:drawing>
      </w:r>
    </w:p>
    <w:p w14:paraId="04740F65" w14:textId="6817F210" w:rsidR="007D33EF" w:rsidRPr="005433E9" w:rsidRDefault="007D33EF" w:rsidP="007D33EF">
      <w:pPr>
        <w:spacing w:line="240" w:lineRule="auto"/>
        <w:jc w:val="center"/>
        <w:rPr>
          <w:rFonts w:ascii="Times New Roman" w:hAnsi="Times New Roman" w:cs="Times New Roman"/>
          <w:b/>
          <w:sz w:val="24"/>
        </w:rPr>
      </w:pPr>
      <w:r w:rsidRPr="005433E9">
        <w:rPr>
          <w:rFonts w:ascii="Times New Roman" w:hAnsi="Times New Roman" w:cs="Times New Roman"/>
          <w:i/>
          <w:sz w:val="24"/>
        </w:rPr>
        <w:t xml:space="preserve">Рис. 2.2. </w:t>
      </w:r>
      <w:r w:rsidRPr="005433E9">
        <w:rPr>
          <w:rFonts w:ascii="Times New Roman" w:hAnsi="Times New Roman" w:cs="Times New Roman"/>
          <w:b/>
          <w:sz w:val="24"/>
        </w:rPr>
        <w:t>Степень влияния ф</w:t>
      </w:r>
      <w:r w:rsidR="00C10B5A" w:rsidRPr="005433E9">
        <w:rPr>
          <w:rFonts w:ascii="Times New Roman" w:hAnsi="Times New Roman" w:cs="Times New Roman"/>
          <w:b/>
          <w:sz w:val="24"/>
        </w:rPr>
        <w:t>акторов на уровень сложности он</w:t>
      </w:r>
      <w:r w:rsidRPr="005433E9">
        <w:rPr>
          <w:rFonts w:ascii="Times New Roman" w:hAnsi="Times New Roman" w:cs="Times New Roman"/>
          <w:b/>
          <w:sz w:val="24"/>
        </w:rPr>
        <w:t>лайн-курса</w:t>
      </w:r>
    </w:p>
    <w:p w14:paraId="2A176E4D" w14:textId="2DCDABCF" w:rsidR="007D33EF" w:rsidRDefault="007D33EF" w:rsidP="007D33EF">
      <w:pPr>
        <w:spacing w:line="360" w:lineRule="auto"/>
        <w:ind w:firstLine="567"/>
        <w:jc w:val="both"/>
        <w:rPr>
          <w:rFonts w:ascii="Times New Roman" w:hAnsi="Times New Roman" w:cs="Times New Roman"/>
          <w:sz w:val="24"/>
        </w:rPr>
      </w:pPr>
      <w:r>
        <w:rPr>
          <w:rFonts w:ascii="Times New Roman" w:hAnsi="Times New Roman" w:cs="Times New Roman"/>
          <w:sz w:val="24"/>
        </w:rPr>
        <w:t xml:space="preserve">На рисунке 2.3. отображены </w:t>
      </w:r>
      <w:r w:rsidR="002A2DFA">
        <w:rPr>
          <w:rFonts w:ascii="Times New Roman" w:hAnsi="Times New Roman" w:cs="Times New Roman"/>
          <w:sz w:val="24"/>
        </w:rPr>
        <w:t xml:space="preserve">признаки интерактивности, которые учитывались в ходе исследования. Итак, по мнению экспертов, интерактивность курса повышается, если в нем учтена возможность социального взаимодействия, адаптация курса под каждого индивида, а также если при подаче учебного материала используются разные формы и способы и присутствует контроль за прохождением курса </w:t>
      </w:r>
      <w:r w:rsidR="00C10B5A">
        <w:rPr>
          <w:rFonts w:ascii="Times New Roman" w:hAnsi="Times New Roman" w:cs="Times New Roman"/>
          <w:sz w:val="24"/>
        </w:rPr>
        <w:t>обучающимся (т.е. синхронный он</w:t>
      </w:r>
      <w:r w:rsidR="002A2DFA">
        <w:rPr>
          <w:rFonts w:ascii="Times New Roman" w:hAnsi="Times New Roman" w:cs="Times New Roman"/>
          <w:sz w:val="24"/>
        </w:rPr>
        <w:t>лайн-курс).</w:t>
      </w:r>
    </w:p>
    <w:p w14:paraId="10E97DDC" w14:textId="366966B4" w:rsidR="00224826" w:rsidRDefault="00224826" w:rsidP="007D33EF">
      <w:pPr>
        <w:spacing w:line="240" w:lineRule="auto"/>
        <w:jc w:val="both"/>
        <w:rPr>
          <w:rFonts w:ascii="Times New Roman" w:hAnsi="Times New Roman" w:cs="Times New Roman"/>
          <w:sz w:val="24"/>
        </w:rPr>
      </w:pPr>
      <w:r w:rsidRPr="00224826">
        <w:rPr>
          <w:rFonts w:ascii="Times New Roman" w:hAnsi="Times New Roman" w:cs="Times New Roman"/>
          <w:noProof/>
          <w:sz w:val="24"/>
          <w:lang w:eastAsia="ru-RU"/>
        </w:rPr>
        <w:drawing>
          <wp:inline distT="0" distB="0" distL="0" distR="0" wp14:anchorId="0495D937" wp14:editId="2D3A212C">
            <wp:extent cx="6120130" cy="20421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4655"/>
                    <a:stretch/>
                  </pic:blipFill>
                  <pic:spPr bwMode="auto">
                    <a:xfrm>
                      <a:off x="0" y="0"/>
                      <a:ext cx="6120130" cy="2042160"/>
                    </a:xfrm>
                    <a:prstGeom prst="rect">
                      <a:avLst/>
                    </a:prstGeom>
                    <a:ln>
                      <a:noFill/>
                    </a:ln>
                    <a:extLst>
                      <a:ext uri="{53640926-AAD7-44D8-BBD7-CCE9431645EC}">
                        <a14:shadowObscured xmlns:a14="http://schemas.microsoft.com/office/drawing/2010/main"/>
                      </a:ext>
                    </a:extLst>
                  </pic:spPr>
                </pic:pic>
              </a:graphicData>
            </a:graphic>
          </wp:inline>
        </w:drawing>
      </w:r>
    </w:p>
    <w:p w14:paraId="2F8FB7F7" w14:textId="0562C13C" w:rsidR="002A2DFA" w:rsidRPr="005433E9" w:rsidRDefault="007D33EF" w:rsidP="00F27E36">
      <w:pPr>
        <w:spacing w:line="360" w:lineRule="auto"/>
        <w:jc w:val="center"/>
        <w:rPr>
          <w:rFonts w:ascii="Times New Roman" w:hAnsi="Times New Roman" w:cs="Times New Roman"/>
          <w:b/>
          <w:sz w:val="24"/>
        </w:rPr>
      </w:pPr>
      <w:r w:rsidRPr="005433E9">
        <w:rPr>
          <w:rFonts w:ascii="Times New Roman" w:hAnsi="Times New Roman" w:cs="Times New Roman"/>
          <w:i/>
          <w:sz w:val="24"/>
        </w:rPr>
        <w:t>Рис 2.3.</w:t>
      </w:r>
      <w:r w:rsidRPr="005433E9">
        <w:rPr>
          <w:rFonts w:ascii="Times New Roman" w:hAnsi="Times New Roman" w:cs="Times New Roman"/>
          <w:sz w:val="24"/>
        </w:rPr>
        <w:t xml:space="preserve"> </w:t>
      </w:r>
      <w:r w:rsidRPr="005433E9">
        <w:rPr>
          <w:rFonts w:ascii="Times New Roman" w:hAnsi="Times New Roman" w:cs="Times New Roman"/>
          <w:b/>
          <w:sz w:val="24"/>
        </w:rPr>
        <w:t>Влияние факторов на степе</w:t>
      </w:r>
      <w:r w:rsidR="00F27E36" w:rsidRPr="005433E9">
        <w:rPr>
          <w:rFonts w:ascii="Times New Roman" w:hAnsi="Times New Roman" w:cs="Times New Roman"/>
          <w:b/>
          <w:sz w:val="24"/>
        </w:rPr>
        <w:t>нь интерактивности онлайн-курса</w:t>
      </w:r>
    </w:p>
    <w:p w14:paraId="37914A55" w14:textId="5565A90D" w:rsidR="002A2DFA" w:rsidRDefault="002A2DFA" w:rsidP="002A2DFA">
      <w:pPr>
        <w:spacing w:line="360" w:lineRule="auto"/>
        <w:ind w:firstLine="567"/>
        <w:jc w:val="both"/>
        <w:rPr>
          <w:rFonts w:ascii="Times New Roman" w:hAnsi="Times New Roman" w:cs="Times New Roman"/>
          <w:sz w:val="24"/>
        </w:rPr>
      </w:pPr>
      <w:r>
        <w:rPr>
          <w:rFonts w:ascii="Times New Roman" w:hAnsi="Times New Roman" w:cs="Times New Roman"/>
          <w:sz w:val="24"/>
        </w:rPr>
        <w:t xml:space="preserve">Помимо того в опросе была предпринята попытка </w:t>
      </w:r>
      <w:r w:rsidR="00E314A7">
        <w:rPr>
          <w:rFonts w:ascii="Times New Roman" w:hAnsi="Times New Roman" w:cs="Times New Roman"/>
          <w:sz w:val="24"/>
        </w:rPr>
        <w:t xml:space="preserve">наивно </w:t>
      </w:r>
      <w:r>
        <w:rPr>
          <w:rFonts w:ascii="Times New Roman" w:hAnsi="Times New Roman" w:cs="Times New Roman"/>
          <w:sz w:val="24"/>
        </w:rPr>
        <w:t xml:space="preserve">определить, </w:t>
      </w:r>
      <w:r w:rsidR="00E314A7">
        <w:rPr>
          <w:rFonts w:ascii="Times New Roman" w:hAnsi="Times New Roman" w:cs="Times New Roman"/>
          <w:sz w:val="24"/>
        </w:rPr>
        <w:t xml:space="preserve">существует ли четкое разделение интерактивных элементов по уровню интерактивности и блокам курса. На рисунке 2.4. отражены ответы по распределению текстовых и графических элементов по структуре курса. Можно отметить, что именно по элементам такого типа четкого </w:t>
      </w:r>
      <w:r w:rsidR="00E314A7">
        <w:rPr>
          <w:rFonts w:ascii="Times New Roman" w:hAnsi="Times New Roman" w:cs="Times New Roman"/>
          <w:sz w:val="24"/>
        </w:rPr>
        <w:lastRenderedPageBreak/>
        <w:t>разделения нет, ведь текст используется в каждом блоке и уроке онлайн-курса, однако для курса с высоким уровнем интерактивности его все же меньше.</w:t>
      </w:r>
    </w:p>
    <w:p w14:paraId="05829345" w14:textId="389BAFEB" w:rsidR="00224826" w:rsidRDefault="00224826" w:rsidP="00E314A7">
      <w:pPr>
        <w:spacing w:line="240" w:lineRule="auto"/>
        <w:jc w:val="center"/>
        <w:rPr>
          <w:rFonts w:ascii="Times New Roman" w:hAnsi="Times New Roman" w:cs="Times New Roman"/>
          <w:sz w:val="24"/>
        </w:rPr>
      </w:pPr>
      <w:r w:rsidRPr="00224826">
        <w:rPr>
          <w:rFonts w:ascii="Times New Roman" w:hAnsi="Times New Roman" w:cs="Times New Roman"/>
          <w:noProof/>
          <w:sz w:val="24"/>
          <w:lang w:eastAsia="ru-RU"/>
        </w:rPr>
        <w:drawing>
          <wp:inline distT="0" distB="0" distL="0" distR="0" wp14:anchorId="47B89899" wp14:editId="2681B297">
            <wp:extent cx="6120130" cy="18694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1869440"/>
                    </a:xfrm>
                    <a:prstGeom prst="rect">
                      <a:avLst/>
                    </a:prstGeom>
                  </pic:spPr>
                </pic:pic>
              </a:graphicData>
            </a:graphic>
          </wp:inline>
        </w:drawing>
      </w:r>
    </w:p>
    <w:p w14:paraId="7685575E" w14:textId="38134917" w:rsidR="00224826" w:rsidRPr="005433E9" w:rsidRDefault="00E314A7" w:rsidP="00E314A7">
      <w:pPr>
        <w:spacing w:line="240" w:lineRule="auto"/>
        <w:jc w:val="center"/>
        <w:rPr>
          <w:rFonts w:ascii="Times New Roman" w:hAnsi="Times New Roman" w:cs="Times New Roman"/>
          <w:sz w:val="24"/>
        </w:rPr>
      </w:pPr>
      <w:r w:rsidRPr="005433E9">
        <w:rPr>
          <w:rFonts w:ascii="Times New Roman" w:hAnsi="Times New Roman" w:cs="Times New Roman"/>
          <w:i/>
          <w:sz w:val="24"/>
        </w:rPr>
        <w:t>Рис. 2.4.</w:t>
      </w:r>
      <w:r w:rsidRPr="005433E9">
        <w:rPr>
          <w:rFonts w:ascii="Times New Roman" w:hAnsi="Times New Roman" w:cs="Times New Roman"/>
          <w:sz w:val="24"/>
        </w:rPr>
        <w:t xml:space="preserve"> </w:t>
      </w:r>
      <w:r w:rsidRPr="005433E9">
        <w:rPr>
          <w:rFonts w:ascii="Times New Roman" w:hAnsi="Times New Roman" w:cs="Times New Roman"/>
          <w:b/>
          <w:sz w:val="24"/>
        </w:rPr>
        <w:t>Текстовые и графические элементы в структуре разных онлайн-курсов</w:t>
      </w:r>
    </w:p>
    <w:p w14:paraId="7475AFD9" w14:textId="68763074" w:rsidR="00224826" w:rsidRDefault="00E314A7" w:rsidP="00E314A7">
      <w:pPr>
        <w:spacing w:line="360" w:lineRule="auto"/>
        <w:ind w:firstLine="567"/>
        <w:jc w:val="both"/>
        <w:rPr>
          <w:rFonts w:ascii="Times New Roman" w:hAnsi="Times New Roman" w:cs="Times New Roman"/>
          <w:sz w:val="24"/>
        </w:rPr>
      </w:pPr>
      <w:r>
        <w:rPr>
          <w:rFonts w:ascii="Times New Roman" w:hAnsi="Times New Roman" w:cs="Times New Roman"/>
          <w:sz w:val="24"/>
        </w:rPr>
        <w:t>Такой же вопрос по мультимедиа элементам показал, что чаще их можно встретить в курсах средней и высокой степени интерактивности. В курсах с низкой интерактивности они либо не используются, либо встречаются только в практических блоках (см. рис. 2.5.).</w:t>
      </w:r>
    </w:p>
    <w:p w14:paraId="5B83C55A" w14:textId="765D40C1" w:rsidR="00224826" w:rsidRDefault="00224826" w:rsidP="00E314A7">
      <w:pPr>
        <w:spacing w:line="240" w:lineRule="auto"/>
        <w:jc w:val="both"/>
        <w:rPr>
          <w:rFonts w:ascii="Times New Roman" w:hAnsi="Times New Roman" w:cs="Times New Roman"/>
          <w:sz w:val="24"/>
        </w:rPr>
      </w:pPr>
      <w:r w:rsidRPr="00224826">
        <w:rPr>
          <w:rFonts w:ascii="Times New Roman" w:hAnsi="Times New Roman" w:cs="Times New Roman"/>
          <w:noProof/>
          <w:sz w:val="24"/>
          <w:lang w:eastAsia="ru-RU"/>
        </w:rPr>
        <w:drawing>
          <wp:inline distT="0" distB="0" distL="0" distR="0" wp14:anchorId="728A1FF3" wp14:editId="34CB4E3D">
            <wp:extent cx="6120130" cy="188785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1887855"/>
                    </a:xfrm>
                    <a:prstGeom prst="rect">
                      <a:avLst/>
                    </a:prstGeom>
                  </pic:spPr>
                </pic:pic>
              </a:graphicData>
            </a:graphic>
          </wp:inline>
        </w:drawing>
      </w:r>
    </w:p>
    <w:p w14:paraId="0155764B" w14:textId="372ADC40" w:rsidR="00E314A7" w:rsidRPr="005433E9" w:rsidRDefault="00E314A7" w:rsidP="00E314A7">
      <w:pPr>
        <w:spacing w:line="240" w:lineRule="auto"/>
        <w:jc w:val="center"/>
        <w:rPr>
          <w:rFonts w:ascii="Times New Roman" w:hAnsi="Times New Roman" w:cs="Times New Roman"/>
          <w:b/>
          <w:sz w:val="24"/>
        </w:rPr>
      </w:pPr>
      <w:r w:rsidRPr="005433E9">
        <w:rPr>
          <w:rFonts w:ascii="Times New Roman" w:hAnsi="Times New Roman" w:cs="Times New Roman"/>
          <w:i/>
          <w:sz w:val="24"/>
        </w:rPr>
        <w:t>Рис. 2.5.</w:t>
      </w:r>
      <w:r w:rsidRPr="005433E9">
        <w:rPr>
          <w:rFonts w:ascii="Times New Roman" w:hAnsi="Times New Roman" w:cs="Times New Roman"/>
          <w:sz w:val="24"/>
        </w:rPr>
        <w:t xml:space="preserve"> </w:t>
      </w:r>
      <w:r w:rsidRPr="005433E9">
        <w:rPr>
          <w:rFonts w:ascii="Times New Roman" w:hAnsi="Times New Roman" w:cs="Times New Roman"/>
          <w:b/>
          <w:sz w:val="24"/>
        </w:rPr>
        <w:t>Мультимедиа элементы в структуре разных онлайн-курсов</w:t>
      </w:r>
    </w:p>
    <w:p w14:paraId="02504F9B" w14:textId="7694C293" w:rsidR="00E314A7" w:rsidRDefault="00E314A7" w:rsidP="00E314A7">
      <w:pPr>
        <w:spacing w:line="360" w:lineRule="auto"/>
        <w:ind w:firstLine="567"/>
        <w:jc w:val="both"/>
        <w:rPr>
          <w:rFonts w:ascii="Times New Roman" w:hAnsi="Times New Roman" w:cs="Times New Roman"/>
          <w:sz w:val="24"/>
        </w:rPr>
      </w:pPr>
      <w:r>
        <w:rPr>
          <w:rFonts w:ascii="Times New Roman" w:hAnsi="Times New Roman" w:cs="Times New Roman"/>
          <w:sz w:val="24"/>
        </w:rPr>
        <w:t>В связи с развитием концепции игрового обучения в онлайн-курсах увеличивается вероятность использования различных симуляторов. Это могут быть диалоговые или ситуационные симуляторы по самым разным направлениям</w:t>
      </w:r>
      <w:r w:rsidR="00BE372A">
        <w:rPr>
          <w:rFonts w:ascii="Times New Roman" w:hAnsi="Times New Roman" w:cs="Times New Roman"/>
          <w:sz w:val="24"/>
        </w:rPr>
        <w:t xml:space="preserve">. Например, обучение </w:t>
      </w:r>
      <w:r>
        <w:rPr>
          <w:rFonts w:ascii="Times New Roman" w:hAnsi="Times New Roman" w:cs="Times New Roman"/>
          <w:sz w:val="24"/>
        </w:rPr>
        <w:t>фасовщика правильно располагать</w:t>
      </w:r>
      <w:r w:rsidR="00BE372A">
        <w:rPr>
          <w:rFonts w:ascii="Times New Roman" w:hAnsi="Times New Roman" w:cs="Times New Roman"/>
          <w:sz w:val="24"/>
        </w:rPr>
        <w:t xml:space="preserve"> и упаковывать продукты, </w:t>
      </w:r>
      <w:r>
        <w:rPr>
          <w:rFonts w:ascii="Times New Roman" w:hAnsi="Times New Roman" w:cs="Times New Roman"/>
          <w:sz w:val="24"/>
        </w:rPr>
        <w:t>обучения пилотов</w:t>
      </w:r>
      <w:r w:rsidR="00BE372A">
        <w:rPr>
          <w:rFonts w:ascii="Times New Roman" w:hAnsi="Times New Roman" w:cs="Times New Roman"/>
          <w:sz w:val="24"/>
        </w:rPr>
        <w:t xml:space="preserve"> и космонавтов, прохождение практики у психологов или социальных работников.</w:t>
      </w:r>
    </w:p>
    <w:p w14:paraId="43F98367" w14:textId="44653DC0" w:rsidR="00BE372A" w:rsidRDefault="00BE372A" w:rsidP="00E314A7">
      <w:pPr>
        <w:spacing w:line="360" w:lineRule="auto"/>
        <w:ind w:firstLine="567"/>
        <w:jc w:val="both"/>
        <w:rPr>
          <w:rFonts w:ascii="Times New Roman" w:hAnsi="Times New Roman" w:cs="Times New Roman"/>
          <w:sz w:val="24"/>
        </w:rPr>
      </w:pPr>
      <w:r>
        <w:rPr>
          <w:rFonts w:ascii="Times New Roman" w:hAnsi="Times New Roman" w:cs="Times New Roman"/>
          <w:sz w:val="24"/>
        </w:rPr>
        <w:t>Эксперты отметили, что подобные интерактивные элементы могут встречаться только в онлайн-курсах с высокой интерактивностью (см. рис. 2.6.).</w:t>
      </w:r>
    </w:p>
    <w:p w14:paraId="5DC36111" w14:textId="77777777" w:rsidR="00BE372A" w:rsidRDefault="00BE372A" w:rsidP="00BE372A">
      <w:pPr>
        <w:spacing w:line="240" w:lineRule="auto"/>
        <w:jc w:val="center"/>
        <w:rPr>
          <w:rFonts w:ascii="Times New Roman" w:hAnsi="Times New Roman" w:cs="Times New Roman"/>
          <w:sz w:val="24"/>
        </w:rPr>
      </w:pPr>
    </w:p>
    <w:p w14:paraId="63AB2AC4" w14:textId="44886D5E" w:rsidR="00224826" w:rsidRDefault="00224826" w:rsidP="00BE372A">
      <w:pPr>
        <w:spacing w:line="240" w:lineRule="auto"/>
        <w:jc w:val="center"/>
        <w:rPr>
          <w:rFonts w:ascii="Times New Roman" w:hAnsi="Times New Roman" w:cs="Times New Roman"/>
          <w:sz w:val="24"/>
        </w:rPr>
      </w:pPr>
      <w:r w:rsidRPr="00224826">
        <w:rPr>
          <w:rFonts w:ascii="Times New Roman" w:hAnsi="Times New Roman" w:cs="Times New Roman"/>
          <w:noProof/>
          <w:sz w:val="24"/>
          <w:lang w:eastAsia="ru-RU"/>
        </w:rPr>
        <w:lastRenderedPageBreak/>
        <w:drawing>
          <wp:inline distT="0" distB="0" distL="0" distR="0" wp14:anchorId="40D89A39" wp14:editId="6A2D0FC8">
            <wp:extent cx="6120130" cy="1866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3290"/>
                    <a:stretch/>
                  </pic:blipFill>
                  <pic:spPr bwMode="auto">
                    <a:xfrm>
                      <a:off x="0" y="0"/>
                      <a:ext cx="6120130" cy="1866900"/>
                    </a:xfrm>
                    <a:prstGeom prst="rect">
                      <a:avLst/>
                    </a:prstGeom>
                    <a:ln>
                      <a:noFill/>
                    </a:ln>
                    <a:extLst>
                      <a:ext uri="{53640926-AAD7-44D8-BBD7-CCE9431645EC}">
                        <a14:shadowObscured xmlns:a14="http://schemas.microsoft.com/office/drawing/2010/main"/>
                      </a:ext>
                    </a:extLst>
                  </pic:spPr>
                </pic:pic>
              </a:graphicData>
            </a:graphic>
          </wp:inline>
        </w:drawing>
      </w:r>
    </w:p>
    <w:p w14:paraId="71E841CF" w14:textId="786E1859" w:rsidR="00BE372A" w:rsidRPr="005433E9" w:rsidRDefault="00BE372A" w:rsidP="00BE372A">
      <w:pPr>
        <w:spacing w:line="240" w:lineRule="auto"/>
        <w:jc w:val="center"/>
        <w:rPr>
          <w:rFonts w:ascii="Times New Roman" w:hAnsi="Times New Roman" w:cs="Times New Roman"/>
          <w:sz w:val="24"/>
          <w:szCs w:val="24"/>
        </w:rPr>
      </w:pPr>
      <w:r w:rsidRPr="005433E9">
        <w:rPr>
          <w:rFonts w:ascii="Times New Roman" w:hAnsi="Times New Roman" w:cs="Times New Roman"/>
          <w:i/>
          <w:sz w:val="24"/>
          <w:szCs w:val="24"/>
        </w:rPr>
        <w:t xml:space="preserve">Рис. 2.6. </w:t>
      </w:r>
      <w:r w:rsidRPr="005433E9">
        <w:rPr>
          <w:rFonts w:ascii="Times New Roman" w:hAnsi="Times New Roman" w:cs="Times New Roman"/>
          <w:b/>
          <w:sz w:val="24"/>
          <w:szCs w:val="24"/>
        </w:rPr>
        <w:t>Симуляторы в структуре разных онлайн-курсов</w:t>
      </w:r>
    </w:p>
    <w:p w14:paraId="41534076" w14:textId="59F3DF81" w:rsidR="00BE372A" w:rsidRPr="00BE372A" w:rsidRDefault="00BE372A" w:rsidP="00BE372A">
      <w:pPr>
        <w:spacing w:line="360" w:lineRule="auto"/>
        <w:ind w:firstLine="567"/>
        <w:jc w:val="both"/>
        <w:rPr>
          <w:rFonts w:ascii="Times New Roman" w:hAnsi="Times New Roman" w:cs="Times New Roman"/>
          <w:sz w:val="24"/>
        </w:rPr>
      </w:pPr>
      <w:r>
        <w:rPr>
          <w:rFonts w:ascii="Times New Roman" w:hAnsi="Times New Roman" w:cs="Times New Roman"/>
          <w:sz w:val="24"/>
        </w:rPr>
        <w:t>Отдельно в опросе учитывалось, что эксперты понимают под высоким уровнем социального и учебного взаимодействия в ходе дистанционного обучения. На рисунках 2.7. и 2.8. соответственно представлены результаты.</w:t>
      </w:r>
    </w:p>
    <w:p w14:paraId="77AC38DE" w14:textId="12EA4B31" w:rsidR="001C6FA8" w:rsidRDefault="001C6FA8" w:rsidP="00BE372A">
      <w:pPr>
        <w:spacing w:line="240" w:lineRule="auto"/>
        <w:jc w:val="both"/>
        <w:rPr>
          <w:rFonts w:ascii="Times New Roman" w:hAnsi="Times New Roman" w:cs="Times New Roman"/>
          <w:sz w:val="24"/>
        </w:rPr>
      </w:pPr>
      <w:r w:rsidRPr="001C6FA8">
        <w:rPr>
          <w:rFonts w:ascii="Times New Roman" w:hAnsi="Times New Roman" w:cs="Times New Roman"/>
          <w:noProof/>
          <w:sz w:val="24"/>
          <w:lang w:eastAsia="ru-RU"/>
        </w:rPr>
        <w:drawing>
          <wp:inline distT="0" distB="0" distL="0" distR="0" wp14:anchorId="4A74FCB1" wp14:editId="6B0BA0C8">
            <wp:extent cx="6120130" cy="18294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1829435"/>
                    </a:xfrm>
                    <a:prstGeom prst="rect">
                      <a:avLst/>
                    </a:prstGeom>
                  </pic:spPr>
                </pic:pic>
              </a:graphicData>
            </a:graphic>
          </wp:inline>
        </w:drawing>
      </w:r>
    </w:p>
    <w:p w14:paraId="26108C58" w14:textId="137E85D1" w:rsidR="00BE372A" w:rsidRPr="005433E9" w:rsidRDefault="00BE372A" w:rsidP="00BE372A">
      <w:pPr>
        <w:spacing w:line="240" w:lineRule="auto"/>
        <w:jc w:val="center"/>
        <w:rPr>
          <w:rFonts w:ascii="Times New Roman" w:hAnsi="Times New Roman" w:cs="Times New Roman"/>
          <w:b/>
          <w:sz w:val="24"/>
        </w:rPr>
      </w:pPr>
      <w:r w:rsidRPr="005433E9">
        <w:rPr>
          <w:rFonts w:ascii="Times New Roman" w:hAnsi="Times New Roman" w:cs="Times New Roman"/>
          <w:i/>
          <w:sz w:val="24"/>
        </w:rPr>
        <w:t xml:space="preserve">Рис. 2.7. </w:t>
      </w:r>
      <w:r w:rsidRPr="005433E9">
        <w:rPr>
          <w:rFonts w:ascii="Times New Roman" w:hAnsi="Times New Roman" w:cs="Times New Roman"/>
          <w:b/>
          <w:sz w:val="24"/>
        </w:rPr>
        <w:t>Обеспечение высокого уровня социального взаимодействия</w:t>
      </w:r>
    </w:p>
    <w:p w14:paraId="2163D6B9" w14:textId="44917F54" w:rsidR="001C6FA8" w:rsidRDefault="001C6FA8" w:rsidP="00BE372A">
      <w:pPr>
        <w:spacing w:line="240" w:lineRule="auto"/>
        <w:jc w:val="both"/>
        <w:rPr>
          <w:rFonts w:ascii="Times New Roman" w:hAnsi="Times New Roman" w:cs="Times New Roman"/>
          <w:sz w:val="24"/>
        </w:rPr>
      </w:pPr>
      <w:r w:rsidRPr="001C6FA8">
        <w:rPr>
          <w:rFonts w:ascii="Times New Roman" w:hAnsi="Times New Roman" w:cs="Times New Roman"/>
          <w:noProof/>
          <w:sz w:val="24"/>
          <w:lang w:eastAsia="ru-RU"/>
        </w:rPr>
        <w:drawing>
          <wp:inline distT="0" distB="0" distL="0" distR="0" wp14:anchorId="1CCE8F76" wp14:editId="0A7879CE">
            <wp:extent cx="6120130" cy="1980565"/>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1980565"/>
                    </a:xfrm>
                    <a:prstGeom prst="rect">
                      <a:avLst/>
                    </a:prstGeom>
                  </pic:spPr>
                </pic:pic>
              </a:graphicData>
            </a:graphic>
          </wp:inline>
        </w:drawing>
      </w:r>
    </w:p>
    <w:p w14:paraId="3A340EC6" w14:textId="2926DA45" w:rsidR="00BE372A" w:rsidRPr="005433E9" w:rsidRDefault="00BE372A" w:rsidP="00BE372A">
      <w:pPr>
        <w:spacing w:line="240" w:lineRule="auto"/>
        <w:jc w:val="center"/>
        <w:rPr>
          <w:rFonts w:ascii="Times New Roman" w:hAnsi="Times New Roman" w:cs="Times New Roman"/>
          <w:sz w:val="24"/>
        </w:rPr>
      </w:pPr>
      <w:r w:rsidRPr="005433E9">
        <w:rPr>
          <w:rFonts w:ascii="Times New Roman" w:hAnsi="Times New Roman" w:cs="Times New Roman"/>
          <w:i/>
          <w:sz w:val="24"/>
        </w:rPr>
        <w:t xml:space="preserve">Рис. 2.7. </w:t>
      </w:r>
      <w:r w:rsidRPr="005433E9">
        <w:rPr>
          <w:rFonts w:ascii="Times New Roman" w:hAnsi="Times New Roman" w:cs="Times New Roman"/>
          <w:b/>
          <w:sz w:val="24"/>
        </w:rPr>
        <w:t>Обеспечение высокого уровня учебного взаимодействия</w:t>
      </w:r>
    </w:p>
    <w:p w14:paraId="5CAB515F" w14:textId="3B1580E5" w:rsidR="00F55C6A" w:rsidRDefault="00B628C1" w:rsidP="0097053B">
      <w:pPr>
        <w:spacing w:line="360" w:lineRule="auto"/>
        <w:ind w:firstLine="567"/>
        <w:jc w:val="both"/>
        <w:rPr>
          <w:rFonts w:ascii="Times New Roman" w:hAnsi="Times New Roman" w:cs="Times New Roman"/>
          <w:sz w:val="24"/>
        </w:rPr>
      </w:pPr>
      <w:r>
        <w:rPr>
          <w:rFonts w:ascii="Times New Roman" w:hAnsi="Times New Roman" w:cs="Times New Roman"/>
          <w:sz w:val="24"/>
        </w:rPr>
        <w:t xml:space="preserve">Из них можно сделать вывод, что на данный момент для отечественной практики верхом социального и учебного взаимодействия являются: периодическое общение с преподавателем в личном формате. Однако общение с другими обучающимися и общие проекты тоже находят в ней (в отечественной практике) отражение. Следует также учитывать, что постепенно дистанционное обучение становится более </w:t>
      </w:r>
      <w:r>
        <w:rPr>
          <w:rFonts w:ascii="Times New Roman" w:hAnsi="Times New Roman" w:cs="Times New Roman"/>
          <w:sz w:val="24"/>
        </w:rPr>
        <w:lastRenderedPageBreak/>
        <w:t>индивидуализированным из-за чего частично теряется</w:t>
      </w:r>
      <w:r w:rsidR="00706DF6">
        <w:rPr>
          <w:rFonts w:ascii="Times New Roman" w:hAnsi="Times New Roman" w:cs="Times New Roman"/>
          <w:sz w:val="24"/>
        </w:rPr>
        <w:t xml:space="preserve"> возможность обучения в группе. У этого явления есть как преимущества, так и недостатки (рассмотрены подробнее в Главе 1, параграфе 2).</w:t>
      </w:r>
    </w:p>
    <w:p w14:paraId="7E7A990F" w14:textId="36C3196A" w:rsidR="00B43859" w:rsidRDefault="00B43859" w:rsidP="0097053B">
      <w:pPr>
        <w:spacing w:line="360" w:lineRule="auto"/>
        <w:ind w:firstLine="567"/>
        <w:jc w:val="both"/>
        <w:rPr>
          <w:rFonts w:ascii="Times New Roman" w:hAnsi="Times New Roman" w:cs="Times New Roman"/>
          <w:sz w:val="24"/>
        </w:rPr>
      </w:pPr>
      <w:r>
        <w:rPr>
          <w:rFonts w:ascii="Times New Roman" w:hAnsi="Times New Roman" w:cs="Times New Roman"/>
          <w:sz w:val="24"/>
        </w:rPr>
        <w:t>В конце опроса эксперты могли ответить на открытые вопросы, которые затрагивали факторы и ограничения, влияющие на создание онлайн-курса в контексте государственной и коммерческой систем ДО. Так специалистами были даны комментарии, что государственная система ДО все еще находится на стадии формирования. Ее развитие проходит скачкообразно, а не планомерно и во многом зависит от внешних факторов, будь то интерес к различным возможностям сети Интернет (90-е годы ХХ в.) или же пандемия 2020-2023 гг.</w:t>
      </w:r>
    </w:p>
    <w:p w14:paraId="072EBACD" w14:textId="5E8CD27B" w:rsidR="00F55C6A" w:rsidRDefault="00B43859" w:rsidP="001C50A7">
      <w:pPr>
        <w:spacing w:line="360" w:lineRule="auto"/>
        <w:ind w:firstLine="567"/>
        <w:jc w:val="both"/>
        <w:rPr>
          <w:rFonts w:ascii="Times New Roman" w:hAnsi="Times New Roman" w:cs="Times New Roman"/>
          <w:sz w:val="24"/>
        </w:rPr>
      </w:pPr>
      <w:r>
        <w:rPr>
          <w:rFonts w:ascii="Times New Roman" w:hAnsi="Times New Roman" w:cs="Times New Roman"/>
          <w:sz w:val="24"/>
        </w:rPr>
        <w:t>Также важным фактором как для государственных, так и для коммерческих организаций выступает ограниченный бюджет, при скромности которого может страдать заинтересованность участников проекта и качество онлайн-курса.</w:t>
      </w:r>
    </w:p>
    <w:p w14:paraId="613BAC5D" w14:textId="4C83D9F8" w:rsidR="009127D2" w:rsidRDefault="009127D2" w:rsidP="001C50A7">
      <w:pPr>
        <w:spacing w:line="360" w:lineRule="auto"/>
        <w:ind w:firstLine="567"/>
        <w:jc w:val="both"/>
        <w:rPr>
          <w:rFonts w:ascii="Times New Roman" w:hAnsi="Times New Roman" w:cs="Times New Roman"/>
          <w:sz w:val="24"/>
        </w:rPr>
      </w:pPr>
      <w:r>
        <w:rPr>
          <w:rFonts w:ascii="Times New Roman" w:hAnsi="Times New Roman" w:cs="Times New Roman"/>
          <w:sz w:val="24"/>
        </w:rPr>
        <w:t>В ходе опроса были определены понятия интерактивности онлайн-курса для отечественной практики. Именно они легли в основу таблицы, определяющей степень интерактивности онлайн-курса.</w:t>
      </w:r>
      <w:r w:rsidR="006F1271">
        <w:rPr>
          <w:rFonts w:ascii="Times New Roman" w:hAnsi="Times New Roman" w:cs="Times New Roman"/>
          <w:sz w:val="24"/>
        </w:rPr>
        <w:t xml:space="preserve"> Экспертами как наивысшие степени интерактивности онлайн-курса были отмечены знакомство с преподавателем, периодическое общение с ним и возможность задавать вопросы в индивидуальном порядке. Наблюдается изменение отношения к понятию интерактивность, если сравнивать результаты похожего исследования, проведенного американским исследователем М.Д. Роблиером в 2000-м году </w:t>
      </w:r>
      <w:r w:rsidR="006F1271" w:rsidRPr="006F1271">
        <w:rPr>
          <w:rFonts w:ascii="Times New Roman" w:hAnsi="Times New Roman" w:cs="Times New Roman"/>
          <w:sz w:val="24"/>
        </w:rPr>
        <w:t>[</w:t>
      </w:r>
      <w:r w:rsidR="006F1271">
        <w:rPr>
          <w:rFonts w:ascii="Times New Roman" w:hAnsi="Times New Roman" w:cs="Times New Roman"/>
          <w:sz w:val="24"/>
        </w:rPr>
        <w:t>12</w:t>
      </w:r>
      <w:r w:rsidR="006F1271" w:rsidRPr="006F1271">
        <w:rPr>
          <w:rFonts w:ascii="Times New Roman" w:hAnsi="Times New Roman" w:cs="Times New Roman"/>
          <w:sz w:val="24"/>
        </w:rPr>
        <w:t>]</w:t>
      </w:r>
      <w:r w:rsidR="006F1271">
        <w:rPr>
          <w:rFonts w:ascii="Times New Roman" w:hAnsi="Times New Roman" w:cs="Times New Roman"/>
          <w:sz w:val="24"/>
        </w:rPr>
        <w:t>. В нем высшей степенью интерактивности была определена возможность взаимодействия не только с преподавателем, но и другими участниками учебного процесса и даже с приглашенными экспертами. Сейчас же можно заметить, что общение с другими обучающимися отошло на второй план и намного важнее становится индивидуальное общение с преподавателем. Подобный формат обучения скорее всего будет становится все эксклюзивнее и дороже. В таблице 2.3. представлена градация по баллам для определения интерактивности онлайн-курса по трем признакам. Нижние и верхние границы определялись с учетом экспертного опроса.</w:t>
      </w:r>
    </w:p>
    <w:p w14:paraId="63A6B321" w14:textId="5145CDF7" w:rsidR="005E6CD5" w:rsidRDefault="00F55C6A" w:rsidP="00F55C6A">
      <w:pPr>
        <w:spacing w:line="360" w:lineRule="auto"/>
        <w:ind w:firstLine="284"/>
        <w:jc w:val="right"/>
        <w:rPr>
          <w:rFonts w:ascii="Times New Roman" w:hAnsi="Times New Roman" w:cs="Times New Roman"/>
          <w:sz w:val="24"/>
        </w:rPr>
      </w:pPr>
      <w:r w:rsidRPr="00F55C6A">
        <w:rPr>
          <w:rFonts w:ascii="Times New Roman" w:hAnsi="Times New Roman" w:cs="Times New Roman"/>
          <w:i/>
          <w:sz w:val="24"/>
        </w:rPr>
        <w:t>Таблица 2.3</w:t>
      </w:r>
      <w:r>
        <w:rPr>
          <w:rFonts w:ascii="Times New Roman" w:hAnsi="Times New Roman" w:cs="Times New Roman"/>
          <w:sz w:val="24"/>
        </w:rPr>
        <w:t>.</w:t>
      </w:r>
    </w:p>
    <w:p w14:paraId="7DFB64E1" w14:textId="6086FD71" w:rsidR="00F55C6A" w:rsidRPr="00F55C6A" w:rsidRDefault="00BE1A55" w:rsidP="00F55C6A">
      <w:pPr>
        <w:spacing w:line="240" w:lineRule="auto"/>
        <w:ind w:firstLine="284"/>
        <w:jc w:val="center"/>
        <w:rPr>
          <w:rFonts w:ascii="Times New Roman" w:hAnsi="Times New Roman" w:cs="Times New Roman"/>
          <w:b/>
          <w:sz w:val="24"/>
        </w:rPr>
      </w:pPr>
      <w:r>
        <w:rPr>
          <w:rFonts w:ascii="Times New Roman" w:hAnsi="Times New Roman" w:cs="Times New Roman"/>
          <w:b/>
          <w:sz w:val="24"/>
        </w:rPr>
        <w:t xml:space="preserve">Распределение баллов по признакам </w:t>
      </w:r>
      <w:r w:rsidR="00F55C6A" w:rsidRPr="00F55C6A">
        <w:rPr>
          <w:rFonts w:ascii="Times New Roman" w:hAnsi="Times New Roman" w:cs="Times New Roman"/>
          <w:b/>
          <w:sz w:val="24"/>
        </w:rPr>
        <w:t>интерактивности дистанционного курса</w:t>
      </w:r>
      <w:r w:rsidR="00AB5AAA">
        <w:rPr>
          <w:rFonts w:ascii="Times New Roman" w:hAnsi="Times New Roman" w:cs="Times New Roman"/>
          <w:b/>
          <w:sz w:val="24"/>
        </w:rPr>
        <w:t>*</w:t>
      </w:r>
    </w:p>
    <w:tbl>
      <w:tblPr>
        <w:tblStyle w:val="a3"/>
        <w:tblW w:w="0" w:type="auto"/>
        <w:tblLook w:val="04A0" w:firstRow="1" w:lastRow="0" w:firstColumn="1" w:lastColumn="0" w:noHBand="0" w:noVBand="1"/>
      </w:tblPr>
      <w:tblGrid>
        <w:gridCol w:w="829"/>
        <w:gridCol w:w="2895"/>
        <w:gridCol w:w="2879"/>
        <w:gridCol w:w="2742"/>
      </w:tblGrid>
      <w:tr w:rsidR="0097053B" w14:paraId="62698778" w14:textId="77777777" w:rsidTr="00783999">
        <w:tc>
          <w:tcPr>
            <w:tcW w:w="829" w:type="dxa"/>
          </w:tcPr>
          <w:p w14:paraId="2BCDBD73" w14:textId="228A71C9" w:rsidR="0097053B" w:rsidRPr="00BE1A55" w:rsidRDefault="0097053B" w:rsidP="00F55C6A">
            <w:pPr>
              <w:jc w:val="center"/>
              <w:rPr>
                <w:rFonts w:ascii="Times New Roman" w:hAnsi="Times New Roman" w:cs="Times New Roman"/>
                <w:b/>
                <w:sz w:val="20"/>
              </w:rPr>
            </w:pPr>
            <w:r w:rsidRPr="00BE1A55">
              <w:rPr>
                <w:rFonts w:ascii="Times New Roman" w:hAnsi="Times New Roman" w:cs="Times New Roman"/>
                <w:b/>
                <w:sz w:val="20"/>
              </w:rPr>
              <w:t>Баллы</w:t>
            </w:r>
          </w:p>
        </w:tc>
        <w:tc>
          <w:tcPr>
            <w:tcW w:w="2994" w:type="dxa"/>
          </w:tcPr>
          <w:p w14:paraId="0EE9ADE9" w14:textId="5635FC4E" w:rsidR="0097053B" w:rsidRPr="00BE1A55" w:rsidRDefault="0097053B" w:rsidP="00F55C6A">
            <w:pPr>
              <w:jc w:val="center"/>
              <w:rPr>
                <w:rFonts w:ascii="Times New Roman" w:hAnsi="Times New Roman" w:cs="Times New Roman"/>
                <w:b/>
                <w:sz w:val="20"/>
              </w:rPr>
            </w:pPr>
            <w:r w:rsidRPr="00BE1A55">
              <w:rPr>
                <w:rFonts w:ascii="Times New Roman" w:hAnsi="Times New Roman" w:cs="Times New Roman"/>
                <w:b/>
                <w:sz w:val="20"/>
              </w:rPr>
              <w:t>Социальное взаимодействие</w:t>
            </w:r>
          </w:p>
        </w:tc>
        <w:tc>
          <w:tcPr>
            <w:tcW w:w="2976" w:type="dxa"/>
          </w:tcPr>
          <w:p w14:paraId="35C181E9" w14:textId="701D29F4" w:rsidR="0097053B" w:rsidRPr="00BE1A55" w:rsidRDefault="0097053B" w:rsidP="00F55C6A">
            <w:pPr>
              <w:jc w:val="center"/>
              <w:rPr>
                <w:rFonts w:ascii="Times New Roman" w:hAnsi="Times New Roman" w:cs="Times New Roman"/>
                <w:b/>
                <w:sz w:val="20"/>
              </w:rPr>
            </w:pPr>
            <w:r w:rsidRPr="00BE1A55">
              <w:rPr>
                <w:rFonts w:ascii="Times New Roman" w:hAnsi="Times New Roman" w:cs="Times New Roman"/>
                <w:b/>
                <w:sz w:val="20"/>
              </w:rPr>
              <w:t>Учебное взаимодействие</w:t>
            </w:r>
          </w:p>
        </w:tc>
        <w:tc>
          <w:tcPr>
            <w:tcW w:w="2829" w:type="dxa"/>
          </w:tcPr>
          <w:p w14:paraId="5BA19F4F" w14:textId="29DF6BE1" w:rsidR="0097053B" w:rsidRPr="00BE1A55" w:rsidRDefault="0097053B" w:rsidP="00F55C6A">
            <w:pPr>
              <w:jc w:val="center"/>
              <w:rPr>
                <w:rFonts w:ascii="Times New Roman" w:hAnsi="Times New Roman" w:cs="Times New Roman"/>
                <w:b/>
                <w:sz w:val="20"/>
              </w:rPr>
            </w:pPr>
            <w:r w:rsidRPr="00BE1A55">
              <w:rPr>
                <w:rFonts w:ascii="Times New Roman" w:hAnsi="Times New Roman" w:cs="Times New Roman"/>
                <w:b/>
                <w:sz w:val="20"/>
              </w:rPr>
              <w:t>Разнообразие интерактивных элементов</w:t>
            </w:r>
          </w:p>
        </w:tc>
      </w:tr>
      <w:tr w:rsidR="00BE1A55" w14:paraId="78228764" w14:textId="77777777" w:rsidTr="00783999">
        <w:tc>
          <w:tcPr>
            <w:tcW w:w="829" w:type="dxa"/>
          </w:tcPr>
          <w:p w14:paraId="04DD3CF3" w14:textId="69A6B089" w:rsidR="00BE1A55" w:rsidRPr="009312B9" w:rsidRDefault="009312B9" w:rsidP="009312B9">
            <w:pPr>
              <w:jc w:val="center"/>
              <w:rPr>
                <w:rFonts w:ascii="Times New Roman" w:hAnsi="Times New Roman" w:cs="Times New Roman"/>
                <w:b/>
                <w:sz w:val="20"/>
              </w:rPr>
            </w:pPr>
            <w:r w:rsidRPr="009312B9">
              <w:rPr>
                <w:rFonts w:ascii="Times New Roman" w:hAnsi="Times New Roman" w:cs="Times New Roman"/>
                <w:b/>
                <w:sz w:val="20"/>
              </w:rPr>
              <w:t>1</w:t>
            </w:r>
          </w:p>
        </w:tc>
        <w:tc>
          <w:tcPr>
            <w:tcW w:w="2994" w:type="dxa"/>
          </w:tcPr>
          <w:p w14:paraId="3677E4F5" w14:textId="35817CE3" w:rsidR="00BE1A55" w:rsidRPr="0097053B" w:rsidRDefault="00BE1A55" w:rsidP="00BE1A55">
            <w:pPr>
              <w:jc w:val="both"/>
              <w:rPr>
                <w:rFonts w:ascii="Times New Roman" w:hAnsi="Times New Roman" w:cs="Times New Roman"/>
                <w:sz w:val="20"/>
              </w:rPr>
            </w:pPr>
            <w:r>
              <w:rPr>
                <w:rFonts w:ascii="Times New Roman" w:hAnsi="Times New Roman" w:cs="Times New Roman"/>
                <w:sz w:val="20"/>
              </w:rPr>
              <w:t>Первичное знакомство с преподавателем</w:t>
            </w:r>
          </w:p>
        </w:tc>
        <w:tc>
          <w:tcPr>
            <w:tcW w:w="2976" w:type="dxa"/>
          </w:tcPr>
          <w:p w14:paraId="30976B10" w14:textId="78722AF6" w:rsidR="00BE1A55" w:rsidRPr="0097053B" w:rsidRDefault="00BE1A55" w:rsidP="00BE1A55">
            <w:pPr>
              <w:jc w:val="both"/>
              <w:rPr>
                <w:rFonts w:ascii="Times New Roman" w:hAnsi="Times New Roman" w:cs="Times New Roman"/>
                <w:sz w:val="20"/>
              </w:rPr>
            </w:pPr>
            <w:r>
              <w:rPr>
                <w:rFonts w:ascii="Times New Roman" w:hAnsi="Times New Roman" w:cs="Times New Roman"/>
                <w:sz w:val="20"/>
              </w:rPr>
              <w:t>Односторонняя доставка учебного материала</w:t>
            </w:r>
          </w:p>
        </w:tc>
        <w:tc>
          <w:tcPr>
            <w:tcW w:w="2829" w:type="dxa"/>
          </w:tcPr>
          <w:p w14:paraId="3BF31968" w14:textId="13CBE614" w:rsidR="00BE1A55" w:rsidRDefault="00783999" w:rsidP="00BE1A55">
            <w:pPr>
              <w:jc w:val="both"/>
              <w:rPr>
                <w:rFonts w:ascii="Times New Roman" w:hAnsi="Times New Roman" w:cs="Times New Roman"/>
                <w:sz w:val="20"/>
              </w:rPr>
            </w:pPr>
            <w:r>
              <w:rPr>
                <w:rFonts w:ascii="Times New Roman" w:hAnsi="Times New Roman" w:cs="Times New Roman"/>
                <w:sz w:val="20"/>
              </w:rPr>
              <w:t>Только текстовые лекции с графическими элементами (изображения, графики)</w:t>
            </w:r>
          </w:p>
        </w:tc>
      </w:tr>
      <w:tr w:rsidR="00BE1A55" w14:paraId="35E8889E" w14:textId="77777777" w:rsidTr="00783999">
        <w:tc>
          <w:tcPr>
            <w:tcW w:w="829" w:type="dxa"/>
          </w:tcPr>
          <w:p w14:paraId="057EE468" w14:textId="3ACF6B9C" w:rsidR="00BE1A55" w:rsidRPr="009312B9" w:rsidRDefault="009312B9" w:rsidP="009312B9">
            <w:pPr>
              <w:jc w:val="center"/>
              <w:rPr>
                <w:rFonts w:ascii="Times New Roman" w:hAnsi="Times New Roman" w:cs="Times New Roman"/>
                <w:b/>
                <w:sz w:val="20"/>
              </w:rPr>
            </w:pPr>
            <w:r w:rsidRPr="009312B9">
              <w:rPr>
                <w:rFonts w:ascii="Times New Roman" w:hAnsi="Times New Roman" w:cs="Times New Roman"/>
                <w:b/>
                <w:sz w:val="20"/>
              </w:rPr>
              <w:lastRenderedPageBreak/>
              <w:t>2</w:t>
            </w:r>
          </w:p>
        </w:tc>
        <w:tc>
          <w:tcPr>
            <w:tcW w:w="2994" w:type="dxa"/>
          </w:tcPr>
          <w:p w14:paraId="700D2D24" w14:textId="43A0EAE7" w:rsidR="00BE1A55" w:rsidRPr="0097053B" w:rsidRDefault="00BE1A55" w:rsidP="00BE1A55">
            <w:pPr>
              <w:jc w:val="both"/>
              <w:rPr>
                <w:rFonts w:ascii="Times New Roman" w:hAnsi="Times New Roman" w:cs="Times New Roman"/>
                <w:sz w:val="20"/>
              </w:rPr>
            </w:pPr>
            <w:r>
              <w:rPr>
                <w:rFonts w:ascii="Times New Roman" w:hAnsi="Times New Roman" w:cs="Times New Roman"/>
                <w:sz w:val="20"/>
              </w:rPr>
              <w:t>Общение с другими обучающимися</w:t>
            </w:r>
          </w:p>
        </w:tc>
        <w:tc>
          <w:tcPr>
            <w:tcW w:w="2976" w:type="dxa"/>
          </w:tcPr>
          <w:p w14:paraId="4489A33B" w14:textId="2EC01A80" w:rsidR="00BE1A55" w:rsidRPr="0097053B" w:rsidRDefault="00BE1A55" w:rsidP="00BE1A55">
            <w:pPr>
              <w:jc w:val="both"/>
              <w:rPr>
                <w:rFonts w:ascii="Times New Roman" w:hAnsi="Times New Roman" w:cs="Times New Roman"/>
                <w:sz w:val="20"/>
              </w:rPr>
            </w:pPr>
            <w:r>
              <w:rPr>
                <w:rFonts w:ascii="Times New Roman" w:hAnsi="Times New Roman" w:cs="Times New Roman"/>
                <w:sz w:val="20"/>
              </w:rPr>
              <w:t>Возможность делиться учебными результатами с другими обучающимися</w:t>
            </w:r>
          </w:p>
        </w:tc>
        <w:tc>
          <w:tcPr>
            <w:tcW w:w="2829" w:type="dxa"/>
          </w:tcPr>
          <w:p w14:paraId="6F47F0A9" w14:textId="10465B1F" w:rsidR="00BE1A55" w:rsidRPr="0097053B" w:rsidRDefault="00783999" w:rsidP="00BE1A55">
            <w:pPr>
              <w:jc w:val="both"/>
              <w:rPr>
                <w:rFonts w:ascii="Times New Roman" w:hAnsi="Times New Roman" w:cs="Times New Roman"/>
                <w:sz w:val="20"/>
              </w:rPr>
            </w:pPr>
            <w:r>
              <w:rPr>
                <w:rFonts w:ascii="Times New Roman" w:hAnsi="Times New Roman" w:cs="Times New Roman"/>
                <w:sz w:val="20"/>
              </w:rPr>
              <w:t>Текстовые элементы, мультимедиа элементы</w:t>
            </w:r>
          </w:p>
        </w:tc>
      </w:tr>
      <w:tr w:rsidR="00BE1A55" w14:paraId="5145571E" w14:textId="77777777" w:rsidTr="00783999">
        <w:tc>
          <w:tcPr>
            <w:tcW w:w="829" w:type="dxa"/>
          </w:tcPr>
          <w:p w14:paraId="34CDEDBD" w14:textId="42601278" w:rsidR="00BE1A55" w:rsidRPr="009312B9" w:rsidRDefault="009312B9" w:rsidP="009312B9">
            <w:pPr>
              <w:jc w:val="center"/>
              <w:rPr>
                <w:rFonts w:ascii="Times New Roman" w:hAnsi="Times New Roman" w:cs="Times New Roman"/>
                <w:b/>
                <w:sz w:val="20"/>
              </w:rPr>
            </w:pPr>
            <w:r w:rsidRPr="009312B9">
              <w:rPr>
                <w:rFonts w:ascii="Times New Roman" w:hAnsi="Times New Roman" w:cs="Times New Roman"/>
                <w:b/>
                <w:sz w:val="20"/>
              </w:rPr>
              <w:t>3</w:t>
            </w:r>
          </w:p>
        </w:tc>
        <w:tc>
          <w:tcPr>
            <w:tcW w:w="2994" w:type="dxa"/>
          </w:tcPr>
          <w:p w14:paraId="5B264B6B" w14:textId="0F6082FA" w:rsidR="00BE1A55" w:rsidRPr="0097053B" w:rsidRDefault="00BE1A55" w:rsidP="00BE1A55">
            <w:pPr>
              <w:jc w:val="both"/>
              <w:rPr>
                <w:rFonts w:ascii="Times New Roman" w:hAnsi="Times New Roman" w:cs="Times New Roman"/>
                <w:sz w:val="20"/>
              </w:rPr>
            </w:pPr>
            <w:r>
              <w:rPr>
                <w:rFonts w:ascii="Times New Roman" w:hAnsi="Times New Roman" w:cs="Times New Roman"/>
                <w:sz w:val="20"/>
              </w:rPr>
              <w:t>Наличие минимум 1 общей активности с другими обучающимися</w:t>
            </w:r>
          </w:p>
        </w:tc>
        <w:tc>
          <w:tcPr>
            <w:tcW w:w="2976" w:type="dxa"/>
          </w:tcPr>
          <w:p w14:paraId="672826F4" w14:textId="1AC57027" w:rsidR="00BE1A55" w:rsidRPr="0097053B" w:rsidRDefault="00BE1A55" w:rsidP="00BE1A55">
            <w:pPr>
              <w:jc w:val="both"/>
              <w:rPr>
                <w:rFonts w:ascii="Times New Roman" w:hAnsi="Times New Roman" w:cs="Times New Roman"/>
                <w:sz w:val="20"/>
              </w:rPr>
            </w:pPr>
            <w:r>
              <w:rPr>
                <w:rFonts w:ascii="Times New Roman" w:hAnsi="Times New Roman" w:cs="Times New Roman"/>
                <w:sz w:val="20"/>
              </w:rPr>
              <w:t>Работа обучающихся в учебных группах</w:t>
            </w:r>
          </w:p>
        </w:tc>
        <w:tc>
          <w:tcPr>
            <w:tcW w:w="2829" w:type="dxa"/>
          </w:tcPr>
          <w:p w14:paraId="0A6B4BBD" w14:textId="55BEA062" w:rsidR="00BE1A55" w:rsidRPr="0097053B" w:rsidRDefault="00783999" w:rsidP="00BE1A55">
            <w:pPr>
              <w:jc w:val="both"/>
              <w:rPr>
                <w:rFonts w:ascii="Times New Roman" w:hAnsi="Times New Roman" w:cs="Times New Roman"/>
                <w:sz w:val="20"/>
              </w:rPr>
            </w:pPr>
            <w:r w:rsidRPr="00783999">
              <w:rPr>
                <w:rFonts w:ascii="Times New Roman" w:hAnsi="Times New Roman" w:cs="Times New Roman"/>
                <w:sz w:val="20"/>
              </w:rPr>
              <w:t>Текстовые элементы, мультимедиа элементы</w:t>
            </w:r>
            <w:r>
              <w:rPr>
                <w:rFonts w:ascii="Times New Roman" w:hAnsi="Times New Roman" w:cs="Times New Roman"/>
                <w:sz w:val="20"/>
              </w:rPr>
              <w:t>, контроль знаний</w:t>
            </w:r>
          </w:p>
        </w:tc>
      </w:tr>
      <w:tr w:rsidR="00BE1A55" w14:paraId="326FF8AA" w14:textId="77777777" w:rsidTr="00783999">
        <w:tc>
          <w:tcPr>
            <w:tcW w:w="829" w:type="dxa"/>
          </w:tcPr>
          <w:p w14:paraId="3F5AF45C" w14:textId="7AB1546A" w:rsidR="00BE1A55" w:rsidRPr="009312B9" w:rsidRDefault="009312B9" w:rsidP="009312B9">
            <w:pPr>
              <w:jc w:val="center"/>
              <w:rPr>
                <w:rFonts w:ascii="Times New Roman" w:hAnsi="Times New Roman" w:cs="Times New Roman"/>
                <w:b/>
                <w:sz w:val="20"/>
              </w:rPr>
            </w:pPr>
            <w:r w:rsidRPr="009312B9">
              <w:rPr>
                <w:rFonts w:ascii="Times New Roman" w:hAnsi="Times New Roman" w:cs="Times New Roman"/>
                <w:b/>
                <w:sz w:val="20"/>
              </w:rPr>
              <w:t>4</w:t>
            </w:r>
          </w:p>
        </w:tc>
        <w:tc>
          <w:tcPr>
            <w:tcW w:w="2994" w:type="dxa"/>
          </w:tcPr>
          <w:p w14:paraId="1F5D35CE" w14:textId="048D693F" w:rsidR="00BE1A55" w:rsidRPr="0097053B" w:rsidRDefault="00BE1A55" w:rsidP="00BE1A55">
            <w:pPr>
              <w:jc w:val="both"/>
              <w:rPr>
                <w:rFonts w:ascii="Times New Roman" w:hAnsi="Times New Roman" w:cs="Times New Roman"/>
                <w:sz w:val="20"/>
              </w:rPr>
            </w:pPr>
            <w:r>
              <w:rPr>
                <w:rFonts w:ascii="Times New Roman" w:hAnsi="Times New Roman" w:cs="Times New Roman"/>
                <w:sz w:val="20"/>
              </w:rPr>
              <w:t>Частые общие активности (более 2) с другими обучающимися</w:t>
            </w:r>
          </w:p>
        </w:tc>
        <w:tc>
          <w:tcPr>
            <w:tcW w:w="2976" w:type="dxa"/>
          </w:tcPr>
          <w:p w14:paraId="55E5E525" w14:textId="250F3C5A" w:rsidR="00BE1A55" w:rsidRPr="0097053B" w:rsidRDefault="009312B9" w:rsidP="00BE1A55">
            <w:pPr>
              <w:jc w:val="both"/>
              <w:rPr>
                <w:rFonts w:ascii="Times New Roman" w:hAnsi="Times New Roman" w:cs="Times New Roman"/>
                <w:sz w:val="20"/>
              </w:rPr>
            </w:pPr>
            <w:r>
              <w:rPr>
                <w:rFonts w:ascii="Times New Roman" w:hAnsi="Times New Roman" w:cs="Times New Roman"/>
                <w:sz w:val="20"/>
              </w:rPr>
              <w:t>Возможность общаться на учебные темы с преподавателем и другими обучающимися</w:t>
            </w:r>
          </w:p>
        </w:tc>
        <w:tc>
          <w:tcPr>
            <w:tcW w:w="2829" w:type="dxa"/>
          </w:tcPr>
          <w:p w14:paraId="6F9496F4" w14:textId="132EC97C" w:rsidR="00BE1A55" w:rsidRPr="0097053B" w:rsidRDefault="00783999" w:rsidP="00BE1A55">
            <w:pPr>
              <w:jc w:val="both"/>
              <w:rPr>
                <w:rFonts w:ascii="Times New Roman" w:hAnsi="Times New Roman" w:cs="Times New Roman"/>
                <w:sz w:val="20"/>
              </w:rPr>
            </w:pPr>
            <w:r w:rsidRPr="00783999">
              <w:rPr>
                <w:rFonts w:ascii="Times New Roman" w:hAnsi="Times New Roman" w:cs="Times New Roman"/>
                <w:sz w:val="20"/>
              </w:rPr>
              <w:t>Текстовые элементы, мультимедиа элементы</w:t>
            </w:r>
            <w:r>
              <w:rPr>
                <w:rFonts w:ascii="Times New Roman" w:hAnsi="Times New Roman" w:cs="Times New Roman"/>
                <w:sz w:val="20"/>
              </w:rPr>
              <w:t>, контроль знаний, проведение вебинара, семинара</w:t>
            </w:r>
          </w:p>
        </w:tc>
      </w:tr>
      <w:tr w:rsidR="00BE1A55" w14:paraId="35D52255" w14:textId="77777777" w:rsidTr="00783999">
        <w:tc>
          <w:tcPr>
            <w:tcW w:w="829" w:type="dxa"/>
          </w:tcPr>
          <w:p w14:paraId="41686720" w14:textId="00006A03" w:rsidR="00BE1A55" w:rsidRPr="009312B9" w:rsidRDefault="009312B9" w:rsidP="009312B9">
            <w:pPr>
              <w:jc w:val="center"/>
              <w:rPr>
                <w:rFonts w:ascii="Times New Roman" w:hAnsi="Times New Roman" w:cs="Times New Roman"/>
                <w:b/>
                <w:sz w:val="20"/>
              </w:rPr>
            </w:pPr>
            <w:r w:rsidRPr="009312B9">
              <w:rPr>
                <w:rFonts w:ascii="Times New Roman" w:hAnsi="Times New Roman" w:cs="Times New Roman"/>
                <w:b/>
                <w:sz w:val="20"/>
              </w:rPr>
              <w:t>5</w:t>
            </w:r>
          </w:p>
        </w:tc>
        <w:tc>
          <w:tcPr>
            <w:tcW w:w="2994" w:type="dxa"/>
          </w:tcPr>
          <w:p w14:paraId="5D4920DF" w14:textId="400B40BF" w:rsidR="00BE1A55" w:rsidRPr="0097053B" w:rsidRDefault="00BE1A55" w:rsidP="00BE1A55">
            <w:pPr>
              <w:jc w:val="both"/>
              <w:rPr>
                <w:rFonts w:ascii="Times New Roman" w:hAnsi="Times New Roman" w:cs="Times New Roman"/>
                <w:sz w:val="20"/>
              </w:rPr>
            </w:pPr>
            <w:r>
              <w:rPr>
                <w:rFonts w:ascii="Times New Roman" w:hAnsi="Times New Roman" w:cs="Times New Roman"/>
                <w:sz w:val="20"/>
              </w:rPr>
              <w:t>Знакомство с преподавателем и периодическое общение с ним</w:t>
            </w:r>
          </w:p>
        </w:tc>
        <w:tc>
          <w:tcPr>
            <w:tcW w:w="2976" w:type="dxa"/>
          </w:tcPr>
          <w:p w14:paraId="597EFA94" w14:textId="08B3C68C" w:rsidR="00BE1A55" w:rsidRPr="0097053B" w:rsidRDefault="00BE1A55" w:rsidP="00BE1A55">
            <w:pPr>
              <w:jc w:val="both"/>
              <w:rPr>
                <w:rFonts w:ascii="Times New Roman" w:hAnsi="Times New Roman" w:cs="Times New Roman"/>
                <w:sz w:val="20"/>
              </w:rPr>
            </w:pPr>
            <w:r>
              <w:rPr>
                <w:rFonts w:ascii="Times New Roman" w:hAnsi="Times New Roman" w:cs="Times New Roman"/>
                <w:sz w:val="20"/>
              </w:rPr>
              <w:t>Возможность задавать вопросы преподавателю в индивидуальном порядке</w:t>
            </w:r>
          </w:p>
        </w:tc>
        <w:tc>
          <w:tcPr>
            <w:tcW w:w="2829" w:type="dxa"/>
          </w:tcPr>
          <w:p w14:paraId="775FEB5C" w14:textId="6FC9796E" w:rsidR="00BE1A55" w:rsidRPr="0097053B" w:rsidRDefault="00161BE1" w:rsidP="00BE1A55">
            <w:pPr>
              <w:jc w:val="both"/>
              <w:rPr>
                <w:rFonts w:ascii="Times New Roman" w:hAnsi="Times New Roman" w:cs="Times New Roman"/>
                <w:sz w:val="20"/>
              </w:rPr>
            </w:pPr>
            <w:r>
              <w:rPr>
                <w:rFonts w:ascii="Times New Roman" w:hAnsi="Times New Roman" w:cs="Times New Roman"/>
                <w:sz w:val="20"/>
              </w:rPr>
              <w:t xml:space="preserve">В дополнение ко всему присутствует один из элементов: </w:t>
            </w:r>
            <w:r w:rsidR="00783999">
              <w:rPr>
                <w:rFonts w:ascii="Times New Roman" w:hAnsi="Times New Roman" w:cs="Times New Roman"/>
                <w:sz w:val="20"/>
              </w:rPr>
              <w:t>симуляторы, тренинги, игры</w:t>
            </w:r>
          </w:p>
        </w:tc>
      </w:tr>
      <w:tr w:rsidR="00BE1A55" w14:paraId="12B656B9" w14:textId="77777777" w:rsidTr="00783999">
        <w:tc>
          <w:tcPr>
            <w:tcW w:w="829" w:type="dxa"/>
          </w:tcPr>
          <w:p w14:paraId="3096DE5A" w14:textId="1DB32115" w:rsidR="00BE1A55" w:rsidRPr="009312B9" w:rsidRDefault="00BE1A55" w:rsidP="009312B9">
            <w:pPr>
              <w:jc w:val="center"/>
              <w:rPr>
                <w:rFonts w:ascii="Times New Roman" w:hAnsi="Times New Roman" w:cs="Times New Roman"/>
                <w:b/>
                <w:sz w:val="20"/>
              </w:rPr>
            </w:pPr>
            <w:r w:rsidRPr="009312B9">
              <w:rPr>
                <w:rFonts w:ascii="Times New Roman" w:hAnsi="Times New Roman" w:cs="Times New Roman"/>
                <w:b/>
                <w:sz w:val="20"/>
              </w:rPr>
              <w:t>Итого</w:t>
            </w:r>
          </w:p>
        </w:tc>
        <w:tc>
          <w:tcPr>
            <w:tcW w:w="2994" w:type="dxa"/>
          </w:tcPr>
          <w:p w14:paraId="26DCF844" w14:textId="77777777" w:rsidR="00BE1A55" w:rsidRPr="0097053B" w:rsidRDefault="00BE1A55" w:rsidP="00BE1A55">
            <w:pPr>
              <w:jc w:val="both"/>
              <w:rPr>
                <w:rFonts w:ascii="Times New Roman" w:hAnsi="Times New Roman" w:cs="Times New Roman"/>
                <w:sz w:val="20"/>
              </w:rPr>
            </w:pPr>
          </w:p>
        </w:tc>
        <w:tc>
          <w:tcPr>
            <w:tcW w:w="2976" w:type="dxa"/>
          </w:tcPr>
          <w:p w14:paraId="062D0CD1" w14:textId="77777777" w:rsidR="00BE1A55" w:rsidRPr="0097053B" w:rsidRDefault="00BE1A55" w:rsidP="00BE1A55">
            <w:pPr>
              <w:jc w:val="both"/>
              <w:rPr>
                <w:rFonts w:ascii="Times New Roman" w:hAnsi="Times New Roman" w:cs="Times New Roman"/>
                <w:sz w:val="20"/>
              </w:rPr>
            </w:pPr>
          </w:p>
        </w:tc>
        <w:tc>
          <w:tcPr>
            <w:tcW w:w="2829" w:type="dxa"/>
          </w:tcPr>
          <w:p w14:paraId="095165AD" w14:textId="77777777" w:rsidR="00BE1A55" w:rsidRPr="0097053B" w:rsidRDefault="00BE1A55" w:rsidP="00BE1A55">
            <w:pPr>
              <w:jc w:val="both"/>
              <w:rPr>
                <w:rFonts w:ascii="Times New Roman" w:hAnsi="Times New Roman" w:cs="Times New Roman"/>
                <w:sz w:val="20"/>
              </w:rPr>
            </w:pPr>
          </w:p>
        </w:tc>
      </w:tr>
    </w:tbl>
    <w:p w14:paraId="7B21F37D" w14:textId="13B3DE8B" w:rsidR="00AB5AAA" w:rsidRPr="00CE3648" w:rsidRDefault="00AB5AAA" w:rsidP="00CE3648">
      <w:pPr>
        <w:spacing w:line="240" w:lineRule="auto"/>
        <w:ind w:firstLine="567"/>
        <w:jc w:val="both"/>
        <w:rPr>
          <w:rFonts w:ascii="Times New Roman" w:hAnsi="Times New Roman" w:cs="Times New Roman"/>
          <w:lang w:val="en-US"/>
        </w:rPr>
      </w:pPr>
      <w:r w:rsidRPr="002C4C95">
        <w:rPr>
          <w:rFonts w:ascii="Times New Roman" w:hAnsi="Times New Roman" w:cs="Times New Roman"/>
          <w:lang w:val="en-US"/>
        </w:rPr>
        <w:t>*</w:t>
      </w:r>
      <w:r w:rsidRPr="002C4C95">
        <w:rPr>
          <w:rFonts w:ascii="Times New Roman" w:hAnsi="Times New Roman" w:cs="Times New Roman"/>
        </w:rPr>
        <w:t>Составлено</w:t>
      </w:r>
      <w:r w:rsidRPr="002C4C95">
        <w:rPr>
          <w:rFonts w:ascii="Times New Roman" w:hAnsi="Times New Roman" w:cs="Times New Roman"/>
          <w:lang w:val="en-US"/>
        </w:rPr>
        <w:t xml:space="preserve"> </w:t>
      </w:r>
      <w:r w:rsidRPr="002C4C95">
        <w:rPr>
          <w:rFonts w:ascii="Times New Roman" w:hAnsi="Times New Roman" w:cs="Times New Roman"/>
        </w:rPr>
        <w:t>по</w:t>
      </w:r>
      <w:r w:rsidR="00CE3648">
        <w:rPr>
          <w:rFonts w:ascii="Times New Roman" w:hAnsi="Times New Roman" w:cs="Times New Roman"/>
          <w:lang w:val="en-US"/>
        </w:rPr>
        <w:t xml:space="preserve">: </w:t>
      </w:r>
      <w:r w:rsidR="00CE3648" w:rsidRPr="00CE3648">
        <w:rPr>
          <w:rFonts w:ascii="Times New Roman" w:hAnsi="Times New Roman" w:cs="Times New Roman"/>
          <w:lang w:val="en-US"/>
        </w:rPr>
        <w:t>Roblyer M.D. How Interactive are YOUR Distance Courses? A Rubric for Assessing Interaction in Distance Learning / M.D. Roblyer, L. Ekhaml // DLA. – 2000. – №2. – 6 с.</w:t>
      </w:r>
    </w:p>
    <w:p w14:paraId="2AEFA02D" w14:textId="2EBA4099" w:rsidR="009312B9" w:rsidRDefault="009312B9" w:rsidP="009312B9">
      <w:pPr>
        <w:spacing w:line="360" w:lineRule="auto"/>
        <w:ind w:firstLine="567"/>
        <w:jc w:val="both"/>
        <w:rPr>
          <w:rFonts w:ascii="Times New Roman" w:hAnsi="Times New Roman" w:cs="Times New Roman"/>
          <w:sz w:val="24"/>
        </w:rPr>
      </w:pPr>
      <w:r>
        <w:rPr>
          <w:rFonts w:ascii="Times New Roman" w:hAnsi="Times New Roman" w:cs="Times New Roman"/>
          <w:sz w:val="24"/>
        </w:rPr>
        <w:t>В зависимости от полученных баллов онлайн-курс относится к своей категории интерактивности.</w:t>
      </w:r>
    </w:p>
    <w:p w14:paraId="273B5A5B" w14:textId="6B1AD9B4" w:rsidR="00514727" w:rsidRDefault="00514727" w:rsidP="00514727">
      <w:pPr>
        <w:spacing w:line="360" w:lineRule="auto"/>
        <w:ind w:firstLine="567"/>
        <w:jc w:val="right"/>
        <w:rPr>
          <w:rFonts w:ascii="Times New Roman" w:hAnsi="Times New Roman" w:cs="Times New Roman"/>
          <w:i/>
          <w:sz w:val="24"/>
        </w:rPr>
      </w:pPr>
      <w:r w:rsidRPr="00514727">
        <w:rPr>
          <w:rFonts w:ascii="Times New Roman" w:hAnsi="Times New Roman" w:cs="Times New Roman"/>
          <w:i/>
          <w:sz w:val="24"/>
        </w:rPr>
        <w:t>Таблица 2.4.</w:t>
      </w:r>
    </w:p>
    <w:p w14:paraId="001EBF63" w14:textId="12A06E0C" w:rsidR="00514727" w:rsidRPr="00514727" w:rsidRDefault="00514727" w:rsidP="00514727">
      <w:pPr>
        <w:spacing w:line="240" w:lineRule="auto"/>
        <w:jc w:val="center"/>
        <w:rPr>
          <w:rFonts w:ascii="Times New Roman" w:hAnsi="Times New Roman" w:cs="Times New Roman"/>
          <w:b/>
          <w:sz w:val="24"/>
        </w:rPr>
      </w:pPr>
      <w:r w:rsidRPr="00514727">
        <w:rPr>
          <w:rFonts w:ascii="Times New Roman" w:hAnsi="Times New Roman" w:cs="Times New Roman"/>
          <w:b/>
          <w:sz w:val="24"/>
        </w:rPr>
        <w:t>Определение категории интерактивности онлайн-курса</w:t>
      </w:r>
    </w:p>
    <w:tbl>
      <w:tblPr>
        <w:tblStyle w:val="a3"/>
        <w:tblW w:w="0" w:type="auto"/>
        <w:jc w:val="center"/>
        <w:tblLook w:val="04A0" w:firstRow="1" w:lastRow="0" w:firstColumn="1" w:lastColumn="0" w:noHBand="0" w:noVBand="1"/>
      </w:tblPr>
      <w:tblGrid>
        <w:gridCol w:w="3209"/>
        <w:gridCol w:w="3209"/>
      </w:tblGrid>
      <w:tr w:rsidR="009312B9" w14:paraId="3284B7A9" w14:textId="77777777" w:rsidTr="009312B9">
        <w:trPr>
          <w:jc w:val="center"/>
        </w:trPr>
        <w:tc>
          <w:tcPr>
            <w:tcW w:w="3209" w:type="dxa"/>
          </w:tcPr>
          <w:p w14:paraId="1690639C" w14:textId="0B795787" w:rsidR="009312B9" w:rsidRPr="005F11C9" w:rsidRDefault="009312B9" w:rsidP="005F11C9">
            <w:pPr>
              <w:jc w:val="center"/>
              <w:rPr>
                <w:rFonts w:ascii="Times New Roman" w:hAnsi="Times New Roman" w:cs="Times New Roman"/>
                <w:sz w:val="20"/>
                <w:szCs w:val="20"/>
              </w:rPr>
            </w:pPr>
            <w:r w:rsidRPr="005F11C9">
              <w:rPr>
                <w:rFonts w:ascii="Times New Roman" w:hAnsi="Times New Roman" w:cs="Times New Roman"/>
                <w:sz w:val="20"/>
                <w:szCs w:val="20"/>
              </w:rPr>
              <w:t>Категория</w:t>
            </w:r>
          </w:p>
        </w:tc>
        <w:tc>
          <w:tcPr>
            <w:tcW w:w="3209" w:type="dxa"/>
          </w:tcPr>
          <w:p w14:paraId="3C4A0454" w14:textId="7DB7B3CA" w:rsidR="009312B9" w:rsidRPr="005F11C9" w:rsidRDefault="009312B9" w:rsidP="005F11C9">
            <w:pPr>
              <w:jc w:val="center"/>
              <w:rPr>
                <w:rFonts w:ascii="Times New Roman" w:hAnsi="Times New Roman" w:cs="Times New Roman"/>
                <w:sz w:val="20"/>
                <w:szCs w:val="20"/>
              </w:rPr>
            </w:pPr>
            <w:r w:rsidRPr="005F11C9">
              <w:rPr>
                <w:rFonts w:ascii="Times New Roman" w:hAnsi="Times New Roman" w:cs="Times New Roman"/>
                <w:sz w:val="20"/>
                <w:szCs w:val="20"/>
              </w:rPr>
              <w:t>Итого баллов</w:t>
            </w:r>
          </w:p>
        </w:tc>
      </w:tr>
      <w:tr w:rsidR="009312B9" w14:paraId="794F78DC" w14:textId="77777777" w:rsidTr="009312B9">
        <w:trPr>
          <w:jc w:val="center"/>
        </w:trPr>
        <w:tc>
          <w:tcPr>
            <w:tcW w:w="3209" w:type="dxa"/>
          </w:tcPr>
          <w:p w14:paraId="773BFB14" w14:textId="152F9682" w:rsidR="009312B9" w:rsidRPr="005F11C9" w:rsidRDefault="003174EB" w:rsidP="005F11C9">
            <w:pPr>
              <w:jc w:val="center"/>
              <w:rPr>
                <w:rFonts w:ascii="Times New Roman" w:hAnsi="Times New Roman" w:cs="Times New Roman"/>
                <w:sz w:val="20"/>
                <w:szCs w:val="20"/>
              </w:rPr>
            </w:pPr>
            <w:r w:rsidRPr="005F11C9">
              <w:rPr>
                <w:rFonts w:ascii="Times New Roman" w:hAnsi="Times New Roman" w:cs="Times New Roman"/>
                <w:sz w:val="20"/>
                <w:szCs w:val="20"/>
              </w:rPr>
              <w:t>3</w:t>
            </w:r>
          </w:p>
        </w:tc>
        <w:tc>
          <w:tcPr>
            <w:tcW w:w="3209" w:type="dxa"/>
          </w:tcPr>
          <w:p w14:paraId="531C21F4" w14:textId="1DE53890" w:rsidR="009312B9" w:rsidRPr="005F11C9" w:rsidRDefault="009312B9" w:rsidP="005F11C9">
            <w:pPr>
              <w:jc w:val="center"/>
              <w:rPr>
                <w:rFonts w:ascii="Times New Roman" w:hAnsi="Times New Roman" w:cs="Times New Roman"/>
                <w:sz w:val="20"/>
                <w:szCs w:val="20"/>
              </w:rPr>
            </w:pPr>
            <w:r w:rsidRPr="005F11C9">
              <w:rPr>
                <w:rFonts w:ascii="Times New Roman" w:hAnsi="Times New Roman" w:cs="Times New Roman"/>
                <w:sz w:val="20"/>
                <w:szCs w:val="20"/>
              </w:rPr>
              <w:t>1-4</w:t>
            </w:r>
          </w:p>
        </w:tc>
      </w:tr>
      <w:tr w:rsidR="009312B9" w14:paraId="1113514F" w14:textId="77777777" w:rsidTr="009312B9">
        <w:trPr>
          <w:jc w:val="center"/>
        </w:trPr>
        <w:tc>
          <w:tcPr>
            <w:tcW w:w="3209" w:type="dxa"/>
          </w:tcPr>
          <w:p w14:paraId="2886A10B" w14:textId="4ACF1206" w:rsidR="009312B9" w:rsidRPr="005F11C9" w:rsidRDefault="009312B9" w:rsidP="005F11C9">
            <w:pPr>
              <w:jc w:val="center"/>
              <w:rPr>
                <w:rFonts w:ascii="Times New Roman" w:hAnsi="Times New Roman" w:cs="Times New Roman"/>
                <w:sz w:val="20"/>
                <w:szCs w:val="20"/>
              </w:rPr>
            </w:pPr>
            <w:r w:rsidRPr="005F11C9">
              <w:rPr>
                <w:rFonts w:ascii="Times New Roman" w:hAnsi="Times New Roman" w:cs="Times New Roman"/>
                <w:sz w:val="20"/>
                <w:szCs w:val="20"/>
              </w:rPr>
              <w:t>2</w:t>
            </w:r>
          </w:p>
        </w:tc>
        <w:tc>
          <w:tcPr>
            <w:tcW w:w="3209" w:type="dxa"/>
          </w:tcPr>
          <w:p w14:paraId="4FDCE3E2" w14:textId="4637151B" w:rsidR="009312B9" w:rsidRPr="005F11C9" w:rsidRDefault="009312B9" w:rsidP="005F11C9">
            <w:pPr>
              <w:jc w:val="center"/>
              <w:rPr>
                <w:rFonts w:ascii="Times New Roman" w:hAnsi="Times New Roman" w:cs="Times New Roman"/>
                <w:sz w:val="20"/>
                <w:szCs w:val="20"/>
              </w:rPr>
            </w:pPr>
            <w:r w:rsidRPr="005F11C9">
              <w:rPr>
                <w:rFonts w:ascii="Times New Roman" w:hAnsi="Times New Roman" w:cs="Times New Roman"/>
                <w:sz w:val="20"/>
                <w:szCs w:val="20"/>
              </w:rPr>
              <w:t>5-</w:t>
            </w:r>
            <w:r w:rsidR="0033752B" w:rsidRPr="005F11C9">
              <w:rPr>
                <w:rFonts w:ascii="Times New Roman" w:hAnsi="Times New Roman" w:cs="Times New Roman"/>
                <w:sz w:val="20"/>
                <w:szCs w:val="20"/>
              </w:rPr>
              <w:t>11</w:t>
            </w:r>
          </w:p>
        </w:tc>
      </w:tr>
      <w:tr w:rsidR="009312B9" w14:paraId="5D53EA3B" w14:textId="77777777" w:rsidTr="009312B9">
        <w:trPr>
          <w:jc w:val="center"/>
        </w:trPr>
        <w:tc>
          <w:tcPr>
            <w:tcW w:w="3209" w:type="dxa"/>
          </w:tcPr>
          <w:p w14:paraId="7064DA1D" w14:textId="6EE63799" w:rsidR="009312B9" w:rsidRPr="005F11C9" w:rsidRDefault="003174EB" w:rsidP="005F11C9">
            <w:pPr>
              <w:jc w:val="center"/>
              <w:rPr>
                <w:rFonts w:ascii="Times New Roman" w:hAnsi="Times New Roman" w:cs="Times New Roman"/>
                <w:sz w:val="20"/>
                <w:szCs w:val="20"/>
              </w:rPr>
            </w:pPr>
            <w:r w:rsidRPr="005F11C9">
              <w:rPr>
                <w:rFonts w:ascii="Times New Roman" w:hAnsi="Times New Roman" w:cs="Times New Roman"/>
                <w:sz w:val="20"/>
                <w:szCs w:val="20"/>
              </w:rPr>
              <w:t>1</w:t>
            </w:r>
          </w:p>
        </w:tc>
        <w:tc>
          <w:tcPr>
            <w:tcW w:w="3209" w:type="dxa"/>
          </w:tcPr>
          <w:p w14:paraId="68108890" w14:textId="4A31903D" w:rsidR="009312B9" w:rsidRPr="005F11C9" w:rsidRDefault="0033752B" w:rsidP="005F11C9">
            <w:pPr>
              <w:jc w:val="center"/>
              <w:rPr>
                <w:rFonts w:ascii="Times New Roman" w:hAnsi="Times New Roman" w:cs="Times New Roman"/>
                <w:sz w:val="20"/>
                <w:szCs w:val="20"/>
              </w:rPr>
            </w:pPr>
            <w:r w:rsidRPr="005F11C9">
              <w:rPr>
                <w:rFonts w:ascii="Times New Roman" w:hAnsi="Times New Roman" w:cs="Times New Roman"/>
                <w:sz w:val="20"/>
                <w:szCs w:val="20"/>
              </w:rPr>
              <w:t>12-15</w:t>
            </w:r>
          </w:p>
        </w:tc>
      </w:tr>
    </w:tbl>
    <w:p w14:paraId="3A4D04B9" w14:textId="77777777" w:rsidR="009312B9" w:rsidRDefault="009312B9" w:rsidP="00514727">
      <w:pPr>
        <w:spacing w:line="360" w:lineRule="auto"/>
        <w:jc w:val="both"/>
        <w:rPr>
          <w:rFonts w:ascii="Times New Roman" w:hAnsi="Times New Roman" w:cs="Times New Roman"/>
          <w:sz w:val="24"/>
        </w:rPr>
      </w:pPr>
    </w:p>
    <w:p w14:paraId="65ED1738" w14:textId="48D34660" w:rsidR="00957CEA" w:rsidRPr="00FD4EE0" w:rsidRDefault="00E27858" w:rsidP="00FD4EE0">
      <w:pPr>
        <w:pStyle w:val="1"/>
        <w:spacing w:line="360" w:lineRule="auto"/>
        <w:jc w:val="both"/>
        <w:rPr>
          <w:rFonts w:ascii="Times New Roman" w:hAnsi="Times New Roman" w:cs="Times New Roman"/>
          <w:color w:val="auto"/>
          <w:sz w:val="28"/>
        </w:rPr>
      </w:pPr>
      <w:bookmarkStart w:id="9" w:name="_Toc134562078"/>
      <w:r>
        <w:rPr>
          <w:rFonts w:ascii="Times New Roman" w:hAnsi="Times New Roman" w:cs="Times New Roman"/>
          <w:color w:val="auto"/>
          <w:sz w:val="28"/>
        </w:rPr>
        <w:t>2.4</w:t>
      </w:r>
      <w:r w:rsidR="002C4C95" w:rsidRPr="002C4C95">
        <w:rPr>
          <w:rFonts w:ascii="Times New Roman" w:hAnsi="Times New Roman" w:cs="Times New Roman"/>
          <w:color w:val="auto"/>
          <w:sz w:val="28"/>
        </w:rPr>
        <w:t xml:space="preserve">. </w:t>
      </w:r>
      <w:r w:rsidR="001234D6">
        <w:rPr>
          <w:rFonts w:ascii="Times New Roman" w:hAnsi="Times New Roman" w:cs="Times New Roman"/>
          <w:color w:val="auto"/>
          <w:sz w:val="28"/>
        </w:rPr>
        <w:t>Особенности государственной и коммерческой системы дистанционного образования</w:t>
      </w:r>
      <w:bookmarkEnd w:id="9"/>
    </w:p>
    <w:p w14:paraId="16C4CA68" w14:textId="6468B078" w:rsidR="00F0539E" w:rsidRPr="00F0539E" w:rsidRDefault="00F0539E" w:rsidP="00F0539E">
      <w:pPr>
        <w:spacing w:line="360" w:lineRule="auto"/>
        <w:ind w:firstLine="567"/>
        <w:jc w:val="both"/>
        <w:rPr>
          <w:rFonts w:ascii="Times New Roman" w:hAnsi="Times New Roman" w:cs="Times New Roman"/>
          <w:sz w:val="24"/>
        </w:rPr>
      </w:pPr>
      <w:r>
        <w:rPr>
          <w:rFonts w:ascii="Times New Roman" w:hAnsi="Times New Roman" w:cs="Times New Roman"/>
          <w:sz w:val="24"/>
        </w:rPr>
        <w:t>В ходе интервью экспертам были заданы вопросы, затрагивающие сходства и различия государственной системы дистанционного образования и образовательно</w:t>
      </w:r>
      <w:r w:rsidR="00B95E6C">
        <w:rPr>
          <w:rFonts w:ascii="Times New Roman" w:hAnsi="Times New Roman" w:cs="Times New Roman"/>
          <w:sz w:val="24"/>
        </w:rPr>
        <w:t>го бизнеса. Они представлены в Т</w:t>
      </w:r>
      <w:r>
        <w:rPr>
          <w:rFonts w:ascii="Times New Roman" w:hAnsi="Times New Roman" w:cs="Times New Roman"/>
          <w:sz w:val="24"/>
        </w:rPr>
        <w:t>аблице 2.5.</w:t>
      </w:r>
    </w:p>
    <w:p w14:paraId="53A0B402" w14:textId="3482D6A8" w:rsidR="00957CEA" w:rsidRPr="00514727" w:rsidRDefault="00514727" w:rsidP="00957CEA">
      <w:pPr>
        <w:spacing w:line="240" w:lineRule="auto"/>
        <w:jc w:val="right"/>
        <w:rPr>
          <w:rFonts w:ascii="Times New Roman" w:hAnsi="Times New Roman" w:cs="Times New Roman"/>
          <w:i/>
          <w:sz w:val="24"/>
        </w:rPr>
      </w:pPr>
      <w:r w:rsidRPr="00514727">
        <w:rPr>
          <w:rFonts w:ascii="Times New Roman" w:hAnsi="Times New Roman" w:cs="Times New Roman"/>
          <w:i/>
          <w:sz w:val="24"/>
        </w:rPr>
        <w:t>Таблица 2.5</w:t>
      </w:r>
      <w:r w:rsidR="00957CEA" w:rsidRPr="00514727">
        <w:rPr>
          <w:rFonts w:ascii="Times New Roman" w:hAnsi="Times New Roman" w:cs="Times New Roman"/>
          <w:i/>
          <w:sz w:val="24"/>
        </w:rPr>
        <w:t>.</w:t>
      </w:r>
    </w:p>
    <w:p w14:paraId="4D0032EF" w14:textId="45B662A1" w:rsidR="004222DB" w:rsidRPr="004222DB" w:rsidRDefault="00957CEA" w:rsidP="004222DB">
      <w:pPr>
        <w:spacing w:line="240" w:lineRule="auto"/>
        <w:jc w:val="center"/>
        <w:rPr>
          <w:rFonts w:ascii="Times New Roman" w:hAnsi="Times New Roman" w:cs="Times New Roman"/>
          <w:b/>
          <w:sz w:val="32"/>
        </w:rPr>
      </w:pPr>
      <w:r w:rsidRPr="00957CEA">
        <w:rPr>
          <w:rFonts w:ascii="Times New Roman" w:hAnsi="Times New Roman" w:cs="Times New Roman"/>
          <w:b/>
          <w:sz w:val="24"/>
        </w:rPr>
        <w:t>Особенности государственной и коммерческой системы ДО</w:t>
      </w:r>
      <w:r w:rsidR="00146090">
        <w:rPr>
          <w:rFonts w:ascii="Times New Roman" w:hAnsi="Times New Roman" w:cs="Times New Roman"/>
          <w:b/>
          <w:sz w:val="24"/>
        </w:rPr>
        <w:t>*</w:t>
      </w:r>
    </w:p>
    <w:tbl>
      <w:tblPr>
        <w:tblStyle w:val="a3"/>
        <w:tblW w:w="0" w:type="auto"/>
        <w:tblLook w:val="04A0" w:firstRow="1" w:lastRow="0" w:firstColumn="1" w:lastColumn="0" w:noHBand="0" w:noVBand="1"/>
      </w:tblPr>
      <w:tblGrid>
        <w:gridCol w:w="5690"/>
        <w:gridCol w:w="1838"/>
        <w:gridCol w:w="1817"/>
      </w:tblGrid>
      <w:tr w:rsidR="004222DB" w14:paraId="18720DBC" w14:textId="77777777" w:rsidTr="0064043A">
        <w:trPr>
          <w:trHeight w:val="460"/>
        </w:trPr>
        <w:tc>
          <w:tcPr>
            <w:tcW w:w="5949" w:type="dxa"/>
          </w:tcPr>
          <w:p w14:paraId="0AFF6078" w14:textId="79227E05" w:rsidR="004222DB" w:rsidRPr="004222DB" w:rsidRDefault="004222DB" w:rsidP="00F0539E">
            <w:pPr>
              <w:jc w:val="center"/>
              <w:rPr>
                <w:rFonts w:ascii="Times New Roman" w:hAnsi="Times New Roman" w:cs="Times New Roman"/>
                <w:b/>
                <w:sz w:val="20"/>
                <w:szCs w:val="20"/>
              </w:rPr>
            </w:pPr>
            <w:r w:rsidRPr="004222DB">
              <w:rPr>
                <w:rFonts w:ascii="Times New Roman" w:hAnsi="Times New Roman" w:cs="Times New Roman"/>
                <w:b/>
                <w:sz w:val="20"/>
                <w:szCs w:val="20"/>
              </w:rPr>
              <w:t>Критерий</w:t>
            </w:r>
          </w:p>
        </w:tc>
        <w:tc>
          <w:tcPr>
            <w:tcW w:w="1843" w:type="dxa"/>
          </w:tcPr>
          <w:p w14:paraId="0224961E" w14:textId="3B499142" w:rsidR="004222DB" w:rsidRPr="004222DB" w:rsidRDefault="004222DB" w:rsidP="00F0539E">
            <w:pPr>
              <w:jc w:val="center"/>
              <w:rPr>
                <w:rFonts w:ascii="Times New Roman" w:hAnsi="Times New Roman" w:cs="Times New Roman"/>
                <w:b/>
                <w:sz w:val="20"/>
                <w:szCs w:val="20"/>
              </w:rPr>
            </w:pPr>
            <w:r w:rsidRPr="004222DB">
              <w:rPr>
                <w:rFonts w:ascii="Times New Roman" w:hAnsi="Times New Roman" w:cs="Times New Roman"/>
                <w:b/>
                <w:sz w:val="20"/>
                <w:szCs w:val="20"/>
              </w:rPr>
              <w:t>Государственная система ДО</w:t>
            </w:r>
          </w:p>
        </w:tc>
        <w:tc>
          <w:tcPr>
            <w:tcW w:w="1836" w:type="dxa"/>
          </w:tcPr>
          <w:p w14:paraId="509FAB0E" w14:textId="10566C2B" w:rsidR="004222DB" w:rsidRPr="004222DB" w:rsidRDefault="004222DB" w:rsidP="00F0539E">
            <w:pPr>
              <w:jc w:val="center"/>
              <w:rPr>
                <w:rFonts w:ascii="Times New Roman" w:hAnsi="Times New Roman" w:cs="Times New Roman"/>
                <w:b/>
                <w:sz w:val="20"/>
                <w:szCs w:val="20"/>
              </w:rPr>
            </w:pPr>
            <w:r w:rsidRPr="004222DB">
              <w:rPr>
                <w:rFonts w:ascii="Times New Roman" w:hAnsi="Times New Roman" w:cs="Times New Roman"/>
                <w:b/>
                <w:sz w:val="20"/>
                <w:szCs w:val="20"/>
              </w:rPr>
              <w:t>Коммерческая система ДО</w:t>
            </w:r>
          </w:p>
        </w:tc>
      </w:tr>
      <w:tr w:rsidR="004222DB" w14:paraId="68205DC5" w14:textId="77777777" w:rsidTr="0064043A">
        <w:trPr>
          <w:trHeight w:val="460"/>
        </w:trPr>
        <w:tc>
          <w:tcPr>
            <w:tcW w:w="5949" w:type="dxa"/>
          </w:tcPr>
          <w:p w14:paraId="6A85A103" w14:textId="39A645BD" w:rsidR="004222DB" w:rsidRPr="004222DB" w:rsidRDefault="004222DB" w:rsidP="00F0539E">
            <w:pPr>
              <w:spacing w:before="120"/>
              <w:jc w:val="both"/>
              <w:rPr>
                <w:rFonts w:ascii="Times New Roman" w:hAnsi="Times New Roman" w:cs="Times New Roman"/>
                <w:sz w:val="20"/>
                <w:szCs w:val="20"/>
              </w:rPr>
            </w:pPr>
            <w:r w:rsidRPr="004222DB">
              <w:rPr>
                <w:rFonts w:ascii="Times New Roman" w:hAnsi="Times New Roman" w:cs="Times New Roman"/>
                <w:sz w:val="20"/>
                <w:szCs w:val="20"/>
              </w:rPr>
              <w:t>Онлайн-курс ограничен временными рамками учебного плана</w:t>
            </w:r>
          </w:p>
        </w:tc>
        <w:tc>
          <w:tcPr>
            <w:tcW w:w="1843" w:type="dxa"/>
          </w:tcPr>
          <w:p w14:paraId="237EE761" w14:textId="5CF81519" w:rsidR="004222DB" w:rsidRPr="004222DB" w:rsidRDefault="00F0539E" w:rsidP="00F0539E">
            <w:pPr>
              <w:spacing w:before="120"/>
              <w:jc w:val="center"/>
              <w:rPr>
                <w:rFonts w:ascii="Times New Roman" w:hAnsi="Times New Roman" w:cs="Times New Roman"/>
                <w:sz w:val="20"/>
                <w:szCs w:val="20"/>
              </w:rPr>
            </w:pPr>
            <w:r>
              <w:rPr>
                <w:rFonts w:ascii="Times New Roman" w:hAnsi="Times New Roman" w:cs="Times New Roman"/>
                <w:sz w:val="20"/>
                <w:szCs w:val="20"/>
              </w:rPr>
              <w:t>да</w:t>
            </w:r>
          </w:p>
        </w:tc>
        <w:tc>
          <w:tcPr>
            <w:tcW w:w="1836" w:type="dxa"/>
          </w:tcPr>
          <w:p w14:paraId="567F2E4F" w14:textId="39447692" w:rsidR="004222DB" w:rsidRPr="004222DB" w:rsidRDefault="00F0539E" w:rsidP="00F0539E">
            <w:pPr>
              <w:spacing w:before="120"/>
              <w:jc w:val="center"/>
              <w:rPr>
                <w:rFonts w:ascii="Times New Roman" w:hAnsi="Times New Roman" w:cs="Times New Roman"/>
                <w:sz w:val="20"/>
                <w:szCs w:val="20"/>
              </w:rPr>
            </w:pPr>
            <w:r>
              <w:rPr>
                <w:rFonts w:ascii="Times New Roman" w:hAnsi="Times New Roman" w:cs="Times New Roman"/>
                <w:sz w:val="20"/>
                <w:szCs w:val="20"/>
              </w:rPr>
              <w:t>нет</w:t>
            </w:r>
          </w:p>
        </w:tc>
      </w:tr>
      <w:tr w:rsidR="00F0539E" w14:paraId="2AC71D31" w14:textId="77777777" w:rsidTr="0064043A">
        <w:trPr>
          <w:trHeight w:val="460"/>
        </w:trPr>
        <w:tc>
          <w:tcPr>
            <w:tcW w:w="5949" w:type="dxa"/>
          </w:tcPr>
          <w:p w14:paraId="3CBA3CF0" w14:textId="0D2ED204" w:rsidR="00F0539E" w:rsidRPr="004222DB" w:rsidRDefault="00F0539E" w:rsidP="00F0539E">
            <w:pPr>
              <w:spacing w:before="120"/>
              <w:jc w:val="both"/>
              <w:rPr>
                <w:rFonts w:ascii="Times New Roman" w:hAnsi="Times New Roman" w:cs="Times New Roman"/>
                <w:sz w:val="20"/>
                <w:szCs w:val="20"/>
              </w:rPr>
            </w:pPr>
            <w:r w:rsidRPr="004222DB">
              <w:rPr>
                <w:rFonts w:ascii="Times New Roman" w:hAnsi="Times New Roman" w:cs="Times New Roman"/>
                <w:sz w:val="20"/>
                <w:szCs w:val="20"/>
              </w:rPr>
              <w:t>Неосведом</w:t>
            </w:r>
            <w:r>
              <w:rPr>
                <w:rFonts w:ascii="Times New Roman" w:hAnsi="Times New Roman" w:cs="Times New Roman"/>
                <w:sz w:val="20"/>
                <w:szCs w:val="20"/>
              </w:rPr>
              <w:t>ленность преподавателей в особенностях</w:t>
            </w:r>
            <w:r w:rsidRPr="004222DB">
              <w:rPr>
                <w:rFonts w:ascii="Times New Roman" w:hAnsi="Times New Roman" w:cs="Times New Roman"/>
                <w:sz w:val="20"/>
                <w:szCs w:val="20"/>
              </w:rPr>
              <w:t xml:space="preserve"> создания онлайн-курсов</w:t>
            </w:r>
          </w:p>
        </w:tc>
        <w:tc>
          <w:tcPr>
            <w:tcW w:w="1843" w:type="dxa"/>
          </w:tcPr>
          <w:p w14:paraId="4FC08C04" w14:textId="3FD25CE6" w:rsidR="00F0539E" w:rsidRPr="004222DB" w:rsidRDefault="00F0539E" w:rsidP="00F0539E">
            <w:pPr>
              <w:spacing w:before="120"/>
              <w:jc w:val="center"/>
              <w:rPr>
                <w:rFonts w:ascii="Times New Roman" w:hAnsi="Times New Roman" w:cs="Times New Roman"/>
                <w:sz w:val="20"/>
                <w:szCs w:val="20"/>
              </w:rPr>
            </w:pPr>
            <w:r>
              <w:rPr>
                <w:rFonts w:ascii="Times New Roman" w:hAnsi="Times New Roman" w:cs="Times New Roman"/>
                <w:sz w:val="20"/>
                <w:szCs w:val="20"/>
              </w:rPr>
              <w:t>да</w:t>
            </w:r>
          </w:p>
        </w:tc>
        <w:tc>
          <w:tcPr>
            <w:tcW w:w="1836" w:type="dxa"/>
          </w:tcPr>
          <w:p w14:paraId="28C86493" w14:textId="03645FC1" w:rsidR="00F0539E" w:rsidRPr="004222DB" w:rsidRDefault="00F0539E" w:rsidP="00F0539E">
            <w:pPr>
              <w:spacing w:before="120"/>
              <w:jc w:val="center"/>
              <w:rPr>
                <w:rFonts w:ascii="Times New Roman" w:hAnsi="Times New Roman" w:cs="Times New Roman"/>
                <w:sz w:val="20"/>
                <w:szCs w:val="20"/>
              </w:rPr>
            </w:pPr>
            <w:r>
              <w:rPr>
                <w:rFonts w:ascii="Times New Roman" w:hAnsi="Times New Roman" w:cs="Times New Roman"/>
                <w:sz w:val="20"/>
                <w:szCs w:val="20"/>
              </w:rPr>
              <w:t>нет</w:t>
            </w:r>
          </w:p>
        </w:tc>
      </w:tr>
      <w:tr w:rsidR="00F0539E" w14:paraId="7A74AADD" w14:textId="77777777" w:rsidTr="0064043A">
        <w:trPr>
          <w:trHeight w:val="460"/>
        </w:trPr>
        <w:tc>
          <w:tcPr>
            <w:tcW w:w="5949" w:type="dxa"/>
          </w:tcPr>
          <w:p w14:paraId="33B7A6B6" w14:textId="168458E1" w:rsidR="00F0539E" w:rsidRPr="004222DB" w:rsidRDefault="00F0539E" w:rsidP="00F0539E">
            <w:pPr>
              <w:spacing w:before="120"/>
              <w:jc w:val="both"/>
              <w:rPr>
                <w:rFonts w:ascii="Times New Roman" w:hAnsi="Times New Roman" w:cs="Times New Roman"/>
                <w:sz w:val="20"/>
                <w:szCs w:val="20"/>
              </w:rPr>
            </w:pPr>
            <w:r w:rsidRPr="004222DB">
              <w:rPr>
                <w:rFonts w:ascii="Times New Roman" w:hAnsi="Times New Roman" w:cs="Times New Roman"/>
                <w:sz w:val="20"/>
                <w:szCs w:val="20"/>
              </w:rPr>
              <w:t>Неоднозначность защищенности авторского права</w:t>
            </w:r>
          </w:p>
        </w:tc>
        <w:tc>
          <w:tcPr>
            <w:tcW w:w="1843" w:type="dxa"/>
          </w:tcPr>
          <w:p w14:paraId="278359A7" w14:textId="2D3FC9FB" w:rsidR="00F0539E" w:rsidRPr="004222DB" w:rsidRDefault="00F0539E" w:rsidP="00F0539E">
            <w:pPr>
              <w:spacing w:before="120"/>
              <w:jc w:val="center"/>
              <w:rPr>
                <w:rFonts w:ascii="Times New Roman" w:hAnsi="Times New Roman" w:cs="Times New Roman"/>
                <w:sz w:val="20"/>
                <w:szCs w:val="20"/>
              </w:rPr>
            </w:pPr>
            <w:r>
              <w:rPr>
                <w:rFonts w:ascii="Times New Roman" w:hAnsi="Times New Roman" w:cs="Times New Roman"/>
                <w:sz w:val="20"/>
                <w:szCs w:val="20"/>
              </w:rPr>
              <w:t>да</w:t>
            </w:r>
          </w:p>
        </w:tc>
        <w:tc>
          <w:tcPr>
            <w:tcW w:w="1836" w:type="dxa"/>
          </w:tcPr>
          <w:p w14:paraId="751324B8" w14:textId="0DAF5910" w:rsidR="00F0539E" w:rsidRPr="004222DB" w:rsidRDefault="00F0539E" w:rsidP="00F0539E">
            <w:pPr>
              <w:spacing w:before="120"/>
              <w:jc w:val="center"/>
              <w:rPr>
                <w:rFonts w:ascii="Times New Roman" w:hAnsi="Times New Roman" w:cs="Times New Roman"/>
                <w:sz w:val="20"/>
                <w:szCs w:val="20"/>
              </w:rPr>
            </w:pPr>
            <w:r>
              <w:rPr>
                <w:rFonts w:ascii="Times New Roman" w:hAnsi="Times New Roman" w:cs="Times New Roman"/>
                <w:sz w:val="20"/>
                <w:szCs w:val="20"/>
              </w:rPr>
              <w:t>да</w:t>
            </w:r>
          </w:p>
        </w:tc>
      </w:tr>
      <w:tr w:rsidR="00F0539E" w14:paraId="30A98063" w14:textId="77777777" w:rsidTr="0064043A">
        <w:trPr>
          <w:trHeight w:val="460"/>
        </w:trPr>
        <w:tc>
          <w:tcPr>
            <w:tcW w:w="5949" w:type="dxa"/>
          </w:tcPr>
          <w:p w14:paraId="505D9BAE" w14:textId="6A71CE22" w:rsidR="00F0539E" w:rsidRPr="004222DB" w:rsidRDefault="00F0539E" w:rsidP="00F0539E">
            <w:pPr>
              <w:spacing w:before="120"/>
              <w:jc w:val="both"/>
              <w:rPr>
                <w:rFonts w:ascii="Times New Roman" w:hAnsi="Times New Roman" w:cs="Times New Roman"/>
                <w:sz w:val="20"/>
                <w:szCs w:val="20"/>
              </w:rPr>
            </w:pPr>
            <w:r>
              <w:rPr>
                <w:rFonts w:ascii="Times New Roman" w:hAnsi="Times New Roman" w:cs="Times New Roman"/>
                <w:sz w:val="20"/>
                <w:szCs w:val="20"/>
              </w:rPr>
              <w:t>Рассеивание накопленных ресурсов</w:t>
            </w:r>
          </w:p>
        </w:tc>
        <w:tc>
          <w:tcPr>
            <w:tcW w:w="1843" w:type="dxa"/>
          </w:tcPr>
          <w:p w14:paraId="322A4DA9" w14:textId="4B270D77" w:rsidR="00F0539E" w:rsidRPr="004222DB" w:rsidRDefault="00F0539E" w:rsidP="00F0539E">
            <w:pPr>
              <w:spacing w:before="120"/>
              <w:jc w:val="center"/>
              <w:rPr>
                <w:rFonts w:ascii="Times New Roman" w:hAnsi="Times New Roman" w:cs="Times New Roman"/>
                <w:sz w:val="20"/>
                <w:szCs w:val="20"/>
              </w:rPr>
            </w:pPr>
            <w:r>
              <w:rPr>
                <w:rFonts w:ascii="Times New Roman" w:hAnsi="Times New Roman" w:cs="Times New Roman"/>
                <w:sz w:val="20"/>
                <w:szCs w:val="20"/>
              </w:rPr>
              <w:t>да</w:t>
            </w:r>
          </w:p>
        </w:tc>
        <w:tc>
          <w:tcPr>
            <w:tcW w:w="1836" w:type="dxa"/>
          </w:tcPr>
          <w:p w14:paraId="1BF21201" w14:textId="0F094E57" w:rsidR="00F0539E" w:rsidRPr="004222DB" w:rsidRDefault="00F0539E" w:rsidP="00F0539E">
            <w:pPr>
              <w:spacing w:before="120"/>
              <w:jc w:val="center"/>
              <w:rPr>
                <w:rFonts w:ascii="Times New Roman" w:hAnsi="Times New Roman" w:cs="Times New Roman"/>
                <w:sz w:val="20"/>
                <w:szCs w:val="20"/>
              </w:rPr>
            </w:pPr>
            <w:r>
              <w:rPr>
                <w:rFonts w:ascii="Times New Roman" w:hAnsi="Times New Roman" w:cs="Times New Roman"/>
                <w:sz w:val="20"/>
                <w:szCs w:val="20"/>
              </w:rPr>
              <w:t>да</w:t>
            </w:r>
          </w:p>
        </w:tc>
      </w:tr>
      <w:tr w:rsidR="00F0539E" w14:paraId="09FABEC4" w14:textId="77777777" w:rsidTr="0064043A">
        <w:trPr>
          <w:trHeight w:val="460"/>
        </w:trPr>
        <w:tc>
          <w:tcPr>
            <w:tcW w:w="5949" w:type="dxa"/>
          </w:tcPr>
          <w:p w14:paraId="700D23E7" w14:textId="49733713" w:rsidR="00F0539E" w:rsidRPr="004222DB" w:rsidRDefault="00F0539E" w:rsidP="00F0539E">
            <w:pPr>
              <w:spacing w:before="120"/>
              <w:jc w:val="both"/>
              <w:rPr>
                <w:rFonts w:ascii="Times New Roman" w:hAnsi="Times New Roman" w:cs="Times New Roman"/>
                <w:sz w:val="20"/>
                <w:szCs w:val="20"/>
              </w:rPr>
            </w:pPr>
            <w:r>
              <w:rPr>
                <w:rFonts w:ascii="Times New Roman" w:hAnsi="Times New Roman" w:cs="Times New Roman"/>
                <w:sz w:val="20"/>
                <w:szCs w:val="20"/>
              </w:rPr>
              <w:t>Инертность системы</w:t>
            </w:r>
          </w:p>
        </w:tc>
        <w:tc>
          <w:tcPr>
            <w:tcW w:w="1843" w:type="dxa"/>
          </w:tcPr>
          <w:p w14:paraId="43273E0B" w14:textId="730F19BF" w:rsidR="00F0539E" w:rsidRPr="004222DB" w:rsidRDefault="00F0539E" w:rsidP="00F0539E">
            <w:pPr>
              <w:spacing w:before="120"/>
              <w:jc w:val="center"/>
              <w:rPr>
                <w:rFonts w:ascii="Times New Roman" w:hAnsi="Times New Roman" w:cs="Times New Roman"/>
                <w:sz w:val="20"/>
                <w:szCs w:val="20"/>
              </w:rPr>
            </w:pPr>
            <w:r>
              <w:rPr>
                <w:rFonts w:ascii="Times New Roman" w:hAnsi="Times New Roman" w:cs="Times New Roman"/>
                <w:sz w:val="20"/>
                <w:szCs w:val="20"/>
              </w:rPr>
              <w:t>да</w:t>
            </w:r>
          </w:p>
        </w:tc>
        <w:tc>
          <w:tcPr>
            <w:tcW w:w="1836" w:type="dxa"/>
          </w:tcPr>
          <w:p w14:paraId="5383FFD7" w14:textId="255BB2CB" w:rsidR="00F0539E" w:rsidRPr="004222DB" w:rsidRDefault="00F0539E" w:rsidP="00F0539E">
            <w:pPr>
              <w:spacing w:before="120"/>
              <w:jc w:val="center"/>
              <w:rPr>
                <w:rFonts w:ascii="Times New Roman" w:hAnsi="Times New Roman" w:cs="Times New Roman"/>
                <w:sz w:val="20"/>
                <w:szCs w:val="20"/>
              </w:rPr>
            </w:pPr>
            <w:r>
              <w:rPr>
                <w:rFonts w:ascii="Times New Roman" w:hAnsi="Times New Roman" w:cs="Times New Roman"/>
                <w:sz w:val="20"/>
                <w:szCs w:val="20"/>
              </w:rPr>
              <w:t>нет</w:t>
            </w:r>
          </w:p>
        </w:tc>
      </w:tr>
      <w:tr w:rsidR="00F0539E" w14:paraId="50B74823" w14:textId="77777777" w:rsidTr="0064043A">
        <w:trPr>
          <w:trHeight w:val="460"/>
        </w:trPr>
        <w:tc>
          <w:tcPr>
            <w:tcW w:w="5949" w:type="dxa"/>
          </w:tcPr>
          <w:p w14:paraId="155FFD73" w14:textId="04BC4A36" w:rsidR="00F0539E" w:rsidRPr="004222DB" w:rsidRDefault="00F0539E" w:rsidP="00F0539E">
            <w:pPr>
              <w:spacing w:before="120"/>
              <w:jc w:val="both"/>
              <w:rPr>
                <w:rFonts w:ascii="Times New Roman" w:hAnsi="Times New Roman" w:cs="Times New Roman"/>
                <w:sz w:val="20"/>
                <w:szCs w:val="20"/>
              </w:rPr>
            </w:pPr>
            <w:r>
              <w:rPr>
                <w:rFonts w:ascii="Times New Roman" w:hAnsi="Times New Roman" w:cs="Times New Roman"/>
                <w:sz w:val="20"/>
                <w:szCs w:val="20"/>
              </w:rPr>
              <w:t>Отсутствие поддержки курса на всем его жизненном цикле</w:t>
            </w:r>
          </w:p>
        </w:tc>
        <w:tc>
          <w:tcPr>
            <w:tcW w:w="1843" w:type="dxa"/>
          </w:tcPr>
          <w:p w14:paraId="1E8ACF30" w14:textId="383AC4EE" w:rsidR="00F0539E" w:rsidRPr="004222DB" w:rsidRDefault="00F0539E" w:rsidP="00F0539E">
            <w:pPr>
              <w:spacing w:before="120"/>
              <w:jc w:val="center"/>
              <w:rPr>
                <w:rFonts w:ascii="Times New Roman" w:hAnsi="Times New Roman" w:cs="Times New Roman"/>
                <w:sz w:val="20"/>
                <w:szCs w:val="20"/>
              </w:rPr>
            </w:pPr>
            <w:r>
              <w:rPr>
                <w:rFonts w:ascii="Times New Roman" w:hAnsi="Times New Roman" w:cs="Times New Roman"/>
                <w:sz w:val="20"/>
                <w:szCs w:val="20"/>
              </w:rPr>
              <w:t>да</w:t>
            </w:r>
          </w:p>
        </w:tc>
        <w:tc>
          <w:tcPr>
            <w:tcW w:w="1836" w:type="dxa"/>
          </w:tcPr>
          <w:p w14:paraId="4E3B36EF" w14:textId="41A19F93" w:rsidR="00F0539E" w:rsidRPr="004222DB" w:rsidRDefault="00F0539E" w:rsidP="00F0539E">
            <w:pPr>
              <w:spacing w:before="120"/>
              <w:jc w:val="center"/>
              <w:rPr>
                <w:rFonts w:ascii="Times New Roman" w:hAnsi="Times New Roman" w:cs="Times New Roman"/>
                <w:sz w:val="20"/>
                <w:szCs w:val="20"/>
              </w:rPr>
            </w:pPr>
            <w:r>
              <w:rPr>
                <w:rFonts w:ascii="Times New Roman" w:hAnsi="Times New Roman" w:cs="Times New Roman"/>
                <w:sz w:val="20"/>
                <w:szCs w:val="20"/>
              </w:rPr>
              <w:t>да</w:t>
            </w:r>
          </w:p>
        </w:tc>
      </w:tr>
      <w:tr w:rsidR="00F0539E" w14:paraId="26B510AF" w14:textId="77777777" w:rsidTr="0064043A">
        <w:trPr>
          <w:trHeight w:val="460"/>
        </w:trPr>
        <w:tc>
          <w:tcPr>
            <w:tcW w:w="5949" w:type="dxa"/>
          </w:tcPr>
          <w:p w14:paraId="5A75471B" w14:textId="4AC5FA88" w:rsidR="00F0539E" w:rsidRDefault="00F0539E" w:rsidP="00F0539E">
            <w:pPr>
              <w:spacing w:before="120"/>
              <w:jc w:val="both"/>
              <w:rPr>
                <w:rFonts w:ascii="Times New Roman" w:hAnsi="Times New Roman" w:cs="Times New Roman"/>
                <w:sz w:val="20"/>
                <w:szCs w:val="20"/>
              </w:rPr>
            </w:pPr>
            <w:r>
              <w:rPr>
                <w:rFonts w:ascii="Times New Roman" w:hAnsi="Times New Roman" w:cs="Times New Roman"/>
                <w:sz w:val="20"/>
                <w:szCs w:val="20"/>
              </w:rPr>
              <w:lastRenderedPageBreak/>
              <w:t>Работа в ущерб качеству онлайн-курса, платформы ДО</w:t>
            </w:r>
          </w:p>
        </w:tc>
        <w:tc>
          <w:tcPr>
            <w:tcW w:w="1843" w:type="dxa"/>
          </w:tcPr>
          <w:p w14:paraId="6035B67E" w14:textId="70739E52" w:rsidR="00F0539E" w:rsidRPr="004222DB" w:rsidRDefault="00F0539E" w:rsidP="00F0539E">
            <w:pPr>
              <w:spacing w:before="120"/>
              <w:jc w:val="center"/>
              <w:rPr>
                <w:rFonts w:ascii="Times New Roman" w:hAnsi="Times New Roman" w:cs="Times New Roman"/>
                <w:sz w:val="20"/>
                <w:szCs w:val="20"/>
              </w:rPr>
            </w:pPr>
            <w:r>
              <w:rPr>
                <w:rFonts w:ascii="Times New Roman" w:hAnsi="Times New Roman" w:cs="Times New Roman"/>
                <w:sz w:val="20"/>
                <w:szCs w:val="20"/>
              </w:rPr>
              <w:t>да</w:t>
            </w:r>
          </w:p>
        </w:tc>
        <w:tc>
          <w:tcPr>
            <w:tcW w:w="1836" w:type="dxa"/>
          </w:tcPr>
          <w:p w14:paraId="07A6D7E5" w14:textId="39699A44" w:rsidR="00F0539E" w:rsidRPr="004222DB" w:rsidRDefault="00F0539E" w:rsidP="00F0539E">
            <w:pPr>
              <w:spacing w:before="120"/>
              <w:jc w:val="center"/>
              <w:rPr>
                <w:rFonts w:ascii="Times New Roman" w:hAnsi="Times New Roman" w:cs="Times New Roman"/>
                <w:sz w:val="20"/>
                <w:szCs w:val="20"/>
              </w:rPr>
            </w:pPr>
            <w:r>
              <w:rPr>
                <w:rFonts w:ascii="Times New Roman" w:hAnsi="Times New Roman" w:cs="Times New Roman"/>
                <w:sz w:val="20"/>
                <w:szCs w:val="20"/>
              </w:rPr>
              <w:t>да</w:t>
            </w:r>
          </w:p>
        </w:tc>
      </w:tr>
      <w:tr w:rsidR="00F0539E" w14:paraId="6BA52673" w14:textId="77777777" w:rsidTr="0064043A">
        <w:trPr>
          <w:trHeight w:val="460"/>
        </w:trPr>
        <w:tc>
          <w:tcPr>
            <w:tcW w:w="5949" w:type="dxa"/>
          </w:tcPr>
          <w:p w14:paraId="0805000C" w14:textId="22D19D25" w:rsidR="00F0539E" w:rsidRDefault="00F0539E" w:rsidP="00F0539E">
            <w:pPr>
              <w:spacing w:before="120"/>
              <w:jc w:val="both"/>
              <w:rPr>
                <w:rFonts w:ascii="Times New Roman" w:hAnsi="Times New Roman" w:cs="Times New Roman"/>
                <w:sz w:val="20"/>
                <w:szCs w:val="20"/>
              </w:rPr>
            </w:pPr>
            <w:r>
              <w:rPr>
                <w:rFonts w:ascii="Times New Roman" w:hAnsi="Times New Roman" w:cs="Times New Roman"/>
                <w:sz w:val="20"/>
                <w:szCs w:val="20"/>
              </w:rPr>
              <w:t>Возрастное расслоение обучающихся</w:t>
            </w:r>
          </w:p>
        </w:tc>
        <w:tc>
          <w:tcPr>
            <w:tcW w:w="1843" w:type="dxa"/>
          </w:tcPr>
          <w:p w14:paraId="42DF71C0" w14:textId="4F364B0E" w:rsidR="00F0539E" w:rsidRPr="004222DB" w:rsidRDefault="00F0539E" w:rsidP="00F0539E">
            <w:pPr>
              <w:spacing w:before="120"/>
              <w:jc w:val="center"/>
              <w:rPr>
                <w:rFonts w:ascii="Times New Roman" w:hAnsi="Times New Roman" w:cs="Times New Roman"/>
                <w:sz w:val="20"/>
                <w:szCs w:val="20"/>
              </w:rPr>
            </w:pPr>
            <w:r>
              <w:rPr>
                <w:rFonts w:ascii="Times New Roman" w:hAnsi="Times New Roman" w:cs="Times New Roman"/>
                <w:sz w:val="20"/>
                <w:szCs w:val="20"/>
              </w:rPr>
              <w:t>да</w:t>
            </w:r>
          </w:p>
        </w:tc>
        <w:tc>
          <w:tcPr>
            <w:tcW w:w="1836" w:type="dxa"/>
          </w:tcPr>
          <w:p w14:paraId="111B9EBB" w14:textId="63FFFD77" w:rsidR="00F0539E" w:rsidRPr="004222DB" w:rsidRDefault="00F0539E" w:rsidP="00F0539E">
            <w:pPr>
              <w:spacing w:before="120"/>
              <w:jc w:val="center"/>
              <w:rPr>
                <w:rFonts w:ascii="Times New Roman" w:hAnsi="Times New Roman" w:cs="Times New Roman"/>
                <w:sz w:val="20"/>
                <w:szCs w:val="20"/>
              </w:rPr>
            </w:pPr>
            <w:r>
              <w:rPr>
                <w:rFonts w:ascii="Times New Roman" w:hAnsi="Times New Roman" w:cs="Times New Roman"/>
                <w:sz w:val="20"/>
                <w:szCs w:val="20"/>
              </w:rPr>
              <w:t>да</w:t>
            </w:r>
          </w:p>
        </w:tc>
      </w:tr>
      <w:tr w:rsidR="00F0539E" w14:paraId="677544DD" w14:textId="77777777" w:rsidTr="0064043A">
        <w:trPr>
          <w:trHeight w:val="460"/>
        </w:trPr>
        <w:tc>
          <w:tcPr>
            <w:tcW w:w="5949" w:type="dxa"/>
          </w:tcPr>
          <w:p w14:paraId="44FD80D5" w14:textId="26E88D00" w:rsidR="00F0539E" w:rsidRDefault="00E65495" w:rsidP="00F0539E">
            <w:pPr>
              <w:spacing w:before="120"/>
              <w:jc w:val="both"/>
              <w:rPr>
                <w:rFonts w:ascii="Times New Roman" w:hAnsi="Times New Roman" w:cs="Times New Roman"/>
                <w:sz w:val="20"/>
                <w:szCs w:val="20"/>
              </w:rPr>
            </w:pPr>
            <w:r>
              <w:rPr>
                <w:rFonts w:ascii="Times New Roman" w:hAnsi="Times New Roman" w:cs="Times New Roman"/>
                <w:sz w:val="20"/>
                <w:szCs w:val="20"/>
              </w:rPr>
              <w:t>Положительное отношение к развитию стандартов в области ДО</w:t>
            </w:r>
          </w:p>
        </w:tc>
        <w:tc>
          <w:tcPr>
            <w:tcW w:w="1843" w:type="dxa"/>
          </w:tcPr>
          <w:p w14:paraId="4C44382E" w14:textId="4275F325" w:rsidR="00F0539E" w:rsidRPr="004222DB" w:rsidRDefault="00E65495" w:rsidP="00F0539E">
            <w:pPr>
              <w:spacing w:before="120"/>
              <w:jc w:val="center"/>
              <w:rPr>
                <w:rFonts w:ascii="Times New Roman" w:hAnsi="Times New Roman" w:cs="Times New Roman"/>
                <w:sz w:val="20"/>
                <w:szCs w:val="20"/>
              </w:rPr>
            </w:pPr>
            <w:r>
              <w:rPr>
                <w:rFonts w:ascii="Times New Roman" w:hAnsi="Times New Roman" w:cs="Times New Roman"/>
                <w:sz w:val="20"/>
                <w:szCs w:val="20"/>
              </w:rPr>
              <w:t>да</w:t>
            </w:r>
          </w:p>
        </w:tc>
        <w:tc>
          <w:tcPr>
            <w:tcW w:w="1836" w:type="dxa"/>
          </w:tcPr>
          <w:p w14:paraId="702C1D84" w14:textId="41FDAA7B" w:rsidR="00F0539E" w:rsidRPr="004222DB" w:rsidRDefault="00E65495" w:rsidP="00F0539E">
            <w:pPr>
              <w:spacing w:before="120"/>
              <w:jc w:val="center"/>
              <w:rPr>
                <w:rFonts w:ascii="Times New Roman" w:hAnsi="Times New Roman" w:cs="Times New Roman"/>
                <w:sz w:val="20"/>
                <w:szCs w:val="20"/>
              </w:rPr>
            </w:pPr>
            <w:r>
              <w:rPr>
                <w:rFonts w:ascii="Times New Roman" w:hAnsi="Times New Roman" w:cs="Times New Roman"/>
                <w:sz w:val="20"/>
                <w:szCs w:val="20"/>
              </w:rPr>
              <w:t>нет</w:t>
            </w:r>
          </w:p>
        </w:tc>
      </w:tr>
    </w:tbl>
    <w:p w14:paraId="65AF2BFB" w14:textId="659D32DC" w:rsidR="00B02501" w:rsidRPr="00146090" w:rsidRDefault="00146090" w:rsidP="004222DB">
      <w:pPr>
        <w:spacing w:line="360" w:lineRule="auto"/>
        <w:jc w:val="center"/>
        <w:rPr>
          <w:rFonts w:ascii="Times New Roman" w:hAnsi="Times New Roman" w:cs="Times New Roman"/>
        </w:rPr>
      </w:pPr>
      <w:r>
        <w:rPr>
          <w:rFonts w:ascii="Times New Roman" w:hAnsi="Times New Roman" w:cs="Times New Roman"/>
        </w:rPr>
        <w:t>*</w:t>
      </w:r>
      <w:r w:rsidRPr="00146090">
        <w:rPr>
          <w:rFonts w:ascii="Times New Roman" w:hAnsi="Times New Roman" w:cs="Times New Roman"/>
        </w:rPr>
        <w:t xml:space="preserve">Составлено по: </w:t>
      </w:r>
      <w:r w:rsidR="004222DB">
        <w:rPr>
          <w:rFonts w:ascii="Times New Roman" w:hAnsi="Times New Roman" w:cs="Times New Roman"/>
        </w:rPr>
        <w:t>проведенным</w:t>
      </w:r>
      <w:r>
        <w:rPr>
          <w:rFonts w:ascii="Times New Roman" w:hAnsi="Times New Roman" w:cs="Times New Roman"/>
        </w:rPr>
        <w:t xml:space="preserve"> интервью </w:t>
      </w:r>
      <w:r w:rsidR="00F0539E">
        <w:rPr>
          <w:rFonts w:ascii="Times New Roman" w:hAnsi="Times New Roman" w:cs="Times New Roman"/>
        </w:rPr>
        <w:t>и опросу экспертов</w:t>
      </w:r>
    </w:p>
    <w:p w14:paraId="75B8D414" w14:textId="1761A38E" w:rsidR="00F0539E" w:rsidRDefault="008F2FAF" w:rsidP="001730B4">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Можно отметить, что у платформ есть как минимум четыре существенных отличия. Во-первых, на коммерческие</w:t>
      </w:r>
      <w:r w:rsidR="008D6399">
        <w:rPr>
          <w:rFonts w:ascii="Times New Roman" w:hAnsi="Times New Roman" w:cs="Times New Roman"/>
          <w:sz w:val="24"/>
          <w:szCs w:val="24"/>
        </w:rPr>
        <w:t xml:space="preserve"> СДО в меньшей степени </w:t>
      </w:r>
      <w:r>
        <w:rPr>
          <w:rFonts w:ascii="Times New Roman" w:hAnsi="Times New Roman" w:cs="Times New Roman"/>
          <w:sz w:val="24"/>
          <w:szCs w:val="24"/>
        </w:rPr>
        <w:t>влияет наличие и особенности учебного плана, которому наоборот обязаны следовать, например, вузовские платформы СДО. Для образовательного бизнеса четкое следование учебной программе необходимо только при создании собственных программ профессиональной переподготовки или других программ, выдающих официальные сертификаты и дипломы.</w:t>
      </w:r>
      <w:r w:rsidR="00A405E1">
        <w:rPr>
          <w:rFonts w:ascii="Times New Roman" w:hAnsi="Times New Roman" w:cs="Times New Roman"/>
          <w:sz w:val="24"/>
          <w:szCs w:val="24"/>
        </w:rPr>
        <w:t xml:space="preserve"> Однако следует учесть, что четкий учебный план помогает оценить эффективность прохождения материала и эффективность самого курса. С точки зрения аналитика, наличие учебного плана помогает выстроить метрику эффективности как у государственного, так и коммерческого проекта.</w:t>
      </w:r>
    </w:p>
    <w:p w14:paraId="1E71F75F" w14:textId="0244F515" w:rsidR="008D6399" w:rsidRDefault="008F2FAF" w:rsidP="008D639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Во-вторых, </w:t>
      </w:r>
      <w:r w:rsidR="00C23E5F">
        <w:rPr>
          <w:rFonts w:ascii="Times New Roman" w:hAnsi="Times New Roman" w:cs="Times New Roman"/>
          <w:sz w:val="24"/>
          <w:szCs w:val="24"/>
        </w:rPr>
        <w:t xml:space="preserve">была отмечена неосведомленность преподавателей и авторов курса в особенностях создания и наполнения онлайн-курсов. Например, слабое знание </w:t>
      </w:r>
      <w:r w:rsidR="00C23E5F" w:rsidRPr="00C23E5F">
        <w:rPr>
          <w:rFonts w:ascii="Times New Roman" w:hAnsi="Times New Roman" w:cs="Times New Roman"/>
          <w:sz w:val="24"/>
          <w:szCs w:val="24"/>
        </w:rPr>
        <w:t>технических инс</w:t>
      </w:r>
      <w:r w:rsidR="00C23E5F">
        <w:rPr>
          <w:rFonts w:ascii="Times New Roman" w:hAnsi="Times New Roman" w:cs="Times New Roman"/>
          <w:sz w:val="24"/>
          <w:szCs w:val="24"/>
        </w:rPr>
        <w:t>трументов влечет за собой неуверенность</w:t>
      </w:r>
      <w:r w:rsidR="00C23E5F" w:rsidRPr="00C23E5F">
        <w:rPr>
          <w:rFonts w:ascii="Times New Roman" w:hAnsi="Times New Roman" w:cs="Times New Roman"/>
          <w:sz w:val="24"/>
          <w:szCs w:val="24"/>
        </w:rPr>
        <w:t xml:space="preserve"> в</w:t>
      </w:r>
      <w:r w:rsidR="00C23E5F">
        <w:rPr>
          <w:rFonts w:ascii="Times New Roman" w:hAnsi="Times New Roman" w:cs="Times New Roman"/>
          <w:sz w:val="24"/>
          <w:szCs w:val="24"/>
        </w:rPr>
        <w:t xml:space="preserve"> использовании различных программ, </w:t>
      </w:r>
      <w:r w:rsidR="008D6399">
        <w:rPr>
          <w:rFonts w:ascii="Times New Roman" w:hAnsi="Times New Roman" w:cs="Times New Roman"/>
          <w:sz w:val="24"/>
          <w:szCs w:val="24"/>
        </w:rPr>
        <w:t>инструментов и технологий. К этому же пункту можно отнести манеру, в которой преподносится учебный материал. Существуют курсы, которые полностью повторяют аудиторные занятия, их относят к «transfe</w:t>
      </w:r>
      <w:r w:rsidR="008D6399">
        <w:rPr>
          <w:rFonts w:ascii="Times New Roman" w:hAnsi="Times New Roman" w:cs="Times New Roman"/>
          <w:sz w:val="24"/>
          <w:szCs w:val="24"/>
          <w:lang w:val="en-US"/>
        </w:rPr>
        <w:t>r</w:t>
      </w:r>
      <w:r w:rsidR="008D6399" w:rsidRPr="008D6399">
        <w:rPr>
          <w:rFonts w:ascii="Times New Roman" w:hAnsi="Times New Roman" w:cs="Times New Roman"/>
          <w:sz w:val="24"/>
          <w:szCs w:val="24"/>
        </w:rPr>
        <w:t xml:space="preserve"> </w:t>
      </w:r>
      <w:r w:rsidR="008D6399">
        <w:rPr>
          <w:rFonts w:ascii="Times New Roman" w:hAnsi="Times New Roman" w:cs="Times New Roman"/>
          <w:sz w:val="24"/>
          <w:szCs w:val="24"/>
          <w:lang w:val="en-US"/>
        </w:rPr>
        <w:t>course</w:t>
      </w:r>
      <w:r w:rsidR="008D6399">
        <w:rPr>
          <w:rFonts w:ascii="Times New Roman" w:hAnsi="Times New Roman" w:cs="Times New Roman"/>
          <w:sz w:val="24"/>
          <w:szCs w:val="24"/>
        </w:rPr>
        <w:t xml:space="preserve">», т.е. переведенным или перенесенным курсам. В таком случае зачастую создатели делают упор на организацию, которая предлагает курс, тем самым пытаясь подчеркнуть качество курса. Однако в некоторых случаях такой способ преподавания </w:t>
      </w:r>
      <w:r w:rsidR="008D6399" w:rsidRPr="00C23E5F">
        <w:rPr>
          <w:rFonts w:ascii="Times New Roman" w:hAnsi="Times New Roman" w:cs="Times New Roman"/>
          <w:sz w:val="24"/>
          <w:szCs w:val="24"/>
        </w:rPr>
        <w:t>может быть неэффекти</w:t>
      </w:r>
      <w:r w:rsidR="008D6399">
        <w:rPr>
          <w:rFonts w:ascii="Times New Roman" w:hAnsi="Times New Roman" w:cs="Times New Roman"/>
          <w:sz w:val="24"/>
          <w:szCs w:val="24"/>
        </w:rPr>
        <w:t>вным и неинтересным для обучающихся. В результате, обучение сотрудников, исправление полученных ошибок увеличивает время и стоимость создания государственной СДО.</w:t>
      </w:r>
    </w:p>
    <w:p w14:paraId="035C5499" w14:textId="374DBE9F" w:rsidR="00510BEA" w:rsidRPr="00394807" w:rsidRDefault="00C23E5F" w:rsidP="001730B4">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Также экспертами было отмечено, что государственной системе дистанционного образования свойственна инертность, то есть из-за широты охвата и сложности она не успевает быстро адаптироваться к новым условиям и потребностям аудитории.</w:t>
      </w:r>
      <w:r w:rsidR="00605F23">
        <w:rPr>
          <w:rFonts w:ascii="Times New Roman" w:hAnsi="Times New Roman" w:cs="Times New Roman"/>
          <w:sz w:val="24"/>
          <w:szCs w:val="24"/>
        </w:rPr>
        <w:t xml:space="preserve"> Возможно, именно поэтому экспертами было по-разному воспринята возможность развития стандартов в области ДО.</w:t>
      </w:r>
      <w:r w:rsidR="00510BEA">
        <w:rPr>
          <w:rFonts w:ascii="Times New Roman" w:hAnsi="Times New Roman" w:cs="Times New Roman"/>
          <w:sz w:val="24"/>
          <w:szCs w:val="24"/>
        </w:rPr>
        <w:t xml:space="preserve"> Для образовательного бизнеса стандарты воспринимаются как помеха созданию онлайн-курса из-за своей неполноты и низкой актуальности. Учитывая особенность государственной системы образования в целом, можно предположить, что разрыв между желаемым и действительным наполнением стандар</w:t>
      </w:r>
      <w:r w:rsidR="00394807">
        <w:rPr>
          <w:rFonts w:ascii="Times New Roman" w:hAnsi="Times New Roman" w:cs="Times New Roman"/>
          <w:sz w:val="24"/>
          <w:szCs w:val="24"/>
        </w:rPr>
        <w:t xml:space="preserve">тов никогда не будет преодолен. Если обратить внимание на контролирующую деятельность государства, то </w:t>
      </w:r>
      <w:r w:rsidR="00394807">
        <w:rPr>
          <w:rFonts w:ascii="Times New Roman" w:hAnsi="Times New Roman" w:cs="Times New Roman"/>
          <w:sz w:val="24"/>
          <w:szCs w:val="24"/>
        </w:rPr>
        <w:lastRenderedPageBreak/>
        <w:t xml:space="preserve">следует упомянуть о вступлении в силу поправок к ФЗ №237 «Об образовании» в июне 2021 </w:t>
      </w:r>
      <w:r w:rsidR="00394807" w:rsidRPr="00054B99">
        <w:rPr>
          <w:rFonts w:ascii="Times New Roman" w:hAnsi="Times New Roman" w:cs="Times New Roman"/>
          <w:sz w:val="24"/>
          <w:szCs w:val="24"/>
        </w:rPr>
        <w:t>года [</w:t>
      </w:r>
      <w:r w:rsidR="00A11DB5">
        <w:rPr>
          <w:rFonts w:ascii="Times New Roman" w:hAnsi="Times New Roman" w:cs="Times New Roman"/>
          <w:sz w:val="24"/>
          <w:szCs w:val="24"/>
        </w:rPr>
        <w:t>68</w:t>
      </w:r>
      <w:r w:rsidR="00394807" w:rsidRPr="00054B99">
        <w:rPr>
          <w:rFonts w:ascii="Times New Roman" w:hAnsi="Times New Roman" w:cs="Times New Roman"/>
          <w:sz w:val="24"/>
          <w:szCs w:val="24"/>
        </w:rPr>
        <w:t>],</w:t>
      </w:r>
      <w:r w:rsidR="00394807">
        <w:rPr>
          <w:rFonts w:ascii="Times New Roman" w:hAnsi="Times New Roman" w:cs="Times New Roman"/>
          <w:sz w:val="24"/>
          <w:szCs w:val="24"/>
        </w:rPr>
        <w:t xml:space="preserve"> в которых указывается, что все организации, осуществляющие просветительскую деятельность (в том числе в онлайн формате) обязаны соответствовать новым требованиям. В том числе иметь заключенные договоры с </w:t>
      </w:r>
      <w:r w:rsidR="00394807" w:rsidRPr="00394807">
        <w:rPr>
          <w:rFonts w:ascii="Times New Roman" w:hAnsi="Times New Roman" w:cs="Times New Roman"/>
          <w:sz w:val="24"/>
          <w:szCs w:val="24"/>
        </w:rPr>
        <w:t>образовательными, научн</w:t>
      </w:r>
      <w:r w:rsidR="00B54289">
        <w:rPr>
          <w:rFonts w:ascii="Times New Roman" w:hAnsi="Times New Roman" w:cs="Times New Roman"/>
          <w:sz w:val="24"/>
          <w:szCs w:val="24"/>
        </w:rPr>
        <w:t>ыми и культурными организациями, а также не быть включенным в список иностранных агентов. Как следствие можно предположить, что будет произведено усиление проверок частных компаний, осуществляющих просветительскую деятельность, выдвижение требований к качеству и наполнения курсов. Однако речь идет именно он просветительской деятельности, а не образовательной.</w:t>
      </w:r>
    </w:p>
    <w:p w14:paraId="3C85C90E" w14:textId="3909D1E6" w:rsidR="007F7142" w:rsidRPr="007F7142" w:rsidRDefault="00510BEA" w:rsidP="001730B4">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Об</w:t>
      </w:r>
      <w:r w:rsidR="00514727">
        <w:rPr>
          <w:rFonts w:ascii="Times New Roman" w:hAnsi="Times New Roman" w:cs="Times New Roman"/>
          <w:sz w:val="24"/>
          <w:szCs w:val="24"/>
        </w:rPr>
        <w:t>общая полученную информацию, можно сказать, что г</w:t>
      </w:r>
      <w:r w:rsidR="007F7142" w:rsidRPr="007F7142">
        <w:rPr>
          <w:rFonts w:ascii="Times New Roman" w:hAnsi="Times New Roman" w:cs="Times New Roman"/>
          <w:sz w:val="24"/>
          <w:szCs w:val="24"/>
        </w:rPr>
        <w:t xml:space="preserve">осударственная система дистанционного образования и образовательный бизнес в России имеют </w:t>
      </w:r>
      <w:r w:rsidR="00514727">
        <w:rPr>
          <w:rFonts w:ascii="Times New Roman" w:hAnsi="Times New Roman" w:cs="Times New Roman"/>
          <w:sz w:val="24"/>
          <w:szCs w:val="24"/>
        </w:rPr>
        <w:t>определенные различия: финансирование, цель создания, особенности учебной программы, подход к обучению, а также степень конкуренции услуг на образовательном рынке.</w:t>
      </w:r>
    </w:p>
    <w:p w14:paraId="68563824" w14:textId="0B1DABB4" w:rsidR="007F7142" w:rsidRPr="005433E9" w:rsidRDefault="00514727" w:rsidP="00B6045C">
      <w:pPr>
        <w:pStyle w:val="a4"/>
        <w:numPr>
          <w:ilvl w:val="0"/>
          <w:numId w:val="30"/>
        </w:numPr>
        <w:spacing w:line="360" w:lineRule="auto"/>
        <w:jc w:val="both"/>
        <w:rPr>
          <w:rFonts w:ascii="Times New Roman" w:hAnsi="Times New Roman" w:cs="Times New Roman"/>
          <w:sz w:val="24"/>
          <w:szCs w:val="24"/>
        </w:rPr>
      </w:pPr>
      <w:r w:rsidRPr="005433E9">
        <w:rPr>
          <w:rFonts w:ascii="Times New Roman" w:hAnsi="Times New Roman" w:cs="Times New Roman"/>
          <w:sz w:val="24"/>
          <w:szCs w:val="24"/>
        </w:rPr>
        <w:t>Г</w:t>
      </w:r>
      <w:r w:rsidR="007F7142" w:rsidRPr="005433E9">
        <w:rPr>
          <w:rFonts w:ascii="Times New Roman" w:hAnsi="Times New Roman" w:cs="Times New Roman"/>
          <w:sz w:val="24"/>
          <w:szCs w:val="24"/>
        </w:rPr>
        <w:t>осударственная система дистанционного образования финансируется</w:t>
      </w:r>
      <w:r w:rsidR="00B54289" w:rsidRPr="005433E9">
        <w:rPr>
          <w:rFonts w:ascii="Times New Roman" w:hAnsi="Times New Roman" w:cs="Times New Roman"/>
          <w:sz w:val="24"/>
          <w:szCs w:val="24"/>
        </w:rPr>
        <w:t xml:space="preserve"> в основном</w:t>
      </w:r>
      <w:r w:rsidR="007F7142" w:rsidRPr="005433E9">
        <w:rPr>
          <w:rFonts w:ascii="Times New Roman" w:hAnsi="Times New Roman" w:cs="Times New Roman"/>
          <w:sz w:val="24"/>
          <w:szCs w:val="24"/>
        </w:rPr>
        <w:t xml:space="preserve"> из </w:t>
      </w:r>
      <w:r w:rsidR="00B54289" w:rsidRPr="005433E9">
        <w:rPr>
          <w:rFonts w:ascii="Times New Roman" w:hAnsi="Times New Roman" w:cs="Times New Roman"/>
          <w:sz w:val="24"/>
          <w:szCs w:val="24"/>
        </w:rPr>
        <w:t xml:space="preserve">государственного </w:t>
      </w:r>
      <w:r w:rsidR="007F7142" w:rsidRPr="005433E9">
        <w:rPr>
          <w:rFonts w:ascii="Times New Roman" w:hAnsi="Times New Roman" w:cs="Times New Roman"/>
          <w:sz w:val="24"/>
          <w:szCs w:val="24"/>
        </w:rPr>
        <w:t xml:space="preserve">бюджета, а образовательный </w:t>
      </w:r>
      <w:r w:rsidR="00605F23" w:rsidRPr="005433E9">
        <w:rPr>
          <w:rFonts w:ascii="Times New Roman" w:hAnsi="Times New Roman" w:cs="Times New Roman"/>
          <w:sz w:val="24"/>
          <w:szCs w:val="24"/>
        </w:rPr>
        <w:t xml:space="preserve">бизнес </w:t>
      </w:r>
      <w:r w:rsidR="001730B4" w:rsidRPr="005433E9">
        <w:rPr>
          <w:rFonts w:ascii="Times New Roman" w:hAnsi="Times New Roman" w:cs="Times New Roman"/>
          <w:sz w:val="24"/>
          <w:szCs w:val="24"/>
        </w:rPr>
        <w:t>из частных источников.</w:t>
      </w:r>
    </w:p>
    <w:p w14:paraId="4EB49B43" w14:textId="341F7463" w:rsidR="007F7142" w:rsidRPr="005433E9" w:rsidRDefault="00514727" w:rsidP="00B6045C">
      <w:pPr>
        <w:pStyle w:val="a4"/>
        <w:numPr>
          <w:ilvl w:val="0"/>
          <w:numId w:val="30"/>
        </w:numPr>
        <w:spacing w:line="360" w:lineRule="auto"/>
        <w:jc w:val="both"/>
        <w:rPr>
          <w:rFonts w:ascii="Times New Roman" w:hAnsi="Times New Roman" w:cs="Times New Roman"/>
          <w:sz w:val="24"/>
          <w:szCs w:val="24"/>
        </w:rPr>
      </w:pPr>
      <w:r w:rsidRPr="005433E9">
        <w:rPr>
          <w:rFonts w:ascii="Times New Roman" w:hAnsi="Times New Roman" w:cs="Times New Roman"/>
          <w:sz w:val="24"/>
          <w:szCs w:val="24"/>
        </w:rPr>
        <w:t>Г</w:t>
      </w:r>
      <w:r w:rsidR="007F7142" w:rsidRPr="005433E9">
        <w:rPr>
          <w:rFonts w:ascii="Times New Roman" w:hAnsi="Times New Roman" w:cs="Times New Roman"/>
          <w:sz w:val="24"/>
          <w:szCs w:val="24"/>
        </w:rPr>
        <w:t>осударственная система дистанционного образования создается с целью предоставить доступное обучение для всех граж</w:t>
      </w:r>
      <w:r w:rsidR="00605F23" w:rsidRPr="005433E9">
        <w:rPr>
          <w:rFonts w:ascii="Times New Roman" w:hAnsi="Times New Roman" w:cs="Times New Roman"/>
          <w:sz w:val="24"/>
          <w:szCs w:val="24"/>
        </w:rPr>
        <w:t xml:space="preserve">дан, а образовательный бизнес </w:t>
      </w:r>
      <w:r w:rsidR="007F7142" w:rsidRPr="005433E9">
        <w:rPr>
          <w:rFonts w:ascii="Times New Roman" w:hAnsi="Times New Roman" w:cs="Times New Roman"/>
          <w:sz w:val="24"/>
          <w:szCs w:val="24"/>
        </w:rPr>
        <w:t>с целью получения прибыли.</w:t>
      </w:r>
    </w:p>
    <w:p w14:paraId="2153880C" w14:textId="4108FD54" w:rsidR="007F7142" w:rsidRPr="005433E9" w:rsidRDefault="00514727" w:rsidP="00B6045C">
      <w:pPr>
        <w:pStyle w:val="a4"/>
        <w:numPr>
          <w:ilvl w:val="0"/>
          <w:numId w:val="30"/>
        </w:numPr>
        <w:spacing w:line="360" w:lineRule="auto"/>
        <w:jc w:val="both"/>
        <w:rPr>
          <w:rFonts w:ascii="Times New Roman" w:hAnsi="Times New Roman" w:cs="Times New Roman"/>
          <w:sz w:val="24"/>
          <w:szCs w:val="24"/>
        </w:rPr>
      </w:pPr>
      <w:r w:rsidRPr="005433E9">
        <w:rPr>
          <w:rFonts w:ascii="Times New Roman" w:hAnsi="Times New Roman" w:cs="Times New Roman"/>
          <w:sz w:val="24"/>
          <w:szCs w:val="24"/>
        </w:rPr>
        <w:t xml:space="preserve">В </w:t>
      </w:r>
      <w:r w:rsidR="007F7142" w:rsidRPr="005433E9">
        <w:rPr>
          <w:rFonts w:ascii="Times New Roman" w:hAnsi="Times New Roman" w:cs="Times New Roman"/>
          <w:sz w:val="24"/>
          <w:szCs w:val="24"/>
        </w:rPr>
        <w:t>государственной системе дистанционного образования акцент делается на освоении базовых знаний и умений, общего развития и профессиональной подготовк</w:t>
      </w:r>
      <w:r w:rsidR="00605F23" w:rsidRPr="005433E9">
        <w:rPr>
          <w:rFonts w:ascii="Times New Roman" w:hAnsi="Times New Roman" w:cs="Times New Roman"/>
          <w:sz w:val="24"/>
          <w:szCs w:val="24"/>
        </w:rPr>
        <w:t>и, а в образовательном бизнесе</w:t>
      </w:r>
      <w:r w:rsidR="007F7142" w:rsidRPr="005433E9">
        <w:rPr>
          <w:rFonts w:ascii="Times New Roman" w:hAnsi="Times New Roman" w:cs="Times New Roman"/>
          <w:sz w:val="24"/>
          <w:szCs w:val="24"/>
        </w:rPr>
        <w:t xml:space="preserve"> на специализированных программах, направленных на подготовку к определенной сфере деятельности и карьерному росту.</w:t>
      </w:r>
    </w:p>
    <w:p w14:paraId="60D7B83F" w14:textId="05C6972E" w:rsidR="001730B4" w:rsidRPr="005433E9" w:rsidRDefault="00514727" w:rsidP="00B6045C">
      <w:pPr>
        <w:pStyle w:val="a4"/>
        <w:numPr>
          <w:ilvl w:val="0"/>
          <w:numId w:val="30"/>
        </w:numPr>
        <w:spacing w:line="360" w:lineRule="auto"/>
        <w:jc w:val="both"/>
        <w:rPr>
          <w:rFonts w:ascii="Times New Roman" w:hAnsi="Times New Roman" w:cs="Times New Roman"/>
          <w:sz w:val="24"/>
          <w:szCs w:val="24"/>
        </w:rPr>
      </w:pPr>
      <w:r w:rsidRPr="005433E9">
        <w:rPr>
          <w:rFonts w:ascii="Times New Roman" w:hAnsi="Times New Roman" w:cs="Times New Roman"/>
          <w:sz w:val="24"/>
          <w:szCs w:val="24"/>
        </w:rPr>
        <w:t>Н</w:t>
      </w:r>
      <w:r w:rsidR="007F7142" w:rsidRPr="005433E9">
        <w:rPr>
          <w:rFonts w:ascii="Times New Roman" w:hAnsi="Times New Roman" w:cs="Times New Roman"/>
          <w:sz w:val="24"/>
          <w:szCs w:val="24"/>
        </w:rPr>
        <w:t xml:space="preserve">а рынке образовательного бизнеса существует множество учреждений, предлагающих услуги обучения, конкурирующих друг с другом. Государственная система дистанционного образования же является главным и единственным поставщиком образовательных услуг для </w:t>
      </w:r>
      <w:r w:rsidR="001730B4" w:rsidRPr="005433E9">
        <w:rPr>
          <w:rFonts w:ascii="Times New Roman" w:hAnsi="Times New Roman" w:cs="Times New Roman"/>
          <w:sz w:val="24"/>
          <w:szCs w:val="24"/>
        </w:rPr>
        <w:t>многих региональных учреждений.</w:t>
      </w:r>
    </w:p>
    <w:p w14:paraId="17E46F7A" w14:textId="32A43A55" w:rsidR="007F7142" w:rsidRPr="005433E9" w:rsidRDefault="00514727" w:rsidP="00B6045C">
      <w:pPr>
        <w:pStyle w:val="a4"/>
        <w:numPr>
          <w:ilvl w:val="0"/>
          <w:numId w:val="30"/>
        </w:numPr>
        <w:spacing w:line="360" w:lineRule="auto"/>
        <w:jc w:val="both"/>
        <w:rPr>
          <w:rFonts w:ascii="Times New Roman" w:hAnsi="Times New Roman" w:cs="Times New Roman"/>
          <w:sz w:val="24"/>
          <w:szCs w:val="24"/>
        </w:rPr>
      </w:pPr>
      <w:r w:rsidRPr="005433E9">
        <w:rPr>
          <w:rFonts w:ascii="Times New Roman" w:hAnsi="Times New Roman" w:cs="Times New Roman"/>
          <w:sz w:val="24"/>
          <w:szCs w:val="24"/>
        </w:rPr>
        <w:t>Г</w:t>
      </w:r>
      <w:r w:rsidR="007F7142" w:rsidRPr="005433E9">
        <w:rPr>
          <w:rFonts w:ascii="Times New Roman" w:hAnsi="Times New Roman" w:cs="Times New Roman"/>
          <w:sz w:val="24"/>
          <w:szCs w:val="24"/>
        </w:rPr>
        <w:t>осударственная система дистанционного образования использует традиционные методы обучения с помощью онлайн-курсов и открытых лекций, а образовательный бизнес также может использовать интерактивные формы обучения, менторские программы</w:t>
      </w:r>
      <w:r w:rsidR="001730B4" w:rsidRPr="005433E9">
        <w:rPr>
          <w:rFonts w:ascii="Times New Roman" w:hAnsi="Times New Roman" w:cs="Times New Roman"/>
          <w:sz w:val="24"/>
          <w:szCs w:val="24"/>
        </w:rPr>
        <w:t xml:space="preserve"> и индивидуальные консультации.</w:t>
      </w:r>
    </w:p>
    <w:p w14:paraId="0E2BE7EB" w14:textId="299FA4CF" w:rsidR="007F7142" w:rsidRDefault="007F7142" w:rsidP="001730B4">
      <w:pPr>
        <w:spacing w:line="360" w:lineRule="auto"/>
        <w:ind w:firstLine="567"/>
        <w:jc w:val="both"/>
        <w:rPr>
          <w:rFonts w:ascii="Times New Roman" w:hAnsi="Times New Roman" w:cs="Times New Roman"/>
          <w:sz w:val="24"/>
          <w:szCs w:val="24"/>
        </w:rPr>
      </w:pPr>
      <w:r w:rsidRPr="007F7142">
        <w:rPr>
          <w:rFonts w:ascii="Times New Roman" w:hAnsi="Times New Roman" w:cs="Times New Roman"/>
          <w:sz w:val="24"/>
          <w:szCs w:val="24"/>
        </w:rPr>
        <w:lastRenderedPageBreak/>
        <w:t xml:space="preserve">Однако оба вида образования в России отличаются высокой сложностью в создании и поддержании. Они требуют значительных инвестиций как финансовых, так и человеческих ресурсов. При этом государственная система дистанционного образования требует больше времени на процесс разработки и технической поддержки из-за необходимости соответствия нормам и правилам государственного образования, а образовательный бизнес, как правило, быстрее адаптируется к изменениям рынка и потребностей своих </w:t>
      </w:r>
      <w:r w:rsidR="00514727">
        <w:rPr>
          <w:rFonts w:ascii="Times New Roman" w:hAnsi="Times New Roman" w:cs="Times New Roman"/>
          <w:sz w:val="24"/>
          <w:szCs w:val="24"/>
        </w:rPr>
        <w:t>обучающихся.</w:t>
      </w:r>
    </w:p>
    <w:p w14:paraId="23228BB6" w14:textId="11F774BA" w:rsidR="00B02501" w:rsidRDefault="00B02501">
      <w:pPr>
        <w:rPr>
          <w:rFonts w:ascii="Times New Roman" w:hAnsi="Times New Roman" w:cs="Times New Roman"/>
          <w:sz w:val="24"/>
          <w:szCs w:val="24"/>
        </w:rPr>
      </w:pPr>
    </w:p>
    <w:p w14:paraId="1C74FAD7" w14:textId="77777777" w:rsidR="00E32838" w:rsidRDefault="00E32838">
      <w:pPr>
        <w:rPr>
          <w:rFonts w:ascii="Times New Roman" w:hAnsi="Times New Roman" w:cs="Times New Roman"/>
          <w:sz w:val="24"/>
          <w:szCs w:val="24"/>
        </w:rPr>
      </w:pPr>
    </w:p>
    <w:p w14:paraId="36A90386" w14:textId="77777777" w:rsidR="000844EF" w:rsidRDefault="000844EF">
      <w:pPr>
        <w:rPr>
          <w:rFonts w:ascii="Times New Roman" w:eastAsiaTheme="majorEastAsia" w:hAnsi="Times New Roman" w:cs="Times New Roman"/>
          <w:sz w:val="28"/>
          <w:szCs w:val="32"/>
        </w:rPr>
      </w:pPr>
      <w:r>
        <w:rPr>
          <w:rFonts w:ascii="Times New Roman" w:hAnsi="Times New Roman" w:cs="Times New Roman"/>
          <w:sz w:val="28"/>
        </w:rPr>
        <w:br w:type="page"/>
      </w:r>
    </w:p>
    <w:p w14:paraId="25640B42" w14:textId="16718267" w:rsidR="00514727" w:rsidRPr="00D130B4" w:rsidRDefault="00014B02" w:rsidP="00D130B4">
      <w:pPr>
        <w:pStyle w:val="1"/>
        <w:jc w:val="both"/>
        <w:rPr>
          <w:rFonts w:ascii="Times New Roman" w:hAnsi="Times New Roman" w:cs="Times New Roman"/>
          <w:color w:val="auto"/>
          <w:sz w:val="28"/>
        </w:rPr>
      </w:pPr>
      <w:bookmarkStart w:id="10" w:name="_Toc134562079"/>
      <w:r w:rsidRPr="00D95312">
        <w:rPr>
          <w:rFonts w:ascii="Times New Roman" w:hAnsi="Times New Roman" w:cs="Times New Roman"/>
          <w:color w:val="auto"/>
          <w:sz w:val="28"/>
        </w:rPr>
        <w:lastRenderedPageBreak/>
        <w:t>ГЛАВА 3.</w:t>
      </w:r>
      <w:r w:rsidR="001234D6">
        <w:rPr>
          <w:rFonts w:ascii="Times New Roman" w:hAnsi="Times New Roman" w:cs="Times New Roman"/>
          <w:color w:val="auto"/>
          <w:sz w:val="28"/>
        </w:rPr>
        <w:t xml:space="preserve"> ОПРЕДЕЛ</w:t>
      </w:r>
      <w:r w:rsidR="00624B03">
        <w:rPr>
          <w:rFonts w:ascii="Times New Roman" w:hAnsi="Times New Roman" w:cs="Times New Roman"/>
          <w:color w:val="auto"/>
          <w:sz w:val="28"/>
        </w:rPr>
        <w:t>Е</w:t>
      </w:r>
      <w:r w:rsidR="001234D6">
        <w:rPr>
          <w:rFonts w:ascii="Times New Roman" w:hAnsi="Times New Roman" w:cs="Times New Roman"/>
          <w:color w:val="auto"/>
          <w:sz w:val="28"/>
        </w:rPr>
        <w:t>НИЕ ТРУДОЗАТРАТ И СТОИМОСТИ СОЗДАНИЯ ПЛАТФОРМ ДИСТАНЦИОННОГО ОБРАЗОВАНИЯ</w:t>
      </w:r>
      <w:bookmarkEnd w:id="10"/>
    </w:p>
    <w:p w14:paraId="2D4BD8B4" w14:textId="50DBFBC8" w:rsidR="00C27278" w:rsidRDefault="00C27278" w:rsidP="001234D6">
      <w:pPr>
        <w:pStyle w:val="1"/>
        <w:spacing w:line="360" w:lineRule="auto"/>
        <w:jc w:val="both"/>
        <w:rPr>
          <w:rFonts w:ascii="Times New Roman" w:hAnsi="Times New Roman" w:cs="Times New Roman"/>
          <w:color w:val="auto"/>
          <w:sz w:val="28"/>
        </w:rPr>
      </w:pPr>
      <w:bookmarkStart w:id="11" w:name="_Toc134562080"/>
      <w:r>
        <w:rPr>
          <w:rFonts w:ascii="Times New Roman" w:hAnsi="Times New Roman" w:cs="Times New Roman"/>
          <w:color w:val="auto"/>
          <w:sz w:val="28"/>
        </w:rPr>
        <w:t>3.1. Описание абстрактных моделей онлайн-курса и платформы дистанционного образования</w:t>
      </w:r>
      <w:bookmarkEnd w:id="11"/>
    </w:p>
    <w:p w14:paraId="12571B9A" w14:textId="693D58B8" w:rsidR="004A01A7" w:rsidRDefault="00FD2005" w:rsidP="00210A73">
      <w:pPr>
        <w:spacing w:line="360" w:lineRule="auto"/>
        <w:ind w:firstLine="567"/>
        <w:jc w:val="both"/>
        <w:rPr>
          <w:rFonts w:ascii="Times New Roman" w:hAnsi="Times New Roman" w:cs="Times New Roman"/>
          <w:sz w:val="24"/>
        </w:rPr>
      </w:pPr>
      <w:r>
        <w:rPr>
          <w:rFonts w:ascii="Times New Roman" w:hAnsi="Times New Roman" w:cs="Times New Roman"/>
          <w:sz w:val="24"/>
        </w:rPr>
        <w:t>В предыдущей главе были описаны выявленные в ходе интервью и опроса особенности государственной и коммерческой сист</w:t>
      </w:r>
      <w:r w:rsidR="004A01A7">
        <w:rPr>
          <w:rFonts w:ascii="Times New Roman" w:hAnsi="Times New Roman" w:cs="Times New Roman"/>
          <w:sz w:val="24"/>
        </w:rPr>
        <w:t>емы дистанционного образования. На данном этапе исследования не было попытки создать точных копий существующих платформ. Были учтены их особенности и изучены примеры, на основе которых уже строилась возможная модель образовательной платформы.</w:t>
      </w:r>
    </w:p>
    <w:p w14:paraId="7D4EBC6B" w14:textId="32CA8EA1" w:rsidR="00210A73" w:rsidRDefault="00210A73" w:rsidP="00210A73">
      <w:pPr>
        <w:spacing w:line="360" w:lineRule="auto"/>
        <w:ind w:firstLine="567"/>
        <w:jc w:val="both"/>
        <w:rPr>
          <w:rFonts w:ascii="Times New Roman" w:hAnsi="Times New Roman" w:cs="Times New Roman"/>
          <w:sz w:val="24"/>
        </w:rPr>
      </w:pPr>
      <w:r w:rsidRPr="00210A73">
        <w:rPr>
          <w:rFonts w:ascii="Times New Roman" w:hAnsi="Times New Roman" w:cs="Times New Roman"/>
          <w:sz w:val="24"/>
        </w:rPr>
        <w:t>Государственная система дистанционного образования основывается</w:t>
      </w:r>
      <w:r w:rsidR="00FD2005">
        <w:rPr>
          <w:rFonts w:ascii="Times New Roman" w:hAnsi="Times New Roman" w:cs="Times New Roman"/>
          <w:sz w:val="24"/>
        </w:rPr>
        <w:t xml:space="preserve"> на Федеральном</w:t>
      </w:r>
      <w:r w:rsidRPr="00210A73">
        <w:rPr>
          <w:rFonts w:ascii="Times New Roman" w:hAnsi="Times New Roman" w:cs="Times New Roman"/>
          <w:sz w:val="24"/>
        </w:rPr>
        <w:t xml:space="preserve"> закон</w:t>
      </w:r>
      <w:r w:rsidR="00FD2005">
        <w:rPr>
          <w:rFonts w:ascii="Times New Roman" w:hAnsi="Times New Roman" w:cs="Times New Roman"/>
          <w:sz w:val="24"/>
        </w:rPr>
        <w:t>е</w:t>
      </w:r>
      <w:r w:rsidRPr="00210A73">
        <w:rPr>
          <w:rFonts w:ascii="Times New Roman" w:hAnsi="Times New Roman" w:cs="Times New Roman"/>
          <w:sz w:val="24"/>
        </w:rPr>
        <w:t xml:space="preserve"> «Об обра</w:t>
      </w:r>
      <w:r w:rsidR="00FD2005">
        <w:rPr>
          <w:rFonts w:ascii="Times New Roman" w:hAnsi="Times New Roman" w:cs="Times New Roman"/>
          <w:sz w:val="24"/>
        </w:rPr>
        <w:t>зовании в Российской Федерации», однако в последние годы также наблюдается и попытка влияния и контроля над образовательным бизнесом.</w:t>
      </w:r>
      <w:r>
        <w:rPr>
          <w:rFonts w:ascii="Times New Roman" w:hAnsi="Times New Roman" w:cs="Times New Roman"/>
          <w:sz w:val="24"/>
        </w:rPr>
        <w:t xml:space="preserve"> </w:t>
      </w:r>
      <w:r w:rsidRPr="00210A73">
        <w:rPr>
          <w:rFonts w:ascii="Times New Roman" w:hAnsi="Times New Roman" w:cs="Times New Roman"/>
          <w:sz w:val="24"/>
        </w:rPr>
        <w:t>Государственная система дистанционного образования охватывает все уровни образования, от начальной школы до высшего образования, что позволяет обеспечить равные возможности для знаний и развития во всей стране.</w:t>
      </w:r>
      <w:r>
        <w:rPr>
          <w:rFonts w:ascii="Times New Roman" w:hAnsi="Times New Roman" w:cs="Times New Roman"/>
          <w:sz w:val="24"/>
        </w:rPr>
        <w:t xml:space="preserve"> </w:t>
      </w:r>
      <w:r w:rsidRPr="00210A73">
        <w:rPr>
          <w:rFonts w:ascii="Times New Roman" w:hAnsi="Times New Roman" w:cs="Times New Roman"/>
          <w:sz w:val="24"/>
        </w:rPr>
        <w:t>Выпускники дистанционного образования выполняют те же требования, что и студенты общего образования, и получают такие же серти</w:t>
      </w:r>
      <w:r w:rsidR="00FD2005">
        <w:rPr>
          <w:rFonts w:ascii="Times New Roman" w:hAnsi="Times New Roman" w:cs="Times New Roman"/>
          <w:sz w:val="24"/>
        </w:rPr>
        <w:t xml:space="preserve">фикаты и дипломы об образовании, в следствии чего есть необходимость построения онлайн-курса по учебному плану с определенным количеством часов. </w:t>
      </w:r>
      <w:r w:rsidRPr="00210A73">
        <w:rPr>
          <w:rFonts w:ascii="Times New Roman" w:hAnsi="Times New Roman" w:cs="Times New Roman"/>
          <w:sz w:val="24"/>
        </w:rPr>
        <w:t>Государственная система дистанционного образования может быть построена на принципе массового открытого онлайн-курса, что означает, что доступ к обучению неограничен.</w:t>
      </w:r>
      <w:r w:rsidR="00FD2005">
        <w:rPr>
          <w:rFonts w:ascii="Times New Roman" w:hAnsi="Times New Roman" w:cs="Times New Roman"/>
          <w:sz w:val="24"/>
        </w:rPr>
        <w:t xml:space="preserve"> Примером может служить платформа Открытое образование.</w:t>
      </w:r>
    </w:p>
    <w:p w14:paraId="53162DED" w14:textId="63393C9D" w:rsidR="003708CE" w:rsidRDefault="00FD2005" w:rsidP="00210A73">
      <w:pPr>
        <w:spacing w:line="360" w:lineRule="auto"/>
        <w:ind w:firstLine="567"/>
        <w:jc w:val="both"/>
        <w:rPr>
          <w:rFonts w:ascii="Times New Roman" w:hAnsi="Times New Roman" w:cs="Times New Roman"/>
          <w:sz w:val="24"/>
        </w:rPr>
      </w:pPr>
      <w:r>
        <w:rPr>
          <w:rFonts w:ascii="Times New Roman" w:hAnsi="Times New Roman" w:cs="Times New Roman"/>
          <w:sz w:val="24"/>
        </w:rPr>
        <w:t xml:space="preserve">Для создания модели государственной системы ДО была выбрана абстрактная платформа некого высшего учебного заведения, которое предлагает программы профессиональной переподготовки и дополнительного профессионального образования в формате онлайн. Как пример использовались учебные планы Санкт-Петербургского государственного института психологии и социальной </w:t>
      </w:r>
      <w:r w:rsidRPr="00054B99">
        <w:rPr>
          <w:rFonts w:ascii="Times New Roman" w:hAnsi="Times New Roman" w:cs="Times New Roman"/>
          <w:sz w:val="24"/>
        </w:rPr>
        <w:t xml:space="preserve">работы </w:t>
      </w:r>
      <w:r w:rsidR="00A11DB5">
        <w:rPr>
          <w:rFonts w:ascii="Times New Roman" w:hAnsi="Times New Roman" w:cs="Times New Roman"/>
          <w:sz w:val="24"/>
        </w:rPr>
        <w:t>[66, 67</w:t>
      </w:r>
      <w:r w:rsidRPr="00FD2005">
        <w:rPr>
          <w:rFonts w:ascii="Times New Roman" w:hAnsi="Times New Roman" w:cs="Times New Roman"/>
          <w:sz w:val="24"/>
        </w:rPr>
        <w:t>]</w:t>
      </w:r>
      <w:r w:rsidR="003708CE">
        <w:rPr>
          <w:rFonts w:ascii="Times New Roman" w:hAnsi="Times New Roman" w:cs="Times New Roman"/>
          <w:sz w:val="24"/>
        </w:rPr>
        <w:t>.</w:t>
      </w:r>
    </w:p>
    <w:p w14:paraId="5A18B101" w14:textId="6291ECBB" w:rsidR="003708CE" w:rsidRDefault="003708CE" w:rsidP="00210A73">
      <w:pPr>
        <w:spacing w:line="360" w:lineRule="auto"/>
        <w:ind w:firstLine="567"/>
        <w:jc w:val="both"/>
        <w:rPr>
          <w:rFonts w:ascii="Times New Roman" w:hAnsi="Times New Roman" w:cs="Times New Roman"/>
          <w:sz w:val="24"/>
        </w:rPr>
      </w:pPr>
      <w:r>
        <w:rPr>
          <w:rFonts w:ascii="Times New Roman" w:hAnsi="Times New Roman" w:cs="Times New Roman"/>
          <w:sz w:val="24"/>
        </w:rPr>
        <w:t>Целью вузовской платформы ДО является предоставление обучающимся, оплативших свое обучение, удаленного доступа к учебным программам разных направлений и видов. Целью программы профессиональной переподготовки является формирование у обучающихся профессиональных навыков для осуществления нового для них вида деятельности в изучаемой сфере. Целевой аудиторией программы переподготовки были выделены трудящиеся с высшими и/или средним профессиональным образованием</w:t>
      </w:r>
      <w:r w:rsidR="00394D36">
        <w:rPr>
          <w:rFonts w:ascii="Times New Roman" w:hAnsi="Times New Roman" w:cs="Times New Roman"/>
          <w:sz w:val="24"/>
        </w:rPr>
        <w:t xml:space="preserve"> вне зависимости от занимаемой ими должности.</w:t>
      </w:r>
    </w:p>
    <w:p w14:paraId="4C6DFC6E" w14:textId="7C7B4F4B" w:rsidR="00C27278" w:rsidRPr="00D30B9F" w:rsidRDefault="00394D36" w:rsidP="007220DA">
      <w:pPr>
        <w:spacing w:line="360" w:lineRule="auto"/>
        <w:ind w:firstLine="567"/>
        <w:jc w:val="both"/>
        <w:rPr>
          <w:rFonts w:ascii="Times New Roman" w:hAnsi="Times New Roman" w:cs="Times New Roman"/>
          <w:sz w:val="24"/>
        </w:rPr>
      </w:pPr>
      <w:r>
        <w:rPr>
          <w:rFonts w:ascii="Times New Roman" w:hAnsi="Times New Roman" w:cs="Times New Roman"/>
          <w:sz w:val="24"/>
        </w:rPr>
        <w:lastRenderedPageBreak/>
        <w:t xml:space="preserve">Как целевая аудитория программ повышения квалификации были выделены трудящиеся с высшим образованием, занимающие руководящие посты на месте своей работы. </w:t>
      </w:r>
      <w:r w:rsidR="00FD2005">
        <w:rPr>
          <w:rFonts w:ascii="Times New Roman" w:hAnsi="Times New Roman" w:cs="Times New Roman"/>
          <w:sz w:val="24"/>
        </w:rPr>
        <w:t>На рисунке 3.1. отображены основные блоки учебной программы</w:t>
      </w:r>
      <w:r w:rsidR="004A01A7">
        <w:rPr>
          <w:rFonts w:ascii="Times New Roman" w:hAnsi="Times New Roman" w:cs="Times New Roman"/>
          <w:sz w:val="24"/>
        </w:rPr>
        <w:t xml:space="preserve"> профессиональной переподготовки</w:t>
      </w:r>
      <w:r w:rsidR="00FD2005">
        <w:rPr>
          <w:rFonts w:ascii="Times New Roman" w:hAnsi="Times New Roman" w:cs="Times New Roman"/>
          <w:sz w:val="24"/>
        </w:rPr>
        <w:t xml:space="preserve">, ее длительность и соотношение </w:t>
      </w:r>
      <w:r w:rsidR="004A01A7">
        <w:rPr>
          <w:rFonts w:ascii="Times New Roman" w:hAnsi="Times New Roman" w:cs="Times New Roman"/>
          <w:sz w:val="24"/>
        </w:rPr>
        <w:t>форматов занятий (записанные лекции или лекции с применением дистанционных технологий). Распределение курсов по месяцам проведено с учётом учебной нагрузки как студентов, так и преподавателей. Также важно отметить, что часть обучения все же проходит в очном режиме, а именно производственная практика и итоговый экзамен.</w:t>
      </w:r>
      <w:r w:rsidR="007220DA">
        <w:rPr>
          <w:rFonts w:ascii="Times New Roman" w:hAnsi="Times New Roman" w:cs="Times New Roman"/>
          <w:sz w:val="24"/>
        </w:rPr>
        <w:t xml:space="preserve"> </w:t>
      </w:r>
      <w:r w:rsidR="004A01A7" w:rsidRPr="00D30B9F">
        <w:rPr>
          <w:rFonts w:ascii="Times New Roman" w:hAnsi="Times New Roman" w:cs="Times New Roman"/>
          <w:sz w:val="24"/>
        </w:rPr>
        <w:t>Полностью дистанционно проходят программы дополнительного профессионального образования</w:t>
      </w:r>
      <w:r>
        <w:rPr>
          <w:rFonts w:ascii="Times New Roman" w:hAnsi="Times New Roman" w:cs="Times New Roman"/>
          <w:sz w:val="24"/>
        </w:rPr>
        <w:t xml:space="preserve"> (повышения квалификации)</w:t>
      </w:r>
      <w:r w:rsidR="004A01A7" w:rsidRPr="00D30B9F">
        <w:rPr>
          <w:rFonts w:ascii="Times New Roman" w:hAnsi="Times New Roman" w:cs="Times New Roman"/>
          <w:sz w:val="24"/>
        </w:rPr>
        <w:t>. Они представлены на платформе как три отдельных курса длительностью в месяц.</w:t>
      </w:r>
    </w:p>
    <w:p w14:paraId="3279DBBB" w14:textId="1E22F9FE" w:rsidR="00C27278" w:rsidRPr="00C27278" w:rsidRDefault="003D7C27" w:rsidP="00CE3648">
      <w:pPr>
        <w:jc w:val="center"/>
      </w:pPr>
      <w:r>
        <w:rPr>
          <w:noProof/>
          <w:lang w:eastAsia="ru-RU"/>
        </w:rPr>
        <w:drawing>
          <wp:inline distT="0" distB="0" distL="0" distR="0" wp14:anchorId="3EDD36E0" wp14:editId="1DDD223F">
            <wp:extent cx="5988138" cy="56464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гос_нов1.drawio (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89402" cy="5647612"/>
                    </a:xfrm>
                    <a:prstGeom prst="rect">
                      <a:avLst/>
                    </a:prstGeom>
                  </pic:spPr>
                </pic:pic>
              </a:graphicData>
            </a:graphic>
          </wp:inline>
        </w:drawing>
      </w:r>
    </w:p>
    <w:p w14:paraId="07CCCEBA" w14:textId="5DF3E1D8" w:rsidR="004A01A7" w:rsidRPr="005433E9" w:rsidRDefault="004A01A7" w:rsidP="004A01A7">
      <w:pPr>
        <w:jc w:val="center"/>
        <w:rPr>
          <w:rFonts w:ascii="Times New Roman" w:hAnsi="Times New Roman" w:cs="Times New Roman"/>
          <w:sz w:val="24"/>
        </w:rPr>
      </w:pPr>
      <w:r w:rsidRPr="005433E9">
        <w:rPr>
          <w:rFonts w:ascii="Times New Roman" w:hAnsi="Times New Roman" w:cs="Times New Roman"/>
          <w:i/>
          <w:sz w:val="24"/>
        </w:rPr>
        <w:t>Рис. 3.1</w:t>
      </w:r>
      <w:r w:rsidRPr="005433E9">
        <w:rPr>
          <w:rFonts w:ascii="Times New Roman" w:hAnsi="Times New Roman" w:cs="Times New Roman"/>
          <w:sz w:val="24"/>
        </w:rPr>
        <w:t xml:space="preserve"> </w:t>
      </w:r>
      <w:r w:rsidRPr="005433E9">
        <w:rPr>
          <w:rFonts w:ascii="Times New Roman" w:hAnsi="Times New Roman" w:cs="Times New Roman"/>
          <w:b/>
          <w:sz w:val="24"/>
        </w:rPr>
        <w:t>Модель государственной платформы дистанционного образования в высшем учебном заведении</w:t>
      </w:r>
    </w:p>
    <w:p w14:paraId="78FBB100" w14:textId="4D36E860" w:rsidR="00666BD5" w:rsidRPr="003608D2" w:rsidRDefault="00666BD5" w:rsidP="003608D2">
      <w:pPr>
        <w:spacing w:line="360" w:lineRule="auto"/>
        <w:ind w:firstLine="567"/>
        <w:jc w:val="both"/>
        <w:rPr>
          <w:rFonts w:ascii="Times New Roman" w:hAnsi="Times New Roman" w:cs="Times New Roman"/>
          <w:sz w:val="24"/>
        </w:rPr>
      </w:pPr>
      <w:r w:rsidRPr="00666BD5">
        <w:rPr>
          <w:rFonts w:ascii="Times New Roman" w:hAnsi="Times New Roman" w:cs="Times New Roman"/>
          <w:sz w:val="24"/>
        </w:rPr>
        <w:lastRenderedPageBreak/>
        <w:t>Для платформы из ко</w:t>
      </w:r>
      <w:r>
        <w:rPr>
          <w:rFonts w:ascii="Times New Roman" w:hAnsi="Times New Roman" w:cs="Times New Roman"/>
          <w:sz w:val="24"/>
        </w:rPr>
        <w:t>ммерческого сектора примером послужила система дополнительного образования Международного</w:t>
      </w:r>
      <w:r w:rsidRPr="00666BD5">
        <w:rPr>
          <w:rFonts w:ascii="Times New Roman" w:hAnsi="Times New Roman" w:cs="Times New Roman"/>
          <w:sz w:val="24"/>
        </w:rPr>
        <w:t xml:space="preserve"> институт</w:t>
      </w:r>
      <w:r>
        <w:rPr>
          <w:rFonts w:ascii="Times New Roman" w:hAnsi="Times New Roman" w:cs="Times New Roman"/>
          <w:sz w:val="24"/>
        </w:rPr>
        <w:t>а</w:t>
      </w:r>
      <w:r w:rsidRPr="00666BD5">
        <w:rPr>
          <w:rFonts w:ascii="Times New Roman" w:hAnsi="Times New Roman" w:cs="Times New Roman"/>
          <w:sz w:val="24"/>
        </w:rPr>
        <w:t xml:space="preserve"> Развивающего Транзактного Анализа</w:t>
      </w:r>
      <w:r>
        <w:rPr>
          <w:rFonts w:ascii="Times New Roman" w:hAnsi="Times New Roman" w:cs="Times New Roman"/>
          <w:sz w:val="24"/>
        </w:rPr>
        <w:t>.</w:t>
      </w:r>
      <w:r w:rsidR="000C5BFC">
        <w:rPr>
          <w:rFonts w:ascii="Times New Roman" w:hAnsi="Times New Roman" w:cs="Times New Roman"/>
          <w:sz w:val="24"/>
        </w:rPr>
        <w:t xml:space="preserve"> Как видно на схеме, отражающей основные учебные </w:t>
      </w:r>
      <w:r w:rsidR="005F6191">
        <w:rPr>
          <w:rFonts w:ascii="Times New Roman" w:hAnsi="Times New Roman" w:cs="Times New Roman"/>
          <w:sz w:val="24"/>
        </w:rPr>
        <w:t>блоки, на платформе некой организации, осуществляющей образовательную деятельность, есть четыре курса, построенных по одной и той же структуре (см</w:t>
      </w:r>
      <w:r w:rsidR="003608D2">
        <w:rPr>
          <w:rFonts w:ascii="Times New Roman" w:hAnsi="Times New Roman" w:cs="Times New Roman"/>
          <w:sz w:val="24"/>
        </w:rPr>
        <w:t>.</w:t>
      </w:r>
      <w:r w:rsidR="005F6191">
        <w:rPr>
          <w:rFonts w:ascii="Times New Roman" w:hAnsi="Times New Roman" w:cs="Times New Roman"/>
          <w:sz w:val="24"/>
        </w:rPr>
        <w:t xml:space="preserve"> Рис.</w:t>
      </w:r>
      <w:r w:rsidR="003608D2">
        <w:rPr>
          <w:rFonts w:ascii="Times New Roman" w:hAnsi="Times New Roman" w:cs="Times New Roman"/>
          <w:sz w:val="24"/>
        </w:rPr>
        <w:t>3.2.</w:t>
      </w:r>
      <w:r w:rsidR="005F6191">
        <w:rPr>
          <w:rFonts w:ascii="Times New Roman" w:hAnsi="Times New Roman" w:cs="Times New Roman"/>
          <w:sz w:val="24"/>
        </w:rPr>
        <w:t>)</w:t>
      </w:r>
      <w:r w:rsidR="003608D2">
        <w:rPr>
          <w:rFonts w:ascii="Times New Roman" w:hAnsi="Times New Roman" w:cs="Times New Roman"/>
          <w:sz w:val="24"/>
        </w:rPr>
        <w:t>. При получении доступа к курсу обучающийся может без препятствий переходить от одного блока к другому и возвращаться обратно.</w:t>
      </w:r>
    </w:p>
    <w:p w14:paraId="6AC256F1" w14:textId="0442CF23" w:rsidR="00666BD5" w:rsidRDefault="003D7C27" w:rsidP="00CE3648">
      <w:pPr>
        <w:jc w:val="center"/>
      </w:pPr>
      <w:r>
        <w:rPr>
          <w:noProof/>
          <w:lang w:eastAsia="ru-RU"/>
        </w:rPr>
        <w:drawing>
          <wp:inline distT="0" distB="0" distL="0" distR="0" wp14:anchorId="12113215" wp14:editId="10FB162C">
            <wp:extent cx="6120130" cy="3574415"/>
            <wp:effectExtent l="0" t="0" r="0" b="698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комм_нов.drawio (1).png"/>
                    <pic:cNvPicPr/>
                  </pic:nvPicPr>
                  <pic:blipFill>
                    <a:blip r:embed="rId22">
                      <a:extLst>
                        <a:ext uri="{28A0092B-C50C-407E-A947-70E740481C1C}">
                          <a14:useLocalDpi xmlns:a14="http://schemas.microsoft.com/office/drawing/2010/main" val="0"/>
                        </a:ext>
                      </a:extLst>
                    </a:blip>
                    <a:stretch>
                      <a:fillRect/>
                    </a:stretch>
                  </pic:blipFill>
                  <pic:spPr>
                    <a:xfrm>
                      <a:off x="0" y="0"/>
                      <a:ext cx="6120130" cy="3574415"/>
                    </a:xfrm>
                    <a:prstGeom prst="rect">
                      <a:avLst/>
                    </a:prstGeom>
                  </pic:spPr>
                </pic:pic>
              </a:graphicData>
            </a:graphic>
          </wp:inline>
        </w:drawing>
      </w:r>
    </w:p>
    <w:p w14:paraId="1F33D093" w14:textId="21D559B7" w:rsidR="00C842EF" w:rsidRPr="005433E9" w:rsidRDefault="005F6191" w:rsidP="00C842EF">
      <w:pPr>
        <w:jc w:val="center"/>
        <w:rPr>
          <w:rFonts w:ascii="Times New Roman" w:hAnsi="Times New Roman" w:cs="Times New Roman"/>
          <w:b/>
          <w:sz w:val="24"/>
        </w:rPr>
      </w:pPr>
      <w:r w:rsidRPr="005433E9">
        <w:rPr>
          <w:rFonts w:ascii="Times New Roman" w:hAnsi="Times New Roman" w:cs="Times New Roman"/>
          <w:i/>
          <w:sz w:val="24"/>
        </w:rPr>
        <w:t>Рис. 3.2.</w:t>
      </w:r>
      <w:r w:rsidRPr="005433E9">
        <w:rPr>
          <w:rFonts w:ascii="Times New Roman" w:hAnsi="Times New Roman" w:cs="Times New Roman"/>
          <w:sz w:val="24"/>
        </w:rPr>
        <w:t xml:space="preserve"> </w:t>
      </w:r>
      <w:r w:rsidRPr="005433E9">
        <w:rPr>
          <w:rFonts w:ascii="Times New Roman" w:hAnsi="Times New Roman" w:cs="Times New Roman"/>
          <w:b/>
          <w:sz w:val="24"/>
        </w:rPr>
        <w:t>Модель государственной платформы дистанционного образования в высшем учебном заведении</w:t>
      </w:r>
    </w:p>
    <w:p w14:paraId="72508224" w14:textId="6341C8CF" w:rsidR="00C842EF" w:rsidRPr="00864C4F" w:rsidRDefault="00864C4F" w:rsidP="00864C4F">
      <w:pPr>
        <w:spacing w:line="360" w:lineRule="auto"/>
        <w:ind w:firstLine="567"/>
        <w:jc w:val="both"/>
        <w:rPr>
          <w:rFonts w:ascii="Times New Roman" w:hAnsi="Times New Roman" w:cs="Times New Roman"/>
          <w:sz w:val="24"/>
        </w:rPr>
      </w:pPr>
      <w:r>
        <w:rPr>
          <w:rFonts w:ascii="Times New Roman" w:hAnsi="Times New Roman" w:cs="Times New Roman"/>
          <w:sz w:val="24"/>
        </w:rPr>
        <w:t>В следующем параграфе главы рассматриваются результаты расчетов трудозатрат и стоимости создания этих двух платформ.</w:t>
      </w:r>
    </w:p>
    <w:p w14:paraId="04B41128" w14:textId="52EF4332" w:rsidR="001234D6" w:rsidRPr="002C4C95" w:rsidRDefault="00C27278" w:rsidP="001234D6">
      <w:pPr>
        <w:pStyle w:val="1"/>
        <w:spacing w:line="360" w:lineRule="auto"/>
        <w:jc w:val="both"/>
        <w:rPr>
          <w:rFonts w:ascii="Times New Roman" w:hAnsi="Times New Roman" w:cs="Times New Roman"/>
          <w:color w:val="auto"/>
          <w:sz w:val="28"/>
        </w:rPr>
      </w:pPr>
      <w:bookmarkStart w:id="12" w:name="_Toc134562081"/>
      <w:r>
        <w:rPr>
          <w:rFonts w:ascii="Times New Roman" w:hAnsi="Times New Roman" w:cs="Times New Roman"/>
          <w:color w:val="auto"/>
          <w:sz w:val="28"/>
        </w:rPr>
        <w:t>3.2</w:t>
      </w:r>
      <w:r w:rsidR="001234D6" w:rsidRPr="002C4C95">
        <w:rPr>
          <w:rFonts w:ascii="Times New Roman" w:hAnsi="Times New Roman" w:cs="Times New Roman"/>
          <w:color w:val="auto"/>
          <w:sz w:val="28"/>
        </w:rPr>
        <w:t xml:space="preserve">. </w:t>
      </w:r>
      <w:r w:rsidR="001234D6">
        <w:rPr>
          <w:rFonts w:ascii="Times New Roman" w:hAnsi="Times New Roman" w:cs="Times New Roman"/>
          <w:color w:val="auto"/>
          <w:sz w:val="28"/>
        </w:rPr>
        <w:t>Определение трудозатрат проекта с помощью экспертной системы нечеткой логики</w:t>
      </w:r>
      <w:r w:rsidR="003F65BA">
        <w:rPr>
          <w:rFonts w:ascii="Times New Roman" w:hAnsi="Times New Roman" w:cs="Times New Roman"/>
          <w:color w:val="auto"/>
          <w:sz w:val="28"/>
        </w:rPr>
        <w:t xml:space="preserve"> и расчет его предполагаемой стоимости</w:t>
      </w:r>
      <w:bookmarkEnd w:id="12"/>
    </w:p>
    <w:p w14:paraId="545BCABA" w14:textId="77777777" w:rsidR="00AF571A" w:rsidRDefault="00AF571A" w:rsidP="00AF571A">
      <w:pPr>
        <w:spacing w:line="360" w:lineRule="auto"/>
        <w:ind w:firstLine="567"/>
        <w:jc w:val="both"/>
        <w:rPr>
          <w:rFonts w:ascii="Times New Roman" w:hAnsi="Times New Roman" w:cs="Times New Roman"/>
          <w:sz w:val="24"/>
          <w:szCs w:val="24"/>
        </w:rPr>
      </w:pPr>
      <w:r w:rsidRPr="00AF571A">
        <w:rPr>
          <w:rFonts w:ascii="Times New Roman" w:hAnsi="Times New Roman" w:cs="Times New Roman"/>
          <w:sz w:val="24"/>
          <w:szCs w:val="24"/>
        </w:rPr>
        <w:t xml:space="preserve">Алгоритм работы системы нечеткой </w:t>
      </w:r>
      <w:r>
        <w:rPr>
          <w:rFonts w:ascii="Times New Roman" w:hAnsi="Times New Roman" w:cs="Times New Roman"/>
          <w:sz w:val="24"/>
          <w:szCs w:val="24"/>
        </w:rPr>
        <w:t>логики включает следующие шаги:</w:t>
      </w:r>
    </w:p>
    <w:p w14:paraId="6976C8FD" w14:textId="035ECEF2" w:rsidR="00FA0DD4" w:rsidRPr="005433E9" w:rsidRDefault="00FA0DD4" w:rsidP="00B6045C">
      <w:pPr>
        <w:pStyle w:val="a4"/>
        <w:numPr>
          <w:ilvl w:val="0"/>
          <w:numId w:val="31"/>
        </w:numPr>
        <w:spacing w:line="360" w:lineRule="auto"/>
        <w:jc w:val="both"/>
        <w:rPr>
          <w:rFonts w:ascii="Times New Roman" w:hAnsi="Times New Roman" w:cs="Times New Roman"/>
          <w:sz w:val="24"/>
          <w:szCs w:val="24"/>
        </w:rPr>
      </w:pPr>
      <w:r w:rsidRPr="005433E9">
        <w:rPr>
          <w:rFonts w:ascii="Times New Roman" w:hAnsi="Times New Roman" w:cs="Times New Roman"/>
          <w:sz w:val="24"/>
          <w:szCs w:val="24"/>
        </w:rPr>
        <w:t>Формирование списка вопросов по теме, в которой требуется получить экспертную оценку.</w:t>
      </w:r>
    </w:p>
    <w:p w14:paraId="2B43D778" w14:textId="5FF3CFC8" w:rsidR="00FA0DD4" w:rsidRPr="005433E9" w:rsidRDefault="00FA0DD4" w:rsidP="00B6045C">
      <w:pPr>
        <w:pStyle w:val="a4"/>
        <w:numPr>
          <w:ilvl w:val="0"/>
          <w:numId w:val="31"/>
        </w:numPr>
        <w:spacing w:line="360" w:lineRule="auto"/>
        <w:jc w:val="both"/>
        <w:rPr>
          <w:rFonts w:ascii="Times New Roman" w:hAnsi="Times New Roman" w:cs="Times New Roman"/>
          <w:sz w:val="24"/>
          <w:szCs w:val="24"/>
        </w:rPr>
      </w:pPr>
      <w:r w:rsidRPr="005433E9">
        <w:rPr>
          <w:rFonts w:ascii="Times New Roman" w:hAnsi="Times New Roman" w:cs="Times New Roman"/>
          <w:sz w:val="24"/>
          <w:szCs w:val="24"/>
        </w:rPr>
        <w:t>Подготовка условий экспертизы, опред</w:t>
      </w:r>
      <w:r w:rsidR="00C6508B" w:rsidRPr="005433E9">
        <w:rPr>
          <w:rFonts w:ascii="Times New Roman" w:hAnsi="Times New Roman" w:cs="Times New Roman"/>
          <w:sz w:val="24"/>
          <w:szCs w:val="24"/>
        </w:rPr>
        <w:t>еление критериев и шкал оценок.</w:t>
      </w:r>
    </w:p>
    <w:p w14:paraId="21AA42DD" w14:textId="64ADD3CF" w:rsidR="00FA0DD4" w:rsidRPr="005433E9" w:rsidRDefault="00FA0DD4" w:rsidP="00B6045C">
      <w:pPr>
        <w:pStyle w:val="a4"/>
        <w:numPr>
          <w:ilvl w:val="0"/>
          <w:numId w:val="31"/>
        </w:numPr>
        <w:spacing w:line="360" w:lineRule="auto"/>
        <w:jc w:val="both"/>
        <w:rPr>
          <w:rFonts w:ascii="Times New Roman" w:hAnsi="Times New Roman" w:cs="Times New Roman"/>
          <w:sz w:val="24"/>
          <w:szCs w:val="24"/>
        </w:rPr>
      </w:pPr>
      <w:r w:rsidRPr="005433E9">
        <w:rPr>
          <w:rFonts w:ascii="Times New Roman" w:hAnsi="Times New Roman" w:cs="Times New Roman"/>
          <w:sz w:val="24"/>
          <w:szCs w:val="24"/>
        </w:rPr>
        <w:t xml:space="preserve">Лингвистическая интерпретация оценок экспертов. Для преобразования числовых значений в нечеткие множества используется функция </w:t>
      </w:r>
      <w:r w:rsidRPr="005433E9">
        <w:rPr>
          <w:rFonts w:ascii="Times New Roman" w:hAnsi="Times New Roman" w:cs="Times New Roman"/>
          <w:sz w:val="24"/>
          <w:szCs w:val="24"/>
        </w:rPr>
        <w:lastRenderedPageBreak/>
        <w:t>принадлежности, которая задает степень принадлежности каждого значения к определенному нечеткому множеству.</w:t>
      </w:r>
    </w:p>
    <w:p w14:paraId="0E334786" w14:textId="77777777" w:rsidR="00F61689" w:rsidRPr="005433E9" w:rsidRDefault="00AF571A" w:rsidP="00B6045C">
      <w:pPr>
        <w:pStyle w:val="a4"/>
        <w:numPr>
          <w:ilvl w:val="0"/>
          <w:numId w:val="31"/>
        </w:numPr>
        <w:spacing w:line="360" w:lineRule="auto"/>
        <w:jc w:val="both"/>
        <w:rPr>
          <w:rFonts w:ascii="Times New Roman" w:hAnsi="Times New Roman" w:cs="Times New Roman"/>
          <w:sz w:val="24"/>
          <w:szCs w:val="24"/>
        </w:rPr>
      </w:pPr>
      <w:r w:rsidRPr="005433E9">
        <w:rPr>
          <w:rFonts w:ascii="Times New Roman" w:hAnsi="Times New Roman" w:cs="Times New Roman"/>
          <w:sz w:val="24"/>
          <w:szCs w:val="24"/>
        </w:rPr>
        <w:t>Определение правил вывода на основе нече</w:t>
      </w:r>
      <w:r w:rsidR="00F61689" w:rsidRPr="005433E9">
        <w:rPr>
          <w:rFonts w:ascii="Times New Roman" w:hAnsi="Times New Roman" w:cs="Times New Roman"/>
          <w:sz w:val="24"/>
          <w:szCs w:val="24"/>
        </w:rPr>
        <w:t>тких переменных входных данных.</w:t>
      </w:r>
    </w:p>
    <w:p w14:paraId="684EF740" w14:textId="77777777" w:rsidR="00F61689" w:rsidRPr="005433E9" w:rsidRDefault="00AF571A" w:rsidP="00B6045C">
      <w:pPr>
        <w:pStyle w:val="a4"/>
        <w:numPr>
          <w:ilvl w:val="0"/>
          <w:numId w:val="31"/>
        </w:numPr>
        <w:spacing w:line="360" w:lineRule="auto"/>
        <w:jc w:val="both"/>
        <w:rPr>
          <w:rFonts w:ascii="Times New Roman" w:hAnsi="Times New Roman" w:cs="Times New Roman"/>
          <w:sz w:val="24"/>
          <w:szCs w:val="24"/>
        </w:rPr>
      </w:pPr>
      <w:r w:rsidRPr="005433E9">
        <w:rPr>
          <w:rFonts w:ascii="Times New Roman" w:hAnsi="Times New Roman" w:cs="Times New Roman"/>
          <w:sz w:val="24"/>
          <w:szCs w:val="24"/>
        </w:rPr>
        <w:t>Определение функций принадлежности для каждого нечеткого множества каждой переменной входных данных. Функция принадлежности определяет, насколько данное значение переменной принадлежи</w:t>
      </w:r>
      <w:r w:rsidR="00F61689" w:rsidRPr="005433E9">
        <w:rPr>
          <w:rFonts w:ascii="Times New Roman" w:hAnsi="Times New Roman" w:cs="Times New Roman"/>
          <w:sz w:val="24"/>
          <w:szCs w:val="24"/>
        </w:rPr>
        <w:t>т каждому из нечетких множеств.</w:t>
      </w:r>
    </w:p>
    <w:p w14:paraId="2D27BB15" w14:textId="77777777" w:rsidR="00F61689" w:rsidRPr="005433E9" w:rsidRDefault="00AF571A" w:rsidP="00B6045C">
      <w:pPr>
        <w:pStyle w:val="a4"/>
        <w:numPr>
          <w:ilvl w:val="0"/>
          <w:numId w:val="31"/>
        </w:numPr>
        <w:spacing w:line="360" w:lineRule="auto"/>
        <w:jc w:val="both"/>
        <w:rPr>
          <w:rFonts w:ascii="Times New Roman" w:hAnsi="Times New Roman" w:cs="Times New Roman"/>
          <w:sz w:val="24"/>
          <w:szCs w:val="24"/>
        </w:rPr>
      </w:pPr>
      <w:r w:rsidRPr="005433E9">
        <w:rPr>
          <w:rFonts w:ascii="Times New Roman" w:hAnsi="Times New Roman" w:cs="Times New Roman"/>
          <w:sz w:val="24"/>
          <w:szCs w:val="24"/>
        </w:rPr>
        <w:t>Определение функций вывода на основе правил вывода. Функции вывода определяют, какие значения выходных переменных должны быть установлены на основе нечет</w:t>
      </w:r>
      <w:r w:rsidR="00F61689" w:rsidRPr="005433E9">
        <w:rPr>
          <w:rFonts w:ascii="Times New Roman" w:hAnsi="Times New Roman" w:cs="Times New Roman"/>
          <w:sz w:val="24"/>
          <w:szCs w:val="24"/>
        </w:rPr>
        <w:t>ких переменных входных данных.</w:t>
      </w:r>
    </w:p>
    <w:p w14:paraId="2A111FB2" w14:textId="6840D4FD" w:rsidR="00AF571A" w:rsidRPr="005433E9" w:rsidRDefault="00AF571A" w:rsidP="00B6045C">
      <w:pPr>
        <w:pStyle w:val="a4"/>
        <w:numPr>
          <w:ilvl w:val="0"/>
          <w:numId w:val="31"/>
        </w:numPr>
        <w:spacing w:line="360" w:lineRule="auto"/>
        <w:jc w:val="both"/>
        <w:rPr>
          <w:rFonts w:ascii="Times New Roman" w:hAnsi="Times New Roman" w:cs="Times New Roman"/>
          <w:sz w:val="24"/>
          <w:szCs w:val="24"/>
        </w:rPr>
      </w:pPr>
      <w:r w:rsidRPr="005433E9">
        <w:rPr>
          <w:rFonts w:ascii="Times New Roman" w:hAnsi="Times New Roman" w:cs="Times New Roman"/>
          <w:sz w:val="24"/>
          <w:szCs w:val="24"/>
        </w:rPr>
        <w:t xml:space="preserve">Выполнение логических операций над значениями функций вывода </w:t>
      </w:r>
      <w:r w:rsidR="00F61689" w:rsidRPr="005433E9">
        <w:rPr>
          <w:rFonts w:ascii="Times New Roman" w:hAnsi="Times New Roman" w:cs="Times New Roman"/>
          <w:sz w:val="24"/>
          <w:szCs w:val="24"/>
        </w:rPr>
        <w:t>для получения конечного ответа.</w:t>
      </w:r>
    </w:p>
    <w:p w14:paraId="13C10FF4" w14:textId="6DF9AAC8" w:rsidR="00AF571A" w:rsidRDefault="00AF571A" w:rsidP="00AF571A">
      <w:pPr>
        <w:spacing w:line="360" w:lineRule="auto"/>
        <w:ind w:firstLine="567"/>
        <w:jc w:val="both"/>
        <w:rPr>
          <w:rFonts w:ascii="Times New Roman" w:hAnsi="Times New Roman" w:cs="Times New Roman"/>
          <w:sz w:val="24"/>
          <w:szCs w:val="24"/>
        </w:rPr>
      </w:pPr>
      <w:r w:rsidRPr="00AF571A">
        <w:rPr>
          <w:rFonts w:ascii="Times New Roman" w:hAnsi="Times New Roman" w:cs="Times New Roman"/>
          <w:sz w:val="24"/>
          <w:szCs w:val="24"/>
        </w:rPr>
        <w:t>Таким образом, системы нечеткой логики используют нечеткие множества и операции над ними для моделирования и принятия решений в условиях неопределенности и нечеткости данных.</w:t>
      </w:r>
    </w:p>
    <w:p w14:paraId="1130B956" w14:textId="346ABD9A" w:rsidR="00C10A22" w:rsidRPr="00014B02" w:rsidRDefault="00557073" w:rsidP="00557073">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Реализация экспертной системы нечеткой логики проходила в программном </w:t>
      </w:r>
      <w:r w:rsidRPr="00557073">
        <w:rPr>
          <w:rFonts w:ascii="Times New Roman" w:hAnsi="Times New Roman" w:cs="Times New Roman"/>
          <w:sz w:val="24"/>
          <w:szCs w:val="24"/>
        </w:rPr>
        <w:t>пакет</w:t>
      </w:r>
      <w:r>
        <w:rPr>
          <w:rFonts w:ascii="Times New Roman" w:hAnsi="Times New Roman" w:cs="Times New Roman"/>
          <w:sz w:val="24"/>
          <w:szCs w:val="24"/>
        </w:rPr>
        <w:t xml:space="preserve">е </w:t>
      </w:r>
      <w:r>
        <w:rPr>
          <w:rFonts w:ascii="Times New Roman" w:hAnsi="Times New Roman" w:cs="Times New Roman"/>
          <w:sz w:val="24"/>
          <w:szCs w:val="24"/>
          <w:lang w:val="en-US"/>
        </w:rPr>
        <w:t>Scilab</w:t>
      </w:r>
      <w:r w:rsidRPr="00557073">
        <w:rPr>
          <w:rFonts w:ascii="Times New Roman" w:hAnsi="Times New Roman" w:cs="Times New Roman"/>
          <w:sz w:val="24"/>
          <w:szCs w:val="24"/>
        </w:rPr>
        <w:t xml:space="preserve"> </w:t>
      </w:r>
      <w:r>
        <w:rPr>
          <w:rFonts w:ascii="Times New Roman" w:hAnsi="Times New Roman" w:cs="Times New Roman"/>
          <w:sz w:val="24"/>
          <w:szCs w:val="24"/>
        </w:rPr>
        <w:t xml:space="preserve">версия 6.1.1. </w:t>
      </w:r>
      <w:r w:rsidR="00C10A22" w:rsidRPr="00014B02">
        <w:rPr>
          <w:rFonts w:ascii="Times New Roman" w:hAnsi="Times New Roman" w:cs="Times New Roman"/>
          <w:sz w:val="24"/>
          <w:szCs w:val="24"/>
        </w:rPr>
        <w:t xml:space="preserve">Для </w:t>
      </w:r>
      <w:r>
        <w:rPr>
          <w:rFonts w:ascii="Times New Roman" w:hAnsi="Times New Roman" w:cs="Times New Roman"/>
          <w:sz w:val="24"/>
          <w:szCs w:val="24"/>
        </w:rPr>
        <w:t xml:space="preserve">ее построения </w:t>
      </w:r>
      <w:r w:rsidR="00C10A22" w:rsidRPr="00014B02">
        <w:rPr>
          <w:rFonts w:ascii="Times New Roman" w:hAnsi="Times New Roman" w:cs="Times New Roman"/>
          <w:sz w:val="24"/>
          <w:szCs w:val="24"/>
        </w:rPr>
        <w:t xml:space="preserve">было выбрано </w:t>
      </w:r>
      <w:r w:rsidR="005E0F3E">
        <w:rPr>
          <w:rFonts w:ascii="Times New Roman" w:hAnsi="Times New Roman" w:cs="Times New Roman"/>
          <w:sz w:val="24"/>
          <w:szCs w:val="24"/>
        </w:rPr>
        <w:t xml:space="preserve">три </w:t>
      </w:r>
      <w:r w:rsidR="00C10A22" w:rsidRPr="00014B02">
        <w:rPr>
          <w:rFonts w:ascii="Times New Roman" w:hAnsi="Times New Roman" w:cs="Times New Roman"/>
          <w:sz w:val="24"/>
          <w:szCs w:val="24"/>
        </w:rPr>
        <w:t>критерия:</w:t>
      </w:r>
    </w:p>
    <w:p w14:paraId="58BB7CA5" w14:textId="7C910AD6" w:rsidR="00C10A22" w:rsidRPr="005433E9" w:rsidRDefault="0004491E" w:rsidP="00B6045C">
      <w:pPr>
        <w:pStyle w:val="a4"/>
        <w:numPr>
          <w:ilvl w:val="0"/>
          <w:numId w:val="32"/>
        </w:numPr>
        <w:spacing w:line="360" w:lineRule="auto"/>
        <w:jc w:val="both"/>
        <w:rPr>
          <w:rFonts w:ascii="Times New Roman" w:hAnsi="Times New Roman" w:cs="Times New Roman"/>
          <w:sz w:val="24"/>
          <w:szCs w:val="24"/>
        </w:rPr>
      </w:pPr>
      <w:r w:rsidRPr="005433E9">
        <w:rPr>
          <w:rFonts w:ascii="Times New Roman" w:hAnsi="Times New Roman" w:cs="Times New Roman"/>
          <w:sz w:val="24"/>
          <w:szCs w:val="24"/>
        </w:rPr>
        <w:t>С</w:t>
      </w:r>
      <w:r w:rsidR="00C10A22" w:rsidRPr="005433E9">
        <w:rPr>
          <w:rFonts w:ascii="Times New Roman" w:hAnsi="Times New Roman" w:cs="Times New Roman"/>
          <w:sz w:val="24"/>
          <w:szCs w:val="24"/>
        </w:rPr>
        <w:t>рок дистанционного курса</w:t>
      </w:r>
      <w:r w:rsidR="00557073" w:rsidRPr="005433E9">
        <w:rPr>
          <w:rFonts w:ascii="Times New Roman" w:hAnsi="Times New Roman" w:cs="Times New Roman"/>
          <w:sz w:val="24"/>
          <w:szCs w:val="24"/>
        </w:rPr>
        <w:t xml:space="preserve"> от 1 до 36 месяцев. </w:t>
      </w:r>
      <w:r w:rsidR="00C10A22" w:rsidRPr="005433E9">
        <w:rPr>
          <w:rFonts w:ascii="Times New Roman" w:hAnsi="Times New Roman" w:cs="Times New Roman"/>
          <w:sz w:val="24"/>
          <w:szCs w:val="24"/>
        </w:rPr>
        <w:t xml:space="preserve">При расчетах использовались астрономические </w:t>
      </w:r>
      <w:r w:rsidR="00C24A17" w:rsidRPr="005433E9">
        <w:rPr>
          <w:rFonts w:ascii="Times New Roman" w:hAnsi="Times New Roman" w:cs="Times New Roman"/>
          <w:sz w:val="24"/>
          <w:szCs w:val="24"/>
        </w:rPr>
        <w:t>часы и шестидневная рабочая неделя.</w:t>
      </w:r>
    </w:p>
    <w:p w14:paraId="4CC1F94A" w14:textId="51A20B67" w:rsidR="0004491E" w:rsidRPr="005433E9" w:rsidRDefault="0004491E" w:rsidP="00B6045C">
      <w:pPr>
        <w:pStyle w:val="a4"/>
        <w:numPr>
          <w:ilvl w:val="0"/>
          <w:numId w:val="32"/>
        </w:numPr>
        <w:spacing w:line="360" w:lineRule="auto"/>
        <w:jc w:val="both"/>
        <w:rPr>
          <w:rFonts w:ascii="Times New Roman" w:hAnsi="Times New Roman" w:cs="Times New Roman"/>
          <w:sz w:val="24"/>
          <w:szCs w:val="24"/>
        </w:rPr>
      </w:pPr>
      <w:r w:rsidRPr="005433E9">
        <w:rPr>
          <w:rFonts w:ascii="Times New Roman" w:hAnsi="Times New Roman" w:cs="Times New Roman"/>
          <w:sz w:val="24"/>
          <w:szCs w:val="24"/>
        </w:rPr>
        <w:t xml:space="preserve">Категория интерактивности: </w:t>
      </w:r>
      <w:r w:rsidR="003A577B" w:rsidRPr="005433E9">
        <w:rPr>
          <w:rFonts w:ascii="Times New Roman" w:hAnsi="Times New Roman" w:cs="Times New Roman"/>
          <w:sz w:val="24"/>
          <w:szCs w:val="24"/>
        </w:rPr>
        <w:t xml:space="preserve">после проведения экспертного опроса </w:t>
      </w:r>
      <w:r w:rsidR="00557073" w:rsidRPr="005433E9">
        <w:rPr>
          <w:rFonts w:ascii="Times New Roman" w:hAnsi="Times New Roman" w:cs="Times New Roman"/>
          <w:sz w:val="24"/>
          <w:szCs w:val="24"/>
        </w:rPr>
        <w:t>и создания таблицы определения интерактивности курс можно отнести к одной из трех категорий. Самый высокий уровень интерактивности соответствует Категории 1.</w:t>
      </w:r>
    </w:p>
    <w:p w14:paraId="7D09BBA0" w14:textId="774EAF8F" w:rsidR="003A577B" w:rsidRPr="005433E9" w:rsidRDefault="003A577B" w:rsidP="00B6045C">
      <w:pPr>
        <w:pStyle w:val="a4"/>
        <w:numPr>
          <w:ilvl w:val="0"/>
          <w:numId w:val="32"/>
        </w:numPr>
        <w:spacing w:line="360" w:lineRule="auto"/>
        <w:jc w:val="both"/>
        <w:rPr>
          <w:rFonts w:ascii="Times New Roman" w:hAnsi="Times New Roman" w:cs="Times New Roman"/>
          <w:sz w:val="24"/>
          <w:szCs w:val="24"/>
        </w:rPr>
      </w:pPr>
      <w:r w:rsidRPr="005433E9">
        <w:rPr>
          <w:rFonts w:ascii="Times New Roman" w:hAnsi="Times New Roman" w:cs="Times New Roman"/>
          <w:sz w:val="24"/>
          <w:szCs w:val="24"/>
        </w:rPr>
        <w:t>Степень доступности: предлагается разделение на полностью закрытый курс, частично открытый (при выполнении определенных условий, н</w:t>
      </w:r>
      <w:r w:rsidR="00294958" w:rsidRPr="005433E9">
        <w:rPr>
          <w:rFonts w:ascii="Times New Roman" w:hAnsi="Times New Roman" w:cs="Times New Roman"/>
          <w:sz w:val="24"/>
          <w:szCs w:val="24"/>
        </w:rPr>
        <w:t>апример, оплата прохождения) и открытый курс. При этом наибольшей сложностью реализации обладает именно открытый курс.</w:t>
      </w:r>
    </w:p>
    <w:p w14:paraId="06E979B0" w14:textId="3A4771EF" w:rsidR="0063702F" w:rsidRPr="0063702F" w:rsidRDefault="0063702F" w:rsidP="0063702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Ниже в таблице 3.1. представлены выбранные функции принадлежн</w:t>
      </w:r>
      <w:r w:rsidR="00C6508B">
        <w:rPr>
          <w:rFonts w:ascii="Times New Roman" w:hAnsi="Times New Roman" w:cs="Times New Roman"/>
          <w:sz w:val="24"/>
          <w:szCs w:val="24"/>
        </w:rPr>
        <w:t>ости и распределение параметров на основе экспертных оценок.</w:t>
      </w:r>
    </w:p>
    <w:p w14:paraId="2586E8AE" w14:textId="77777777" w:rsidR="005433E9" w:rsidRDefault="005433E9" w:rsidP="003B0884">
      <w:pPr>
        <w:pStyle w:val="a4"/>
        <w:spacing w:line="360" w:lineRule="auto"/>
        <w:ind w:left="1364"/>
        <w:jc w:val="right"/>
        <w:rPr>
          <w:rFonts w:ascii="Times New Roman" w:hAnsi="Times New Roman" w:cs="Times New Roman"/>
          <w:i/>
          <w:sz w:val="24"/>
          <w:szCs w:val="24"/>
        </w:rPr>
      </w:pPr>
    </w:p>
    <w:p w14:paraId="439916C7" w14:textId="77777777" w:rsidR="005433E9" w:rsidRDefault="005433E9" w:rsidP="003B0884">
      <w:pPr>
        <w:pStyle w:val="a4"/>
        <w:spacing w:line="360" w:lineRule="auto"/>
        <w:ind w:left="1364"/>
        <w:jc w:val="right"/>
        <w:rPr>
          <w:rFonts w:ascii="Times New Roman" w:hAnsi="Times New Roman" w:cs="Times New Roman"/>
          <w:i/>
          <w:sz w:val="24"/>
          <w:szCs w:val="24"/>
        </w:rPr>
      </w:pPr>
    </w:p>
    <w:p w14:paraId="630BB9A4" w14:textId="77777777" w:rsidR="005433E9" w:rsidRDefault="005433E9" w:rsidP="003B0884">
      <w:pPr>
        <w:pStyle w:val="a4"/>
        <w:spacing w:line="360" w:lineRule="auto"/>
        <w:ind w:left="1364"/>
        <w:jc w:val="right"/>
        <w:rPr>
          <w:rFonts w:ascii="Times New Roman" w:hAnsi="Times New Roman" w:cs="Times New Roman"/>
          <w:i/>
          <w:sz w:val="24"/>
          <w:szCs w:val="24"/>
        </w:rPr>
      </w:pPr>
    </w:p>
    <w:p w14:paraId="53DDB141" w14:textId="77777777" w:rsidR="005433E9" w:rsidRDefault="005433E9" w:rsidP="003B0884">
      <w:pPr>
        <w:pStyle w:val="a4"/>
        <w:spacing w:line="360" w:lineRule="auto"/>
        <w:ind w:left="1364"/>
        <w:jc w:val="right"/>
        <w:rPr>
          <w:rFonts w:ascii="Times New Roman" w:hAnsi="Times New Roman" w:cs="Times New Roman"/>
          <w:i/>
          <w:sz w:val="24"/>
          <w:szCs w:val="24"/>
        </w:rPr>
      </w:pPr>
    </w:p>
    <w:p w14:paraId="43ED83DB" w14:textId="2792E31B" w:rsidR="003B0884" w:rsidRPr="00014B02" w:rsidRDefault="003B0884" w:rsidP="003B0884">
      <w:pPr>
        <w:pStyle w:val="a4"/>
        <w:spacing w:line="360" w:lineRule="auto"/>
        <w:ind w:left="1364"/>
        <w:jc w:val="right"/>
        <w:rPr>
          <w:rFonts w:ascii="Times New Roman" w:hAnsi="Times New Roman" w:cs="Times New Roman"/>
          <w:i/>
          <w:sz w:val="24"/>
          <w:szCs w:val="24"/>
        </w:rPr>
      </w:pPr>
      <w:r w:rsidRPr="00014B02">
        <w:rPr>
          <w:rFonts w:ascii="Times New Roman" w:hAnsi="Times New Roman" w:cs="Times New Roman"/>
          <w:i/>
          <w:sz w:val="24"/>
          <w:szCs w:val="24"/>
        </w:rPr>
        <w:lastRenderedPageBreak/>
        <w:t>Т</w:t>
      </w:r>
      <w:r w:rsidR="0063702F">
        <w:rPr>
          <w:rFonts w:ascii="Times New Roman" w:hAnsi="Times New Roman" w:cs="Times New Roman"/>
          <w:i/>
          <w:sz w:val="24"/>
          <w:szCs w:val="24"/>
        </w:rPr>
        <w:t>аблица 3.1</w:t>
      </w:r>
      <w:r w:rsidRPr="00014B02">
        <w:rPr>
          <w:rFonts w:ascii="Times New Roman" w:hAnsi="Times New Roman" w:cs="Times New Roman"/>
          <w:i/>
          <w:sz w:val="24"/>
          <w:szCs w:val="24"/>
        </w:rPr>
        <w:t>.</w:t>
      </w:r>
    </w:p>
    <w:p w14:paraId="1A2BE669" w14:textId="4FFC02F7" w:rsidR="003B0884" w:rsidRPr="00014B02" w:rsidRDefault="003B0884" w:rsidP="003B0884">
      <w:pPr>
        <w:spacing w:line="240" w:lineRule="auto"/>
        <w:jc w:val="center"/>
        <w:rPr>
          <w:rFonts w:ascii="Times New Roman" w:hAnsi="Times New Roman" w:cs="Times New Roman"/>
          <w:b/>
          <w:sz w:val="24"/>
          <w:szCs w:val="24"/>
        </w:rPr>
      </w:pPr>
      <w:r w:rsidRPr="00014B02">
        <w:rPr>
          <w:rFonts w:ascii="Times New Roman" w:hAnsi="Times New Roman" w:cs="Times New Roman"/>
          <w:b/>
          <w:sz w:val="24"/>
          <w:szCs w:val="24"/>
        </w:rPr>
        <w:t>Описание экспертной системы нечеткой логики</w:t>
      </w:r>
    </w:p>
    <w:tbl>
      <w:tblPr>
        <w:tblStyle w:val="a3"/>
        <w:tblW w:w="0" w:type="auto"/>
        <w:tblInd w:w="562" w:type="dxa"/>
        <w:tblLook w:val="04A0" w:firstRow="1" w:lastRow="0" w:firstColumn="1" w:lastColumn="0" w:noHBand="0" w:noVBand="1"/>
      </w:tblPr>
      <w:tblGrid>
        <w:gridCol w:w="2694"/>
        <w:gridCol w:w="2551"/>
        <w:gridCol w:w="1238"/>
        <w:gridCol w:w="1739"/>
      </w:tblGrid>
      <w:tr w:rsidR="00E21B0C" w:rsidRPr="00014B02" w14:paraId="1B66BEE9" w14:textId="77777777" w:rsidTr="00A835A5">
        <w:tc>
          <w:tcPr>
            <w:tcW w:w="2694" w:type="dxa"/>
          </w:tcPr>
          <w:p w14:paraId="315AB43E" w14:textId="496A5EF6" w:rsidR="00E21B0C" w:rsidRPr="00B02501" w:rsidRDefault="00E21B0C" w:rsidP="00B02501">
            <w:pPr>
              <w:jc w:val="center"/>
              <w:rPr>
                <w:rFonts w:ascii="Times New Roman" w:hAnsi="Times New Roman" w:cs="Times New Roman"/>
                <w:b/>
                <w:sz w:val="20"/>
                <w:szCs w:val="24"/>
              </w:rPr>
            </w:pPr>
          </w:p>
        </w:tc>
        <w:tc>
          <w:tcPr>
            <w:tcW w:w="2551" w:type="dxa"/>
          </w:tcPr>
          <w:p w14:paraId="7FC16E5C" w14:textId="156308C1" w:rsidR="00E21B0C" w:rsidRPr="00B02501" w:rsidRDefault="00E21B0C" w:rsidP="00B02501">
            <w:pPr>
              <w:jc w:val="center"/>
              <w:rPr>
                <w:rFonts w:ascii="Times New Roman" w:hAnsi="Times New Roman" w:cs="Times New Roman"/>
                <w:b/>
                <w:sz w:val="20"/>
                <w:szCs w:val="24"/>
              </w:rPr>
            </w:pPr>
            <w:r w:rsidRPr="00B02501">
              <w:rPr>
                <w:rFonts w:ascii="Times New Roman" w:hAnsi="Times New Roman" w:cs="Times New Roman"/>
                <w:b/>
                <w:sz w:val="20"/>
                <w:szCs w:val="24"/>
              </w:rPr>
              <w:t>Функция принадлежности</w:t>
            </w:r>
          </w:p>
        </w:tc>
        <w:tc>
          <w:tcPr>
            <w:tcW w:w="1238" w:type="dxa"/>
          </w:tcPr>
          <w:p w14:paraId="4EB3963C" w14:textId="7D00307C" w:rsidR="00E21B0C" w:rsidRPr="00E21B0C" w:rsidRDefault="00E21B0C" w:rsidP="00B02501">
            <w:pPr>
              <w:jc w:val="center"/>
              <w:rPr>
                <w:rFonts w:ascii="Times New Roman" w:hAnsi="Times New Roman" w:cs="Times New Roman"/>
                <w:b/>
                <w:sz w:val="20"/>
                <w:szCs w:val="24"/>
              </w:rPr>
            </w:pPr>
            <w:r>
              <w:rPr>
                <w:rFonts w:ascii="Times New Roman" w:hAnsi="Times New Roman" w:cs="Times New Roman"/>
                <w:b/>
                <w:sz w:val="20"/>
                <w:szCs w:val="24"/>
              </w:rPr>
              <w:t>Единица измерения</w:t>
            </w:r>
          </w:p>
        </w:tc>
        <w:tc>
          <w:tcPr>
            <w:tcW w:w="1739" w:type="dxa"/>
          </w:tcPr>
          <w:p w14:paraId="3AB3B655" w14:textId="6C77E5B1" w:rsidR="00E21B0C" w:rsidRPr="00B02501" w:rsidRDefault="00E21B0C" w:rsidP="00B02501">
            <w:pPr>
              <w:jc w:val="center"/>
              <w:rPr>
                <w:rFonts w:ascii="Times New Roman" w:hAnsi="Times New Roman" w:cs="Times New Roman"/>
                <w:b/>
                <w:sz w:val="20"/>
                <w:szCs w:val="24"/>
              </w:rPr>
            </w:pPr>
            <w:r w:rsidRPr="00B02501">
              <w:rPr>
                <w:rFonts w:ascii="Times New Roman" w:hAnsi="Times New Roman" w:cs="Times New Roman"/>
                <w:b/>
                <w:sz w:val="20"/>
                <w:szCs w:val="24"/>
              </w:rPr>
              <w:t>Параметры</w:t>
            </w:r>
          </w:p>
        </w:tc>
      </w:tr>
      <w:tr w:rsidR="00A95A23" w:rsidRPr="00014B02" w14:paraId="0CA7D9DA" w14:textId="77777777" w:rsidTr="001F14E6">
        <w:tc>
          <w:tcPr>
            <w:tcW w:w="8222" w:type="dxa"/>
            <w:gridSpan w:val="4"/>
          </w:tcPr>
          <w:p w14:paraId="159EEAF1" w14:textId="3F44B1EB" w:rsidR="00A95A23" w:rsidRPr="00B02501" w:rsidRDefault="00A95A23" w:rsidP="00B02501">
            <w:pPr>
              <w:jc w:val="center"/>
              <w:rPr>
                <w:rFonts w:ascii="Times New Roman" w:hAnsi="Times New Roman" w:cs="Times New Roman"/>
                <w:b/>
                <w:sz w:val="20"/>
                <w:szCs w:val="24"/>
              </w:rPr>
            </w:pPr>
            <w:r>
              <w:rPr>
                <w:rFonts w:ascii="Times New Roman" w:hAnsi="Times New Roman" w:cs="Times New Roman"/>
                <w:b/>
                <w:sz w:val="20"/>
                <w:szCs w:val="24"/>
              </w:rPr>
              <w:t>Входная переменная</w:t>
            </w:r>
          </w:p>
        </w:tc>
      </w:tr>
      <w:tr w:rsidR="00E21B0C" w:rsidRPr="00014B02" w14:paraId="0A564B1B" w14:textId="77777777" w:rsidTr="00A835A5">
        <w:trPr>
          <w:trHeight w:val="231"/>
        </w:trPr>
        <w:tc>
          <w:tcPr>
            <w:tcW w:w="2694" w:type="dxa"/>
            <w:vMerge w:val="restart"/>
          </w:tcPr>
          <w:p w14:paraId="4FB6B6ED" w14:textId="36A71722" w:rsidR="00E21B0C" w:rsidRPr="00B02501" w:rsidRDefault="00E21B0C" w:rsidP="00BB7926">
            <w:pPr>
              <w:spacing w:before="120"/>
              <w:jc w:val="center"/>
              <w:rPr>
                <w:rFonts w:ascii="Times New Roman" w:hAnsi="Times New Roman" w:cs="Times New Roman"/>
                <w:sz w:val="20"/>
                <w:szCs w:val="24"/>
              </w:rPr>
            </w:pPr>
            <w:r w:rsidRPr="00B02501">
              <w:rPr>
                <w:rFonts w:ascii="Times New Roman" w:hAnsi="Times New Roman" w:cs="Times New Roman"/>
                <w:sz w:val="20"/>
                <w:szCs w:val="24"/>
              </w:rPr>
              <w:t>Срок курса</w:t>
            </w:r>
          </w:p>
        </w:tc>
        <w:tc>
          <w:tcPr>
            <w:tcW w:w="2551" w:type="dxa"/>
            <w:vMerge w:val="restart"/>
          </w:tcPr>
          <w:p w14:paraId="2F948A79" w14:textId="2B07DDF4" w:rsidR="00E21B0C" w:rsidRPr="00B02501" w:rsidRDefault="00F07F80" w:rsidP="00F07F80">
            <w:pPr>
              <w:spacing w:before="360"/>
              <w:jc w:val="center"/>
              <w:rPr>
                <w:rFonts w:ascii="Times New Roman" w:hAnsi="Times New Roman" w:cs="Times New Roman"/>
                <w:sz w:val="20"/>
                <w:szCs w:val="24"/>
              </w:rPr>
            </w:pPr>
            <w:r w:rsidRPr="00B02501">
              <w:rPr>
                <w:rFonts w:ascii="Times New Roman" w:hAnsi="Times New Roman" w:cs="Times New Roman"/>
                <w:sz w:val="20"/>
                <w:szCs w:val="24"/>
              </w:rPr>
              <w:t>Треугольная (</w:t>
            </w:r>
            <w:r w:rsidRPr="00B02501">
              <w:rPr>
                <w:rFonts w:ascii="Times New Roman" w:hAnsi="Times New Roman" w:cs="Times New Roman"/>
                <w:sz w:val="20"/>
                <w:szCs w:val="24"/>
                <w:lang w:val="en-US"/>
              </w:rPr>
              <w:t>trimf</w:t>
            </w:r>
            <w:r w:rsidRPr="00B02501">
              <w:rPr>
                <w:rFonts w:ascii="Times New Roman" w:hAnsi="Times New Roman" w:cs="Times New Roman"/>
                <w:sz w:val="20"/>
                <w:szCs w:val="24"/>
              </w:rPr>
              <w:t>)</w:t>
            </w:r>
          </w:p>
        </w:tc>
        <w:tc>
          <w:tcPr>
            <w:tcW w:w="1238" w:type="dxa"/>
            <w:vMerge w:val="restart"/>
          </w:tcPr>
          <w:p w14:paraId="7B8C1692" w14:textId="3D6E2219" w:rsidR="00E21B0C" w:rsidRPr="00A1268E" w:rsidRDefault="00E21B0C" w:rsidP="00F07F80">
            <w:pPr>
              <w:pStyle w:val="a4"/>
              <w:spacing w:before="360" w:after="0" w:line="240" w:lineRule="auto"/>
              <w:ind w:left="-105"/>
              <w:jc w:val="center"/>
              <w:rPr>
                <w:rFonts w:ascii="Times New Roman" w:hAnsi="Times New Roman" w:cs="Times New Roman"/>
                <w:sz w:val="20"/>
                <w:szCs w:val="24"/>
              </w:rPr>
            </w:pPr>
            <w:r>
              <w:rPr>
                <w:rFonts w:ascii="Times New Roman" w:hAnsi="Times New Roman" w:cs="Times New Roman"/>
                <w:sz w:val="20"/>
                <w:szCs w:val="24"/>
              </w:rPr>
              <w:t>м</w:t>
            </w:r>
            <w:r w:rsidRPr="00A1268E">
              <w:rPr>
                <w:rFonts w:ascii="Times New Roman" w:hAnsi="Times New Roman" w:cs="Times New Roman"/>
                <w:sz w:val="20"/>
                <w:szCs w:val="24"/>
              </w:rPr>
              <w:t>есяц</w:t>
            </w:r>
          </w:p>
        </w:tc>
        <w:tc>
          <w:tcPr>
            <w:tcW w:w="1739" w:type="dxa"/>
          </w:tcPr>
          <w:p w14:paraId="70911EC4" w14:textId="103361B9" w:rsidR="00E21B0C" w:rsidRPr="00E21B0C" w:rsidRDefault="00E21B0C" w:rsidP="00B95E6C">
            <w:pPr>
              <w:ind w:left="-40"/>
              <w:rPr>
                <w:rFonts w:ascii="Times New Roman" w:hAnsi="Times New Roman" w:cs="Times New Roman"/>
                <w:sz w:val="20"/>
                <w:szCs w:val="24"/>
              </w:rPr>
            </w:pPr>
            <w:r>
              <w:rPr>
                <w:rFonts w:ascii="Times New Roman" w:hAnsi="Times New Roman" w:cs="Times New Roman"/>
                <w:sz w:val="20"/>
                <w:szCs w:val="24"/>
              </w:rPr>
              <w:t>до 1</w:t>
            </w:r>
          </w:p>
        </w:tc>
      </w:tr>
      <w:tr w:rsidR="00E21B0C" w:rsidRPr="00014B02" w14:paraId="1EBC093C" w14:textId="77777777" w:rsidTr="00A835A5">
        <w:trPr>
          <w:trHeight w:val="231"/>
        </w:trPr>
        <w:tc>
          <w:tcPr>
            <w:tcW w:w="2694" w:type="dxa"/>
            <w:vMerge/>
          </w:tcPr>
          <w:p w14:paraId="24A391E9" w14:textId="77777777" w:rsidR="00E21B0C" w:rsidRPr="00B02501" w:rsidRDefault="00E21B0C" w:rsidP="00A835A5">
            <w:pPr>
              <w:spacing w:before="360"/>
              <w:jc w:val="center"/>
              <w:rPr>
                <w:rFonts w:ascii="Times New Roman" w:hAnsi="Times New Roman" w:cs="Times New Roman"/>
                <w:sz w:val="20"/>
                <w:szCs w:val="24"/>
              </w:rPr>
            </w:pPr>
          </w:p>
        </w:tc>
        <w:tc>
          <w:tcPr>
            <w:tcW w:w="2551" w:type="dxa"/>
            <w:vMerge/>
          </w:tcPr>
          <w:p w14:paraId="32215C21" w14:textId="77777777" w:rsidR="00E21B0C" w:rsidRDefault="00E21B0C" w:rsidP="00E21B0C">
            <w:pPr>
              <w:spacing w:before="360"/>
              <w:jc w:val="center"/>
              <w:rPr>
                <w:rFonts w:ascii="Times New Roman" w:hAnsi="Times New Roman" w:cs="Times New Roman"/>
                <w:sz w:val="20"/>
                <w:szCs w:val="24"/>
              </w:rPr>
            </w:pPr>
          </w:p>
        </w:tc>
        <w:tc>
          <w:tcPr>
            <w:tcW w:w="1238" w:type="dxa"/>
            <w:vMerge/>
          </w:tcPr>
          <w:p w14:paraId="44D83894" w14:textId="77777777" w:rsidR="00E21B0C" w:rsidRDefault="00E21B0C" w:rsidP="00E21B0C">
            <w:pPr>
              <w:pStyle w:val="a4"/>
              <w:spacing w:before="360" w:after="0" w:line="240" w:lineRule="auto"/>
              <w:ind w:left="-105"/>
              <w:jc w:val="center"/>
              <w:rPr>
                <w:rFonts w:ascii="Times New Roman" w:hAnsi="Times New Roman" w:cs="Times New Roman"/>
                <w:sz w:val="20"/>
                <w:szCs w:val="24"/>
              </w:rPr>
            </w:pPr>
          </w:p>
        </w:tc>
        <w:tc>
          <w:tcPr>
            <w:tcW w:w="1739" w:type="dxa"/>
          </w:tcPr>
          <w:p w14:paraId="35FF5065" w14:textId="32D719AC" w:rsidR="00E21B0C" w:rsidRPr="00E21B0C" w:rsidRDefault="00E21B0C" w:rsidP="00B95E6C">
            <w:pPr>
              <w:ind w:left="-40"/>
              <w:rPr>
                <w:rFonts w:ascii="Times New Roman" w:hAnsi="Times New Roman" w:cs="Times New Roman"/>
                <w:sz w:val="20"/>
                <w:szCs w:val="24"/>
              </w:rPr>
            </w:pPr>
            <w:r>
              <w:rPr>
                <w:rFonts w:ascii="Times New Roman" w:hAnsi="Times New Roman" w:cs="Times New Roman"/>
                <w:sz w:val="20"/>
                <w:szCs w:val="24"/>
              </w:rPr>
              <w:t>от 1 до 3</w:t>
            </w:r>
          </w:p>
        </w:tc>
      </w:tr>
      <w:tr w:rsidR="00E21B0C" w:rsidRPr="00014B02" w14:paraId="0583EF1B" w14:textId="77777777" w:rsidTr="00A835A5">
        <w:trPr>
          <w:trHeight w:val="231"/>
        </w:trPr>
        <w:tc>
          <w:tcPr>
            <w:tcW w:w="2694" w:type="dxa"/>
            <w:vMerge/>
          </w:tcPr>
          <w:p w14:paraId="2EBB14C5" w14:textId="77777777" w:rsidR="00E21B0C" w:rsidRPr="00B02501" w:rsidRDefault="00E21B0C" w:rsidP="00A835A5">
            <w:pPr>
              <w:spacing w:before="360"/>
              <w:jc w:val="center"/>
              <w:rPr>
                <w:rFonts w:ascii="Times New Roman" w:hAnsi="Times New Roman" w:cs="Times New Roman"/>
                <w:sz w:val="20"/>
                <w:szCs w:val="24"/>
              </w:rPr>
            </w:pPr>
          </w:p>
        </w:tc>
        <w:tc>
          <w:tcPr>
            <w:tcW w:w="2551" w:type="dxa"/>
            <w:vMerge/>
          </w:tcPr>
          <w:p w14:paraId="5A189877" w14:textId="77777777" w:rsidR="00E21B0C" w:rsidRDefault="00E21B0C" w:rsidP="00E21B0C">
            <w:pPr>
              <w:spacing w:before="360"/>
              <w:jc w:val="center"/>
              <w:rPr>
                <w:rFonts w:ascii="Times New Roman" w:hAnsi="Times New Roman" w:cs="Times New Roman"/>
                <w:sz w:val="20"/>
                <w:szCs w:val="24"/>
              </w:rPr>
            </w:pPr>
          </w:p>
        </w:tc>
        <w:tc>
          <w:tcPr>
            <w:tcW w:w="1238" w:type="dxa"/>
            <w:vMerge/>
          </w:tcPr>
          <w:p w14:paraId="7C9DF155" w14:textId="77777777" w:rsidR="00E21B0C" w:rsidRDefault="00E21B0C" w:rsidP="00E21B0C">
            <w:pPr>
              <w:pStyle w:val="a4"/>
              <w:spacing w:before="360" w:after="0" w:line="240" w:lineRule="auto"/>
              <w:ind w:left="-105"/>
              <w:jc w:val="center"/>
              <w:rPr>
                <w:rFonts w:ascii="Times New Roman" w:hAnsi="Times New Roman" w:cs="Times New Roman"/>
                <w:sz w:val="20"/>
                <w:szCs w:val="24"/>
              </w:rPr>
            </w:pPr>
          </w:p>
        </w:tc>
        <w:tc>
          <w:tcPr>
            <w:tcW w:w="1739" w:type="dxa"/>
          </w:tcPr>
          <w:p w14:paraId="52403D7E" w14:textId="0100A7D7" w:rsidR="00E21B0C" w:rsidRPr="00E21B0C" w:rsidRDefault="00E21B0C" w:rsidP="00B95E6C">
            <w:pPr>
              <w:ind w:left="-40"/>
              <w:rPr>
                <w:rFonts w:ascii="Times New Roman" w:hAnsi="Times New Roman" w:cs="Times New Roman"/>
                <w:sz w:val="20"/>
                <w:szCs w:val="24"/>
              </w:rPr>
            </w:pPr>
            <w:r>
              <w:rPr>
                <w:rFonts w:ascii="Times New Roman" w:hAnsi="Times New Roman" w:cs="Times New Roman"/>
                <w:sz w:val="20"/>
                <w:szCs w:val="24"/>
              </w:rPr>
              <w:t>от 3 до 6</w:t>
            </w:r>
          </w:p>
        </w:tc>
      </w:tr>
      <w:tr w:rsidR="00E21B0C" w:rsidRPr="00014B02" w14:paraId="2BFC7D41" w14:textId="77777777" w:rsidTr="00A835A5">
        <w:trPr>
          <w:trHeight w:val="231"/>
        </w:trPr>
        <w:tc>
          <w:tcPr>
            <w:tcW w:w="2694" w:type="dxa"/>
            <w:vMerge/>
          </w:tcPr>
          <w:p w14:paraId="31789A9A" w14:textId="77777777" w:rsidR="00E21B0C" w:rsidRPr="00B02501" w:rsidRDefault="00E21B0C" w:rsidP="00A835A5">
            <w:pPr>
              <w:spacing w:before="360"/>
              <w:jc w:val="center"/>
              <w:rPr>
                <w:rFonts w:ascii="Times New Roman" w:hAnsi="Times New Roman" w:cs="Times New Roman"/>
                <w:sz w:val="20"/>
                <w:szCs w:val="24"/>
              </w:rPr>
            </w:pPr>
          </w:p>
        </w:tc>
        <w:tc>
          <w:tcPr>
            <w:tcW w:w="2551" w:type="dxa"/>
            <w:vMerge/>
          </w:tcPr>
          <w:p w14:paraId="7ACFDDD5" w14:textId="77777777" w:rsidR="00E21B0C" w:rsidRDefault="00E21B0C" w:rsidP="00E21B0C">
            <w:pPr>
              <w:spacing w:before="360"/>
              <w:jc w:val="center"/>
              <w:rPr>
                <w:rFonts w:ascii="Times New Roman" w:hAnsi="Times New Roman" w:cs="Times New Roman"/>
                <w:sz w:val="20"/>
                <w:szCs w:val="24"/>
              </w:rPr>
            </w:pPr>
          </w:p>
        </w:tc>
        <w:tc>
          <w:tcPr>
            <w:tcW w:w="1238" w:type="dxa"/>
            <w:vMerge/>
          </w:tcPr>
          <w:p w14:paraId="137E370F" w14:textId="77777777" w:rsidR="00E21B0C" w:rsidRDefault="00E21B0C" w:rsidP="00E21B0C">
            <w:pPr>
              <w:pStyle w:val="a4"/>
              <w:spacing w:before="360" w:after="0" w:line="240" w:lineRule="auto"/>
              <w:ind w:left="-105"/>
              <w:jc w:val="center"/>
              <w:rPr>
                <w:rFonts w:ascii="Times New Roman" w:hAnsi="Times New Roman" w:cs="Times New Roman"/>
                <w:sz w:val="20"/>
                <w:szCs w:val="24"/>
              </w:rPr>
            </w:pPr>
          </w:p>
        </w:tc>
        <w:tc>
          <w:tcPr>
            <w:tcW w:w="1739" w:type="dxa"/>
          </w:tcPr>
          <w:p w14:paraId="6C12E588" w14:textId="11339A1B" w:rsidR="00E21B0C" w:rsidRPr="00E21B0C" w:rsidRDefault="00E21B0C" w:rsidP="00B95E6C">
            <w:pPr>
              <w:ind w:left="-40"/>
              <w:rPr>
                <w:rFonts w:ascii="Times New Roman" w:hAnsi="Times New Roman" w:cs="Times New Roman"/>
                <w:sz w:val="20"/>
                <w:szCs w:val="24"/>
              </w:rPr>
            </w:pPr>
            <w:r>
              <w:rPr>
                <w:rFonts w:ascii="Times New Roman" w:hAnsi="Times New Roman" w:cs="Times New Roman"/>
                <w:sz w:val="20"/>
                <w:szCs w:val="24"/>
              </w:rPr>
              <w:t>от 6 до 3</w:t>
            </w:r>
            <w:r w:rsidRPr="00E21B0C">
              <w:rPr>
                <w:rFonts w:ascii="Times New Roman" w:hAnsi="Times New Roman" w:cs="Times New Roman"/>
                <w:sz w:val="20"/>
                <w:szCs w:val="24"/>
              </w:rPr>
              <w:t>6</w:t>
            </w:r>
          </w:p>
        </w:tc>
      </w:tr>
      <w:tr w:rsidR="00E21B0C" w:rsidRPr="00014B02" w14:paraId="62BC10D9" w14:textId="77777777" w:rsidTr="00A835A5">
        <w:trPr>
          <w:trHeight w:val="228"/>
        </w:trPr>
        <w:tc>
          <w:tcPr>
            <w:tcW w:w="2694" w:type="dxa"/>
            <w:vMerge w:val="restart"/>
          </w:tcPr>
          <w:p w14:paraId="2B8BEEB3" w14:textId="0F1EC121" w:rsidR="00E21B0C" w:rsidRPr="00B02501" w:rsidRDefault="00E21B0C" w:rsidP="00A835A5">
            <w:pPr>
              <w:spacing w:before="240"/>
              <w:jc w:val="center"/>
              <w:rPr>
                <w:rFonts w:ascii="Times New Roman" w:hAnsi="Times New Roman" w:cs="Times New Roman"/>
                <w:sz w:val="20"/>
                <w:szCs w:val="24"/>
              </w:rPr>
            </w:pPr>
            <w:r w:rsidRPr="00B02501">
              <w:rPr>
                <w:rFonts w:ascii="Times New Roman" w:hAnsi="Times New Roman" w:cs="Times New Roman"/>
                <w:sz w:val="20"/>
                <w:szCs w:val="24"/>
              </w:rPr>
              <w:t>Категория интерактивности</w:t>
            </w:r>
          </w:p>
        </w:tc>
        <w:tc>
          <w:tcPr>
            <w:tcW w:w="2551" w:type="dxa"/>
            <w:vMerge w:val="restart"/>
          </w:tcPr>
          <w:p w14:paraId="32512318" w14:textId="589CF24A" w:rsidR="00E21B0C" w:rsidRPr="0075240F" w:rsidRDefault="00E21B0C" w:rsidP="00A835A5">
            <w:pPr>
              <w:spacing w:before="240"/>
              <w:jc w:val="center"/>
              <w:rPr>
                <w:rFonts w:ascii="Times New Roman" w:hAnsi="Times New Roman" w:cs="Times New Roman"/>
                <w:sz w:val="20"/>
                <w:szCs w:val="24"/>
              </w:rPr>
            </w:pPr>
            <w:r w:rsidRPr="00B02501">
              <w:rPr>
                <w:rFonts w:ascii="Times New Roman" w:hAnsi="Times New Roman" w:cs="Times New Roman"/>
                <w:sz w:val="20"/>
                <w:szCs w:val="24"/>
              </w:rPr>
              <w:t>Треугольная (</w:t>
            </w:r>
            <w:r w:rsidRPr="00B02501">
              <w:rPr>
                <w:rFonts w:ascii="Times New Roman" w:hAnsi="Times New Roman" w:cs="Times New Roman"/>
                <w:sz w:val="20"/>
                <w:szCs w:val="24"/>
                <w:lang w:val="en-US"/>
              </w:rPr>
              <w:t>trimf</w:t>
            </w:r>
            <w:r w:rsidRPr="00B02501">
              <w:rPr>
                <w:rFonts w:ascii="Times New Roman" w:hAnsi="Times New Roman" w:cs="Times New Roman"/>
                <w:sz w:val="20"/>
                <w:szCs w:val="24"/>
              </w:rPr>
              <w:t>)</w:t>
            </w:r>
          </w:p>
        </w:tc>
        <w:tc>
          <w:tcPr>
            <w:tcW w:w="1238" w:type="dxa"/>
            <w:vMerge w:val="restart"/>
          </w:tcPr>
          <w:p w14:paraId="7CD8CE74" w14:textId="34313727" w:rsidR="00E21B0C" w:rsidRDefault="00405153" w:rsidP="00A835A5">
            <w:pPr>
              <w:spacing w:before="240"/>
              <w:jc w:val="center"/>
              <w:rPr>
                <w:rFonts w:ascii="Times New Roman" w:hAnsi="Times New Roman" w:cs="Times New Roman"/>
                <w:sz w:val="20"/>
                <w:szCs w:val="24"/>
              </w:rPr>
            </w:pPr>
            <w:r>
              <w:rPr>
                <w:rFonts w:ascii="Times New Roman" w:hAnsi="Times New Roman" w:cs="Times New Roman"/>
                <w:sz w:val="20"/>
                <w:szCs w:val="24"/>
              </w:rPr>
              <w:t>категория</w:t>
            </w:r>
          </w:p>
        </w:tc>
        <w:tc>
          <w:tcPr>
            <w:tcW w:w="1739" w:type="dxa"/>
          </w:tcPr>
          <w:p w14:paraId="6DBC0FEE" w14:textId="74CA2E26" w:rsidR="00E21B0C" w:rsidRPr="00B02501" w:rsidRDefault="00B95E6C" w:rsidP="00B95E6C">
            <w:pPr>
              <w:rPr>
                <w:rFonts w:ascii="Times New Roman" w:hAnsi="Times New Roman" w:cs="Times New Roman"/>
                <w:sz w:val="20"/>
                <w:szCs w:val="24"/>
              </w:rPr>
            </w:pPr>
            <w:r>
              <w:rPr>
                <w:rFonts w:ascii="Times New Roman" w:hAnsi="Times New Roman" w:cs="Times New Roman"/>
                <w:sz w:val="20"/>
                <w:szCs w:val="24"/>
              </w:rPr>
              <w:t>от 0 до 1.25</w:t>
            </w:r>
          </w:p>
        </w:tc>
      </w:tr>
      <w:tr w:rsidR="00E21B0C" w:rsidRPr="00014B02" w14:paraId="66F9F811" w14:textId="77777777" w:rsidTr="00A835A5">
        <w:trPr>
          <w:trHeight w:val="228"/>
        </w:trPr>
        <w:tc>
          <w:tcPr>
            <w:tcW w:w="2694" w:type="dxa"/>
            <w:vMerge/>
          </w:tcPr>
          <w:p w14:paraId="1DF2F614" w14:textId="77777777" w:rsidR="00E21B0C" w:rsidRPr="00B02501" w:rsidRDefault="00E21B0C" w:rsidP="00A835A5">
            <w:pPr>
              <w:spacing w:before="360"/>
              <w:jc w:val="center"/>
              <w:rPr>
                <w:rFonts w:ascii="Times New Roman" w:hAnsi="Times New Roman" w:cs="Times New Roman"/>
                <w:sz w:val="20"/>
                <w:szCs w:val="24"/>
              </w:rPr>
            </w:pPr>
          </w:p>
        </w:tc>
        <w:tc>
          <w:tcPr>
            <w:tcW w:w="2551" w:type="dxa"/>
            <w:vMerge/>
          </w:tcPr>
          <w:p w14:paraId="0CD71FCE" w14:textId="77777777" w:rsidR="00E21B0C" w:rsidRPr="00B02501" w:rsidRDefault="00E21B0C" w:rsidP="00E21B0C">
            <w:pPr>
              <w:spacing w:before="360"/>
              <w:jc w:val="center"/>
              <w:rPr>
                <w:rFonts w:ascii="Times New Roman" w:hAnsi="Times New Roman" w:cs="Times New Roman"/>
                <w:sz w:val="20"/>
                <w:szCs w:val="24"/>
              </w:rPr>
            </w:pPr>
          </w:p>
        </w:tc>
        <w:tc>
          <w:tcPr>
            <w:tcW w:w="1238" w:type="dxa"/>
            <w:vMerge/>
          </w:tcPr>
          <w:p w14:paraId="33EBE0B4" w14:textId="77777777" w:rsidR="00E21B0C" w:rsidRDefault="00E21B0C" w:rsidP="00E21B0C">
            <w:pPr>
              <w:spacing w:before="360"/>
              <w:jc w:val="center"/>
              <w:rPr>
                <w:rFonts w:ascii="Times New Roman" w:hAnsi="Times New Roman" w:cs="Times New Roman"/>
                <w:sz w:val="20"/>
                <w:szCs w:val="24"/>
              </w:rPr>
            </w:pPr>
          </w:p>
        </w:tc>
        <w:tc>
          <w:tcPr>
            <w:tcW w:w="1739" w:type="dxa"/>
          </w:tcPr>
          <w:p w14:paraId="7B181C13" w14:textId="050B741E" w:rsidR="00E21B0C" w:rsidRDefault="00405153" w:rsidP="00B95E6C">
            <w:pPr>
              <w:rPr>
                <w:rFonts w:ascii="Times New Roman" w:hAnsi="Times New Roman" w:cs="Times New Roman"/>
                <w:sz w:val="20"/>
                <w:szCs w:val="24"/>
              </w:rPr>
            </w:pPr>
            <w:r>
              <w:rPr>
                <w:rFonts w:ascii="Times New Roman" w:hAnsi="Times New Roman" w:cs="Times New Roman"/>
                <w:sz w:val="20"/>
                <w:szCs w:val="24"/>
              </w:rPr>
              <w:t>от 1</w:t>
            </w:r>
            <w:r w:rsidR="00B95E6C">
              <w:rPr>
                <w:rFonts w:ascii="Times New Roman" w:hAnsi="Times New Roman" w:cs="Times New Roman"/>
                <w:sz w:val="20"/>
                <w:szCs w:val="24"/>
              </w:rPr>
              <w:t>.25 до 2.2</w:t>
            </w:r>
            <w:r>
              <w:rPr>
                <w:rFonts w:ascii="Times New Roman" w:hAnsi="Times New Roman" w:cs="Times New Roman"/>
                <w:sz w:val="20"/>
                <w:szCs w:val="24"/>
              </w:rPr>
              <w:t>5</w:t>
            </w:r>
          </w:p>
        </w:tc>
      </w:tr>
      <w:tr w:rsidR="00E21B0C" w:rsidRPr="00014B02" w14:paraId="730BE0A5" w14:textId="77777777" w:rsidTr="00A835A5">
        <w:trPr>
          <w:trHeight w:val="228"/>
        </w:trPr>
        <w:tc>
          <w:tcPr>
            <w:tcW w:w="2694" w:type="dxa"/>
            <w:vMerge/>
          </w:tcPr>
          <w:p w14:paraId="1EAE850F" w14:textId="77777777" w:rsidR="00E21B0C" w:rsidRPr="00B02501" w:rsidRDefault="00E21B0C" w:rsidP="00A835A5">
            <w:pPr>
              <w:spacing w:before="360"/>
              <w:jc w:val="center"/>
              <w:rPr>
                <w:rFonts w:ascii="Times New Roman" w:hAnsi="Times New Roman" w:cs="Times New Roman"/>
                <w:sz w:val="20"/>
                <w:szCs w:val="24"/>
              </w:rPr>
            </w:pPr>
          </w:p>
        </w:tc>
        <w:tc>
          <w:tcPr>
            <w:tcW w:w="2551" w:type="dxa"/>
            <w:vMerge/>
          </w:tcPr>
          <w:p w14:paraId="283364F8" w14:textId="77777777" w:rsidR="00E21B0C" w:rsidRPr="00B02501" w:rsidRDefault="00E21B0C" w:rsidP="00E21B0C">
            <w:pPr>
              <w:spacing w:before="360"/>
              <w:jc w:val="center"/>
              <w:rPr>
                <w:rFonts w:ascii="Times New Roman" w:hAnsi="Times New Roman" w:cs="Times New Roman"/>
                <w:sz w:val="20"/>
                <w:szCs w:val="24"/>
              </w:rPr>
            </w:pPr>
          </w:p>
        </w:tc>
        <w:tc>
          <w:tcPr>
            <w:tcW w:w="1238" w:type="dxa"/>
            <w:vMerge/>
          </w:tcPr>
          <w:p w14:paraId="56B553BC" w14:textId="77777777" w:rsidR="00E21B0C" w:rsidRDefault="00E21B0C" w:rsidP="00E21B0C">
            <w:pPr>
              <w:spacing w:before="360"/>
              <w:jc w:val="center"/>
              <w:rPr>
                <w:rFonts w:ascii="Times New Roman" w:hAnsi="Times New Roman" w:cs="Times New Roman"/>
                <w:sz w:val="20"/>
                <w:szCs w:val="24"/>
              </w:rPr>
            </w:pPr>
          </w:p>
        </w:tc>
        <w:tc>
          <w:tcPr>
            <w:tcW w:w="1739" w:type="dxa"/>
          </w:tcPr>
          <w:p w14:paraId="055A44BE" w14:textId="7C269271" w:rsidR="00E21B0C" w:rsidRDefault="00405153" w:rsidP="00B95E6C">
            <w:pPr>
              <w:rPr>
                <w:rFonts w:ascii="Times New Roman" w:hAnsi="Times New Roman" w:cs="Times New Roman"/>
                <w:sz w:val="20"/>
                <w:szCs w:val="24"/>
              </w:rPr>
            </w:pPr>
            <w:r>
              <w:rPr>
                <w:rFonts w:ascii="Times New Roman" w:hAnsi="Times New Roman" w:cs="Times New Roman"/>
                <w:sz w:val="20"/>
                <w:szCs w:val="24"/>
              </w:rPr>
              <w:t>от 2</w:t>
            </w:r>
            <w:r w:rsidR="00B95E6C">
              <w:rPr>
                <w:rFonts w:ascii="Times New Roman" w:hAnsi="Times New Roman" w:cs="Times New Roman"/>
                <w:sz w:val="20"/>
                <w:szCs w:val="24"/>
              </w:rPr>
              <w:t>.25</w:t>
            </w:r>
            <w:r>
              <w:rPr>
                <w:rFonts w:ascii="Times New Roman" w:hAnsi="Times New Roman" w:cs="Times New Roman"/>
                <w:sz w:val="20"/>
                <w:szCs w:val="24"/>
              </w:rPr>
              <w:t xml:space="preserve"> до 3</w:t>
            </w:r>
          </w:p>
        </w:tc>
      </w:tr>
      <w:tr w:rsidR="00A835A5" w:rsidRPr="00014B02" w14:paraId="4DB3C6CD" w14:textId="77777777" w:rsidTr="00A835A5">
        <w:trPr>
          <w:trHeight w:val="76"/>
        </w:trPr>
        <w:tc>
          <w:tcPr>
            <w:tcW w:w="2694" w:type="dxa"/>
            <w:vMerge w:val="restart"/>
          </w:tcPr>
          <w:p w14:paraId="62899262" w14:textId="6C4D509C" w:rsidR="00A835A5" w:rsidRPr="00B02501" w:rsidRDefault="00A835A5" w:rsidP="00A835A5">
            <w:pPr>
              <w:spacing w:before="240"/>
              <w:jc w:val="center"/>
              <w:rPr>
                <w:rFonts w:ascii="Times New Roman" w:hAnsi="Times New Roman" w:cs="Times New Roman"/>
                <w:sz w:val="20"/>
                <w:szCs w:val="24"/>
              </w:rPr>
            </w:pPr>
            <w:r w:rsidRPr="00B02501">
              <w:rPr>
                <w:rFonts w:ascii="Times New Roman" w:hAnsi="Times New Roman" w:cs="Times New Roman"/>
                <w:sz w:val="20"/>
                <w:szCs w:val="24"/>
              </w:rPr>
              <w:t>Степень доступности</w:t>
            </w:r>
          </w:p>
        </w:tc>
        <w:tc>
          <w:tcPr>
            <w:tcW w:w="2551" w:type="dxa"/>
            <w:vMerge w:val="restart"/>
          </w:tcPr>
          <w:p w14:paraId="52C1B382" w14:textId="60B44941" w:rsidR="00A835A5" w:rsidRPr="00B95E6C" w:rsidRDefault="00A835A5" w:rsidP="00A835A5">
            <w:pPr>
              <w:spacing w:before="240"/>
              <w:jc w:val="center"/>
              <w:rPr>
                <w:rFonts w:ascii="Times New Roman" w:hAnsi="Times New Roman" w:cs="Times New Roman"/>
                <w:sz w:val="20"/>
                <w:szCs w:val="24"/>
              </w:rPr>
            </w:pPr>
            <w:r w:rsidRPr="00B02501">
              <w:rPr>
                <w:rFonts w:ascii="Times New Roman" w:hAnsi="Times New Roman" w:cs="Times New Roman"/>
                <w:sz w:val="20"/>
                <w:szCs w:val="24"/>
              </w:rPr>
              <w:t>Трапециевидная</w:t>
            </w:r>
            <w:r w:rsidRPr="00B95E6C">
              <w:rPr>
                <w:rFonts w:ascii="Times New Roman" w:hAnsi="Times New Roman" w:cs="Times New Roman"/>
                <w:sz w:val="20"/>
                <w:szCs w:val="24"/>
              </w:rPr>
              <w:t xml:space="preserve"> </w:t>
            </w:r>
            <w:r w:rsidRPr="00B02501">
              <w:rPr>
                <w:rFonts w:ascii="Times New Roman" w:hAnsi="Times New Roman" w:cs="Times New Roman"/>
                <w:sz w:val="20"/>
                <w:szCs w:val="24"/>
              </w:rPr>
              <w:t>(</w:t>
            </w:r>
            <w:r w:rsidRPr="00B02501">
              <w:rPr>
                <w:rFonts w:ascii="Times New Roman" w:hAnsi="Times New Roman" w:cs="Times New Roman"/>
                <w:sz w:val="20"/>
                <w:szCs w:val="24"/>
                <w:lang w:val="en-US"/>
              </w:rPr>
              <w:t>trapmf</w:t>
            </w:r>
            <w:r w:rsidRPr="00B02501">
              <w:rPr>
                <w:rFonts w:ascii="Times New Roman" w:hAnsi="Times New Roman" w:cs="Times New Roman"/>
                <w:sz w:val="20"/>
                <w:szCs w:val="24"/>
              </w:rPr>
              <w:t>)</w:t>
            </w:r>
          </w:p>
        </w:tc>
        <w:tc>
          <w:tcPr>
            <w:tcW w:w="1238" w:type="dxa"/>
            <w:vMerge w:val="restart"/>
          </w:tcPr>
          <w:p w14:paraId="412D2C10" w14:textId="2E43D211" w:rsidR="00A835A5" w:rsidRPr="00B02501" w:rsidRDefault="00A835A5" w:rsidP="00A835A5">
            <w:pPr>
              <w:spacing w:before="240"/>
              <w:jc w:val="center"/>
              <w:rPr>
                <w:rFonts w:ascii="Times New Roman" w:hAnsi="Times New Roman" w:cs="Times New Roman"/>
                <w:sz w:val="20"/>
                <w:szCs w:val="24"/>
              </w:rPr>
            </w:pPr>
            <w:r>
              <w:rPr>
                <w:rFonts w:ascii="Times New Roman" w:hAnsi="Times New Roman" w:cs="Times New Roman"/>
                <w:sz w:val="20"/>
                <w:szCs w:val="24"/>
              </w:rPr>
              <w:t>балл</w:t>
            </w:r>
          </w:p>
        </w:tc>
        <w:tc>
          <w:tcPr>
            <w:tcW w:w="1739" w:type="dxa"/>
          </w:tcPr>
          <w:p w14:paraId="6C10705E" w14:textId="441F0CE4" w:rsidR="00A835A5" w:rsidRPr="00A74840" w:rsidRDefault="00F07F80" w:rsidP="00B95E6C">
            <w:pPr>
              <w:rPr>
                <w:rFonts w:ascii="Times New Roman" w:hAnsi="Times New Roman" w:cs="Times New Roman"/>
                <w:sz w:val="20"/>
                <w:szCs w:val="24"/>
              </w:rPr>
            </w:pPr>
            <w:r>
              <w:rPr>
                <w:rFonts w:ascii="Times New Roman" w:hAnsi="Times New Roman" w:cs="Times New Roman"/>
                <w:sz w:val="20"/>
                <w:szCs w:val="24"/>
              </w:rPr>
              <w:t>от 0 до</w:t>
            </w:r>
            <w:r w:rsidR="00B95E6C">
              <w:rPr>
                <w:rFonts w:ascii="Times New Roman" w:hAnsi="Times New Roman" w:cs="Times New Roman"/>
                <w:sz w:val="20"/>
                <w:szCs w:val="24"/>
              </w:rPr>
              <w:t xml:space="preserve"> 0.2</w:t>
            </w:r>
          </w:p>
        </w:tc>
      </w:tr>
      <w:tr w:rsidR="00A835A5" w:rsidRPr="00014B02" w14:paraId="78A82DF6" w14:textId="77777777" w:rsidTr="00A835A5">
        <w:trPr>
          <w:trHeight w:val="76"/>
        </w:trPr>
        <w:tc>
          <w:tcPr>
            <w:tcW w:w="2694" w:type="dxa"/>
            <w:vMerge/>
          </w:tcPr>
          <w:p w14:paraId="0C5ED930" w14:textId="77777777" w:rsidR="00A835A5" w:rsidRPr="00B02501" w:rsidRDefault="00A835A5" w:rsidP="00E21B0C">
            <w:pPr>
              <w:rPr>
                <w:rFonts w:ascii="Times New Roman" w:hAnsi="Times New Roman" w:cs="Times New Roman"/>
                <w:sz w:val="20"/>
                <w:szCs w:val="24"/>
              </w:rPr>
            </w:pPr>
          </w:p>
        </w:tc>
        <w:tc>
          <w:tcPr>
            <w:tcW w:w="2551" w:type="dxa"/>
            <w:vMerge/>
          </w:tcPr>
          <w:p w14:paraId="2DBEB44C" w14:textId="77777777" w:rsidR="00A835A5" w:rsidRPr="00B02501" w:rsidRDefault="00A835A5" w:rsidP="00E21B0C">
            <w:pPr>
              <w:jc w:val="center"/>
              <w:rPr>
                <w:rFonts w:ascii="Times New Roman" w:hAnsi="Times New Roman" w:cs="Times New Roman"/>
                <w:sz w:val="20"/>
                <w:szCs w:val="24"/>
              </w:rPr>
            </w:pPr>
          </w:p>
        </w:tc>
        <w:tc>
          <w:tcPr>
            <w:tcW w:w="1238" w:type="dxa"/>
            <w:vMerge/>
          </w:tcPr>
          <w:p w14:paraId="08178162" w14:textId="77777777" w:rsidR="00A835A5" w:rsidRPr="00B02501" w:rsidRDefault="00A835A5" w:rsidP="00E21B0C">
            <w:pPr>
              <w:jc w:val="center"/>
              <w:rPr>
                <w:rFonts w:ascii="Times New Roman" w:hAnsi="Times New Roman" w:cs="Times New Roman"/>
                <w:sz w:val="20"/>
                <w:szCs w:val="24"/>
              </w:rPr>
            </w:pPr>
          </w:p>
        </w:tc>
        <w:tc>
          <w:tcPr>
            <w:tcW w:w="1739" w:type="dxa"/>
          </w:tcPr>
          <w:p w14:paraId="08CB41CE" w14:textId="205E6A89" w:rsidR="00A835A5" w:rsidRPr="00B02501" w:rsidRDefault="00A74840" w:rsidP="00B95E6C">
            <w:pPr>
              <w:rPr>
                <w:rFonts w:ascii="Times New Roman" w:hAnsi="Times New Roman" w:cs="Times New Roman"/>
                <w:sz w:val="20"/>
                <w:szCs w:val="24"/>
              </w:rPr>
            </w:pPr>
            <w:r>
              <w:rPr>
                <w:rFonts w:ascii="Times New Roman" w:hAnsi="Times New Roman" w:cs="Times New Roman"/>
                <w:sz w:val="20"/>
                <w:szCs w:val="24"/>
              </w:rPr>
              <w:t xml:space="preserve">от </w:t>
            </w:r>
            <w:r w:rsidR="00B95E6C">
              <w:rPr>
                <w:rFonts w:ascii="Times New Roman" w:hAnsi="Times New Roman" w:cs="Times New Roman"/>
                <w:sz w:val="20"/>
                <w:szCs w:val="24"/>
              </w:rPr>
              <w:t>0.2 до 0.75</w:t>
            </w:r>
          </w:p>
        </w:tc>
      </w:tr>
      <w:tr w:rsidR="00A835A5" w:rsidRPr="00014B02" w14:paraId="74FDCDC0" w14:textId="77777777" w:rsidTr="00A835A5">
        <w:trPr>
          <w:trHeight w:val="76"/>
        </w:trPr>
        <w:tc>
          <w:tcPr>
            <w:tcW w:w="2694" w:type="dxa"/>
            <w:vMerge/>
          </w:tcPr>
          <w:p w14:paraId="66F8240F" w14:textId="77777777" w:rsidR="00A835A5" w:rsidRPr="00B02501" w:rsidRDefault="00A835A5" w:rsidP="00E21B0C">
            <w:pPr>
              <w:rPr>
                <w:rFonts w:ascii="Times New Roman" w:hAnsi="Times New Roman" w:cs="Times New Roman"/>
                <w:sz w:val="20"/>
                <w:szCs w:val="24"/>
              </w:rPr>
            </w:pPr>
          </w:p>
        </w:tc>
        <w:tc>
          <w:tcPr>
            <w:tcW w:w="2551" w:type="dxa"/>
            <w:vMerge/>
          </w:tcPr>
          <w:p w14:paraId="588C50A7" w14:textId="77777777" w:rsidR="00A835A5" w:rsidRPr="00B02501" w:rsidRDefault="00A835A5" w:rsidP="00E21B0C">
            <w:pPr>
              <w:jc w:val="center"/>
              <w:rPr>
                <w:rFonts w:ascii="Times New Roman" w:hAnsi="Times New Roman" w:cs="Times New Roman"/>
                <w:sz w:val="20"/>
                <w:szCs w:val="24"/>
              </w:rPr>
            </w:pPr>
          </w:p>
        </w:tc>
        <w:tc>
          <w:tcPr>
            <w:tcW w:w="1238" w:type="dxa"/>
            <w:vMerge/>
          </w:tcPr>
          <w:p w14:paraId="19FF0484" w14:textId="77777777" w:rsidR="00A835A5" w:rsidRPr="00B02501" w:rsidRDefault="00A835A5" w:rsidP="00E21B0C">
            <w:pPr>
              <w:jc w:val="center"/>
              <w:rPr>
                <w:rFonts w:ascii="Times New Roman" w:hAnsi="Times New Roman" w:cs="Times New Roman"/>
                <w:sz w:val="20"/>
                <w:szCs w:val="24"/>
              </w:rPr>
            </w:pPr>
          </w:p>
        </w:tc>
        <w:tc>
          <w:tcPr>
            <w:tcW w:w="1739" w:type="dxa"/>
          </w:tcPr>
          <w:p w14:paraId="675CFA5E" w14:textId="32D5E846" w:rsidR="00A835A5" w:rsidRPr="00B02501" w:rsidRDefault="00B95E6C" w:rsidP="00B95E6C">
            <w:pPr>
              <w:rPr>
                <w:rFonts w:ascii="Times New Roman" w:hAnsi="Times New Roman" w:cs="Times New Roman"/>
                <w:sz w:val="20"/>
                <w:szCs w:val="24"/>
              </w:rPr>
            </w:pPr>
            <w:r>
              <w:rPr>
                <w:rFonts w:ascii="Times New Roman" w:hAnsi="Times New Roman" w:cs="Times New Roman"/>
                <w:sz w:val="20"/>
                <w:szCs w:val="24"/>
              </w:rPr>
              <w:t>от 0.75 до 1</w:t>
            </w:r>
          </w:p>
        </w:tc>
      </w:tr>
      <w:tr w:rsidR="00A95A23" w:rsidRPr="00014B02" w14:paraId="02D9E5E5" w14:textId="77777777" w:rsidTr="001F14E6">
        <w:trPr>
          <w:trHeight w:val="76"/>
        </w:trPr>
        <w:tc>
          <w:tcPr>
            <w:tcW w:w="8222" w:type="dxa"/>
            <w:gridSpan w:val="4"/>
          </w:tcPr>
          <w:p w14:paraId="62D43AA0" w14:textId="5CA37849" w:rsidR="00A95A23" w:rsidRPr="00A95A23" w:rsidRDefault="00A95A23" w:rsidP="00B95E6C">
            <w:pPr>
              <w:jc w:val="center"/>
              <w:rPr>
                <w:rFonts w:ascii="Times New Roman" w:hAnsi="Times New Roman" w:cs="Times New Roman"/>
                <w:b/>
                <w:sz w:val="20"/>
                <w:szCs w:val="24"/>
              </w:rPr>
            </w:pPr>
            <w:r w:rsidRPr="00A95A23">
              <w:rPr>
                <w:rFonts w:ascii="Times New Roman" w:hAnsi="Times New Roman" w:cs="Times New Roman"/>
                <w:b/>
                <w:sz w:val="20"/>
                <w:szCs w:val="24"/>
              </w:rPr>
              <w:t>Выходная переменная</w:t>
            </w:r>
          </w:p>
        </w:tc>
      </w:tr>
      <w:tr w:rsidR="00A95A23" w:rsidRPr="00014B02" w14:paraId="2F996379" w14:textId="77777777" w:rsidTr="00A95A23">
        <w:trPr>
          <w:trHeight w:val="76"/>
        </w:trPr>
        <w:tc>
          <w:tcPr>
            <w:tcW w:w="2694" w:type="dxa"/>
            <w:vMerge w:val="restart"/>
          </w:tcPr>
          <w:p w14:paraId="6F2A6216" w14:textId="2A89ED07" w:rsidR="00A95A23" w:rsidRPr="00B02501" w:rsidRDefault="00A95A23" w:rsidP="00A95A23">
            <w:pPr>
              <w:spacing w:before="240"/>
              <w:jc w:val="center"/>
              <w:rPr>
                <w:rFonts w:ascii="Times New Roman" w:hAnsi="Times New Roman" w:cs="Times New Roman"/>
                <w:sz w:val="20"/>
                <w:szCs w:val="24"/>
              </w:rPr>
            </w:pPr>
            <w:r>
              <w:rPr>
                <w:rFonts w:ascii="Times New Roman" w:hAnsi="Times New Roman" w:cs="Times New Roman"/>
                <w:sz w:val="20"/>
                <w:szCs w:val="24"/>
              </w:rPr>
              <w:t>Степень трудоемкости</w:t>
            </w:r>
          </w:p>
        </w:tc>
        <w:tc>
          <w:tcPr>
            <w:tcW w:w="2551" w:type="dxa"/>
            <w:vMerge w:val="restart"/>
          </w:tcPr>
          <w:p w14:paraId="4801EBBD" w14:textId="20BE39F9" w:rsidR="00A95A23" w:rsidRPr="00B02501" w:rsidRDefault="00A95A23" w:rsidP="00A95A23">
            <w:pPr>
              <w:spacing w:before="240"/>
              <w:jc w:val="center"/>
              <w:rPr>
                <w:rFonts w:ascii="Times New Roman" w:hAnsi="Times New Roman" w:cs="Times New Roman"/>
                <w:sz w:val="20"/>
                <w:szCs w:val="24"/>
              </w:rPr>
            </w:pPr>
            <w:r w:rsidRPr="00B02501">
              <w:rPr>
                <w:rFonts w:ascii="Times New Roman" w:hAnsi="Times New Roman" w:cs="Times New Roman"/>
                <w:sz w:val="20"/>
                <w:szCs w:val="24"/>
              </w:rPr>
              <w:t>Треугольная (</w:t>
            </w:r>
            <w:r w:rsidRPr="00B02501">
              <w:rPr>
                <w:rFonts w:ascii="Times New Roman" w:hAnsi="Times New Roman" w:cs="Times New Roman"/>
                <w:sz w:val="20"/>
                <w:szCs w:val="24"/>
                <w:lang w:val="en-US"/>
              </w:rPr>
              <w:t>trimf</w:t>
            </w:r>
            <w:r w:rsidRPr="00B02501">
              <w:rPr>
                <w:rFonts w:ascii="Times New Roman" w:hAnsi="Times New Roman" w:cs="Times New Roman"/>
                <w:sz w:val="20"/>
                <w:szCs w:val="24"/>
              </w:rPr>
              <w:t>)</w:t>
            </w:r>
          </w:p>
        </w:tc>
        <w:tc>
          <w:tcPr>
            <w:tcW w:w="1238" w:type="dxa"/>
            <w:vMerge w:val="restart"/>
          </w:tcPr>
          <w:p w14:paraId="0CBD9458" w14:textId="1AB7D426" w:rsidR="00A95A23" w:rsidRPr="00B02501" w:rsidRDefault="00A95A23" w:rsidP="00A95A23">
            <w:pPr>
              <w:spacing w:before="240"/>
              <w:jc w:val="center"/>
              <w:rPr>
                <w:rFonts w:ascii="Times New Roman" w:hAnsi="Times New Roman" w:cs="Times New Roman"/>
                <w:sz w:val="20"/>
                <w:szCs w:val="24"/>
              </w:rPr>
            </w:pPr>
            <w:r>
              <w:rPr>
                <w:rFonts w:ascii="Times New Roman" w:hAnsi="Times New Roman" w:cs="Times New Roman"/>
                <w:sz w:val="20"/>
                <w:szCs w:val="24"/>
              </w:rPr>
              <w:t>балл</w:t>
            </w:r>
          </w:p>
        </w:tc>
        <w:tc>
          <w:tcPr>
            <w:tcW w:w="1739" w:type="dxa"/>
          </w:tcPr>
          <w:p w14:paraId="5FF0AFE9" w14:textId="562A3D96" w:rsidR="00A95A23" w:rsidRDefault="00B95E6C" w:rsidP="00B95E6C">
            <w:pPr>
              <w:rPr>
                <w:rFonts w:ascii="Times New Roman" w:hAnsi="Times New Roman" w:cs="Times New Roman"/>
                <w:sz w:val="20"/>
                <w:szCs w:val="24"/>
              </w:rPr>
            </w:pPr>
            <w:r>
              <w:rPr>
                <w:rFonts w:ascii="Times New Roman" w:hAnsi="Times New Roman" w:cs="Times New Roman"/>
                <w:sz w:val="20"/>
                <w:szCs w:val="24"/>
              </w:rPr>
              <w:t>от 0 до 0.5</w:t>
            </w:r>
          </w:p>
        </w:tc>
      </w:tr>
      <w:tr w:rsidR="00A95A23" w:rsidRPr="00014B02" w14:paraId="1282920E" w14:textId="77777777" w:rsidTr="00A835A5">
        <w:trPr>
          <w:trHeight w:val="76"/>
        </w:trPr>
        <w:tc>
          <w:tcPr>
            <w:tcW w:w="2694" w:type="dxa"/>
            <w:vMerge/>
          </w:tcPr>
          <w:p w14:paraId="1CC427FF" w14:textId="77777777" w:rsidR="00A95A23" w:rsidRDefault="00A95A23" w:rsidP="00A95A23">
            <w:pPr>
              <w:jc w:val="center"/>
              <w:rPr>
                <w:rFonts w:ascii="Times New Roman" w:hAnsi="Times New Roman" w:cs="Times New Roman"/>
                <w:sz w:val="20"/>
                <w:szCs w:val="24"/>
              </w:rPr>
            </w:pPr>
          </w:p>
        </w:tc>
        <w:tc>
          <w:tcPr>
            <w:tcW w:w="2551" w:type="dxa"/>
            <w:vMerge/>
          </w:tcPr>
          <w:p w14:paraId="2C3F1CD5" w14:textId="77777777" w:rsidR="00A95A23" w:rsidRPr="00B02501" w:rsidRDefault="00A95A23" w:rsidP="00E21B0C">
            <w:pPr>
              <w:jc w:val="center"/>
              <w:rPr>
                <w:rFonts w:ascii="Times New Roman" w:hAnsi="Times New Roman" w:cs="Times New Roman"/>
                <w:sz w:val="20"/>
                <w:szCs w:val="24"/>
              </w:rPr>
            </w:pPr>
          </w:p>
        </w:tc>
        <w:tc>
          <w:tcPr>
            <w:tcW w:w="1238" w:type="dxa"/>
            <w:vMerge/>
          </w:tcPr>
          <w:p w14:paraId="0C41DDE4" w14:textId="77777777" w:rsidR="00A95A23" w:rsidRPr="00B02501" w:rsidRDefault="00A95A23" w:rsidP="00E21B0C">
            <w:pPr>
              <w:jc w:val="center"/>
              <w:rPr>
                <w:rFonts w:ascii="Times New Roman" w:hAnsi="Times New Roman" w:cs="Times New Roman"/>
                <w:sz w:val="20"/>
                <w:szCs w:val="24"/>
              </w:rPr>
            </w:pPr>
          </w:p>
        </w:tc>
        <w:tc>
          <w:tcPr>
            <w:tcW w:w="1739" w:type="dxa"/>
          </w:tcPr>
          <w:p w14:paraId="55EA2461" w14:textId="303802CC" w:rsidR="00A95A23" w:rsidRDefault="00B95E6C" w:rsidP="00B95E6C">
            <w:pPr>
              <w:rPr>
                <w:rFonts w:ascii="Times New Roman" w:hAnsi="Times New Roman" w:cs="Times New Roman"/>
                <w:sz w:val="20"/>
                <w:szCs w:val="24"/>
              </w:rPr>
            </w:pPr>
            <w:r>
              <w:rPr>
                <w:rFonts w:ascii="Times New Roman" w:hAnsi="Times New Roman" w:cs="Times New Roman"/>
                <w:sz w:val="20"/>
                <w:szCs w:val="24"/>
              </w:rPr>
              <w:t>от 0 до 1</w:t>
            </w:r>
          </w:p>
        </w:tc>
      </w:tr>
      <w:tr w:rsidR="00A95A23" w:rsidRPr="00014B02" w14:paraId="22FCF8D7" w14:textId="77777777" w:rsidTr="00A835A5">
        <w:trPr>
          <w:trHeight w:val="76"/>
        </w:trPr>
        <w:tc>
          <w:tcPr>
            <w:tcW w:w="2694" w:type="dxa"/>
            <w:vMerge/>
          </w:tcPr>
          <w:p w14:paraId="3629DD62" w14:textId="77777777" w:rsidR="00A95A23" w:rsidRDefault="00A95A23" w:rsidP="00A95A23">
            <w:pPr>
              <w:jc w:val="center"/>
              <w:rPr>
                <w:rFonts w:ascii="Times New Roman" w:hAnsi="Times New Roman" w:cs="Times New Roman"/>
                <w:sz w:val="20"/>
                <w:szCs w:val="24"/>
              </w:rPr>
            </w:pPr>
          </w:p>
        </w:tc>
        <w:tc>
          <w:tcPr>
            <w:tcW w:w="2551" w:type="dxa"/>
            <w:vMerge/>
          </w:tcPr>
          <w:p w14:paraId="7F1EB836" w14:textId="77777777" w:rsidR="00A95A23" w:rsidRPr="00B02501" w:rsidRDefault="00A95A23" w:rsidP="00E21B0C">
            <w:pPr>
              <w:jc w:val="center"/>
              <w:rPr>
                <w:rFonts w:ascii="Times New Roman" w:hAnsi="Times New Roman" w:cs="Times New Roman"/>
                <w:sz w:val="20"/>
                <w:szCs w:val="24"/>
              </w:rPr>
            </w:pPr>
          </w:p>
        </w:tc>
        <w:tc>
          <w:tcPr>
            <w:tcW w:w="1238" w:type="dxa"/>
            <w:vMerge/>
          </w:tcPr>
          <w:p w14:paraId="588DF7FC" w14:textId="77777777" w:rsidR="00A95A23" w:rsidRPr="00B02501" w:rsidRDefault="00A95A23" w:rsidP="00E21B0C">
            <w:pPr>
              <w:jc w:val="center"/>
              <w:rPr>
                <w:rFonts w:ascii="Times New Roman" w:hAnsi="Times New Roman" w:cs="Times New Roman"/>
                <w:sz w:val="20"/>
                <w:szCs w:val="24"/>
              </w:rPr>
            </w:pPr>
          </w:p>
        </w:tc>
        <w:tc>
          <w:tcPr>
            <w:tcW w:w="1739" w:type="dxa"/>
          </w:tcPr>
          <w:p w14:paraId="596F6EDD" w14:textId="057646DF" w:rsidR="00A95A23" w:rsidRDefault="00B95E6C" w:rsidP="00B95E6C">
            <w:pPr>
              <w:rPr>
                <w:rFonts w:ascii="Times New Roman" w:hAnsi="Times New Roman" w:cs="Times New Roman"/>
                <w:sz w:val="20"/>
                <w:szCs w:val="24"/>
              </w:rPr>
            </w:pPr>
            <w:r>
              <w:rPr>
                <w:rFonts w:ascii="Times New Roman" w:hAnsi="Times New Roman" w:cs="Times New Roman"/>
                <w:sz w:val="20"/>
                <w:szCs w:val="24"/>
              </w:rPr>
              <w:t>от 0.5 д</w:t>
            </w:r>
            <w:r w:rsidR="00A95A23">
              <w:rPr>
                <w:rFonts w:ascii="Times New Roman" w:hAnsi="Times New Roman" w:cs="Times New Roman"/>
                <w:sz w:val="20"/>
                <w:szCs w:val="24"/>
              </w:rPr>
              <w:t>о 1</w:t>
            </w:r>
          </w:p>
        </w:tc>
      </w:tr>
    </w:tbl>
    <w:p w14:paraId="18C40D63" w14:textId="77777777" w:rsidR="00BB794E" w:rsidRDefault="00BB794E" w:rsidP="00A95A23">
      <w:pPr>
        <w:spacing w:line="360" w:lineRule="auto"/>
        <w:jc w:val="both"/>
        <w:rPr>
          <w:rFonts w:ascii="Times New Roman" w:hAnsi="Times New Roman" w:cs="Times New Roman"/>
          <w:sz w:val="24"/>
          <w:szCs w:val="24"/>
        </w:rPr>
      </w:pPr>
    </w:p>
    <w:p w14:paraId="45B0C7B9" w14:textId="7F0674C2" w:rsidR="008438E3" w:rsidRPr="00A74840" w:rsidRDefault="00752977" w:rsidP="008438E3">
      <w:pPr>
        <w:spacing w:line="360" w:lineRule="auto"/>
        <w:ind w:firstLine="567"/>
        <w:jc w:val="both"/>
        <w:rPr>
          <w:rFonts w:ascii="Times New Roman" w:hAnsi="Times New Roman" w:cs="Times New Roman"/>
          <w:sz w:val="24"/>
          <w:szCs w:val="24"/>
        </w:rPr>
      </w:pPr>
      <w:r w:rsidRPr="00014B02">
        <w:rPr>
          <w:rFonts w:ascii="Times New Roman" w:hAnsi="Times New Roman" w:cs="Times New Roman"/>
          <w:sz w:val="24"/>
          <w:szCs w:val="24"/>
        </w:rPr>
        <w:t xml:space="preserve">На рисунке </w:t>
      </w:r>
      <w:r w:rsidR="00864C4F">
        <w:rPr>
          <w:rFonts w:ascii="Times New Roman" w:hAnsi="Times New Roman" w:cs="Times New Roman"/>
          <w:sz w:val="24"/>
          <w:szCs w:val="24"/>
        </w:rPr>
        <w:t>3.3</w:t>
      </w:r>
      <w:r w:rsidR="00A95A23">
        <w:rPr>
          <w:rFonts w:ascii="Times New Roman" w:hAnsi="Times New Roman" w:cs="Times New Roman"/>
          <w:sz w:val="24"/>
          <w:szCs w:val="24"/>
        </w:rPr>
        <w:t>.</w:t>
      </w:r>
      <w:r w:rsidR="00B208EF">
        <w:rPr>
          <w:rFonts w:ascii="Times New Roman" w:hAnsi="Times New Roman" w:cs="Times New Roman"/>
          <w:sz w:val="24"/>
          <w:szCs w:val="24"/>
        </w:rPr>
        <w:t xml:space="preserve"> и 3.</w:t>
      </w:r>
      <w:r w:rsidR="00864C4F">
        <w:rPr>
          <w:rFonts w:ascii="Times New Roman" w:hAnsi="Times New Roman" w:cs="Times New Roman"/>
          <w:sz w:val="24"/>
          <w:szCs w:val="24"/>
        </w:rPr>
        <w:t>4</w:t>
      </w:r>
      <w:r w:rsidR="00B208EF">
        <w:rPr>
          <w:rFonts w:ascii="Times New Roman" w:hAnsi="Times New Roman" w:cs="Times New Roman"/>
          <w:sz w:val="24"/>
          <w:szCs w:val="24"/>
        </w:rPr>
        <w:t>.</w:t>
      </w:r>
      <w:r w:rsidR="00A95A23">
        <w:rPr>
          <w:rFonts w:ascii="Times New Roman" w:hAnsi="Times New Roman" w:cs="Times New Roman"/>
          <w:sz w:val="24"/>
          <w:szCs w:val="24"/>
        </w:rPr>
        <w:t xml:space="preserve"> </w:t>
      </w:r>
      <w:r w:rsidRPr="00014B02">
        <w:rPr>
          <w:rFonts w:ascii="Times New Roman" w:hAnsi="Times New Roman" w:cs="Times New Roman"/>
          <w:sz w:val="24"/>
          <w:szCs w:val="24"/>
        </w:rPr>
        <w:t xml:space="preserve">представлена настройка экспертной системы в интерфейсе </w:t>
      </w:r>
      <w:r w:rsidRPr="00014B02">
        <w:rPr>
          <w:rFonts w:ascii="Times New Roman" w:hAnsi="Times New Roman" w:cs="Times New Roman"/>
          <w:sz w:val="24"/>
          <w:szCs w:val="24"/>
          <w:lang w:val="en-US"/>
        </w:rPr>
        <w:t>Scilab</w:t>
      </w:r>
      <w:r w:rsidR="00A95A23">
        <w:rPr>
          <w:rFonts w:ascii="Times New Roman" w:hAnsi="Times New Roman" w:cs="Times New Roman"/>
          <w:sz w:val="24"/>
          <w:szCs w:val="24"/>
        </w:rPr>
        <w:t>.</w:t>
      </w:r>
    </w:p>
    <w:p w14:paraId="3963427F" w14:textId="5BDCD483" w:rsidR="00B17352" w:rsidRDefault="008438E3" w:rsidP="00A95A23">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1D19DB3" wp14:editId="0A1C6975">
            <wp:extent cx="5684520" cy="318224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вход.png"/>
                    <pic:cNvPicPr/>
                  </pic:nvPicPr>
                  <pic:blipFill rotWithShape="1">
                    <a:blip r:embed="rId23">
                      <a:extLst>
                        <a:ext uri="{28A0092B-C50C-407E-A947-70E740481C1C}">
                          <a14:useLocalDpi xmlns:a14="http://schemas.microsoft.com/office/drawing/2010/main" val="0"/>
                        </a:ext>
                      </a:extLst>
                    </a:blip>
                    <a:srcRect l="7055" r="12517" b="3813"/>
                    <a:stretch/>
                  </pic:blipFill>
                  <pic:spPr bwMode="auto">
                    <a:xfrm>
                      <a:off x="0" y="0"/>
                      <a:ext cx="5702763" cy="3192456"/>
                    </a:xfrm>
                    <a:prstGeom prst="rect">
                      <a:avLst/>
                    </a:prstGeom>
                    <a:ln>
                      <a:noFill/>
                    </a:ln>
                    <a:extLst>
                      <a:ext uri="{53640926-AAD7-44D8-BBD7-CCE9431645EC}">
                        <a14:shadowObscured xmlns:a14="http://schemas.microsoft.com/office/drawing/2010/main"/>
                      </a:ext>
                    </a:extLst>
                  </pic:spPr>
                </pic:pic>
              </a:graphicData>
            </a:graphic>
          </wp:inline>
        </w:drawing>
      </w:r>
    </w:p>
    <w:p w14:paraId="0BE9F55C" w14:textId="4EE36BAC" w:rsidR="00220D8F" w:rsidRPr="005433E9" w:rsidRDefault="00864C4F" w:rsidP="0047694B">
      <w:pPr>
        <w:spacing w:line="240" w:lineRule="auto"/>
        <w:jc w:val="center"/>
        <w:rPr>
          <w:rFonts w:ascii="Times New Roman" w:hAnsi="Times New Roman" w:cs="Times New Roman"/>
          <w:sz w:val="24"/>
          <w:szCs w:val="24"/>
        </w:rPr>
      </w:pPr>
      <w:r w:rsidRPr="005433E9">
        <w:rPr>
          <w:rFonts w:ascii="Times New Roman" w:hAnsi="Times New Roman" w:cs="Times New Roman"/>
          <w:i/>
          <w:sz w:val="24"/>
          <w:szCs w:val="24"/>
        </w:rPr>
        <w:t>Рис. 3.3</w:t>
      </w:r>
      <w:r w:rsidR="00A95A23" w:rsidRPr="005433E9">
        <w:rPr>
          <w:rFonts w:ascii="Times New Roman" w:hAnsi="Times New Roman" w:cs="Times New Roman"/>
          <w:i/>
          <w:sz w:val="24"/>
          <w:szCs w:val="24"/>
        </w:rPr>
        <w:t>.</w:t>
      </w:r>
      <w:r w:rsidR="00A95A23" w:rsidRPr="005433E9">
        <w:rPr>
          <w:rFonts w:ascii="Times New Roman" w:hAnsi="Times New Roman" w:cs="Times New Roman"/>
          <w:sz w:val="24"/>
          <w:szCs w:val="24"/>
        </w:rPr>
        <w:t xml:space="preserve"> </w:t>
      </w:r>
      <w:r w:rsidR="00A95A23" w:rsidRPr="005433E9">
        <w:rPr>
          <w:rFonts w:ascii="Times New Roman" w:hAnsi="Times New Roman" w:cs="Times New Roman"/>
          <w:b/>
          <w:sz w:val="24"/>
          <w:szCs w:val="24"/>
        </w:rPr>
        <w:t>Входные переменные системы нечеткой логики</w:t>
      </w:r>
    </w:p>
    <w:p w14:paraId="6D65F235" w14:textId="77777777" w:rsidR="008438E3" w:rsidRDefault="008438E3" w:rsidP="00220D8F">
      <w:pPr>
        <w:spacing w:line="240" w:lineRule="auto"/>
        <w:jc w:val="center"/>
        <w:rPr>
          <w:rFonts w:ascii="Times New Roman" w:hAnsi="Times New Roman" w:cs="Times New Roman"/>
          <w:noProof/>
          <w:sz w:val="24"/>
          <w:szCs w:val="24"/>
          <w:lang w:eastAsia="ru-RU"/>
        </w:rPr>
      </w:pPr>
    </w:p>
    <w:p w14:paraId="5ACCE1C6" w14:textId="69B71863" w:rsidR="00220D8F" w:rsidRPr="00220D8F" w:rsidRDefault="008438E3" w:rsidP="00220D8F">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302F7870" wp14:editId="25F41E56">
            <wp:extent cx="5715000" cy="27084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выход.png"/>
                    <pic:cNvPicPr/>
                  </pic:nvPicPr>
                  <pic:blipFill rotWithShape="1">
                    <a:blip r:embed="rId24">
                      <a:extLst>
                        <a:ext uri="{28A0092B-C50C-407E-A947-70E740481C1C}">
                          <a14:useLocalDpi xmlns:a14="http://schemas.microsoft.com/office/drawing/2010/main" val="0"/>
                        </a:ext>
                      </a:extLst>
                    </a:blip>
                    <a:srcRect t="7673" r="13928" b="5184"/>
                    <a:stretch/>
                  </pic:blipFill>
                  <pic:spPr bwMode="auto">
                    <a:xfrm>
                      <a:off x="0" y="0"/>
                      <a:ext cx="5730662" cy="2715872"/>
                    </a:xfrm>
                    <a:prstGeom prst="rect">
                      <a:avLst/>
                    </a:prstGeom>
                    <a:ln>
                      <a:noFill/>
                    </a:ln>
                    <a:extLst>
                      <a:ext uri="{53640926-AAD7-44D8-BBD7-CCE9431645EC}">
                        <a14:shadowObscured xmlns:a14="http://schemas.microsoft.com/office/drawing/2010/main"/>
                      </a:ext>
                    </a:extLst>
                  </pic:spPr>
                </pic:pic>
              </a:graphicData>
            </a:graphic>
          </wp:inline>
        </w:drawing>
      </w:r>
    </w:p>
    <w:p w14:paraId="62EAF04E" w14:textId="1139BF38" w:rsidR="00B208EF" w:rsidRPr="005433E9" w:rsidRDefault="00864C4F" w:rsidP="00220D8F">
      <w:pPr>
        <w:spacing w:line="240" w:lineRule="auto"/>
        <w:jc w:val="center"/>
        <w:rPr>
          <w:rFonts w:ascii="Times New Roman" w:hAnsi="Times New Roman" w:cs="Times New Roman"/>
          <w:sz w:val="24"/>
          <w:szCs w:val="24"/>
        </w:rPr>
      </w:pPr>
      <w:r w:rsidRPr="005433E9">
        <w:rPr>
          <w:rFonts w:ascii="Times New Roman" w:hAnsi="Times New Roman" w:cs="Times New Roman"/>
          <w:i/>
          <w:sz w:val="24"/>
          <w:szCs w:val="24"/>
        </w:rPr>
        <w:t>Рис. 3.4</w:t>
      </w:r>
      <w:r w:rsidR="00B208EF" w:rsidRPr="005433E9">
        <w:rPr>
          <w:rFonts w:ascii="Times New Roman" w:hAnsi="Times New Roman" w:cs="Times New Roman"/>
          <w:i/>
          <w:sz w:val="24"/>
          <w:szCs w:val="24"/>
        </w:rPr>
        <w:t>.</w:t>
      </w:r>
      <w:r w:rsidR="00B208EF" w:rsidRPr="005433E9">
        <w:rPr>
          <w:rFonts w:ascii="Times New Roman" w:hAnsi="Times New Roman" w:cs="Times New Roman"/>
          <w:sz w:val="24"/>
          <w:szCs w:val="24"/>
        </w:rPr>
        <w:t xml:space="preserve"> </w:t>
      </w:r>
      <w:r w:rsidR="00B208EF" w:rsidRPr="005433E9">
        <w:rPr>
          <w:rFonts w:ascii="Times New Roman" w:hAnsi="Times New Roman" w:cs="Times New Roman"/>
          <w:b/>
          <w:sz w:val="24"/>
          <w:szCs w:val="24"/>
        </w:rPr>
        <w:t>Выходная переменная системы нечеткой логики</w:t>
      </w:r>
    </w:p>
    <w:p w14:paraId="14278C2E" w14:textId="3FF1BE37" w:rsidR="00471202" w:rsidRPr="00E96B50" w:rsidRDefault="00752977" w:rsidP="00220D8F">
      <w:pPr>
        <w:spacing w:line="360" w:lineRule="auto"/>
        <w:ind w:firstLine="567"/>
        <w:jc w:val="both"/>
        <w:rPr>
          <w:rFonts w:ascii="Times New Roman" w:hAnsi="Times New Roman" w:cs="Times New Roman"/>
          <w:sz w:val="24"/>
          <w:szCs w:val="24"/>
        </w:rPr>
      </w:pPr>
      <w:r w:rsidRPr="00014B02">
        <w:rPr>
          <w:rFonts w:ascii="Times New Roman" w:hAnsi="Times New Roman" w:cs="Times New Roman"/>
          <w:sz w:val="24"/>
          <w:szCs w:val="24"/>
        </w:rPr>
        <w:t xml:space="preserve">На рисунке </w:t>
      </w:r>
      <w:r w:rsidR="00864C4F">
        <w:rPr>
          <w:rFonts w:ascii="Times New Roman" w:hAnsi="Times New Roman" w:cs="Times New Roman"/>
          <w:sz w:val="24"/>
          <w:szCs w:val="24"/>
        </w:rPr>
        <w:t>3.5</w:t>
      </w:r>
      <w:r w:rsidR="00B208EF">
        <w:rPr>
          <w:rFonts w:ascii="Times New Roman" w:hAnsi="Times New Roman" w:cs="Times New Roman"/>
          <w:sz w:val="24"/>
          <w:szCs w:val="24"/>
        </w:rPr>
        <w:t xml:space="preserve">. </w:t>
      </w:r>
      <w:r w:rsidRPr="00014B02">
        <w:rPr>
          <w:rFonts w:ascii="Times New Roman" w:hAnsi="Times New Roman" w:cs="Times New Roman"/>
          <w:sz w:val="24"/>
          <w:szCs w:val="24"/>
        </w:rPr>
        <w:t>представлена настройка правил экспертной сис</w:t>
      </w:r>
      <w:r w:rsidR="00B208EF">
        <w:rPr>
          <w:rFonts w:ascii="Times New Roman" w:hAnsi="Times New Roman" w:cs="Times New Roman"/>
          <w:sz w:val="24"/>
          <w:szCs w:val="24"/>
        </w:rPr>
        <w:t>темы в интерфейсе Scilab.</w:t>
      </w:r>
      <w:r w:rsidR="00E96B50">
        <w:rPr>
          <w:rFonts w:ascii="Times New Roman" w:hAnsi="Times New Roman" w:cs="Times New Roman"/>
          <w:sz w:val="24"/>
          <w:szCs w:val="24"/>
        </w:rPr>
        <w:t xml:space="preserve"> Изначально было сформировано 30 правил, однако позднее их количество было сокращено за счет учета только экстремальных значений параметров. Например, для нано-курсов рассматривалась только интерактивность категории 1, так как даже для этого наивысшего параметра на выходе получается малая трудоемкость. Следовательно, для нано-курсов 2 и 3 категории интерактивности будет тот же результат.</w:t>
      </w:r>
    </w:p>
    <w:p w14:paraId="64D827B7" w14:textId="1C8961DD" w:rsidR="00E3471A" w:rsidRDefault="00A74840" w:rsidP="00A74840">
      <w:pPr>
        <w:spacing w:line="240" w:lineRule="auto"/>
        <w:jc w:val="center"/>
        <w:rPr>
          <w:rFonts w:ascii="Times New Roman" w:hAnsi="Times New Roman" w:cs="Times New Roman"/>
          <w:sz w:val="24"/>
          <w:szCs w:val="24"/>
          <w:lang w:val="en-US"/>
        </w:rPr>
      </w:pPr>
      <w:r w:rsidRPr="00A74840">
        <w:rPr>
          <w:rFonts w:ascii="Times New Roman" w:hAnsi="Times New Roman" w:cs="Times New Roman"/>
          <w:sz w:val="24"/>
          <w:szCs w:val="24"/>
          <w:lang w:val="en-US"/>
        </w:rPr>
        <w:drawing>
          <wp:inline distT="0" distB="0" distL="0" distR="0" wp14:anchorId="5D7C108F" wp14:editId="7D83E1B2">
            <wp:extent cx="5940425" cy="166052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1660525"/>
                    </a:xfrm>
                    <a:prstGeom prst="rect">
                      <a:avLst/>
                    </a:prstGeom>
                  </pic:spPr>
                </pic:pic>
              </a:graphicData>
            </a:graphic>
          </wp:inline>
        </w:drawing>
      </w:r>
    </w:p>
    <w:p w14:paraId="6FA71FC6" w14:textId="3DB06F6B" w:rsidR="00471202" w:rsidRPr="005433E9" w:rsidRDefault="00864C4F" w:rsidP="00471202">
      <w:pPr>
        <w:spacing w:line="240" w:lineRule="auto"/>
        <w:jc w:val="center"/>
        <w:rPr>
          <w:rFonts w:ascii="Times New Roman" w:hAnsi="Times New Roman" w:cs="Times New Roman"/>
          <w:b/>
          <w:sz w:val="24"/>
          <w:szCs w:val="24"/>
        </w:rPr>
      </w:pPr>
      <w:r w:rsidRPr="005433E9">
        <w:rPr>
          <w:rFonts w:ascii="Times New Roman" w:hAnsi="Times New Roman" w:cs="Times New Roman"/>
          <w:i/>
          <w:sz w:val="24"/>
          <w:szCs w:val="24"/>
        </w:rPr>
        <w:t>Рис. 3.5</w:t>
      </w:r>
      <w:r w:rsidR="00471202" w:rsidRPr="005433E9">
        <w:rPr>
          <w:rFonts w:ascii="Times New Roman" w:hAnsi="Times New Roman" w:cs="Times New Roman"/>
          <w:b/>
          <w:i/>
          <w:sz w:val="24"/>
          <w:szCs w:val="24"/>
        </w:rPr>
        <w:t>.</w:t>
      </w:r>
      <w:r w:rsidR="00471202" w:rsidRPr="005433E9">
        <w:rPr>
          <w:rFonts w:ascii="Times New Roman" w:hAnsi="Times New Roman" w:cs="Times New Roman"/>
          <w:b/>
          <w:sz w:val="24"/>
          <w:szCs w:val="24"/>
        </w:rPr>
        <w:t xml:space="preserve"> Правила системы нечеткой логики</w:t>
      </w:r>
    </w:p>
    <w:p w14:paraId="54E44882" w14:textId="634EF510" w:rsidR="00876F95" w:rsidRDefault="009B65A4" w:rsidP="009B65A4">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Также было учтен </w:t>
      </w:r>
      <w:r w:rsidRPr="009B65A4">
        <w:rPr>
          <w:rFonts w:ascii="Times New Roman" w:hAnsi="Times New Roman" w:cs="Times New Roman"/>
          <w:sz w:val="24"/>
          <w:szCs w:val="24"/>
        </w:rPr>
        <w:t>опыт э</w:t>
      </w:r>
      <w:r>
        <w:rPr>
          <w:rFonts w:ascii="Times New Roman" w:hAnsi="Times New Roman" w:cs="Times New Roman"/>
          <w:sz w:val="24"/>
          <w:szCs w:val="24"/>
        </w:rPr>
        <w:t xml:space="preserve">кспертов, который </w:t>
      </w:r>
      <w:r w:rsidRPr="009B65A4">
        <w:rPr>
          <w:rFonts w:ascii="Times New Roman" w:hAnsi="Times New Roman" w:cs="Times New Roman"/>
          <w:sz w:val="24"/>
          <w:szCs w:val="24"/>
        </w:rPr>
        <w:t>показывает, что предполагаемые затраты на создание курса не всегда равны его итоговой стоимости.</w:t>
      </w:r>
      <w:r w:rsidR="00876F95">
        <w:rPr>
          <w:rFonts w:ascii="Times New Roman" w:hAnsi="Times New Roman" w:cs="Times New Roman"/>
          <w:sz w:val="24"/>
          <w:szCs w:val="24"/>
        </w:rPr>
        <w:t xml:space="preserve"> Создатели </w:t>
      </w:r>
      <w:r w:rsidR="00876F95" w:rsidRPr="00876F95">
        <w:rPr>
          <w:rFonts w:ascii="Times New Roman" w:hAnsi="Times New Roman" w:cs="Times New Roman"/>
          <w:sz w:val="24"/>
          <w:szCs w:val="24"/>
        </w:rPr>
        <w:t xml:space="preserve">онлайн-курса </w:t>
      </w:r>
      <w:r w:rsidR="00876F95">
        <w:rPr>
          <w:rFonts w:ascii="Times New Roman" w:hAnsi="Times New Roman" w:cs="Times New Roman"/>
          <w:sz w:val="24"/>
          <w:szCs w:val="24"/>
        </w:rPr>
        <w:t xml:space="preserve">могут </w:t>
      </w:r>
      <w:r w:rsidR="00876F95" w:rsidRPr="00876F95">
        <w:rPr>
          <w:rFonts w:ascii="Times New Roman" w:hAnsi="Times New Roman" w:cs="Times New Roman"/>
          <w:sz w:val="24"/>
          <w:szCs w:val="24"/>
        </w:rPr>
        <w:t>столкнуться с увеличением итоговой стоимости проекта по многим причинам. Например, на этапе планирования проекта могут быть опущены некоторые детали, которые позже м</w:t>
      </w:r>
      <w:r w:rsidR="00876F95">
        <w:rPr>
          <w:rFonts w:ascii="Times New Roman" w:hAnsi="Times New Roman" w:cs="Times New Roman"/>
          <w:sz w:val="24"/>
          <w:szCs w:val="24"/>
        </w:rPr>
        <w:t>огут потребовать дополнительных затрат</w:t>
      </w:r>
      <w:r w:rsidR="00876F95" w:rsidRPr="00876F95">
        <w:rPr>
          <w:rFonts w:ascii="Times New Roman" w:hAnsi="Times New Roman" w:cs="Times New Roman"/>
          <w:sz w:val="24"/>
          <w:szCs w:val="24"/>
        </w:rPr>
        <w:t xml:space="preserve">. Некоторые из этих потенциальных затрат включают обновление технических средств, модификацию курсового контента, расширение команды разработчиков и т.д. Кроме того, некоторые внешние факторы могут существенно повлиять на конечную стоимость проекта, такие как изменения в экономике, политической или юридической ситуации, изменения в требованиях рынка и т.д. Для более </w:t>
      </w:r>
      <w:r w:rsidR="00876F95" w:rsidRPr="00876F95">
        <w:rPr>
          <w:rFonts w:ascii="Times New Roman" w:hAnsi="Times New Roman" w:cs="Times New Roman"/>
          <w:sz w:val="24"/>
          <w:szCs w:val="24"/>
        </w:rPr>
        <w:lastRenderedPageBreak/>
        <w:t>точной оценки конечной стоимости проекта, необходимо проводить поэтапный контроль затрат на всех этапах разработки, а также учитывать потенциальные риски, которые могут повлечь за собой дополнительные затраты. В целом, увеличение стоимости проекта онлайн-курса может быть вызвано как внутренними, так и внешними факторами, поэтому важно учитывать их на всех этапах разработки проекта.</w:t>
      </w:r>
    </w:p>
    <w:p w14:paraId="7E479262" w14:textId="44C8F73B" w:rsidR="009B65A4" w:rsidRDefault="009B65A4" w:rsidP="009B65A4">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Именно поэтому п</w:t>
      </w:r>
      <w:r w:rsidR="00E96B50">
        <w:rPr>
          <w:rFonts w:ascii="Times New Roman" w:hAnsi="Times New Roman" w:cs="Times New Roman"/>
          <w:sz w:val="24"/>
          <w:szCs w:val="24"/>
        </w:rPr>
        <w:t xml:space="preserve">осле </w:t>
      </w:r>
      <w:r>
        <w:rPr>
          <w:rFonts w:ascii="Times New Roman" w:hAnsi="Times New Roman" w:cs="Times New Roman"/>
          <w:sz w:val="24"/>
          <w:szCs w:val="24"/>
        </w:rPr>
        <w:t xml:space="preserve">применения правил нечеткой системы </w:t>
      </w:r>
      <w:r w:rsidR="003A1120">
        <w:rPr>
          <w:rFonts w:ascii="Times New Roman" w:hAnsi="Times New Roman" w:cs="Times New Roman"/>
          <w:sz w:val="24"/>
          <w:szCs w:val="24"/>
        </w:rPr>
        <w:t xml:space="preserve">каждой </w:t>
      </w:r>
      <w:r w:rsidR="00935888">
        <w:rPr>
          <w:rFonts w:ascii="Times New Roman" w:hAnsi="Times New Roman" w:cs="Times New Roman"/>
          <w:sz w:val="24"/>
          <w:szCs w:val="24"/>
        </w:rPr>
        <w:t xml:space="preserve">степени трудоемкости </w:t>
      </w:r>
      <w:r w:rsidR="00E96B50">
        <w:rPr>
          <w:rFonts w:ascii="Times New Roman" w:hAnsi="Times New Roman" w:cs="Times New Roman"/>
          <w:sz w:val="24"/>
          <w:szCs w:val="24"/>
        </w:rPr>
        <w:t>был присвоен свой коэффициент</w:t>
      </w:r>
      <w:r w:rsidR="00935888">
        <w:rPr>
          <w:rFonts w:ascii="Times New Roman" w:hAnsi="Times New Roman" w:cs="Times New Roman"/>
          <w:sz w:val="24"/>
          <w:szCs w:val="24"/>
        </w:rPr>
        <w:t xml:space="preserve"> расхождения</w:t>
      </w:r>
      <w:r>
        <w:rPr>
          <w:rFonts w:ascii="Times New Roman" w:hAnsi="Times New Roman" w:cs="Times New Roman"/>
          <w:sz w:val="24"/>
          <w:szCs w:val="24"/>
        </w:rPr>
        <w:t xml:space="preserve"> (Таблица 3.2.)</w:t>
      </w:r>
      <w:r w:rsidR="00935888">
        <w:rPr>
          <w:rFonts w:ascii="Times New Roman" w:hAnsi="Times New Roman" w:cs="Times New Roman"/>
          <w:sz w:val="24"/>
          <w:szCs w:val="24"/>
        </w:rPr>
        <w:t>. В рамках данного исследования не была поставлена задача определения точных значений коэффициентов, так как они</w:t>
      </w:r>
      <w:r>
        <w:rPr>
          <w:rFonts w:ascii="Times New Roman" w:hAnsi="Times New Roman" w:cs="Times New Roman"/>
          <w:sz w:val="24"/>
          <w:szCs w:val="24"/>
        </w:rPr>
        <w:t xml:space="preserve"> зависят</w:t>
      </w:r>
      <w:r w:rsidR="00935888">
        <w:rPr>
          <w:rFonts w:ascii="Times New Roman" w:hAnsi="Times New Roman" w:cs="Times New Roman"/>
          <w:sz w:val="24"/>
          <w:szCs w:val="24"/>
        </w:rPr>
        <w:t xml:space="preserve"> </w:t>
      </w:r>
      <w:r w:rsidRPr="009B65A4">
        <w:rPr>
          <w:rFonts w:ascii="Times New Roman" w:hAnsi="Times New Roman" w:cs="Times New Roman"/>
          <w:sz w:val="24"/>
          <w:szCs w:val="24"/>
        </w:rPr>
        <w:t>от актуальной рыночной ситуации, изменения норм выработки и в дальнейшем их можно настраивать, используя р</w:t>
      </w:r>
      <w:r>
        <w:rPr>
          <w:rFonts w:ascii="Times New Roman" w:hAnsi="Times New Roman" w:cs="Times New Roman"/>
          <w:sz w:val="24"/>
          <w:szCs w:val="24"/>
        </w:rPr>
        <w:t>епозито</w:t>
      </w:r>
      <w:r w:rsidR="00876F95">
        <w:rPr>
          <w:rFonts w:ascii="Times New Roman" w:hAnsi="Times New Roman" w:cs="Times New Roman"/>
          <w:sz w:val="24"/>
          <w:szCs w:val="24"/>
        </w:rPr>
        <w:t xml:space="preserve">рий выполненных проектов </w:t>
      </w:r>
      <w:r>
        <w:rPr>
          <w:rFonts w:ascii="Times New Roman" w:hAnsi="Times New Roman" w:cs="Times New Roman"/>
          <w:sz w:val="24"/>
          <w:szCs w:val="24"/>
        </w:rPr>
        <w:t>компании.</w:t>
      </w:r>
    </w:p>
    <w:p w14:paraId="291DB54B" w14:textId="43017149" w:rsidR="00935888" w:rsidRPr="005433E9" w:rsidRDefault="00935888" w:rsidP="00935888">
      <w:pPr>
        <w:spacing w:line="360" w:lineRule="auto"/>
        <w:ind w:firstLine="567"/>
        <w:jc w:val="right"/>
        <w:rPr>
          <w:rFonts w:ascii="Times New Roman" w:hAnsi="Times New Roman" w:cs="Times New Roman"/>
          <w:i/>
          <w:sz w:val="24"/>
          <w:szCs w:val="24"/>
        </w:rPr>
      </w:pPr>
      <w:r w:rsidRPr="005433E9">
        <w:rPr>
          <w:rFonts w:ascii="Times New Roman" w:hAnsi="Times New Roman" w:cs="Times New Roman"/>
          <w:i/>
          <w:sz w:val="24"/>
          <w:szCs w:val="24"/>
        </w:rPr>
        <w:t>Таблица 3.2.</w:t>
      </w:r>
    </w:p>
    <w:p w14:paraId="2963C4A1" w14:textId="31E8348C" w:rsidR="00935888" w:rsidRPr="00935888" w:rsidRDefault="00935888" w:rsidP="00935888">
      <w:pPr>
        <w:spacing w:line="240" w:lineRule="auto"/>
        <w:ind w:firstLine="567"/>
        <w:jc w:val="center"/>
        <w:rPr>
          <w:rFonts w:ascii="Times New Roman" w:hAnsi="Times New Roman" w:cs="Times New Roman"/>
          <w:b/>
          <w:sz w:val="28"/>
          <w:szCs w:val="24"/>
        </w:rPr>
      </w:pPr>
      <w:r w:rsidRPr="00935888">
        <w:rPr>
          <w:rFonts w:ascii="Times New Roman" w:hAnsi="Times New Roman" w:cs="Times New Roman"/>
          <w:b/>
          <w:sz w:val="24"/>
          <w:szCs w:val="24"/>
        </w:rPr>
        <w:t>Коэффициент расхождения</w:t>
      </w:r>
      <w:r>
        <w:rPr>
          <w:rFonts w:ascii="Times New Roman" w:hAnsi="Times New Roman" w:cs="Times New Roman"/>
          <w:b/>
          <w:sz w:val="24"/>
          <w:szCs w:val="24"/>
        </w:rPr>
        <w:t xml:space="preserve"> стоимости проекта</w:t>
      </w:r>
    </w:p>
    <w:tbl>
      <w:tblPr>
        <w:tblStyle w:val="a3"/>
        <w:tblW w:w="0" w:type="auto"/>
        <w:tblLook w:val="04A0" w:firstRow="1" w:lastRow="0" w:firstColumn="1" w:lastColumn="0" w:noHBand="0" w:noVBand="1"/>
      </w:tblPr>
      <w:tblGrid>
        <w:gridCol w:w="4672"/>
        <w:gridCol w:w="4673"/>
      </w:tblGrid>
      <w:tr w:rsidR="00935888" w:rsidRPr="00935888" w14:paraId="20FD003E" w14:textId="77777777" w:rsidTr="00935888">
        <w:tc>
          <w:tcPr>
            <w:tcW w:w="4814" w:type="dxa"/>
          </w:tcPr>
          <w:p w14:paraId="4BA14FD9" w14:textId="690E0F5D" w:rsidR="00935888" w:rsidRPr="00935888" w:rsidRDefault="00935888" w:rsidP="00935888">
            <w:pPr>
              <w:jc w:val="center"/>
              <w:rPr>
                <w:rFonts w:ascii="Times New Roman" w:hAnsi="Times New Roman" w:cs="Times New Roman"/>
                <w:b/>
                <w:sz w:val="20"/>
                <w:szCs w:val="24"/>
              </w:rPr>
            </w:pPr>
            <w:r w:rsidRPr="00935888">
              <w:rPr>
                <w:rFonts w:ascii="Times New Roman" w:hAnsi="Times New Roman" w:cs="Times New Roman"/>
                <w:b/>
                <w:sz w:val="20"/>
                <w:szCs w:val="24"/>
              </w:rPr>
              <w:t>Степень трудоемкости</w:t>
            </w:r>
          </w:p>
        </w:tc>
        <w:tc>
          <w:tcPr>
            <w:tcW w:w="4814" w:type="dxa"/>
          </w:tcPr>
          <w:p w14:paraId="06811486" w14:textId="5B704ADC" w:rsidR="00935888" w:rsidRPr="00935888" w:rsidRDefault="00935888" w:rsidP="00935888">
            <w:pPr>
              <w:jc w:val="center"/>
              <w:rPr>
                <w:rFonts w:ascii="Times New Roman" w:hAnsi="Times New Roman" w:cs="Times New Roman"/>
                <w:b/>
                <w:sz w:val="20"/>
                <w:szCs w:val="24"/>
              </w:rPr>
            </w:pPr>
            <w:r w:rsidRPr="00935888">
              <w:rPr>
                <w:rFonts w:ascii="Times New Roman" w:hAnsi="Times New Roman" w:cs="Times New Roman"/>
                <w:b/>
                <w:sz w:val="20"/>
                <w:szCs w:val="24"/>
              </w:rPr>
              <w:t>Коэффициент</w:t>
            </w:r>
          </w:p>
        </w:tc>
      </w:tr>
      <w:tr w:rsidR="00935888" w:rsidRPr="00935888" w14:paraId="052FE825" w14:textId="77777777" w:rsidTr="00935888">
        <w:tc>
          <w:tcPr>
            <w:tcW w:w="4814" w:type="dxa"/>
          </w:tcPr>
          <w:p w14:paraId="24FF20C5" w14:textId="7DF4BF39" w:rsidR="00935888" w:rsidRPr="00935888" w:rsidRDefault="00935888" w:rsidP="00935888">
            <w:pPr>
              <w:jc w:val="center"/>
              <w:rPr>
                <w:rFonts w:ascii="Times New Roman" w:hAnsi="Times New Roman" w:cs="Times New Roman"/>
                <w:sz w:val="20"/>
                <w:szCs w:val="24"/>
              </w:rPr>
            </w:pPr>
            <w:r>
              <w:rPr>
                <w:rFonts w:ascii="Times New Roman" w:hAnsi="Times New Roman" w:cs="Times New Roman"/>
                <w:sz w:val="20"/>
                <w:szCs w:val="24"/>
              </w:rPr>
              <w:t>малая</w:t>
            </w:r>
          </w:p>
        </w:tc>
        <w:tc>
          <w:tcPr>
            <w:tcW w:w="4814" w:type="dxa"/>
          </w:tcPr>
          <w:p w14:paraId="6A98DBAA" w14:textId="3EBCE54E" w:rsidR="00935888" w:rsidRPr="00935888" w:rsidRDefault="00935888" w:rsidP="00935888">
            <w:pPr>
              <w:jc w:val="center"/>
              <w:rPr>
                <w:rFonts w:ascii="Times New Roman" w:hAnsi="Times New Roman" w:cs="Times New Roman"/>
                <w:sz w:val="20"/>
                <w:szCs w:val="24"/>
              </w:rPr>
            </w:pPr>
            <w:r>
              <w:rPr>
                <w:rFonts w:ascii="Times New Roman" w:hAnsi="Times New Roman" w:cs="Times New Roman"/>
                <w:sz w:val="20"/>
                <w:szCs w:val="24"/>
              </w:rPr>
              <w:t>1</w:t>
            </w:r>
          </w:p>
        </w:tc>
      </w:tr>
      <w:tr w:rsidR="00935888" w:rsidRPr="00935888" w14:paraId="3D4E5F98" w14:textId="77777777" w:rsidTr="00935888">
        <w:tc>
          <w:tcPr>
            <w:tcW w:w="4814" w:type="dxa"/>
          </w:tcPr>
          <w:p w14:paraId="19E98FB0" w14:textId="3158DDBA" w:rsidR="00935888" w:rsidRPr="00935888" w:rsidRDefault="00935888" w:rsidP="00935888">
            <w:pPr>
              <w:jc w:val="center"/>
              <w:rPr>
                <w:rFonts w:ascii="Times New Roman" w:hAnsi="Times New Roman" w:cs="Times New Roman"/>
                <w:sz w:val="20"/>
                <w:szCs w:val="24"/>
              </w:rPr>
            </w:pPr>
            <w:r>
              <w:rPr>
                <w:rFonts w:ascii="Times New Roman" w:hAnsi="Times New Roman" w:cs="Times New Roman"/>
                <w:sz w:val="20"/>
                <w:szCs w:val="24"/>
              </w:rPr>
              <w:t>средняя</w:t>
            </w:r>
          </w:p>
        </w:tc>
        <w:tc>
          <w:tcPr>
            <w:tcW w:w="4814" w:type="dxa"/>
          </w:tcPr>
          <w:p w14:paraId="303A07EA" w14:textId="6FB5A73E" w:rsidR="00935888" w:rsidRPr="00935888" w:rsidRDefault="00935888" w:rsidP="00935888">
            <w:pPr>
              <w:jc w:val="center"/>
              <w:rPr>
                <w:rFonts w:ascii="Times New Roman" w:hAnsi="Times New Roman" w:cs="Times New Roman"/>
                <w:sz w:val="20"/>
                <w:szCs w:val="24"/>
              </w:rPr>
            </w:pPr>
            <w:r>
              <w:rPr>
                <w:rFonts w:ascii="Times New Roman" w:hAnsi="Times New Roman" w:cs="Times New Roman"/>
                <w:sz w:val="20"/>
                <w:szCs w:val="24"/>
              </w:rPr>
              <w:t>1,5</w:t>
            </w:r>
          </w:p>
        </w:tc>
      </w:tr>
      <w:tr w:rsidR="00935888" w:rsidRPr="00935888" w14:paraId="4F19049E" w14:textId="77777777" w:rsidTr="00935888">
        <w:tc>
          <w:tcPr>
            <w:tcW w:w="4814" w:type="dxa"/>
          </w:tcPr>
          <w:p w14:paraId="02B61DEB" w14:textId="393EF154" w:rsidR="00935888" w:rsidRPr="00935888" w:rsidRDefault="00935888" w:rsidP="00935888">
            <w:pPr>
              <w:jc w:val="center"/>
              <w:rPr>
                <w:rFonts w:ascii="Times New Roman" w:hAnsi="Times New Roman" w:cs="Times New Roman"/>
                <w:sz w:val="20"/>
                <w:szCs w:val="24"/>
              </w:rPr>
            </w:pPr>
            <w:r>
              <w:rPr>
                <w:rFonts w:ascii="Times New Roman" w:hAnsi="Times New Roman" w:cs="Times New Roman"/>
                <w:sz w:val="20"/>
                <w:szCs w:val="24"/>
              </w:rPr>
              <w:t>высокая</w:t>
            </w:r>
          </w:p>
        </w:tc>
        <w:tc>
          <w:tcPr>
            <w:tcW w:w="4814" w:type="dxa"/>
          </w:tcPr>
          <w:p w14:paraId="1FA66FBA" w14:textId="26DDE16C" w:rsidR="00935888" w:rsidRPr="00935888" w:rsidRDefault="00935888" w:rsidP="00935888">
            <w:pPr>
              <w:jc w:val="center"/>
              <w:rPr>
                <w:rFonts w:ascii="Times New Roman" w:hAnsi="Times New Roman" w:cs="Times New Roman"/>
                <w:sz w:val="20"/>
                <w:szCs w:val="24"/>
              </w:rPr>
            </w:pPr>
            <w:r>
              <w:rPr>
                <w:rFonts w:ascii="Times New Roman" w:hAnsi="Times New Roman" w:cs="Times New Roman"/>
                <w:sz w:val="20"/>
                <w:szCs w:val="24"/>
              </w:rPr>
              <w:t>2</w:t>
            </w:r>
          </w:p>
        </w:tc>
      </w:tr>
    </w:tbl>
    <w:p w14:paraId="443F0A66" w14:textId="77777777" w:rsidR="00935888" w:rsidRPr="00935888" w:rsidRDefault="00935888" w:rsidP="00935888">
      <w:pPr>
        <w:spacing w:line="240" w:lineRule="auto"/>
        <w:ind w:firstLine="567"/>
        <w:jc w:val="both"/>
        <w:rPr>
          <w:rFonts w:ascii="Times New Roman" w:hAnsi="Times New Roman" w:cs="Times New Roman"/>
          <w:sz w:val="20"/>
          <w:szCs w:val="24"/>
        </w:rPr>
      </w:pPr>
    </w:p>
    <w:p w14:paraId="586E3148" w14:textId="1C5B3BA3" w:rsidR="00124D89" w:rsidRDefault="00124D89" w:rsidP="00220D8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Во второй главе данной работы в таблице 2.3. была представлена система оценки интерактивности предполагаемого проекта. Если рассмотреть модель государственной платформы дистанционного обра</w:t>
      </w:r>
      <w:r w:rsidR="00A76AE5">
        <w:rPr>
          <w:rFonts w:ascii="Times New Roman" w:hAnsi="Times New Roman" w:cs="Times New Roman"/>
          <w:sz w:val="24"/>
          <w:szCs w:val="24"/>
        </w:rPr>
        <w:t>зования, то все курсы получают от 12 до 13 баллов, следовательно, относятся в категории интерактивности №1 (см. Таблицу 2.4.)</w:t>
      </w:r>
      <w:r w:rsidR="00154423">
        <w:rPr>
          <w:rFonts w:ascii="Times New Roman" w:hAnsi="Times New Roman" w:cs="Times New Roman"/>
          <w:sz w:val="24"/>
          <w:szCs w:val="24"/>
        </w:rPr>
        <w:t>. У обучающихся помимо изучения уже записанных лекций присутствуют занятия в удаленном формате, в ходе которых есть возможность общения с одногруппниками и преподавателем. По разнообразию интерактивных элементов курсы можно отнести к четвертой группе, которая включает в себя т</w:t>
      </w:r>
      <w:r w:rsidR="00154423" w:rsidRPr="00154423">
        <w:rPr>
          <w:rFonts w:ascii="Times New Roman" w:hAnsi="Times New Roman" w:cs="Times New Roman"/>
          <w:sz w:val="24"/>
          <w:szCs w:val="24"/>
        </w:rPr>
        <w:t>екстовые элементы, мультимедиа элементы, контро</w:t>
      </w:r>
      <w:r w:rsidR="00154423">
        <w:rPr>
          <w:rFonts w:ascii="Times New Roman" w:hAnsi="Times New Roman" w:cs="Times New Roman"/>
          <w:sz w:val="24"/>
          <w:szCs w:val="24"/>
        </w:rPr>
        <w:t xml:space="preserve">ль знаний, проведение вебинара и/или </w:t>
      </w:r>
      <w:r w:rsidR="00154423" w:rsidRPr="00154423">
        <w:rPr>
          <w:rFonts w:ascii="Times New Roman" w:hAnsi="Times New Roman" w:cs="Times New Roman"/>
          <w:sz w:val="24"/>
          <w:szCs w:val="24"/>
        </w:rPr>
        <w:t>семинара</w:t>
      </w:r>
      <w:r w:rsidR="00154423">
        <w:rPr>
          <w:rFonts w:ascii="Times New Roman" w:hAnsi="Times New Roman" w:cs="Times New Roman"/>
          <w:sz w:val="24"/>
          <w:szCs w:val="24"/>
        </w:rPr>
        <w:t>.</w:t>
      </w:r>
    </w:p>
    <w:p w14:paraId="2CD3953C" w14:textId="59C2819D" w:rsidR="00124D89" w:rsidRDefault="00A76AE5" w:rsidP="00154423">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Курсы коммерческой платформы </w:t>
      </w:r>
      <w:r w:rsidR="00405153">
        <w:rPr>
          <w:rFonts w:ascii="Times New Roman" w:hAnsi="Times New Roman" w:cs="Times New Roman"/>
          <w:sz w:val="24"/>
          <w:szCs w:val="24"/>
        </w:rPr>
        <w:t>набирают 9</w:t>
      </w:r>
      <w:r>
        <w:rPr>
          <w:rFonts w:ascii="Times New Roman" w:hAnsi="Times New Roman" w:cs="Times New Roman"/>
          <w:sz w:val="24"/>
          <w:szCs w:val="24"/>
        </w:rPr>
        <w:t xml:space="preserve"> баллов и относятся к категории интерактивности №2.</w:t>
      </w:r>
      <w:r w:rsidR="00154423">
        <w:rPr>
          <w:rFonts w:ascii="Times New Roman" w:hAnsi="Times New Roman" w:cs="Times New Roman"/>
          <w:sz w:val="24"/>
          <w:szCs w:val="24"/>
        </w:rPr>
        <w:t xml:space="preserve"> С точки зрения социального взаимодействия курсы ограничиваются первичным знакомством с преподавателем, общение с другими обучающимися не предусмотрено. Однако существует возможность личного общения с преподавателем, что напоминает систему тьюторства или наставничества, за что курсы получают наивысший балл по признаку учебное взаимодействие. </w:t>
      </w:r>
      <w:r w:rsidR="00154423" w:rsidRPr="00154423">
        <w:rPr>
          <w:rFonts w:ascii="Times New Roman" w:hAnsi="Times New Roman" w:cs="Times New Roman"/>
          <w:sz w:val="24"/>
          <w:szCs w:val="24"/>
        </w:rPr>
        <w:t>По разнообразию интерактивных элементов курсы можно отнести</w:t>
      </w:r>
      <w:r w:rsidR="00154423">
        <w:rPr>
          <w:rFonts w:ascii="Times New Roman" w:hAnsi="Times New Roman" w:cs="Times New Roman"/>
          <w:sz w:val="24"/>
          <w:szCs w:val="24"/>
        </w:rPr>
        <w:t xml:space="preserve"> ко второй группе, содержащей т</w:t>
      </w:r>
      <w:r w:rsidR="00405153">
        <w:rPr>
          <w:rFonts w:ascii="Times New Roman" w:hAnsi="Times New Roman" w:cs="Times New Roman"/>
          <w:sz w:val="24"/>
          <w:szCs w:val="24"/>
        </w:rPr>
        <w:t xml:space="preserve">екстовые, </w:t>
      </w:r>
      <w:r w:rsidR="00154423">
        <w:rPr>
          <w:rFonts w:ascii="Times New Roman" w:hAnsi="Times New Roman" w:cs="Times New Roman"/>
          <w:sz w:val="24"/>
          <w:szCs w:val="24"/>
        </w:rPr>
        <w:t>м</w:t>
      </w:r>
      <w:r w:rsidR="00154423" w:rsidRPr="00154423">
        <w:rPr>
          <w:rFonts w:ascii="Times New Roman" w:hAnsi="Times New Roman" w:cs="Times New Roman"/>
          <w:sz w:val="24"/>
          <w:szCs w:val="24"/>
        </w:rPr>
        <w:t>ультимедиа элементы</w:t>
      </w:r>
      <w:r w:rsidR="00405153">
        <w:rPr>
          <w:rFonts w:ascii="Times New Roman" w:hAnsi="Times New Roman" w:cs="Times New Roman"/>
          <w:sz w:val="24"/>
          <w:szCs w:val="24"/>
        </w:rPr>
        <w:t>, контрольные вопросы</w:t>
      </w:r>
      <w:r w:rsidR="00154423">
        <w:rPr>
          <w:rFonts w:ascii="Times New Roman" w:hAnsi="Times New Roman" w:cs="Times New Roman"/>
          <w:sz w:val="24"/>
          <w:szCs w:val="24"/>
        </w:rPr>
        <w:t>.</w:t>
      </w:r>
    </w:p>
    <w:p w14:paraId="24D85CE6" w14:textId="4A6193F0" w:rsidR="00EE4996" w:rsidRPr="005433E9" w:rsidRDefault="00EE4996" w:rsidP="00EE4996">
      <w:pPr>
        <w:spacing w:line="360" w:lineRule="auto"/>
        <w:ind w:firstLine="567"/>
        <w:jc w:val="right"/>
        <w:rPr>
          <w:rFonts w:ascii="Times New Roman" w:hAnsi="Times New Roman" w:cs="Times New Roman"/>
          <w:i/>
          <w:sz w:val="24"/>
          <w:szCs w:val="24"/>
        </w:rPr>
      </w:pPr>
      <w:r w:rsidRPr="005433E9">
        <w:rPr>
          <w:rFonts w:ascii="Times New Roman" w:hAnsi="Times New Roman" w:cs="Times New Roman"/>
          <w:i/>
          <w:sz w:val="24"/>
          <w:szCs w:val="24"/>
        </w:rPr>
        <w:lastRenderedPageBreak/>
        <w:t>Таблица 3.3.</w:t>
      </w:r>
    </w:p>
    <w:p w14:paraId="1C754451" w14:textId="0687F375" w:rsidR="00EE4996" w:rsidRPr="00EE4996" w:rsidRDefault="00EE4996" w:rsidP="00EE4996">
      <w:pPr>
        <w:spacing w:line="240" w:lineRule="auto"/>
        <w:jc w:val="center"/>
        <w:rPr>
          <w:rFonts w:ascii="Times New Roman" w:hAnsi="Times New Roman" w:cs="Times New Roman"/>
          <w:b/>
          <w:sz w:val="24"/>
          <w:szCs w:val="24"/>
        </w:rPr>
      </w:pPr>
      <w:r w:rsidRPr="00EE4996">
        <w:rPr>
          <w:rFonts w:ascii="Times New Roman" w:hAnsi="Times New Roman" w:cs="Times New Roman"/>
          <w:b/>
          <w:sz w:val="24"/>
          <w:szCs w:val="24"/>
        </w:rPr>
        <w:t>Параметры онлайн-курса для входной переменной системы нечеткой логики</w:t>
      </w:r>
    </w:p>
    <w:tbl>
      <w:tblPr>
        <w:tblStyle w:val="a3"/>
        <w:tblW w:w="0" w:type="auto"/>
        <w:tblLook w:val="04A0" w:firstRow="1" w:lastRow="0" w:firstColumn="1" w:lastColumn="0" w:noHBand="0" w:noVBand="1"/>
      </w:tblPr>
      <w:tblGrid>
        <w:gridCol w:w="1413"/>
        <w:gridCol w:w="1276"/>
        <w:gridCol w:w="2268"/>
        <w:gridCol w:w="1984"/>
        <w:gridCol w:w="2404"/>
      </w:tblGrid>
      <w:tr w:rsidR="009B69A9" w14:paraId="2E55F700" w14:textId="2F450F71" w:rsidTr="00EE4996">
        <w:tc>
          <w:tcPr>
            <w:tcW w:w="1413" w:type="dxa"/>
          </w:tcPr>
          <w:p w14:paraId="588608FD" w14:textId="77777777" w:rsidR="009B69A9" w:rsidRPr="009B69A9" w:rsidRDefault="009B69A9" w:rsidP="00EE4996">
            <w:pPr>
              <w:jc w:val="both"/>
              <w:rPr>
                <w:rFonts w:ascii="Times New Roman" w:hAnsi="Times New Roman" w:cs="Times New Roman"/>
                <w:sz w:val="20"/>
                <w:szCs w:val="24"/>
              </w:rPr>
            </w:pPr>
          </w:p>
        </w:tc>
        <w:tc>
          <w:tcPr>
            <w:tcW w:w="1276" w:type="dxa"/>
          </w:tcPr>
          <w:p w14:paraId="2913C97F" w14:textId="00013782" w:rsidR="009B69A9" w:rsidRPr="009B69A9" w:rsidRDefault="009B69A9" w:rsidP="00EE4996">
            <w:pPr>
              <w:jc w:val="center"/>
              <w:rPr>
                <w:rFonts w:ascii="Times New Roman" w:hAnsi="Times New Roman" w:cs="Times New Roman"/>
                <w:b/>
                <w:sz w:val="20"/>
                <w:szCs w:val="24"/>
              </w:rPr>
            </w:pPr>
            <w:r w:rsidRPr="009B69A9">
              <w:rPr>
                <w:rFonts w:ascii="Times New Roman" w:hAnsi="Times New Roman" w:cs="Times New Roman"/>
                <w:b/>
                <w:sz w:val="20"/>
                <w:szCs w:val="24"/>
              </w:rPr>
              <w:t>Срок курса</w:t>
            </w:r>
          </w:p>
        </w:tc>
        <w:tc>
          <w:tcPr>
            <w:tcW w:w="2268" w:type="dxa"/>
          </w:tcPr>
          <w:p w14:paraId="7725E314" w14:textId="49BB2DF9" w:rsidR="009B69A9" w:rsidRPr="009B69A9" w:rsidRDefault="009B69A9" w:rsidP="00EE4996">
            <w:pPr>
              <w:jc w:val="center"/>
              <w:rPr>
                <w:rFonts w:ascii="Times New Roman" w:hAnsi="Times New Roman" w:cs="Times New Roman"/>
                <w:b/>
                <w:sz w:val="20"/>
                <w:szCs w:val="24"/>
              </w:rPr>
            </w:pPr>
            <w:r w:rsidRPr="009B69A9">
              <w:rPr>
                <w:rFonts w:ascii="Times New Roman" w:hAnsi="Times New Roman" w:cs="Times New Roman"/>
                <w:b/>
                <w:sz w:val="20"/>
                <w:szCs w:val="24"/>
              </w:rPr>
              <w:t>Интерактивность</w:t>
            </w:r>
          </w:p>
        </w:tc>
        <w:tc>
          <w:tcPr>
            <w:tcW w:w="1984" w:type="dxa"/>
          </w:tcPr>
          <w:p w14:paraId="03855D39" w14:textId="2CDF88B2" w:rsidR="009B69A9" w:rsidRPr="009B69A9" w:rsidRDefault="009B69A9" w:rsidP="00EE4996">
            <w:pPr>
              <w:jc w:val="center"/>
              <w:rPr>
                <w:rFonts w:ascii="Times New Roman" w:hAnsi="Times New Roman" w:cs="Times New Roman"/>
                <w:b/>
                <w:sz w:val="20"/>
                <w:szCs w:val="24"/>
              </w:rPr>
            </w:pPr>
            <w:r w:rsidRPr="009B69A9">
              <w:rPr>
                <w:rFonts w:ascii="Times New Roman" w:hAnsi="Times New Roman" w:cs="Times New Roman"/>
                <w:b/>
                <w:sz w:val="20"/>
                <w:szCs w:val="24"/>
              </w:rPr>
              <w:t>Доступ</w:t>
            </w:r>
          </w:p>
        </w:tc>
        <w:tc>
          <w:tcPr>
            <w:tcW w:w="2404" w:type="dxa"/>
          </w:tcPr>
          <w:p w14:paraId="076E239E" w14:textId="65C418D9" w:rsidR="009B69A9" w:rsidRPr="009B69A9" w:rsidRDefault="00405153" w:rsidP="00EE4996">
            <w:pPr>
              <w:jc w:val="center"/>
              <w:rPr>
                <w:rFonts w:ascii="Times New Roman" w:hAnsi="Times New Roman" w:cs="Times New Roman"/>
                <w:b/>
                <w:sz w:val="20"/>
                <w:szCs w:val="24"/>
              </w:rPr>
            </w:pPr>
            <w:r>
              <w:rPr>
                <w:rFonts w:ascii="Times New Roman" w:hAnsi="Times New Roman" w:cs="Times New Roman"/>
                <w:b/>
                <w:sz w:val="20"/>
                <w:szCs w:val="24"/>
              </w:rPr>
              <w:t>Выход</w:t>
            </w:r>
          </w:p>
        </w:tc>
      </w:tr>
      <w:tr w:rsidR="009B69A9" w14:paraId="236A1876" w14:textId="77777777" w:rsidTr="00557C97">
        <w:tc>
          <w:tcPr>
            <w:tcW w:w="9345" w:type="dxa"/>
            <w:gridSpan w:val="5"/>
          </w:tcPr>
          <w:p w14:paraId="01E40395" w14:textId="445D2CDB" w:rsidR="009B69A9" w:rsidRPr="009B69A9" w:rsidRDefault="009B69A9" w:rsidP="009B69A9">
            <w:pPr>
              <w:jc w:val="center"/>
              <w:rPr>
                <w:rFonts w:ascii="Times New Roman" w:hAnsi="Times New Roman" w:cs="Times New Roman"/>
                <w:b/>
                <w:sz w:val="20"/>
                <w:szCs w:val="24"/>
              </w:rPr>
            </w:pPr>
            <w:r>
              <w:rPr>
                <w:rFonts w:ascii="Times New Roman" w:hAnsi="Times New Roman" w:cs="Times New Roman"/>
                <w:b/>
                <w:sz w:val="20"/>
                <w:szCs w:val="24"/>
              </w:rPr>
              <w:t>Государственная платформа</w:t>
            </w:r>
          </w:p>
        </w:tc>
      </w:tr>
      <w:tr w:rsidR="009B69A9" w14:paraId="2AF0ABBA" w14:textId="27591567" w:rsidTr="00EE4996">
        <w:tc>
          <w:tcPr>
            <w:tcW w:w="1413" w:type="dxa"/>
          </w:tcPr>
          <w:p w14:paraId="32F183AE" w14:textId="29F02979" w:rsidR="009B69A9" w:rsidRPr="009B69A9" w:rsidRDefault="009B69A9" w:rsidP="009B69A9">
            <w:pPr>
              <w:jc w:val="both"/>
              <w:rPr>
                <w:rFonts w:ascii="Times New Roman" w:hAnsi="Times New Roman" w:cs="Times New Roman"/>
                <w:sz w:val="20"/>
                <w:szCs w:val="24"/>
              </w:rPr>
            </w:pPr>
            <w:r>
              <w:rPr>
                <w:rFonts w:ascii="Times New Roman" w:hAnsi="Times New Roman" w:cs="Times New Roman"/>
                <w:sz w:val="20"/>
                <w:szCs w:val="24"/>
              </w:rPr>
              <w:t>Курс 1</w:t>
            </w:r>
          </w:p>
        </w:tc>
        <w:tc>
          <w:tcPr>
            <w:tcW w:w="1276" w:type="dxa"/>
          </w:tcPr>
          <w:p w14:paraId="76558B64" w14:textId="3B8F76D4" w:rsidR="009B69A9" w:rsidRPr="009B69A9" w:rsidRDefault="00405153" w:rsidP="00405153">
            <w:pPr>
              <w:jc w:val="center"/>
              <w:rPr>
                <w:rFonts w:ascii="Times New Roman" w:hAnsi="Times New Roman" w:cs="Times New Roman"/>
                <w:sz w:val="20"/>
                <w:szCs w:val="24"/>
              </w:rPr>
            </w:pPr>
            <w:r>
              <w:rPr>
                <w:rFonts w:ascii="Times New Roman" w:hAnsi="Times New Roman" w:cs="Times New Roman"/>
                <w:sz w:val="20"/>
                <w:szCs w:val="24"/>
              </w:rPr>
              <w:t>4 часа</w:t>
            </w:r>
          </w:p>
        </w:tc>
        <w:tc>
          <w:tcPr>
            <w:tcW w:w="2268" w:type="dxa"/>
          </w:tcPr>
          <w:p w14:paraId="4AD16BB8" w14:textId="08DBF8C8" w:rsidR="009B69A9" w:rsidRPr="009B69A9" w:rsidRDefault="00405153" w:rsidP="00405153">
            <w:pPr>
              <w:jc w:val="center"/>
              <w:rPr>
                <w:rFonts w:ascii="Times New Roman" w:hAnsi="Times New Roman" w:cs="Times New Roman"/>
                <w:sz w:val="20"/>
                <w:szCs w:val="24"/>
              </w:rPr>
            </w:pPr>
            <w:r>
              <w:rPr>
                <w:rFonts w:ascii="Times New Roman" w:hAnsi="Times New Roman" w:cs="Times New Roman"/>
                <w:sz w:val="20"/>
                <w:szCs w:val="24"/>
              </w:rPr>
              <w:t>2 категория</w:t>
            </w:r>
          </w:p>
        </w:tc>
        <w:tc>
          <w:tcPr>
            <w:tcW w:w="1984" w:type="dxa"/>
          </w:tcPr>
          <w:p w14:paraId="5F1E5D5D" w14:textId="54EA88C6" w:rsidR="009B69A9" w:rsidRPr="009B69A9" w:rsidRDefault="00405153" w:rsidP="00405153">
            <w:pPr>
              <w:jc w:val="center"/>
              <w:rPr>
                <w:rFonts w:ascii="Times New Roman" w:hAnsi="Times New Roman" w:cs="Times New Roman"/>
                <w:sz w:val="20"/>
                <w:szCs w:val="24"/>
              </w:rPr>
            </w:pPr>
            <w:r>
              <w:rPr>
                <w:rFonts w:ascii="Times New Roman" w:hAnsi="Times New Roman" w:cs="Times New Roman"/>
                <w:sz w:val="20"/>
                <w:szCs w:val="24"/>
              </w:rPr>
              <w:t>частично открытый</w:t>
            </w:r>
          </w:p>
        </w:tc>
        <w:tc>
          <w:tcPr>
            <w:tcW w:w="2404" w:type="dxa"/>
          </w:tcPr>
          <w:p w14:paraId="1F96E251" w14:textId="18CF7981" w:rsidR="009B69A9" w:rsidRPr="009B69A9" w:rsidRDefault="00EE4996" w:rsidP="00EE4996">
            <w:pPr>
              <w:jc w:val="center"/>
              <w:rPr>
                <w:rFonts w:ascii="Times New Roman" w:hAnsi="Times New Roman" w:cs="Times New Roman"/>
                <w:sz w:val="20"/>
                <w:szCs w:val="24"/>
              </w:rPr>
            </w:pPr>
            <w:r>
              <w:rPr>
                <w:rFonts w:ascii="Times New Roman" w:hAnsi="Times New Roman" w:cs="Times New Roman"/>
                <w:sz w:val="20"/>
                <w:szCs w:val="24"/>
              </w:rPr>
              <w:t>малая трудоемкость</w:t>
            </w:r>
          </w:p>
        </w:tc>
      </w:tr>
      <w:tr w:rsidR="009B69A9" w14:paraId="5055A0A8" w14:textId="7A75055B" w:rsidTr="00EE4996">
        <w:tc>
          <w:tcPr>
            <w:tcW w:w="1413" w:type="dxa"/>
          </w:tcPr>
          <w:p w14:paraId="6DF8CA78" w14:textId="458EB569" w:rsidR="009B69A9" w:rsidRPr="009B69A9" w:rsidRDefault="009B69A9" w:rsidP="009B69A9">
            <w:pPr>
              <w:jc w:val="both"/>
              <w:rPr>
                <w:rFonts w:ascii="Times New Roman" w:hAnsi="Times New Roman" w:cs="Times New Roman"/>
                <w:sz w:val="20"/>
                <w:szCs w:val="24"/>
              </w:rPr>
            </w:pPr>
            <w:r>
              <w:rPr>
                <w:rFonts w:ascii="Times New Roman" w:hAnsi="Times New Roman" w:cs="Times New Roman"/>
                <w:sz w:val="20"/>
                <w:szCs w:val="24"/>
              </w:rPr>
              <w:t>Курс 2</w:t>
            </w:r>
          </w:p>
        </w:tc>
        <w:tc>
          <w:tcPr>
            <w:tcW w:w="1276" w:type="dxa"/>
          </w:tcPr>
          <w:p w14:paraId="7C7C5DDE" w14:textId="510EB570" w:rsidR="009B69A9" w:rsidRPr="009B69A9" w:rsidRDefault="00405153" w:rsidP="00405153">
            <w:pPr>
              <w:jc w:val="center"/>
              <w:rPr>
                <w:rFonts w:ascii="Times New Roman" w:hAnsi="Times New Roman" w:cs="Times New Roman"/>
                <w:sz w:val="20"/>
                <w:szCs w:val="24"/>
              </w:rPr>
            </w:pPr>
            <w:r>
              <w:rPr>
                <w:rFonts w:ascii="Times New Roman" w:hAnsi="Times New Roman" w:cs="Times New Roman"/>
                <w:sz w:val="20"/>
                <w:szCs w:val="24"/>
              </w:rPr>
              <w:t>4 часа</w:t>
            </w:r>
          </w:p>
        </w:tc>
        <w:tc>
          <w:tcPr>
            <w:tcW w:w="2268" w:type="dxa"/>
          </w:tcPr>
          <w:p w14:paraId="4A2A0CA7" w14:textId="34522238" w:rsidR="009B69A9" w:rsidRPr="009B69A9" w:rsidRDefault="00405153" w:rsidP="00405153">
            <w:pPr>
              <w:jc w:val="center"/>
              <w:rPr>
                <w:rFonts w:ascii="Times New Roman" w:hAnsi="Times New Roman" w:cs="Times New Roman"/>
                <w:sz w:val="20"/>
                <w:szCs w:val="24"/>
              </w:rPr>
            </w:pPr>
            <w:r>
              <w:rPr>
                <w:rFonts w:ascii="Times New Roman" w:hAnsi="Times New Roman" w:cs="Times New Roman"/>
                <w:sz w:val="20"/>
                <w:szCs w:val="24"/>
              </w:rPr>
              <w:t>2 категория</w:t>
            </w:r>
          </w:p>
        </w:tc>
        <w:tc>
          <w:tcPr>
            <w:tcW w:w="1984" w:type="dxa"/>
          </w:tcPr>
          <w:p w14:paraId="4A343803" w14:textId="151962C2" w:rsidR="009B69A9" w:rsidRPr="009B69A9" w:rsidRDefault="00405153" w:rsidP="00405153">
            <w:pPr>
              <w:jc w:val="center"/>
              <w:rPr>
                <w:rFonts w:ascii="Times New Roman" w:hAnsi="Times New Roman" w:cs="Times New Roman"/>
                <w:sz w:val="20"/>
                <w:szCs w:val="24"/>
              </w:rPr>
            </w:pPr>
            <w:r>
              <w:rPr>
                <w:rFonts w:ascii="Times New Roman" w:hAnsi="Times New Roman" w:cs="Times New Roman"/>
                <w:sz w:val="20"/>
                <w:szCs w:val="24"/>
              </w:rPr>
              <w:t>частично открытый</w:t>
            </w:r>
          </w:p>
        </w:tc>
        <w:tc>
          <w:tcPr>
            <w:tcW w:w="2404" w:type="dxa"/>
          </w:tcPr>
          <w:p w14:paraId="765B5C48" w14:textId="6D84C294" w:rsidR="009B69A9" w:rsidRPr="009B69A9" w:rsidRDefault="00EE4996" w:rsidP="00EE4996">
            <w:pPr>
              <w:jc w:val="center"/>
              <w:rPr>
                <w:rFonts w:ascii="Times New Roman" w:hAnsi="Times New Roman" w:cs="Times New Roman"/>
                <w:sz w:val="20"/>
                <w:szCs w:val="24"/>
              </w:rPr>
            </w:pPr>
            <w:r>
              <w:rPr>
                <w:rFonts w:ascii="Times New Roman" w:hAnsi="Times New Roman" w:cs="Times New Roman"/>
                <w:sz w:val="20"/>
                <w:szCs w:val="24"/>
              </w:rPr>
              <w:t>малая трудоемкость</w:t>
            </w:r>
          </w:p>
        </w:tc>
      </w:tr>
      <w:tr w:rsidR="009B69A9" w14:paraId="2330A653" w14:textId="77777777" w:rsidTr="00EE4996">
        <w:tc>
          <w:tcPr>
            <w:tcW w:w="1413" w:type="dxa"/>
          </w:tcPr>
          <w:p w14:paraId="2D736216" w14:textId="1C6993A6" w:rsidR="009B69A9" w:rsidRDefault="009B69A9" w:rsidP="009B69A9">
            <w:pPr>
              <w:jc w:val="both"/>
              <w:rPr>
                <w:rFonts w:ascii="Times New Roman" w:hAnsi="Times New Roman" w:cs="Times New Roman"/>
                <w:sz w:val="20"/>
                <w:szCs w:val="24"/>
              </w:rPr>
            </w:pPr>
            <w:r>
              <w:rPr>
                <w:rFonts w:ascii="Times New Roman" w:hAnsi="Times New Roman" w:cs="Times New Roman"/>
                <w:sz w:val="20"/>
                <w:szCs w:val="24"/>
              </w:rPr>
              <w:t>Курс 3</w:t>
            </w:r>
          </w:p>
        </w:tc>
        <w:tc>
          <w:tcPr>
            <w:tcW w:w="1276" w:type="dxa"/>
          </w:tcPr>
          <w:p w14:paraId="3E86B844" w14:textId="3C536912" w:rsidR="009B69A9" w:rsidRPr="009B69A9" w:rsidRDefault="00405153" w:rsidP="00405153">
            <w:pPr>
              <w:jc w:val="center"/>
              <w:rPr>
                <w:rFonts w:ascii="Times New Roman" w:hAnsi="Times New Roman" w:cs="Times New Roman"/>
                <w:sz w:val="20"/>
                <w:szCs w:val="24"/>
              </w:rPr>
            </w:pPr>
            <w:r>
              <w:rPr>
                <w:rFonts w:ascii="Times New Roman" w:hAnsi="Times New Roman" w:cs="Times New Roman"/>
                <w:sz w:val="20"/>
                <w:szCs w:val="24"/>
              </w:rPr>
              <w:t>4 часа</w:t>
            </w:r>
          </w:p>
        </w:tc>
        <w:tc>
          <w:tcPr>
            <w:tcW w:w="2268" w:type="dxa"/>
          </w:tcPr>
          <w:p w14:paraId="5157CD1D" w14:textId="4DF79423" w:rsidR="009B69A9" w:rsidRPr="009B69A9" w:rsidRDefault="00405153" w:rsidP="00405153">
            <w:pPr>
              <w:jc w:val="center"/>
              <w:rPr>
                <w:rFonts w:ascii="Times New Roman" w:hAnsi="Times New Roman" w:cs="Times New Roman"/>
                <w:sz w:val="20"/>
                <w:szCs w:val="24"/>
              </w:rPr>
            </w:pPr>
            <w:r>
              <w:rPr>
                <w:rFonts w:ascii="Times New Roman" w:hAnsi="Times New Roman" w:cs="Times New Roman"/>
                <w:sz w:val="20"/>
                <w:szCs w:val="24"/>
              </w:rPr>
              <w:t>2 категория</w:t>
            </w:r>
          </w:p>
        </w:tc>
        <w:tc>
          <w:tcPr>
            <w:tcW w:w="1984" w:type="dxa"/>
          </w:tcPr>
          <w:p w14:paraId="3064A528" w14:textId="09EE70D1" w:rsidR="009B69A9" w:rsidRPr="009B69A9" w:rsidRDefault="00405153" w:rsidP="00405153">
            <w:pPr>
              <w:jc w:val="center"/>
              <w:rPr>
                <w:rFonts w:ascii="Times New Roman" w:hAnsi="Times New Roman" w:cs="Times New Roman"/>
                <w:sz w:val="20"/>
                <w:szCs w:val="24"/>
              </w:rPr>
            </w:pPr>
            <w:r>
              <w:rPr>
                <w:rFonts w:ascii="Times New Roman" w:hAnsi="Times New Roman" w:cs="Times New Roman"/>
                <w:sz w:val="20"/>
                <w:szCs w:val="24"/>
              </w:rPr>
              <w:t>частично открытый</w:t>
            </w:r>
          </w:p>
        </w:tc>
        <w:tc>
          <w:tcPr>
            <w:tcW w:w="2404" w:type="dxa"/>
          </w:tcPr>
          <w:p w14:paraId="2020BE48" w14:textId="1929A3ED" w:rsidR="009B69A9" w:rsidRPr="009B69A9" w:rsidRDefault="00EE4996" w:rsidP="00EE4996">
            <w:pPr>
              <w:jc w:val="center"/>
              <w:rPr>
                <w:rFonts w:ascii="Times New Roman" w:hAnsi="Times New Roman" w:cs="Times New Roman"/>
                <w:sz w:val="20"/>
                <w:szCs w:val="24"/>
              </w:rPr>
            </w:pPr>
            <w:r>
              <w:rPr>
                <w:rFonts w:ascii="Times New Roman" w:hAnsi="Times New Roman" w:cs="Times New Roman"/>
                <w:sz w:val="20"/>
                <w:szCs w:val="24"/>
              </w:rPr>
              <w:t>малая трудоемкость</w:t>
            </w:r>
          </w:p>
        </w:tc>
      </w:tr>
      <w:tr w:rsidR="009B69A9" w14:paraId="7461315A" w14:textId="77777777" w:rsidTr="00EE4996">
        <w:tc>
          <w:tcPr>
            <w:tcW w:w="1413" w:type="dxa"/>
          </w:tcPr>
          <w:p w14:paraId="06EA9E18" w14:textId="19520473" w:rsidR="009B69A9" w:rsidRDefault="009B69A9" w:rsidP="009B69A9">
            <w:pPr>
              <w:jc w:val="both"/>
              <w:rPr>
                <w:rFonts w:ascii="Times New Roman" w:hAnsi="Times New Roman" w:cs="Times New Roman"/>
                <w:sz w:val="20"/>
                <w:szCs w:val="24"/>
              </w:rPr>
            </w:pPr>
            <w:r>
              <w:rPr>
                <w:rFonts w:ascii="Times New Roman" w:hAnsi="Times New Roman" w:cs="Times New Roman"/>
                <w:sz w:val="20"/>
                <w:szCs w:val="24"/>
              </w:rPr>
              <w:t>Курс 4</w:t>
            </w:r>
          </w:p>
        </w:tc>
        <w:tc>
          <w:tcPr>
            <w:tcW w:w="1276" w:type="dxa"/>
          </w:tcPr>
          <w:p w14:paraId="71BFB364" w14:textId="66F2BA25" w:rsidR="009B69A9" w:rsidRPr="009B69A9" w:rsidRDefault="00405153" w:rsidP="00405153">
            <w:pPr>
              <w:jc w:val="center"/>
              <w:rPr>
                <w:rFonts w:ascii="Times New Roman" w:hAnsi="Times New Roman" w:cs="Times New Roman"/>
                <w:sz w:val="20"/>
                <w:szCs w:val="24"/>
              </w:rPr>
            </w:pPr>
            <w:r>
              <w:rPr>
                <w:rFonts w:ascii="Times New Roman" w:hAnsi="Times New Roman" w:cs="Times New Roman"/>
                <w:sz w:val="20"/>
                <w:szCs w:val="24"/>
              </w:rPr>
              <w:t>4 часа</w:t>
            </w:r>
          </w:p>
        </w:tc>
        <w:tc>
          <w:tcPr>
            <w:tcW w:w="2268" w:type="dxa"/>
          </w:tcPr>
          <w:p w14:paraId="6251F7C4" w14:textId="2DFADBBB" w:rsidR="009B69A9" w:rsidRPr="009B69A9" w:rsidRDefault="00405153" w:rsidP="00405153">
            <w:pPr>
              <w:jc w:val="center"/>
              <w:rPr>
                <w:rFonts w:ascii="Times New Roman" w:hAnsi="Times New Roman" w:cs="Times New Roman"/>
                <w:sz w:val="20"/>
                <w:szCs w:val="24"/>
              </w:rPr>
            </w:pPr>
            <w:r>
              <w:rPr>
                <w:rFonts w:ascii="Times New Roman" w:hAnsi="Times New Roman" w:cs="Times New Roman"/>
                <w:sz w:val="20"/>
                <w:szCs w:val="24"/>
              </w:rPr>
              <w:t>2 категория</w:t>
            </w:r>
          </w:p>
        </w:tc>
        <w:tc>
          <w:tcPr>
            <w:tcW w:w="1984" w:type="dxa"/>
          </w:tcPr>
          <w:p w14:paraId="7D9AFE87" w14:textId="1B6AA837" w:rsidR="009B69A9" w:rsidRPr="009B69A9" w:rsidRDefault="00405153" w:rsidP="00405153">
            <w:pPr>
              <w:jc w:val="center"/>
              <w:rPr>
                <w:rFonts w:ascii="Times New Roman" w:hAnsi="Times New Roman" w:cs="Times New Roman"/>
                <w:sz w:val="20"/>
                <w:szCs w:val="24"/>
              </w:rPr>
            </w:pPr>
            <w:r>
              <w:rPr>
                <w:rFonts w:ascii="Times New Roman" w:hAnsi="Times New Roman" w:cs="Times New Roman"/>
                <w:sz w:val="20"/>
                <w:szCs w:val="24"/>
              </w:rPr>
              <w:t>частично открытый</w:t>
            </w:r>
          </w:p>
        </w:tc>
        <w:tc>
          <w:tcPr>
            <w:tcW w:w="2404" w:type="dxa"/>
          </w:tcPr>
          <w:p w14:paraId="3E238990" w14:textId="6D826DD2" w:rsidR="009B69A9" w:rsidRPr="009B69A9" w:rsidRDefault="00EE4996" w:rsidP="00EE4996">
            <w:pPr>
              <w:jc w:val="center"/>
              <w:rPr>
                <w:rFonts w:ascii="Times New Roman" w:hAnsi="Times New Roman" w:cs="Times New Roman"/>
                <w:sz w:val="20"/>
                <w:szCs w:val="24"/>
              </w:rPr>
            </w:pPr>
            <w:r>
              <w:rPr>
                <w:rFonts w:ascii="Times New Roman" w:hAnsi="Times New Roman" w:cs="Times New Roman"/>
                <w:sz w:val="20"/>
                <w:szCs w:val="24"/>
              </w:rPr>
              <w:t>малая трудоемкость</w:t>
            </w:r>
          </w:p>
        </w:tc>
      </w:tr>
      <w:tr w:rsidR="00405153" w14:paraId="34AD49E8" w14:textId="77777777" w:rsidTr="00557C97">
        <w:tc>
          <w:tcPr>
            <w:tcW w:w="9345" w:type="dxa"/>
            <w:gridSpan w:val="5"/>
          </w:tcPr>
          <w:p w14:paraId="149F0C73" w14:textId="0A82255D" w:rsidR="00405153" w:rsidRPr="00405153" w:rsidRDefault="00405153" w:rsidP="00405153">
            <w:pPr>
              <w:jc w:val="center"/>
              <w:rPr>
                <w:rFonts w:ascii="Times New Roman" w:hAnsi="Times New Roman" w:cs="Times New Roman"/>
                <w:b/>
                <w:sz w:val="20"/>
                <w:szCs w:val="24"/>
              </w:rPr>
            </w:pPr>
            <w:r w:rsidRPr="00405153">
              <w:rPr>
                <w:rFonts w:ascii="Times New Roman" w:hAnsi="Times New Roman" w:cs="Times New Roman"/>
                <w:b/>
                <w:sz w:val="20"/>
                <w:szCs w:val="24"/>
              </w:rPr>
              <w:t>Коммерческая</w:t>
            </w:r>
          </w:p>
        </w:tc>
      </w:tr>
      <w:tr w:rsidR="00405153" w14:paraId="7FEE4AF6" w14:textId="77777777" w:rsidTr="00EE4996">
        <w:tc>
          <w:tcPr>
            <w:tcW w:w="1413" w:type="dxa"/>
          </w:tcPr>
          <w:p w14:paraId="4E489BC0" w14:textId="2EFA38FD" w:rsidR="00405153" w:rsidRDefault="00405153" w:rsidP="009B69A9">
            <w:pPr>
              <w:jc w:val="both"/>
              <w:rPr>
                <w:rFonts w:ascii="Times New Roman" w:hAnsi="Times New Roman" w:cs="Times New Roman"/>
                <w:sz w:val="20"/>
                <w:szCs w:val="24"/>
              </w:rPr>
            </w:pPr>
            <w:r>
              <w:rPr>
                <w:rFonts w:ascii="Times New Roman" w:hAnsi="Times New Roman" w:cs="Times New Roman"/>
                <w:sz w:val="20"/>
                <w:szCs w:val="24"/>
              </w:rPr>
              <w:t>Программа 1</w:t>
            </w:r>
          </w:p>
        </w:tc>
        <w:tc>
          <w:tcPr>
            <w:tcW w:w="1276" w:type="dxa"/>
          </w:tcPr>
          <w:p w14:paraId="528BF136" w14:textId="4883945A" w:rsidR="00405153" w:rsidRPr="009B69A9" w:rsidRDefault="00405153" w:rsidP="00405153">
            <w:pPr>
              <w:jc w:val="center"/>
              <w:rPr>
                <w:rFonts w:ascii="Times New Roman" w:hAnsi="Times New Roman" w:cs="Times New Roman"/>
                <w:sz w:val="20"/>
                <w:szCs w:val="24"/>
              </w:rPr>
            </w:pPr>
            <w:r>
              <w:rPr>
                <w:rFonts w:ascii="Times New Roman" w:hAnsi="Times New Roman" w:cs="Times New Roman"/>
                <w:sz w:val="20"/>
                <w:szCs w:val="24"/>
              </w:rPr>
              <w:t>4 месяца</w:t>
            </w:r>
          </w:p>
        </w:tc>
        <w:tc>
          <w:tcPr>
            <w:tcW w:w="2268" w:type="dxa"/>
          </w:tcPr>
          <w:p w14:paraId="5DB18400" w14:textId="3A7A0162" w:rsidR="00405153" w:rsidRPr="009B69A9" w:rsidRDefault="00EE4996" w:rsidP="00405153">
            <w:pPr>
              <w:jc w:val="center"/>
              <w:rPr>
                <w:rFonts w:ascii="Times New Roman" w:hAnsi="Times New Roman" w:cs="Times New Roman"/>
                <w:sz w:val="20"/>
                <w:szCs w:val="24"/>
              </w:rPr>
            </w:pPr>
            <w:r>
              <w:rPr>
                <w:rFonts w:ascii="Times New Roman" w:hAnsi="Times New Roman" w:cs="Times New Roman"/>
                <w:sz w:val="20"/>
                <w:szCs w:val="24"/>
              </w:rPr>
              <w:t>1</w:t>
            </w:r>
            <w:r w:rsidR="00405153">
              <w:rPr>
                <w:rFonts w:ascii="Times New Roman" w:hAnsi="Times New Roman" w:cs="Times New Roman"/>
                <w:sz w:val="20"/>
                <w:szCs w:val="24"/>
              </w:rPr>
              <w:t xml:space="preserve"> категория</w:t>
            </w:r>
          </w:p>
        </w:tc>
        <w:tc>
          <w:tcPr>
            <w:tcW w:w="1984" w:type="dxa"/>
          </w:tcPr>
          <w:p w14:paraId="7E21D69A" w14:textId="0A566DCD" w:rsidR="00405153" w:rsidRPr="009B69A9" w:rsidRDefault="00405153" w:rsidP="00EE4996">
            <w:pPr>
              <w:jc w:val="center"/>
              <w:rPr>
                <w:rFonts w:ascii="Times New Roman" w:hAnsi="Times New Roman" w:cs="Times New Roman"/>
                <w:sz w:val="20"/>
                <w:szCs w:val="24"/>
              </w:rPr>
            </w:pPr>
            <w:r>
              <w:rPr>
                <w:rFonts w:ascii="Times New Roman" w:hAnsi="Times New Roman" w:cs="Times New Roman"/>
                <w:sz w:val="20"/>
                <w:szCs w:val="24"/>
              </w:rPr>
              <w:t>закрытый</w:t>
            </w:r>
          </w:p>
        </w:tc>
        <w:tc>
          <w:tcPr>
            <w:tcW w:w="2404" w:type="dxa"/>
          </w:tcPr>
          <w:p w14:paraId="7332D3A5" w14:textId="3202F2FC" w:rsidR="00405153" w:rsidRPr="009B69A9" w:rsidRDefault="00EE4996" w:rsidP="00EE4996">
            <w:pPr>
              <w:jc w:val="center"/>
              <w:rPr>
                <w:rFonts w:ascii="Times New Roman" w:hAnsi="Times New Roman" w:cs="Times New Roman"/>
                <w:sz w:val="20"/>
                <w:szCs w:val="24"/>
              </w:rPr>
            </w:pPr>
            <w:r>
              <w:rPr>
                <w:rFonts w:ascii="Times New Roman" w:hAnsi="Times New Roman" w:cs="Times New Roman"/>
                <w:sz w:val="20"/>
                <w:szCs w:val="24"/>
              </w:rPr>
              <w:t>высокая трудоемкость</w:t>
            </w:r>
          </w:p>
        </w:tc>
      </w:tr>
      <w:tr w:rsidR="00405153" w14:paraId="345F62E9" w14:textId="77777777" w:rsidTr="00EE4996">
        <w:tc>
          <w:tcPr>
            <w:tcW w:w="1413" w:type="dxa"/>
          </w:tcPr>
          <w:p w14:paraId="57E593D1" w14:textId="4A6246F5" w:rsidR="00405153" w:rsidRDefault="00405153" w:rsidP="009B69A9">
            <w:pPr>
              <w:jc w:val="both"/>
              <w:rPr>
                <w:rFonts w:ascii="Times New Roman" w:hAnsi="Times New Roman" w:cs="Times New Roman"/>
                <w:sz w:val="20"/>
                <w:szCs w:val="24"/>
              </w:rPr>
            </w:pPr>
            <w:r>
              <w:rPr>
                <w:rFonts w:ascii="Times New Roman" w:hAnsi="Times New Roman" w:cs="Times New Roman"/>
                <w:sz w:val="20"/>
                <w:szCs w:val="24"/>
              </w:rPr>
              <w:t>Программа 2</w:t>
            </w:r>
          </w:p>
        </w:tc>
        <w:tc>
          <w:tcPr>
            <w:tcW w:w="1276" w:type="dxa"/>
          </w:tcPr>
          <w:p w14:paraId="1D649E62" w14:textId="7ADF2C10" w:rsidR="00405153" w:rsidRPr="009B69A9" w:rsidRDefault="00405153" w:rsidP="00405153">
            <w:pPr>
              <w:jc w:val="center"/>
              <w:rPr>
                <w:rFonts w:ascii="Times New Roman" w:hAnsi="Times New Roman" w:cs="Times New Roman"/>
                <w:sz w:val="20"/>
                <w:szCs w:val="24"/>
              </w:rPr>
            </w:pPr>
            <w:r>
              <w:rPr>
                <w:rFonts w:ascii="Times New Roman" w:hAnsi="Times New Roman" w:cs="Times New Roman"/>
                <w:sz w:val="20"/>
                <w:szCs w:val="24"/>
              </w:rPr>
              <w:t>1 месяц</w:t>
            </w:r>
          </w:p>
        </w:tc>
        <w:tc>
          <w:tcPr>
            <w:tcW w:w="2268" w:type="dxa"/>
          </w:tcPr>
          <w:p w14:paraId="381CC6D5" w14:textId="4675094A" w:rsidR="00405153" w:rsidRPr="009B69A9" w:rsidRDefault="00EE4996" w:rsidP="00405153">
            <w:pPr>
              <w:jc w:val="center"/>
              <w:rPr>
                <w:rFonts w:ascii="Times New Roman" w:hAnsi="Times New Roman" w:cs="Times New Roman"/>
                <w:sz w:val="20"/>
                <w:szCs w:val="24"/>
              </w:rPr>
            </w:pPr>
            <w:r>
              <w:rPr>
                <w:rFonts w:ascii="Times New Roman" w:hAnsi="Times New Roman" w:cs="Times New Roman"/>
                <w:sz w:val="20"/>
                <w:szCs w:val="24"/>
              </w:rPr>
              <w:t>1</w:t>
            </w:r>
            <w:r w:rsidR="00405153">
              <w:rPr>
                <w:rFonts w:ascii="Times New Roman" w:hAnsi="Times New Roman" w:cs="Times New Roman"/>
                <w:sz w:val="20"/>
                <w:szCs w:val="24"/>
              </w:rPr>
              <w:t xml:space="preserve"> категория</w:t>
            </w:r>
          </w:p>
        </w:tc>
        <w:tc>
          <w:tcPr>
            <w:tcW w:w="1984" w:type="dxa"/>
          </w:tcPr>
          <w:p w14:paraId="430499D1" w14:textId="71D08F33" w:rsidR="00405153" w:rsidRPr="009B69A9" w:rsidRDefault="00EE4996" w:rsidP="00EE4996">
            <w:pPr>
              <w:jc w:val="center"/>
              <w:rPr>
                <w:rFonts w:ascii="Times New Roman" w:hAnsi="Times New Roman" w:cs="Times New Roman"/>
                <w:sz w:val="20"/>
                <w:szCs w:val="24"/>
              </w:rPr>
            </w:pPr>
            <w:r>
              <w:rPr>
                <w:rFonts w:ascii="Times New Roman" w:hAnsi="Times New Roman" w:cs="Times New Roman"/>
                <w:sz w:val="20"/>
                <w:szCs w:val="24"/>
              </w:rPr>
              <w:t>закрытый</w:t>
            </w:r>
          </w:p>
        </w:tc>
        <w:tc>
          <w:tcPr>
            <w:tcW w:w="2404" w:type="dxa"/>
          </w:tcPr>
          <w:p w14:paraId="228DC8DC" w14:textId="489FBFA3" w:rsidR="00405153" w:rsidRPr="009B69A9" w:rsidRDefault="00EE4996" w:rsidP="00EE4996">
            <w:pPr>
              <w:jc w:val="center"/>
              <w:rPr>
                <w:rFonts w:ascii="Times New Roman" w:hAnsi="Times New Roman" w:cs="Times New Roman"/>
                <w:sz w:val="20"/>
                <w:szCs w:val="24"/>
              </w:rPr>
            </w:pPr>
            <w:r>
              <w:rPr>
                <w:rFonts w:ascii="Times New Roman" w:hAnsi="Times New Roman" w:cs="Times New Roman"/>
                <w:sz w:val="20"/>
                <w:szCs w:val="24"/>
              </w:rPr>
              <w:t>средняя трудоемкость</w:t>
            </w:r>
          </w:p>
        </w:tc>
      </w:tr>
      <w:tr w:rsidR="00405153" w14:paraId="3E01735E" w14:textId="77777777" w:rsidTr="00EE4996">
        <w:tc>
          <w:tcPr>
            <w:tcW w:w="1413" w:type="dxa"/>
          </w:tcPr>
          <w:p w14:paraId="5BB39990" w14:textId="3748F554" w:rsidR="00405153" w:rsidRDefault="00405153" w:rsidP="009B69A9">
            <w:pPr>
              <w:jc w:val="both"/>
              <w:rPr>
                <w:rFonts w:ascii="Times New Roman" w:hAnsi="Times New Roman" w:cs="Times New Roman"/>
                <w:sz w:val="20"/>
                <w:szCs w:val="24"/>
              </w:rPr>
            </w:pPr>
            <w:r>
              <w:rPr>
                <w:rFonts w:ascii="Times New Roman" w:hAnsi="Times New Roman" w:cs="Times New Roman"/>
                <w:sz w:val="20"/>
                <w:szCs w:val="24"/>
              </w:rPr>
              <w:t>Программа 3</w:t>
            </w:r>
          </w:p>
        </w:tc>
        <w:tc>
          <w:tcPr>
            <w:tcW w:w="1276" w:type="dxa"/>
          </w:tcPr>
          <w:p w14:paraId="14171CB4" w14:textId="57F017B9" w:rsidR="00405153" w:rsidRPr="009B69A9" w:rsidRDefault="00405153" w:rsidP="00405153">
            <w:pPr>
              <w:jc w:val="center"/>
              <w:rPr>
                <w:rFonts w:ascii="Times New Roman" w:hAnsi="Times New Roman" w:cs="Times New Roman"/>
                <w:sz w:val="20"/>
                <w:szCs w:val="24"/>
              </w:rPr>
            </w:pPr>
            <w:r>
              <w:rPr>
                <w:rFonts w:ascii="Times New Roman" w:hAnsi="Times New Roman" w:cs="Times New Roman"/>
                <w:sz w:val="20"/>
                <w:szCs w:val="24"/>
              </w:rPr>
              <w:t>1 месяц</w:t>
            </w:r>
          </w:p>
        </w:tc>
        <w:tc>
          <w:tcPr>
            <w:tcW w:w="2268" w:type="dxa"/>
          </w:tcPr>
          <w:p w14:paraId="55B4F4BD" w14:textId="73C12C52" w:rsidR="00405153" w:rsidRPr="009B69A9" w:rsidRDefault="00EE4996" w:rsidP="00405153">
            <w:pPr>
              <w:jc w:val="center"/>
              <w:rPr>
                <w:rFonts w:ascii="Times New Roman" w:hAnsi="Times New Roman" w:cs="Times New Roman"/>
                <w:sz w:val="20"/>
                <w:szCs w:val="24"/>
              </w:rPr>
            </w:pPr>
            <w:r>
              <w:rPr>
                <w:rFonts w:ascii="Times New Roman" w:hAnsi="Times New Roman" w:cs="Times New Roman"/>
                <w:sz w:val="20"/>
                <w:szCs w:val="24"/>
              </w:rPr>
              <w:t>1</w:t>
            </w:r>
            <w:r w:rsidR="00405153">
              <w:rPr>
                <w:rFonts w:ascii="Times New Roman" w:hAnsi="Times New Roman" w:cs="Times New Roman"/>
                <w:sz w:val="20"/>
                <w:szCs w:val="24"/>
              </w:rPr>
              <w:t xml:space="preserve"> категория</w:t>
            </w:r>
          </w:p>
        </w:tc>
        <w:tc>
          <w:tcPr>
            <w:tcW w:w="1984" w:type="dxa"/>
          </w:tcPr>
          <w:p w14:paraId="1A1DDE37" w14:textId="6912928F" w:rsidR="00405153" w:rsidRPr="009B69A9" w:rsidRDefault="00EE4996" w:rsidP="00EE4996">
            <w:pPr>
              <w:jc w:val="center"/>
              <w:rPr>
                <w:rFonts w:ascii="Times New Roman" w:hAnsi="Times New Roman" w:cs="Times New Roman"/>
                <w:sz w:val="20"/>
                <w:szCs w:val="24"/>
              </w:rPr>
            </w:pPr>
            <w:r>
              <w:rPr>
                <w:rFonts w:ascii="Times New Roman" w:hAnsi="Times New Roman" w:cs="Times New Roman"/>
                <w:sz w:val="20"/>
                <w:szCs w:val="24"/>
              </w:rPr>
              <w:t>закрытый</w:t>
            </w:r>
          </w:p>
        </w:tc>
        <w:tc>
          <w:tcPr>
            <w:tcW w:w="2404" w:type="dxa"/>
          </w:tcPr>
          <w:p w14:paraId="06E29882" w14:textId="3387BC56" w:rsidR="00405153" w:rsidRPr="009B69A9" w:rsidRDefault="00EE4996" w:rsidP="00EE4996">
            <w:pPr>
              <w:jc w:val="center"/>
              <w:rPr>
                <w:rFonts w:ascii="Times New Roman" w:hAnsi="Times New Roman" w:cs="Times New Roman"/>
                <w:sz w:val="20"/>
                <w:szCs w:val="24"/>
              </w:rPr>
            </w:pPr>
            <w:r>
              <w:rPr>
                <w:rFonts w:ascii="Times New Roman" w:hAnsi="Times New Roman" w:cs="Times New Roman"/>
                <w:sz w:val="20"/>
                <w:szCs w:val="24"/>
              </w:rPr>
              <w:t>средняя трудоемкость</w:t>
            </w:r>
          </w:p>
        </w:tc>
      </w:tr>
      <w:tr w:rsidR="00405153" w14:paraId="3C22FCAD" w14:textId="77777777" w:rsidTr="00EE4996">
        <w:tc>
          <w:tcPr>
            <w:tcW w:w="1413" w:type="dxa"/>
          </w:tcPr>
          <w:p w14:paraId="590328C8" w14:textId="04F86692" w:rsidR="00405153" w:rsidRDefault="00405153" w:rsidP="009B69A9">
            <w:pPr>
              <w:jc w:val="both"/>
              <w:rPr>
                <w:rFonts w:ascii="Times New Roman" w:hAnsi="Times New Roman" w:cs="Times New Roman"/>
                <w:sz w:val="20"/>
                <w:szCs w:val="24"/>
              </w:rPr>
            </w:pPr>
            <w:r>
              <w:rPr>
                <w:rFonts w:ascii="Times New Roman" w:hAnsi="Times New Roman" w:cs="Times New Roman"/>
                <w:sz w:val="20"/>
                <w:szCs w:val="24"/>
              </w:rPr>
              <w:t>Программа 4</w:t>
            </w:r>
          </w:p>
        </w:tc>
        <w:tc>
          <w:tcPr>
            <w:tcW w:w="1276" w:type="dxa"/>
          </w:tcPr>
          <w:p w14:paraId="694062A9" w14:textId="30CAF3E4" w:rsidR="00405153" w:rsidRPr="009B69A9" w:rsidRDefault="00405153" w:rsidP="00405153">
            <w:pPr>
              <w:jc w:val="center"/>
              <w:rPr>
                <w:rFonts w:ascii="Times New Roman" w:hAnsi="Times New Roman" w:cs="Times New Roman"/>
                <w:sz w:val="20"/>
                <w:szCs w:val="24"/>
              </w:rPr>
            </w:pPr>
            <w:r>
              <w:rPr>
                <w:rFonts w:ascii="Times New Roman" w:hAnsi="Times New Roman" w:cs="Times New Roman"/>
                <w:sz w:val="20"/>
                <w:szCs w:val="24"/>
              </w:rPr>
              <w:t>1 месяц</w:t>
            </w:r>
          </w:p>
        </w:tc>
        <w:tc>
          <w:tcPr>
            <w:tcW w:w="2268" w:type="dxa"/>
          </w:tcPr>
          <w:p w14:paraId="6615DDB6" w14:textId="071841C4" w:rsidR="00405153" w:rsidRPr="009B69A9" w:rsidRDefault="00EE4996" w:rsidP="00405153">
            <w:pPr>
              <w:jc w:val="center"/>
              <w:rPr>
                <w:rFonts w:ascii="Times New Roman" w:hAnsi="Times New Roman" w:cs="Times New Roman"/>
                <w:sz w:val="20"/>
                <w:szCs w:val="24"/>
              </w:rPr>
            </w:pPr>
            <w:r>
              <w:rPr>
                <w:rFonts w:ascii="Times New Roman" w:hAnsi="Times New Roman" w:cs="Times New Roman"/>
                <w:sz w:val="20"/>
                <w:szCs w:val="24"/>
              </w:rPr>
              <w:t>1</w:t>
            </w:r>
            <w:r w:rsidR="00405153">
              <w:rPr>
                <w:rFonts w:ascii="Times New Roman" w:hAnsi="Times New Roman" w:cs="Times New Roman"/>
                <w:sz w:val="20"/>
                <w:szCs w:val="24"/>
              </w:rPr>
              <w:t xml:space="preserve"> категория</w:t>
            </w:r>
          </w:p>
        </w:tc>
        <w:tc>
          <w:tcPr>
            <w:tcW w:w="1984" w:type="dxa"/>
          </w:tcPr>
          <w:p w14:paraId="6FE773AB" w14:textId="088D5BAF" w:rsidR="00405153" w:rsidRPr="009B69A9" w:rsidRDefault="00EE4996" w:rsidP="00EE4996">
            <w:pPr>
              <w:jc w:val="center"/>
              <w:rPr>
                <w:rFonts w:ascii="Times New Roman" w:hAnsi="Times New Roman" w:cs="Times New Roman"/>
                <w:sz w:val="20"/>
                <w:szCs w:val="24"/>
              </w:rPr>
            </w:pPr>
            <w:r>
              <w:rPr>
                <w:rFonts w:ascii="Times New Roman" w:hAnsi="Times New Roman" w:cs="Times New Roman"/>
                <w:sz w:val="20"/>
                <w:szCs w:val="24"/>
              </w:rPr>
              <w:t>закрытый</w:t>
            </w:r>
          </w:p>
        </w:tc>
        <w:tc>
          <w:tcPr>
            <w:tcW w:w="2404" w:type="dxa"/>
          </w:tcPr>
          <w:p w14:paraId="1D4D5E2F" w14:textId="4AF4EF6C" w:rsidR="00405153" w:rsidRPr="009B69A9" w:rsidRDefault="00EE4996" w:rsidP="00EE4996">
            <w:pPr>
              <w:jc w:val="center"/>
              <w:rPr>
                <w:rFonts w:ascii="Times New Roman" w:hAnsi="Times New Roman" w:cs="Times New Roman"/>
                <w:sz w:val="20"/>
                <w:szCs w:val="24"/>
              </w:rPr>
            </w:pPr>
            <w:r>
              <w:rPr>
                <w:rFonts w:ascii="Times New Roman" w:hAnsi="Times New Roman" w:cs="Times New Roman"/>
                <w:sz w:val="20"/>
                <w:szCs w:val="24"/>
              </w:rPr>
              <w:t>средняя трудоемкость</w:t>
            </w:r>
          </w:p>
        </w:tc>
      </w:tr>
    </w:tbl>
    <w:p w14:paraId="05B52924" w14:textId="7BA5DB3B" w:rsidR="00935888" w:rsidRDefault="00220D8F" w:rsidP="005433E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После применения правил нечеткой системы </w:t>
      </w:r>
      <w:r w:rsidR="00EE4996">
        <w:rPr>
          <w:rFonts w:ascii="Times New Roman" w:hAnsi="Times New Roman" w:cs="Times New Roman"/>
          <w:sz w:val="24"/>
          <w:szCs w:val="24"/>
        </w:rPr>
        <w:t xml:space="preserve">курсы </w:t>
      </w:r>
      <w:r>
        <w:rPr>
          <w:rFonts w:ascii="Times New Roman" w:hAnsi="Times New Roman" w:cs="Times New Roman"/>
          <w:sz w:val="24"/>
          <w:szCs w:val="24"/>
        </w:rPr>
        <w:t>государственной пл</w:t>
      </w:r>
      <w:r w:rsidR="00EE4996">
        <w:rPr>
          <w:rFonts w:ascii="Times New Roman" w:hAnsi="Times New Roman" w:cs="Times New Roman"/>
          <w:sz w:val="24"/>
          <w:szCs w:val="24"/>
        </w:rPr>
        <w:t xml:space="preserve">атформы были отнесены к высокой и средней трудоемкости </w:t>
      </w:r>
      <w:r>
        <w:rPr>
          <w:rFonts w:ascii="Times New Roman" w:hAnsi="Times New Roman" w:cs="Times New Roman"/>
          <w:sz w:val="24"/>
          <w:szCs w:val="24"/>
        </w:rPr>
        <w:t xml:space="preserve">создания, а </w:t>
      </w:r>
      <w:r w:rsidR="00EE4996">
        <w:rPr>
          <w:rFonts w:ascii="Times New Roman" w:hAnsi="Times New Roman" w:cs="Times New Roman"/>
          <w:sz w:val="24"/>
          <w:szCs w:val="24"/>
        </w:rPr>
        <w:t xml:space="preserve">курсы </w:t>
      </w:r>
      <w:r>
        <w:rPr>
          <w:rFonts w:ascii="Times New Roman" w:hAnsi="Times New Roman" w:cs="Times New Roman"/>
          <w:sz w:val="24"/>
          <w:szCs w:val="24"/>
        </w:rPr>
        <w:t>коммерческой платформы отнесен</w:t>
      </w:r>
      <w:r w:rsidR="00EE4996">
        <w:rPr>
          <w:rFonts w:ascii="Times New Roman" w:hAnsi="Times New Roman" w:cs="Times New Roman"/>
          <w:sz w:val="24"/>
          <w:szCs w:val="24"/>
        </w:rPr>
        <w:t xml:space="preserve">ы к малой трудоемкости </w:t>
      </w:r>
      <w:r>
        <w:rPr>
          <w:rFonts w:ascii="Times New Roman" w:hAnsi="Times New Roman" w:cs="Times New Roman"/>
          <w:sz w:val="24"/>
          <w:szCs w:val="24"/>
        </w:rPr>
        <w:t>создания.</w:t>
      </w:r>
    </w:p>
    <w:p w14:paraId="72623B45" w14:textId="59DD984B" w:rsidR="00935888" w:rsidRDefault="008220ED" w:rsidP="008220ED">
      <w:pPr>
        <w:spacing w:line="360" w:lineRule="auto"/>
        <w:ind w:firstLine="567"/>
        <w:jc w:val="both"/>
        <w:rPr>
          <w:rFonts w:ascii="Times New Roman" w:hAnsi="Times New Roman" w:cs="Times New Roman"/>
          <w:sz w:val="24"/>
          <w:szCs w:val="24"/>
        </w:rPr>
      </w:pPr>
      <w:r w:rsidRPr="00EE0AB8">
        <w:rPr>
          <w:rFonts w:ascii="Times New Roman" w:hAnsi="Times New Roman" w:cs="Times New Roman"/>
          <w:sz w:val="24"/>
          <w:szCs w:val="24"/>
        </w:rPr>
        <w:t>Итоговая стоимость проекта рассчитывалась по формуле:</w:t>
      </w:r>
    </w:p>
    <w:p w14:paraId="730BB654" w14:textId="34527A48" w:rsidR="00935888" w:rsidRPr="00935888" w:rsidRDefault="00EE0AB8" w:rsidP="00864C4F">
      <w:pPr>
        <w:spacing w:line="360" w:lineRule="auto"/>
        <w:ind w:firstLine="567"/>
        <w:jc w:val="both"/>
        <w:rPr>
          <w:rFonts w:ascii="Times New Roman" w:hAnsi="Times New Roman" w:cs="Times New Roman"/>
          <w:i/>
          <w:sz w:val="24"/>
          <w:szCs w:val="24"/>
        </w:rPr>
      </w:pPr>
      <m:oMathPara>
        <m:oMath>
          <m:r>
            <w:rPr>
              <w:rFonts w:ascii="Cambria Math" w:hAnsi="Cambria Math"/>
              <w:lang w:val="en-US"/>
            </w:rPr>
            <m:t>T</m:t>
          </m:r>
          <m:r>
            <w:rPr>
              <w:rFonts w:ascii="Cambria Math" w:hAnsi="Cambria Math"/>
            </w:rPr>
            <m:t xml:space="preserve">otalCost= </m:t>
          </m:r>
          <m:nary>
            <m:naryPr>
              <m:chr m:val="∑"/>
              <m:limLoc m:val="undOvr"/>
              <m:ctrlPr>
                <w:rPr>
                  <w:rFonts w:ascii="Cambria Math" w:hAnsi="Cambria Math"/>
                  <w:i/>
                </w:rPr>
              </m:ctrlPr>
            </m:naryPr>
            <m:sub>
              <m:r>
                <w:rPr>
                  <w:rFonts w:ascii="Cambria Math" w:hAnsi="Cambria Math"/>
                  <w:lang w:val="en-US"/>
                </w:rPr>
                <m:t xml:space="preserve">i = </m:t>
              </m:r>
              <m:r>
                <w:rPr>
                  <w:rFonts w:ascii="Cambria Math" w:hAnsi="Cambria Math"/>
                </w:rPr>
                <m:t>1</m:t>
              </m:r>
            </m:sub>
            <m:sup>
              <m:r>
                <w:rPr>
                  <w:rFonts w:ascii="Cambria Math" w:hAnsi="Cambria Math"/>
                </w:rPr>
                <m:t>n</m:t>
              </m:r>
            </m:sup>
            <m:e>
              <m:sSub>
                <m:sSubPr>
                  <m:ctrlPr>
                    <w:rPr>
                      <w:rFonts w:ascii="Cambria Math" w:hAnsi="Cambria Math"/>
                      <w:i/>
                    </w:rPr>
                  </m:ctrlPr>
                </m:sSubPr>
                <m:e>
                  <m:r>
                    <w:rPr>
                      <w:rFonts w:ascii="Cambria Math" w:hAnsi="Cambria Math"/>
                    </w:rPr>
                    <m:t>(CostMaterialCourse</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 CostPersonal+ AdditionalCost;</m:t>
              </m:r>
            </m:e>
          </m:nary>
        </m:oMath>
      </m:oMathPara>
    </w:p>
    <w:p w14:paraId="4C385D6C" w14:textId="1E22EC7C" w:rsidR="003F65BA" w:rsidRPr="00EE0AB8" w:rsidRDefault="008220ED" w:rsidP="00EE0AB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где </w:t>
      </w:r>
      <w:r w:rsidR="00EE0AB8">
        <w:rPr>
          <w:rFonts w:ascii="Times New Roman" w:hAnsi="Times New Roman" w:cs="Times New Roman"/>
          <w:sz w:val="24"/>
          <w:szCs w:val="24"/>
          <w:lang w:val="en-US"/>
        </w:rPr>
        <w:t>n</w:t>
      </w:r>
      <w:r w:rsidR="00EE0AB8" w:rsidRPr="00EE0AB8">
        <w:rPr>
          <w:rFonts w:ascii="Times New Roman" w:hAnsi="Times New Roman" w:cs="Times New Roman"/>
          <w:sz w:val="24"/>
          <w:szCs w:val="24"/>
        </w:rPr>
        <w:t xml:space="preserve"> – </w:t>
      </w:r>
      <w:r w:rsidR="00EE0AB8">
        <w:rPr>
          <w:rFonts w:ascii="Times New Roman" w:hAnsi="Times New Roman" w:cs="Times New Roman"/>
          <w:sz w:val="24"/>
          <w:szCs w:val="24"/>
        </w:rPr>
        <w:t xml:space="preserve">количество курсов, </w:t>
      </w:r>
      <w:r w:rsidRPr="008220ED">
        <w:rPr>
          <w:rFonts w:ascii="Times New Roman" w:hAnsi="Times New Roman" w:cs="Times New Roman"/>
          <w:sz w:val="24"/>
          <w:szCs w:val="24"/>
        </w:rPr>
        <w:t>CostMaterial</w:t>
      </w:r>
      <w:r w:rsidR="00A35C23">
        <w:rPr>
          <w:rFonts w:ascii="Times New Roman" w:hAnsi="Times New Roman" w:cs="Times New Roman"/>
          <w:sz w:val="24"/>
          <w:szCs w:val="24"/>
        </w:rPr>
        <w:t xml:space="preserve"> – </w:t>
      </w:r>
      <w:r>
        <w:rPr>
          <w:rFonts w:ascii="Times New Roman" w:hAnsi="Times New Roman" w:cs="Times New Roman"/>
          <w:sz w:val="24"/>
          <w:szCs w:val="24"/>
        </w:rPr>
        <w:t>стоимость подготовки учебных материалов</w:t>
      </w:r>
      <w:r w:rsidR="00A35C23">
        <w:rPr>
          <w:rFonts w:ascii="Times New Roman" w:hAnsi="Times New Roman" w:cs="Times New Roman"/>
          <w:sz w:val="24"/>
          <w:szCs w:val="24"/>
        </w:rPr>
        <w:t xml:space="preserve"> </w:t>
      </w:r>
      <w:r w:rsidR="00EE0AB8">
        <w:rPr>
          <w:rFonts w:ascii="Times New Roman" w:hAnsi="Times New Roman" w:cs="Times New Roman"/>
          <w:sz w:val="24"/>
          <w:szCs w:val="24"/>
        </w:rPr>
        <w:t>курса</w:t>
      </w:r>
      <w:r>
        <w:rPr>
          <w:rFonts w:ascii="Times New Roman" w:hAnsi="Times New Roman" w:cs="Times New Roman"/>
          <w:sz w:val="24"/>
          <w:szCs w:val="24"/>
        </w:rPr>
        <w:t xml:space="preserve">, </w:t>
      </w:r>
      <w:r w:rsidRPr="008220ED">
        <w:rPr>
          <w:rFonts w:ascii="Times New Roman" w:hAnsi="Times New Roman" w:cs="Times New Roman"/>
          <w:sz w:val="24"/>
          <w:szCs w:val="24"/>
        </w:rPr>
        <w:t>CostPersonal</w:t>
      </w:r>
      <w:r w:rsidR="00A35C23">
        <w:rPr>
          <w:rFonts w:ascii="Times New Roman" w:hAnsi="Times New Roman" w:cs="Times New Roman"/>
          <w:sz w:val="24"/>
          <w:szCs w:val="24"/>
        </w:rPr>
        <w:t xml:space="preserve"> –</w:t>
      </w:r>
      <w:r>
        <w:rPr>
          <w:rFonts w:ascii="Times New Roman" w:hAnsi="Times New Roman" w:cs="Times New Roman"/>
          <w:sz w:val="24"/>
          <w:szCs w:val="24"/>
        </w:rPr>
        <w:t xml:space="preserve"> выплаты за работу персонала, </w:t>
      </w:r>
      <w:r w:rsidRPr="008220ED">
        <w:rPr>
          <w:rFonts w:ascii="Times New Roman" w:hAnsi="Times New Roman" w:cs="Times New Roman"/>
          <w:sz w:val="24"/>
          <w:szCs w:val="24"/>
        </w:rPr>
        <w:t>AdditionalCost</w:t>
      </w:r>
      <w:r w:rsidR="00A35C23">
        <w:rPr>
          <w:rFonts w:ascii="Times New Roman" w:hAnsi="Times New Roman" w:cs="Times New Roman"/>
          <w:sz w:val="24"/>
          <w:szCs w:val="24"/>
        </w:rPr>
        <w:t xml:space="preserve"> – </w:t>
      </w:r>
      <w:r>
        <w:rPr>
          <w:rFonts w:ascii="Times New Roman" w:hAnsi="Times New Roman" w:cs="Times New Roman"/>
          <w:sz w:val="24"/>
          <w:szCs w:val="24"/>
        </w:rPr>
        <w:t xml:space="preserve">дополнительные расходы, в том числе на техническое обеспечение и рекламу, </w:t>
      </w:r>
      <w:r>
        <w:rPr>
          <w:rFonts w:ascii="Times New Roman" w:hAnsi="Times New Roman" w:cs="Times New Roman"/>
          <w:sz w:val="24"/>
          <w:szCs w:val="24"/>
          <w:lang w:val="en-US"/>
        </w:rPr>
        <w:t>K</w:t>
      </w:r>
      <w:r w:rsidRPr="008220ED">
        <w:rPr>
          <w:rFonts w:ascii="Times New Roman" w:hAnsi="Times New Roman" w:cs="Times New Roman"/>
          <w:sz w:val="24"/>
          <w:szCs w:val="24"/>
        </w:rPr>
        <w:t xml:space="preserve"> </w:t>
      </w:r>
      <w:r w:rsidR="00A35C23">
        <w:rPr>
          <w:rFonts w:ascii="Times New Roman" w:hAnsi="Times New Roman" w:cs="Times New Roman"/>
          <w:sz w:val="24"/>
          <w:szCs w:val="24"/>
        </w:rPr>
        <w:t xml:space="preserve">– </w:t>
      </w:r>
      <w:r>
        <w:rPr>
          <w:rFonts w:ascii="Times New Roman" w:hAnsi="Times New Roman" w:cs="Times New Roman"/>
          <w:sz w:val="24"/>
          <w:szCs w:val="24"/>
        </w:rPr>
        <w:t>коэффициент расхождения.</w:t>
      </w:r>
    </w:p>
    <w:p w14:paraId="2964CE67" w14:textId="4B0F5CFA" w:rsidR="003F65BA" w:rsidRDefault="003F65BA" w:rsidP="00BC109A">
      <w:pPr>
        <w:spacing w:line="360" w:lineRule="auto"/>
        <w:ind w:firstLine="567"/>
        <w:jc w:val="both"/>
        <w:rPr>
          <w:rFonts w:ascii="Times New Roman" w:eastAsiaTheme="majorEastAsia" w:hAnsi="Times New Roman" w:cs="Times New Roman"/>
          <w:sz w:val="24"/>
          <w:szCs w:val="24"/>
        </w:rPr>
      </w:pPr>
      <w:r>
        <w:rPr>
          <w:rFonts w:ascii="Times New Roman" w:hAnsi="Times New Roman" w:cs="Times New Roman"/>
          <w:sz w:val="24"/>
        </w:rPr>
        <w:t xml:space="preserve">Для определения временных и денежных затрат на создание учебного материала была доработана таблица из статьи Т.В. Донченко и Е.Б. Бережной </w:t>
      </w:r>
      <w:r w:rsidRPr="003F65BA">
        <w:rPr>
          <w:rFonts w:ascii="Times New Roman" w:hAnsi="Times New Roman" w:cs="Times New Roman"/>
          <w:sz w:val="24"/>
        </w:rPr>
        <w:t>[</w:t>
      </w:r>
      <w:r w:rsidR="00A11DB5">
        <w:rPr>
          <w:rFonts w:ascii="Times New Roman" w:hAnsi="Times New Roman" w:cs="Times New Roman"/>
          <w:sz w:val="24"/>
        </w:rPr>
        <w:t>32</w:t>
      </w:r>
      <w:r w:rsidRPr="00054B99">
        <w:rPr>
          <w:rFonts w:ascii="Times New Roman" w:hAnsi="Times New Roman" w:cs="Times New Roman"/>
          <w:sz w:val="24"/>
        </w:rPr>
        <w:t>]</w:t>
      </w:r>
      <w:r>
        <w:rPr>
          <w:rFonts w:ascii="Times New Roman" w:hAnsi="Times New Roman" w:cs="Times New Roman"/>
          <w:sz w:val="24"/>
        </w:rPr>
        <w:t xml:space="preserve"> с указанием норм выработки того или иного элемента</w:t>
      </w:r>
      <w:r w:rsidR="00EE0AB8">
        <w:rPr>
          <w:rFonts w:ascii="Times New Roman" w:hAnsi="Times New Roman" w:cs="Times New Roman"/>
          <w:sz w:val="24"/>
        </w:rPr>
        <w:t xml:space="preserve"> (см. Таблицу 3.4.)</w:t>
      </w:r>
      <w:r>
        <w:rPr>
          <w:rFonts w:ascii="Times New Roman" w:hAnsi="Times New Roman" w:cs="Times New Roman"/>
          <w:sz w:val="24"/>
        </w:rPr>
        <w:t>.</w:t>
      </w:r>
      <w:r w:rsidR="001C14F4">
        <w:rPr>
          <w:rFonts w:ascii="Times New Roman" w:hAnsi="Times New Roman" w:cs="Times New Roman"/>
          <w:sz w:val="24"/>
        </w:rPr>
        <w:t xml:space="preserve"> Для некоторых сложных многосоставных элементов был применен метод декомпозиции.</w:t>
      </w:r>
      <w:r w:rsidR="00EC3683">
        <w:rPr>
          <w:rFonts w:ascii="Times New Roman" w:hAnsi="Times New Roman" w:cs="Times New Roman"/>
          <w:sz w:val="24"/>
        </w:rPr>
        <w:t xml:space="preserve"> Хотелось бы отметить, что представленные ниже данные по подготовке учебных материалов применимы только к тем проектам, где не используются возможности современных нейронных сетей, которые могут существенно ускорить процесс, не сильно проигрывая в качестве полностью оригинально</w:t>
      </w:r>
      <w:r w:rsidR="00EE3FA4">
        <w:rPr>
          <w:rFonts w:ascii="Times New Roman" w:hAnsi="Times New Roman" w:cs="Times New Roman"/>
          <w:sz w:val="24"/>
        </w:rPr>
        <w:t>му элементу.</w:t>
      </w:r>
      <w:r w:rsidR="00BC109A">
        <w:rPr>
          <w:rFonts w:ascii="Times New Roman" w:hAnsi="Times New Roman" w:cs="Times New Roman"/>
          <w:sz w:val="24"/>
        </w:rPr>
        <w:t xml:space="preserve"> </w:t>
      </w:r>
      <w:r w:rsidR="00BC109A" w:rsidRPr="008F519E">
        <w:rPr>
          <w:rFonts w:ascii="Times New Roman" w:eastAsiaTheme="majorEastAsia" w:hAnsi="Times New Roman" w:cs="Times New Roman"/>
          <w:sz w:val="24"/>
          <w:szCs w:val="24"/>
        </w:rPr>
        <w:t>Например, автоматический переводчик может перевести большой объем материала за короткий промежуток времени, а нейросетевые системы распознавания речи могут позволить преподавателям быстро создавать аудио и видео материалы для онлайн-курсов. Кроме того, нейросе</w:t>
      </w:r>
      <w:r w:rsidR="00BC109A">
        <w:rPr>
          <w:rFonts w:ascii="Times New Roman" w:eastAsiaTheme="majorEastAsia" w:hAnsi="Times New Roman" w:cs="Times New Roman"/>
          <w:sz w:val="24"/>
          <w:szCs w:val="24"/>
        </w:rPr>
        <w:t xml:space="preserve">ти могут быстро обрабатывать </w:t>
      </w:r>
      <w:r w:rsidR="00BC109A" w:rsidRPr="008F519E">
        <w:rPr>
          <w:rFonts w:ascii="Times New Roman" w:eastAsiaTheme="majorEastAsia" w:hAnsi="Times New Roman" w:cs="Times New Roman"/>
          <w:sz w:val="24"/>
          <w:szCs w:val="24"/>
        </w:rPr>
        <w:t xml:space="preserve">большие объемы данных, таких как результаты тестирования студентов, что поможет учителям быстро выявлять проблемные места и адаптировать свои методики обучения под потребности конкретных групп студентов. </w:t>
      </w:r>
      <w:r w:rsidR="00BC109A">
        <w:rPr>
          <w:rFonts w:ascii="Times New Roman" w:eastAsiaTheme="majorEastAsia" w:hAnsi="Times New Roman" w:cs="Times New Roman"/>
          <w:sz w:val="24"/>
          <w:szCs w:val="24"/>
        </w:rPr>
        <w:t xml:space="preserve">В том числе за счет автоматической проверки ответов и редактирования их ошибок можно сэкономить время как для преподавателя, так </w:t>
      </w:r>
      <w:r w:rsidR="00BC109A">
        <w:rPr>
          <w:rFonts w:ascii="Times New Roman" w:eastAsiaTheme="majorEastAsia" w:hAnsi="Times New Roman" w:cs="Times New Roman"/>
          <w:sz w:val="24"/>
          <w:szCs w:val="24"/>
        </w:rPr>
        <w:lastRenderedPageBreak/>
        <w:t xml:space="preserve">и для обучающихся. </w:t>
      </w:r>
      <w:r w:rsidR="00BC109A" w:rsidRPr="008F519E">
        <w:rPr>
          <w:rFonts w:ascii="Times New Roman" w:eastAsiaTheme="majorEastAsia" w:hAnsi="Times New Roman" w:cs="Times New Roman"/>
          <w:sz w:val="24"/>
          <w:szCs w:val="24"/>
        </w:rPr>
        <w:t>В целом, использование нейросетевых технологий в образовании может значительно ускорить процесс создания и совершенствования учебных материалов, что позволит учебным заведениям более эффективно использовать свои ресурсы и повысить качество обучения.</w:t>
      </w:r>
    </w:p>
    <w:p w14:paraId="44229C1C" w14:textId="26267059" w:rsidR="00BC109A" w:rsidRDefault="00BC109A" w:rsidP="00BC109A">
      <w:pPr>
        <w:spacing w:line="360" w:lineRule="auto"/>
        <w:ind w:firstLine="567"/>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В качестве примера можно привести время на создание одной страницы текста. По норме выработки за час можно создать 4 страницы, следовательно,</w:t>
      </w:r>
      <w:r w:rsidR="00935888">
        <w:rPr>
          <w:rFonts w:ascii="Times New Roman" w:eastAsiaTheme="majorEastAsia" w:hAnsi="Times New Roman" w:cs="Times New Roman"/>
          <w:sz w:val="24"/>
          <w:szCs w:val="24"/>
        </w:rPr>
        <w:t xml:space="preserve"> </w:t>
      </w:r>
      <w:r>
        <w:rPr>
          <w:rFonts w:ascii="Times New Roman" w:eastAsiaTheme="majorEastAsia" w:hAnsi="Times New Roman" w:cs="Times New Roman"/>
          <w:sz w:val="24"/>
          <w:szCs w:val="24"/>
        </w:rPr>
        <w:t>1 страница набирается за 25 минут. Если использовать чат-бот</w:t>
      </w:r>
      <w:r w:rsidR="00935888">
        <w:rPr>
          <w:rFonts w:ascii="Times New Roman" w:eastAsiaTheme="majorEastAsia" w:hAnsi="Times New Roman" w:cs="Times New Roman"/>
          <w:sz w:val="24"/>
          <w:szCs w:val="24"/>
        </w:rPr>
        <w:t>, отвечающий на запрос при помощи нейросети, то создание 1 страницы занимает 2 минуты. Однако следует учесть, что необходимо проводить редактирование такого текста, чтобы он в полной мере соответствовал цели и задачам обучения.</w:t>
      </w:r>
    </w:p>
    <w:p w14:paraId="7CC29582" w14:textId="5F80815A" w:rsidR="007F3B19" w:rsidRPr="00BC109A" w:rsidRDefault="007F3B19" w:rsidP="00BC109A">
      <w:pPr>
        <w:spacing w:line="360" w:lineRule="auto"/>
        <w:ind w:firstLine="567"/>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Временные затраты сокращаются и при создании видео-контента с помощью нейросетевых технологий, но только если речь идет не о съемке конкретного лектора, выступающего со своей лекцией. </w:t>
      </w:r>
      <w:r w:rsidRPr="007F3B19">
        <w:rPr>
          <w:rFonts w:ascii="Times New Roman" w:eastAsiaTheme="majorEastAsia" w:hAnsi="Times New Roman" w:cs="Times New Roman"/>
          <w:sz w:val="24"/>
          <w:szCs w:val="24"/>
        </w:rPr>
        <w:t xml:space="preserve">Например, </w:t>
      </w:r>
      <w:r w:rsidR="0028534A">
        <w:rPr>
          <w:rFonts w:ascii="Times New Roman" w:eastAsiaTheme="majorEastAsia" w:hAnsi="Times New Roman" w:cs="Times New Roman"/>
          <w:sz w:val="24"/>
          <w:szCs w:val="24"/>
        </w:rPr>
        <w:t xml:space="preserve">это </w:t>
      </w:r>
      <w:r w:rsidRPr="007F3B19">
        <w:rPr>
          <w:rFonts w:ascii="Times New Roman" w:eastAsiaTheme="majorEastAsia" w:hAnsi="Times New Roman" w:cs="Times New Roman"/>
          <w:sz w:val="24"/>
          <w:szCs w:val="24"/>
        </w:rPr>
        <w:t>может значительно сократить время на поиск и обработ</w:t>
      </w:r>
      <w:r>
        <w:rPr>
          <w:rFonts w:ascii="Times New Roman" w:eastAsiaTheme="majorEastAsia" w:hAnsi="Times New Roman" w:cs="Times New Roman"/>
          <w:sz w:val="24"/>
          <w:szCs w:val="24"/>
        </w:rPr>
        <w:t>ку материалов</w:t>
      </w:r>
      <w:r w:rsidRPr="007F3B19">
        <w:rPr>
          <w:rFonts w:ascii="Times New Roman" w:eastAsiaTheme="majorEastAsia" w:hAnsi="Times New Roman" w:cs="Times New Roman"/>
          <w:sz w:val="24"/>
          <w:szCs w:val="24"/>
        </w:rPr>
        <w:t>, а также на</w:t>
      </w:r>
      <w:r>
        <w:rPr>
          <w:rFonts w:ascii="Times New Roman" w:eastAsiaTheme="majorEastAsia" w:hAnsi="Times New Roman" w:cs="Times New Roman"/>
          <w:sz w:val="24"/>
          <w:szCs w:val="24"/>
        </w:rPr>
        <w:t xml:space="preserve"> последующее поддержание актуальности контента</w:t>
      </w:r>
      <w:r w:rsidRPr="007F3B19">
        <w:rPr>
          <w:rFonts w:ascii="Times New Roman" w:eastAsiaTheme="majorEastAsia" w:hAnsi="Times New Roman" w:cs="Times New Roman"/>
          <w:sz w:val="24"/>
          <w:szCs w:val="24"/>
        </w:rPr>
        <w:t xml:space="preserve">. В результате использования нейросетевых технологий можно сократить время, затраченное на создание видео, в несколько раз. Однако, конечный результат </w:t>
      </w:r>
      <w:r w:rsidR="0028534A">
        <w:rPr>
          <w:rFonts w:ascii="Times New Roman" w:eastAsiaTheme="majorEastAsia" w:hAnsi="Times New Roman" w:cs="Times New Roman"/>
          <w:sz w:val="24"/>
          <w:szCs w:val="24"/>
        </w:rPr>
        <w:t>зависит</w:t>
      </w:r>
      <w:r w:rsidRPr="007F3B19">
        <w:rPr>
          <w:rFonts w:ascii="Times New Roman" w:eastAsiaTheme="majorEastAsia" w:hAnsi="Times New Roman" w:cs="Times New Roman"/>
          <w:sz w:val="24"/>
          <w:szCs w:val="24"/>
        </w:rPr>
        <w:t xml:space="preserve"> от качества использованных алгоритмов и </w:t>
      </w:r>
      <w:r w:rsidR="0028534A">
        <w:rPr>
          <w:rFonts w:ascii="Times New Roman" w:eastAsiaTheme="majorEastAsia" w:hAnsi="Times New Roman" w:cs="Times New Roman"/>
          <w:sz w:val="24"/>
          <w:szCs w:val="24"/>
        </w:rPr>
        <w:t>возможностей самого инструмента, поэтому, как и в случае с текстовым материалом, необходимо редактирование.</w:t>
      </w:r>
    </w:p>
    <w:p w14:paraId="3DB16ABA" w14:textId="0F4BDA9F" w:rsidR="00DF5659" w:rsidRPr="005433E9" w:rsidRDefault="00E96B50" w:rsidP="00DF5659">
      <w:pPr>
        <w:spacing w:line="360" w:lineRule="auto"/>
        <w:ind w:firstLine="567"/>
        <w:jc w:val="right"/>
        <w:rPr>
          <w:rFonts w:ascii="Times New Roman" w:hAnsi="Times New Roman" w:cs="Times New Roman"/>
          <w:i/>
          <w:sz w:val="24"/>
        </w:rPr>
      </w:pPr>
      <w:r w:rsidRPr="005433E9">
        <w:rPr>
          <w:rFonts w:ascii="Times New Roman" w:hAnsi="Times New Roman" w:cs="Times New Roman"/>
          <w:i/>
          <w:sz w:val="24"/>
        </w:rPr>
        <w:t>Таблица 3</w:t>
      </w:r>
      <w:r w:rsidR="00EE0AB8" w:rsidRPr="005433E9">
        <w:rPr>
          <w:rFonts w:ascii="Times New Roman" w:hAnsi="Times New Roman" w:cs="Times New Roman"/>
          <w:i/>
          <w:sz w:val="24"/>
        </w:rPr>
        <w:t>.4</w:t>
      </w:r>
      <w:r w:rsidR="00DF5659" w:rsidRPr="005433E9">
        <w:rPr>
          <w:rFonts w:ascii="Times New Roman" w:hAnsi="Times New Roman" w:cs="Times New Roman"/>
          <w:i/>
          <w:sz w:val="24"/>
        </w:rPr>
        <w:t>.</w:t>
      </w:r>
    </w:p>
    <w:p w14:paraId="5A582BE6" w14:textId="5151D409" w:rsidR="00DF5659" w:rsidRPr="00A534BC" w:rsidRDefault="00DF5659" w:rsidP="00DF5659">
      <w:pPr>
        <w:spacing w:line="240" w:lineRule="auto"/>
        <w:jc w:val="center"/>
        <w:rPr>
          <w:rFonts w:ascii="Times New Roman" w:hAnsi="Times New Roman" w:cs="Times New Roman"/>
          <w:b/>
          <w:sz w:val="24"/>
        </w:rPr>
      </w:pPr>
      <w:r>
        <w:rPr>
          <w:rFonts w:ascii="Times New Roman" w:hAnsi="Times New Roman" w:cs="Times New Roman"/>
          <w:b/>
          <w:sz w:val="24"/>
        </w:rPr>
        <w:t>Элементы материала онлайн-курса</w:t>
      </w:r>
      <w:r w:rsidR="003F65BA">
        <w:rPr>
          <w:rFonts w:ascii="Times New Roman" w:hAnsi="Times New Roman" w:cs="Times New Roman"/>
          <w:b/>
          <w:sz w:val="24"/>
        </w:rPr>
        <w:t>*</w:t>
      </w:r>
    </w:p>
    <w:tbl>
      <w:tblPr>
        <w:tblStyle w:val="a3"/>
        <w:tblW w:w="9370" w:type="dxa"/>
        <w:tblLayout w:type="fixed"/>
        <w:tblLook w:val="04A0" w:firstRow="1" w:lastRow="0" w:firstColumn="1" w:lastColumn="0" w:noHBand="0" w:noVBand="1"/>
      </w:tblPr>
      <w:tblGrid>
        <w:gridCol w:w="3256"/>
        <w:gridCol w:w="1417"/>
        <w:gridCol w:w="1418"/>
        <w:gridCol w:w="3279"/>
      </w:tblGrid>
      <w:tr w:rsidR="00DF5659" w14:paraId="7FD5E909" w14:textId="77777777" w:rsidTr="00E15BC2">
        <w:trPr>
          <w:trHeight w:val="432"/>
        </w:trPr>
        <w:tc>
          <w:tcPr>
            <w:tcW w:w="3256" w:type="dxa"/>
          </w:tcPr>
          <w:p w14:paraId="0398F797" w14:textId="77777777" w:rsidR="00DF5659" w:rsidRPr="00A534BC" w:rsidRDefault="00DF5659" w:rsidP="00E15BC2">
            <w:pPr>
              <w:jc w:val="center"/>
              <w:rPr>
                <w:rFonts w:ascii="Times New Roman" w:hAnsi="Times New Roman" w:cs="Times New Roman"/>
                <w:b/>
                <w:sz w:val="20"/>
                <w:szCs w:val="24"/>
              </w:rPr>
            </w:pPr>
            <w:r>
              <w:rPr>
                <w:rFonts w:ascii="Times New Roman" w:hAnsi="Times New Roman" w:cs="Times New Roman"/>
                <w:b/>
                <w:sz w:val="20"/>
                <w:szCs w:val="24"/>
              </w:rPr>
              <w:t>Наименование</w:t>
            </w:r>
          </w:p>
        </w:tc>
        <w:tc>
          <w:tcPr>
            <w:tcW w:w="2835" w:type="dxa"/>
            <w:gridSpan w:val="2"/>
          </w:tcPr>
          <w:p w14:paraId="1E5F17F3" w14:textId="77777777" w:rsidR="00DF5659" w:rsidRPr="00A534BC" w:rsidRDefault="00DF5659" w:rsidP="00E15BC2">
            <w:pPr>
              <w:jc w:val="center"/>
              <w:rPr>
                <w:rFonts w:ascii="Times New Roman" w:hAnsi="Times New Roman" w:cs="Times New Roman"/>
                <w:b/>
                <w:sz w:val="20"/>
                <w:szCs w:val="24"/>
              </w:rPr>
            </w:pPr>
            <w:r>
              <w:rPr>
                <w:rFonts w:ascii="Times New Roman" w:hAnsi="Times New Roman" w:cs="Times New Roman"/>
                <w:b/>
                <w:sz w:val="20"/>
                <w:szCs w:val="24"/>
              </w:rPr>
              <w:t>Норма выработки в час</w:t>
            </w:r>
          </w:p>
        </w:tc>
        <w:tc>
          <w:tcPr>
            <w:tcW w:w="3279" w:type="dxa"/>
          </w:tcPr>
          <w:p w14:paraId="412692AE" w14:textId="77777777" w:rsidR="00DF5659" w:rsidRPr="00A534BC" w:rsidRDefault="00DF5659" w:rsidP="00E15BC2">
            <w:pPr>
              <w:jc w:val="center"/>
              <w:rPr>
                <w:rFonts w:ascii="Times New Roman" w:hAnsi="Times New Roman" w:cs="Times New Roman"/>
                <w:b/>
                <w:sz w:val="20"/>
                <w:szCs w:val="24"/>
              </w:rPr>
            </w:pPr>
            <w:r>
              <w:rPr>
                <w:rFonts w:ascii="Times New Roman" w:hAnsi="Times New Roman" w:cs="Times New Roman"/>
                <w:b/>
                <w:sz w:val="20"/>
                <w:szCs w:val="24"/>
              </w:rPr>
              <w:t>Расшифровка</w:t>
            </w:r>
          </w:p>
        </w:tc>
      </w:tr>
      <w:tr w:rsidR="00DF5659" w14:paraId="327BC59A" w14:textId="77777777" w:rsidTr="00E15BC2">
        <w:trPr>
          <w:trHeight w:val="215"/>
        </w:trPr>
        <w:tc>
          <w:tcPr>
            <w:tcW w:w="9370" w:type="dxa"/>
            <w:gridSpan w:val="4"/>
            <w:shd w:val="clear" w:color="auto" w:fill="E7E6E6" w:themeFill="background2"/>
          </w:tcPr>
          <w:p w14:paraId="4C59F794" w14:textId="77777777" w:rsidR="00DF5659" w:rsidRDefault="00DF5659" w:rsidP="00E15BC2">
            <w:pPr>
              <w:jc w:val="center"/>
              <w:rPr>
                <w:rFonts w:ascii="Times New Roman" w:hAnsi="Times New Roman" w:cs="Times New Roman"/>
                <w:b/>
                <w:sz w:val="20"/>
                <w:szCs w:val="24"/>
              </w:rPr>
            </w:pPr>
            <w:r>
              <w:rPr>
                <w:rFonts w:ascii="Times New Roman" w:hAnsi="Times New Roman" w:cs="Times New Roman"/>
                <w:b/>
                <w:sz w:val="20"/>
                <w:szCs w:val="24"/>
              </w:rPr>
              <w:t>Текстовые и графические элементы</w:t>
            </w:r>
          </w:p>
        </w:tc>
      </w:tr>
      <w:tr w:rsidR="00DF5659" w14:paraId="54AC3300" w14:textId="77777777" w:rsidTr="00E15BC2">
        <w:trPr>
          <w:trHeight w:val="215"/>
        </w:trPr>
        <w:tc>
          <w:tcPr>
            <w:tcW w:w="3256" w:type="dxa"/>
          </w:tcPr>
          <w:p w14:paraId="515880CF" w14:textId="77777777" w:rsidR="00DF5659" w:rsidRPr="00A534BC" w:rsidRDefault="00DF5659" w:rsidP="00E15BC2">
            <w:pPr>
              <w:jc w:val="both"/>
              <w:rPr>
                <w:rFonts w:ascii="Times New Roman" w:hAnsi="Times New Roman" w:cs="Times New Roman"/>
                <w:sz w:val="20"/>
                <w:szCs w:val="20"/>
              </w:rPr>
            </w:pPr>
            <w:r>
              <w:rPr>
                <w:rFonts w:ascii="Times New Roman" w:hAnsi="Times New Roman" w:cs="Times New Roman"/>
                <w:sz w:val="20"/>
                <w:szCs w:val="20"/>
              </w:rPr>
              <w:t>Набор текста</w:t>
            </w:r>
          </w:p>
        </w:tc>
        <w:tc>
          <w:tcPr>
            <w:tcW w:w="2835" w:type="dxa"/>
            <w:gridSpan w:val="2"/>
          </w:tcPr>
          <w:p w14:paraId="4B525333" w14:textId="77777777" w:rsidR="00DF5659" w:rsidRPr="00A534BC" w:rsidRDefault="00DF5659" w:rsidP="00E15BC2">
            <w:pPr>
              <w:jc w:val="center"/>
              <w:rPr>
                <w:rFonts w:ascii="Times New Roman" w:hAnsi="Times New Roman" w:cs="Times New Roman"/>
                <w:sz w:val="20"/>
                <w:szCs w:val="20"/>
              </w:rPr>
            </w:pPr>
            <w:r>
              <w:rPr>
                <w:rFonts w:ascii="Times New Roman" w:hAnsi="Times New Roman" w:cs="Times New Roman"/>
                <w:sz w:val="20"/>
                <w:szCs w:val="20"/>
              </w:rPr>
              <w:t>4 стр.</w:t>
            </w:r>
          </w:p>
        </w:tc>
        <w:tc>
          <w:tcPr>
            <w:tcW w:w="3279" w:type="dxa"/>
            <w:vMerge w:val="restart"/>
          </w:tcPr>
          <w:p w14:paraId="304EA8BD" w14:textId="77777777" w:rsidR="00DF5659" w:rsidRPr="00A534BC" w:rsidRDefault="00DF5659" w:rsidP="00E15BC2">
            <w:pPr>
              <w:spacing w:before="720"/>
              <w:jc w:val="center"/>
              <w:rPr>
                <w:rFonts w:ascii="Times New Roman" w:hAnsi="Times New Roman" w:cs="Times New Roman"/>
                <w:sz w:val="20"/>
                <w:szCs w:val="20"/>
              </w:rPr>
            </w:pPr>
            <w:r>
              <w:rPr>
                <w:rFonts w:ascii="Times New Roman" w:hAnsi="Times New Roman" w:cs="Times New Roman"/>
                <w:sz w:val="24"/>
              </w:rPr>
              <w:t>–</w:t>
            </w:r>
          </w:p>
        </w:tc>
      </w:tr>
      <w:tr w:rsidR="00DF5659" w14:paraId="557CB7B1" w14:textId="77777777" w:rsidTr="00E15BC2">
        <w:trPr>
          <w:trHeight w:val="432"/>
        </w:trPr>
        <w:tc>
          <w:tcPr>
            <w:tcW w:w="3256" w:type="dxa"/>
          </w:tcPr>
          <w:p w14:paraId="6D2D66C2" w14:textId="77777777" w:rsidR="00DF5659" w:rsidRPr="00A534BC" w:rsidRDefault="00DF5659" w:rsidP="00E15BC2">
            <w:pPr>
              <w:jc w:val="both"/>
              <w:rPr>
                <w:rFonts w:ascii="Times New Roman" w:hAnsi="Times New Roman" w:cs="Times New Roman"/>
                <w:sz w:val="20"/>
                <w:szCs w:val="20"/>
              </w:rPr>
            </w:pPr>
            <w:r>
              <w:rPr>
                <w:rFonts w:ascii="Times New Roman" w:hAnsi="Times New Roman" w:cs="Times New Roman"/>
                <w:sz w:val="20"/>
                <w:szCs w:val="20"/>
              </w:rPr>
              <w:t>Набор математических и иных формул</w:t>
            </w:r>
          </w:p>
        </w:tc>
        <w:tc>
          <w:tcPr>
            <w:tcW w:w="2835" w:type="dxa"/>
            <w:gridSpan w:val="2"/>
          </w:tcPr>
          <w:p w14:paraId="01CBFF91" w14:textId="77777777" w:rsidR="00DF5659" w:rsidRPr="00A534BC" w:rsidRDefault="00DF5659" w:rsidP="00E15BC2">
            <w:pPr>
              <w:jc w:val="center"/>
              <w:rPr>
                <w:rFonts w:ascii="Times New Roman" w:hAnsi="Times New Roman" w:cs="Times New Roman"/>
                <w:sz w:val="20"/>
                <w:szCs w:val="20"/>
              </w:rPr>
            </w:pPr>
            <w:r>
              <w:rPr>
                <w:rFonts w:ascii="Times New Roman" w:hAnsi="Times New Roman" w:cs="Times New Roman"/>
                <w:sz w:val="20"/>
                <w:szCs w:val="20"/>
              </w:rPr>
              <w:t>20 шт.</w:t>
            </w:r>
          </w:p>
        </w:tc>
        <w:tc>
          <w:tcPr>
            <w:tcW w:w="3279" w:type="dxa"/>
            <w:vMerge/>
          </w:tcPr>
          <w:p w14:paraId="0A17FE20" w14:textId="77777777" w:rsidR="00DF5659" w:rsidRPr="00A534BC" w:rsidRDefault="00DF5659" w:rsidP="00E15BC2">
            <w:pPr>
              <w:jc w:val="center"/>
              <w:rPr>
                <w:rFonts w:ascii="Times New Roman" w:hAnsi="Times New Roman" w:cs="Times New Roman"/>
                <w:sz w:val="20"/>
                <w:szCs w:val="20"/>
              </w:rPr>
            </w:pPr>
          </w:p>
        </w:tc>
      </w:tr>
      <w:tr w:rsidR="00DF5659" w14:paraId="17085464" w14:textId="77777777" w:rsidTr="00E15BC2">
        <w:trPr>
          <w:trHeight w:val="215"/>
        </w:trPr>
        <w:tc>
          <w:tcPr>
            <w:tcW w:w="3256" w:type="dxa"/>
          </w:tcPr>
          <w:p w14:paraId="2C9FD643" w14:textId="77777777" w:rsidR="00DF5659" w:rsidRPr="00A534BC" w:rsidRDefault="00DF5659" w:rsidP="00E15BC2">
            <w:pPr>
              <w:jc w:val="both"/>
              <w:rPr>
                <w:rFonts w:ascii="Times New Roman" w:hAnsi="Times New Roman" w:cs="Times New Roman"/>
                <w:sz w:val="20"/>
                <w:szCs w:val="20"/>
              </w:rPr>
            </w:pPr>
            <w:r>
              <w:rPr>
                <w:rFonts w:ascii="Times New Roman" w:hAnsi="Times New Roman" w:cs="Times New Roman"/>
                <w:sz w:val="20"/>
                <w:szCs w:val="20"/>
              </w:rPr>
              <w:t>Набор тестовых вопросов</w:t>
            </w:r>
          </w:p>
        </w:tc>
        <w:tc>
          <w:tcPr>
            <w:tcW w:w="2835" w:type="dxa"/>
            <w:gridSpan w:val="2"/>
          </w:tcPr>
          <w:p w14:paraId="0AEB9226" w14:textId="77777777" w:rsidR="00DF5659" w:rsidRPr="00A534BC" w:rsidRDefault="00DF5659" w:rsidP="00E15BC2">
            <w:pPr>
              <w:jc w:val="center"/>
              <w:rPr>
                <w:rFonts w:ascii="Times New Roman" w:hAnsi="Times New Roman" w:cs="Times New Roman"/>
                <w:sz w:val="20"/>
                <w:szCs w:val="20"/>
              </w:rPr>
            </w:pPr>
            <w:r>
              <w:rPr>
                <w:rFonts w:ascii="Times New Roman" w:hAnsi="Times New Roman" w:cs="Times New Roman"/>
                <w:sz w:val="20"/>
                <w:szCs w:val="20"/>
              </w:rPr>
              <w:t>20 шт.</w:t>
            </w:r>
          </w:p>
        </w:tc>
        <w:tc>
          <w:tcPr>
            <w:tcW w:w="3279" w:type="dxa"/>
            <w:vMerge/>
          </w:tcPr>
          <w:p w14:paraId="0A526C10" w14:textId="77777777" w:rsidR="00DF5659" w:rsidRPr="00A534BC" w:rsidRDefault="00DF5659" w:rsidP="00E15BC2">
            <w:pPr>
              <w:jc w:val="center"/>
              <w:rPr>
                <w:rFonts w:ascii="Times New Roman" w:hAnsi="Times New Roman" w:cs="Times New Roman"/>
                <w:sz w:val="20"/>
                <w:szCs w:val="20"/>
              </w:rPr>
            </w:pPr>
          </w:p>
        </w:tc>
      </w:tr>
      <w:tr w:rsidR="00DF5659" w14:paraId="2C361FA3" w14:textId="77777777" w:rsidTr="00E15BC2">
        <w:trPr>
          <w:trHeight w:val="215"/>
        </w:trPr>
        <w:tc>
          <w:tcPr>
            <w:tcW w:w="3256" w:type="dxa"/>
          </w:tcPr>
          <w:p w14:paraId="359A4B1C" w14:textId="77777777" w:rsidR="00DF5659" w:rsidRDefault="00DF5659" w:rsidP="00E15BC2">
            <w:pPr>
              <w:jc w:val="both"/>
              <w:rPr>
                <w:rFonts w:ascii="Times New Roman" w:hAnsi="Times New Roman" w:cs="Times New Roman"/>
                <w:sz w:val="20"/>
                <w:szCs w:val="20"/>
              </w:rPr>
            </w:pPr>
            <w:r>
              <w:rPr>
                <w:rFonts w:ascii="Times New Roman" w:hAnsi="Times New Roman" w:cs="Times New Roman"/>
                <w:sz w:val="20"/>
                <w:szCs w:val="20"/>
              </w:rPr>
              <w:t>Перевод текста</w:t>
            </w:r>
          </w:p>
        </w:tc>
        <w:tc>
          <w:tcPr>
            <w:tcW w:w="1417" w:type="dxa"/>
          </w:tcPr>
          <w:p w14:paraId="7B402F49" w14:textId="77777777" w:rsidR="00DF5659" w:rsidRDefault="00DF5659" w:rsidP="00E15BC2">
            <w:pPr>
              <w:jc w:val="center"/>
              <w:rPr>
                <w:rFonts w:ascii="Times New Roman" w:hAnsi="Times New Roman" w:cs="Times New Roman"/>
                <w:sz w:val="20"/>
                <w:szCs w:val="20"/>
              </w:rPr>
            </w:pPr>
            <w:r>
              <w:rPr>
                <w:rFonts w:ascii="Times New Roman" w:hAnsi="Times New Roman" w:cs="Times New Roman"/>
                <w:sz w:val="20"/>
                <w:szCs w:val="20"/>
              </w:rPr>
              <w:t>2,6 (на рус.)</w:t>
            </w:r>
          </w:p>
        </w:tc>
        <w:tc>
          <w:tcPr>
            <w:tcW w:w="1418" w:type="dxa"/>
          </w:tcPr>
          <w:p w14:paraId="6862F39C" w14:textId="77777777" w:rsidR="00DF5659" w:rsidRDefault="00DF5659" w:rsidP="00E15BC2">
            <w:pPr>
              <w:jc w:val="center"/>
              <w:rPr>
                <w:rFonts w:ascii="Times New Roman" w:hAnsi="Times New Roman" w:cs="Times New Roman"/>
                <w:sz w:val="20"/>
                <w:szCs w:val="20"/>
              </w:rPr>
            </w:pPr>
            <w:r>
              <w:rPr>
                <w:rFonts w:ascii="Times New Roman" w:hAnsi="Times New Roman" w:cs="Times New Roman"/>
                <w:sz w:val="20"/>
                <w:szCs w:val="20"/>
              </w:rPr>
              <w:t>3,3 (с рус.)</w:t>
            </w:r>
          </w:p>
        </w:tc>
        <w:tc>
          <w:tcPr>
            <w:tcW w:w="3279" w:type="dxa"/>
            <w:vMerge/>
          </w:tcPr>
          <w:p w14:paraId="37289DAF" w14:textId="77777777" w:rsidR="00DF5659" w:rsidRDefault="00DF5659" w:rsidP="00E15BC2">
            <w:pPr>
              <w:jc w:val="center"/>
              <w:rPr>
                <w:rFonts w:ascii="Times New Roman" w:hAnsi="Times New Roman" w:cs="Times New Roman"/>
                <w:sz w:val="20"/>
                <w:szCs w:val="20"/>
              </w:rPr>
            </w:pPr>
          </w:p>
        </w:tc>
      </w:tr>
      <w:tr w:rsidR="00DF5659" w14:paraId="4D34541A" w14:textId="77777777" w:rsidTr="00E15BC2">
        <w:trPr>
          <w:trHeight w:val="215"/>
        </w:trPr>
        <w:tc>
          <w:tcPr>
            <w:tcW w:w="3256" w:type="dxa"/>
          </w:tcPr>
          <w:p w14:paraId="33687A9F" w14:textId="77777777" w:rsidR="00DF5659" w:rsidRPr="00A534BC" w:rsidRDefault="00DF5659" w:rsidP="00E15BC2">
            <w:pPr>
              <w:jc w:val="both"/>
              <w:rPr>
                <w:rFonts w:ascii="Times New Roman" w:hAnsi="Times New Roman" w:cs="Times New Roman"/>
                <w:sz w:val="20"/>
                <w:szCs w:val="20"/>
              </w:rPr>
            </w:pPr>
            <w:r>
              <w:rPr>
                <w:rFonts w:ascii="Times New Roman" w:hAnsi="Times New Roman" w:cs="Times New Roman"/>
                <w:sz w:val="20"/>
                <w:szCs w:val="20"/>
              </w:rPr>
              <w:t>Обработка рисунков, графиков</w:t>
            </w:r>
          </w:p>
        </w:tc>
        <w:tc>
          <w:tcPr>
            <w:tcW w:w="2835" w:type="dxa"/>
            <w:gridSpan w:val="2"/>
          </w:tcPr>
          <w:p w14:paraId="4A34E766" w14:textId="77777777" w:rsidR="00DF5659" w:rsidRPr="00A534BC" w:rsidRDefault="00DF5659" w:rsidP="00E15BC2">
            <w:pPr>
              <w:jc w:val="center"/>
              <w:rPr>
                <w:rFonts w:ascii="Times New Roman" w:hAnsi="Times New Roman" w:cs="Times New Roman"/>
                <w:sz w:val="20"/>
                <w:szCs w:val="20"/>
              </w:rPr>
            </w:pPr>
            <w:r>
              <w:rPr>
                <w:rFonts w:ascii="Times New Roman" w:hAnsi="Times New Roman" w:cs="Times New Roman"/>
                <w:sz w:val="20"/>
                <w:szCs w:val="20"/>
              </w:rPr>
              <w:t>8 шт.</w:t>
            </w:r>
          </w:p>
        </w:tc>
        <w:tc>
          <w:tcPr>
            <w:tcW w:w="3279" w:type="dxa"/>
            <w:vMerge/>
          </w:tcPr>
          <w:p w14:paraId="6A9E1263" w14:textId="77777777" w:rsidR="00DF5659" w:rsidRPr="00A534BC" w:rsidRDefault="00DF5659" w:rsidP="00E15BC2">
            <w:pPr>
              <w:jc w:val="center"/>
              <w:rPr>
                <w:rFonts w:ascii="Times New Roman" w:hAnsi="Times New Roman" w:cs="Times New Roman"/>
                <w:sz w:val="20"/>
                <w:szCs w:val="20"/>
              </w:rPr>
            </w:pPr>
          </w:p>
        </w:tc>
      </w:tr>
      <w:tr w:rsidR="00DF5659" w14:paraId="3280AC65" w14:textId="77777777" w:rsidTr="00E15BC2">
        <w:trPr>
          <w:trHeight w:val="432"/>
        </w:trPr>
        <w:tc>
          <w:tcPr>
            <w:tcW w:w="3256" w:type="dxa"/>
          </w:tcPr>
          <w:p w14:paraId="6B8B581D" w14:textId="77777777" w:rsidR="00DF5659" w:rsidRDefault="00DF5659" w:rsidP="00E15BC2">
            <w:pPr>
              <w:jc w:val="both"/>
              <w:rPr>
                <w:rFonts w:ascii="Times New Roman" w:hAnsi="Times New Roman" w:cs="Times New Roman"/>
                <w:sz w:val="20"/>
                <w:szCs w:val="20"/>
              </w:rPr>
            </w:pPr>
            <w:r>
              <w:rPr>
                <w:rFonts w:ascii="Times New Roman" w:hAnsi="Times New Roman" w:cs="Times New Roman"/>
                <w:sz w:val="20"/>
                <w:szCs w:val="20"/>
              </w:rPr>
              <w:t>Создание собственных рисунков, графики</w:t>
            </w:r>
          </w:p>
        </w:tc>
        <w:tc>
          <w:tcPr>
            <w:tcW w:w="2835" w:type="dxa"/>
            <w:gridSpan w:val="2"/>
          </w:tcPr>
          <w:p w14:paraId="5BC0353D" w14:textId="77777777" w:rsidR="00DF5659" w:rsidRDefault="00DF5659" w:rsidP="00E15BC2">
            <w:pPr>
              <w:jc w:val="center"/>
              <w:rPr>
                <w:rFonts w:ascii="Times New Roman" w:hAnsi="Times New Roman" w:cs="Times New Roman"/>
                <w:sz w:val="20"/>
                <w:szCs w:val="20"/>
              </w:rPr>
            </w:pPr>
            <w:r>
              <w:rPr>
                <w:rFonts w:ascii="Times New Roman" w:hAnsi="Times New Roman" w:cs="Times New Roman"/>
                <w:sz w:val="20"/>
                <w:szCs w:val="20"/>
              </w:rPr>
              <w:t>2 шт.</w:t>
            </w:r>
          </w:p>
        </w:tc>
        <w:tc>
          <w:tcPr>
            <w:tcW w:w="3279" w:type="dxa"/>
            <w:vMerge/>
          </w:tcPr>
          <w:p w14:paraId="77C743CB" w14:textId="77777777" w:rsidR="00DF5659" w:rsidRDefault="00DF5659" w:rsidP="00E15BC2">
            <w:pPr>
              <w:jc w:val="center"/>
              <w:rPr>
                <w:rFonts w:ascii="Times New Roman" w:hAnsi="Times New Roman" w:cs="Times New Roman"/>
                <w:sz w:val="20"/>
                <w:szCs w:val="20"/>
              </w:rPr>
            </w:pPr>
          </w:p>
        </w:tc>
      </w:tr>
      <w:tr w:rsidR="00DF5659" w14:paraId="053EA26D" w14:textId="77777777" w:rsidTr="00E15BC2">
        <w:trPr>
          <w:trHeight w:val="215"/>
        </w:trPr>
        <w:tc>
          <w:tcPr>
            <w:tcW w:w="3256" w:type="dxa"/>
          </w:tcPr>
          <w:p w14:paraId="0D627D08" w14:textId="77777777" w:rsidR="00DF5659" w:rsidRDefault="00DF5659" w:rsidP="00E15BC2">
            <w:pPr>
              <w:jc w:val="both"/>
              <w:rPr>
                <w:rFonts w:ascii="Times New Roman" w:hAnsi="Times New Roman" w:cs="Times New Roman"/>
                <w:sz w:val="20"/>
                <w:szCs w:val="20"/>
              </w:rPr>
            </w:pPr>
            <w:r>
              <w:rPr>
                <w:rFonts w:ascii="Times New Roman" w:hAnsi="Times New Roman" w:cs="Times New Roman"/>
                <w:sz w:val="20"/>
                <w:szCs w:val="20"/>
              </w:rPr>
              <w:t>Анимация</w:t>
            </w:r>
          </w:p>
        </w:tc>
        <w:tc>
          <w:tcPr>
            <w:tcW w:w="2835" w:type="dxa"/>
            <w:gridSpan w:val="2"/>
          </w:tcPr>
          <w:p w14:paraId="16634352" w14:textId="77777777" w:rsidR="00DF5659" w:rsidRDefault="00DF5659" w:rsidP="00E15BC2">
            <w:pPr>
              <w:jc w:val="center"/>
              <w:rPr>
                <w:rFonts w:ascii="Times New Roman" w:hAnsi="Times New Roman" w:cs="Times New Roman"/>
                <w:sz w:val="20"/>
                <w:szCs w:val="20"/>
              </w:rPr>
            </w:pPr>
            <w:r>
              <w:rPr>
                <w:rFonts w:ascii="Times New Roman" w:hAnsi="Times New Roman" w:cs="Times New Roman"/>
                <w:sz w:val="20"/>
                <w:szCs w:val="20"/>
              </w:rPr>
              <w:t>1 шт.</w:t>
            </w:r>
          </w:p>
        </w:tc>
        <w:tc>
          <w:tcPr>
            <w:tcW w:w="3279" w:type="dxa"/>
          </w:tcPr>
          <w:p w14:paraId="791A6917" w14:textId="77777777" w:rsidR="00DF5659" w:rsidRDefault="00DF5659" w:rsidP="00E15BC2">
            <w:pPr>
              <w:jc w:val="center"/>
              <w:rPr>
                <w:rFonts w:ascii="Times New Roman" w:hAnsi="Times New Roman" w:cs="Times New Roman"/>
                <w:sz w:val="20"/>
                <w:szCs w:val="20"/>
              </w:rPr>
            </w:pPr>
            <w:r>
              <w:rPr>
                <w:rFonts w:ascii="Times New Roman" w:hAnsi="Times New Roman" w:cs="Times New Roman"/>
                <w:sz w:val="20"/>
                <w:szCs w:val="20"/>
              </w:rPr>
              <w:t>Создание анимации с нуля</w:t>
            </w:r>
          </w:p>
        </w:tc>
      </w:tr>
      <w:tr w:rsidR="00DF5659" w14:paraId="7E71194B" w14:textId="77777777" w:rsidTr="00E15BC2">
        <w:trPr>
          <w:trHeight w:val="215"/>
        </w:trPr>
        <w:tc>
          <w:tcPr>
            <w:tcW w:w="9370" w:type="dxa"/>
            <w:gridSpan w:val="4"/>
            <w:shd w:val="clear" w:color="auto" w:fill="E7E6E6" w:themeFill="background2"/>
          </w:tcPr>
          <w:p w14:paraId="4EE9E7DE" w14:textId="77777777" w:rsidR="00DF5659" w:rsidRPr="002C4C95" w:rsidRDefault="00DF5659" w:rsidP="00E15BC2">
            <w:pPr>
              <w:jc w:val="center"/>
              <w:rPr>
                <w:rFonts w:ascii="Times New Roman" w:hAnsi="Times New Roman" w:cs="Times New Roman"/>
                <w:b/>
                <w:sz w:val="20"/>
                <w:szCs w:val="20"/>
              </w:rPr>
            </w:pPr>
            <w:r w:rsidRPr="002C4C95">
              <w:rPr>
                <w:rFonts w:ascii="Times New Roman" w:hAnsi="Times New Roman" w:cs="Times New Roman"/>
                <w:b/>
                <w:sz w:val="20"/>
                <w:szCs w:val="20"/>
              </w:rPr>
              <w:t>Аудио элементы</w:t>
            </w:r>
          </w:p>
        </w:tc>
      </w:tr>
      <w:tr w:rsidR="00DF5659" w14:paraId="6066457F" w14:textId="77777777" w:rsidTr="00E15BC2">
        <w:trPr>
          <w:trHeight w:val="215"/>
        </w:trPr>
        <w:tc>
          <w:tcPr>
            <w:tcW w:w="3256" w:type="dxa"/>
          </w:tcPr>
          <w:p w14:paraId="53E456CB" w14:textId="77777777" w:rsidR="00DF5659" w:rsidRPr="00A534BC" w:rsidRDefault="00DF5659" w:rsidP="00E15BC2">
            <w:pPr>
              <w:jc w:val="both"/>
              <w:rPr>
                <w:rFonts w:ascii="Times New Roman" w:hAnsi="Times New Roman" w:cs="Times New Roman"/>
                <w:sz w:val="20"/>
                <w:szCs w:val="20"/>
              </w:rPr>
            </w:pPr>
            <w:r w:rsidRPr="00A534BC">
              <w:rPr>
                <w:rFonts w:ascii="Times New Roman" w:hAnsi="Times New Roman" w:cs="Times New Roman"/>
                <w:sz w:val="20"/>
                <w:szCs w:val="20"/>
              </w:rPr>
              <w:t>Аудио</w:t>
            </w:r>
            <w:r>
              <w:rPr>
                <w:rFonts w:ascii="Times New Roman" w:hAnsi="Times New Roman" w:cs="Times New Roman"/>
                <w:sz w:val="20"/>
                <w:szCs w:val="20"/>
              </w:rPr>
              <w:t xml:space="preserve"> (запись, монтаж)</w:t>
            </w:r>
          </w:p>
        </w:tc>
        <w:tc>
          <w:tcPr>
            <w:tcW w:w="2835" w:type="dxa"/>
            <w:gridSpan w:val="2"/>
          </w:tcPr>
          <w:p w14:paraId="79E29005" w14:textId="77777777" w:rsidR="00DF5659" w:rsidRPr="00A534BC" w:rsidRDefault="00DF5659" w:rsidP="00E15BC2">
            <w:pPr>
              <w:jc w:val="center"/>
              <w:rPr>
                <w:rFonts w:ascii="Times New Roman" w:hAnsi="Times New Roman" w:cs="Times New Roman"/>
                <w:sz w:val="20"/>
                <w:szCs w:val="20"/>
              </w:rPr>
            </w:pPr>
            <w:r>
              <w:rPr>
                <w:rFonts w:ascii="Times New Roman" w:hAnsi="Times New Roman" w:cs="Times New Roman"/>
                <w:sz w:val="20"/>
                <w:szCs w:val="20"/>
              </w:rPr>
              <w:t>0, 08 (5 мин. аудио)</w:t>
            </w:r>
          </w:p>
        </w:tc>
        <w:tc>
          <w:tcPr>
            <w:tcW w:w="3279" w:type="dxa"/>
          </w:tcPr>
          <w:p w14:paraId="03BC0DB3" w14:textId="77777777" w:rsidR="00DF5659" w:rsidRPr="00A534BC" w:rsidRDefault="00DF5659" w:rsidP="00E15BC2">
            <w:pPr>
              <w:jc w:val="center"/>
              <w:rPr>
                <w:rFonts w:ascii="Times New Roman" w:hAnsi="Times New Roman" w:cs="Times New Roman"/>
                <w:sz w:val="20"/>
                <w:szCs w:val="20"/>
              </w:rPr>
            </w:pPr>
            <w:r>
              <w:rPr>
                <w:rFonts w:ascii="Times New Roman" w:hAnsi="Times New Roman" w:cs="Times New Roman"/>
                <w:sz w:val="24"/>
              </w:rPr>
              <w:t>–</w:t>
            </w:r>
          </w:p>
        </w:tc>
      </w:tr>
      <w:tr w:rsidR="00DF5659" w14:paraId="5F3EBD69" w14:textId="77777777" w:rsidTr="00E15BC2">
        <w:trPr>
          <w:trHeight w:val="215"/>
        </w:trPr>
        <w:tc>
          <w:tcPr>
            <w:tcW w:w="9370" w:type="dxa"/>
            <w:gridSpan w:val="4"/>
            <w:shd w:val="clear" w:color="auto" w:fill="E7E6E6" w:themeFill="background2"/>
          </w:tcPr>
          <w:p w14:paraId="4E84FF30" w14:textId="77777777" w:rsidR="00DF5659" w:rsidRPr="002C4C95" w:rsidRDefault="00DF5659" w:rsidP="00E15BC2">
            <w:pPr>
              <w:jc w:val="center"/>
              <w:rPr>
                <w:rFonts w:ascii="Times New Roman" w:hAnsi="Times New Roman" w:cs="Times New Roman"/>
                <w:b/>
                <w:sz w:val="20"/>
                <w:szCs w:val="20"/>
              </w:rPr>
            </w:pPr>
            <w:r w:rsidRPr="002C4C95">
              <w:rPr>
                <w:rFonts w:ascii="Times New Roman" w:hAnsi="Times New Roman" w:cs="Times New Roman"/>
                <w:b/>
                <w:sz w:val="20"/>
                <w:szCs w:val="20"/>
              </w:rPr>
              <w:t>Мультимедиа элементы</w:t>
            </w:r>
          </w:p>
        </w:tc>
      </w:tr>
      <w:tr w:rsidR="00DF5659" w14:paraId="69E91833" w14:textId="77777777" w:rsidTr="00E15BC2">
        <w:trPr>
          <w:trHeight w:val="215"/>
        </w:trPr>
        <w:tc>
          <w:tcPr>
            <w:tcW w:w="3256" w:type="dxa"/>
          </w:tcPr>
          <w:p w14:paraId="04F55158" w14:textId="77777777" w:rsidR="00DF5659" w:rsidRDefault="00DF5659" w:rsidP="00E15BC2">
            <w:pPr>
              <w:jc w:val="both"/>
              <w:rPr>
                <w:rFonts w:ascii="Times New Roman" w:hAnsi="Times New Roman" w:cs="Times New Roman"/>
                <w:sz w:val="20"/>
                <w:szCs w:val="20"/>
              </w:rPr>
            </w:pPr>
            <w:r>
              <w:rPr>
                <w:rFonts w:ascii="Times New Roman" w:hAnsi="Times New Roman" w:cs="Times New Roman"/>
                <w:sz w:val="20"/>
                <w:szCs w:val="20"/>
              </w:rPr>
              <w:t>Видео (запись, монтаж)</w:t>
            </w:r>
          </w:p>
        </w:tc>
        <w:tc>
          <w:tcPr>
            <w:tcW w:w="2835" w:type="dxa"/>
            <w:gridSpan w:val="2"/>
          </w:tcPr>
          <w:p w14:paraId="523E5B88" w14:textId="77777777" w:rsidR="00DF5659" w:rsidRPr="00A534BC" w:rsidRDefault="00DF5659" w:rsidP="00E15BC2">
            <w:pPr>
              <w:jc w:val="center"/>
              <w:rPr>
                <w:rFonts w:ascii="Times New Roman" w:hAnsi="Times New Roman" w:cs="Times New Roman"/>
                <w:sz w:val="20"/>
                <w:szCs w:val="20"/>
              </w:rPr>
            </w:pPr>
            <w:r>
              <w:rPr>
                <w:rFonts w:ascii="Times New Roman" w:hAnsi="Times New Roman" w:cs="Times New Roman"/>
                <w:sz w:val="20"/>
                <w:szCs w:val="20"/>
              </w:rPr>
              <w:t>0, 08 (5 мин. видео)</w:t>
            </w:r>
          </w:p>
        </w:tc>
        <w:tc>
          <w:tcPr>
            <w:tcW w:w="3279" w:type="dxa"/>
          </w:tcPr>
          <w:p w14:paraId="3D4A63F2" w14:textId="77777777" w:rsidR="00DF5659" w:rsidRPr="00A534BC" w:rsidRDefault="00DF5659" w:rsidP="00E15BC2">
            <w:pPr>
              <w:jc w:val="center"/>
              <w:rPr>
                <w:rFonts w:ascii="Times New Roman" w:hAnsi="Times New Roman" w:cs="Times New Roman"/>
                <w:sz w:val="20"/>
                <w:szCs w:val="20"/>
              </w:rPr>
            </w:pPr>
          </w:p>
        </w:tc>
      </w:tr>
      <w:tr w:rsidR="00DF5659" w14:paraId="207E9A3E" w14:textId="77777777" w:rsidTr="00E15BC2">
        <w:trPr>
          <w:trHeight w:val="443"/>
        </w:trPr>
        <w:tc>
          <w:tcPr>
            <w:tcW w:w="3256" w:type="dxa"/>
          </w:tcPr>
          <w:p w14:paraId="2E523BD6" w14:textId="77777777" w:rsidR="00DF5659" w:rsidRDefault="00DF5659" w:rsidP="00E15BC2">
            <w:pPr>
              <w:jc w:val="both"/>
              <w:rPr>
                <w:rFonts w:ascii="Times New Roman" w:hAnsi="Times New Roman" w:cs="Times New Roman"/>
                <w:sz w:val="20"/>
                <w:szCs w:val="20"/>
              </w:rPr>
            </w:pPr>
            <w:r>
              <w:rPr>
                <w:rFonts w:ascii="Times New Roman" w:hAnsi="Times New Roman" w:cs="Times New Roman"/>
                <w:sz w:val="20"/>
                <w:szCs w:val="20"/>
              </w:rPr>
              <w:t>Вебинар (видеоконференция в прямом эфире)</w:t>
            </w:r>
          </w:p>
        </w:tc>
        <w:tc>
          <w:tcPr>
            <w:tcW w:w="2835" w:type="dxa"/>
            <w:gridSpan w:val="2"/>
          </w:tcPr>
          <w:p w14:paraId="23CE5C62" w14:textId="77777777" w:rsidR="00DF5659" w:rsidRPr="00A534BC" w:rsidRDefault="00DF5659" w:rsidP="00E15BC2">
            <w:pPr>
              <w:jc w:val="center"/>
              <w:rPr>
                <w:rFonts w:ascii="Times New Roman" w:hAnsi="Times New Roman" w:cs="Times New Roman"/>
                <w:sz w:val="20"/>
                <w:szCs w:val="20"/>
              </w:rPr>
            </w:pPr>
            <w:r>
              <w:rPr>
                <w:rFonts w:ascii="Times New Roman" w:hAnsi="Times New Roman" w:cs="Times New Roman"/>
                <w:sz w:val="20"/>
                <w:szCs w:val="20"/>
              </w:rPr>
              <w:t>0,25 (вебинара)</w:t>
            </w:r>
          </w:p>
        </w:tc>
        <w:tc>
          <w:tcPr>
            <w:tcW w:w="3279" w:type="dxa"/>
          </w:tcPr>
          <w:p w14:paraId="3EBAD4B3" w14:textId="77777777" w:rsidR="00DF5659" w:rsidRPr="00A534BC" w:rsidRDefault="00DF5659" w:rsidP="00E15BC2">
            <w:pPr>
              <w:jc w:val="both"/>
              <w:rPr>
                <w:rFonts w:ascii="Times New Roman" w:hAnsi="Times New Roman" w:cs="Times New Roman"/>
                <w:sz w:val="20"/>
                <w:szCs w:val="20"/>
              </w:rPr>
            </w:pPr>
            <w:r>
              <w:rPr>
                <w:rFonts w:ascii="Times New Roman" w:hAnsi="Times New Roman" w:cs="Times New Roman"/>
                <w:sz w:val="20"/>
                <w:szCs w:val="20"/>
              </w:rPr>
              <w:t>Текст (4 стр.), презентация (1 шт.)</w:t>
            </w:r>
          </w:p>
        </w:tc>
      </w:tr>
      <w:tr w:rsidR="00DF5659" w14:paraId="29EDF481" w14:textId="77777777" w:rsidTr="00E15BC2">
        <w:trPr>
          <w:trHeight w:val="215"/>
        </w:trPr>
        <w:tc>
          <w:tcPr>
            <w:tcW w:w="3256" w:type="dxa"/>
          </w:tcPr>
          <w:p w14:paraId="33EFED61" w14:textId="77777777" w:rsidR="00DF5659" w:rsidRDefault="00DF5659" w:rsidP="00E15BC2">
            <w:pPr>
              <w:jc w:val="both"/>
              <w:rPr>
                <w:rFonts w:ascii="Times New Roman" w:hAnsi="Times New Roman" w:cs="Times New Roman"/>
                <w:sz w:val="20"/>
                <w:szCs w:val="20"/>
              </w:rPr>
            </w:pPr>
            <w:r>
              <w:rPr>
                <w:rFonts w:ascii="Times New Roman" w:hAnsi="Times New Roman" w:cs="Times New Roman"/>
                <w:sz w:val="20"/>
                <w:szCs w:val="20"/>
              </w:rPr>
              <w:t>Слайдовая презентация</w:t>
            </w:r>
          </w:p>
        </w:tc>
        <w:tc>
          <w:tcPr>
            <w:tcW w:w="2835" w:type="dxa"/>
            <w:gridSpan w:val="2"/>
          </w:tcPr>
          <w:p w14:paraId="16726633" w14:textId="77777777" w:rsidR="00DF5659" w:rsidRPr="00A534BC" w:rsidRDefault="00DF5659" w:rsidP="00E15BC2">
            <w:pPr>
              <w:jc w:val="center"/>
              <w:rPr>
                <w:rFonts w:ascii="Times New Roman" w:hAnsi="Times New Roman" w:cs="Times New Roman"/>
                <w:sz w:val="20"/>
                <w:szCs w:val="20"/>
              </w:rPr>
            </w:pPr>
            <w:r>
              <w:rPr>
                <w:rFonts w:ascii="Times New Roman" w:hAnsi="Times New Roman" w:cs="Times New Roman"/>
                <w:sz w:val="20"/>
                <w:szCs w:val="20"/>
              </w:rPr>
              <w:t>0,5 (презентации)</w:t>
            </w:r>
          </w:p>
        </w:tc>
        <w:tc>
          <w:tcPr>
            <w:tcW w:w="3279" w:type="dxa"/>
          </w:tcPr>
          <w:p w14:paraId="3DC782B3" w14:textId="77777777" w:rsidR="00DF5659" w:rsidRPr="00A534BC" w:rsidRDefault="00DF5659" w:rsidP="00E15BC2">
            <w:pPr>
              <w:jc w:val="both"/>
              <w:rPr>
                <w:rFonts w:ascii="Times New Roman" w:hAnsi="Times New Roman" w:cs="Times New Roman"/>
                <w:sz w:val="20"/>
                <w:szCs w:val="20"/>
              </w:rPr>
            </w:pPr>
            <w:r>
              <w:rPr>
                <w:rFonts w:ascii="Times New Roman" w:hAnsi="Times New Roman" w:cs="Times New Roman"/>
                <w:sz w:val="20"/>
                <w:szCs w:val="20"/>
              </w:rPr>
              <w:t>Текст (4 стр.), изображения (8 шт.)</w:t>
            </w:r>
          </w:p>
        </w:tc>
      </w:tr>
      <w:tr w:rsidR="00DF5659" w14:paraId="648A3918" w14:textId="77777777" w:rsidTr="00E15BC2">
        <w:trPr>
          <w:trHeight w:val="215"/>
        </w:trPr>
        <w:tc>
          <w:tcPr>
            <w:tcW w:w="3256" w:type="dxa"/>
          </w:tcPr>
          <w:p w14:paraId="28C9CCC9" w14:textId="77777777" w:rsidR="00DF5659" w:rsidRDefault="00DF5659" w:rsidP="00E15BC2">
            <w:pPr>
              <w:jc w:val="both"/>
              <w:rPr>
                <w:rFonts w:ascii="Times New Roman" w:hAnsi="Times New Roman" w:cs="Times New Roman"/>
                <w:sz w:val="20"/>
                <w:szCs w:val="20"/>
              </w:rPr>
            </w:pPr>
            <w:r>
              <w:rPr>
                <w:rFonts w:ascii="Times New Roman" w:hAnsi="Times New Roman" w:cs="Times New Roman"/>
                <w:sz w:val="20"/>
                <w:szCs w:val="20"/>
              </w:rPr>
              <w:t>Триггерные презентации</w:t>
            </w:r>
          </w:p>
        </w:tc>
        <w:tc>
          <w:tcPr>
            <w:tcW w:w="2835" w:type="dxa"/>
            <w:gridSpan w:val="2"/>
          </w:tcPr>
          <w:p w14:paraId="60C1FF47" w14:textId="77777777" w:rsidR="00DF5659" w:rsidRDefault="00DF5659" w:rsidP="00E15BC2">
            <w:pPr>
              <w:jc w:val="center"/>
              <w:rPr>
                <w:rFonts w:ascii="Times New Roman" w:hAnsi="Times New Roman" w:cs="Times New Roman"/>
                <w:sz w:val="20"/>
                <w:szCs w:val="20"/>
              </w:rPr>
            </w:pPr>
            <w:r>
              <w:rPr>
                <w:rFonts w:ascii="Times New Roman" w:hAnsi="Times New Roman" w:cs="Times New Roman"/>
                <w:sz w:val="20"/>
                <w:szCs w:val="20"/>
              </w:rPr>
              <w:t>0,3 (презентации)</w:t>
            </w:r>
          </w:p>
        </w:tc>
        <w:tc>
          <w:tcPr>
            <w:tcW w:w="3279" w:type="dxa"/>
          </w:tcPr>
          <w:p w14:paraId="0D6B32D8" w14:textId="77777777" w:rsidR="00DF5659" w:rsidRDefault="00DF5659" w:rsidP="00E15BC2">
            <w:pPr>
              <w:jc w:val="both"/>
              <w:rPr>
                <w:rFonts w:ascii="Times New Roman" w:hAnsi="Times New Roman" w:cs="Times New Roman"/>
                <w:sz w:val="20"/>
                <w:szCs w:val="20"/>
              </w:rPr>
            </w:pPr>
            <w:r>
              <w:rPr>
                <w:rFonts w:ascii="Times New Roman" w:hAnsi="Times New Roman" w:cs="Times New Roman"/>
                <w:sz w:val="20"/>
                <w:szCs w:val="20"/>
              </w:rPr>
              <w:t>Текст (4 стр.), изображения (8 шт.), анимация (1 шт.)</w:t>
            </w:r>
          </w:p>
        </w:tc>
      </w:tr>
      <w:tr w:rsidR="00DF5659" w14:paraId="7EADA53E" w14:textId="77777777" w:rsidTr="00E15BC2">
        <w:trPr>
          <w:trHeight w:val="215"/>
        </w:trPr>
        <w:tc>
          <w:tcPr>
            <w:tcW w:w="3256" w:type="dxa"/>
          </w:tcPr>
          <w:p w14:paraId="25BD4981" w14:textId="77777777" w:rsidR="00DF5659" w:rsidRPr="00A534BC" w:rsidRDefault="00DF5659" w:rsidP="00E15BC2">
            <w:pPr>
              <w:jc w:val="both"/>
              <w:rPr>
                <w:rFonts w:ascii="Times New Roman" w:hAnsi="Times New Roman" w:cs="Times New Roman"/>
                <w:sz w:val="20"/>
                <w:szCs w:val="20"/>
              </w:rPr>
            </w:pPr>
            <w:r w:rsidRPr="00A534BC">
              <w:rPr>
                <w:rFonts w:ascii="Times New Roman" w:hAnsi="Times New Roman" w:cs="Times New Roman"/>
                <w:sz w:val="20"/>
                <w:szCs w:val="20"/>
              </w:rPr>
              <w:lastRenderedPageBreak/>
              <w:t>Диалоговые тренажеры</w:t>
            </w:r>
          </w:p>
        </w:tc>
        <w:tc>
          <w:tcPr>
            <w:tcW w:w="2835" w:type="dxa"/>
            <w:gridSpan w:val="2"/>
          </w:tcPr>
          <w:p w14:paraId="69B99009" w14:textId="77777777" w:rsidR="00DF5659" w:rsidRPr="00202AA1" w:rsidRDefault="00DF5659" w:rsidP="00E15BC2">
            <w:pPr>
              <w:jc w:val="center"/>
              <w:rPr>
                <w:rFonts w:ascii="Times New Roman" w:hAnsi="Times New Roman" w:cs="Times New Roman"/>
                <w:sz w:val="20"/>
                <w:szCs w:val="20"/>
              </w:rPr>
            </w:pPr>
            <w:r>
              <w:rPr>
                <w:rFonts w:ascii="Times New Roman" w:hAnsi="Times New Roman" w:cs="Times New Roman"/>
                <w:sz w:val="20"/>
                <w:szCs w:val="20"/>
              </w:rPr>
              <w:t>0,25 (тренажера)</w:t>
            </w:r>
          </w:p>
        </w:tc>
        <w:tc>
          <w:tcPr>
            <w:tcW w:w="3279" w:type="dxa"/>
          </w:tcPr>
          <w:p w14:paraId="0ED78FA0" w14:textId="77777777" w:rsidR="00DF5659" w:rsidRPr="00202AA1" w:rsidRDefault="00DF5659" w:rsidP="00E15BC2">
            <w:pPr>
              <w:jc w:val="both"/>
              <w:rPr>
                <w:rFonts w:ascii="Times New Roman" w:hAnsi="Times New Roman" w:cs="Times New Roman"/>
                <w:sz w:val="20"/>
                <w:szCs w:val="20"/>
              </w:rPr>
            </w:pPr>
            <w:r>
              <w:rPr>
                <w:rFonts w:ascii="Times New Roman" w:hAnsi="Times New Roman" w:cs="Times New Roman"/>
                <w:sz w:val="20"/>
                <w:szCs w:val="20"/>
              </w:rPr>
              <w:t>Сценарий (4 стр.), изображения (8 шт.), набор тестовых вопросов (20 шт.), анимация (1 шт.)</w:t>
            </w:r>
          </w:p>
        </w:tc>
      </w:tr>
      <w:tr w:rsidR="00DF5659" w14:paraId="52E68B4D" w14:textId="77777777" w:rsidTr="00E15BC2">
        <w:trPr>
          <w:trHeight w:val="215"/>
        </w:trPr>
        <w:tc>
          <w:tcPr>
            <w:tcW w:w="3256" w:type="dxa"/>
          </w:tcPr>
          <w:p w14:paraId="66A93D99" w14:textId="77777777" w:rsidR="00DF5659" w:rsidRPr="00A534BC" w:rsidRDefault="00DF5659" w:rsidP="00E15BC2">
            <w:pPr>
              <w:jc w:val="both"/>
              <w:rPr>
                <w:rFonts w:ascii="Times New Roman" w:hAnsi="Times New Roman" w:cs="Times New Roman"/>
                <w:sz w:val="20"/>
                <w:szCs w:val="20"/>
              </w:rPr>
            </w:pPr>
            <w:r>
              <w:rPr>
                <w:rFonts w:ascii="Times New Roman" w:hAnsi="Times New Roman" w:cs="Times New Roman"/>
                <w:sz w:val="20"/>
                <w:szCs w:val="20"/>
              </w:rPr>
              <w:t>Ситуационные тренажеры</w:t>
            </w:r>
          </w:p>
        </w:tc>
        <w:tc>
          <w:tcPr>
            <w:tcW w:w="2835" w:type="dxa"/>
            <w:gridSpan w:val="2"/>
          </w:tcPr>
          <w:p w14:paraId="05ACFD03" w14:textId="77777777" w:rsidR="00DF5659" w:rsidRPr="00A534BC" w:rsidRDefault="00DF5659" w:rsidP="00E15BC2">
            <w:pPr>
              <w:jc w:val="center"/>
              <w:rPr>
                <w:rFonts w:ascii="Times New Roman" w:hAnsi="Times New Roman" w:cs="Times New Roman"/>
                <w:sz w:val="20"/>
                <w:szCs w:val="20"/>
              </w:rPr>
            </w:pPr>
            <w:r>
              <w:rPr>
                <w:rFonts w:ascii="Times New Roman" w:hAnsi="Times New Roman" w:cs="Times New Roman"/>
                <w:sz w:val="20"/>
                <w:szCs w:val="20"/>
              </w:rPr>
              <w:t>0,2 (тренажера)</w:t>
            </w:r>
          </w:p>
        </w:tc>
        <w:tc>
          <w:tcPr>
            <w:tcW w:w="3279" w:type="dxa"/>
          </w:tcPr>
          <w:p w14:paraId="58731B2E" w14:textId="77777777" w:rsidR="00DF5659" w:rsidRPr="00A534BC" w:rsidRDefault="00DF5659" w:rsidP="00E15BC2">
            <w:pPr>
              <w:jc w:val="both"/>
              <w:rPr>
                <w:rFonts w:ascii="Times New Roman" w:hAnsi="Times New Roman" w:cs="Times New Roman"/>
                <w:sz w:val="20"/>
                <w:szCs w:val="20"/>
              </w:rPr>
            </w:pPr>
            <w:r>
              <w:rPr>
                <w:rFonts w:ascii="Times New Roman" w:hAnsi="Times New Roman" w:cs="Times New Roman"/>
                <w:sz w:val="20"/>
                <w:szCs w:val="20"/>
              </w:rPr>
              <w:t>Сценарий (4 стр.), изображения (8 шт.), набор тестовых вопросов (20 шт.), анимация (1 шт.), видео (5 мин.)</w:t>
            </w:r>
          </w:p>
        </w:tc>
      </w:tr>
      <w:tr w:rsidR="00DF5659" w14:paraId="144D60DD" w14:textId="77777777" w:rsidTr="00E15BC2">
        <w:trPr>
          <w:trHeight w:val="215"/>
        </w:trPr>
        <w:tc>
          <w:tcPr>
            <w:tcW w:w="9370" w:type="dxa"/>
            <w:gridSpan w:val="4"/>
            <w:shd w:val="clear" w:color="auto" w:fill="E7E6E6" w:themeFill="background2"/>
          </w:tcPr>
          <w:p w14:paraId="717AEFC6" w14:textId="77777777" w:rsidR="00DF5659" w:rsidRPr="0028763B" w:rsidRDefault="00DF5659" w:rsidP="00E15BC2">
            <w:pPr>
              <w:jc w:val="center"/>
              <w:rPr>
                <w:rFonts w:ascii="Times New Roman" w:hAnsi="Times New Roman" w:cs="Times New Roman"/>
                <w:b/>
                <w:sz w:val="20"/>
                <w:szCs w:val="20"/>
              </w:rPr>
            </w:pPr>
            <w:r w:rsidRPr="0028763B">
              <w:rPr>
                <w:rFonts w:ascii="Times New Roman" w:hAnsi="Times New Roman" w:cs="Times New Roman"/>
                <w:b/>
                <w:sz w:val="20"/>
                <w:szCs w:val="20"/>
              </w:rPr>
              <w:t>Сложные мультимедиа элементы</w:t>
            </w:r>
          </w:p>
        </w:tc>
      </w:tr>
      <w:tr w:rsidR="00DF5659" w14:paraId="147DF667" w14:textId="77777777" w:rsidTr="00E15BC2">
        <w:trPr>
          <w:trHeight w:val="215"/>
        </w:trPr>
        <w:tc>
          <w:tcPr>
            <w:tcW w:w="3256" w:type="dxa"/>
          </w:tcPr>
          <w:p w14:paraId="7789C158" w14:textId="77777777" w:rsidR="00DF5659" w:rsidRPr="00A534BC" w:rsidRDefault="00DF5659" w:rsidP="00E15BC2">
            <w:pPr>
              <w:jc w:val="both"/>
              <w:rPr>
                <w:rFonts w:ascii="Times New Roman" w:hAnsi="Times New Roman" w:cs="Times New Roman"/>
                <w:sz w:val="20"/>
                <w:szCs w:val="20"/>
              </w:rPr>
            </w:pPr>
            <w:r>
              <w:rPr>
                <w:rFonts w:ascii="Times New Roman" w:hAnsi="Times New Roman" w:cs="Times New Roman"/>
                <w:sz w:val="20"/>
                <w:szCs w:val="20"/>
              </w:rPr>
              <w:t>Онлайн-тренинги, онлайн-игры</w:t>
            </w:r>
          </w:p>
        </w:tc>
        <w:tc>
          <w:tcPr>
            <w:tcW w:w="2835" w:type="dxa"/>
            <w:gridSpan w:val="2"/>
          </w:tcPr>
          <w:p w14:paraId="7ACB3C9C" w14:textId="77777777" w:rsidR="00DF5659" w:rsidRPr="00A534BC" w:rsidRDefault="00DF5659" w:rsidP="00E15BC2">
            <w:pPr>
              <w:jc w:val="center"/>
              <w:rPr>
                <w:rFonts w:ascii="Times New Roman" w:hAnsi="Times New Roman" w:cs="Times New Roman"/>
                <w:sz w:val="20"/>
                <w:szCs w:val="20"/>
              </w:rPr>
            </w:pPr>
            <w:r>
              <w:rPr>
                <w:rFonts w:ascii="Times New Roman" w:hAnsi="Times New Roman" w:cs="Times New Roman"/>
                <w:sz w:val="20"/>
                <w:szCs w:val="20"/>
              </w:rPr>
              <w:t>0,25 (тренинга, игры)</w:t>
            </w:r>
          </w:p>
        </w:tc>
        <w:tc>
          <w:tcPr>
            <w:tcW w:w="3279" w:type="dxa"/>
          </w:tcPr>
          <w:p w14:paraId="61E11F63" w14:textId="77777777" w:rsidR="00DF5659" w:rsidRPr="00A534BC" w:rsidRDefault="00DF5659" w:rsidP="00E15BC2">
            <w:pPr>
              <w:jc w:val="both"/>
              <w:rPr>
                <w:rFonts w:ascii="Times New Roman" w:hAnsi="Times New Roman" w:cs="Times New Roman"/>
                <w:sz w:val="20"/>
                <w:szCs w:val="20"/>
              </w:rPr>
            </w:pPr>
            <w:r>
              <w:rPr>
                <w:rFonts w:ascii="Times New Roman" w:hAnsi="Times New Roman" w:cs="Times New Roman"/>
                <w:sz w:val="20"/>
                <w:szCs w:val="20"/>
              </w:rPr>
              <w:t>Сценарий (4 стр.), презентация (1 шт.), видео (5 мин.), чат (1 шт.)</w:t>
            </w:r>
          </w:p>
        </w:tc>
      </w:tr>
      <w:tr w:rsidR="00DF5659" w14:paraId="56C0CC97" w14:textId="77777777" w:rsidTr="00E15BC2">
        <w:trPr>
          <w:trHeight w:val="215"/>
        </w:trPr>
        <w:tc>
          <w:tcPr>
            <w:tcW w:w="3256" w:type="dxa"/>
          </w:tcPr>
          <w:p w14:paraId="3F62944D" w14:textId="77777777" w:rsidR="00DF5659" w:rsidRPr="00A534BC" w:rsidRDefault="00DF5659" w:rsidP="00E15BC2">
            <w:pPr>
              <w:jc w:val="both"/>
              <w:rPr>
                <w:rFonts w:ascii="Times New Roman" w:hAnsi="Times New Roman" w:cs="Times New Roman"/>
                <w:sz w:val="20"/>
                <w:szCs w:val="20"/>
              </w:rPr>
            </w:pPr>
            <w:r w:rsidRPr="00A534BC">
              <w:rPr>
                <w:rFonts w:ascii="Times New Roman" w:hAnsi="Times New Roman" w:cs="Times New Roman"/>
                <w:sz w:val="20"/>
                <w:szCs w:val="20"/>
              </w:rPr>
              <w:t>Симуляторы</w:t>
            </w:r>
          </w:p>
        </w:tc>
        <w:tc>
          <w:tcPr>
            <w:tcW w:w="2835" w:type="dxa"/>
            <w:gridSpan w:val="2"/>
          </w:tcPr>
          <w:p w14:paraId="43E0215E" w14:textId="77777777" w:rsidR="00DF5659" w:rsidRPr="00A534BC" w:rsidRDefault="00DF5659" w:rsidP="00E15BC2">
            <w:pPr>
              <w:jc w:val="center"/>
              <w:rPr>
                <w:rFonts w:ascii="Times New Roman" w:hAnsi="Times New Roman" w:cs="Times New Roman"/>
                <w:sz w:val="20"/>
                <w:szCs w:val="20"/>
              </w:rPr>
            </w:pPr>
            <w:r>
              <w:rPr>
                <w:rFonts w:ascii="Times New Roman" w:hAnsi="Times New Roman" w:cs="Times New Roman"/>
                <w:sz w:val="20"/>
                <w:szCs w:val="20"/>
              </w:rPr>
              <w:t>0,16 (симулятора)</w:t>
            </w:r>
          </w:p>
        </w:tc>
        <w:tc>
          <w:tcPr>
            <w:tcW w:w="3279" w:type="dxa"/>
          </w:tcPr>
          <w:p w14:paraId="086CF35C" w14:textId="77777777" w:rsidR="00DF5659" w:rsidRPr="00A534BC" w:rsidRDefault="00DF5659" w:rsidP="00E15BC2">
            <w:pPr>
              <w:jc w:val="both"/>
              <w:rPr>
                <w:rFonts w:ascii="Times New Roman" w:hAnsi="Times New Roman" w:cs="Times New Roman"/>
                <w:sz w:val="20"/>
                <w:szCs w:val="20"/>
              </w:rPr>
            </w:pPr>
            <w:r>
              <w:rPr>
                <w:rFonts w:ascii="Times New Roman" w:hAnsi="Times New Roman" w:cs="Times New Roman"/>
                <w:sz w:val="20"/>
                <w:szCs w:val="20"/>
              </w:rPr>
              <w:t>Сценарий (4 стр.), анимация (1 шт.), изображения (8 шт.), свои изображения (2 шт.), видео (5 мин.), аудио (5 мин.)</w:t>
            </w:r>
          </w:p>
        </w:tc>
      </w:tr>
      <w:tr w:rsidR="00DF5659" w14:paraId="625125C6" w14:textId="77777777" w:rsidTr="00E15BC2">
        <w:trPr>
          <w:trHeight w:val="215"/>
        </w:trPr>
        <w:tc>
          <w:tcPr>
            <w:tcW w:w="9370" w:type="dxa"/>
            <w:gridSpan w:val="4"/>
            <w:shd w:val="clear" w:color="auto" w:fill="E7E6E6" w:themeFill="background2"/>
          </w:tcPr>
          <w:p w14:paraId="3D75913A" w14:textId="77777777" w:rsidR="00DF5659" w:rsidRPr="0028763B" w:rsidRDefault="00DF5659" w:rsidP="00E15BC2">
            <w:pPr>
              <w:jc w:val="center"/>
              <w:rPr>
                <w:rFonts w:ascii="Times New Roman" w:hAnsi="Times New Roman" w:cs="Times New Roman"/>
                <w:b/>
                <w:sz w:val="20"/>
                <w:szCs w:val="20"/>
              </w:rPr>
            </w:pPr>
            <w:r w:rsidRPr="0028763B">
              <w:rPr>
                <w:rFonts w:ascii="Times New Roman" w:hAnsi="Times New Roman" w:cs="Times New Roman"/>
                <w:b/>
                <w:sz w:val="20"/>
                <w:szCs w:val="20"/>
              </w:rPr>
              <w:t>Элементы взаимодействия обучающихся друг с другом</w:t>
            </w:r>
          </w:p>
        </w:tc>
      </w:tr>
      <w:tr w:rsidR="00DF5659" w14:paraId="17B61BA1" w14:textId="77777777" w:rsidTr="00E15BC2">
        <w:trPr>
          <w:trHeight w:val="215"/>
        </w:trPr>
        <w:tc>
          <w:tcPr>
            <w:tcW w:w="3256" w:type="dxa"/>
          </w:tcPr>
          <w:p w14:paraId="5E23169D" w14:textId="77777777" w:rsidR="00DF5659" w:rsidRDefault="00DF5659" w:rsidP="00E15BC2">
            <w:pPr>
              <w:jc w:val="both"/>
              <w:rPr>
                <w:rFonts w:ascii="Times New Roman" w:hAnsi="Times New Roman" w:cs="Times New Roman"/>
                <w:sz w:val="20"/>
                <w:szCs w:val="20"/>
              </w:rPr>
            </w:pPr>
            <w:r>
              <w:rPr>
                <w:rFonts w:ascii="Times New Roman" w:hAnsi="Times New Roman" w:cs="Times New Roman"/>
                <w:sz w:val="20"/>
                <w:szCs w:val="20"/>
              </w:rPr>
              <w:t>Форум, обсуждения</w:t>
            </w:r>
          </w:p>
        </w:tc>
        <w:tc>
          <w:tcPr>
            <w:tcW w:w="2835" w:type="dxa"/>
            <w:gridSpan w:val="2"/>
          </w:tcPr>
          <w:p w14:paraId="03275E47" w14:textId="77777777" w:rsidR="00DF5659" w:rsidRPr="00A534BC" w:rsidRDefault="00DF5659" w:rsidP="00E15BC2">
            <w:pPr>
              <w:jc w:val="center"/>
              <w:rPr>
                <w:rFonts w:ascii="Times New Roman" w:hAnsi="Times New Roman" w:cs="Times New Roman"/>
                <w:sz w:val="20"/>
                <w:szCs w:val="20"/>
              </w:rPr>
            </w:pPr>
            <w:r>
              <w:rPr>
                <w:rFonts w:ascii="Times New Roman" w:hAnsi="Times New Roman" w:cs="Times New Roman"/>
                <w:sz w:val="20"/>
                <w:szCs w:val="20"/>
              </w:rPr>
              <w:t>0,006 (форума)</w:t>
            </w:r>
          </w:p>
        </w:tc>
        <w:tc>
          <w:tcPr>
            <w:tcW w:w="3279" w:type="dxa"/>
          </w:tcPr>
          <w:p w14:paraId="18588A16" w14:textId="4B8E0245" w:rsidR="00DF5659" w:rsidRPr="00A534BC" w:rsidRDefault="00DF5659" w:rsidP="00E15BC2">
            <w:pPr>
              <w:jc w:val="both"/>
              <w:rPr>
                <w:rFonts w:ascii="Times New Roman" w:hAnsi="Times New Roman" w:cs="Times New Roman"/>
                <w:sz w:val="20"/>
                <w:szCs w:val="20"/>
              </w:rPr>
            </w:pPr>
            <w:r>
              <w:rPr>
                <w:rFonts w:ascii="Times New Roman" w:hAnsi="Times New Roman" w:cs="Times New Roman"/>
                <w:sz w:val="20"/>
                <w:szCs w:val="20"/>
              </w:rPr>
              <w:t>Рассчитывалось из доли форума в структуре сайта (1/8 сайта). Сайт целиком создается в среднем за 50 дней</w:t>
            </w:r>
            <w:r w:rsidR="001C14F4">
              <w:rPr>
                <w:rFonts w:ascii="Times New Roman" w:hAnsi="Times New Roman" w:cs="Times New Roman"/>
                <w:sz w:val="20"/>
                <w:szCs w:val="20"/>
              </w:rPr>
              <w:t>.</w:t>
            </w:r>
          </w:p>
        </w:tc>
      </w:tr>
      <w:tr w:rsidR="00DF5659" w14:paraId="5DFF7922" w14:textId="77777777" w:rsidTr="00E15BC2">
        <w:trPr>
          <w:trHeight w:val="204"/>
        </w:trPr>
        <w:tc>
          <w:tcPr>
            <w:tcW w:w="3256" w:type="dxa"/>
          </w:tcPr>
          <w:p w14:paraId="404EAB5B" w14:textId="77777777" w:rsidR="00DF5659" w:rsidRPr="00A534BC" w:rsidRDefault="00DF5659" w:rsidP="00E15BC2">
            <w:pPr>
              <w:jc w:val="both"/>
              <w:rPr>
                <w:rFonts w:ascii="Times New Roman" w:hAnsi="Times New Roman" w:cs="Times New Roman"/>
                <w:sz w:val="20"/>
                <w:szCs w:val="20"/>
              </w:rPr>
            </w:pPr>
            <w:r w:rsidRPr="00A534BC">
              <w:rPr>
                <w:rFonts w:ascii="Times New Roman" w:hAnsi="Times New Roman" w:cs="Times New Roman"/>
                <w:sz w:val="20"/>
                <w:szCs w:val="20"/>
              </w:rPr>
              <w:t>Чат-бот</w:t>
            </w:r>
          </w:p>
        </w:tc>
        <w:tc>
          <w:tcPr>
            <w:tcW w:w="2835" w:type="dxa"/>
            <w:gridSpan w:val="2"/>
          </w:tcPr>
          <w:p w14:paraId="2510A0EB" w14:textId="77777777" w:rsidR="00DF5659" w:rsidRPr="00A534BC" w:rsidRDefault="00DF5659" w:rsidP="00E15BC2">
            <w:pPr>
              <w:jc w:val="center"/>
              <w:rPr>
                <w:rFonts w:ascii="Times New Roman" w:hAnsi="Times New Roman" w:cs="Times New Roman"/>
                <w:sz w:val="20"/>
                <w:szCs w:val="20"/>
              </w:rPr>
            </w:pPr>
            <w:r>
              <w:rPr>
                <w:rFonts w:ascii="Times New Roman" w:hAnsi="Times New Roman" w:cs="Times New Roman"/>
                <w:sz w:val="20"/>
                <w:szCs w:val="20"/>
              </w:rPr>
              <w:t>0,3 (чат-бота)</w:t>
            </w:r>
          </w:p>
        </w:tc>
        <w:tc>
          <w:tcPr>
            <w:tcW w:w="3279" w:type="dxa"/>
          </w:tcPr>
          <w:p w14:paraId="09FA2F91" w14:textId="77777777" w:rsidR="00DF5659" w:rsidRPr="00A534BC" w:rsidRDefault="00DF5659" w:rsidP="00E15BC2">
            <w:pPr>
              <w:jc w:val="both"/>
              <w:rPr>
                <w:rFonts w:ascii="Times New Roman" w:hAnsi="Times New Roman" w:cs="Times New Roman"/>
                <w:sz w:val="20"/>
                <w:szCs w:val="20"/>
              </w:rPr>
            </w:pPr>
            <w:r>
              <w:rPr>
                <w:rFonts w:ascii="Times New Roman" w:hAnsi="Times New Roman" w:cs="Times New Roman"/>
                <w:sz w:val="20"/>
                <w:szCs w:val="20"/>
              </w:rPr>
              <w:t>Работа специалиста от 2 до 8 ч. Выбрана сред. значение 3 ч.</w:t>
            </w:r>
          </w:p>
        </w:tc>
      </w:tr>
    </w:tbl>
    <w:p w14:paraId="232037B9" w14:textId="7C152C77" w:rsidR="009F1137" w:rsidRPr="009F1137" w:rsidRDefault="003F65BA" w:rsidP="009F1137">
      <w:pPr>
        <w:jc w:val="both"/>
        <w:rPr>
          <w:rFonts w:ascii="Times New Roman" w:hAnsi="Times New Roman" w:cs="Times New Roman"/>
          <w:szCs w:val="24"/>
        </w:rPr>
      </w:pPr>
      <w:r>
        <w:rPr>
          <w:rFonts w:ascii="Times New Roman" w:hAnsi="Times New Roman" w:cs="Times New Roman"/>
          <w:szCs w:val="24"/>
        </w:rPr>
        <w:t xml:space="preserve">* Составлено по: </w:t>
      </w:r>
      <w:r w:rsidRPr="003F65BA">
        <w:rPr>
          <w:rFonts w:ascii="Times New Roman" w:hAnsi="Times New Roman" w:cs="Times New Roman"/>
          <w:szCs w:val="24"/>
        </w:rPr>
        <w:t xml:space="preserve">Донченко Т.В. Расчет трудоемкости создания учебных электронных информационных ресурсов / </w:t>
      </w:r>
      <w:r w:rsidRPr="00D04EDD">
        <w:rPr>
          <w:rFonts w:ascii="Times New Roman" w:hAnsi="Times New Roman" w:cs="Times New Roman"/>
          <w:szCs w:val="24"/>
        </w:rPr>
        <w:t xml:space="preserve">Т.В. Донченко, Е.Б. Бережная. </w:t>
      </w:r>
      <w:r w:rsidR="00D04EDD">
        <w:rPr>
          <w:rFonts w:ascii="Times New Roman" w:hAnsi="Times New Roman" w:cs="Times New Roman"/>
          <w:szCs w:val="24"/>
        </w:rPr>
        <w:t xml:space="preserve">2008. </w:t>
      </w:r>
      <w:r w:rsidR="00642B70">
        <w:rPr>
          <w:rFonts w:ascii="Times New Roman" w:hAnsi="Times New Roman" w:cs="Times New Roman"/>
          <w:szCs w:val="24"/>
        </w:rPr>
        <w:t>– С. 139-144 (доработано)</w:t>
      </w:r>
    </w:p>
    <w:p w14:paraId="166B9723" w14:textId="557DCF7B" w:rsidR="00864C4F" w:rsidRPr="005433E9" w:rsidRDefault="00A35C23" w:rsidP="00862884">
      <w:pPr>
        <w:spacing w:line="240" w:lineRule="auto"/>
        <w:jc w:val="right"/>
        <w:rPr>
          <w:rFonts w:ascii="Times New Roman" w:eastAsiaTheme="majorEastAsia" w:hAnsi="Times New Roman" w:cs="Times New Roman"/>
          <w:i/>
          <w:sz w:val="24"/>
          <w:szCs w:val="24"/>
        </w:rPr>
      </w:pPr>
      <w:r w:rsidRPr="005433E9">
        <w:rPr>
          <w:rFonts w:ascii="Times New Roman" w:eastAsiaTheme="majorEastAsia" w:hAnsi="Times New Roman" w:cs="Times New Roman"/>
          <w:i/>
          <w:sz w:val="24"/>
          <w:szCs w:val="24"/>
        </w:rPr>
        <w:t>Таблица 3.5</w:t>
      </w:r>
      <w:r w:rsidR="00862884" w:rsidRPr="005433E9">
        <w:rPr>
          <w:rFonts w:ascii="Times New Roman" w:eastAsiaTheme="majorEastAsia" w:hAnsi="Times New Roman" w:cs="Times New Roman"/>
          <w:i/>
          <w:sz w:val="24"/>
          <w:szCs w:val="24"/>
        </w:rPr>
        <w:t>.</w:t>
      </w:r>
    </w:p>
    <w:p w14:paraId="3230232A" w14:textId="4A01FF96" w:rsidR="00862884" w:rsidRPr="00862884" w:rsidRDefault="00862884" w:rsidP="00862884">
      <w:pPr>
        <w:spacing w:line="240" w:lineRule="auto"/>
        <w:jc w:val="center"/>
        <w:rPr>
          <w:rFonts w:ascii="Times New Roman" w:eastAsiaTheme="majorEastAsia" w:hAnsi="Times New Roman" w:cs="Times New Roman"/>
          <w:b/>
          <w:szCs w:val="24"/>
        </w:rPr>
      </w:pPr>
      <w:r w:rsidRPr="00862884">
        <w:rPr>
          <w:rFonts w:ascii="Times New Roman" w:eastAsiaTheme="majorEastAsia" w:hAnsi="Times New Roman" w:cs="Times New Roman"/>
          <w:b/>
          <w:szCs w:val="24"/>
        </w:rPr>
        <w:t xml:space="preserve">Издержки на создание коммерческой платформы дистанционного </w:t>
      </w:r>
      <w:r w:rsidRPr="00D04EDD">
        <w:rPr>
          <w:rFonts w:ascii="Times New Roman" w:eastAsiaTheme="majorEastAsia" w:hAnsi="Times New Roman" w:cs="Times New Roman"/>
          <w:b/>
          <w:szCs w:val="24"/>
        </w:rPr>
        <w:t>образования</w:t>
      </w:r>
      <w:r w:rsidR="00D04EDD">
        <w:rPr>
          <w:rFonts w:ascii="Times New Roman" w:eastAsiaTheme="majorEastAsia" w:hAnsi="Times New Roman" w:cs="Times New Roman"/>
          <w:b/>
          <w:szCs w:val="24"/>
        </w:rPr>
        <w:t xml:space="preserve"> (в руб.)</w:t>
      </w:r>
    </w:p>
    <w:tbl>
      <w:tblPr>
        <w:tblStyle w:val="a3"/>
        <w:tblW w:w="0" w:type="auto"/>
        <w:tblLook w:val="04A0" w:firstRow="1" w:lastRow="0" w:firstColumn="1" w:lastColumn="0" w:noHBand="0" w:noVBand="1"/>
      </w:tblPr>
      <w:tblGrid>
        <w:gridCol w:w="939"/>
        <w:gridCol w:w="1786"/>
        <w:gridCol w:w="1818"/>
        <w:gridCol w:w="2113"/>
        <w:gridCol w:w="2689"/>
      </w:tblGrid>
      <w:tr w:rsidR="006A0EBC" w14:paraId="16F5DDC1" w14:textId="77777777" w:rsidTr="006A0EBC">
        <w:tc>
          <w:tcPr>
            <w:tcW w:w="950" w:type="dxa"/>
          </w:tcPr>
          <w:p w14:paraId="5BA29AE5" w14:textId="77777777" w:rsidR="006A0EBC" w:rsidRPr="00E170BC" w:rsidRDefault="006A0EBC" w:rsidP="00862884">
            <w:pPr>
              <w:rPr>
                <w:rFonts w:ascii="Times New Roman" w:hAnsi="Times New Roman" w:cs="Times New Roman"/>
                <w:sz w:val="20"/>
                <w:szCs w:val="20"/>
              </w:rPr>
            </w:pPr>
          </w:p>
        </w:tc>
        <w:tc>
          <w:tcPr>
            <w:tcW w:w="1839" w:type="dxa"/>
          </w:tcPr>
          <w:p w14:paraId="081D177D" w14:textId="0F70474E" w:rsidR="006A0EBC" w:rsidRPr="00E170BC" w:rsidRDefault="006A0EBC" w:rsidP="00862884">
            <w:pPr>
              <w:jc w:val="center"/>
              <w:rPr>
                <w:rFonts w:ascii="Times New Roman" w:hAnsi="Times New Roman" w:cs="Times New Roman"/>
                <w:sz w:val="20"/>
                <w:szCs w:val="20"/>
              </w:rPr>
            </w:pPr>
            <w:r>
              <w:rPr>
                <w:rFonts w:ascii="Times New Roman" w:hAnsi="Times New Roman" w:cs="Times New Roman"/>
                <w:sz w:val="20"/>
                <w:szCs w:val="20"/>
              </w:rPr>
              <w:t>Издержки на создание учебного материала</w:t>
            </w:r>
          </w:p>
        </w:tc>
        <w:tc>
          <w:tcPr>
            <w:tcW w:w="1881" w:type="dxa"/>
          </w:tcPr>
          <w:p w14:paraId="7AE666A4" w14:textId="120F1C70" w:rsidR="006A0EBC" w:rsidRDefault="006A0EBC" w:rsidP="00862884">
            <w:pPr>
              <w:spacing w:before="120"/>
              <w:jc w:val="center"/>
              <w:rPr>
                <w:rFonts w:ascii="Times New Roman" w:hAnsi="Times New Roman" w:cs="Times New Roman"/>
                <w:sz w:val="20"/>
                <w:szCs w:val="20"/>
              </w:rPr>
            </w:pPr>
            <w:r>
              <w:rPr>
                <w:rFonts w:ascii="Times New Roman" w:hAnsi="Times New Roman" w:cs="Times New Roman"/>
                <w:sz w:val="20"/>
                <w:szCs w:val="20"/>
              </w:rPr>
              <w:t>Срок создания проекта</w:t>
            </w:r>
          </w:p>
        </w:tc>
        <w:tc>
          <w:tcPr>
            <w:tcW w:w="2192" w:type="dxa"/>
          </w:tcPr>
          <w:p w14:paraId="5F1AD726" w14:textId="21775AE2" w:rsidR="006A0EBC" w:rsidRPr="00E170BC" w:rsidRDefault="006A0EBC" w:rsidP="00862884">
            <w:pPr>
              <w:jc w:val="center"/>
              <w:rPr>
                <w:rFonts w:ascii="Times New Roman" w:hAnsi="Times New Roman" w:cs="Times New Roman"/>
                <w:sz w:val="20"/>
                <w:szCs w:val="20"/>
              </w:rPr>
            </w:pPr>
            <w:r>
              <w:rPr>
                <w:rFonts w:ascii="Times New Roman" w:hAnsi="Times New Roman" w:cs="Times New Roman"/>
                <w:sz w:val="20"/>
                <w:szCs w:val="20"/>
              </w:rPr>
              <w:t>Издержки на оплату труда</w:t>
            </w:r>
          </w:p>
        </w:tc>
        <w:tc>
          <w:tcPr>
            <w:tcW w:w="2766" w:type="dxa"/>
          </w:tcPr>
          <w:p w14:paraId="23BCA440" w14:textId="1B22D988" w:rsidR="006A0EBC" w:rsidRPr="00E170BC" w:rsidRDefault="006A0EBC" w:rsidP="00862884">
            <w:pPr>
              <w:jc w:val="center"/>
              <w:rPr>
                <w:rFonts w:ascii="Times New Roman" w:hAnsi="Times New Roman" w:cs="Times New Roman"/>
                <w:sz w:val="20"/>
                <w:szCs w:val="20"/>
              </w:rPr>
            </w:pPr>
            <w:r w:rsidRPr="00E170BC">
              <w:rPr>
                <w:rFonts w:ascii="Times New Roman" w:hAnsi="Times New Roman" w:cs="Times New Roman"/>
                <w:sz w:val="20"/>
                <w:szCs w:val="20"/>
              </w:rPr>
              <w:t>Д</w:t>
            </w:r>
            <w:r>
              <w:rPr>
                <w:rFonts w:ascii="Times New Roman" w:hAnsi="Times New Roman" w:cs="Times New Roman"/>
                <w:sz w:val="20"/>
                <w:szCs w:val="20"/>
              </w:rPr>
              <w:t>ополнительные издержки</w:t>
            </w:r>
          </w:p>
        </w:tc>
      </w:tr>
      <w:tr w:rsidR="0096287B" w14:paraId="1DC65992" w14:textId="77777777" w:rsidTr="006A0EBC">
        <w:tc>
          <w:tcPr>
            <w:tcW w:w="950" w:type="dxa"/>
          </w:tcPr>
          <w:p w14:paraId="7148F8EC" w14:textId="03C7E047" w:rsidR="0096287B" w:rsidRPr="00E170BC" w:rsidRDefault="0096287B" w:rsidP="00E170BC">
            <w:pPr>
              <w:rPr>
                <w:rFonts w:ascii="Times New Roman" w:hAnsi="Times New Roman" w:cs="Times New Roman"/>
                <w:sz w:val="20"/>
                <w:szCs w:val="20"/>
              </w:rPr>
            </w:pPr>
            <w:r w:rsidRPr="00E170BC">
              <w:rPr>
                <w:rFonts w:ascii="Times New Roman" w:hAnsi="Times New Roman" w:cs="Times New Roman"/>
                <w:sz w:val="20"/>
                <w:szCs w:val="20"/>
              </w:rPr>
              <w:t>Курс 1</w:t>
            </w:r>
          </w:p>
        </w:tc>
        <w:tc>
          <w:tcPr>
            <w:tcW w:w="1839" w:type="dxa"/>
          </w:tcPr>
          <w:p w14:paraId="17825E56" w14:textId="38B0D826" w:rsidR="0096287B" w:rsidRPr="00E170BC" w:rsidRDefault="0096287B" w:rsidP="00862884">
            <w:pPr>
              <w:jc w:val="center"/>
              <w:rPr>
                <w:rFonts w:ascii="Times New Roman" w:hAnsi="Times New Roman" w:cs="Times New Roman"/>
                <w:sz w:val="20"/>
                <w:szCs w:val="20"/>
              </w:rPr>
            </w:pPr>
            <w:r w:rsidRPr="00E170BC">
              <w:rPr>
                <w:rFonts w:ascii="Times New Roman" w:hAnsi="Times New Roman" w:cs="Times New Roman"/>
                <w:sz w:val="20"/>
                <w:szCs w:val="20"/>
              </w:rPr>
              <w:t>29</w:t>
            </w:r>
            <w:r>
              <w:rPr>
                <w:rFonts w:ascii="Times New Roman" w:hAnsi="Times New Roman" w:cs="Times New Roman"/>
                <w:sz w:val="20"/>
                <w:szCs w:val="20"/>
              </w:rPr>
              <w:t xml:space="preserve"> </w:t>
            </w:r>
            <w:r w:rsidRPr="00E170BC">
              <w:rPr>
                <w:rFonts w:ascii="Times New Roman" w:hAnsi="Times New Roman" w:cs="Times New Roman"/>
                <w:sz w:val="20"/>
                <w:szCs w:val="20"/>
              </w:rPr>
              <w:t>625</w:t>
            </w:r>
          </w:p>
        </w:tc>
        <w:tc>
          <w:tcPr>
            <w:tcW w:w="1881" w:type="dxa"/>
            <w:vMerge w:val="restart"/>
          </w:tcPr>
          <w:p w14:paraId="3CA9750F" w14:textId="01894667" w:rsidR="0096287B" w:rsidRDefault="0096287B" w:rsidP="0096287B">
            <w:pPr>
              <w:spacing w:before="480"/>
              <w:jc w:val="center"/>
              <w:rPr>
                <w:rFonts w:ascii="Times New Roman" w:hAnsi="Times New Roman" w:cs="Times New Roman"/>
                <w:sz w:val="20"/>
                <w:szCs w:val="20"/>
              </w:rPr>
            </w:pPr>
            <w:r>
              <w:rPr>
                <w:rFonts w:ascii="Times New Roman" w:hAnsi="Times New Roman" w:cs="Times New Roman"/>
                <w:sz w:val="20"/>
                <w:szCs w:val="20"/>
              </w:rPr>
              <w:t>3 месяца</w:t>
            </w:r>
          </w:p>
        </w:tc>
        <w:tc>
          <w:tcPr>
            <w:tcW w:w="2192" w:type="dxa"/>
            <w:vMerge w:val="restart"/>
          </w:tcPr>
          <w:p w14:paraId="7F69D298" w14:textId="73FC99E9" w:rsidR="0096287B" w:rsidRPr="00E170BC" w:rsidRDefault="0096287B" w:rsidP="0096287B">
            <w:pPr>
              <w:spacing w:before="480"/>
              <w:jc w:val="center"/>
              <w:rPr>
                <w:rFonts w:ascii="Times New Roman" w:hAnsi="Times New Roman" w:cs="Times New Roman"/>
                <w:sz w:val="20"/>
                <w:szCs w:val="20"/>
              </w:rPr>
            </w:pPr>
            <w:r>
              <w:rPr>
                <w:rFonts w:ascii="Times New Roman" w:hAnsi="Times New Roman" w:cs="Times New Roman"/>
                <w:sz w:val="20"/>
                <w:szCs w:val="20"/>
              </w:rPr>
              <w:t>483 800</w:t>
            </w:r>
          </w:p>
        </w:tc>
        <w:tc>
          <w:tcPr>
            <w:tcW w:w="2766" w:type="dxa"/>
            <w:vMerge w:val="restart"/>
          </w:tcPr>
          <w:p w14:paraId="19C10AC1" w14:textId="2ED0E5B3" w:rsidR="0096287B" w:rsidRPr="00E170BC" w:rsidRDefault="0096287B" w:rsidP="0096287B">
            <w:pPr>
              <w:spacing w:before="480"/>
              <w:jc w:val="center"/>
              <w:rPr>
                <w:rFonts w:ascii="Times New Roman" w:hAnsi="Times New Roman" w:cs="Times New Roman"/>
                <w:sz w:val="20"/>
                <w:szCs w:val="20"/>
              </w:rPr>
            </w:pPr>
            <w:r>
              <w:rPr>
                <w:rFonts w:ascii="Times New Roman" w:hAnsi="Times New Roman" w:cs="Times New Roman"/>
                <w:sz w:val="20"/>
                <w:szCs w:val="20"/>
              </w:rPr>
              <w:t>46 000</w:t>
            </w:r>
          </w:p>
        </w:tc>
      </w:tr>
      <w:tr w:rsidR="0096287B" w14:paraId="718733DB" w14:textId="77777777" w:rsidTr="006A0EBC">
        <w:tc>
          <w:tcPr>
            <w:tcW w:w="950" w:type="dxa"/>
          </w:tcPr>
          <w:p w14:paraId="5D66E624" w14:textId="25F3AE6E" w:rsidR="0096287B" w:rsidRPr="00E170BC" w:rsidRDefault="0096287B" w:rsidP="00E170BC">
            <w:pPr>
              <w:rPr>
                <w:rFonts w:ascii="Times New Roman" w:hAnsi="Times New Roman" w:cs="Times New Roman"/>
                <w:sz w:val="20"/>
                <w:szCs w:val="20"/>
              </w:rPr>
            </w:pPr>
            <w:r w:rsidRPr="00E170BC">
              <w:rPr>
                <w:rFonts w:ascii="Times New Roman" w:hAnsi="Times New Roman" w:cs="Times New Roman"/>
                <w:sz w:val="20"/>
                <w:szCs w:val="20"/>
              </w:rPr>
              <w:t>Курс 2</w:t>
            </w:r>
          </w:p>
        </w:tc>
        <w:tc>
          <w:tcPr>
            <w:tcW w:w="1839" w:type="dxa"/>
          </w:tcPr>
          <w:p w14:paraId="4F97E472" w14:textId="56BE12D6" w:rsidR="0096287B" w:rsidRPr="00E170BC" w:rsidRDefault="0096287B" w:rsidP="00862884">
            <w:pPr>
              <w:jc w:val="center"/>
              <w:rPr>
                <w:rFonts w:ascii="Times New Roman" w:hAnsi="Times New Roman" w:cs="Times New Roman"/>
                <w:sz w:val="20"/>
                <w:szCs w:val="20"/>
              </w:rPr>
            </w:pPr>
            <w:r w:rsidRPr="00E170BC">
              <w:rPr>
                <w:rFonts w:ascii="Times New Roman" w:hAnsi="Times New Roman" w:cs="Times New Roman"/>
                <w:sz w:val="20"/>
                <w:szCs w:val="20"/>
              </w:rPr>
              <w:t>23</w:t>
            </w:r>
            <w:r>
              <w:rPr>
                <w:rFonts w:ascii="Times New Roman" w:hAnsi="Times New Roman" w:cs="Times New Roman"/>
                <w:sz w:val="20"/>
                <w:szCs w:val="20"/>
              </w:rPr>
              <w:t xml:space="preserve"> </w:t>
            </w:r>
            <w:r w:rsidRPr="00E170BC">
              <w:rPr>
                <w:rFonts w:ascii="Times New Roman" w:hAnsi="Times New Roman" w:cs="Times New Roman"/>
                <w:sz w:val="20"/>
                <w:szCs w:val="20"/>
              </w:rPr>
              <w:t>962</w:t>
            </w:r>
          </w:p>
        </w:tc>
        <w:tc>
          <w:tcPr>
            <w:tcW w:w="1881" w:type="dxa"/>
            <w:vMerge/>
          </w:tcPr>
          <w:p w14:paraId="329B72DE" w14:textId="77777777" w:rsidR="0096287B" w:rsidRPr="00E170BC" w:rsidRDefault="0096287B" w:rsidP="00E170BC">
            <w:pPr>
              <w:rPr>
                <w:rFonts w:ascii="Times New Roman" w:hAnsi="Times New Roman" w:cs="Times New Roman"/>
                <w:sz w:val="20"/>
                <w:szCs w:val="20"/>
              </w:rPr>
            </w:pPr>
          </w:p>
        </w:tc>
        <w:tc>
          <w:tcPr>
            <w:tcW w:w="2192" w:type="dxa"/>
            <w:vMerge/>
          </w:tcPr>
          <w:p w14:paraId="1123BC70" w14:textId="4BFC8C34" w:rsidR="0096287B" w:rsidRPr="00E170BC" w:rsidRDefault="0096287B" w:rsidP="00E170BC">
            <w:pPr>
              <w:rPr>
                <w:rFonts w:ascii="Times New Roman" w:hAnsi="Times New Roman" w:cs="Times New Roman"/>
                <w:sz w:val="20"/>
                <w:szCs w:val="20"/>
              </w:rPr>
            </w:pPr>
          </w:p>
        </w:tc>
        <w:tc>
          <w:tcPr>
            <w:tcW w:w="2766" w:type="dxa"/>
            <w:vMerge/>
          </w:tcPr>
          <w:p w14:paraId="2300D20E" w14:textId="77777777" w:rsidR="0096287B" w:rsidRPr="00E170BC" w:rsidRDefault="0096287B" w:rsidP="00E170BC">
            <w:pPr>
              <w:rPr>
                <w:rFonts w:ascii="Times New Roman" w:hAnsi="Times New Roman" w:cs="Times New Roman"/>
                <w:sz w:val="20"/>
                <w:szCs w:val="20"/>
              </w:rPr>
            </w:pPr>
          </w:p>
        </w:tc>
      </w:tr>
      <w:tr w:rsidR="0096287B" w14:paraId="17A082D5" w14:textId="77777777" w:rsidTr="006A0EBC">
        <w:tc>
          <w:tcPr>
            <w:tcW w:w="950" w:type="dxa"/>
          </w:tcPr>
          <w:p w14:paraId="6ADD516A" w14:textId="10777300" w:rsidR="0096287B" w:rsidRPr="00E170BC" w:rsidRDefault="0096287B" w:rsidP="00E170BC">
            <w:pPr>
              <w:rPr>
                <w:rFonts w:ascii="Times New Roman" w:hAnsi="Times New Roman" w:cs="Times New Roman"/>
                <w:sz w:val="20"/>
                <w:szCs w:val="20"/>
              </w:rPr>
            </w:pPr>
            <w:r w:rsidRPr="00E170BC">
              <w:rPr>
                <w:rFonts w:ascii="Times New Roman" w:hAnsi="Times New Roman" w:cs="Times New Roman"/>
                <w:sz w:val="20"/>
                <w:szCs w:val="20"/>
              </w:rPr>
              <w:t>Курс 3</w:t>
            </w:r>
          </w:p>
        </w:tc>
        <w:tc>
          <w:tcPr>
            <w:tcW w:w="1839" w:type="dxa"/>
          </w:tcPr>
          <w:p w14:paraId="47894F43" w14:textId="3894B0DE" w:rsidR="0096287B" w:rsidRPr="00E170BC" w:rsidRDefault="0096287B" w:rsidP="00862884">
            <w:pPr>
              <w:jc w:val="center"/>
              <w:rPr>
                <w:rFonts w:ascii="Times New Roman" w:hAnsi="Times New Roman" w:cs="Times New Roman"/>
                <w:sz w:val="20"/>
                <w:szCs w:val="20"/>
              </w:rPr>
            </w:pPr>
            <w:r w:rsidRPr="00E170BC">
              <w:rPr>
                <w:rFonts w:ascii="Times New Roman" w:hAnsi="Times New Roman" w:cs="Times New Roman"/>
                <w:sz w:val="20"/>
                <w:szCs w:val="20"/>
              </w:rPr>
              <w:t>24</w:t>
            </w:r>
            <w:r>
              <w:rPr>
                <w:rFonts w:ascii="Times New Roman" w:hAnsi="Times New Roman" w:cs="Times New Roman"/>
                <w:sz w:val="20"/>
                <w:szCs w:val="20"/>
              </w:rPr>
              <w:t xml:space="preserve"> </w:t>
            </w:r>
            <w:r w:rsidRPr="00E170BC">
              <w:rPr>
                <w:rFonts w:ascii="Times New Roman" w:hAnsi="Times New Roman" w:cs="Times New Roman"/>
                <w:sz w:val="20"/>
                <w:szCs w:val="20"/>
              </w:rPr>
              <w:t>300</w:t>
            </w:r>
          </w:p>
        </w:tc>
        <w:tc>
          <w:tcPr>
            <w:tcW w:w="1881" w:type="dxa"/>
            <w:vMerge/>
          </w:tcPr>
          <w:p w14:paraId="619928EC" w14:textId="77777777" w:rsidR="0096287B" w:rsidRPr="00E170BC" w:rsidRDefault="0096287B" w:rsidP="00E170BC">
            <w:pPr>
              <w:rPr>
                <w:rFonts w:ascii="Times New Roman" w:hAnsi="Times New Roman" w:cs="Times New Roman"/>
                <w:sz w:val="20"/>
                <w:szCs w:val="20"/>
              </w:rPr>
            </w:pPr>
          </w:p>
        </w:tc>
        <w:tc>
          <w:tcPr>
            <w:tcW w:w="2192" w:type="dxa"/>
            <w:vMerge/>
          </w:tcPr>
          <w:p w14:paraId="79B28BA3" w14:textId="10928F89" w:rsidR="0096287B" w:rsidRPr="00E170BC" w:rsidRDefault="0096287B" w:rsidP="00E170BC">
            <w:pPr>
              <w:rPr>
                <w:rFonts w:ascii="Times New Roman" w:hAnsi="Times New Roman" w:cs="Times New Roman"/>
                <w:sz w:val="20"/>
                <w:szCs w:val="20"/>
              </w:rPr>
            </w:pPr>
          </w:p>
        </w:tc>
        <w:tc>
          <w:tcPr>
            <w:tcW w:w="2766" w:type="dxa"/>
            <w:vMerge/>
          </w:tcPr>
          <w:p w14:paraId="51A3E54C" w14:textId="77777777" w:rsidR="0096287B" w:rsidRPr="00E170BC" w:rsidRDefault="0096287B" w:rsidP="00E170BC">
            <w:pPr>
              <w:rPr>
                <w:rFonts w:ascii="Times New Roman" w:hAnsi="Times New Roman" w:cs="Times New Roman"/>
                <w:sz w:val="20"/>
                <w:szCs w:val="20"/>
              </w:rPr>
            </w:pPr>
          </w:p>
        </w:tc>
      </w:tr>
      <w:tr w:rsidR="0096287B" w14:paraId="7A4DF22E" w14:textId="77777777" w:rsidTr="006A0EBC">
        <w:tc>
          <w:tcPr>
            <w:tcW w:w="950" w:type="dxa"/>
          </w:tcPr>
          <w:p w14:paraId="016C223E" w14:textId="1B50BD58" w:rsidR="0096287B" w:rsidRPr="00E170BC" w:rsidRDefault="0096287B" w:rsidP="00E170BC">
            <w:pPr>
              <w:rPr>
                <w:rFonts w:ascii="Times New Roman" w:hAnsi="Times New Roman" w:cs="Times New Roman"/>
                <w:sz w:val="20"/>
                <w:szCs w:val="20"/>
              </w:rPr>
            </w:pPr>
            <w:r>
              <w:rPr>
                <w:rFonts w:ascii="Times New Roman" w:hAnsi="Times New Roman" w:cs="Times New Roman"/>
                <w:sz w:val="20"/>
                <w:szCs w:val="20"/>
              </w:rPr>
              <w:t>Курс 4</w:t>
            </w:r>
          </w:p>
        </w:tc>
        <w:tc>
          <w:tcPr>
            <w:tcW w:w="1839" w:type="dxa"/>
          </w:tcPr>
          <w:p w14:paraId="2C6A58E6" w14:textId="12038384" w:rsidR="0096287B" w:rsidRPr="00E170BC" w:rsidRDefault="0096287B" w:rsidP="00862884">
            <w:pPr>
              <w:jc w:val="center"/>
              <w:rPr>
                <w:rFonts w:ascii="Times New Roman" w:hAnsi="Times New Roman" w:cs="Times New Roman"/>
                <w:sz w:val="20"/>
                <w:szCs w:val="20"/>
              </w:rPr>
            </w:pPr>
            <w:r w:rsidRPr="00E170BC">
              <w:rPr>
                <w:rFonts w:ascii="Times New Roman" w:hAnsi="Times New Roman" w:cs="Times New Roman"/>
                <w:sz w:val="20"/>
                <w:szCs w:val="20"/>
              </w:rPr>
              <w:t>24</w:t>
            </w:r>
            <w:r>
              <w:rPr>
                <w:rFonts w:ascii="Times New Roman" w:hAnsi="Times New Roman" w:cs="Times New Roman"/>
                <w:sz w:val="20"/>
                <w:szCs w:val="20"/>
              </w:rPr>
              <w:t xml:space="preserve"> </w:t>
            </w:r>
            <w:r w:rsidRPr="00E170BC">
              <w:rPr>
                <w:rFonts w:ascii="Times New Roman" w:hAnsi="Times New Roman" w:cs="Times New Roman"/>
                <w:sz w:val="20"/>
                <w:szCs w:val="20"/>
              </w:rPr>
              <w:t>000</w:t>
            </w:r>
          </w:p>
        </w:tc>
        <w:tc>
          <w:tcPr>
            <w:tcW w:w="1881" w:type="dxa"/>
            <w:vMerge/>
          </w:tcPr>
          <w:p w14:paraId="34B8011A" w14:textId="77777777" w:rsidR="0096287B" w:rsidRPr="00E170BC" w:rsidRDefault="0096287B" w:rsidP="00E170BC">
            <w:pPr>
              <w:rPr>
                <w:rFonts w:ascii="Times New Roman" w:hAnsi="Times New Roman" w:cs="Times New Roman"/>
                <w:sz w:val="20"/>
                <w:szCs w:val="20"/>
              </w:rPr>
            </w:pPr>
          </w:p>
        </w:tc>
        <w:tc>
          <w:tcPr>
            <w:tcW w:w="2192" w:type="dxa"/>
            <w:vMerge/>
          </w:tcPr>
          <w:p w14:paraId="06E14820" w14:textId="4BC3E1BE" w:rsidR="0096287B" w:rsidRPr="00E170BC" w:rsidRDefault="0096287B" w:rsidP="00E170BC">
            <w:pPr>
              <w:rPr>
                <w:rFonts w:ascii="Times New Roman" w:hAnsi="Times New Roman" w:cs="Times New Roman"/>
                <w:sz w:val="20"/>
                <w:szCs w:val="20"/>
              </w:rPr>
            </w:pPr>
          </w:p>
        </w:tc>
        <w:tc>
          <w:tcPr>
            <w:tcW w:w="2766" w:type="dxa"/>
            <w:vMerge/>
          </w:tcPr>
          <w:p w14:paraId="0B98A711" w14:textId="77777777" w:rsidR="0096287B" w:rsidRPr="00E170BC" w:rsidRDefault="0096287B" w:rsidP="00E170BC">
            <w:pPr>
              <w:rPr>
                <w:rFonts w:ascii="Times New Roman" w:hAnsi="Times New Roman" w:cs="Times New Roman"/>
                <w:sz w:val="20"/>
                <w:szCs w:val="20"/>
              </w:rPr>
            </w:pPr>
          </w:p>
        </w:tc>
      </w:tr>
      <w:tr w:rsidR="0096287B" w14:paraId="71CA3CB2" w14:textId="77777777" w:rsidTr="006A0EBC">
        <w:tc>
          <w:tcPr>
            <w:tcW w:w="950" w:type="dxa"/>
          </w:tcPr>
          <w:p w14:paraId="5B3F3A05" w14:textId="360A6338" w:rsidR="0096287B" w:rsidRPr="0096287B" w:rsidRDefault="0096287B" w:rsidP="0096287B">
            <w:pPr>
              <w:jc w:val="right"/>
              <w:rPr>
                <w:rFonts w:ascii="Times New Roman" w:hAnsi="Times New Roman" w:cs="Times New Roman"/>
                <w:sz w:val="20"/>
                <w:szCs w:val="20"/>
              </w:rPr>
            </w:pPr>
            <w:r>
              <w:rPr>
                <w:rFonts w:ascii="Times New Roman" w:hAnsi="Times New Roman" w:cs="Times New Roman"/>
                <w:sz w:val="20"/>
                <w:szCs w:val="20"/>
              </w:rPr>
              <w:t>Итого:</w:t>
            </w:r>
          </w:p>
        </w:tc>
        <w:tc>
          <w:tcPr>
            <w:tcW w:w="1839" w:type="dxa"/>
          </w:tcPr>
          <w:p w14:paraId="23A1C056" w14:textId="42BC766F" w:rsidR="0096287B" w:rsidRPr="0096287B" w:rsidRDefault="0096287B" w:rsidP="0096287B">
            <w:pPr>
              <w:jc w:val="center"/>
              <w:rPr>
                <w:rFonts w:ascii="Times New Roman" w:hAnsi="Times New Roman" w:cs="Times New Roman"/>
                <w:sz w:val="20"/>
                <w:szCs w:val="20"/>
                <w:lang w:val="en-US"/>
              </w:rPr>
            </w:pPr>
            <w:r>
              <w:rPr>
                <w:rFonts w:ascii="Times New Roman" w:hAnsi="Times New Roman" w:cs="Times New Roman"/>
                <w:sz w:val="20"/>
                <w:szCs w:val="20"/>
                <w:lang w:val="en-US"/>
              </w:rPr>
              <w:t>101 887</w:t>
            </w:r>
          </w:p>
        </w:tc>
        <w:tc>
          <w:tcPr>
            <w:tcW w:w="1881" w:type="dxa"/>
            <w:vMerge/>
          </w:tcPr>
          <w:p w14:paraId="0F5C7A03" w14:textId="77777777" w:rsidR="0096287B" w:rsidRPr="00E170BC" w:rsidRDefault="0096287B" w:rsidP="0096287B">
            <w:pPr>
              <w:spacing w:line="360" w:lineRule="auto"/>
              <w:rPr>
                <w:rFonts w:ascii="Times New Roman" w:hAnsi="Times New Roman" w:cs="Times New Roman"/>
                <w:sz w:val="20"/>
                <w:szCs w:val="20"/>
              </w:rPr>
            </w:pPr>
          </w:p>
        </w:tc>
        <w:tc>
          <w:tcPr>
            <w:tcW w:w="2192" w:type="dxa"/>
            <w:vMerge/>
          </w:tcPr>
          <w:p w14:paraId="69C1859A" w14:textId="77777777" w:rsidR="0096287B" w:rsidRPr="00E170BC" w:rsidRDefault="0096287B" w:rsidP="0096287B">
            <w:pPr>
              <w:spacing w:line="360" w:lineRule="auto"/>
              <w:rPr>
                <w:rFonts w:ascii="Times New Roman" w:hAnsi="Times New Roman" w:cs="Times New Roman"/>
                <w:sz w:val="20"/>
                <w:szCs w:val="20"/>
              </w:rPr>
            </w:pPr>
          </w:p>
        </w:tc>
        <w:tc>
          <w:tcPr>
            <w:tcW w:w="2766" w:type="dxa"/>
            <w:vMerge/>
          </w:tcPr>
          <w:p w14:paraId="402F4DD8" w14:textId="77777777" w:rsidR="0096287B" w:rsidRPr="00E170BC" w:rsidRDefault="0096287B" w:rsidP="0096287B">
            <w:pPr>
              <w:spacing w:line="360" w:lineRule="auto"/>
              <w:rPr>
                <w:rFonts w:ascii="Times New Roman" w:hAnsi="Times New Roman" w:cs="Times New Roman"/>
                <w:sz w:val="20"/>
                <w:szCs w:val="20"/>
              </w:rPr>
            </w:pPr>
          </w:p>
        </w:tc>
      </w:tr>
    </w:tbl>
    <w:p w14:paraId="49C416CD" w14:textId="5AB5AE5E" w:rsidR="008F519E" w:rsidRDefault="00EF71E7" w:rsidP="00BE552D">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Подробные </w:t>
      </w:r>
      <w:r w:rsidRPr="00BE552D">
        <w:rPr>
          <w:rFonts w:ascii="Times New Roman" w:hAnsi="Times New Roman" w:cs="Times New Roman"/>
          <w:sz w:val="24"/>
          <w:szCs w:val="24"/>
        </w:rPr>
        <w:t xml:space="preserve">расчеты </w:t>
      </w:r>
      <w:r w:rsidR="00BE552D" w:rsidRPr="00BE552D">
        <w:rPr>
          <w:rFonts w:ascii="Times New Roman" w:hAnsi="Times New Roman" w:cs="Times New Roman"/>
          <w:sz w:val="24"/>
          <w:szCs w:val="24"/>
        </w:rPr>
        <w:t>представлены на рису</w:t>
      </w:r>
      <w:r w:rsidR="00CE3648">
        <w:rPr>
          <w:rFonts w:ascii="Times New Roman" w:hAnsi="Times New Roman" w:cs="Times New Roman"/>
          <w:sz w:val="24"/>
          <w:szCs w:val="24"/>
        </w:rPr>
        <w:t>нке 3.6</w:t>
      </w:r>
      <w:r w:rsidR="00BE552D" w:rsidRPr="00BE552D">
        <w:rPr>
          <w:rFonts w:ascii="Times New Roman" w:hAnsi="Times New Roman" w:cs="Times New Roman"/>
          <w:sz w:val="24"/>
          <w:szCs w:val="24"/>
        </w:rPr>
        <w:t>.</w:t>
      </w:r>
      <w:r w:rsidR="00BE552D">
        <w:rPr>
          <w:rFonts w:ascii="Times New Roman" w:hAnsi="Times New Roman" w:cs="Times New Roman"/>
          <w:sz w:val="24"/>
          <w:szCs w:val="24"/>
        </w:rPr>
        <w:t xml:space="preserve"> </w:t>
      </w:r>
      <w:r w:rsidR="0096287B">
        <w:rPr>
          <w:rFonts w:ascii="Times New Roman" w:hAnsi="Times New Roman" w:cs="Times New Roman"/>
          <w:sz w:val="24"/>
          <w:szCs w:val="24"/>
        </w:rPr>
        <w:t xml:space="preserve">Итоговая стоимость проекта с учетом </w:t>
      </w:r>
      <w:r w:rsidR="00A35C23">
        <w:rPr>
          <w:rFonts w:ascii="Times New Roman" w:hAnsi="Times New Roman" w:cs="Times New Roman"/>
          <w:sz w:val="24"/>
          <w:szCs w:val="24"/>
        </w:rPr>
        <w:t>малой трудоемкости создания и коэффициента расхождения = 1</w:t>
      </w:r>
      <w:r w:rsidR="005C3A06">
        <w:rPr>
          <w:rFonts w:ascii="Times New Roman" w:hAnsi="Times New Roman" w:cs="Times New Roman"/>
          <w:sz w:val="24"/>
          <w:szCs w:val="24"/>
        </w:rPr>
        <w:t>:</w:t>
      </w:r>
    </w:p>
    <w:p w14:paraId="1A7B3DC2" w14:textId="0B0EDA5C" w:rsidR="009B40F7" w:rsidRDefault="0096287B" w:rsidP="009B40F7">
      <w:pPr>
        <w:jc w:val="both"/>
        <w:rPr>
          <w:rFonts w:ascii="Times New Roman" w:hAnsi="Times New Roman" w:cs="Times New Roman"/>
          <w:sz w:val="24"/>
          <w:szCs w:val="24"/>
        </w:rPr>
      </w:pPr>
      <m:oMathPara>
        <m:oMath>
          <m:r>
            <w:rPr>
              <w:rFonts w:ascii="Cambria Math" w:hAnsi="Cambria Math" w:cs="Times New Roman"/>
              <w:sz w:val="24"/>
              <w:szCs w:val="24"/>
            </w:rPr>
            <m:t>Total cos</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rPr>
                <m:t>1</m:t>
              </m:r>
            </m:sub>
          </m:sSub>
          <m:r>
            <w:rPr>
              <w:rFonts w:ascii="Cambria Math" w:hAnsi="Cambria Math" w:cs="Times New Roman"/>
              <w:sz w:val="24"/>
              <w:szCs w:val="24"/>
            </w:rPr>
            <m:t>= 101 887+483 800+ 46 000=631 687;</m:t>
          </m:r>
        </m:oMath>
      </m:oMathPara>
    </w:p>
    <w:p w14:paraId="5E25204A" w14:textId="49A8E7A4" w:rsidR="00BE552D" w:rsidRDefault="00814195" w:rsidP="00814195">
      <w:pPr>
        <w:spacing w:line="240" w:lineRule="auto"/>
        <w:jc w:val="both"/>
        <w:rPr>
          <w:rFonts w:ascii="Times New Roman" w:hAnsi="Times New Roman" w:cs="Times New Roman"/>
          <w:sz w:val="24"/>
          <w:szCs w:val="24"/>
        </w:rPr>
      </w:pPr>
      <w:r w:rsidRPr="00814195">
        <w:rPr>
          <w:rFonts w:ascii="Times New Roman" w:hAnsi="Times New Roman" w:cs="Times New Roman"/>
          <w:noProof/>
          <w:sz w:val="24"/>
          <w:szCs w:val="24"/>
          <w:lang w:eastAsia="ru-RU"/>
        </w:rPr>
        <w:drawing>
          <wp:inline distT="0" distB="0" distL="0" distR="0" wp14:anchorId="6FCB5139" wp14:editId="61069B8F">
            <wp:extent cx="5940425" cy="1725930"/>
            <wp:effectExtent l="0" t="0" r="317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1725930"/>
                    </a:xfrm>
                    <a:prstGeom prst="rect">
                      <a:avLst/>
                    </a:prstGeom>
                  </pic:spPr>
                </pic:pic>
              </a:graphicData>
            </a:graphic>
          </wp:inline>
        </w:drawing>
      </w:r>
    </w:p>
    <w:p w14:paraId="558AAD31" w14:textId="1F29B13D" w:rsidR="00814195" w:rsidRPr="005433E9" w:rsidRDefault="00814195" w:rsidP="00814195">
      <w:pPr>
        <w:spacing w:line="240" w:lineRule="auto"/>
        <w:jc w:val="center"/>
        <w:rPr>
          <w:rFonts w:ascii="Times New Roman" w:hAnsi="Times New Roman" w:cs="Times New Roman"/>
          <w:b/>
          <w:sz w:val="24"/>
          <w:szCs w:val="24"/>
        </w:rPr>
      </w:pPr>
      <w:r w:rsidRPr="005433E9">
        <w:rPr>
          <w:rFonts w:ascii="Times New Roman" w:hAnsi="Times New Roman" w:cs="Times New Roman"/>
          <w:i/>
          <w:sz w:val="24"/>
          <w:szCs w:val="24"/>
        </w:rPr>
        <w:t>Рис.</w:t>
      </w:r>
      <w:r w:rsidR="00CE3648" w:rsidRPr="005433E9">
        <w:rPr>
          <w:rFonts w:ascii="Times New Roman" w:hAnsi="Times New Roman" w:cs="Times New Roman"/>
          <w:i/>
          <w:sz w:val="24"/>
          <w:szCs w:val="24"/>
        </w:rPr>
        <w:t xml:space="preserve"> 3.6</w:t>
      </w:r>
      <w:r w:rsidRPr="005433E9">
        <w:rPr>
          <w:rFonts w:ascii="Times New Roman" w:hAnsi="Times New Roman" w:cs="Times New Roman"/>
          <w:i/>
          <w:sz w:val="24"/>
          <w:szCs w:val="24"/>
        </w:rPr>
        <w:t>.</w:t>
      </w:r>
      <w:r w:rsidRPr="005433E9">
        <w:rPr>
          <w:rFonts w:ascii="Times New Roman" w:hAnsi="Times New Roman" w:cs="Times New Roman"/>
          <w:sz w:val="24"/>
          <w:szCs w:val="24"/>
        </w:rPr>
        <w:t xml:space="preserve"> </w:t>
      </w:r>
      <w:r w:rsidRPr="005433E9">
        <w:rPr>
          <w:rFonts w:ascii="Times New Roman" w:hAnsi="Times New Roman" w:cs="Times New Roman"/>
          <w:b/>
          <w:sz w:val="24"/>
          <w:szCs w:val="24"/>
        </w:rPr>
        <w:t>Расчет стоимости создания коммерческой платформы дистанционного образования</w:t>
      </w:r>
    </w:p>
    <w:p w14:paraId="0242346E" w14:textId="2BFE6E6B" w:rsidR="00141C54" w:rsidRPr="00141C54" w:rsidRDefault="00A35C23" w:rsidP="00141C54">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Одной из особенностей создания вузовской платформы дистанционного образования является то, что все производимые преподавателем объекты авторского права (в том числе </w:t>
      </w:r>
      <w:r>
        <w:rPr>
          <w:rFonts w:ascii="Times New Roman" w:hAnsi="Times New Roman" w:cs="Times New Roman"/>
          <w:sz w:val="24"/>
          <w:szCs w:val="24"/>
        </w:rPr>
        <w:lastRenderedPageBreak/>
        <w:t>лекции) чаще всего по договору являются собственностью образовательной организации.</w:t>
      </w:r>
      <w:r w:rsidR="00141C54">
        <w:rPr>
          <w:rFonts w:ascii="Times New Roman" w:hAnsi="Times New Roman" w:cs="Times New Roman"/>
          <w:sz w:val="24"/>
          <w:szCs w:val="24"/>
        </w:rPr>
        <w:t xml:space="preserve"> Помимо этого, нужно учитывать, что система начисления заработной платы в высшем учебном заведении немного отличается от других систем. </w:t>
      </w:r>
      <w:r w:rsidR="00141C54" w:rsidRPr="00141C54">
        <w:rPr>
          <w:rFonts w:ascii="Times New Roman" w:hAnsi="Times New Roman" w:cs="Times New Roman"/>
          <w:sz w:val="24"/>
          <w:szCs w:val="24"/>
        </w:rPr>
        <w:t xml:space="preserve">Ставка профессорско-преподавательского состава высшего учебного заведения, представляет собой сумму денежных средств, которая начисляется преподавательскому персоналу за выполнение выполняемой работы. Ставка состоит из базовой и дополнительной частей. Базовая ставка начисляется преподавателю в зависимости от его ученой степени, звания, стажа работы в </w:t>
      </w:r>
      <w:r w:rsidR="00141C54">
        <w:rPr>
          <w:rFonts w:ascii="Times New Roman" w:hAnsi="Times New Roman" w:cs="Times New Roman"/>
          <w:sz w:val="24"/>
          <w:szCs w:val="24"/>
        </w:rPr>
        <w:t xml:space="preserve">этом учебном заведении </w:t>
      </w:r>
      <w:r w:rsidR="00141C54" w:rsidRPr="00141C54">
        <w:rPr>
          <w:rFonts w:ascii="Times New Roman" w:hAnsi="Times New Roman" w:cs="Times New Roman"/>
          <w:sz w:val="24"/>
          <w:szCs w:val="24"/>
        </w:rPr>
        <w:t>и опыта работы в соответствующей сфере. Дополнительная часть ставки начисляется в соответствии с выполнением дополнительных обязанностей, таких как написание учебников, проведение научных исследований, у</w:t>
      </w:r>
      <w:r w:rsidR="00141C54">
        <w:rPr>
          <w:rFonts w:ascii="Times New Roman" w:hAnsi="Times New Roman" w:cs="Times New Roman"/>
          <w:sz w:val="24"/>
          <w:szCs w:val="24"/>
        </w:rPr>
        <w:t>частие в конференциях и прочее.</w:t>
      </w:r>
    </w:p>
    <w:p w14:paraId="39338257" w14:textId="5ADECF58" w:rsidR="00141C54" w:rsidRPr="00141C54" w:rsidRDefault="00141C54" w:rsidP="00141C54">
      <w:pPr>
        <w:spacing w:line="360" w:lineRule="auto"/>
        <w:ind w:firstLine="567"/>
        <w:jc w:val="both"/>
        <w:rPr>
          <w:rFonts w:ascii="Times New Roman" w:hAnsi="Times New Roman" w:cs="Times New Roman"/>
          <w:sz w:val="24"/>
          <w:szCs w:val="24"/>
        </w:rPr>
      </w:pPr>
      <w:r w:rsidRPr="00141C54">
        <w:rPr>
          <w:rFonts w:ascii="Times New Roman" w:hAnsi="Times New Roman" w:cs="Times New Roman"/>
          <w:sz w:val="24"/>
          <w:szCs w:val="24"/>
        </w:rPr>
        <w:t>Начисление заработной платы происходит на основе расчета ставки и количества отработанных часов. В зависимости от количества часов, заработная плата может меняться – например, при выполнении сверхурочных работ. Также могут учитываться различные премии, выплачиваемые в зависимости от достижений преподавателя в учебной и научной деятельности. Общая заработная плата указывается в ежемесячных выплатах, и может меняться в зависимости от количества часов, отработанных преподавателем в течение месяца.</w:t>
      </w:r>
    </w:p>
    <w:p w14:paraId="264768D6" w14:textId="79ECEE74" w:rsidR="00A35C23" w:rsidRDefault="00141C54" w:rsidP="00141C54">
      <w:pPr>
        <w:spacing w:line="360" w:lineRule="auto"/>
        <w:ind w:firstLine="567"/>
        <w:jc w:val="both"/>
        <w:rPr>
          <w:rFonts w:ascii="Times New Roman" w:hAnsi="Times New Roman" w:cs="Times New Roman"/>
          <w:sz w:val="24"/>
          <w:szCs w:val="24"/>
        </w:rPr>
      </w:pPr>
      <w:r w:rsidRPr="00141C54">
        <w:rPr>
          <w:rFonts w:ascii="Times New Roman" w:hAnsi="Times New Roman" w:cs="Times New Roman"/>
          <w:sz w:val="24"/>
          <w:szCs w:val="24"/>
        </w:rPr>
        <w:t>В целом, ставка профессорско-преподавательского состава в высшем учебном заведении – это комплексный показатель, который учитывает сложность и ответственность работы преподавателя, а также его научные достижения, образование и стаж работы. Правильное начисление заработной платы в соответствии со ставкой является ключевым фактором мотивации преподавателей для выполнения своих обязанностей на высшем уровне и способствует поддержанию высокого ур</w:t>
      </w:r>
      <w:r w:rsidR="00A90B0E">
        <w:rPr>
          <w:rFonts w:ascii="Times New Roman" w:hAnsi="Times New Roman" w:cs="Times New Roman"/>
          <w:sz w:val="24"/>
          <w:szCs w:val="24"/>
        </w:rPr>
        <w:t>овня качества образования в вузе</w:t>
      </w:r>
      <w:r w:rsidRPr="00141C54">
        <w:rPr>
          <w:rFonts w:ascii="Times New Roman" w:hAnsi="Times New Roman" w:cs="Times New Roman"/>
          <w:sz w:val="24"/>
          <w:szCs w:val="24"/>
        </w:rPr>
        <w:t>.</w:t>
      </w:r>
    </w:p>
    <w:p w14:paraId="30C53FF5" w14:textId="2BEE3DD6" w:rsidR="00141C54" w:rsidRPr="00EF71E7" w:rsidRDefault="00141C54" w:rsidP="00141C54">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Именно поэтому для абстрактной модели государственной платформы затруднительно рассчитать выплаты для профессорско-преподавательского состава. В работе предпринята попытка подсчета академических и астрономических часов работы каждого специалиста. Однако в итоговых расчетах стоимости государственно</w:t>
      </w:r>
      <w:r w:rsidR="00814195">
        <w:rPr>
          <w:rFonts w:ascii="Times New Roman" w:hAnsi="Times New Roman" w:cs="Times New Roman"/>
          <w:sz w:val="24"/>
          <w:szCs w:val="24"/>
        </w:rPr>
        <w:t>й платформы они не учитывались.</w:t>
      </w:r>
    </w:p>
    <w:p w14:paraId="3E7342CF" w14:textId="6FF0E917" w:rsidR="00EF71E7" w:rsidRPr="005433E9" w:rsidRDefault="00A35C23" w:rsidP="00EF71E7">
      <w:pPr>
        <w:jc w:val="right"/>
        <w:rPr>
          <w:rFonts w:ascii="Times New Roman" w:hAnsi="Times New Roman" w:cs="Times New Roman"/>
          <w:i/>
          <w:sz w:val="24"/>
          <w:szCs w:val="24"/>
        </w:rPr>
      </w:pPr>
      <w:r w:rsidRPr="005433E9">
        <w:rPr>
          <w:rFonts w:ascii="Times New Roman" w:hAnsi="Times New Roman" w:cs="Times New Roman"/>
          <w:i/>
          <w:sz w:val="24"/>
          <w:szCs w:val="24"/>
        </w:rPr>
        <w:t>Таблица 3.6</w:t>
      </w:r>
      <w:r w:rsidR="00EF71E7" w:rsidRPr="005433E9">
        <w:rPr>
          <w:rFonts w:ascii="Times New Roman" w:hAnsi="Times New Roman" w:cs="Times New Roman"/>
          <w:i/>
          <w:sz w:val="24"/>
          <w:szCs w:val="24"/>
        </w:rPr>
        <w:t>.</w:t>
      </w:r>
    </w:p>
    <w:p w14:paraId="5CBB5602" w14:textId="06E11317" w:rsidR="00EF71E7" w:rsidRPr="00EF71E7" w:rsidRDefault="00EF71E7" w:rsidP="00EF71E7">
      <w:pPr>
        <w:spacing w:line="240" w:lineRule="auto"/>
        <w:jc w:val="center"/>
        <w:rPr>
          <w:rFonts w:ascii="Times New Roman" w:eastAsiaTheme="majorEastAsia" w:hAnsi="Times New Roman" w:cs="Times New Roman"/>
          <w:b/>
          <w:szCs w:val="24"/>
        </w:rPr>
      </w:pPr>
      <w:r w:rsidRPr="00862884">
        <w:rPr>
          <w:rFonts w:ascii="Times New Roman" w:eastAsiaTheme="majorEastAsia" w:hAnsi="Times New Roman" w:cs="Times New Roman"/>
          <w:b/>
          <w:szCs w:val="24"/>
        </w:rPr>
        <w:t>Издержки на создание</w:t>
      </w:r>
      <w:r>
        <w:rPr>
          <w:rFonts w:ascii="Times New Roman" w:eastAsiaTheme="majorEastAsia" w:hAnsi="Times New Roman" w:cs="Times New Roman"/>
          <w:b/>
          <w:szCs w:val="24"/>
        </w:rPr>
        <w:t xml:space="preserve"> государственной </w:t>
      </w:r>
      <w:r w:rsidRPr="00862884">
        <w:rPr>
          <w:rFonts w:ascii="Times New Roman" w:eastAsiaTheme="majorEastAsia" w:hAnsi="Times New Roman" w:cs="Times New Roman"/>
          <w:b/>
          <w:szCs w:val="24"/>
        </w:rPr>
        <w:t xml:space="preserve">платформы </w:t>
      </w:r>
      <w:r w:rsidRPr="00D04EDD">
        <w:rPr>
          <w:rFonts w:ascii="Times New Roman" w:eastAsiaTheme="majorEastAsia" w:hAnsi="Times New Roman" w:cs="Times New Roman"/>
          <w:b/>
          <w:szCs w:val="24"/>
        </w:rPr>
        <w:t>дистанционного образования</w:t>
      </w:r>
      <w:r w:rsidR="00D04EDD">
        <w:rPr>
          <w:rFonts w:ascii="Times New Roman" w:eastAsiaTheme="majorEastAsia" w:hAnsi="Times New Roman" w:cs="Times New Roman"/>
          <w:b/>
          <w:szCs w:val="24"/>
        </w:rPr>
        <w:t xml:space="preserve"> (в руб.)</w:t>
      </w:r>
    </w:p>
    <w:tbl>
      <w:tblPr>
        <w:tblStyle w:val="a3"/>
        <w:tblW w:w="0" w:type="auto"/>
        <w:tblLook w:val="04A0" w:firstRow="1" w:lastRow="0" w:firstColumn="1" w:lastColumn="0" w:noHBand="0" w:noVBand="1"/>
      </w:tblPr>
      <w:tblGrid>
        <w:gridCol w:w="939"/>
        <w:gridCol w:w="1786"/>
        <w:gridCol w:w="1818"/>
        <w:gridCol w:w="2113"/>
        <w:gridCol w:w="2689"/>
      </w:tblGrid>
      <w:tr w:rsidR="00EF71E7" w14:paraId="4CA8BF7F" w14:textId="77777777" w:rsidTr="001F14E6">
        <w:tc>
          <w:tcPr>
            <w:tcW w:w="950" w:type="dxa"/>
          </w:tcPr>
          <w:p w14:paraId="34329165" w14:textId="77777777" w:rsidR="00EF71E7" w:rsidRPr="00E170BC" w:rsidRDefault="00EF71E7" w:rsidP="00EF71E7">
            <w:pPr>
              <w:rPr>
                <w:rFonts w:ascii="Times New Roman" w:hAnsi="Times New Roman" w:cs="Times New Roman"/>
                <w:sz w:val="20"/>
                <w:szCs w:val="20"/>
              </w:rPr>
            </w:pPr>
          </w:p>
        </w:tc>
        <w:tc>
          <w:tcPr>
            <w:tcW w:w="1839" w:type="dxa"/>
          </w:tcPr>
          <w:p w14:paraId="13009FF1" w14:textId="77777777" w:rsidR="00EF71E7" w:rsidRPr="00E170BC" w:rsidRDefault="00EF71E7" w:rsidP="00EF71E7">
            <w:pPr>
              <w:jc w:val="center"/>
              <w:rPr>
                <w:rFonts w:ascii="Times New Roman" w:hAnsi="Times New Roman" w:cs="Times New Roman"/>
                <w:sz w:val="20"/>
                <w:szCs w:val="20"/>
              </w:rPr>
            </w:pPr>
            <w:r>
              <w:rPr>
                <w:rFonts w:ascii="Times New Roman" w:hAnsi="Times New Roman" w:cs="Times New Roman"/>
                <w:sz w:val="20"/>
                <w:szCs w:val="20"/>
              </w:rPr>
              <w:t>Издержки на создание учебного материала</w:t>
            </w:r>
          </w:p>
        </w:tc>
        <w:tc>
          <w:tcPr>
            <w:tcW w:w="1881" w:type="dxa"/>
          </w:tcPr>
          <w:p w14:paraId="1A04A8A2" w14:textId="77777777" w:rsidR="00EF71E7" w:rsidRDefault="00EF71E7" w:rsidP="00EF71E7">
            <w:pPr>
              <w:spacing w:before="120"/>
              <w:jc w:val="center"/>
              <w:rPr>
                <w:rFonts w:ascii="Times New Roman" w:hAnsi="Times New Roman" w:cs="Times New Roman"/>
                <w:sz w:val="20"/>
                <w:szCs w:val="20"/>
              </w:rPr>
            </w:pPr>
            <w:r>
              <w:rPr>
                <w:rFonts w:ascii="Times New Roman" w:hAnsi="Times New Roman" w:cs="Times New Roman"/>
                <w:sz w:val="20"/>
                <w:szCs w:val="20"/>
              </w:rPr>
              <w:t>Срок создания проекта</w:t>
            </w:r>
          </w:p>
        </w:tc>
        <w:tc>
          <w:tcPr>
            <w:tcW w:w="2192" w:type="dxa"/>
          </w:tcPr>
          <w:p w14:paraId="3FC61EA7" w14:textId="77777777" w:rsidR="00EF71E7" w:rsidRPr="00E170BC" w:rsidRDefault="00EF71E7" w:rsidP="00EF71E7">
            <w:pPr>
              <w:jc w:val="center"/>
              <w:rPr>
                <w:rFonts w:ascii="Times New Roman" w:hAnsi="Times New Roman" w:cs="Times New Roman"/>
                <w:sz w:val="20"/>
                <w:szCs w:val="20"/>
              </w:rPr>
            </w:pPr>
            <w:r>
              <w:rPr>
                <w:rFonts w:ascii="Times New Roman" w:hAnsi="Times New Roman" w:cs="Times New Roman"/>
                <w:sz w:val="20"/>
                <w:szCs w:val="20"/>
              </w:rPr>
              <w:t>Издержки на оплату труда</w:t>
            </w:r>
          </w:p>
        </w:tc>
        <w:tc>
          <w:tcPr>
            <w:tcW w:w="2766" w:type="dxa"/>
          </w:tcPr>
          <w:p w14:paraId="2E92B14E" w14:textId="77777777" w:rsidR="00EF71E7" w:rsidRPr="00E170BC" w:rsidRDefault="00EF71E7" w:rsidP="00EF71E7">
            <w:pPr>
              <w:jc w:val="center"/>
              <w:rPr>
                <w:rFonts w:ascii="Times New Roman" w:hAnsi="Times New Roman" w:cs="Times New Roman"/>
                <w:sz w:val="20"/>
                <w:szCs w:val="20"/>
              </w:rPr>
            </w:pPr>
            <w:r w:rsidRPr="00E170BC">
              <w:rPr>
                <w:rFonts w:ascii="Times New Roman" w:hAnsi="Times New Roman" w:cs="Times New Roman"/>
                <w:sz w:val="20"/>
                <w:szCs w:val="20"/>
              </w:rPr>
              <w:t>Д</w:t>
            </w:r>
            <w:r>
              <w:rPr>
                <w:rFonts w:ascii="Times New Roman" w:hAnsi="Times New Roman" w:cs="Times New Roman"/>
                <w:sz w:val="20"/>
                <w:szCs w:val="20"/>
              </w:rPr>
              <w:t>ополнительные издержки</w:t>
            </w:r>
          </w:p>
        </w:tc>
      </w:tr>
      <w:tr w:rsidR="00EF71E7" w14:paraId="66441DFE" w14:textId="77777777" w:rsidTr="001F14E6">
        <w:tc>
          <w:tcPr>
            <w:tcW w:w="950" w:type="dxa"/>
          </w:tcPr>
          <w:p w14:paraId="00C753E4" w14:textId="77777777" w:rsidR="00EF71E7" w:rsidRPr="00E170BC" w:rsidRDefault="00EF71E7" w:rsidP="001F14E6">
            <w:pPr>
              <w:rPr>
                <w:rFonts w:ascii="Times New Roman" w:hAnsi="Times New Roman" w:cs="Times New Roman"/>
                <w:sz w:val="20"/>
                <w:szCs w:val="20"/>
              </w:rPr>
            </w:pPr>
            <w:r w:rsidRPr="00E170BC">
              <w:rPr>
                <w:rFonts w:ascii="Times New Roman" w:hAnsi="Times New Roman" w:cs="Times New Roman"/>
                <w:sz w:val="20"/>
                <w:szCs w:val="20"/>
              </w:rPr>
              <w:lastRenderedPageBreak/>
              <w:t>Курс 1</w:t>
            </w:r>
          </w:p>
        </w:tc>
        <w:tc>
          <w:tcPr>
            <w:tcW w:w="1839" w:type="dxa"/>
          </w:tcPr>
          <w:p w14:paraId="79EA02C1" w14:textId="396F4AF3" w:rsidR="00EF71E7" w:rsidRPr="00E170BC" w:rsidRDefault="00A35C23" w:rsidP="001F14E6">
            <w:pPr>
              <w:jc w:val="center"/>
              <w:rPr>
                <w:rFonts w:ascii="Times New Roman" w:hAnsi="Times New Roman" w:cs="Times New Roman"/>
                <w:sz w:val="20"/>
                <w:szCs w:val="20"/>
              </w:rPr>
            </w:pPr>
            <w:r>
              <w:rPr>
                <w:rFonts w:ascii="Times New Roman" w:hAnsi="Times New Roman" w:cs="Times New Roman"/>
                <w:sz w:val="20"/>
                <w:szCs w:val="20"/>
              </w:rPr>
              <w:t>108</w:t>
            </w:r>
            <w:r w:rsidR="00EF71E7">
              <w:rPr>
                <w:rFonts w:ascii="Times New Roman" w:hAnsi="Times New Roman" w:cs="Times New Roman"/>
                <w:sz w:val="20"/>
                <w:szCs w:val="20"/>
              </w:rPr>
              <w:t xml:space="preserve"> 000</w:t>
            </w:r>
          </w:p>
        </w:tc>
        <w:tc>
          <w:tcPr>
            <w:tcW w:w="1881" w:type="dxa"/>
            <w:vMerge w:val="restart"/>
          </w:tcPr>
          <w:p w14:paraId="21789769" w14:textId="3F4A55D0" w:rsidR="00EF71E7" w:rsidRDefault="00AE115F" w:rsidP="00AE115F">
            <w:pPr>
              <w:spacing w:before="960"/>
              <w:jc w:val="center"/>
              <w:rPr>
                <w:rFonts w:ascii="Times New Roman" w:hAnsi="Times New Roman" w:cs="Times New Roman"/>
                <w:sz w:val="20"/>
                <w:szCs w:val="20"/>
              </w:rPr>
            </w:pPr>
            <w:r>
              <w:rPr>
                <w:rFonts w:ascii="Times New Roman" w:hAnsi="Times New Roman" w:cs="Times New Roman"/>
                <w:sz w:val="20"/>
                <w:szCs w:val="20"/>
              </w:rPr>
              <w:t>6</w:t>
            </w:r>
          </w:p>
        </w:tc>
        <w:tc>
          <w:tcPr>
            <w:tcW w:w="2192" w:type="dxa"/>
            <w:vMerge w:val="restart"/>
          </w:tcPr>
          <w:p w14:paraId="2A554860" w14:textId="64D18579" w:rsidR="00EF71E7" w:rsidRPr="00E170BC" w:rsidRDefault="00AE115F" w:rsidP="00AE115F">
            <w:pPr>
              <w:spacing w:before="960"/>
              <w:jc w:val="center"/>
              <w:rPr>
                <w:rFonts w:ascii="Times New Roman" w:hAnsi="Times New Roman" w:cs="Times New Roman"/>
                <w:sz w:val="20"/>
                <w:szCs w:val="20"/>
              </w:rPr>
            </w:pPr>
            <w:r>
              <w:rPr>
                <w:rFonts w:ascii="Times New Roman" w:hAnsi="Times New Roman" w:cs="Times New Roman"/>
                <w:sz w:val="20"/>
                <w:szCs w:val="20"/>
              </w:rPr>
              <w:t>1 908 000</w:t>
            </w:r>
          </w:p>
        </w:tc>
        <w:tc>
          <w:tcPr>
            <w:tcW w:w="2766" w:type="dxa"/>
            <w:vMerge w:val="restart"/>
          </w:tcPr>
          <w:p w14:paraId="24C64B51" w14:textId="54FA6F67" w:rsidR="00EF71E7" w:rsidRPr="00E170BC" w:rsidRDefault="00AE115F" w:rsidP="00AE115F">
            <w:pPr>
              <w:spacing w:before="960"/>
              <w:jc w:val="center"/>
              <w:rPr>
                <w:rFonts w:ascii="Times New Roman" w:hAnsi="Times New Roman" w:cs="Times New Roman"/>
                <w:sz w:val="20"/>
                <w:szCs w:val="20"/>
              </w:rPr>
            </w:pPr>
            <w:r>
              <w:rPr>
                <w:rFonts w:ascii="Times New Roman" w:hAnsi="Times New Roman" w:cs="Times New Roman"/>
                <w:sz w:val="20"/>
                <w:szCs w:val="20"/>
              </w:rPr>
              <w:t>366 000</w:t>
            </w:r>
          </w:p>
        </w:tc>
      </w:tr>
      <w:tr w:rsidR="00EF71E7" w14:paraId="5C08EC7C" w14:textId="77777777" w:rsidTr="001F14E6">
        <w:tc>
          <w:tcPr>
            <w:tcW w:w="950" w:type="dxa"/>
          </w:tcPr>
          <w:p w14:paraId="5E3F829F" w14:textId="77777777" w:rsidR="00EF71E7" w:rsidRPr="00E170BC" w:rsidRDefault="00EF71E7" w:rsidP="001F14E6">
            <w:pPr>
              <w:rPr>
                <w:rFonts w:ascii="Times New Roman" w:hAnsi="Times New Roman" w:cs="Times New Roman"/>
                <w:sz w:val="20"/>
                <w:szCs w:val="20"/>
              </w:rPr>
            </w:pPr>
            <w:r w:rsidRPr="00E170BC">
              <w:rPr>
                <w:rFonts w:ascii="Times New Roman" w:hAnsi="Times New Roman" w:cs="Times New Roman"/>
                <w:sz w:val="20"/>
                <w:szCs w:val="20"/>
              </w:rPr>
              <w:t>Курс 2</w:t>
            </w:r>
          </w:p>
        </w:tc>
        <w:tc>
          <w:tcPr>
            <w:tcW w:w="1839" w:type="dxa"/>
          </w:tcPr>
          <w:p w14:paraId="4582F670" w14:textId="0B234077" w:rsidR="00EF71E7" w:rsidRPr="00E170BC" w:rsidRDefault="00A35C23" w:rsidP="001F14E6">
            <w:pPr>
              <w:jc w:val="center"/>
              <w:rPr>
                <w:rFonts w:ascii="Times New Roman" w:hAnsi="Times New Roman" w:cs="Times New Roman"/>
                <w:sz w:val="20"/>
                <w:szCs w:val="20"/>
              </w:rPr>
            </w:pPr>
            <w:r>
              <w:rPr>
                <w:rFonts w:ascii="Times New Roman" w:hAnsi="Times New Roman" w:cs="Times New Roman"/>
                <w:sz w:val="20"/>
                <w:szCs w:val="20"/>
              </w:rPr>
              <w:t>144 000</w:t>
            </w:r>
          </w:p>
        </w:tc>
        <w:tc>
          <w:tcPr>
            <w:tcW w:w="1881" w:type="dxa"/>
            <w:vMerge/>
          </w:tcPr>
          <w:p w14:paraId="4C34F703" w14:textId="77777777" w:rsidR="00EF71E7" w:rsidRPr="00E170BC" w:rsidRDefault="00EF71E7" w:rsidP="001F14E6">
            <w:pPr>
              <w:rPr>
                <w:rFonts w:ascii="Times New Roman" w:hAnsi="Times New Roman" w:cs="Times New Roman"/>
                <w:sz w:val="20"/>
                <w:szCs w:val="20"/>
              </w:rPr>
            </w:pPr>
          </w:p>
        </w:tc>
        <w:tc>
          <w:tcPr>
            <w:tcW w:w="2192" w:type="dxa"/>
            <w:vMerge/>
          </w:tcPr>
          <w:p w14:paraId="26F4FD24" w14:textId="77777777" w:rsidR="00EF71E7" w:rsidRPr="00E170BC" w:rsidRDefault="00EF71E7" w:rsidP="001F14E6">
            <w:pPr>
              <w:rPr>
                <w:rFonts w:ascii="Times New Roman" w:hAnsi="Times New Roman" w:cs="Times New Roman"/>
                <w:sz w:val="20"/>
                <w:szCs w:val="20"/>
              </w:rPr>
            </w:pPr>
          </w:p>
        </w:tc>
        <w:tc>
          <w:tcPr>
            <w:tcW w:w="2766" w:type="dxa"/>
            <w:vMerge/>
          </w:tcPr>
          <w:p w14:paraId="1FA019C2" w14:textId="77777777" w:rsidR="00EF71E7" w:rsidRPr="00E170BC" w:rsidRDefault="00EF71E7" w:rsidP="001F14E6">
            <w:pPr>
              <w:rPr>
                <w:rFonts w:ascii="Times New Roman" w:hAnsi="Times New Roman" w:cs="Times New Roman"/>
                <w:sz w:val="20"/>
                <w:szCs w:val="20"/>
              </w:rPr>
            </w:pPr>
          </w:p>
        </w:tc>
      </w:tr>
      <w:tr w:rsidR="00EF71E7" w14:paraId="0C552E17" w14:textId="77777777" w:rsidTr="001F14E6">
        <w:tc>
          <w:tcPr>
            <w:tcW w:w="950" w:type="dxa"/>
          </w:tcPr>
          <w:p w14:paraId="5D65360C" w14:textId="269CF673" w:rsidR="00EF71E7" w:rsidRPr="00E170BC" w:rsidRDefault="00EF71E7" w:rsidP="001F14E6">
            <w:pPr>
              <w:rPr>
                <w:rFonts w:ascii="Times New Roman" w:hAnsi="Times New Roman" w:cs="Times New Roman"/>
                <w:sz w:val="20"/>
                <w:szCs w:val="20"/>
              </w:rPr>
            </w:pPr>
            <w:r>
              <w:rPr>
                <w:rFonts w:ascii="Times New Roman" w:hAnsi="Times New Roman" w:cs="Times New Roman"/>
                <w:sz w:val="20"/>
                <w:szCs w:val="20"/>
              </w:rPr>
              <w:t>Курс 8</w:t>
            </w:r>
          </w:p>
        </w:tc>
        <w:tc>
          <w:tcPr>
            <w:tcW w:w="1839" w:type="dxa"/>
          </w:tcPr>
          <w:p w14:paraId="0ED764DF" w14:textId="66F6F379" w:rsidR="00EF71E7" w:rsidRPr="00E170BC" w:rsidRDefault="00A35C23" w:rsidP="001F14E6">
            <w:pPr>
              <w:jc w:val="center"/>
              <w:rPr>
                <w:rFonts w:ascii="Times New Roman" w:hAnsi="Times New Roman" w:cs="Times New Roman"/>
                <w:sz w:val="20"/>
                <w:szCs w:val="20"/>
              </w:rPr>
            </w:pPr>
            <w:r>
              <w:rPr>
                <w:rFonts w:ascii="Times New Roman" w:hAnsi="Times New Roman" w:cs="Times New Roman"/>
                <w:sz w:val="20"/>
                <w:szCs w:val="20"/>
              </w:rPr>
              <w:t>18</w:t>
            </w:r>
            <w:r w:rsidR="00EF71E7">
              <w:rPr>
                <w:rFonts w:ascii="Times New Roman" w:hAnsi="Times New Roman" w:cs="Times New Roman"/>
                <w:sz w:val="20"/>
                <w:szCs w:val="20"/>
              </w:rPr>
              <w:t>0 000</w:t>
            </w:r>
          </w:p>
        </w:tc>
        <w:tc>
          <w:tcPr>
            <w:tcW w:w="1881" w:type="dxa"/>
            <w:vMerge/>
          </w:tcPr>
          <w:p w14:paraId="784571CF" w14:textId="77777777" w:rsidR="00EF71E7" w:rsidRPr="00E170BC" w:rsidRDefault="00EF71E7" w:rsidP="001F14E6">
            <w:pPr>
              <w:rPr>
                <w:rFonts w:ascii="Times New Roman" w:hAnsi="Times New Roman" w:cs="Times New Roman"/>
                <w:sz w:val="20"/>
                <w:szCs w:val="20"/>
              </w:rPr>
            </w:pPr>
          </w:p>
        </w:tc>
        <w:tc>
          <w:tcPr>
            <w:tcW w:w="2192" w:type="dxa"/>
            <w:vMerge/>
          </w:tcPr>
          <w:p w14:paraId="1B2C1840" w14:textId="77777777" w:rsidR="00EF71E7" w:rsidRPr="00E170BC" w:rsidRDefault="00EF71E7" w:rsidP="001F14E6">
            <w:pPr>
              <w:rPr>
                <w:rFonts w:ascii="Times New Roman" w:hAnsi="Times New Roman" w:cs="Times New Roman"/>
                <w:sz w:val="20"/>
                <w:szCs w:val="20"/>
              </w:rPr>
            </w:pPr>
          </w:p>
        </w:tc>
        <w:tc>
          <w:tcPr>
            <w:tcW w:w="2766" w:type="dxa"/>
            <w:vMerge/>
          </w:tcPr>
          <w:p w14:paraId="05AB0115" w14:textId="77777777" w:rsidR="00EF71E7" w:rsidRPr="00E170BC" w:rsidRDefault="00EF71E7" w:rsidP="001F14E6">
            <w:pPr>
              <w:rPr>
                <w:rFonts w:ascii="Times New Roman" w:hAnsi="Times New Roman" w:cs="Times New Roman"/>
                <w:sz w:val="20"/>
                <w:szCs w:val="20"/>
              </w:rPr>
            </w:pPr>
          </w:p>
        </w:tc>
      </w:tr>
      <w:tr w:rsidR="00EF71E7" w14:paraId="4A75F05B" w14:textId="77777777" w:rsidTr="001F14E6">
        <w:tc>
          <w:tcPr>
            <w:tcW w:w="950" w:type="dxa"/>
          </w:tcPr>
          <w:p w14:paraId="3AD5E952" w14:textId="249347EE" w:rsidR="00EF71E7" w:rsidRPr="00E170BC" w:rsidRDefault="00EF71E7" w:rsidP="001F14E6">
            <w:pPr>
              <w:rPr>
                <w:rFonts w:ascii="Times New Roman" w:hAnsi="Times New Roman" w:cs="Times New Roman"/>
                <w:sz w:val="20"/>
                <w:szCs w:val="20"/>
              </w:rPr>
            </w:pPr>
            <w:r>
              <w:rPr>
                <w:rFonts w:ascii="Times New Roman" w:hAnsi="Times New Roman" w:cs="Times New Roman"/>
                <w:sz w:val="20"/>
                <w:szCs w:val="20"/>
              </w:rPr>
              <w:t>Курс 9</w:t>
            </w:r>
          </w:p>
        </w:tc>
        <w:tc>
          <w:tcPr>
            <w:tcW w:w="1839" w:type="dxa"/>
          </w:tcPr>
          <w:p w14:paraId="3B64B4C6" w14:textId="00B04CB3" w:rsidR="00EF71E7" w:rsidRPr="00E170BC" w:rsidRDefault="00A35C23" w:rsidP="001F14E6">
            <w:pPr>
              <w:jc w:val="center"/>
              <w:rPr>
                <w:rFonts w:ascii="Times New Roman" w:hAnsi="Times New Roman" w:cs="Times New Roman"/>
                <w:sz w:val="20"/>
                <w:szCs w:val="20"/>
              </w:rPr>
            </w:pPr>
            <w:r>
              <w:rPr>
                <w:rFonts w:ascii="Times New Roman" w:hAnsi="Times New Roman" w:cs="Times New Roman"/>
                <w:sz w:val="20"/>
                <w:szCs w:val="20"/>
              </w:rPr>
              <w:t>144</w:t>
            </w:r>
            <w:r w:rsidR="00EF71E7">
              <w:rPr>
                <w:rFonts w:ascii="Times New Roman" w:hAnsi="Times New Roman" w:cs="Times New Roman"/>
                <w:sz w:val="20"/>
                <w:szCs w:val="20"/>
              </w:rPr>
              <w:t xml:space="preserve"> 000</w:t>
            </w:r>
          </w:p>
        </w:tc>
        <w:tc>
          <w:tcPr>
            <w:tcW w:w="1881" w:type="dxa"/>
            <w:vMerge/>
          </w:tcPr>
          <w:p w14:paraId="2177DC6F" w14:textId="77777777" w:rsidR="00EF71E7" w:rsidRPr="00E170BC" w:rsidRDefault="00EF71E7" w:rsidP="001F14E6">
            <w:pPr>
              <w:rPr>
                <w:rFonts w:ascii="Times New Roman" w:hAnsi="Times New Roman" w:cs="Times New Roman"/>
                <w:sz w:val="20"/>
                <w:szCs w:val="20"/>
              </w:rPr>
            </w:pPr>
          </w:p>
        </w:tc>
        <w:tc>
          <w:tcPr>
            <w:tcW w:w="2192" w:type="dxa"/>
            <w:vMerge/>
          </w:tcPr>
          <w:p w14:paraId="0E505343" w14:textId="77777777" w:rsidR="00EF71E7" w:rsidRPr="00E170BC" w:rsidRDefault="00EF71E7" w:rsidP="001F14E6">
            <w:pPr>
              <w:rPr>
                <w:rFonts w:ascii="Times New Roman" w:hAnsi="Times New Roman" w:cs="Times New Roman"/>
                <w:sz w:val="20"/>
                <w:szCs w:val="20"/>
              </w:rPr>
            </w:pPr>
          </w:p>
        </w:tc>
        <w:tc>
          <w:tcPr>
            <w:tcW w:w="2766" w:type="dxa"/>
            <w:vMerge/>
          </w:tcPr>
          <w:p w14:paraId="3A96E903" w14:textId="77777777" w:rsidR="00EF71E7" w:rsidRPr="00E170BC" w:rsidRDefault="00EF71E7" w:rsidP="001F14E6">
            <w:pPr>
              <w:rPr>
                <w:rFonts w:ascii="Times New Roman" w:hAnsi="Times New Roman" w:cs="Times New Roman"/>
                <w:sz w:val="20"/>
                <w:szCs w:val="20"/>
              </w:rPr>
            </w:pPr>
          </w:p>
        </w:tc>
      </w:tr>
      <w:tr w:rsidR="00EF71E7" w14:paraId="477C233F" w14:textId="77777777" w:rsidTr="001F14E6">
        <w:tc>
          <w:tcPr>
            <w:tcW w:w="950" w:type="dxa"/>
          </w:tcPr>
          <w:p w14:paraId="6DDAA5B8" w14:textId="413B409D" w:rsidR="00EF71E7" w:rsidRDefault="00EF71E7" w:rsidP="001F14E6">
            <w:pPr>
              <w:rPr>
                <w:rFonts w:ascii="Times New Roman" w:hAnsi="Times New Roman" w:cs="Times New Roman"/>
                <w:sz w:val="20"/>
                <w:szCs w:val="20"/>
              </w:rPr>
            </w:pPr>
            <w:r>
              <w:rPr>
                <w:rFonts w:ascii="Times New Roman" w:hAnsi="Times New Roman" w:cs="Times New Roman"/>
                <w:sz w:val="20"/>
                <w:szCs w:val="20"/>
              </w:rPr>
              <w:t>Курс 11</w:t>
            </w:r>
          </w:p>
        </w:tc>
        <w:tc>
          <w:tcPr>
            <w:tcW w:w="1839" w:type="dxa"/>
          </w:tcPr>
          <w:p w14:paraId="78146C37" w14:textId="0A0AC375" w:rsidR="00EF71E7" w:rsidRPr="00E170BC" w:rsidRDefault="00A35C23" w:rsidP="001F14E6">
            <w:pPr>
              <w:jc w:val="center"/>
              <w:rPr>
                <w:rFonts w:ascii="Times New Roman" w:hAnsi="Times New Roman" w:cs="Times New Roman"/>
                <w:sz w:val="20"/>
                <w:szCs w:val="20"/>
              </w:rPr>
            </w:pPr>
            <w:r>
              <w:rPr>
                <w:rFonts w:ascii="Times New Roman" w:hAnsi="Times New Roman" w:cs="Times New Roman"/>
                <w:sz w:val="20"/>
                <w:szCs w:val="20"/>
              </w:rPr>
              <w:t>18</w:t>
            </w:r>
            <w:r w:rsidR="00EF71E7">
              <w:rPr>
                <w:rFonts w:ascii="Times New Roman" w:hAnsi="Times New Roman" w:cs="Times New Roman"/>
                <w:sz w:val="20"/>
                <w:szCs w:val="20"/>
              </w:rPr>
              <w:t>0 000</w:t>
            </w:r>
          </w:p>
        </w:tc>
        <w:tc>
          <w:tcPr>
            <w:tcW w:w="1881" w:type="dxa"/>
            <w:vMerge/>
          </w:tcPr>
          <w:p w14:paraId="42887B3B" w14:textId="77777777" w:rsidR="00EF71E7" w:rsidRPr="00E170BC" w:rsidRDefault="00EF71E7" w:rsidP="001F14E6">
            <w:pPr>
              <w:rPr>
                <w:rFonts w:ascii="Times New Roman" w:hAnsi="Times New Roman" w:cs="Times New Roman"/>
                <w:sz w:val="20"/>
                <w:szCs w:val="20"/>
              </w:rPr>
            </w:pPr>
          </w:p>
        </w:tc>
        <w:tc>
          <w:tcPr>
            <w:tcW w:w="2192" w:type="dxa"/>
            <w:vMerge/>
          </w:tcPr>
          <w:p w14:paraId="08EC6D04" w14:textId="77777777" w:rsidR="00EF71E7" w:rsidRPr="00E170BC" w:rsidRDefault="00EF71E7" w:rsidP="001F14E6">
            <w:pPr>
              <w:rPr>
                <w:rFonts w:ascii="Times New Roman" w:hAnsi="Times New Roman" w:cs="Times New Roman"/>
                <w:sz w:val="20"/>
                <w:szCs w:val="20"/>
              </w:rPr>
            </w:pPr>
          </w:p>
        </w:tc>
        <w:tc>
          <w:tcPr>
            <w:tcW w:w="2766" w:type="dxa"/>
            <w:vMerge/>
          </w:tcPr>
          <w:p w14:paraId="711ED91D" w14:textId="77777777" w:rsidR="00EF71E7" w:rsidRPr="00E170BC" w:rsidRDefault="00EF71E7" w:rsidP="001F14E6">
            <w:pPr>
              <w:rPr>
                <w:rFonts w:ascii="Times New Roman" w:hAnsi="Times New Roman" w:cs="Times New Roman"/>
                <w:sz w:val="20"/>
                <w:szCs w:val="20"/>
              </w:rPr>
            </w:pPr>
          </w:p>
        </w:tc>
      </w:tr>
      <w:tr w:rsidR="00EF71E7" w14:paraId="38B9EEEC" w14:textId="77777777" w:rsidTr="001F14E6">
        <w:tc>
          <w:tcPr>
            <w:tcW w:w="950" w:type="dxa"/>
          </w:tcPr>
          <w:p w14:paraId="71849E0E" w14:textId="192AA7FF" w:rsidR="00EF71E7" w:rsidRDefault="00EF71E7" w:rsidP="001F14E6">
            <w:pPr>
              <w:rPr>
                <w:rFonts w:ascii="Times New Roman" w:hAnsi="Times New Roman" w:cs="Times New Roman"/>
                <w:sz w:val="20"/>
                <w:szCs w:val="20"/>
              </w:rPr>
            </w:pPr>
            <w:r>
              <w:rPr>
                <w:rFonts w:ascii="Times New Roman" w:hAnsi="Times New Roman" w:cs="Times New Roman"/>
                <w:sz w:val="20"/>
                <w:szCs w:val="20"/>
              </w:rPr>
              <w:t>Курс 14</w:t>
            </w:r>
          </w:p>
        </w:tc>
        <w:tc>
          <w:tcPr>
            <w:tcW w:w="1839" w:type="dxa"/>
          </w:tcPr>
          <w:p w14:paraId="07B06D62" w14:textId="46763508" w:rsidR="00EF71E7" w:rsidRPr="00E170BC" w:rsidRDefault="00A35C23" w:rsidP="001F14E6">
            <w:pPr>
              <w:jc w:val="center"/>
              <w:rPr>
                <w:rFonts w:ascii="Times New Roman" w:hAnsi="Times New Roman" w:cs="Times New Roman"/>
                <w:sz w:val="20"/>
                <w:szCs w:val="20"/>
              </w:rPr>
            </w:pPr>
            <w:r>
              <w:rPr>
                <w:rFonts w:ascii="Times New Roman" w:hAnsi="Times New Roman" w:cs="Times New Roman"/>
                <w:sz w:val="20"/>
                <w:szCs w:val="20"/>
              </w:rPr>
              <w:t>18</w:t>
            </w:r>
            <w:r w:rsidR="00EF71E7">
              <w:rPr>
                <w:rFonts w:ascii="Times New Roman" w:hAnsi="Times New Roman" w:cs="Times New Roman"/>
                <w:sz w:val="20"/>
                <w:szCs w:val="20"/>
              </w:rPr>
              <w:t>0 000</w:t>
            </w:r>
          </w:p>
        </w:tc>
        <w:tc>
          <w:tcPr>
            <w:tcW w:w="1881" w:type="dxa"/>
            <w:vMerge/>
          </w:tcPr>
          <w:p w14:paraId="16610A77" w14:textId="77777777" w:rsidR="00EF71E7" w:rsidRPr="00E170BC" w:rsidRDefault="00EF71E7" w:rsidP="001F14E6">
            <w:pPr>
              <w:rPr>
                <w:rFonts w:ascii="Times New Roman" w:hAnsi="Times New Roman" w:cs="Times New Roman"/>
                <w:sz w:val="20"/>
                <w:szCs w:val="20"/>
              </w:rPr>
            </w:pPr>
          </w:p>
        </w:tc>
        <w:tc>
          <w:tcPr>
            <w:tcW w:w="2192" w:type="dxa"/>
            <w:vMerge/>
          </w:tcPr>
          <w:p w14:paraId="23DB441C" w14:textId="77777777" w:rsidR="00EF71E7" w:rsidRPr="00E170BC" w:rsidRDefault="00EF71E7" w:rsidP="001F14E6">
            <w:pPr>
              <w:rPr>
                <w:rFonts w:ascii="Times New Roman" w:hAnsi="Times New Roman" w:cs="Times New Roman"/>
                <w:sz w:val="20"/>
                <w:szCs w:val="20"/>
              </w:rPr>
            </w:pPr>
          </w:p>
        </w:tc>
        <w:tc>
          <w:tcPr>
            <w:tcW w:w="2766" w:type="dxa"/>
            <w:vMerge/>
          </w:tcPr>
          <w:p w14:paraId="2DD0A796" w14:textId="77777777" w:rsidR="00EF71E7" w:rsidRPr="00E170BC" w:rsidRDefault="00EF71E7" w:rsidP="001F14E6">
            <w:pPr>
              <w:rPr>
                <w:rFonts w:ascii="Times New Roman" w:hAnsi="Times New Roman" w:cs="Times New Roman"/>
                <w:sz w:val="20"/>
                <w:szCs w:val="20"/>
              </w:rPr>
            </w:pPr>
          </w:p>
        </w:tc>
      </w:tr>
      <w:tr w:rsidR="00EF71E7" w14:paraId="75219CAF" w14:textId="77777777" w:rsidTr="001F14E6">
        <w:tc>
          <w:tcPr>
            <w:tcW w:w="950" w:type="dxa"/>
          </w:tcPr>
          <w:p w14:paraId="4D105D80" w14:textId="147B96C4" w:rsidR="00EF71E7" w:rsidRDefault="00EF71E7" w:rsidP="001F14E6">
            <w:pPr>
              <w:rPr>
                <w:rFonts w:ascii="Times New Roman" w:hAnsi="Times New Roman" w:cs="Times New Roman"/>
                <w:sz w:val="20"/>
                <w:szCs w:val="20"/>
              </w:rPr>
            </w:pPr>
            <w:r>
              <w:rPr>
                <w:rFonts w:ascii="Times New Roman" w:hAnsi="Times New Roman" w:cs="Times New Roman"/>
                <w:sz w:val="20"/>
                <w:szCs w:val="20"/>
              </w:rPr>
              <w:t>Курс 20</w:t>
            </w:r>
          </w:p>
        </w:tc>
        <w:tc>
          <w:tcPr>
            <w:tcW w:w="1839" w:type="dxa"/>
          </w:tcPr>
          <w:p w14:paraId="07DFC55B" w14:textId="3CDEE0ED" w:rsidR="00EF71E7" w:rsidRPr="00E170BC" w:rsidRDefault="00A35C23" w:rsidP="001F14E6">
            <w:pPr>
              <w:jc w:val="center"/>
              <w:rPr>
                <w:rFonts w:ascii="Times New Roman" w:hAnsi="Times New Roman" w:cs="Times New Roman"/>
                <w:sz w:val="20"/>
                <w:szCs w:val="20"/>
              </w:rPr>
            </w:pPr>
            <w:r>
              <w:rPr>
                <w:rFonts w:ascii="Times New Roman" w:hAnsi="Times New Roman" w:cs="Times New Roman"/>
                <w:sz w:val="20"/>
                <w:szCs w:val="20"/>
              </w:rPr>
              <w:t>144</w:t>
            </w:r>
            <w:r w:rsidR="00EF71E7">
              <w:rPr>
                <w:rFonts w:ascii="Times New Roman" w:hAnsi="Times New Roman" w:cs="Times New Roman"/>
                <w:sz w:val="20"/>
                <w:szCs w:val="20"/>
              </w:rPr>
              <w:t xml:space="preserve"> 000</w:t>
            </w:r>
          </w:p>
        </w:tc>
        <w:tc>
          <w:tcPr>
            <w:tcW w:w="1881" w:type="dxa"/>
            <w:vMerge/>
          </w:tcPr>
          <w:p w14:paraId="2EA2DCF9" w14:textId="77777777" w:rsidR="00EF71E7" w:rsidRPr="00E170BC" w:rsidRDefault="00EF71E7" w:rsidP="001F14E6">
            <w:pPr>
              <w:rPr>
                <w:rFonts w:ascii="Times New Roman" w:hAnsi="Times New Roman" w:cs="Times New Roman"/>
                <w:sz w:val="20"/>
                <w:szCs w:val="20"/>
              </w:rPr>
            </w:pPr>
          </w:p>
        </w:tc>
        <w:tc>
          <w:tcPr>
            <w:tcW w:w="2192" w:type="dxa"/>
            <w:vMerge/>
          </w:tcPr>
          <w:p w14:paraId="3903F6AD" w14:textId="77777777" w:rsidR="00EF71E7" w:rsidRPr="00E170BC" w:rsidRDefault="00EF71E7" w:rsidP="001F14E6">
            <w:pPr>
              <w:rPr>
                <w:rFonts w:ascii="Times New Roman" w:hAnsi="Times New Roman" w:cs="Times New Roman"/>
                <w:sz w:val="20"/>
                <w:szCs w:val="20"/>
              </w:rPr>
            </w:pPr>
          </w:p>
        </w:tc>
        <w:tc>
          <w:tcPr>
            <w:tcW w:w="2766" w:type="dxa"/>
            <w:vMerge/>
          </w:tcPr>
          <w:p w14:paraId="681B29DB" w14:textId="77777777" w:rsidR="00EF71E7" w:rsidRPr="00E170BC" w:rsidRDefault="00EF71E7" w:rsidP="001F14E6">
            <w:pPr>
              <w:rPr>
                <w:rFonts w:ascii="Times New Roman" w:hAnsi="Times New Roman" w:cs="Times New Roman"/>
                <w:sz w:val="20"/>
                <w:szCs w:val="20"/>
              </w:rPr>
            </w:pPr>
          </w:p>
        </w:tc>
      </w:tr>
      <w:tr w:rsidR="00EF71E7" w14:paraId="356A8E5F" w14:textId="77777777" w:rsidTr="001F14E6">
        <w:tc>
          <w:tcPr>
            <w:tcW w:w="950" w:type="dxa"/>
          </w:tcPr>
          <w:p w14:paraId="19727F42" w14:textId="53E48FE1" w:rsidR="00EF71E7" w:rsidRDefault="00EF71E7" w:rsidP="001F14E6">
            <w:pPr>
              <w:rPr>
                <w:rFonts w:ascii="Times New Roman" w:hAnsi="Times New Roman" w:cs="Times New Roman"/>
                <w:sz w:val="20"/>
                <w:szCs w:val="20"/>
              </w:rPr>
            </w:pPr>
            <w:r>
              <w:rPr>
                <w:rFonts w:ascii="Times New Roman" w:hAnsi="Times New Roman" w:cs="Times New Roman"/>
                <w:sz w:val="20"/>
                <w:szCs w:val="20"/>
              </w:rPr>
              <w:t>Курс 22</w:t>
            </w:r>
          </w:p>
        </w:tc>
        <w:tc>
          <w:tcPr>
            <w:tcW w:w="1839" w:type="dxa"/>
          </w:tcPr>
          <w:p w14:paraId="5888D87F" w14:textId="1DB0CDB2" w:rsidR="00EF71E7" w:rsidRPr="00E170BC" w:rsidRDefault="00A35C23" w:rsidP="001F14E6">
            <w:pPr>
              <w:jc w:val="center"/>
              <w:rPr>
                <w:rFonts w:ascii="Times New Roman" w:hAnsi="Times New Roman" w:cs="Times New Roman"/>
                <w:sz w:val="20"/>
                <w:szCs w:val="20"/>
              </w:rPr>
            </w:pPr>
            <w:r>
              <w:rPr>
                <w:rFonts w:ascii="Times New Roman" w:hAnsi="Times New Roman" w:cs="Times New Roman"/>
                <w:sz w:val="20"/>
                <w:szCs w:val="20"/>
              </w:rPr>
              <w:t>144</w:t>
            </w:r>
            <w:r w:rsidR="00EF71E7">
              <w:rPr>
                <w:rFonts w:ascii="Times New Roman" w:hAnsi="Times New Roman" w:cs="Times New Roman"/>
                <w:sz w:val="20"/>
                <w:szCs w:val="20"/>
              </w:rPr>
              <w:t xml:space="preserve"> 000</w:t>
            </w:r>
          </w:p>
        </w:tc>
        <w:tc>
          <w:tcPr>
            <w:tcW w:w="1881" w:type="dxa"/>
            <w:vMerge/>
          </w:tcPr>
          <w:p w14:paraId="14E671F5" w14:textId="77777777" w:rsidR="00EF71E7" w:rsidRPr="00E170BC" w:rsidRDefault="00EF71E7" w:rsidP="001F14E6">
            <w:pPr>
              <w:rPr>
                <w:rFonts w:ascii="Times New Roman" w:hAnsi="Times New Roman" w:cs="Times New Roman"/>
                <w:sz w:val="20"/>
                <w:szCs w:val="20"/>
              </w:rPr>
            </w:pPr>
          </w:p>
        </w:tc>
        <w:tc>
          <w:tcPr>
            <w:tcW w:w="2192" w:type="dxa"/>
            <w:vMerge/>
          </w:tcPr>
          <w:p w14:paraId="67AE741B" w14:textId="77777777" w:rsidR="00EF71E7" w:rsidRPr="00E170BC" w:rsidRDefault="00EF71E7" w:rsidP="001F14E6">
            <w:pPr>
              <w:rPr>
                <w:rFonts w:ascii="Times New Roman" w:hAnsi="Times New Roman" w:cs="Times New Roman"/>
                <w:sz w:val="20"/>
                <w:szCs w:val="20"/>
              </w:rPr>
            </w:pPr>
          </w:p>
        </w:tc>
        <w:tc>
          <w:tcPr>
            <w:tcW w:w="2766" w:type="dxa"/>
            <w:vMerge/>
          </w:tcPr>
          <w:p w14:paraId="2AA9212D" w14:textId="77777777" w:rsidR="00EF71E7" w:rsidRPr="00E170BC" w:rsidRDefault="00EF71E7" w:rsidP="001F14E6">
            <w:pPr>
              <w:rPr>
                <w:rFonts w:ascii="Times New Roman" w:hAnsi="Times New Roman" w:cs="Times New Roman"/>
                <w:sz w:val="20"/>
                <w:szCs w:val="20"/>
              </w:rPr>
            </w:pPr>
          </w:p>
        </w:tc>
      </w:tr>
      <w:tr w:rsidR="00EF71E7" w14:paraId="7421AF22" w14:textId="77777777" w:rsidTr="001F14E6">
        <w:tc>
          <w:tcPr>
            <w:tcW w:w="950" w:type="dxa"/>
          </w:tcPr>
          <w:p w14:paraId="2992ABDA" w14:textId="77777777" w:rsidR="00EF71E7" w:rsidRPr="0096287B" w:rsidRDefault="00EF71E7" w:rsidP="001F14E6">
            <w:pPr>
              <w:jc w:val="right"/>
              <w:rPr>
                <w:rFonts w:ascii="Times New Roman" w:hAnsi="Times New Roman" w:cs="Times New Roman"/>
                <w:sz w:val="20"/>
                <w:szCs w:val="20"/>
              </w:rPr>
            </w:pPr>
            <w:r>
              <w:rPr>
                <w:rFonts w:ascii="Times New Roman" w:hAnsi="Times New Roman" w:cs="Times New Roman"/>
                <w:sz w:val="20"/>
                <w:szCs w:val="20"/>
              </w:rPr>
              <w:t>Итого:</w:t>
            </w:r>
          </w:p>
        </w:tc>
        <w:tc>
          <w:tcPr>
            <w:tcW w:w="1839" w:type="dxa"/>
          </w:tcPr>
          <w:p w14:paraId="7AD78709" w14:textId="1F147EE6" w:rsidR="00EF71E7" w:rsidRPr="00AE115F" w:rsidRDefault="00A35C23" w:rsidP="001F14E6">
            <w:pPr>
              <w:jc w:val="center"/>
              <w:rPr>
                <w:rFonts w:ascii="Times New Roman" w:hAnsi="Times New Roman" w:cs="Times New Roman"/>
                <w:sz w:val="20"/>
                <w:szCs w:val="20"/>
              </w:rPr>
            </w:pPr>
            <w:r>
              <w:rPr>
                <w:rFonts w:ascii="Times New Roman" w:hAnsi="Times New Roman" w:cs="Times New Roman"/>
                <w:sz w:val="20"/>
                <w:szCs w:val="20"/>
              </w:rPr>
              <w:t>1 224</w:t>
            </w:r>
            <w:r w:rsidR="00AE115F">
              <w:rPr>
                <w:rFonts w:ascii="Times New Roman" w:hAnsi="Times New Roman" w:cs="Times New Roman"/>
                <w:sz w:val="20"/>
                <w:szCs w:val="20"/>
              </w:rPr>
              <w:t xml:space="preserve"> 000</w:t>
            </w:r>
          </w:p>
        </w:tc>
        <w:tc>
          <w:tcPr>
            <w:tcW w:w="1881" w:type="dxa"/>
            <w:vMerge/>
          </w:tcPr>
          <w:p w14:paraId="396450FE" w14:textId="77777777" w:rsidR="00EF71E7" w:rsidRPr="00E170BC" w:rsidRDefault="00EF71E7" w:rsidP="001F14E6">
            <w:pPr>
              <w:spacing w:line="360" w:lineRule="auto"/>
              <w:rPr>
                <w:rFonts w:ascii="Times New Roman" w:hAnsi="Times New Roman" w:cs="Times New Roman"/>
                <w:sz w:val="20"/>
                <w:szCs w:val="20"/>
              </w:rPr>
            </w:pPr>
          </w:p>
        </w:tc>
        <w:tc>
          <w:tcPr>
            <w:tcW w:w="2192" w:type="dxa"/>
            <w:vMerge/>
          </w:tcPr>
          <w:p w14:paraId="5883E954" w14:textId="77777777" w:rsidR="00EF71E7" w:rsidRPr="00E170BC" w:rsidRDefault="00EF71E7" w:rsidP="001F14E6">
            <w:pPr>
              <w:spacing w:line="360" w:lineRule="auto"/>
              <w:rPr>
                <w:rFonts w:ascii="Times New Roman" w:hAnsi="Times New Roman" w:cs="Times New Roman"/>
                <w:sz w:val="20"/>
                <w:szCs w:val="20"/>
              </w:rPr>
            </w:pPr>
          </w:p>
        </w:tc>
        <w:tc>
          <w:tcPr>
            <w:tcW w:w="2766" w:type="dxa"/>
            <w:vMerge/>
          </w:tcPr>
          <w:p w14:paraId="579B192D" w14:textId="77777777" w:rsidR="00EF71E7" w:rsidRPr="00E170BC" w:rsidRDefault="00EF71E7" w:rsidP="001F14E6">
            <w:pPr>
              <w:spacing w:line="360" w:lineRule="auto"/>
              <w:rPr>
                <w:rFonts w:ascii="Times New Roman" w:hAnsi="Times New Roman" w:cs="Times New Roman"/>
                <w:sz w:val="20"/>
                <w:szCs w:val="20"/>
              </w:rPr>
            </w:pPr>
          </w:p>
        </w:tc>
      </w:tr>
    </w:tbl>
    <w:p w14:paraId="023FEB15" w14:textId="493C8399" w:rsidR="005271A1" w:rsidRDefault="00AE115F" w:rsidP="00AE115F">
      <w:pPr>
        <w:ind w:firstLine="567"/>
        <w:jc w:val="both"/>
        <w:rPr>
          <w:rFonts w:ascii="Times New Roman" w:hAnsi="Times New Roman" w:cs="Times New Roman"/>
          <w:sz w:val="24"/>
        </w:rPr>
      </w:pPr>
      <w:r w:rsidRPr="00AE115F">
        <w:rPr>
          <w:rFonts w:ascii="Times New Roman" w:hAnsi="Times New Roman" w:cs="Times New Roman"/>
          <w:sz w:val="24"/>
        </w:rPr>
        <w:t>Подробные рас</w:t>
      </w:r>
      <w:r w:rsidR="00CE3648">
        <w:rPr>
          <w:rFonts w:ascii="Times New Roman" w:hAnsi="Times New Roman" w:cs="Times New Roman"/>
          <w:sz w:val="24"/>
        </w:rPr>
        <w:t>четы представлены на рисунке 3.7</w:t>
      </w:r>
      <w:r w:rsidR="00814195">
        <w:rPr>
          <w:rFonts w:ascii="Times New Roman" w:hAnsi="Times New Roman" w:cs="Times New Roman"/>
          <w:sz w:val="24"/>
        </w:rPr>
        <w:t xml:space="preserve">. </w:t>
      </w:r>
      <w:r w:rsidRPr="00AE115F">
        <w:rPr>
          <w:rFonts w:ascii="Times New Roman" w:hAnsi="Times New Roman" w:cs="Times New Roman"/>
          <w:sz w:val="24"/>
        </w:rPr>
        <w:t xml:space="preserve">Итоговая стоимость проекта с учетом </w:t>
      </w:r>
      <w:r w:rsidR="00A35C23">
        <w:rPr>
          <w:rFonts w:ascii="Times New Roman" w:hAnsi="Times New Roman" w:cs="Times New Roman"/>
          <w:sz w:val="24"/>
        </w:rPr>
        <w:t xml:space="preserve">средней и высокой трудоемкости создания курсов и </w:t>
      </w:r>
      <w:r w:rsidRPr="00AE115F">
        <w:rPr>
          <w:rFonts w:ascii="Times New Roman" w:hAnsi="Times New Roman" w:cs="Times New Roman"/>
          <w:sz w:val="24"/>
        </w:rPr>
        <w:t xml:space="preserve">коэффициента расхождения = 1,5: </w:t>
      </w:r>
    </w:p>
    <w:p w14:paraId="1E7503D3" w14:textId="07372348" w:rsidR="00A56F56" w:rsidRPr="00814195" w:rsidRDefault="005271A1" w:rsidP="006D173E">
      <w:pPr>
        <w:jc w:val="center"/>
        <w:rPr>
          <w:rFonts w:ascii="Times New Roman" w:hAnsi="Times New Roman" w:cs="Times New Roman"/>
          <w:sz w:val="24"/>
        </w:rPr>
      </w:pPr>
      <m:oMathPara>
        <m:oMath>
          <m:r>
            <w:rPr>
              <w:rFonts w:ascii="Cambria Math" w:hAnsi="Cambria Math" w:cs="Times New Roman"/>
              <w:sz w:val="24"/>
            </w:rPr>
            <m:t>Total cos</m:t>
          </m:r>
          <m:sSub>
            <m:sSubPr>
              <m:ctrlPr>
                <w:rPr>
                  <w:rFonts w:ascii="Cambria Math" w:hAnsi="Cambria Math" w:cs="Times New Roman"/>
                  <w:i/>
                  <w:sz w:val="24"/>
                </w:rPr>
              </m:ctrlPr>
            </m:sSubPr>
            <m:e>
              <m:r>
                <w:rPr>
                  <w:rFonts w:ascii="Cambria Math" w:hAnsi="Cambria Math" w:cs="Times New Roman"/>
                  <w:sz w:val="24"/>
                </w:rPr>
                <m:t>t</m:t>
              </m:r>
            </m:e>
            <m:sub>
              <m:r>
                <w:rPr>
                  <w:rFonts w:ascii="Cambria Math" w:hAnsi="Cambria Math" w:cs="Times New Roman"/>
                  <w:sz w:val="24"/>
                </w:rPr>
                <m:t>2</m:t>
              </m:r>
            </m:sub>
          </m:sSub>
          <m:r>
            <w:rPr>
              <w:rFonts w:ascii="Cambria Math" w:hAnsi="Cambria Math" w:cs="Times New Roman"/>
              <w:sz w:val="24"/>
            </w:rPr>
            <m:t>= 1 224 000+1 908 000+ 366 000=3 498 000;</m:t>
          </m:r>
        </m:oMath>
      </m:oMathPara>
    </w:p>
    <w:p w14:paraId="69513A79" w14:textId="75BC8014" w:rsidR="00814195" w:rsidRDefault="00814195" w:rsidP="006D173E">
      <w:pPr>
        <w:jc w:val="center"/>
        <w:rPr>
          <w:rFonts w:ascii="Times New Roman" w:hAnsi="Times New Roman" w:cs="Times New Roman"/>
          <w:sz w:val="24"/>
        </w:rPr>
      </w:pPr>
      <w:r w:rsidRPr="00814195">
        <w:rPr>
          <w:rFonts w:ascii="Times New Roman" w:hAnsi="Times New Roman" w:cs="Times New Roman"/>
          <w:noProof/>
          <w:sz w:val="24"/>
          <w:lang w:eastAsia="ru-RU"/>
        </w:rPr>
        <w:drawing>
          <wp:inline distT="0" distB="0" distL="0" distR="0" wp14:anchorId="5B8A8191" wp14:editId="3D994605">
            <wp:extent cx="5940425" cy="4431665"/>
            <wp:effectExtent l="0" t="0" r="3175"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4431665"/>
                    </a:xfrm>
                    <a:prstGeom prst="rect">
                      <a:avLst/>
                    </a:prstGeom>
                  </pic:spPr>
                </pic:pic>
              </a:graphicData>
            </a:graphic>
          </wp:inline>
        </w:drawing>
      </w:r>
    </w:p>
    <w:p w14:paraId="2B8CD899" w14:textId="03525A3F" w:rsidR="00814195" w:rsidRPr="005433E9" w:rsidRDefault="00CE3648" w:rsidP="006D173E">
      <w:pPr>
        <w:jc w:val="center"/>
        <w:rPr>
          <w:rFonts w:ascii="Times New Roman" w:hAnsi="Times New Roman" w:cs="Times New Roman"/>
          <w:sz w:val="24"/>
        </w:rPr>
      </w:pPr>
      <w:r w:rsidRPr="005433E9">
        <w:rPr>
          <w:rFonts w:ascii="Times New Roman" w:hAnsi="Times New Roman" w:cs="Times New Roman"/>
          <w:i/>
          <w:sz w:val="24"/>
        </w:rPr>
        <w:t>Рис. 3.7</w:t>
      </w:r>
      <w:r w:rsidR="00814195" w:rsidRPr="005433E9">
        <w:rPr>
          <w:rFonts w:ascii="Times New Roman" w:hAnsi="Times New Roman" w:cs="Times New Roman"/>
          <w:i/>
          <w:sz w:val="24"/>
        </w:rPr>
        <w:t>.</w:t>
      </w:r>
      <w:r w:rsidR="00814195" w:rsidRPr="005433E9">
        <w:rPr>
          <w:rFonts w:ascii="Times New Roman" w:hAnsi="Times New Roman" w:cs="Times New Roman"/>
          <w:sz w:val="24"/>
        </w:rPr>
        <w:t xml:space="preserve"> </w:t>
      </w:r>
      <w:r w:rsidR="00814195" w:rsidRPr="005433E9">
        <w:rPr>
          <w:rFonts w:ascii="Times New Roman" w:hAnsi="Times New Roman" w:cs="Times New Roman"/>
          <w:b/>
          <w:sz w:val="24"/>
        </w:rPr>
        <w:t>Расчет стоимости создания государственной платформы дистанционного образования и распределения нагрузки на преподавателей</w:t>
      </w:r>
    </w:p>
    <w:p w14:paraId="4FE9F47F" w14:textId="5D558680" w:rsidR="00C94C46" w:rsidRPr="00C94C46" w:rsidRDefault="00C94C46" w:rsidP="00FB6E17">
      <w:pPr>
        <w:pStyle w:val="1"/>
        <w:spacing w:line="360" w:lineRule="auto"/>
        <w:jc w:val="both"/>
        <w:rPr>
          <w:rFonts w:ascii="Times New Roman" w:hAnsi="Times New Roman" w:cs="Times New Roman"/>
          <w:color w:val="auto"/>
          <w:sz w:val="28"/>
          <w:szCs w:val="28"/>
        </w:rPr>
      </w:pPr>
      <w:bookmarkStart w:id="13" w:name="_Toc134562082"/>
      <w:r w:rsidRPr="00C94C46">
        <w:rPr>
          <w:rFonts w:ascii="Times New Roman" w:hAnsi="Times New Roman" w:cs="Times New Roman"/>
          <w:color w:val="auto"/>
          <w:sz w:val="28"/>
          <w:szCs w:val="28"/>
        </w:rPr>
        <w:t>3.3. Сравнительный анализ трудозатрат и стоимости создания платформ дистанционного образования</w:t>
      </w:r>
      <w:bookmarkEnd w:id="13"/>
    </w:p>
    <w:p w14:paraId="4F834015" w14:textId="14F53A69" w:rsidR="00141C54" w:rsidRDefault="00141C54" w:rsidP="00FB6E17">
      <w:pPr>
        <w:spacing w:line="360" w:lineRule="auto"/>
        <w:ind w:firstLine="567"/>
        <w:jc w:val="both"/>
        <w:rPr>
          <w:rFonts w:ascii="Times New Roman" w:hAnsi="Times New Roman" w:cs="Times New Roman"/>
          <w:sz w:val="24"/>
        </w:rPr>
      </w:pPr>
      <w:r w:rsidRPr="00141C54">
        <w:rPr>
          <w:rFonts w:ascii="Times New Roman" w:hAnsi="Times New Roman" w:cs="Times New Roman"/>
          <w:sz w:val="24"/>
        </w:rPr>
        <w:t>После проведенного расчета стоимости и трудоемкости создания</w:t>
      </w:r>
      <w:r>
        <w:rPr>
          <w:rFonts w:ascii="Times New Roman" w:hAnsi="Times New Roman" w:cs="Times New Roman"/>
          <w:sz w:val="24"/>
        </w:rPr>
        <w:t xml:space="preserve"> можно</w:t>
      </w:r>
      <w:r w:rsidR="00891F1F">
        <w:rPr>
          <w:rFonts w:ascii="Times New Roman" w:hAnsi="Times New Roman" w:cs="Times New Roman"/>
          <w:sz w:val="24"/>
        </w:rPr>
        <w:t xml:space="preserve"> сравнить полученные результаты трудозатрат и стоимости курсов и двух платформ ДО. Как можно было предположить еще на этапе интервью с экспертами государственная платформа создается с большими временными и денежными затратами. Это связано с общей </w:t>
      </w:r>
      <w:r w:rsidR="00891F1F">
        <w:rPr>
          <w:rFonts w:ascii="Times New Roman" w:hAnsi="Times New Roman" w:cs="Times New Roman"/>
          <w:sz w:val="24"/>
        </w:rPr>
        <w:lastRenderedPageBreak/>
        <w:t>сложностью системы образования, любое согласование в которой проходит по вертикальным связям из-за чего многие процессы замедляются.</w:t>
      </w:r>
      <w:r w:rsidR="007450F8">
        <w:rPr>
          <w:rFonts w:ascii="Times New Roman" w:hAnsi="Times New Roman" w:cs="Times New Roman"/>
          <w:sz w:val="24"/>
        </w:rPr>
        <w:t xml:space="preserve"> </w:t>
      </w:r>
      <w:r w:rsidR="007450F8" w:rsidRPr="007450F8">
        <w:rPr>
          <w:rFonts w:ascii="Times New Roman" w:hAnsi="Times New Roman" w:cs="Times New Roman"/>
          <w:sz w:val="24"/>
        </w:rPr>
        <w:t xml:space="preserve">Такие связи могут замедлять скорость принятия решений, потому что они включают большое количество участников и проходят через целый ряд формальных процедур и процессов. </w:t>
      </w:r>
      <w:r w:rsidR="007450F8">
        <w:rPr>
          <w:rFonts w:ascii="Times New Roman" w:hAnsi="Times New Roman" w:cs="Times New Roman"/>
          <w:sz w:val="24"/>
        </w:rPr>
        <w:t xml:space="preserve">Также, </w:t>
      </w:r>
      <w:r w:rsidR="007450F8" w:rsidRPr="007450F8">
        <w:rPr>
          <w:rFonts w:ascii="Times New Roman" w:hAnsi="Times New Roman" w:cs="Times New Roman"/>
          <w:sz w:val="24"/>
        </w:rPr>
        <w:t xml:space="preserve">если учебное заведение </w:t>
      </w:r>
      <w:r w:rsidR="007450F8">
        <w:rPr>
          <w:rFonts w:ascii="Times New Roman" w:hAnsi="Times New Roman" w:cs="Times New Roman"/>
          <w:sz w:val="24"/>
        </w:rPr>
        <w:t xml:space="preserve">хочет получить финансирование (в том числе на создание собственной платформы ДО), оно </w:t>
      </w:r>
      <w:r w:rsidR="007450F8" w:rsidRPr="007450F8">
        <w:rPr>
          <w:rFonts w:ascii="Times New Roman" w:hAnsi="Times New Roman" w:cs="Times New Roman"/>
          <w:sz w:val="24"/>
        </w:rPr>
        <w:t>обязано следовать жестким правилам, утвержденным государственными органами, чтобы</w:t>
      </w:r>
      <w:r w:rsidR="007450F8">
        <w:rPr>
          <w:rFonts w:ascii="Times New Roman" w:hAnsi="Times New Roman" w:cs="Times New Roman"/>
          <w:sz w:val="24"/>
        </w:rPr>
        <w:t xml:space="preserve"> добиться желаемого результата. Помимо этого, в государственной системе действует своя подсистема отчетности и контроля, которая иногда тоже замедляет процесс принятия решений.</w:t>
      </w:r>
    </w:p>
    <w:p w14:paraId="291B3CB8" w14:textId="012A2FC7" w:rsidR="007450F8" w:rsidRDefault="007450F8" w:rsidP="00FB6E17">
      <w:pPr>
        <w:spacing w:line="360" w:lineRule="auto"/>
        <w:ind w:firstLine="567"/>
        <w:jc w:val="both"/>
        <w:rPr>
          <w:rFonts w:ascii="Times New Roman" w:hAnsi="Times New Roman" w:cs="Times New Roman"/>
          <w:sz w:val="24"/>
        </w:rPr>
      </w:pPr>
      <w:r>
        <w:rPr>
          <w:rFonts w:ascii="Times New Roman" w:hAnsi="Times New Roman" w:cs="Times New Roman"/>
          <w:sz w:val="24"/>
        </w:rPr>
        <w:t xml:space="preserve">Кроме того, время занимает поиск и выбор подрядчика, который сможет выполнить все необходимые работы. </w:t>
      </w:r>
      <w:r w:rsidRPr="007450F8">
        <w:rPr>
          <w:rFonts w:ascii="Times New Roman" w:hAnsi="Times New Roman" w:cs="Times New Roman"/>
          <w:sz w:val="24"/>
        </w:rPr>
        <w:t>Законодательство строго регулирует про</w:t>
      </w:r>
      <w:r w:rsidR="00FB6E17">
        <w:rPr>
          <w:rFonts w:ascii="Times New Roman" w:hAnsi="Times New Roman" w:cs="Times New Roman"/>
          <w:sz w:val="24"/>
        </w:rPr>
        <w:t>цесс государственных закупок и требования к исполнителям. Для начала необходимо определить требования, которые будут предъявлены предполагаемым подрядчикам. Потом происходит публикация информации о заявке на участие в государственных закупках. Далее все поступившие заявки оцениваются по установленным ранее критериям. После выбора подрядчика происходит р</w:t>
      </w:r>
      <w:r w:rsidRPr="007450F8">
        <w:rPr>
          <w:rFonts w:ascii="Times New Roman" w:hAnsi="Times New Roman" w:cs="Times New Roman"/>
          <w:sz w:val="24"/>
        </w:rPr>
        <w:t>азмещение контракта</w:t>
      </w:r>
      <w:r w:rsidR="00FB6E17">
        <w:rPr>
          <w:rFonts w:ascii="Times New Roman" w:hAnsi="Times New Roman" w:cs="Times New Roman"/>
          <w:sz w:val="24"/>
        </w:rPr>
        <w:t xml:space="preserve"> на сайте государственных закупок и подписание договора. Это длительная процедура, которая может занять месяц и более.</w:t>
      </w:r>
    </w:p>
    <w:p w14:paraId="6CCBF5DB" w14:textId="21EAF1B7" w:rsidR="00FC009B" w:rsidRDefault="00FC009B" w:rsidP="00FB6E17">
      <w:pPr>
        <w:spacing w:line="360" w:lineRule="auto"/>
        <w:ind w:firstLine="567"/>
        <w:jc w:val="both"/>
        <w:rPr>
          <w:rFonts w:ascii="Times New Roman" w:hAnsi="Times New Roman" w:cs="Times New Roman"/>
          <w:sz w:val="24"/>
        </w:rPr>
      </w:pPr>
      <w:r>
        <w:rPr>
          <w:rFonts w:ascii="Times New Roman" w:hAnsi="Times New Roman" w:cs="Times New Roman"/>
          <w:sz w:val="24"/>
        </w:rPr>
        <w:t>Временные затраты для коммерческой платформы дистанционного образования в меньшей степени зависят от государственного контроля, поэтому создание образовательного обеспечения или продукта может пройти быстрее. В рассмотренном примере создание платформы для бизнеса заняло 3 месяца, а для высшего учебного</w:t>
      </w:r>
      <w:r w:rsidR="00F954AB">
        <w:rPr>
          <w:rFonts w:ascii="Times New Roman" w:hAnsi="Times New Roman" w:cs="Times New Roman"/>
          <w:sz w:val="24"/>
        </w:rPr>
        <w:t xml:space="preserve"> заведения 6 месяцев.</w:t>
      </w:r>
    </w:p>
    <w:p w14:paraId="43930E05" w14:textId="7B8DC109" w:rsidR="00D30F9F" w:rsidRDefault="000902CC" w:rsidP="00D30F9F">
      <w:pPr>
        <w:spacing w:line="360" w:lineRule="auto"/>
        <w:ind w:firstLine="567"/>
        <w:jc w:val="both"/>
        <w:rPr>
          <w:rFonts w:ascii="Times New Roman" w:hAnsi="Times New Roman" w:cs="Times New Roman"/>
          <w:sz w:val="24"/>
        </w:rPr>
      </w:pPr>
      <w:r>
        <w:rPr>
          <w:rFonts w:ascii="Times New Roman" w:hAnsi="Times New Roman" w:cs="Times New Roman"/>
          <w:sz w:val="24"/>
        </w:rPr>
        <w:t xml:space="preserve">Если рассматривать издержки двух проектов, то можно выявить совпадения в итоговой величине оплаты труда специалистов – они выше, чем издержки на создание материала. При этом, как упоминалось выше, заработная плата преподавателей государственной системы образования зависит от того, как оценивается вузом участие </w:t>
      </w:r>
      <w:r w:rsidR="007E7F06">
        <w:rPr>
          <w:rFonts w:ascii="Times New Roman" w:hAnsi="Times New Roman" w:cs="Times New Roman"/>
          <w:sz w:val="24"/>
        </w:rPr>
        <w:t xml:space="preserve">сотрудников </w:t>
      </w:r>
      <w:r w:rsidR="00BB7C26">
        <w:rPr>
          <w:rFonts w:ascii="Times New Roman" w:hAnsi="Times New Roman" w:cs="Times New Roman"/>
          <w:sz w:val="24"/>
        </w:rPr>
        <w:t>в дополнительных проектах.</w:t>
      </w:r>
      <w:r w:rsidR="0023283D">
        <w:rPr>
          <w:rFonts w:ascii="Times New Roman" w:hAnsi="Times New Roman" w:cs="Times New Roman"/>
          <w:sz w:val="24"/>
        </w:rPr>
        <w:t xml:space="preserve"> Стоит также учесть, что студийная съемка материала значительно увеличивает стоимость создания учебных материалов. Один из экспертов упоминал о дистанционном курсе, при создании которого использовалась многочасовая студийная съемка видеоматериала (10 аст.ч.), в результате чего на проект одного онлайн-курса было потрачено около 200 тыс.руб. Продавался же потребителям он за 6 тыс.руб., то есть в этом проекте ставка была сделана на качество материала и количество последующих продаж, которые полностью окупили проект через </w:t>
      </w:r>
      <w:r w:rsidR="00AB33C6">
        <w:rPr>
          <w:rFonts w:ascii="Times New Roman" w:hAnsi="Times New Roman" w:cs="Times New Roman"/>
          <w:sz w:val="24"/>
        </w:rPr>
        <w:t xml:space="preserve">2,5 года. Параллельно на платформе продавались и средне-, и долго- курсы за более высокую цену. </w:t>
      </w:r>
      <w:r w:rsidR="00AB33C6">
        <w:rPr>
          <w:rFonts w:ascii="Times New Roman" w:hAnsi="Times New Roman" w:cs="Times New Roman"/>
          <w:sz w:val="24"/>
        </w:rPr>
        <w:lastRenderedPageBreak/>
        <w:t>Следует также упомянуть, что пример, приведенный экспертом, относится к платформе, которая на тот момент предоставляла образовательные услуги уже более пяти лет. Можно сказать, что ей уже была преодолена критическая точка закрепления на рынке образовательных услуг.</w:t>
      </w:r>
    </w:p>
    <w:p w14:paraId="14210BFF" w14:textId="311E774F" w:rsidR="00E52D71" w:rsidRPr="00E52D71" w:rsidRDefault="00D30F9F" w:rsidP="00E52D71">
      <w:pPr>
        <w:spacing w:line="360" w:lineRule="auto"/>
        <w:ind w:firstLine="567"/>
        <w:jc w:val="both"/>
        <w:rPr>
          <w:rFonts w:ascii="Times New Roman" w:hAnsi="Times New Roman" w:cs="Times New Roman"/>
          <w:sz w:val="24"/>
        </w:rPr>
      </w:pPr>
      <w:r>
        <w:rPr>
          <w:rFonts w:ascii="Times New Roman" w:hAnsi="Times New Roman" w:cs="Times New Roman"/>
          <w:sz w:val="24"/>
        </w:rPr>
        <w:t xml:space="preserve">Учебный материал </w:t>
      </w:r>
      <w:r w:rsidR="000902CC">
        <w:rPr>
          <w:rFonts w:ascii="Times New Roman" w:hAnsi="Times New Roman" w:cs="Times New Roman"/>
          <w:sz w:val="24"/>
        </w:rPr>
        <w:t xml:space="preserve">и программное обеспечение </w:t>
      </w:r>
      <w:r>
        <w:rPr>
          <w:rFonts w:ascii="Times New Roman" w:hAnsi="Times New Roman" w:cs="Times New Roman"/>
          <w:sz w:val="24"/>
        </w:rPr>
        <w:t xml:space="preserve">дистанционного образования </w:t>
      </w:r>
      <w:r w:rsidR="000902CC">
        <w:rPr>
          <w:rFonts w:ascii="Times New Roman" w:hAnsi="Times New Roman" w:cs="Times New Roman"/>
          <w:sz w:val="24"/>
        </w:rPr>
        <w:t xml:space="preserve">должны </w:t>
      </w:r>
      <w:r w:rsidR="000902CC" w:rsidRPr="000902CC">
        <w:rPr>
          <w:rFonts w:ascii="Times New Roman" w:hAnsi="Times New Roman" w:cs="Times New Roman"/>
          <w:sz w:val="24"/>
        </w:rPr>
        <w:t>взаимодополнять друг дру</w:t>
      </w:r>
      <w:r>
        <w:rPr>
          <w:rFonts w:ascii="Times New Roman" w:hAnsi="Times New Roman" w:cs="Times New Roman"/>
          <w:sz w:val="24"/>
        </w:rPr>
        <w:t>га для обеспечения качественных услуг.</w:t>
      </w:r>
      <w:r w:rsidR="00E52D71">
        <w:rPr>
          <w:rFonts w:ascii="Times New Roman" w:hAnsi="Times New Roman" w:cs="Times New Roman"/>
          <w:sz w:val="24"/>
        </w:rPr>
        <w:t xml:space="preserve"> </w:t>
      </w:r>
      <w:r w:rsidR="00E52D71" w:rsidRPr="00E52D71">
        <w:rPr>
          <w:rFonts w:ascii="Times New Roman" w:hAnsi="Times New Roman" w:cs="Times New Roman"/>
          <w:sz w:val="24"/>
        </w:rPr>
        <w:t xml:space="preserve">Обычно государственные образовательные организации имеют более жесткий контроль </w:t>
      </w:r>
      <w:r w:rsidR="00E52D71">
        <w:rPr>
          <w:rFonts w:ascii="Times New Roman" w:hAnsi="Times New Roman" w:cs="Times New Roman"/>
          <w:sz w:val="24"/>
        </w:rPr>
        <w:t>над технологическими решениями. В следствие чего, такая система становится</w:t>
      </w:r>
      <w:r w:rsidR="00E52D71" w:rsidRPr="00E52D71">
        <w:rPr>
          <w:rFonts w:ascii="Times New Roman" w:hAnsi="Times New Roman" w:cs="Times New Roman"/>
          <w:sz w:val="24"/>
        </w:rPr>
        <w:t xml:space="preserve"> менее гибкой, но более надежной и безопасно</w:t>
      </w:r>
      <w:r w:rsidR="00E52D71">
        <w:rPr>
          <w:rFonts w:ascii="Times New Roman" w:hAnsi="Times New Roman" w:cs="Times New Roman"/>
          <w:sz w:val="24"/>
        </w:rPr>
        <w:t>й.</w:t>
      </w:r>
    </w:p>
    <w:p w14:paraId="1DB40C7C" w14:textId="0711142A" w:rsidR="00BB7C26" w:rsidRDefault="00E52D71" w:rsidP="00465E99">
      <w:pPr>
        <w:spacing w:line="360" w:lineRule="auto"/>
        <w:ind w:firstLine="567"/>
        <w:jc w:val="both"/>
        <w:rPr>
          <w:rFonts w:ascii="Times New Roman" w:hAnsi="Times New Roman" w:cs="Times New Roman"/>
          <w:sz w:val="24"/>
        </w:rPr>
      </w:pPr>
      <w:r w:rsidRPr="00E52D71">
        <w:rPr>
          <w:rFonts w:ascii="Times New Roman" w:hAnsi="Times New Roman" w:cs="Times New Roman"/>
          <w:sz w:val="24"/>
        </w:rPr>
        <w:t>В то же время, в коммерческих образовательных о</w:t>
      </w:r>
      <w:r>
        <w:rPr>
          <w:rFonts w:ascii="Times New Roman" w:hAnsi="Times New Roman" w:cs="Times New Roman"/>
          <w:sz w:val="24"/>
        </w:rPr>
        <w:t>рганизациях с большей простотой могут использоваться гибкие и современные</w:t>
      </w:r>
      <w:r w:rsidRPr="00E52D71">
        <w:rPr>
          <w:rFonts w:ascii="Times New Roman" w:hAnsi="Times New Roman" w:cs="Times New Roman"/>
          <w:sz w:val="24"/>
        </w:rPr>
        <w:t xml:space="preserve"> платформы и приложения</w:t>
      </w:r>
      <w:r w:rsidR="00465E99">
        <w:rPr>
          <w:rFonts w:ascii="Times New Roman" w:hAnsi="Times New Roman" w:cs="Times New Roman"/>
          <w:sz w:val="24"/>
        </w:rPr>
        <w:t xml:space="preserve"> (при наличии достаточных средств). Закупка</w:t>
      </w:r>
      <w:r w:rsidRPr="00E52D71">
        <w:rPr>
          <w:rFonts w:ascii="Times New Roman" w:hAnsi="Times New Roman" w:cs="Times New Roman"/>
          <w:sz w:val="24"/>
        </w:rPr>
        <w:t xml:space="preserve"> программного обеспечения для разных о</w:t>
      </w:r>
      <w:r w:rsidR="00465E99">
        <w:rPr>
          <w:rFonts w:ascii="Times New Roman" w:hAnsi="Times New Roman" w:cs="Times New Roman"/>
          <w:sz w:val="24"/>
        </w:rPr>
        <w:t xml:space="preserve">бразовательных организаций </w:t>
      </w:r>
      <w:r w:rsidRPr="00E52D71">
        <w:rPr>
          <w:rFonts w:ascii="Times New Roman" w:hAnsi="Times New Roman" w:cs="Times New Roman"/>
          <w:sz w:val="24"/>
        </w:rPr>
        <w:t>зависит от финансовых возможностей и юридических требований</w:t>
      </w:r>
      <w:r w:rsidR="00465E99">
        <w:rPr>
          <w:rFonts w:ascii="Times New Roman" w:hAnsi="Times New Roman" w:cs="Times New Roman"/>
          <w:sz w:val="24"/>
        </w:rPr>
        <w:t>, предъявляемой каждой из них</w:t>
      </w:r>
      <w:r w:rsidRPr="00E52D71">
        <w:rPr>
          <w:rFonts w:ascii="Times New Roman" w:hAnsi="Times New Roman" w:cs="Times New Roman"/>
          <w:sz w:val="24"/>
        </w:rPr>
        <w:t>. Государственные образовательные организации могут иметь более ограниченный бюджет на закупку программного обеспечения, а также подлежать законодательным требованиям, например, на обязательную лицензию программ. В то же время, коммерческие образовательные организации могут использовать более разнообразные методы финансирования, включая собственные средства, инвестиции и партнерские программы с производителями ПО.</w:t>
      </w:r>
      <w:r w:rsidR="00480F98">
        <w:rPr>
          <w:rFonts w:ascii="Times New Roman" w:hAnsi="Times New Roman" w:cs="Times New Roman"/>
          <w:sz w:val="24"/>
        </w:rPr>
        <w:t xml:space="preserve"> Однако в последние несколько лет с жёсткими ограничениями столкнулись и коммерческие организации. Речь идет о последствиях примененных к России санкций, который распространяются и на техническое и технологическое обеспечение.</w:t>
      </w:r>
    </w:p>
    <w:p w14:paraId="1753BB11" w14:textId="31393CA8" w:rsidR="00141C54" w:rsidRDefault="00480F98" w:rsidP="001C1A0F">
      <w:pPr>
        <w:spacing w:line="360" w:lineRule="auto"/>
        <w:ind w:firstLine="567"/>
        <w:jc w:val="both"/>
        <w:rPr>
          <w:rFonts w:ascii="Times New Roman" w:hAnsi="Times New Roman" w:cs="Times New Roman"/>
          <w:sz w:val="24"/>
        </w:rPr>
      </w:pPr>
      <w:r>
        <w:rPr>
          <w:rFonts w:ascii="Times New Roman" w:hAnsi="Times New Roman" w:cs="Times New Roman"/>
          <w:sz w:val="24"/>
        </w:rPr>
        <w:t>С одной стороны, можно ожидать развития рынка отечественного ПО для образовательной сферы, так как г</w:t>
      </w:r>
      <w:r w:rsidRPr="00480F98">
        <w:rPr>
          <w:rFonts w:ascii="Times New Roman" w:hAnsi="Times New Roman" w:cs="Times New Roman"/>
          <w:sz w:val="24"/>
        </w:rPr>
        <w:t>осударство активно поддерживает развитие внутренней ИТ-отрасли и создание отечественных разработок</w:t>
      </w:r>
      <w:r>
        <w:rPr>
          <w:rFonts w:ascii="Times New Roman" w:hAnsi="Times New Roman" w:cs="Times New Roman"/>
          <w:sz w:val="24"/>
        </w:rPr>
        <w:t xml:space="preserve"> или аналогов. С другой стороны, ситуация в стране недостаточна стабильна для того, чтобы с уверенностью прогнозировать рост рынка образовательного ПО: «</w:t>
      </w:r>
      <w:r w:rsidRPr="00480F98">
        <w:rPr>
          <w:rFonts w:ascii="Times New Roman" w:hAnsi="Times New Roman" w:cs="Times New Roman"/>
          <w:sz w:val="24"/>
        </w:rPr>
        <w:t>Данные бухгалтерской отчетности показывают: положительной динамики на рынке нет и тренд к росту рынка сейчас явно не просматривается.</w:t>
      </w:r>
      <w:r>
        <w:rPr>
          <w:rFonts w:ascii="Times New Roman" w:hAnsi="Times New Roman" w:cs="Times New Roman"/>
          <w:sz w:val="24"/>
        </w:rPr>
        <w:t xml:space="preserve"> </w:t>
      </w:r>
      <w:r w:rsidRPr="00480F98">
        <w:rPr>
          <w:rFonts w:ascii="Times New Roman" w:hAnsi="Times New Roman" w:cs="Times New Roman"/>
          <w:sz w:val="24"/>
        </w:rPr>
        <w:t>Как представляется, связанно это, прежде всего, с экономической нестабильностью в стране. Судя по всему, рынок замер в ожидании развития событий в экономике. Правительство РФ прогнозирует в ближайшие несколько лет около 3%-ный рост и ВВП в целом, и промышленности. Возможно, этот ожидаемый рост сможет как-то оздоровить ситуацию и н</w:t>
      </w:r>
      <w:r>
        <w:rPr>
          <w:rFonts w:ascii="Times New Roman" w:hAnsi="Times New Roman" w:cs="Times New Roman"/>
          <w:sz w:val="24"/>
        </w:rPr>
        <w:t xml:space="preserve">а рынке корпоративного обучения» </w:t>
      </w:r>
      <w:r w:rsidRPr="00480F98">
        <w:rPr>
          <w:rFonts w:ascii="Times New Roman" w:hAnsi="Times New Roman" w:cs="Times New Roman"/>
          <w:sz w:val="24"/>
        </w:rPr>
        <w:t>[</w:t>
      </w:r>
      <w:r w:rsidR="000B499B">
        <w:rPr>
          <w:rFonts w:ascii="Times New Roman" w:hAnsi="Times New Roman" w:cs="Times New Roman"/>
          <w:sz w:val="24"/>
        </w:rPr>
        <w:t>20</w:t>
      </w:r>
      <w:r w:rsidRPr="00480F98">
        <w:rPr>
          <w:rFonts w:ascii="Times New Roman" w:hAnsi="Times New Roman" w:cs="Times New Roman"/>
          <w:sz w:val="24"/>
        </w:rPr>
        <w:t>]</w:t>
      </w:r>
      <w:r w:rsidR="000B499B">
        <w:rPr>
          <w:rFonts w:ascii="Times New Roman" w:hAnsi="Times New Roman" w:cs="Times New Roman"/>
          <w:sz w:val="24"/>
        </w:rPr>
        <w:t>.</w:t>
      </w:r>
    </w:p>
    <w:p w14:paraId="7BA63A6F" w14:textId="557E9C0E" w:rsidR="006631A7" w:rsidRPr="006631A7" w:rsidRDefault="006F5CF1" w:rsidP="006631A7">
      <w:pPr>
        <w:spacing w:line="360" w:lineRule="auto"/>
        <w:ind w:firstLine="567"/>
        <w:jc w:val="both"/>
        <w:rPr>
          <w:rFonts w:ascii="Times New Roman" w:hAnsi="Times New Roman" w:cs="Times New Roman"/>
          <w:sz w:val="24"/>
        </w:rPr>
      </w:pPr>
      <w:r>
        <w:rPr>
          <w:rFonts w:ascii="Times New Roman" w:hAnsi="Times New Roman" w:cs="Times New Roman"/>
          <w:sz w:val="24"/>
        </w:rPr>
        <w:lastRenderedPageBreak/>
        <w:t xml:space="preserve">В проект создания обеих платформ, государственной и коммерческой, могут быть включены разработки с оригинальными программным обеспечением и продуктами. Однако, и в том, и в другом случае денежные и временные затраты значительно увеличатся. Это можно заметить и в приведенных выше расчетах. Для коммерческой </w:t>
      </w:r>
      <w:r w:rsidR="00B96220">
        <w:rPr>
          <w:rFonts w:ascii="Times New Roman" w:hAnsi="Times New Roman" w:cs="Times New Roman"/>
          <w:sz w:val="24"/>
        </w:rPr>
        <w:t>платформы расчеты не включали в себя покупку или создание какой-либо среды ДО, в то время как государственная платформа оценивалась с учетом необходимости покупки лицензионного и не иностранного ПО или же создания абсолютно нового ПО.</w:t>
      </w:r>
    </w:p>
    <w:p w14:paraId="087F3D39" w14:textId="3C1AA959" w:rsidR="006631A7" w:rsidRDefault="006631A7" w:rsidP="006631A7">
      <w:pPr>
        <w:spacing w:line="360" w:lineRule="auto"/>
        <w:ind w:firstLine="567"/>
        <w:jc w:val="both"/>
        <w:rPr>
          <w:rFonts w:ascii="Times New Roman" w:hAnsi="Times New Roman" w:cs="Times New Roman"/>
          <w:sz w:val="24"/>
        </w:rPr>
      </w:pPr>
      <w:r w:rsidRPr="006631A7">
        <w:rPr>
          <w:rFonts w:ascii="Times New Roman" w:hAnsi="Times New Roman" w:cs="Times New Roman"/>
          <w:sz w:val="24"/>
        </w:rPr>
        <w:t>С другой стороны,</w:t>
      </w:r>
      <w:r w:rsidR="00EF664F">
        <w:rPr>
          <w:rFonts w:ascii="Times New Roman" w:hAnsi="Times New Roman" w:cs="Times New Roman"/>
          <w:sz w:val="24"/>
        </w:rPr>
        <w:t xml:space="preserve"> и</w:t>
      </w:r>
      <w:r w:rsidRPr="006631A7">
        <w:rPr>
          <w:rFonts w:ascii="Times New Roman" w:hAnsi="Times New Roman" w:cs="Times New Roman"/>
          <w:sz w:val="24"/>
        </w:rPr>
        <w:t xml:space="preserve"> в комм</w:t>
      </w:r>
      <w:r w:rsidR="00EF664F">
        <w:rPr>
          <w:rFonts w:ascii="Times New Roman" w:hAnsi="Times New Roman" w:cs="Times New Roman"/>
          <w:sz w:val="24"/>
        </w:rPr>
        <w:t xml:space="preserve">ерческих проектах, зачастую вкладывают большие инвестиции для </w:t>
      </w:r>
      <w:r w:rsidRPr="006631A7">
        <w:rPr>
          <w:rFonts w:ascii="Times New Roman" w:hAnsi="Times New Roman" w:cs="Times New Roman"/>
          <w:sz w:val="24"/>
        </w:rPr>
        <w:t>создание более продвинутой системы обучения</w:t>
      </w:r>
      <w:r w:rsidR="00EF664F">
        <w:rPr>
          <w:rFonts w:ascii="Times New Roman" w:hAnsi="Times New Roman" w:cs="Times New Roman"/>
          <w:sz w:val="24"/>
        </w:rPr>
        <w:t>. Например, для реализации технологий адаптивного обучения. Такие вложения могут быть необходимы</w:t>
      </w:r>
      <w:r w:rsidRPr="006631A7">
        <w:rPr>
          <w:rFonts w:ascii="Times New Roman" w:hAnsi="Times New Roman" w:cs="Times New Roman"/>
          <w:sz w:val="24"/>
        </w:rPr>
        <w:t xml:space="preserve"> для обеспечения конкурентоспособности продукта на рынке и удовлетворения потребностей платежеспособных клиентов.</w:t>
      </w:r>
    </w:p>
    <w:p w14:paraId="436FC5FF" w14:textId="4CDEA900" w:rsidR="00D3385A" w:rsidRPr="00E23187" w:rsidRDefault="00E23187" w:rsidP="00E23187">
      <w:pPr>
        <w:spacing w:line="360" w:lineRule="auto"/>
        <w:ind w:firstLine="567"/>
        <w:jc w:val="both"/>
        <w:rPr>
          <w:rFonts w:ascii="Times New Roman" w:hAnsi="Times New Roman" w:cs="Times New Roman"/>
          <w:sz w:val="24"/>
        </w:rPr>
      </w:pPr>
      <w:r>
        <w:rPr>
          <w:rFonts w:ascii="Times New Roman" w:hAnsi="Times New Roman" w:cs="Times New Roman"/>
          <w:sz w:val="24"/>
        </w:rPr>
        <w:t>Таким образом, подводя итог, можно отметить, что на трудозатраты и стоимость платформы ДО влияет множество факторов вне зависимости от принадлежности к государственной или коммерческой системе. Каждый вид издержек при создании онлайн-курса и платформы ДО может изменяться под влиянием цели и задач платформы. Именно поэтому развитие методик оценки предварительной и приведенной стоимости проекта имеет высокую актуальность.</w:t>
      </w:r>
    </w:p>
    <w:p w14:paraId="6034213B" w14:textId="0FEC1DD2" w:rsidR="002046AF" w:rsidRPr="00CB6310" w:rsidRDefault="0049152A" w:rsidP="00CB6310">
      <w:pPr>
        <w:pStyle w:val="1"/>
        <w:jc w:val="center"/>
        <w:rPr>
          <w:rFonts w:ascii="Times New Roman" w:hAnsi="Times New Roman" w:cs="Times New Roman"/>
          <w:color w:val="auto"/>
          <w:sz w:val="28"/>
        </w:rPr>
      </w:pPr>
      <w:r>
        <w:br w:type="page"/>
      </w:r>
      <w:bookmarkStart w:id="14" w:name="_Toc134562083"/>
      <w:r w:rsidR="00014B02" w:rsidRPr="00CB6310">
        <w:rPr>
          <w:rFonts w:ascii="Times New Roman" w:hAnsi="Times New Roman" w:cs="Times New Roman"/>
          <w:color w:val="auto"/>
          <w:sz w:val="28"/>
        </w:rPr>
        <w:lastRenderedPageBreak/>
        <w:t>ЗАКЛЮЧЕНИЕ</w:t>
      </w:r>
      <w:bookmarkEnd w:id="14"/>
    </w:p>
    <w:p w14:paraId="3DD779C5" w14:textId="2F43FAA4" w:rsidR="00A37FCD" w:rsidRDefault="009B6246" w:rsidP="00D247D1">
      <w:pPr>
        <w:spacing w:line="360" w:lineRule="auto"/>
        <w:ind w:firstLine="567"/>
        <w:jc w:val="both"/>
        <w:rPr>
          <w:rFonts w:ascii="Times New Roman" w:hAnsi="Times New Roman" w:cs="Times New Roman"/>
          <w:sz w:val="24"/>
          <w:szCs w:val="24"/>
        </w:rPr>
      </w:pPr>
      <w:r w:rsidRPr="009B6246">
        <w:rPr>
          <w:rFonts w:ascii="Times New Roman" w:hAnsi="Times New Roman" w:cs="Times New Roman"/>
          <w:sz w:val="24"/>
          <w:szCs w:val="24"/>
        </w:rPr>
        <w:t>В заключении магистерской диссертации по теме образовательного бизнеса в России можно сделать вывод, что этот сектор экономики имеет потенциал и перспективы дальнейшего развития</w:t>
      </w:r>
      <w:r w:rsidR="007E7F06">
        <w:rPr>
          <w:rFonts w:ascii="Times New Roman" w:hAnsi="Times New Roman" w:cs="Times New Roman"/>
          <w:sz w:val="24"/>
          <w:szCs w:val="24"/>
        </w:rPr>
        <w:t xml:space="preserve">. Система дистанционного образования в современных условиях </w:t>
      </w:r>
      <w:r w:rsidR="00B80B6C">
        <w:rPr>
          <w:rFonts w:ascii="Times New Roman" w:hAnsi="Times New Roman" w:cs="Times New Roman"/>
          <w:sz w:val="24"/>
          <w:szCs w:val="24"/>
        </w:rPr>
        <w:t>претерпевает изменения</w:t>
      </w:r>
      <w:r w:rsidR="003D0535">
        <w:rPr>
          <w:rFonts w:ascii="Times New Roman" w:hAnsi="Times New Roman" w:cs="Times New Roman"/>
          <w:sz w:val="24"/>
          <w:szCs w:val="24"/>
        </w:rPr>
        <w:t xml:space="preserve">, которые в первую очередь </w:t>
      </w:r>
      <w:r w:rsidR="00B80B6C">
        <w:rPr>
          <w:rFonts w:ascii="Times New Roman" w:hAnsi="Times New Roman" w:cs="Times New Roman"/>
          <w:sz w:val="24"/>
          <w:szCs w:val="24"/>
        </w:rPr>
        <w:t>вызваны пандемией коронавируса, а во-вторых, связаны с общей трансформацие</w:t>
      </w:r>
      <w:r w:rsidR="00D247D1">
        <w:rPr>
          <w:rFonts w:ascii="Times New Roman" w:hAnsi="Times New Roman" w:cs="Times New Roman"/>
          <w:sz w:val="24"/>
          <w:szCs w:val="24"/>
        </w:rPr>
        <w:t xml:space="preserve">й системы образования. </w:t>
      </w:r>
      <w:r w:rsidR="006953A4">
        <w:rPr>
          <w:rFonts w:ascii="Times New Roman" w:hAnsi="Times New Roman" w:cs="Times New Roman"/>
          <w:sz w:val="24"/>
          <w:szCs w:val="24"/>
        </w:rPr>
        <w:t xml:space="preserve">Россия больше не входит в Болонскую систему </w:t>
      </w:r>
      <w:r w:rsidR="003D0535">
        <w:rPr>
          <w:rFonts w:ascii="Times New Roman" w:hAnsi="Times New Roman" w:cs="Times New Roman"/>
          <w:sz w:val="24"/>
          <w:szCs w:val="24"/>
        </w:rPr>
        <w:t>кредитов</w:t>
      </w:r>
      <w:r w:rsidR="006953A4">
        <w:rPr>
          <w:rFonts w:ascii="Times New Roman" w:hAnsi="Times New Roman" w:cs="Times New Roman"/>
          <w:sz w:val="24"/>
          <w:szCs w:val="24"/>
        </w:rPr>
        <w:t xml:space="preserve">, что в некоторой степени влияет на возможности </w:t>
      </w:r>
      <w:r w:rsidR="00782AF4">
        <w:rPr>
          <w:rFonts w:ascii="Times New Roman" w:hAnsi="Times New Roman" w:cs="Times New Roman"/>
          <w:sz w:val="24"/>
          <w:szCs w:val="24"/>
        </w:rPr>
        <w:t>студентов обучаться за рубежом.</w:t>
      </w:r>
      <w:r w:rsidR="00D247D1">
        <w:rPr>
          <w:rFonts w:ascii="Times New Roman" w:hAnsi="Times New Roman" w:cs="Times New Roman"/>
          <w:sz w:val="24"/>
          <w:szCs w:val="24"/>
        </w:rPr>
        <w:t xml:space="preserve"> Помимо этого, существует вероятность возвращения к частично советской системе, включающей в себя такой уровень высшего образования, как специалитет, а также обязательное распределение по местам работы после окончания обучения. Подобные изменения могут повлиять на развитие как коммерческой, так и государственной системы дистанционного образования, так как очное образование продолжит приобретать все большую степень эксклюзивности и, следовательно, количество желающих получить квалификацию с наименьшими временными и денежными затратами будет расти. Однако для верного соотношения цены и качества необходим контроль в обеих системах. </w:t>
      </w:r>
      <w:r w:rsidR="004A01A7" w:rsidRPr="004A01A7">
        <w:rPr>
          <w:rFonts w:ascii="Times New Roman" w:hAnsi="Times New Roman" w:cs="Times New Roman"/>
          <w:sz w:val="24"/>
          <w:szCs w:val="24"/>
        </w:rPr>
        <w:t>Онлайн-курсы, которые выстроены в соответствии с хорошими практиками</w:t>
      </w:r>
      <w:r w:rsidR="00D247D1">
        <w:rPr>
          <w:rFonts w:ascii="Times New Roman" w:hAnsi="Times New Roman" w:cs="Times New Roman"/>
          <w:sz w:val="24"/>
          <w:szCs w:val="24"/>
        </w:rPr>
        <w:t xml:space="preserve"> или стандартами </w:t>
      </w:r>
      <w:r w:rsidR="004A01A7" w:rsidRPr="004A01A7">
        <w:rPr>
          <w:rFonts w:ascii="Times New Roman" w:hAnsi="Times New Roman" w:cs="Times New Roman"/>
          <w:sz w:val="24"/>
          <w:szCs w:val="24"/>
        </w:rPr>
        <w:t>могут оправдать свою стоимость даже если она выше стандартной рыночной цены.</w:t>
      </w:r>
    </w:p>
    <w:p w14:paraId="3F4074D7" w14:textId="7A10DD7A" w:rsidR="00255521" w:rsidRPr="00F53DFB" w:rsidRDefault="00F53DFB" w:rsidP="00752C6E">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Распространение</w:t>
      </w:r>
      <w:r w:rsidR="00D247D1">
        <w:rPr>
          <w:rFonts w:ascii="Times New Roman" w:hAnsi="Times New Roman" w:cs="Times New Roman"/>
          <w:sz w:val="24"/>
          <w:szCs w:val="24"/>
        </w:rPr>
        <w:t xml:space="preserve"> формы дистанционного образования на всех образовательных </w:t>
      </w:r>
      <w:r>
        <w:rPr>
          <w:rFonts w:ascii="Times New Roman" w:hAnsi="Times New Roman" w:cs="Times New Roman"/>
          <w:sz w:val="24"/>
          <w:szCs w:val="24"/>
        </w:rPr>
        <w:t xml:space="preserve">уровнях, от дошкольного до высшего, </w:t>
      </w:r>
      <w:r w:rsidR="00752C6E">
        <w:rPr>
          <w:rFonts w:ascii="Times New Roman" w:hAnsi="Times New Roman" w:cs="Times New Roman"/>
          <w:sz w:val="24"/>
          <w:szCs w:val="24"/>
        </w:rPr>
        <w:t>повлияло на необходимость развития</w:t>
      </w:r>
      <w:r w:rsidR="00D247D1">
        <w:rPr>
          <w:rFonts w:ascii="Times New Roman" w:hAnsi="Times New Roman" w:cs="Times New Roman"/>
          <w:sz w:val="24"/>
          <w:szCs w:val="24"/>
        </w:rPr>
        <w:t xml:space="preserve"> методов предварительной</w:t>
      </w:r>
      <w:r>
        <w:rPr>
          <w:rFonts w:ascii="Times New Roman" w:hAnsi="Times New Roman" w:cs="Times New Roman"/>
          <w:sz w:val="24"/>
          <w:szCs w:val="24"/>
        </w:rPr>
        <w:t xml:space="preserve"> оценки трудоемкости и стоимости </w:t>
      </w:r>
      <w:r w:rsidR="00752C6E">
        <w:rPr>
          <w:rFonts w:ascii="Times New Roman" w:hAnsi="Times New Roman" w:cs="Times New Roman"/>
          <w:sz w:val="24"/>
          <w:szCs w:val="24"/>
        </w:rPr>
        <w:t xml:space="preserve">проектов. Создание </w:t>
      </w:r>
      <w:r>
        <w:rPr>
          <w:rFonts w:ascii="Times New Roman" w:hAnsi="Times New Roman" w:cs="Times New Roman"/>
          <w:sz w:val="24"/>
          <w:szCs w:val="24"/>
        </w:rPr>
        <w:t>систем дистанционного образования приобретает все большую актуальность. В связи с</w:t>
      </w:r>
      <w:r w:rsidR="00752C6E">
        <w:rPr>
          <w:rFonts w:ascii="Times New Roman" w:hAnsi="Times New Roman" w:cs="Times New Roman"/>
          <w:sz w:val="24"/>
          <w:szCs w:val="24"/>
        </w:rPr>
        <w:t xml:space="preserve"> наличием базы уже выполненных государственных и частных проектов СДО применение экспертных оценок становится одним из наиболее точных методов определения трудозатрат и стоимости. </w:t>
      </w:r>
      <w:r>
        <w:rPr>
          <w:rFonts w:ascii="Times New Roman" w:hAnsi="Times New Roman" w:cs="Times New Roman"/>
          <w:sz w:val="24"/>
          <w:szCs w:val="24"/>
        </w:rPr>
        <w:t xml:space="preserve">В данной выпускной квалификационной работе была предложена </w:t>
      </w:r>
      <w:r w:rsidRPr="00F53DFB">
        <w:rPr>
          <w:rFonts w:ascii="Times New Roman" w:hAnsi="Times New Roman" w:cs="Times New Roman"/>
          <w:sz w:val="24"/>
          <w:szCs w:val="24"/>
        </w:rPr>
        <w:t xml:space="preserve">система оценки трудозатрат на основе системы нечеткой логики, </w:t>
      </w:r>
      <w:r w:rsidR="00255521" w:rsidRPr="00F53DFB">
        <w:rPr>
          <w:rFonts w:ascii="Times New Roman" w:hAnsi="Times New Roman" w:cs="Times New Roman"/>
          <w:sz w:val="24"/>
          <w:szCs w:val="24"/>
        </w:rPr>
        <w:t>параметры которой настраиваютс</w:t>
      </w:r>
      <w:r>
        <w:rPr>
          <w:rFonts w:ascii="Times New Roman" w:hAnsi="Times New Roman" w:cs="Times New Roman"/>
          <w:sz w:val="24"/>
          <w:szCs w:val="24"/>
        </w:rPr>
        <w:t xml:space="preserve">я на основе экспертных оценок.  </w:t>
      </w:r>
      <w:r w:rsidR="00255521" w:rsidRPr="00F53DFB">
        <w:rPr>
          <w:rFonts w:ascii="Times New Roman" w:hAnsi="Times New Roman" w:cs="Times New Roman"/>
          <w:sz w:val="24"/>
          <w:szCs w:val="24"/>
        </w:rPr>
        <w:t xml:space="preserve">Анализ информационных источников показал, что аналогов системы нет и предложенный алгоритм является оригинальным. </w:t>
      </w:r>
      <w:r w:rsidR="00752C6E">
        <w:rPr>
          <w:rFonts w:ascii="Times New Roman" w:hAnsi="Times New Roman" w:cs="Times New Roman"/>
          <w:sz w:val="24"/>
          <w:szCs w:val="24"/>
        </w:rPr>
        <w:t>При наличии у организации, планирующей создание онлайн-курса или платформы ДО, своего репозитория выполненных проектов точность экспертного метода значительно увеличивается, так как экспертами могут быть оценены точные значения коэффициентов расхождения предварительной и итоговой стоимости проекта.</w:t>
      </w:r>
      <w:r w:rsidR="00255521">
        <w:rPr>
          <w:rFonts w:ascii="Times New Roman" w:hAnsi="Times New Roman" w:cs="Times New Roman"/>
          <w:sz w:val="24"/>
          <w:szCs w:val="24"/>
          <w:highlight w:val="yellow"/>
        </w:rPr>
        <w:br w:type="page"/>
      </w:r>
    </w:p>
    <w:p w14:paraId="43D857D6" w14:textId="7456C13F" w:rsidR="00D27FC0" w:rsidRPr="00CB6310" w:rsidRDefault="001356E2" w:rsidP="00CB6310">
      <w:pPr>
        <w:pStyle w:val="1"/>
        <w:jc w:val="center"/>
        <w:rPr>
          <w:rFonts w:ascii="Times New Roman" w:hAnsi="Times New Roman" w:cs="Times New Roman"/>
          <w:color w:val="auto"/>
          <w:sz w:val="22"/>
          <w:szCs w:val="24"/>
        </w:rPr>
      </w:pPr>
      <w:bookmarkStart w:id="15" w:name="_Toc134562084"/>
      <w:r w:rsidRPr="00CB6310">
        <w:rPr>
          <w:rFonts w:ascii="Times New Roman" w:hAnsi="Times New Roman" w:cs="Times New Roman"/>
          <w:color w:val="auto"/>
          <w:sz w:val="28"/>
        </w:rPr>
        <w:lastRenderedPageBreak/>
        <w:t>СПИСОК ИСПОЛЬЗОВАННОЙ ЛИТЕРАТУРЫ</w:t>
      </w:r>
      <w:bookmarkEnd w:id="15"/>
    </w:p>
    <w:p w14:paraId="034C55F4" w14:textId="77777777" w:rsidR="00A37FCD" w:rsidRPr="006057E6" w:rsidRDefault="00A37FCD" w:rsidP="00A37FCD">
      <w:pPr>
        <w:pStyle w:val="a4"/>
        <w:numPr>
          <w:ilvl w:val="0"/>
          <w:numId w:val="2"/>
        </w:numPr>
        <w:jc w:val="both"/>
        <w:rPr>
          <w:rStyle w:val="a6"/>
          <w:rFonts w:ascii="Times New Roman" w:hAnsi="Times New Roman" w:cs="Times New Roman"/>
          <w:color w:val="auto"/>
          <w:sz w:val="24"/>
          <w:szCs w:val="24"/>
          <w:u w:val="none"/>
          <w:lang w:val="en-US"/>
        </w:rPr>
      </w:pPr>
      <w:r w:rsidRPr="006057E6">
        <w:rPr>
          <w:rStyle w:val="a6"/>
          <w:rFonts w:ascii="Times New Roman" w:hAnsi="Times New Roman" w:cs="Times New Roman"/>
          <w:color w:val="auto"/>
          <w:sz w:val="24"/>
          <w:szCs w:val="24"/>
          <w:u w:val="none"/>
          <w:lang w:val="en-US"/>
        </w:rPr>
        <w:t xml:space="preserve">BABOK: A guide to the business analysis body of knowledge // International Institute of Business Analysis. – 2015. – 514 </w:t>
      </w:r>
      <w:r w:rsidRPr="006057E6">
        <w:rPr>
          <w:rStyle w:val="a6"/>
          <w:rFonts w:ascii="Times New Roman" w:hAnsi="Times New Roman" w:cs="Times New Roman"/>
          <w:color w:val="auto"/>
          <w:sz w:val="24"/>
          <w:szCs w:val="24"/>
          <w:u w:val="none"/>
        </w:rPr>
        <w:t>с</w:t>
      </w:r>
      <w:r w:rsidRPr="006057E6">
        <w:rPr>
          <w:rStyle w:val="a6"/>
          <w:rFonts w:ascii="Times New Roman" w:hAnsi="Times New Roman" w:cs="Times New Roman"/>
          <w:color w:val="auto"/>
          <w:sz w:val="24"/>
          <w:szCs w:val="24"/>
          <w:u w:val="none"/>
          <w:lang w:val="en-US"/>
        </w:rPr>
        <w:t xml:space="preserve">. – URL: </w:t>
      </w:r>
      <w:hyperlink r:id="rId28" w:history="1">
        <w:r w:rsidRPr="006057E6">
          <w:rPr>
            <w:rStyle w:val="a6"/>
            <w:rFonts w:ascii="Times New Roman" w:hAnsi="Times New Roman" w:cs="Times New Roman"/>
            <w:color w:val="auto"/>
            <w:sz w:val="24"/>
            <w:szCs w:val="24"/>
            <w:lang w:val="en-US"/>
          </w:rPr>
          <w:t>https://bpmtraining.net/wp-content/uploads/2018/10/BABOK_Guide_v3_Member.pdf</w:t>
        </w:r>
      </w:hyperlink>
      <w:r w:rsidRPr="006057E6">
        <w:rPr>
          <w:rStyle w:val="a6"/>
          <w:rFonts w:ascii="Times New Roman" w:hAnsi="Times New Roman" w:cs="Times New Roman"/>
          <w:color w:val="auto"/>
          <w:sz w:val="24"/>
          <w:szCs w:val="24"/>
          <w:u w:val="none"/>
          <w:lang w:val="en-US"/>
        </w:rPr>
        <w:t xml:space="preserve"> (</w:t>
      </w:r>
      <w:r w:rsidRPr="006057E6">
        <w:rPr>
          <w:rStyle w:val="a6"/>
          <w:rFonts w:ascii="Times New Roman" w:hAnsi="Times New Roman" w:cs="Times New Roman"/>
          <w:color w:val="auto"/>
          <w:sz w:val="24"/>
          <w:szCs w:val="24"/>
          <w:u w:val="none"/>
        </w:rPr>
        <w:t>дата</w:t>
      </w:r>
      <w:r w:rsidRPr="006057E6">
        <w:rPr>
          <w:rStyle w:val="a6"/>
          <w:rFonts w:ascii="Times New Roman" w:hAnsi="Times New Roman" w:cs="Times New Roman"/>
          <w:color w:val="auto"/>
          <w:sz w:val="24"/>
          <w:szCs w:val="24"/>
          <w:u w:val="none"/>
          <w:lang w:val="en-US"/>
        </w:rPr>
        <w:t xml:space="preserve"> </w:t>
      </w:r>
      <w:r w:rsidRPr="006057E6">
        <w:rPr>
          <w:rStyle w:val="a6"/>
          <w:rFonts w:ascii="Times New Roman" w:hAnsi="Times New Roman" w:cs="Times New Roman"/>
          <w:color w:val="auto"/>
          <w:sz w:val="24"/>
          <w:szCs w:val="24"/>
          <w:u w:val="none"/>
        </w:rPr>
        <w:t>обращения</w:t>
      </w:r>
      <w:r w:rsidRPr="006057E6">
        <w:rPr>
          <w:rStyle w:val="a6"/>
          <w:rFonts w:ascii="Times New Roman" w:hAnsi="Times New Roman" w:cs="Times New Roman"/>
          <w:color w:val="auto"/>
          <w:sz w:val="24"/>
          <w:szCs w:val="24"/>
          <w:u w:val="none"/>
          <w:lang w:val="en-US"/>
        </w:rPr>
        <w:t>: 12.03.2023)</w:t>
      </w:r>
    </w:p>
    <w:p w14:paraId="228A31DB"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lang w:val="en-US"/>
        </w:rPr>
      </w:pPr>
      <w:r w:rsidRPr="006057E6">
        <w:rPr>
          <w:rFonts w:ascii="Times New Roman" w:hAnsi="Times New Roman" w:cs="Times New Roman"/>
          <w:sz w:val="24"/>
          <w:szCs w:val="24"/>
          <w:lang w:val="en-US"/>
        </w:rPr>
        <w:t>Bozkurt A. From Distance Education to Open and Distance Learning: A Holistic Evaluation of History, Definitions, and Theories / A. Bozkurt // Handbook of Research on Learning in the Age of Transhumanism. – Hershey, PA: IGI Global, 2019. – pp. 252-273.</w:t>
      </w:r>
    </w:p>
    <w:p w14:paraId="2AA76B97"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lang w:val="en-US"/>
        </w:rPr>
      </w:pPr>
      <w:r w:rsidRPr="006057E6">
        <w:rPr>
          <w:rFonts w:ascii="Times New Roman" w:hAnsi="Times New Roman" w:cs="Times New Roman"/>
          <w:sz w:val="24"/>
          <w:szCs w:val="24"/>
          <w:lang w:val="en-US"/>
        </w:rPr>
        <w:t xml:space="preserve">Broström A. The Knowledge Economy, Innovation and the New Challenges to Universities: Introduction to the Special Issue / A. Broström, G. Buenstorf, M. McKelvey // Innovation: Organization and Management. – 2020. – pp. 145–162. – DOI: </w:t>
      </w:r>
      <w:hyperlink r:id="rId29" w:history="1">
        <w:r w:rsidRPr="006057E6">
          <w:rPr>
            <w:rStyle w:val="a6"/>
            <w:rFonts w:ascii="Times New Roman" w:hAnsi="Times New Roman" w:cs="Times New Roman"/>
            <w:color w:val="auto"/>
            <w:sz w:val="24"/>
            <w:szCs w:val="24"/>
            <w:lang w:val="en-US"/>
          </w:rPr>
          <w:t>HTTPS://DOI.ORG/10.1080/14479338.2020.1825090</w:t>
        </w:r>
      </w:hyperlink>
      <w:r w:rsidRPr="006057E6">
        <w:rPr>
          <w:rFonts w:ascii="Times New Roman" w:hAnsi="Times New Roman" w:cs="Times New Roman"/>
          <w:sz w:val="24"/>
          <w:szCs w:val="24"/>
          <w:lang w:val="en-US"/>
        </w:rPr>
        <w:t xml:space="preserve"> (</w:t>
      </w:r>
      <w:r w:rsidRPr="006057E6">
        <w:rPr>
          <w:rFonts w:ascii="Times New Roman" w:hAnsi="Times New Roman" w:cs="Times New Roman"/>
          <w:sz w:val="24"/>
          <w:szCs w:val="24"/>
        </w:rPr>
        <w:t>дата</w:t>
      </w:r>
      <w:r w:rsidRPr="006057E6">
        <w:rPr>
          <w:rFonts w:ascii="Times New Roman" w:hAnsi="Times New Roman" w:cs="Times New Roman"/>
          <w:sz w:val="24"/>
          <w:szCs w:val="24"/>
          <w:lang w:val="en-US"/>
        </w:rPr>
        <w:t xml:space="preserve"> </w:t>
      </w:r>
      <w:r w:rsidRPr="006057E6">
        <w:rPr>
          <w:rFonts w:ascii="Times New Roman" w:hAnsi="Times New Roman" w:cs="Times New Roman"/>
          <w:sz w:val="24"/>
          <w:szCs w:val="24"/>
        </w:rPr>
        <w:t>обращения</w:t>
      </w:r>
      <w:r w:rsidRPr="006057E6">
        <w:rPr>
          <w:rFonts w:ascii="Times New Roman" w:hAnsi="Times New Roman" w:cs="Times New Roman"/>
          <w:sz w:val="24"/>
          <w:szCs w:val="24"/>
          <w:lang w:val="en-US"/>
        </w:rPr>
        <w:t>: 23.01.2023).</w:t>
      </w:r>
    </w:p>
    <w:p w14:paraId="73D73FD7"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lang w:val="en-US"/>
        </w:rPr>
      </w:pPr>
      <w:r w:rsidRPr="006057E6">
        <w:rPr>
          <w:rFonts w:ascii="Times New Roman" w:hAnsi="Times New Roman" w:cs="Times New Roman"/>
          <w:sz w:val="24"/>
          <w:szCs w:val="24"/>
          <w:lang w:val="en-US"/>
        </w:rPr>
        <w:t>Bungard P. Meeting the distance education challenge: a guide for designing online classrooms / P. Bungard // Electronic heses, Projects, and Dissertations. – 2017. – 111 p.</w:t>
      </w:r>
    </w:p>
    <w:p w14:paraId="23B91FF5"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lang w:val="en-US"/>
        </w:rPr>
      </w:pPr>
      <w:r w:rsidRPr="006057E6">
        <w:rPr>
          <w:rFonts w:ascii="Times New Roman" w:hAnsi="Times New Roman" w:cs="Times New Roman"/>
          <w:sz w:val="24"/>
          <w:szCs w:val="24"/>
          <w:lang w:val="en-US"/>
        </w:rPr>
        <w:t>Cagiltay N.E. Students’ Preferences on Web-Based Instruction: linear or non-linear / N.E. Cagiltay, S. Yildirim, M. Aksu // Educational Technology &amp; Society. – 2006. – №9. – pp. 122-136.</w:t>
      </w:r>
    </w:p>
    <w:p w14:paraId="100BAF6E"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lang w:val="en-US"/>
        </w:rPr>
      </w:pPr>
      <w:r w:rsidRPr="006057E6">
        <w:rPr>
          <w:rFonts w:ascii="Times New Roman" w:hAnsi="Times New Roman" w:cs="Times New Roman"/>
          <w:sz w:val="24"/>
          <w:szCs w:val="24"/>
          <w:lang w:val="en-US"/>
        </w:rPr>
        <w:t>Kamal Z. What do we mean by Distance Education? Theories and Practices: A Study for New Beginning / Z. Kamal // Social Science Research Network, 2020. – 34 p.</w:t>
      </w:r>
    </w:p>
    <w:p w14:paraId="2B55D5FF"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lang w:val="en-US"/>
        </w:rPr>
      </w:pPr>
      <w:r w:rsidRPr="006057E6">
        <w:rPr>
          <w:rFonts w:ascii="Times New Roman" w:hAnsi="Times New Roman" w:cs="Times New Roman"/>
          <w:sz w:val="24"/>
          <w:szCs w:val="24"/>
          <w:lang w:val="en-US"/>
        </w:rPr>
        <w:t>Kidd T. Online Education and Adult Learning: New Frontiers for Teaching Practices / T. Kidd // Texas A&amp;M University. – Information Science Reference, 2009. – 352 p.</w:t>
      </w:r>
    </w:p>
    <w:p w14:paraId="16FF529C"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lang w:val="en-US"/>
        </w:rPr>
      </w:pPr>
      <w:r w:rsidRPr="006057E6">
        <w:rPr>
          <w:rFonts w:ascii="Times New Roman" w:hAnsi="Times New Roman" w:cs="Times New Roman"/>
          <w:sz w:val="24"/>
          <w:szCs w:val="24"/>
          <w:lang w:val="en-US"/>
        </w:rPr>
        <w:t>Lee William W. Chapter 2: Design Considerations for Web-Based Learning Systems / William W. Lee, Diana L. Owens, Angela D. Benson // Advances in Developing Human Resources. – 2002. – Vol. 4. – №4. – pp. 405-423. – DOI: 10.1177/152342202237519.</w:t>
      </w:r>
    </w:p>
    <w:p w14:paraId="5C10DC46"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lang w:val="en-US"/>
        </w:rPr>
      </w:pPr>
      <w:r w:rsidRPr="006057E6">
        <w:rPr>
          <w:rFonts w:ascii="Times New Roman" w:hAnsi="Times New Roman" w:cs="Times New Roman"/>
          <w:sz w:val="24"/>
          <w:szCs w:val="24"/>
          <w:lang w:val="en-US"/>
        </w:rPr>
        <w:t xml:space="preserve">McCormick R. The Radio and Television Universities and the Development of Higher Education in China / R. McCormick. – The China Quarterly. – 1986. – № 105. – pp. 72-94. – URL: </w:t>
      </w:r>
      <w:hyperlink r:id="rId30" w:anchor="access-block" w:history="1">
        <w:r w:rsidRPr="006057E6">
          <w:rPr>
            <w:rStyle w:val="a6"/>
            <w:rFonts w:ascii="Times New Roman" w:hAnsi="Times New Roman" w:cs="Times New Roman"/>
            <w:color w:val="auto"/>
            <w:sz w:val="24"/>
            <w:szCs w:val="24"/>
            <w:lang w:val="en-US"/>
          </w:rPr>
          <w:t>https://www.cambridge.org/core/journals/china-quarterly/article/abs/radio-and-television-universities-and-the-development-of-higher-education-in-china/5D70A71B69762FECF3DFBC08A7EE0D6C#access-block</w:t>
        </w:r>
      </w:hyperlink>
      <w:r w:rsidRPr="006057E6">
        <w:rPr>
          <w:rFonts w:ascii="Times New Roman" w:hAnsi="Times New Roman" w:cs="Times New Roman"/>
          <w:sz w:val="24"/>
          <w:szCs w:val="24"/>
          <w:lang w:val="en-US"/>
        </w:rPr>
        <w:t xml:space="preserve"> (</w:t>
      </w:r>
      <w:r w:rsidRPr="006057E6">
        <w:rPr>
          <w:rFonts w:ascii="Times New Roman" w:hAnsi="Times New Roman" w:cs="Times New Roman"/>
          <w:sz w:val="24"/>
          <w:szCs w:val="24"/>
        </w:rPr>
        <w:t>дата</w:t>
      </w:r>
      <w:r w:rsidRPr="006057E6">
        <w:rPr>
          <w:rFonts w:ascii="Times New Roman" w:hAnsi="Times New Roman" w:cs="Times New Roman"/>
          <w:sz w:val="24"/>
          <w:szCs w:val="24"/>
          <w:lang w:val="en-US"/>
        </w:rPr>
        <w:t xml:space="preserve"> </w:t>
      </w:r>
      <w:r w:rsidRPr="006057E6">
        <w:rPr>
          <w:rFonts w:ascii="Times New Roman" w:hAnsi="Times New Roman" w:cs="Times New Roman"/>
          <w:sz w:val="24"/>
          <w:szCs w:val="24"/>
        </w:rPr>
        <w:t>обращения</w:t>
      </w:r>
      <w:r w:rsidRPr="006057E6">
        <w:rPr>
          <w:rFonts w:ascii="Times New Roman" w:hAnsi="Times New Roman" w:cs="Times New Roman"/>
          <w:sz w:val="24"/>
          <w:szCs w:val="24"/>
          <w:lang w:val="en-US"/>
        </w:rPr>
        <w:t>: 20.12.2022).</w:t>
      </w:r>
    </w:p>
    <w:p w14:paraId="0DDF4CB7"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lang w:val="en-US"/>
        </w:rPr>
      </w:pPr>
      <w:r w:rsidRPr="006057E6">
        <w:rPr>
          <w:rFonts w:ascii="Times New Roman" w:hAnsi="Times New Roman" w:cs="Times New Roman"/>
          <w:sz w:val="24"/>
          <w:szCs w:val="24"/>
          <w:lang w:val="en-US"/>
        </w:rPr>
        <w:t xml:space="preserve">Moore M. Handbook of Distance Education / M. Moore, W. Anderson. – Lawrence Erlbaum Associates, 2003. – 898 p. – URL: </w:t>
      </w:r>
      <w:hyperlink r:id="rId31" w:history="1">
        <w:r w:rsidRPr="006057E6">
          <w:rPr>
            <w:rStyle w:val="a6"/>
            <w:rFonts w:ascii="Times New Roman" w:hAnsi="Times New Roman" w:cs="Times New Roman"/>
            <w:color w:val="auto"/>
            <w:sz w:val="24"/>
            <w:szCs w:val="24"/>
            <w:lang w:val="en-US"/>
          </w:rPr>
          <w:t>https://jgregorymcverry.com/readings/Moore2003HandbokkofDistanceEducation.pdf</w:t>
        </w:r>
      </w:hyperlink>
      <w:r w:rsidRPr="006057E6">
        <w:rPr>
          <w:rFonts w:ascii="Times New Roman" w:hAnsi="Times New Roman" w:cs="Times New Roman"/>
          <w:sz w:val="24"/>
          <w:szCs w:val="24"/>
          <w:lang w:val="en-US"/>
        </w:rPr>
        <w:t xml:space="preserve"> (</w:t>
      </w:r>
      <w:r w:rsidRPr="006057E6">
        <w:rPr>
          <w:rFonts w:ascii="Times New Roman" w:hAnsi="Times New Roman" w:cs="Times New Roman"/>
          <w:sz w:val="24"/>
          <w:szCs w:val="24"/>
        </w:rPr>
        <w:t>дата</w:t>
      </w:r>
      <w:r w:rsidRPr="006057E6">
        <w:rPr>
          <w:rFonts w:ascii="Times New Roman" w:hAnsi="Times New Roman" w:cs="Times New Roman"/>
          <w:sz w:val="24"/>
          <w:szCs w:val="24"/>
          <w:lang w:val="en-US"/>
        </w:rPr>
        <w:t xml:space="preserve"> </w:t>
      </w:r>
      <w:r w:rsidRPr="006057E6">
        <w:rPr>
          <w:rFonts w:ascii="Times New Roman" w:hAnsi="Times New Roman" w:cs="Times New Roman"/>
          <w:sz w:val="24"/>
          <w:szCs w:val="24"/>
        </w:rPr>
        <w:t>обращения</w:t>
      </w:r>
      <w:r w:rsidRPr="006057E6">
        <w:rPr>
          <w:rFonts w:ascii="Times New Roman" w:hAnsi="Times New Roman" w:cs="Times New Roman"/>
          <w:sz w:val="24"/>
          <w:szCs w:val="24"/>
          <w:lang w:val="en-US"/>
        </w:rPr>
        <w:t>: 20.12.2022).</w:t>
      </w:r>
    </w:p>
    <w:p w14:paraId="4A8EAF71"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lang w:val="en-US"/>
        </w:rPr>
      </w:pPr>
      <w:r w:rsidRPr="006057E6">
        <w:rPr>
          <w:rFonts w:ascii="Times New Roman" w:hAnsi="Times New Roman" w:cs="Times New Roman"/>
          <w:sz w:val="24"/>
          <w:szCs w:val="24"/>
          <w:lang w:val="en-US"/>
        </w:rPr>
        <w:t>Read G.H. The Open University in Britain / G.H. Read // The Phi Delta Kappan. – 1971. – Vol. 53. – № 4. – pp. 230-233.</w:t>
      </w:r>
    </w:p>
    <w:p w14:paraId="5EED6D46" w14:textId="27A94AD3" w:rsidR="00A37FCD" w:rsidRPr="00E1362E" w:rsidRDefault="00A37FCD" w:rsidP="00E1362E">
      <w:pPr>
        <w:pStyle w:val="a4"/>
        <w:numPr>
          <w:ilvl w:val="0"/>
          <w:numId w:val="2"/>
        </w:numPr>
        <w:spacing w:line="240" w:lineRule="auto"/>
        <w:jc w:val="both"/>
        <w:rPr>
          <w:rFonts w:ascii="Times New Roman" w:hAnsi="Times New Roman" w:cs="Times New Roman"/>
          <w:sz w:val="24"/>
          <w:szCs w:val="24"/>
          <w:lang w:val="en-US"/>
        </w:rPr>
      </w:pPr>
      <w:r w:rsidRPr="006057E6">
        <w:rPr>
          <w:rFonts w:ascii="Times New Roman" w:hAnsi="Times New Roman" w:cs="Times New Roman"/>
          <w:sz w:val="24"/>
          <w:szCs w:val="24"/>
          <w:lang w:val="en-US"/>
        </w:rPr>
        <w:t>Roblyer M.D. How Interactive are YOUR Distance Courses? A Rubric for Assessing Interaction in Distance Learning / M.D. Roblyer, L. Ekhaml // DLA. –</w:t>
      </w:r>
      <w:r w:rsidR="00E1362E" w:rsidRPr="00E1362E">
        <w:rPr>
          <w:rFonts w:ascii="Times New Roman" w:hAnsi="Times New Roman" w:cs="Times New Roman"/>
          <w:sz w:val="24"/>
          <w:szCs w:val="24"/>
          <w:lang w:val="en-US"/>
        </w:rPr>
        <w:t xml:space="preserve"> 2000. </w:t>
      </w:r>
      <w:r w:rsidR="00E1362E">
        <w:rPr>
          <w:rFonts w:ascii="Times New Roman" w:hAnsi="Times New Roman" w:cs="Times New Roman"/>
          <w:sz w:val="24"/>
          <w:szCs w:val="24"/>
          <w:lang w:val="en-US"/>
        </w:rPr>
        <w:t>–</w:t>
      </w:r>
      <w:r w:rsidR="00E1362E" w:rsidRPr="00E1362E">
        <w:rPr>
          <w:rFonts w:ascii="Times New Roman" w:hAnsi="Times New Roman" w:cs="Times New Roman"/>
          <w:sz w:val="24"/>
          <w:szCs w:val="24"/>
          <w:lang w:val="en-US"/>
        </w:rPr>
        <w:t xml:space="preserve"> №2. </w:t>
      </w:r>
      <w:r w:rsidR="00E1362E">
        <w:rPr>
          <w:rFonts w:ascii="Times New Roman" w:hAnsi="Times New Roman" w:cs="Times New Roman"/>
          <w:sz w:val="24"/>
          <w:szCs w:val="24"/>
          <w:lang w:val="en-US"/>
        </w:rPr>
        <w:t>– 6 с.</w:t>
      </w:r>
      <w:r w:rsidR="00E1362E" w:rsidRPr="00E1362E">
        <w:rPr>
          <w:rFonts w:ascii="Times New Roman" w:hAnsi="Times New Roman" w:cs="Times New Roman"/>
          <w:sz w:val="24"/>
          <w:szCs w:val="24"/>
          <w:lang w:val="en-US"/>
        </w:rPr>
        <w:t xml:space="preserve"> </w:t>
      </w:r>
      <w:r w:rsidRPr="00E1362E">
        <w:rPr>
          <w:rFonts w:ascii="Times New Roman" w:hAnsi="Times New Roman" w:cs="Times New Roman"/>
          <w:sz w:val="24"/>
          <w:szCs w:val="24"/>
          <w:lang w:val="en-US"/>
        </w:rPr>
        <w:t xml:space="preserve">– URL: </w:t>
      </w:r>
      <w:hyperlink r:id="rId32" w:history="1">
        <w:r w:rsidRPr="00E1362E">
          <w:rPr>
            <w:rStyle w:val="a6"/>
            <w:rFonts w:ascii="Times New Roman" w:hAnsi="Times New Roman" w:cs="Times New Roman"/>
            <w:color w:val="auto"/>
            <w:sz w:val="24"/>
            <w:szCs w:val="24"/>
            <w:lang w:val="en-US"/>
          </w:rPr>
          <w:t>https://www.westga.edu/uwgonline/assets-uwgonline/docs/distance-education-research/how-interactive-are-your-distance-courses.pdf</w:t>
        </w:r>
      </w:hyperlink>
      <w:r w:rsidRPr="00E1362E">
        <w:rPr>
          <w:rFonts w:ascii="Times New Roman" w:hAnsi="Times New Roman" w:cs="Times New Roman"/>
          <w:sz w:val="24"/>
          <w:szCs w:val="24"/>
          <w:lang w:val="en-US"/>
        </w:rPr>
        <w:t xml:space="preserve"> (</w:t>
      </w:r>
      <w:r w:rsidRPr="00E1362E">
        <w:rPr>
          <w:rFonts w:ascii="Times New Roman" w:hAnsi="Times New Roman" w:cs="Times New Roman"/>
          <w:sz w:val="24"/>
          <w:szCs w:val="24"/>
        </w:rPr>
        <w:t>дата</w:t>
      </w:r>
      <w:r w:rsidRPr="00E1362E">
        <w:rPr>
          <w:rFonts w:ascii="Times New Roman" w:hAnsi="Times New Roman" w:cs="Times New Roman"/>
          <w:sz w:val="24"/>
          <w:szCs w:val="24"/>
          <w:lang w:val="en-US"/>
        </w:rPr>
        <w:t xml:space="preserve"> </w:t>
      </w:r>
      <w:r w:rsidRPr="00E1362E">
        <w:rPr>
          <w:rFonts w:ascii="Times New Roman" w:hAnsi="Times New Roman" w:cs="Times New Roman"/>
          <w:sz w:val="24"/>
          <w:szCs w:val="24"/>
        </w:rPr>
        <w:t>обращения</w:t>
      </w:r>
      <w:r w:rsidRPr="00E1362E">
        <w:rPr>
          <w:rFonts w:ascii="Times New Roman" w:hAnsi="Times New Roman" w:cs="Times New Roman"/>
          <w:sz w:val="24"/>
          <w:szCs w:val="24"/>
          <w:lang w:val="en-US"/>
        </w:rPr>
        <w:t>: 20.04.2023)</w:t>
      </w:r>
    </w:p>
    <w:p w14:paraId="5585ED7F"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lang w:val="en-US"/>
        </w:rPr>
      </w:pPr>
      <w:r w:rsidRPr="006057E6">
        <w:rPr>
          <w:rFonts w:ascii="Times New Roman" w:hAnsi="Times New Roman" w:cs="Times New Roman"/>
          <w:sz w:val="24"/>
          <w:szCs w:val="24"/>
          <w:lang w:val="en-US"/>
        </w:rPr>
        <w:t>Simenson M. Teaching and learning at a distance: Foundations of distance education / M. Simenson, S. Smaldino, S. Zvacek. – Information Age Publishing, 2015. – 352 p.</w:t>
      </w:r>
    </w:p>
    <w:p w14:paraId="0DF4FD87"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lang w:val="en-US"/>
        </w:rPr>
      </w:pPr>
      <w:r w:rsidRPr="006057E6">
        <w:rPr>
          <w:rFonts w:ascii="Times New Roman" w:hAnsi="Times New Roman" w:cs="Times New Roman"/>
          <w:sz w:val="24"/>
          <w:szCs w:val="24"/>
          <w:lang w:val="en-US"/>
        </w:rPr>
        <w:t xml:space="preserve">Verduin J. Distance education: The foundations of effective practice / J. Verduin, R. Clark. – Jossey-Bass, 1991. – 279 p. – URL: </w:t>
      </w:r>
      <w:hyperlink r:id="rId33" w:history="1">
        <w:r w:rsidRPr="006057E6">
          <w:rPr>
            <w:rStyle w:val="a6"/>
            <w:rFonts w:ascii="Times New Roman" w:hAnsi="Times New Roman" w:cs="Times New Roman"/>
            <w:color w:val="auto"/>
            <w:sz w:val="24"/>
            <w:szCs w:val="24"/>
            <w:lang w:val="en-US"/>
          </w:rPr>
          <w:t>https://archive.org/details/distanceeducatio00verd/page/n11/mode/2up</w:t>
        </w:r>
      </w:hyperlink>
      <w:r w:rsidRPr="006057E6">
        <w:rPr>
          <w:rFonts w:ascii="Times New Roman" w:hAnsi="Times New Roman" w:cs="Times New Roman"/>
          <w:sz w:val="24"/>
          <w:szCs w:val="24"/>
          <w:lang w:val="en-US"/>
        </w:rPr>
        <w:t xml:space="preserve"> (</w:t>
      </w:r>
      <w:r w:rsidRPr="006057E6">
        <w:rPr>
          <w:rFonts w:ascii="Times New Roman" w:hAnsi="Times New Roman" w:cs="Times New Roman"/>
          <w:sz w:val="24"/>
          <w:szCs w:val="24"/>
        </w:rPr>
        <w:t>дата</w:t>
      </w:r>
      <w:r w:rsidRPr="006057E6">
        <w:rPr>
          <w:rFonts w:ascii="Times New Roman" w:hAnsi="Times New Roman" w:cs="Times New Roman"/>
          <w:sz w:val="24"/>
          <w:szCs w:val="24"/>
          <w:lang w:val="en-US"/>
        </w:rPr>
        <w:t xml:space="preserve"> </w:t>
      </w:r>
      <w:r w:rsidRPr="006057E6">
        <w:rPr>
          <w:rFonts w:ascii="Times New Roman" w:hAnsi="Times New Roman" w:cs="Times New Roman"/>
          <w:sz w:val="24"/>
          <w:szCs w:val="24"/>
        </w:rPr>
        <w:t>обращения</w:t>
      </w:r>
      <w:r w:rsidRPr="006057E6">
        <w:rPr>
          <w:rFonts w:ascii="Times New Roman" w:hAnsi="Times New Roman" w:cs="Times New Roman"/>
          <w:sz w:val="24"/>
          <w:szCs w:val="24"/>
          <w:lang w:val="en-US"/>
        </w:rPr>
        <w:t>: 20.12.2022).</w:t>
      </w:r>
    </w:p>
    <w:p w14:paraId="0AAED619"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lang w:val="en-US"/>
        </w:rPr>
      </w:pPr>
      <w:r w:rsidRPr="006057E6">
        <w:rPr>
          <w:rFonts w:ascii="Times New Roman" w:hAnsi="Times New Roman" w:cs="Times New Roman"/>
          <w:sz w:val="24"/>
          <w:szCs w:val="24"/>
          <w:lang w:val="en-US"/>
        </w:rPr>
        <w:t>Vu P. Handbook of Research on Innovative Pedagogies and Technologies for Online Learning in Higher Education / P. Vu, S. Fredrickson, C.</w:t>
      </w:r>
      <w:r w:rsidRPr="006057E6">
        <w:rPr>
          <w:lang w:val="en-US"/>
        </w:rPr>
        <w:t xml:space="preserve"> </w:t>
      </w:r>
      <w:r w:rsidRPr="006057E6">
        <w:rPr>
          <w:rFonts w:ascii="Times New Roman" w:hAnsi="Times New Roman" w:cs="Times New Roman"/>
          <w:sz w:val="24"/>
          <w:szCs w:val="24"/>
          <w:lang w:val="en-US"/>
        </w:rPr>
        <w:t>Moore. – Information Science Reference, 2017. – pp. 106-126.</w:t>
      </w:r>
    </w:p>
    <w:p w14:paraId="70583D71"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t xml:space="preserve">Анализ показателей деятельности университетов участников проекта «5-100» с помощью самоорганизующихся карт Кохонена / В. А. Куличкина, М. С. Паршакова, </w:t>
      </w:r>
      <w:r w:rsidRPr="006057E6">
        <w:rPr>
          <w:rFonts w:ascii="Times New Roman" w:hAnsi="Times New Roman" w:cs="Times New Roman"/>
          <w:sz w:val="24"/>
          <w:szCs w:val="24"/>
        </w:rPr>
        <w:lastRenderedPageBreak/>
        <w:t>Н. А. Ляндзберг [и др.] // Развитие и взаимодействие реального и финансового секторов экономики в условиях цифровой трансформации: материалы Международной научно-практической конференции, Оренбург, 24–25 ноября 2021 года. – Оренбург: Оренбургский государственный университет, 2021. – С. 832-837.</w:t>
      </w:r>
    </w:p>
    <w:p w14:paraId="043A1962"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t>Антропов М.С. Обобщение и краткий анализ результатов эксперимента в области дистанционного образования / М.С.Антропов, В.Е.Бочков, О.М.Карпенко, В.А.Леднев. – В сб.: Эксперимент в области дистанционного образования: результаты и перспективы. / Под ред. В.Е.Бочкова. – М.: МГИУ, 2002. – С. 32-67.</w:t>
      </w:r>
    </w:p>
    <w:p w14:paraId="43EC657F" w14:textId="57B639F8"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t>Артюхин В.В. Моделирование бизнес-процессов дистанционного обучения с использованием глобальных сетей: диссертация .</w:t>
      </w:r>
      <w:r w:rsidR="006057E6">
        <w:rPr>
          <w:rFonts w:ascii="Times New Roman" w:hAnsi="Times New Roman" w:cs="Times New Roman"/>
          <w:sz w:val="24"/>
          <w:szCs w:val="24"/>
        </w:rPr>
        <w:t>.. кандидата экономических наук</w:t>
      </w:r>
      <w:r w:rsidRPr="006057E6">
        <w:rPr>
          <w:rFonts w:ascii="Times New Roman" w:hAnsi="Times New Roman" w:cs="Times New Roman"/>
          <w:sz w:val="24"/>
          <w:szCs w:val="24"/>
        </w:rPr>
        <w:t>: 08.00.13 / В.В. Артюхин. – Москва, 2004. – 177 с.</w:t>
      </w:r>
    </w:p>
    <w:p w14:paraId="5EFE8902" w14:textId="1EAAD3DB" w:rsidR="00A37FCD" w:rsidRDefault="00A37FCD" w:rsidP="00A37FCD">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t xml:space="preserve">Бабин Е.Н. Практика внедрения систем управления обучением: дистанционные технологии в помощь преподавателям / Е.Н. Бабин // Университетское управление: практика и анализ. – 2017. – №5 (111). – URL: </w:t>
      </w:r>
      <w:hyperlink r:id="rId34" w:history="1">
        <w:r w:rsidRPr="006057E6">
          <w:rPr>
            <w:rStyle w:val="a6"/>
            <w:rFonts w:ascii="Times New Roman" w:hAnsi="Times New Roman" w:cs="Times New Roman"/>
            <w:color w:val="auto"/>
            <w:sz w:val="24"/>
            <w:szCs w:val="24"/>
          </w:rPr>
          <w:t>https://cyberleninka.ru/article/n/praktika-vnedreniya-sistem-upravleniya-obucheniem-distantsionnye-tehnologii-v-pomosch-prepodavatelyam</w:t>
        </w:r>
      </w:hyperlink>
      <w:r w:rsidR="00480F98">
        <w:rPr>
          <w:rFonts w:ascii="Times New Roman" w:hAnsi="Times New Roman" w:cs="Times New Roman"/>
          <w:sz w:val="24"/>
          <w:szCs w:val="24"/>
        </w:rPr>
        <w:t xml:space="preserve"> (дата обращения: 11.04.2023).</w:t>
      </w:r>
    </w:p>
    <w:p w14:paraId="1A8E2A04" w14:textId="55F7E619" w:rsidR="00480F98" w:rsidRPr="00480F98" w:rsidRDefault="00480F98" w:rsidP="00480F98">
      <w:pPr>
        <w:pStyle w:val="a4"/>
        <w:numPr>
          <w:ilvl w:val="0"/>
          <w:numId w:val="2"/>
        </w:numPr>
        <w:spacing w:line="24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Бестужева Ю. </w:t>
      </w:r>
      <w:r w:rsidRPr="00480F98">
        <w:rPr>
          <w:rFonts w:ascii="Times New Roman" w:hAnsi="Times New Roman" w:cs="Times New Roman"/>
          <w:sz w:val="24"/>
          <w:szCs w:val="24"/>
        </w:rPr>
        <w:t>Заработать на обучении: анализируем бизнес-проект компании по разработке учебных курсов для корпоративных Заказчиков</w:t>
      </w:r>
      <w:r>
        <w:rPr>
          <w:rFonts w:ascii="Times New Roman" w:hAnsi="Times New Roman" w:cs="Times New Roman"/>
          <w:sz w:val="24"/>
          <w:szCs w:val="24"/>
        </w:rPr>
        <w:t xml:space="preserve"> </w:t>
      </w:r>
      <w:r w:rsidRPr="00480F98">
        <w:rPr>
          <w:rFonts w:ascii="Times New Roman" w:hAnsi="Times New Roman" w:cs="Times New Roman"/>
          <w:sz w:val="24"/>
          <w:szCs w:val="24"/>
        </w:rPr>
        <w:t>[</w:t>
      </w:r>
      <w:r>
        <w:rPr>
          <w:rFonts w:ascii="Times New Roman" w:hAnsi="Times New Roman" w:cs="Times New Roman"/>
          <w:sz w:val="24"/>
          <w:szCs w:val="24"/>
        </w:rPr>
        <w:t>сайт</w:t>
      </w:r>
      <w:r w:rsidRPr="00480F98">
        <w:rPr>
          <w:rFonts w:ascii="Times New Roman" w:hAnsi="Times New Roman" w:cs="Times New Roman"/>
          <w:sz w:val="24"/>
          <w:szCs w:val="24"/>
        </w:rPr>
        <w:t>]</w:t>
      </w:r>
      <w:r>
        <w:rPr>
          <w:rFonts w:ascii="Times New Roman" w:hAnsi="Times New Roman" w:cs="Times New Roman"/>
          <w:sz w:val="24"/>
          <w:szCs w:val="24"/>
        </w:rPr>
        <w:t xml:space="preserve">. – 2023. – 23 марта. – </w:t>
      </w:r>
      <w:r w:rsidRPr="006057E6">
        <w:rPr>
          <w:rFonts w:ascii="Times New Roman" w:hAnsi="Times New Roman" w:cs="Times New Roman"/>
          <w:sz w:val="24"/>
          <w:szCs w:val="24"/>
        </w:rPr>
        <w:t>URL:</w:t>
      </w:r>
      <w:r>
        <w:rPr>
          <w:rFonts w:ascii="Times New Roman" w:hAnsi="Times New Roman" w:cs="Times New Roman"/>
          <w:sz w:val="24"/>
          <w:szCs w:val="24"/>
        </w:rPr>
        <w:t xml:space="preserve"> </w:t>
      </w:r>
      <w:r w:rsidRPr="00480F98">
        <w:rPr>
          <w:rFonts w:ascii="Times New Roman" w:hAnsi="Times New Roman" w:cs="Times New Roman"/>
          <w:sz w:val="24"/>
          <w:szCs w:val="24"/>
          <w:u w:val="single"/>
        </w:rPr>
        <w:t>https://vc.ru/offline/632156-zarabotat-na-obuchenii-analiziruem-biznes-proekt-kompanii-po-razrabotke-uchebnyh-kursov-dlya-korporativnyh-zakazchikov</w:t>
      </w:r>
      <w:r>
        <w:rPr>
          <w:rFonts w:ascii="Times New Roman" w:hAnsi="Times New Roman" w:cs="Times New Roman"/>
          <w:sz w:val="24"/>
          <w:szCs w:val="24"/>
        </w:rPr>
        <w:t xml:space="preserve"> </w:t>
      </w:r>
      <w:r w:rsidRPr="00480F98">
        <w:rPr>
          <w:rFonts w:ascii="Times New Roman" w:hAnsi="Times New Roman" w:cs="Times New Roman"/>
          <w:sz w:val="24"/>
          <w:szCs w:val="24"/>
        </w:rPr>
        <w:t>(дата обращения 12.04.2023)</w:t>
      </w:r>
    </w:p>
    <w:p w14:paraId="65DB03B1"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t>Бочков В.Е. Институциональный инструментарий формирования экономики знаний – система открытого дистанционного образования / В.Е. Бочков // Право и образование. – 2005. – №6. – С. 39-50.</w:t>
      </w:r>
    </w:p>
    <w:p w14:paraId="1E2981B5"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t>Бочков В.Е. Методология планирования ресурсного обеспечения дистанционного учебного процесса как основа для разработки лицензионных требований к условиям применения дистанционных образовательных технологий и создания федеральной системы обеспечения качества профессионального образования: Системы управления качеством высшего образования: Труды 3-ей Международной научно-методической конференции (3-4 июня 2003 г.) – Воронеж: ВГУ, 2003. – С. 165-177.</w:t>
      </w:r>
    </w:p>
    <w:p w14:paraId="3961BF84"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t>Бочков В.Е. Организация дистанционного учебного процесса: модели, управление и планирование ресурсного обеспечения. Российский портал открытого образования: обучение, опыт, организация / В.Е. Бочков; под ред. В.И.Солдаткина. – М.: МГИУ. – 2003. – 508 с.</w:t>
      </w:r>
    </w:p>
    <w:p w14:paraId="75FCFEB8"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t>Бочков В.Е. Оценка особенностей инновационных моделей организации учебного процесса на основе феноменологической классификационной системы / В.Е. Бочков // Качество. Инновации. Образование. – 2003. – №4. – С. 42-57.</w:t>
      </w:r>
    </w:p>
    <w:p w14:paraId="05C4DBE6"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t>Бочков В.Е. Университетский образовательный комплекс как форма обеспечения непрерывности открытого многоуровневого дистанционного образования. Дистанционное обучение – образовательная среда ХХI века: Материалы Ш Международной научно-методической конференции, 13-15 ноября 2003. – Мн.: БГУИР, 2003. – С. 34-37.</w:t>
      </w:r>
    </w:p>
    <w:p w14:paraId="6C34AE30"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shd w:val="clear" w:color="auto" w:fill="FFFFFF"/>
        </w:rPr>
      </w:pPr>
      <w:r w:rsidRPr="006057E6">
        <w:rPr>
          <w:rFonts w:ascii="Times New Roman" w:hAnsi="Times New Roman" w:cs="Times New Roman"/>
          <w:bCs/>
          <w:sz w:val="24"/>
          <w:szCs w:val="24"/>
          <w:shd w:val="clear" w:color="auto" w:fill="FFFFFF"/>
        </w:rPr>
        <w:t>Бочков. В.Е.</w:t>
      </w:r>
      <w:r w:rsidRPr="006057E6">
        <w:rPr>
          <w:rFonts w:ascii="Times New Roman" w:hAnsi="Times New Roman" w:cs="Times New Roman"/>
          <w:sz w:val="24"/>
          <w:szCs w:val="24"/>
        </w:rPr>
        <w:t xml:space="preserve"> </w:t>
      </w:r>
      <w:r w:rsidRPr="006057E6">
        <w:rPr>
          <w:rFonts w:ascii="Times New Roman" w:hAnsi="Times New Roman" w:cs="Times New Roman"/>
          <w:sz w:val="24"/>
          <w:szCs w:val="24"/>
          <w:shd w:val="clear" w:color="auto" w:fill="FFFFFF"/>
        </w:rPr>
        <w:t>Проектирование информационно-образовательной среды открытого дистанционного образования: системные подходы к формированию институционального элемента экономики знаний / В.Е. Бочков. – Москва: ИДО-МНМЦ "СОО" МГИУ, 2006. – 244 с.</w:t>
      </w:r>
    </w:p>
    <w:p w14:paraId="3C0B6B03"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shd w:val="clear" w:color="auto" w:fill="FFFFFF"/>
        </w:rPr>
      </w:pPr>
      <w:r w:rsidRPr="006057E6">
        <w:rPr>
          <w:rFonts w:ascii="Times New Roman" w:hAnsi="Times New Roman" w:cs="Times New Roman"/>
          <w:sz w:val="24"/>
          <w:szCs w:val="24"/>
          <w:shd w:val="clear" w:color="auto" w:fill="FFFFFF"/>
        </w:rPr>
        <w:t>Брукс Ф. Мифический человеко-месяц или как создаются программные системы / Ф. Брукс. – СПб: Символ-Плюс, 2000. – 304 с.</w:t>
      </w:r>
    </w:p>
    <w:p w14:paraId="1D152A6F" w14:textId="77777777" w:rsidR="00A37FCD" w:rsidRPr="006057E6" w:rsidRDefault="00A37FCD" w:rsidP="00A37FCD">
      <w:pPr>
        <w:pStyle w:val="a4"/>
        <w:numPr>
          <w:ilvl w:val="0"/>
          <w:numId w:val="2"/>
        </w:numPr>
        <w:jc w:val="both"/>
        <w:rPr>
          <w:rFonts w:ascii="Times New Roman" w:hAnsi="Times New Roman" w:cs="Times New Roman"/>
          <w:sz w:val="24"/>
          <w:szCs w:val="24"/>
        </w:rPr>
      </w:pPr>
      <w:r w:rsidRPr="006057E6">
        <w:rPr>
          <w:rStyle w:val="a6"/>
          <w:rFonts w:ascii="Times New Roman" w:hAnsi="Times New Roman" w:cs="Times New Roman"/>
          <w:color w:val="auto"/>
          <w:sz w:val="24"/>
          <w:szCs w:val="24"/>
          <w:u w:val="none"/>
        </w:rPr>
        <w:t xml:space="preserve">Верба А. Как создать успешный онлайн-курс обучения: рецепт от эксперта / А.Верба // </w:t>
      </w:r>
      <w:r w:rsidRPr="006057E6">
        <w:rPr>
          <w:rStyle w:val="a6"/>
          <w:rFonts w:ascii="Times New Roman" w:hAnsi="Times New Roman" w:cs="Times New Roman"/>
          <w:color w:val="auto"/>
          <w:sz w:val="24"/>
          <w:szCs w:val="24"/>
          <w:u w:val="none"/>
          <w:lang w:val="en-US"/>
        </w:rPr>
        <w:t>eTutoriumWebinar</w:t>
      </w:r>
      <w:r w:rsidRPr="006057E6">
        <w:rPr>
          <w:rStyle w:val="a6"/>
          <w:rFonts w:ascii="Times New Roman" w:hAnsi="Times New Roman" w:cs="Times New Roman"/>
          <w:color w:val="auto"/>
          <w:sz w:val="24"/>
          <w:szCs w:val="24"/>
          <w:u w:val="none"/>
        </w:rPr>
        <w:t xml:space="preserve"> [сайт]. </w:t>
      </w:r>
      <w:r w:rsidRPr="006057E6">
        <w:rPr>
          <w:rFonts w:ascii="Times New Roman" w:hAnsi="Times New Roman" w:cs="Times New Roman"/>
          <w:sz w:val="24"/>
          <w:szCs w:val="24"/>
        </w:rPr>
        <w:t xml:space="preserve">– URL: </w:t>
      </w:r>
      <w:hyperlink r:id="rId35" w:history="1">
        <w:r w:rsidRPr="006057E6">
          <w:rPr>
            <w:rStyle w:val="a6"/>
            <w:rFonts w:ascii="Times New Roman" w:hAnsi="Times New Roman" w:cs="Times New Roman"/>
            <w:color w:val="auto"/>
            <w:sz w:val="24"/>
            <w:szCs w:val="24"/>
          </w:rPr>
          <w:t>https://etutorium.ru/blog/kak-sozdat-uspeshnyj-onlajn-kurs</w:t>
        </w:r>
      </w:hyperlink>
      <w:r w:rsidRPr="006057E6">
        <w:rPr>
          <w:rFonts w:ascii="Times New Roman" w:hAnsi="Times New Roman" w:cs="Times New Roman"/>
          <w:sz w:val="24"/>
          <w:szCs w:val="24"/>
        </w:rPr>
        <w:t xml:space="preserve"> </w:t>
      </w:r>
      <w:r w:rsidRPr="006057E6">
        <w:rPr>
          <w:rStyle w:val="a6"/>
          <w:rFonts w:ascii="Times New Roman" w:hAnsi="Times New Roman" w:cs="Times New Roman"/>
          <w:color w:val="auto"/>
          <w:sz w:val="24"/>
          <w:szCs w:val="24"/>
          <w:u w:val="none"/>
        </w:rPr>
        <w:t>(дата обращения: 23.03.2023)</w:t>
      </w:r>
    </w:p>
    <w:p w14:paraId="50099DB8"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shd w:val="clear" w:color="auto" w:fill="FFFFFF"/>
        </w:rPr>
      </w:pPr>
      <w:r w:rsidRPr="006057E6">
        <w:rPr>
          <w:rFonts w:ascii="Times New Roman" w:hAnsi="Times New Roman" w:cs="Times New Roman"/>
          <w:sz w:val="24"/>
          <w:szCs w:val="24"/>
          <w:shd w:val="clear" w:color="auto" w:fill="FFFFFF"/>
        </w:rPr>
        <w:lastRenderedPageBreak/>
        <w:t>Вьюненко Л.Ф. Опыт, который нельзя потерять: дистанционное обучение в вузе в условиях пандемии COVID-19 / Л.В. Гадасина, И.Е. Егорова, А.В. Юрков // КИО. – 2020. – №3. – С. 86-99.</w:t>
      </w:r>
    </w:p>
    <w:p w14:paraId="1BF47AEE"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t>Гречушкина Н.В. Онлайн-курс: определение и классификация / Н.В. Гречушкина // Высшее образование в России. – 2018. – №6. – С. 125-134.</w:t>
      </w:r>
    </w:p>
    <w:p w14:paraId="0D1CC332"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t>Григорович Д.Б. Модели, алгоритмы и инструментарий для создания программных обучающих комплексов системы дистанционного экономического образования: диссертация ... кандидата экономических наук: 08.00.13 / Д.Б. Григорович. – Москва, 2005. – 183 с.</w:t>
      </w:r>
    </w:p>
    <w:p w14:paraId="23791AA0" w14:textId="48DCA445"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t xml:space="preserve">Донченко Т.В. Расчет трудоемкости создания учебных электронных информационных ресурсов / Т.В. Донченко, Е.Б. Бережная. – </w:t>
      </w:r>
      <w:r w:rsidR="00BC49EE">
        <w:rPr>
          <w:rFonts w:ascii="Times New Roman" w:hAnsi="Times New Roman" w:cs="Times New Roman"/>
          <w:sz w:val="24"/>
          <w:szCs w:val="24"/>
        </w:rPr>
        <w:t xml:space="preserve">2008. </w:t>
      </w:r>
      <w:r w:rsidR="00BC49EE" w:rsidRPr="006057E6">
        <w:rPr>
          <w:rFonts w:ascii="Times New Roman" w:hAnsi="Times New Roman" w:cs="Times New Roman"/>
          <w:sz w:val="24"/>
          <w:szCs w:val="24"/>
        </w:rPr>
        <w:t>–</w:t>
      </w:r>
      <w:r w:rsidR="00BC49EE">
        <w:rPr>
          <w:rFonts w:ascii="Times New Roman" w:hAnsi="Times New Roman" w:cs="Times New Roman"/>
          <w:sz w:val="24"/>
          <w:szCs w:val="24"/>
        </w:rPr>
        <w:t xml:space="preserve"> </w:t>
      </w:r>
      <w:r w:rsidRPr="006057E6">
        <w:rPr>
          <w:rFonts w:ascii="Times New Roman" w:hAnsi="Times New Roman" w:cs="Times New Roman"/>
          <w:sz w:val="24"/>
          <w:szCs w:val="24"/>
        </w:rPr>
        <w:t>С. 139-144.</w:t>
      </w:r>
    </w:p>
    <w:p w14:paraId="77FF2E35"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t>Зайцева Л. В. Технология разработки адаптивных электронных учебных курсов для компьютерных систем обучения / Л.В. Зайцева // ОТО. – 2008. – №1. – С. 400-412.</w:t>
      </w:r>
    </w:p>
    <w:p w14:paraId="139CAF67"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Style w:val="a6"/>
          <w:rFonts w:ascii="Times New Roman" w:hAnsi="Times New Roman" w:cs="Times New Roman"/>
          <w:color w:val="auto"/>
          <w:sz w:val="24"/>
          <w:szCs w:val="24"/>
          <w:u w:val="none"/>
        </w:rPr>
        <w:t>Заочное обучение // Большая российская энциклопедия 2004–2017</w:t>
      </w:r>
      <w:r w:rsidRPr="006057E6">
        <w:rPr>
          <w:rFonts w:ascii="Times New Roman" w:hAnsi="Times New Roman" w:cs="Times New Roman"/>
          <w:sz w:val="24"/>
          <w:szCs w:val="24"/>
        </w:rPr>
        <w:t xml:space="preserve">). – URL: </w:t>
      </w:r>
      <w:hyperlink r:id="rId36" w:history="1">
        <w:r w:rsidRPr="006057E6">
          <w:rPr>
            <w:rStyle w:val="a6"/>
            <w:rFonts w:ascii="Times New Roman" w:hAnsi="Times New Roman" w:cs="Times New Roman"/>
            <w:color w:val="auto"/>
            <w:sz w:val="24"/>
            <w:szCs w:val="24"/>
          </w:rPr>
          <w:t>https://old.bigenc.ru/education/text/1987648</w:t>
        </w:r>
      </w:hyperlink>
      <w:r w:rsidRPr="006057E6">
        <w:rPr>
          <w:rFonts w:ascii="Times New Roman" w:hAnsi="Times New Roman" w:cs="Times New Roman"/>
          <w:sz w:val="24"/>
          <w:szCs w:val="24"/>
        </w:rPr>
        <w:t xml:space="preserve"> (дата обращения: 21.12.2022).</w:t>
      </w:r>
    </w:p>
    <w:p w14:paraId="7D01B78A"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t xml:space="preserve">Информационные и коммуникационные технологии в дистанционном образовании: Специализированный учебный курс / пер. с англ. / Майкл Г. Мур, Уэйн Макинтош, Линда Блэк и др. – М.: Издательский дом «Обучение–Сервис», 2006. – 632 с. – </w:t>
      </w:r>
      <w:r w:rsidRPr="006057E6">
        <w:rPr>
          <w:rFonts w:ascii="Times New Roman" w:hAnsi="Times New Roman" w:cs="Times New Roman"/>
          <w:sz w:val="24"/>
          <w:szCs w:val="24"/>
          <w:lang w:val="en-US"/>
        </w:rPr>
        <w:t>URL</w:t>
      </w:r>
      <w:r w:rsidRPr="006057E6">
        <w:rPr>
          <w:rFonts w:ascii="Times New Roman" w:hAnsi="Times New Roman" w:cs="Times New Roman"/>
          <w:sz w:val="24"/>
          <w:szCs w:val="24"/>
        </w:rPr>
        <w:t xml:space="preserve">: </w:t>
      </w:r>
      <w:hyperlink r:id="rId37" w:history="1">
        <w:r w:rsidRPr="006057E6">
          <w:rPr>
            <w:rStyle w:val="a6"/>
            <w:rFonts w:ascii="Times New Roman" w:hAnsi="Times New Roman" w:cs="Times New Roman"/>
            <w:color w:val="auto"/>
            <w:sz w:val="24"/>
            <w:szCs w:val="24"/>
          </w:rPr>
          <w:t>https://iite.unesco.org/pics/publications/ru/files/3214647.pdf</w:t>
        </w:r>
      </w:hyperlink>
      <w:r w:rsidRPr="006057E6">
        <w:rPr>
          <w:rFonts w:ascii="Times New Roman" w:hAnsi="Times New Roman" w:cs="Times New Roman"/>
          <w:sz w:val="24"/>
          <w:szCs w:val="24"/>
        </w:rPr>
        <w:t xml:space="preserve"> (дата обращения: 15.03.2023).</w:t>
      </w:r>
    </w:p>
    <w:p w14:paraId="45EB2105"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Style w:val="a6"/>
          <w:rFonts w:ascii="Times New Roman" w:hAnsi="Times New Roman" w:cs="Times New Roman"/>
          <w:color w:val="auto"/>
          <w:sz w:val="24"/>
          <w:szCs w:val="24"/>
          <w:u w:val="none"/>
        </w:rPr>
        <w:t>Как определить качество онлайн-курса и создать собственную систему оценки образовательного продукта на основе данных</w:t>
      </w:r>
      <w:r w:rsidRPr="006057E6">
        <w:rPr>
          <w:rFonts w:ascii="Times New Roman" w:hAnsi="Times New Roman" w:cs="Times New Roman"/>
          <w:sz w:val="24"/>
          <w:szCs w:val="24"/>
        </w:rPr>
        <w:t xml:space="preserve">– </w:t>
      </w:r>
      <w:r w:rsidRPr="006057E6">
        <w:rPr>
          <w:rFonts w:ascii="Times New Roman" w:hAnsi="Times New Roman" w:cs="Times New Roman"/>
          <w:sz w:val="24"/>
          <w:szCs w:val="24"/>
          <w:lang w:val="en-US"/>
        </w:rPr>
        <w:t>URL</w:t>
      </w:r>
      <w:r w:rsidRPr="006057E6">
        <w:rPr>
          <w:rFonts w:ascii="Times New Roman" w:hAnsi="Times New Roman" w:cs="Times New Roman"/>
          <w:sz w:val="24"/>
          <w:szCs w:val="24"/>
        </w:rPr>
        <w:t xml:space="preserve">: </w:t>
      </w:r>
      <w:hyperlink r:id="rId38" w:history="1">
        <w:r w:rsidRPr="006057E6">
          <w:rPr>
            <w:rStyle w:val="a6"/>
            <w:rFonts w:ascii="Times New Roman" w:hAnsi="Times New Roman" w:cs="Times New Roman"/>
            <w:color w:val="auto"/>
            <w:sz w:val="24"/>
            <w:szCs w:val="24"/>
          </w:rPr>
          <w:t>https://vc.ru/education/312412-kak-opredelit-kachestvo-onlayn-kursa-i-sozdat-sobstvennuyu-sistemu-ocenki-obrazovatelnogo-produkta-na-osnove-dannyh</w:t>
        </w:r>
      </w:hyperlink>
      <w:r w:rsidRPr="006057E6">
        <w:rPr>
          <w:rStyle w:val="a6"/>
          <w:rFonts w:ascii="Times New Roman" w:hAnsi="Times New Roman" w:cs="Times New Roman"/>
          <w:color w:val="auto"/>
          <w:sz w:val="24"/>
          <w:szCs w:val="24"/>
        </w:rPr>
        <w:t xml:space="preserve"> </w:t>
      </w:r>
      <w:r w:rsidRPr="006057E6">
        <w:rPr>
          <w:rFonts w:ascii="Times New Roman" w:hAnsi="Times New Roman" w:cs="Times New Roman"/>
          <w:sz w:val="24"/>
          <w:szCs w:val="24"/>
        </w:rPr>
        <w:t>(дата обращения: 20.03.2023)</w:t>
      </w:r>
    </w:p>
    <w:p w14:paraId="685E8844"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t xml:space="preserve">Как оценить стоимость разработки курса / ЦРММ: сайт. – </w:t>
      </w:r>
      <w:r w:rsidRPr="006057E6">
        <w:rPr>
          <w:rFonts w:ascii="Times New Roman" w:hAnsi="Times New Roman" w:cs="Times New Roman"/>
          <w:sz w:val="24"/>
          <w:szCs w:val="24"/>
          <w:lang w:val="en-US"/>
        </w:rPr>
        <w:t>URL</w:t>
      </w:r>
      <w:r w:rsidRPr="006057E6">
        <w:rPr>
          <w:rFonts w:ascii="Times New Roman" w:hAnsi="Times New Roman" w:cs="Times New Roman"/>
          <w:sz w:val="24"/>
          <w:szCs w:val="24"/>
        </w:rPr>
        <w:t xml:space="preserve">: </w:t>
      </w:r>
      <w:hyperlink r:id="rId39" w:history="1">
        <w:r w:rsidRPr="006057E6">
          <w:rPr>
            <w:rStyle w:val="a6"/>
            <w:rFonts w:ascii="Times New Roman" w:hAnsi="Times New Roman" w:cs="Times New Roman"/>
            <w:color w:val="auto"/>
            <w:sz w:val="24"/>
            <w:szCs w:val="24"/>
            <w:lang w:val="en-US"/>
          </w:rPr>
          <w:t>https</w:t>
        </w:r>
        <w:r w:rsidRPr="006057E6">
          <w:rPr>
            <w:rStyle w:val="a6"/>
            <w:rFonts w:ascii="Times New Roman" w:hAnsi="Times New Roman" w:cs="Times New Roman"/>
            <w:color w:val="auto"/>
            <w:sz w:val="24"/>
            <w:szCs w:val="24"/>
          </w:rPr>
          <w:t>://</w:t>
        </w:r>
        <w:r w:rsidRPr="006057E6">
          <w:rPr>
            <w:rStyle w:val="a6"/>
            <w:rFonts w:ascii="Times New Roman" w:hAnsi="Times New Roman" w:cs="Times New Roman"/>
            <w:color w:val="auto"/>
            <w:sz w:val="24"/>
            <w:szCs w:val="24"/>
            <w:lang w:val="en-US"/>
          </w:rPr>
          <w:t>vc</w:t>
        </w:r>
        <w:r w:rsidRPr="006057E6">
          <w:rPr>
            <w:rStyle w:val="a6"/>
            <w:rFonts w:ascii="Times New Roman" w:hAnsi="Times New Roman" w:cs="Times New Roman"/>
            <w:color w:val="auto"/>
            <w:sz w:val="24"/>
            <w:szCs w:val="24"/>
          </w:rPr>
          <w:t>.</w:t>
        </w:r>
        <w:r w:rsidRPr="006057E6">
          <w:rPr>
            <w:rStyle w:val="a6"/>
            <w:rFonts w:ascii="Times New Roman" w:hAnsi="Times New Roman" w:cs="Times New Roman"/>
            <w:color w:val="auto"/>
            <w:sz w:val="24"/>
            <w:szCs w:val="24"/>
            <w:lang w:val="en-US"/>
          </w:rPr>
          <w:t>ru</w:t>
        </w:r>
        <w:r w:rsidRPr="006057E6">
          <w:rPr>
            <w:rStyle w:val="a6"/>
            <w:rFonts w:ascii="Times New Roman" w:hAnsi="Times New Roman" w:cs="Times New Roman"/>
            <w:color w:val="auto"/>
            <w:sz w:val="24"/>
            <w:szCs w:val="24"/>
          </w:rPr>
          <w:t>/</w:t>
        </w:r>
        <w:r w:rsidRPr="006057E6">
          <w:rPr>
            <w:rStyle w:val="a6"/>
            <w:rFonts w:ascii="Times New Roman" w:hAnsi="Times New Roman" w:cs="Times New Roman"/>
            <w:color w:val="auto"/>
            <w:sz w:val="24"/>
            <w:szCs w:val="24"/>
            <w:lang w:val="en-US"/>
          </w:rPr>
          <w:t>s</w:t>
        </w:r>
        <w:r w:rsidRPr="006057E6">
          <w:rPr>
            <w:rStyle w:val="a6"/>
            <w:rFonts w:ascii="Times New Roman" w:hAnsi="Times New Roman" w:cs="Times New Roman"/>
            <w:color w:val="auto"/>
            <w:sz w:val="24"/>
            <w:szCs w:val="24"/>
          </w:rPr>
          <w:t>/</w:t>
        </w:r>
        <w:r w:rsidRPr="006057E6">
          <w:rPr>
            <w:rStyle w:val="a6"/>
            <w:rFonts w:ascii="Times New Roman" w:hAnsi="Times New Roman" w:cs="Times New Roman"/>
            <w:color w:val="auto"/>
            <w:sz w:val="24"/>
            <w:szCs w:val="24"/>
            <w:lang w:val="en-US"/>
          </w:rPr>
          <w:t>crmm</w:t>
        </w:r>
        <w:r w:rsidRPr="006057E6">
          <w:rPr>
            <w:rStyle w:val="a6"/>
            <w:rFonts w:ascii="Times New Roman" w:hAnsi="Times New Roman" w:cs="Times New Roman"/>
            <w:color w:val="auto"/>
            <w:sz w:val="24"/>
            <w:szCs w:val="24"/>
          </w:rPr>
          <w:t>-62900/508875-</w:t>
        </w:r>
        <w:r w:rsidRPr="006057E6">
          <w:rPr>
            <w:rStyle w:val="a6"/>
            <w:rFonts w:ascii="Times New Roman" w:hAnsi="Times New Roman" w:cs="Times New Roman"/>
            <w:color w:val="auto"/>
            <w:sz w:val="24"/>
            <w:szCs w:val="24"/>
            <w:lang w:val="en-US"/>
          </w:rPr>
          <w:t>kak</w:t>
        </w:r>
        <w:r w:rsidRPr="006057E6">
          <w:rPr>
            <w:rStyle w:val="a6"/>
            <w:rFonts w:ascii="Times New Roman" w:hAnsi="Times New Roman" w:cs="Times New Roman"/>
            <w:color w:val="auto"/>
            <w:sz w:val="24"/>
            <w:szCs w:val="24"/>
          </w:rPr>
          <w:t>-</w:t>
        </w:r>
        <w:r w:rsidRPr="006057E6">
          <w:rPr>
            <w:rStyle w:val="a6"/>
            <w:rFonts w:ascii="Times New Roman" w:hAnsi="Times New Roman" w:cs="Times New Roman"/>
            <w:color w:val="auto"/>
            <w:sz w:val="24"/>
            <w:szCs w:val="24"/>
            <w:lang w:val="en-US"/>
          </w:rPr>
          <w:t>ocenit</w:t>
        </w:r>
        <w:r w:rsidRPr="006057E6">
          <w:rPr>
            <w:rStyle w:val="a6"/>
            <w:rFonts w:ascii="Times New Roman" w:hAnsi="Times New Roman" w:cs="Times New Roman"/>
            <w:color w:val="auto"/>
            <w:sz w:val="24"/>
            <w:szCs w:val="24"/>
          </w:rPr>
          <w:t>-</w:t>
        </w:r>
        <w:r w:rsidRPr="006057E6">
          <w:rPr>
            <w:rStyle w:val="a6"/>
            <w:rFonts w:ascii="Times New Roman" w:hAnsi="Times New Roman" w:cs="Times New Roman"/>
            <w:color w:val="auto"/>
            <w:sz w:val="24"/>
            <w:szCs w:val="24"/>
            <w:lang w:val="en-US"/>
          </w:rPr>
          <w:t>stoimost</w:t>
        </w:r>
        <w:r w:rsidRPr="006057E6">
          <w:rPr>
            <w:rStyle w:val="a6"/>
            <w:rFonts w:ascii="Times New Roman" w:hAnsi="Times New Roman" w:cs="Times New Roman"/>
            <w:color w:val="auto"/>
            <w:sz w:val="24"/>
            <w:szCs w:val="24"/>
          </w:rPr>
          <w:t>-</w:t>
        </w:r>
        <w:r w:rsidRPr="006057E6">
          <w:rPr>
            <w:rStyle w:val="a6"/>
            <w:rFonts w:ascii="Times New Roman" w:hAnsi="Times New Roman" w:cs="Times New Roman"/>
            <w:color w:val="auto"/>
            <w:sz w:val="24"/>
            <w:szCs w:val="24"/>
            <w:lang w:val="en-US"/>
          </w:rPr>
          <w:t>razrabotki</w:t>
        </w:r>
        <w:r w:rsidRPr="006057E6">
          <w:rPr>
            <w:rStyle w:val="a6"/>
            <w:rFonts w:ascii="Times New Roman" w:hAnsi="Times New Roman" w:cs="Times New Roman"/>
            <w:color w:val="auto"/>
            <w:sz w:val="24"/>
            <w:szCs w:val="24"/>
          </w:rPr>
          <w:t>-</w:t>
        </w:r>
        <w:r w:rsidRPr="006057E6">
          <w:rPr>
            <w:rStyle w:val="a6"/>
            <w:rFonts w:ascii="Times New Roman" w:hAnsi="Times New Roman" w:cs="Times New Roman"/>
            <w:color w:val="auto"/>
            <w:sz w:val="24"/>
            <w:szCs w:val="24"/>
            <w:lang w:val="en-US"/>
          </w:rPr>
          <w:t>elektronnogo</w:t>
        </w:r>
        <w:r w:rsidRPr="006057E6">
          <w:rPr>
            <w:rStyle w:val="a6"/>
            <w:rFonts w:ascii="Times New Roman" w:hAnsi="Times New Roman" w:cs="Times New Roman"/>
            <w:color w:val="auto"/>
            <w:sz w:val="24"/>
            <w:szCs w:val="24"/>
          </w:rPr>
          <w:t>-</w:t>
        </w:r>
        <w:r w:rsidRPr="006057E6">
          <w:rPr>
            <w:rStyle w:val="a6"/>
            <w:rFonts w:ascii="Times New Roman" w:hAnsi="Times New Roman" w:cs="Times New Roman"/>
            <w:color w:val="auto"/>
            <w:sz w:val="24"/>
            <w:szCs w:val="24"/>
            <w:lang w:val="en-US"/>
          </w:rPr>
          <w:t>kursa</w:t>
        </w:r>
        <w:r w:rsidRPr="006057E6">
          <w:rPr>
            <w:rStyle w:val="a6"/>
            <w:rFonts w:ascii="Times New Roman" w:hAnsi="Times New Roman" w:cs="Times New Roman"/>
            <w:color w:val="auto"/>
            <w:sz w:val="24"/>
            <w:szCs w:val="24"/>
          </w:rPr>
          <w:t>-</w:t>
        </w:r>
        <w:r w:rsidRPr="006057E6">
          <w:rPr>
            <w:rStyle w:val="a6"/>
            <w:rFonts w:ascii="Times New Roman" w:hAnsi="Times New Roman" w:cs="Times New Roman"/>
            <w:color w:val="auto"/>
            <w:sz w:val="24"/>
            <w:szCs w:val="24"/>
            <w:lang w:val="en-US"/>
          </w:rPr>
          <w:t>v</w:t>
        </w:r>
        <w:r w:rsidRPr="006057E6">
          <w:rPr>
            <w:rStyle w:val="a6"/>
            <w:rFonts w:ascii="Times New Roman" w:hAnsi="Times New Roman" w:cs="Times New Roman"/>
            <w:color w:val="auto"/>
            <w:sz w:val="24"/>
            <w:szCs w:val="24"/>
          </w:rPr>
          <w:t>-2022-</w:t>
        </w:r>
        <w:r w:rsidRPr="006057E6">
          <w:rPr>
            <w:rStyle w:val="a6"/>
            <w:rFonts w:ascii="Times New Roman" w:hAnsi="Times New Roman" w:cs="Times New Roman"/>
            <w:color w:val="auto"/>
            <w:sz w:val="24"/>
            <w:szCs w:val="24"/>
            <w:lang w:val="en-US"/>
          </w:rPr>
          <w:t>godu</w:t>
        </w:r>
      </w:hyperlink>
      <w:r w:rsidRPr="006057E6">
        <w:rPr>
          <w:rFonts w:ascii="Times New Roman" w:hAnsi="Times New Roman" w:cs="Times New Roman"/>
          <w:sz w:val="24"/>
          <w:szCs w:val="24"/>
        </w:rPr>
        <w:t xml:space="preserve"> (дата обращения: 15.03.2023).</w:t>
      </w:r>
    </w:p>
    <w:p w14:paraId="0D9E9589"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Style w:val="a6"/>
          <w:rFonts w:ascii="Times New Roman" w:hAnsi="Times New Roman" w:cs="Times New Roman"/>
          <w:color w:val="auto"/>
          <w:sz w:val="24"/>
          <w:szCs w:val="24"/>
          <w:u w:val="none"/>
        </w:rPr>
        <w:t>Как создать интерактивный онлайн-курс. Теория и практика.</w:t>
      </w:r>
      <w:r w:rsidRPr="006057E6">
        <w:rPr>
          <w:rFonts w:ascii="Times New Roman" w:hAnsi="Times New Roman" w:cs="Times New Roman"/>
          <w:sz w:val="24"/>
          <w:szCs w:val="24"/>
        </w:rPr>
        <w:t xml:space="preserve"> – </w:t>
      </w:r>
      <w:r w:rsidRPr="006057E6">
        <w:rPr>
          <w:rFonts w:ascii="Times New Roman" w:hAnsi="Times New Roman" w:cs="Times New Roman"/>
          <w:sz w:val="24"/>
          <w:szCs w:val="24"/>
          <w:lang w:val="en-US"/>
        </w:rPr>
        <w:t>URL</w:t>
      </w:r>
      <w:r w:rsidRPr="006057E6">
        <w:rPr>
          <w:rFonts w:ascii="Times New Roman" w:hAnsi="Times New Roman" w:cs="Times New Roman"/>
          <w:sz w:val="24"/>
          <w:szCs w:val="24"/>
        </w:rPr>
        <w:t xml:space="preserve">: </w:t>
      </w:r>
      <w:hyperlink r:id="rId40" w:history="1">
        <w:r w:rsidRPr="006057E6">
          <w:rPr>
            <w:rStyle w:val="a6"/>
            <w:rFonts w:ascii="Times New Roman" w:hAnsi="Times New Roman" w:cs="Times New Roman"/>
            <w:color w:val="auto"/>
            <w:sz w:val="24"/>
            <w:szCs w:val="24"/>
          </w:rPr>
          <w:t>https://www.ispring.ru/elearning-insights/kak-sozdat-elektronnyiy-kurs-s-nulya/interaktivniy-kurs</w:t>
        </w:r>
      </w:hyperlink>
      <w:r w:rsidRPr="006057E6">
        <w:rPr>
          <w:rStyle w:val="a6"/>
          <w:rFonts w:ascii="Times New Roman" w:hAnsi="Times New Roman" w:cs="Times New Roman"/>
          <w:color w:val="auto"/>
          <w:sz w:val="24"/>
          <w:szCs w:val="24"/>
        </w:rPr>
        <w:t xml:space="preserve"> </w:t>
      </w:r>
      <w:r w:rsidRPr="006057E6">
        <w:rPr>
          <w:rFonts w:ascii="Times New Roman" w:hAnsi="Times New Roman" w:cs="Times New Roman"/>
          <w:sz w:val="24"/>
          <w:szCs w:val="24"/>
        </w:rPr>
        <w:t>(дата обращения: 20.03.2023)</w:t>
      </w:r>
    </w:p>
    <w:p w14:paraId="17DB73C7"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t xml:space="preserve">Какие бывают онлайн-курсы: Какие определения существуют и как быть с их многообразием // Лекториум: сайт. – </w:t>
      </w:r>
      <w:r w:rsidRPr="006057E6">
        <w:rPr>
          <w:rFonts w:ascii="Times New Roman" w:hAnsi="Times New Roman" w:cs="Times New Roman"/>
          <w:sz w:val="24"/>
          <w:szCs w:val="24"/>
          <w:lang w:val="en-US"/>
        </w:rPr>
        <w:t>URL</w:t>
      </w:r>
      <w:r w:rsidRPr="006057E6">
        <w:rPr>
          <w:rFonts w:ascii="Times New Roman" w:hAnsi="Times New Roman" w:cs="Times New Roman"/>
          <w:sz w:val="24"/>
          <w:szCs w:val="24"/>
        </w:rPr>
        <w:t xml:space="preserve">: </w:t>
      </w:r>
      <w:hyperlink r:id="rId41" w:history="1">
        <w:r w:rsidRPr="006057E6">
          <w:rPr>
            <w:rStyle w:val="a6"/>
            <w:rFonts w:ascii="Times New Roman" w:hAnsi="Times New Roman" w:cs="Times New Roman"/>
            <w:color w:val="auto"/>
            <w:sz w:val="24"/>
            <w:szCs w:val="24"/>
          </w:rPr>
          <w:t>https://kursostroenie.lektorium.tv/tipologiia-mooc-roc</w:t>
        </w:r>
      </w:hyperlink>
      <w:r w:rsidRPr="006057E6">
        <w:rPr>
          <w:rFonts w:ascii="Times New Roman" w:hAnsi="Times New Roman" w:cs="Times New Roman"/>
          <w:sz w:val="24"/>
          <w:szCs w:val="24"/>
        </w:rPr>
        <w:t xml:space="preserve"> (дата обращения 30.03.2023).</w:t>
      </w:r>
    </w:p>
    <w:p w14:paraId="58F545F3"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t>Калайда В.Т. Технико-экономическое обоснование стоимости программных систем: методическое пособие по выполнению экономической части выпускной квалификационной работы для студентов специальности 230105 «Программное обеспечение вычислительной техники и автоматизированных систем» / В.Т.Калайда. – Томск, ТУСУР - 2009. – 50 с.</w:t>
      </w:r>
    </w:p>
    <w:p w14:paraId="54895F02"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t>Клоков И.А. Особенности дистанционного образования в цифровой экономике / И.А. Клоков, К.А. Андреева, А.А. Стукалин // Интеллектуальные системы управления в цифровой экономике: сб. материалов Форум молодых ученых. – 2020. – С. 155-158.</w:t>
      </w:r>
    </w:p>
    <w:p w14:paraId="350EA080"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t xml:space="preserve">Котерев Р. Минобрнауки сообщило об исключении российских вузов из Болонской системы / Р. Котерев // РБК: сайт. – </w:t>
      </w:r>
      <w:r w:rsidRPr="006057E6">
        <w:rPr>
          <w:rFonts w:ascii="Times New Roman" w:hAnsi="Times New Roman" w:cs="Times New Roman"/>
          <w:sz w:val="24"/>
          <w:szCs w:val="24"/>
          <w:lang w:val="en-US"/>
        </w:rPr>
        <w:t>URL</w:t>
      </w:r>
      <w:r w:rsidRPr="006057E6">
        <w:rPr>
          <w:rFonts w:ascii="Times New Roman" w:hAnsi="Times New Roman" w:cs="Times New Roman"/>
          <w:sz w:val="24"/>
          <w:szCs w:val="24"/>
        </w:rPr>
        <w:t xml:space="preserve">: </w:t>
      </w:r>
      <w:hyperlink r:id="rId42" w:history="1">
        <w:r w:rsidRPr="006057E6">
          <w:rPr>
            <w:rStyle w:val="a6"/>
            <w:rFonts w:ascii="Times New Roman" w:hAnsi="Times New Roman" w:cs="Times New Roman"/>
            <w:color w:val="auto"/>
            <w:sz w:val="24"/>
            <w:szCs w:val="24"/>
            <w:lang w:val="en-US"/>
          </w:rPr>
          <w:t>https</w:t>
        </w:r>
        <w:r w:rsidRPr="006057E6">
          <w:rPr>
            <w:rStyle w:val="a6"/>
            <w:rFonts w:ascii="Times New Roman" w:hAnsi="Times New Roman" w:cs="Times New Roman"/>
            <w:color w:val="auto"/>
            <w:sz w:val="24"/>
            <w:szCs w:val="24"/>
          </w:rPr>
          <w:t>://</w:t>
        </w:r>
        <w:r w:rsidRPr="006057E6">
          <w:rPr>
            <w:rStyle w:val="a6"/>
            <w:rFonts w:ascii="Times New Roman" w:hAnsi="Times New Roman" w:cs="Times New Roman"/>
            <w:color w:val="auto"/>
            <w:sz w:val="24"/>
            <w:szCs w:val="24"/>
            <w:lang w:val="en-US"/>
          </w:rPr>
          <w:t>www</w:t>
        </w:r>
        <w:r w:rsidRPr="006057E6">
          <w:rPr>
            <w:rStyle w:val="a6"/>
            <w:rFonts w:ascii="Times New Roman" w:hAnsi="Times New Roman" w:cs="Times New Roman"/>
            <w:color w:val="auto"/>
            <w:sz w:val="24"/>
            <w:szCs w:val="24"/>
          </w:rPr>
          <w:t>.</w:t>
        </w:r>
        <w:r w:rsidRPr="006057E6">
          <w:rPr>
            <w:rStyle w:val="a6"/>
            <w:rFonts w:ascii="Times New Roman" w:hAnsi="Times New Roman" w:cs="Times New Roman"/>
            <w:color w:val="auto"/>
            <w:sz w:val="24"/>
            <w:szCs w:val="24"/>
            <w:lang w:val="en-US"/>
          </w:rPr>
          <w:t>rbc</w:t>
        </w:r>
        <w:r w:rsidRPr="006057E6">
          <w:rPr>
            <w:rStyle w:val="a6"/>
            <w:rFonts w:ascii="Times New Roman" w:hAnsi="Times New Roman" w:cs="Times New Roman"/>
            <w:color w:val="auto"/>
            <w:sz w:val="24"/>
            <w:szCs w:val="24"/>
          </w:rPr>
          <w:t>.</w:t>
        </w:r>
        <w:r w:rsidRPr="006057E6">
          <w:rPr>
            <w:rStyle w:val="a6"/>
            <w:rFonts w:ascii="Times New Roman" w:hAnsi="Times New Roman" w:cs="Times New Roman"/>
            <w:color w:val="auto"/>
            <w:sz w:val="24"/>
            <w:szCs w:val="24"/>
            <w:lang w:val="en-US"/>
          </w:rPr>
          <w:t>ru</w:t>
        </w:r>
        <w:r w:rsidRPr="006057E6">
          <w:rPr>
            <w:rStyle w:val="a6"/>
            <w:rFonts w:ascii="Times New Roman" w:hAnsi="Times New Roman" w:cs="Times New Roman"/>
            <w:color w:val="auto"/>
            <w:sz w:val="24"/>
            <w:szCs w:val="24"/>
          </w:rPr>
          <w:t>/</w:t>
        </w:r>
        <w:r w:rsidRPr="006057E6">
          <w:rPr>
            <w:rStyle w:val="a6"/>
            <w:rFonts w:ascii="Times New Roman" w:hAnsi="Times New Roman" w:cs="Times New Roman"/>
            <w:color w:val="auto"/>
            <w:sz w:val="24"/>
            <w:szCs w:val="24"/>
            <w:lang w:val="en-US"/>
          </w:rPr>
          <w:t>politics</w:t>
        </w:r>
        <w:r w:rsidRPr="006057E6">
          <w:rPr>
            <w:rStyle w:val="a6"/>
            <w:rFonts w:ascii="Times New Roman" w:hAnsi="Times New Roman" w:cs="Times New Roman"/>
            <w:color w:val="auto"/>
            <w:sz w:val="24"/>
            <w:szCs w:val="24"/>
          </w:rPr>
          <w:t>/06/06/2022/629</w:t>
        </w:r>
        <w:r w:rsidRPr="006057E6">
          <w:rPr>
            <w:rStyle w:val="a6"/>
            <w:rFonts w:ascii="Times New Roman" w:hAnsi="Times New Roman" w:cs="Times New Roman"/>
            <w:color w:val="auto"/>
            <w:sz w:val="24"/>
            <w:szCs w:val="24"/>
            <w:lang w:val="en-US"/>
          </w:rPr>
          <w:t>dec</w:t>
        </w:r>
        <w:r w:rsidRPr="006057E6">
          <w:rPr>
            <w:rStyle w:val="a6"/>
            <w:rFonts w:ascii="Times New Roman" w:hAnsi="Times New Roman" w:cs="Times New Roman"/>
            <w:color w:val="auto"/>
            <w:sz w:val="24"/>
            <w:szCs w:val="24"/>
          </w:rPr>
          <w:t>299</w:t>
        </w:r>
        <w:r w:rsidRPr="006057E6">
          <w:rPr>
            <w:rStyle w:val="a6"/>
            <w:rFonts w:ascii="Times New Roman" w:hAnsi="Times New Roman" w:cs="Times New Roman"/>
            <w:color w:val="auto"/>
            <w:sz w:val="24"/>
            <w:szCs w:val="24"/>
            <w:lang w:val="en-US"/>
          </w:rPr>
          <w:t>a</w:t>
        </w:r>
        <w:r w:rsidRPr="006057E6">
          <w:rPr>
            <w:rStyle w:val="a6"/>
            <w:rFonts w:ascii="Times New Roman" w:hAnsi="Times New Roman" w:cs="Times New Roman"/>
            <w:color w:val="auto"/>
            <w:sz w:val="24"/>
            <w:szCs w:val="24"/>
          </w:rPr>
          <w:t>7947</w:t>
        </w:r>
        <w:r w:rsidRPr="006057E6">
          <w:rPr>
            <w:rStyle w:val="a6"/>
            <w:rFonts w:ascii="Times New Roman" w:hAnsi="Times New Roman" w:cs="Times New Roman"/>
            <w:color w:val="auto"/>
            <w:sz w:val="24"/>
            <w:szCs w:val="24"/>
            <w:lang w:val="en-US"/>
          </w:rPr>
          <w:t>a</w:t>
        </w:r>
        <w:r w:rsidRPr="006057E6">
          <w:rPr>
            <w:rStyle w:val="a6"/>
            <w:rFonts w:ascii="Times New Roman" w:hAnsi="Times New Roman" w:cs="Times New Roman"/>
            <w:color w:val="auto"/>
            <w:sz w:val="24"/>
            <w:szCs w:val="24"/>
          </w:rPr>
          <w:t>0</w:t>
        </w:r>
        <w:r w:rsidRPr="006057E6">
          <w:rPr>
            <w:rStyle w:val="a6"/>
            <w:rFonts w:ascii="Times New Roman" w:hAnsi="Times New Roman" w:cs="Times New Roman"/>
            <w:color w:val="auto"/>
            <w:sz w:val="24"/>
            <w:szCs w:val="24"/>
            <w:lang w:val="en-US"/>
          </w:rPr>
          <w:t>e</w:t>
        </w:r>
        <w:r w:rsidRPr="006057E6">
          <w:rPr>
            <w:rStyle w:val="a6"/>
            <w:rFonts w:ascii="Times New Roman" w:hAnsi="Times New Roman" w:cs="Times New Roman"/>
            <w:color w:val="auto"/>
            <w:sz w:val="24"/>
            <w:szCs w:val="24"/>
          </w:rPr>
          <w:t>3</w:t>
        </w:r>
        <w:r w:rsidRPr="006057E6">
          <w:rPr>
            <w:rStyle w:val="a6"/>
            <w:rFonts w:ascii="Times New Roman" w:hAnsi="Times New Roman" w:cs="Times New Roman"/>
            <w:color w:val="auto"/>
            <w:sz w:val="24"/>
            <w:szCs w:val="24"/>
            <w:lang w:val="en-US"/>
          </w:rPr>
          <w:t>d</w:t>
        </w:r>
        <w:r w:rsidRPr="006057E6">
          <w:rPr>
            <w:rStyle w:val="a6"/>
            <w:rFonts w:ascii="Times New Roman" w:hAnsi="Times New Roman" w:cs="Times New Roman"/>
            <w:color w:val="auto"/>
            <w:sz w:val="24"/>
            <w:szCs w:val="24"/>
          </w:rPr>
          <w:t>5426</w:t>
        </w:r>
        <w:r w:rsidRPr="006057E6">
          <w:rPr>
            <w:rStyle w:val="a6"/>
            <w:rFonts w:ascii="Times New Roman" w:hAnsi="Times New Roman" w:cs="Times New Roman"/>
            <w:color w:val="auto"/>
            <w:sz w:val="24"/>
            <w:szCs w:val="24"/>
            <w:lang w:val="en-US"/>
          </w:rPr>
          <w:t>f</w:t>
        </w:r>
      </w:hyperlink>
      <w:r w:rsidRPr="006057E6">
        <w:rPr>
          <w:rFonts w:ascii="Times New Roman" w:hAnsi="Times New Roman" w:cs="Times New Roman"/>
          <w:sz w:val="24"/>
          <w:szCs w:val="24"/>
        </w:rPr>
        <w:t xml:space="preserve"> (дата обращения 30.03.2023).</w:t>
      </w:r>
    </w:p>
    <w:p w14:paraId="0D302100"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t>Кошкина Е.Н. Эволюция технологий обучения в аспекте развития информационных технологий (Первая половина ХХ в. – начало ХХI в.) / Е.Н. Кошкина, Е.Р. Орлова // Образовательные ресурсы и технологии - №4 (21) – 2017.</w:t>
      </w:r>
    </w:p>
    <w:p w14:paraId="0A6EAFF4"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t>Крутиков В.К. Современная система образования: инновации, технологии, опыт: монография / В.К. Крутиков, Л.А. Косогорова, Т.В. Дорожкина. – Калуга: ИП Стрельцов И.А., 2021. – 108 с.</w:t>
      </w:r>
    </w:p>
    <w:p w14:paraId="5360EAE6"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rPr>
      </w:pPr>
      <w:r w:rsidRPr="006057E6">
        <w:rPr>
          <w:rFonts w:ascii="Times New Roman" w:hAnsi="Times New Roman" w:cs="Times New Roman"/>
          <w:sz w:val="24"/>
        </w:rPr>
        <w:lastRenderedPageBreak/>
        <w:t xml:space="preserve">Кулябов Д.С. Платформы MOOC // Д.С. Кулябов: личный сайт. </w:t>
      </w:r>
      <w:r w:rsidRPr="006057E6">
        <w:rPr>
          <w:rFonts w:ascii="Times New Roman" w:hAnsi="Times New Roman" w:cs="Times New Roman"/>
          <w:sz w:val="24"/>
          <w:szCs w:val="24"/>
        </w:rPr>
        <w:t xml:space="preserve">– </w:t>
      </w:r>
      <w:r w:rsidRPr="006057E6">
        <w:rPr>
          <w:rFonts w:ascii="Times New Roman" w:hAnsi="Times New Roman" w:cs="Times New Roman"/>
          <w:sz w:val="24"/>
          <w:szCs w:val="24"/>
          <w:lang w:val="en-US"/>
        </w:rPr>
        <w:t>URL</w:t>
      </w:r>
      <w:r w:rsidRPr="006057E6">
        <w:rPr>
          <w:rFonts w:ascii="Times New Roman" w:hAnsi="Times New Roman" w:cs="Times New Roman"/>
          <w:sz w:val="24"/>
          <w:szCs w:val="24"/>
        </w:rPr>
        <w:t xml:space="preserve">: </w:t>
      </w:r>
      <w:hyperlink r:id="rId43" w:anchor="педагогическая-таксономия-дональда-кларка" w:history="1">
        <w:r w:rsidRPr="006057E6">
          <w:rPr>
            <w:rStyle w:val="a6"/>
            <w:rFonts w:ascii="Times New Roman" w:hAnsi="Times New Roman" w:cs="Times New Roman"/>
            <w:color w:val="auto"/>
            <w:sz w:val="24"/>
            <w:szCs w:val="24"/>
          </w:rPr>
          <w:t>https://yamadharma.github.io/ru/post/2020/10/17/mooc-platforms/#педагогическая-таксономия-дональда-кларка</w:t>
        </w:r>
      </w:hyperlink>
      <w:r w:rsidRPr="006057E6">
        <w:rPr>
          <w:rFonts w:ascii="Times New Roman" w:hAnsi="Times New Roman" w:cs="Times New Roman"/>
          <w:sz w:val="24"/>
          <w:szCs w:val="24"/>
        </w:rPr>
        <w:t xml:space="preserve"> (дата обращения 30.03.2023).</w:t>
      </w:r>
    </w:p>
    <w:p w14:paraId="4820496E"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t xml:space="preserve">Лаврова И. Сколько на самом деле стоит создание системы дистанционного обучения? / И. Лаврова. – 2021. – URL: </w:t>
      </w:r>
      <w:hyperlink r:id="rId44" w:history="1">
        <w:r w:rsidRPr="006057E6">
          <w:rPr>
            <w:rStyle w:val="a6"/>
            <w:rFonts w:ascii="Times New Roman" w:hAnsi="Times New Roman" w:cs="Times New Roman"/>
            <w:color w:val="auto"/>
            <w:sz w:val="24"/>
            <w:szCs w:val="24"/>
          </w:rPr>
          <w:t>https://vc.ru/dev/215960-skolko-na-samom-dele-stoit-sozdanie-sistemy-distancionnogo-obucheniya</w:t>
        </w:r>
      </w:hyperlink>
      <w:r w:rsidRPr="006057E6">
        <w:rPr>
          <w:rFonts w:ascii="Times New Roman" w:hAnsi="Times New Roman" w:cs="Times New Roman"/>
          <w:sz w:val="24"/>
          <w:szCs w:val="24"/>
        </w:rPr>
        <w:t xml:space="preserve"> (дата обращения: 20.04.2023)</w:t>
      </w:r>
    </w:p>
    <w:p w14:paraId="19ADCC91"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t xml:space="preserve">Методические указания по созданию электронного учебного курса в системе дистанционного обучения Moodle в федеральном государственном бюджетном образовательном учреждении высшего образования «Глазовский государственный педагогический институт имени В.Г. Короленко» (ФГБОУ ВО «ГГПИ») от 16.06.2020. – </w:t>
      </w:r>
      <w:r w:rsidRPr="006057E6">
        <w:rPr>
          <w:rFonts w:ascii="Times New Roman" w:hAnsi="Times New Roman" w:cs="Times New Roman"/>
          <w:sz w:val="24"/>
          <w:szCs w:val="24"/>
          <w:lang w:val="en-US"/>
        </w:rPr>
        <w:t>URL</w:t>
      </w:r>
      <w:r w:rsidRPr="006057E6">
        <w:rPr>
          <w:rFonts w:ascii="Times New Roman" w:hAnsi="Times New Roman" w:cs="Times New Roman"/>
          <w:sz w:val="24"/>
          <w:szCs w:val="24"/>
        </w:rPr>
        <w:t xml:space="preserve">: </w:t>
      </w:r>
      <w:hyperlink r:id="rId45" w:history="1">
        <w:r w:rsidRPr="006057E6">
          <w:rPr>
            <w:rStyle w:val="a6"/>
            <w:rFonts w:ascii="Times New Roman" w:hAnsi="Times New Roman" w:cs="Times New Roman"/>
            <w:color w:val="auto"/>
            <w:sz w:val="24"/>
            <w:szCs w:val="24"/>
          </w:rPr>
          <w:t>http://www.ggpi.org/files/metuk_sozdanie_kurs_moodle_2020.pdf</w:t>
        </w:r>
      </w:hyperlink>
      <w:r w:rsidRPr="006057E6">
        <w:rPr>
          <w:rFonts w:ascii="Times New Roman" w:hAnsi="Times New Roman" w:cs="Times New Roman"/>
          <w:sz w:val="24"/>
          <w:szCs w:val="24"/>
        </w:rPr>
        <w:t xml:space="preserve"> </w:t>
      </w:r>
    </w:p>
    <w:p w14:paraId="3B8D94B8"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t xml:space="preserve">Минобрнауки России планирует расширить сеть филиалов российских вузов за рубежом // Министерство науки и высшего образования РФ: сайт. – </w:t>
      </w:r>
      <w:r w:rsidRPr="006057E6">
        <w:rPr>
          <w:rFonts w:ascii="Times New Roman" w:hAnsi="Times New Roman" w:cs="Times New Roman"/>
          <w:sz w:val="24"/>
          <w:szCs w:val="24"/>
          <w:lang w:val="en-US"/>
        </w:rPr>
        <w:t>URL</w:t>
      </w:r>
      <w:r w:rsidRPr="006057E6">
        <w:rPr>
          <w:rFonts w:ascii="Times New Roman" w:hAnsi="Times New Roman" w:cs="Times New Roman"/>
          <w:sz w:val="24"/>
          <w:szCs w:val="24"/>
        </w:rPr>
        <w:t>: https://minobrnauki.gov.ru/press-center/news/novosti-ministerstva/64496/</w:t>
      </w:r>
    </w:p>
    <w:p w14:paraId="418F199B"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t>Михеева О.П. Современная систематика массовых онлайн-курсов на основе одномерных таксономических схем / О.П. Михеева // Современные информационные технологии и ИТ-образование: Сборник научных трудов, Москва, 20–22 ноября 2015 года / Московский государственный университет имени М.В. Ломоносова, факультет вычислительной математики и кибернетики; Под редакцией В.А. Сухомлина. – Москва: Фонд содействия развитию интернет-медиа, ИТ-образования, человеческого потенциала "Лига интернет-медиа", 2015. – С. 58-65.</w:t>
      </w:r>
    </w:p>
    <w:p w14:paraId="29D62315"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t>Нассибулин Р.Р. Развитие дистанционной формы обучения будущих учителей (конец ХХ – начало ХХ</w:t>
      </w:r>
      <w:r w:rsidRPr="006057E6">
        <w:rPr>
          <w:rFonts w:ascii="Times New Roman" w:hAnsi="Times New Roman" w:cs="Times New Roman"/>
          <w:sz w:val="24"/>
          <w:szCs w:val="24"/>
          <w:lang w:val="en-US"/>
        </w:rPr>
        <w:t>I</w:t>
      </w:r>
      <w:r w:rsidRPr="006057E6">
        <w:rPr>
          <w:rFonts w:ascii="Times New Roman" w:hAnsi="Times New Roman" w:cs="Times New Roman"/>
          <w:sz w:val="24"/>
          <w:szCs w:val="24"/>
        </w:rPr>
        <w:t xml:space="preserve"> вв.) / Р.Р. Нассибулин. – Казань, 2013. – 176 с.</w:t>
      </w:r>
      <w:r w:rsidRPr="006057E6">
        <w:rPr>
          <w:rStyle w:val="a6"/>
          <w:rFonts w:ascii="Times New Roman" w:hAnsi="Times New Roman" w:cs="Times New Roman"/>
          <w:color w:val="auto"/>
          <w:sz w:val="24"/>
          <w:szCs w:val="24"/>
          <w:u w:val="none"/>
        </w:rPr>
        <w:t xml:space="preserve"> – URL: </w:t>
      </w:r>
      <w:hyperlink r:id="rId46" w:history="1">
        <w:r w:rsidRPr="006057E6">
          <w:rPr>
            <w:rStyle w:val="a6"/>
            <w:rFonts w:ascii="Times New Roman" w:hAnsi="Times New Roman" w:cs="Times New Roman"/>
            <w:color w:val="auto"/>
            <w:sz w:val="24"/>
            <w:szCs w:val="24"/>
          </w:rPr>
          <w:t>https://kpfu.ru/docs/F1146534436/NasibullovRR_Monografiya.Razvitie.distancionnoj.formy.obucheniya.buduschih.uchitelej.pdf</w:t>
        </w:r>
      </w:hyperlink>
      <w:r w:rsidRPr="006057E6">
        <w:rPr>
          <w:rFonts w:ascii="Times New Roman" w:hAnsi="Times New Roman" w:cs="Times New Roman"/>
          <w:sz w:val="24"/>
          <w:szCs w:val="24"/>
        </w:rPr>
        <w:t xml:space="preserve"> (дата обращения 23.11.2022)</w:t>
      </w:r>
    </w:p>
    <w:p w14:paraId="170C92F4"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t xml:space="preserve">Открытый университет Китая: официальный сайт. – </w:t>
      </w:r>
      <w:r w:rsidRPr="006057E6">
        <w:rPr>
          <w:rFonts w:ascii="Times New Roman" w:hAnsi="Times New Roman" w:cs="Times New Roman"/>
          <w:sz w:val="24"/>
          <w:szCs w:val="24"/>
          <w:lang w:val="en-US"/>
        </w:rPr>
        <w:t>URL</w:t>
      </w:r>
      <w:r w:rsidRPr="006057E6">
        <w:rPr>
          <w:rFonts w:ascii="Times New Roman" w:hAnsi="Times New Roman" w:cs="Times New Roman"/>
          <w:sz w:val="24"/>
          <w:szCs w:val="24"/>
        </w:rPr>
        <w:t xml:space="preserve">: </w:t>
      </w:r>
      <w:hyperlink r:id="rId47" w:history="1">
        <w:r w:rsidRPr="006057E6">
          <w:rPr>
            <w:rStyle w:val="a6"/>
            <w:rFonts w:ascii="Times New Roman" w:hAnsi="Times New Roman" w:cs="Times New Roman"/>
            <w:color w:val="auto"/>
            <w:sz w:val="24"/>
            <w:szCs w:val="24"/>
          </w:rPr>
          <w:t>http://en.ouchn.edu.cn/index.php/about-v2/brief-introduction1</w:t>
        </w:r>
      </w:hyperlink>
      <w:r w:rsidRPr="006057E6">
        <w:rPr>
          <w:rFonts w:ascii="Times New Roman" w:hAnsi="Times New Roman" w:cs="Times New Roman"/>
          <w:sz w:val="24"/>
          <w:szCs w:val="24"/>
        </w:rPr>
        <w:t xml:space="preserve"> (дата обращения: 06.04.2023)</w:t>
      </w:r>
    </w:p>
    <w:p w14:paraId="586E6891"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t xml:space="preserve">Отмена Болонской системы в России: перспективы и последствия // </w:t>
      </w:r>
      <w:r w:rsidRPr="006057E6">
        <w:rPr>
          <w:rFonts w:ascii="Times New Roman" w:hAnsi="Times New Roman" w:cs="Times New Roman"/>
          <w:sz w:val="24"/>
          <w:szCs w:val="24"/>
          <w:lang w:val="en-US"/>
        </w:rPr>
        <w:t>GeekBrains</w:t>
      </w:r>
      <w:r w:rsidRPr="006057E6">
        <w:rPr>
          <w:rFonts w:ascii="Times New Roman" w:hAnsi="Times New Roman" w:cs="Times New Roman"/>
          <w:sz w:val="24"/>
          <w:szCs w:val="24"/>
        </w:rPr>
        <w:t xml:space="preserve">: сайт. – </w:t>
      </w:r>
      <w:r w:rsidRPr="006057E6">
        <w:rPr>
          <w:rFonts w:ascii="Times New Roman" w:hAnsi="Times New Roman" w:cs="Times New Roman"/>
          <w:sz w:val="24"/>
          <w:szCs w:val="24"/>
          <w:lang w:val="en-US"/>
        </w:rPr>
        <w:t>URL</w:t>
      </w:r>
      <w:r w:rsidRPr="006057E6">
        <w:rPr>
          <w:rFonts w:ascii="Times New Roman" w:hAnsi="Times New Roman" w:cs="Times New Roman"/>
          <w:sz w:val="24"/>
          <w:szCs w:val="24"/>
        </w:rPr>
        <w:t xml:space="preserve">: </w:t>
      </w:r>
      <w:hyperlink r:id="rId48" w:anchor=":~:text=11%20апреля%202022%20года%20Болонская,произошла%206%20июня%202022%20года" w:history="1">
        <w:r w:rsidRPr="006057E6">
          <w:rPr>
            <w:rStyle w:val="a6"/>
            <w:rFonts w:ascii="Times New Roman" w:hAnsi="Times New Roman" w:cs="Times New Roman"/>
            <w:color w:val="auto"/>
            <w:sz w:val="24"/>
            <w:szCs w:val="24"/>
            <w:lang w:val="en-US"/>
          </w:rPr>
          <w:t>https</w:t>
        </w:r>
        <w:r w:rsidRPr="006057E6">
          <w:rPr>
            <w:rStyle w:val="a6"/>
            <w:rFonts w:ascii="Times New Roman" w:hAnsi="Times New Roman" w:cs="Times New Roman"/>
            <w:color w:val="auto"/>
            <w:sz w:val="24"/>
            <w:szCs w:val="24"/>
          </w:rPr>
          <w:t>://</w:t>
        </w:r>
        <w:r w:rsidRPr="006057E6">
          <w:rPr>
            <w:rStyle w:val="a6"/>
            <w:rFonts w:ascii="Times New Roman" w:hAnsi="Times New Roman" w:cs="Times New Roman"/>
            <w:color w:val="auto"/>
            <w:sz w:val="24"/>
            <w:szCs w:val="24"/>
            <w:lang w:val="en-US"/>
          </w:rPr>
          <w:t>gb</w:t>
        </w:r>
        <w:r w:rsidRPr="006057E6">
          <w:rPr>
            <w:rStyle w:val="a6"/>
            <w:rFonts w:ascii="Times New Roman" w:hAnsi="Times New Roman" w:cs="Times New Roman"/>
            <w:color w:val="auto"/>
            <w:sz w:val="24"/>
            <w:szCs w:val="24"/>
          </w:rPr>
          <w:t>.</w:t>
        </w:r>
        <w:r w:rsidRPr="006057E6">
          <w:rPr>
            <w:rStyle w:val="a6"/>
            <w:rFonts w:ascii="Times New Roman" w:hAnsi="Times New Roman" w:cs="Times New Roman"/>
            <w:color w:val="auto"/>
            <w:sz w:val="24"/>
            <w:szCs w:val="24"/>
            <w:lang w:val="en-US"/>
          </w:rPr>
          <w:t>ru</w:t>
        </w:r>
        <w:r w:rsidRPr="006057E6">
          <w:rPr>
            <w:rStyle w:val="a6"/>
            <w:rFonts w:ascii="Times New Roman" w:hAnsi="Times New Roman" w:cs="Times New Roman"/>
            <w:color w:val="auto"/>
            <w:sz w:val="24"/>
            <w:szCs w:val="24"/>
          </w:rPr>
          <w:t>/</w:t>
        </w:r>
        <w:r w:rsidRPr="006057E6">
          <w:rPr>
            <w:rStyle w:val="a6"/>
            <w:rFonts w:ascii="Times New Roman" w:hAnsi="Times New Roman" w:cs="Times New Roman"/>
            <w:color w:val="auto"/>
            <w:sz w:val="24"/>
            <w:szCs w:val="24"/>
            <w:lang w:val="en-US"/>
          </w:rPr>
          <w:t>blog</w:t>
        </w:r>
        <w:r w:rsidRPr="006057E6">
          <w:rPr>
            <w:rStyle w:val="a6"/>
            <w:rFonts w:ascii="Times New Roman" w:hAnsi="Times New Roman" w:cs="Times New Roman"/>
            <w:color w:val="auto"/>
            <w:sz w:val="24"/>
            <w:szCs w:val="24"/>
          </w:rPr>
          <w:t>/</w:t>
        </w:r>
        <w:r w:rsidRPr="006057E6">
          <w:rPr>
            <w:rStyle w:val="a6"/>
            <w:rFonts w:ascii="Times New Roman" w:hAnsi="Times New Roman" w:cs="Times New Roman"/>
            <w:color w:val="auto"/>
            <w:sz w:val="24"/>
            <w:szCs w:val="24"/>
            <w:lang w:val="en-US"/>
          </w:rPr>
          <w:t>otmena</w:t>
        </w:r>
        <w:r w:rsidRPr="006057E6">
          <w:rPr>
            <w:rStyle w:val="a6"/>
            <w:rFonts w:ascii="Times New Roman" w:hAnsi="Times New Roman" w:cs="Times New Roman"/>
            <w:color w:val="auto"/>
            <w:sz w:val="24"/>
            <w:szCs w:val="24"/>
          </w:rPr>
          <w:t>-</w:t>
        </w:r>
        <w:r w:rsidRPr="006057E6">
          <w:rPr>
            <w:rStyle w:val="a6"/>
            <w:rFonts w:ascii="Times New Roman" w:hAnsi="Times New Roman" w:cs="Times New Roman"/>
            <w:color w:val="auto"/>
            <w:sz w:val="24"/>
            <w:szCs w:val="24"/>
            <w:lang w:val="en-US"/>
          </w:rPr>
          <w:t>bolonskoj</w:t>
        </w:r>
        <w:r w:rsidRPr="006057E6">
          <w:rPr>
            <w:rStyle w:val="a6"/>
            <w:rFonts w:ascii="Times New Roman" w:hAnsi="Times New Roman" w:cs="Times New Roman"/>
            <w:color w:val="auto"/>
            <w:sz w:val="24"/>
            <w:szCs w:val="24"/>
          </w:rPr>
          <w:t>-</w:t>
        </w:r>
        <w:r w:rsidRPr="006057E6">
          <w:rPr>
            <w:rStyle w:val="a6"/>
            <w:rFonts w:ascii="Times New Roman" w:hAnsi="Times New Roman" w:cs="Times New Roman"/>
            <w:color w:val="auto"/>
            <w:sz w:val="24"/>
            <w:szCs w:val="24"/>
            <w:lang w:val="en-US"/>
          </w:rPr>
          <w:t>sistemy</w:t>
        </w:r>
        <w:r w:rsidRPr="006057E6">
          <w:rPr>
            <w:rStyle w:val="a6"/>
            <w:rFonts w:ascii="Times New Roman" w:hAnsi="Times New Roman" w:cs="Times New Roman"/>
            <w:color w:val="auto"/>
            <w:sz w:val="24"/>
            <w:szCs w:val="24"/>
          </w:rPr>
          <w:t>/#:~:</w:t>
        </w:r>
        <w:r w:rsidRPr="006057E6">
          <w:rPr>
            <w:rStyle w:val="a6"/>
            <w:rFonts w:ascii="Times New Roman" w:hAnsi="Times New Roman" w:cs="Times New Roman"/>
            <w:color w:val="auto"/>
            <w:sz w:val="24"/>
            <w:szCs w:val="24"/>
            <w:lang w:val="en-US"/>
          </w:rPr>
          <w:t>text</w:t>
        </w:r>
        <w:r w:rsidRPr="006057E6">
          <w:rPr>
            <w:rStyle w:val="a6"/>
            <w:rFonts w:ascii="Times New Roman" w:hAnsi="Times New Roman" w:cs="Times New Roman"/>
            <w:color w:val="auto"/>
            <w:sz w:val="24"/>
            <w:szCs w:val="24"/>
          </w:rPr>
          <w:t>=11%20апреля%202022%20года%20Болонская,произошла%206%20июня%202022%20года</w:t>
        </w:r>
      </w:hyperlink>
      <w:r w:rsidRPr="006057E6">
        <w:rPr>
          <w:rFonts w:ascii="Times New Roman" w:hAnsi="Times New Roman" w:cs="Times New Roman"/>
          <w:sz w:val="24"/>
          <w:szCs w:val="24"/>
        </w:rPr>
        <w:t xml:space="preserve"> (дата обращения: 17.10.2022).</w:t>
      </w:r>
    </w:p>
    <w:p w14:paraId="1EAE58EC"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rPr>
      </w:pPr>
      <w:r w:rsidRPr="006057E6">
        <w:rPr>
          <w:rFonts w:ascii="Times New Roman" w:hAnsi="Times New Roman" w:cs="Times New Roman"/>
          <w:sz w:val="24"/>
        </w:rPr>
        <w:t xml:space="preserve">Печенкин А. Сколько стоит электронное обучение? / Печенкин А. // Консалтинг и тренинги Санкт-Петербурга: сайт.  – </w:t>
      </w:r>
      <w:r w:rsidRPr="006057E6">
        <w:rPr>
          <w:rFonts w:ascii="Times New Roman" w:hAnsi="Times New Roman" w:cs="Times New Roman"/>
          <w:sz w:val="24"/>
          <w:lang w:val="en-US"/>
        </w:rPr>
        <w:t>URL</w:t>
      </w:r>
      <w:r w:rsidRPr="006057E6">
        <w:rPr>
          <w:rFonts w:ascii="Times New Roman" w:hAnsi="Times New Roman" w:cs="Times New Roman"/>
          <w:sz w:val="24"/>
        </w:rPr>
        <w:t xml:space="preserve">: </w:t>
      </w:r>
      <w:hyperlink r:id="rId49" w:history="1">
        <w:r w:rsidRPr="006057E6">
          <w:rPr>
            <w:rStyle w:val="a6"/>
            <w:rFonts w:ascii="Times New Roman" w:hAnsi="Times New Roman" w:cs="Times New Roman"/>
            <w:color w:val="auto"/>
            <w:sz w:val="24"/>
          </w:rPr>
          <w:t>http://www.treko.ru/show_article_954</w:t>
        </w:r>
      </w:hyperlink>
      <w:r w:rsidRPr="006057E6">
        <w:rPr>
          <w:rFonts w:ascii="Times New Roman" w:hAnsi="Times New Roman" w:cs="Times New Roman"/>
          <w:sz w:val="24"/>
        </w:rPr>
        <w:t xml:space="preserve"> (дата обращения: 05.02.2023).</w:t>
      </w:r>
    </w:p>
    <w:p w14:paraId="21960BD6" w14:textId="77777777" w:rsidR="00A37FCD" w:rsidRPr="006057E6" w:rsidRDefault="00A37FCD" w:rsidP="00A37FCD">
      <w:pPr>
        <w:pStyle w:val="a4"/>
        <w:numPr>
          <w:ilvl w:val="0"/>
          <w:numId w:val="2"/>
        </w:numPr>
        <w:jc w:val="both"/>
        <w:rPr>
          <w:rStyle w:val="a6"/>
          <w:rFonts w:ascii="Times New Roman" w:hAnsi="Times New Roman" w:cs="Times New Roman"/>
          <w:color w:val="auto"/>
          <w:sz w:val="24"/>
          <w:szCs w:val="24"/>
          <w:u w:val="none"/>
        </w:rPr>
      </w:pPr>
      <w:r w:rsidRPr="006057E6">
        <w:rPr>
          <w:rStyle w:val="a6"/>
          <w:rFonts w:ascii="Times New Roman" w:hAnsi="Times New Roman" w:cs="Times New Roman"/>
          <w:color w:val="auto"/>
          <w:sz w:val="24"/>
          <w:szCs w:val="24"/>
          <w:u w:val="none"/>
        </w:rPr>
        <w:t xml:space="preserve">Приказ Министерства образования и науки РФ №22 от 20 января 2014 г. – URL: </w:t>
      </w:r>
      <w:hyperlink r:id="rId50" w:history="1">
        <w:r w:rsidRPr="006057E6">
          <w:rPr>
            <w:rStyle w:val="a6"/>
            <w:rFonts w:ascii="Times New Roman" w:hAnsi="Times New Roman" w:cs="Times New Roman"/>
            <w:color w:val="auto"/>
            <w:sz w:val="24"/>
            <w:szCs w:val="24"/>
            <w:lang w:val="en-US"/>
          </w:rPr>
          <w:t>https</w:t>
        </w:r>
        <w:r w:rsidRPr="006057E6">
          <w:rPr>
            <w:rStyle w:val="a6"/>
            <w:rFonts w:ascii="Times New Roman" w:hAnsi="Times New Roman" w:cs="Times New Roman"/>
            <w:color w:val="auto"/>
            <w:sz w:val="24"/>
            <w:szCs w:val="24"/>
          </w:rPr>
          <w:t>://</w:t>
        </w:r>
        <w:r w:rsidRPr="006057E6">
          <w:rPr>
            <w:rStyle w:val="a6"/>
            <w:rFonts w:ascii="Times New Roman" w:hAnsi="Times New Roman" w:cs="Times New Roman"/>
            <w:color w:val="auto"/>
            <w:sz w:val="24"/>
            <w:szCs w:val="24"/>
            <w:lang w:val="en-US"/>
          </w:rPr>
          <w:t>base</w:t>
        </w:r>
        <w:r w:rsidRPr="006057E6">
          <w:rPr>
            <w:rStyle w:val="a6"/>
            <w:rFonts w:ascii="Times New Roman" w:hAnsi="Times New Roman" w:cs="Times New Roman"/>
            <w:color w:val="auto"/>
            <w:sz w:val="24"/>
            <w:szCs w:val="24"/>
          </w:rPr>
          <w:t>.</w:t>
        </w:r>
        <w:r w:rsidRPr="006057E6">
          <w:rPr>
            <w:rStyle w:val="a6"/>
            <w:rFonts w:ascii="Times New Roman" w:hAnsi="Times New Roman" w:cs="Times New Roman"/>
            <w:color w:val="auto"/>
            <w:sz w:val="24"/>
            <w:szCs w:val="24"/>
            <w:lang w:val="en-US"/>
          </w:rPr>
          <w:t>garant</w:t>
        </w:r>
        <w:r w:rsidRPr="006057E6">
          <w:rPr>
            <w:rStyle w:val="a6"/>
            <w:rFonts w:ascii="Times New Roman" w:hAnsi="Times New Roman" w:cs="Times New Roman"/>
            <w:color w:val="auto"/>
            <w:sz w:val="24"/>
            <w:szCs w:val="24"/>
          </w:rPr>
          <w:t>.</w:t>
        </w:r>
        <w:r w:rsidRPr="006057E6">
          <w:rPr>
            <w:rStyle w:val="a6"/>
            <w:rFonts w:ascii="Times New Roman" w:hAnsi="Times New Roman" w:cs="Times New Roman"/>
            <w:color w:val="auto"/>
            <w:sz w:val="24"/>
            <w:szCs w:val="24"/>
            <w:lang w:val="en-US"/>
          </w:rPr>
          <w:t>ru</w:t>
        </w:r>
        <w:r w:rsidRPr="006057E6">
          <w:rPr>
            <w:rStyle w:val="a6"/>
            <w:rFonts w:ascii="Times New Roman" w:hAnsi="Times New Roman" w:cs="Times New Roman"/>
            <w:color w:val="auto"/>
            <w:sz w:val="24"/>
            <w:szCs w:val="24"/>
          </w:rPr>
          <w:t>/70600458/53</w:t>
        </w:r>
        <w:r w:rsidRPr="006057E6">
          <w:rPr>
            <w:rStyle w:val="a6"/>
            <w:rFonts w:ascii="Times New Roman" w:hAnsi="Times New Roman" w:cs="Times New Roman"/>
            <w:color w:val="auto"/>
            <w:sz w:val="24"/>
            <w:szCs w:val="24"/>
            <w:lang w:val="en-US"/>
          </w:rPr>
          <w:t>f</w:t>
        </w:r>
        <w:r w:rsidRPr="006057E6">
          <w:rPr>
            <w:rStyle w:val="a6"/>
            <w:rFonts w:ascii="Times New Roman" w:hAnsi="Times New Roman" w:cs="Times New Roman"/>
            <w:color w:val="auto"/>
            <w:sz w:val="24"/>
            <w:szCs w:val="24"/>
          </w:rPr>
          <w:t>89421</w:t>
        </w:r>
        <w:r w:rsidRPr="006057E6">
          <w:rPr>
            <w:rStyle w:val="a6"/>
            <w:rFonts w:ascii="Times New Roman" w:hAnsi="Times New Roman" w:cs="Times New Roman"/>
            <w:color w:val="auto"/>
            <w:sz w:val="24"/>
            <w:szCs w:val="24"/>
            <w:lang w:val="en-US"/>
          </w:rPr>
          <w:t>bbdaf</w:t>
        </w:r>
        <w:r w:rsidRPr="006057E6">
          <w:rPr>
            <w:rStyle w:val="a6"/>
            <w:rFonts w:ascii="Times New Roman" w:hAnsi="Times New Roman" w:cs="Times New Roman"/>
            <w:color w:val="auto"/>
            <w:sz w:val="24"/>
            <w:szCs w:val="24"/>
          </w:rPr>
          <w:t>741</w:t>
        </w:r>
        <w:r w:rsidRPr="006057E6">
          <w:rPr>
            <w:rStyle w:val="a6"/>
            <w:rFonts w:ascii="Times New Roman" w:hAnsi="Times New Roman" w:cs="Times New Roman"/>
            <w:color w:val="auto"/>
            <w:sz w:val="24"/>
            <w:szCs w:val="24"/>
            <w:lang w:val="en-US"/>
          </w:rPr>
          <w:t>eb</w:t>
        </w:r>
        <w:r w:rsidRPr="006057E6">
          <w:rPr>
            <w:rStyle w:val="a6"/>
            <w:rFonts w:ascii="Times New Roman" w:hAnsi="Times New Roman" w:cs="Times New Roman"/>
            <w:color w:val="auto"/>
            <w:sz w:val="24"/>
            <w:szCs w:val="24"/>
          </w:rPr>
          <w:t>2</w:t>
        </w:r>
        <w:r w:rsidRPr="006057E6">
          <w:rPr>
            <w:rStyle w:val="a6"/>
            <w:rFonts w:ascii="Times New Roman" w:hAnsi="Times New Roman" w:cs="Times New Roman"/>
            <w:color w:val="auto"/>
            <w:sz w:val="24"/>
            <w:szCs w:val="24"/>
            <w:lang w:val="en-US"/>
          </w:rPr>
          <w:t>d</w:t>
        </w:r>
        <w:r w:rsidRPr="006057E6">
          <w:rPr>
            <w:rStyle w:val="a6"/>
            <w:rFonts w:ascii="Times New Roman" w:hAnsi="Times New Roman" w:cs="Times New Roman"/>
            <w:color w:val="auto"/>
            <w:sz w:val="24"/>
            <w:szCs w:val="24"/>
          </w:rPr>
          <w:t>1</w:t>
        </w:r>
        <w:r w:rsidRPr="006057E6">
          <w:rPr>
            <w:rStyle w:val="a6"/>
            <w:rFonts w:ascii="Times New Roman" w:hAnsi="Times New Roman" w:cs="Times New Roman"/>
            <w:color w:val="auto"/>
            <w:sz w:val="24"/>
            <w:szCs w:val="24"/>
            <w:lang w:val="en-US"/>
          </w:rPr>
          <w:t>ecc</w:t>
        </w:r>
        <w:r w:rsidRPr="006057E6">
          <w:rPr>
            <w:rStyle w:val="a6"/>
            <w:rFonts w:ascii="Times New Roman" w:hAnsi="Times New Roman" w:cs="Times New Roman"/>
            <w:color w:val="auto"/>
            <w:sz w:val="24"/>
            <w:szCs w:val="24"/>
          </w:rPr>
          <w:t>4</w:t>
        </w:r>
        <w:r w:rsidRPr="006057E6">
          <w:rPr>
            <w:rStyle w:val="a6"/>
            <w:rFonts w:ascii="Times New Roman" w:hAnsi="Times New Roman" w:cs="Times New Roman"/>
            <w:color w:val="auto"/>
            <w:sz w:val="24"/>
            <w:szCs w:val="24"/>
            <w:lang w:val="en-US"/>
          </w:rPr>
          <w:t>ddb</w:t>
        </w:r>
        <w:r w:rsidRPr="006057E6">
          <w:rPr>
            <w:rStyle w:val="a6"/>
            <w:rFonts w:ascii="Times New Roman" w:hAnsi="Times New Roman" w:cs="Times New Roman"/>
            <w:color w:val="auto"/>
            <w:sz w:val="24"/>
            <w:szCs w:val="24"/>
          </w:rPr>
          <w:t>4</w:t>
        </w:r>
        <w:r w:rsidRPr="006057E6">
          <w:rPr>
            <w:rStyle w:val="a6"/>
            <w:rFonts w:ascii="Times New Roman" w:hAnsi="Times New Roman" w:cs="Times New Roman"/>
            <w:color w:val="auto"/>
            <w:sz w:val="24"/>
            <w:szCs w:val="24"/>
            <w:lang w:val="en-US"/>
          </w:rPr>
          <w:t>c</w:t>
        </w:r>
        <w:r w:rsidRPr="006057E6">
          <w:rPr>
            <w:rStyle w:val="a6"/>
            <w:rFonts w:ascii="Times New Roman" w:hAnsi="Times New Roman" w:cs="Times New Roman"/>
            <w:color w:val="auto"/>
            <w:sz w:val="24"/>
            <w:szCs w:val="24"/>
          </w:rPr>
          <w:t>33/</w:t>
        </w:r>
      </w:hyperlink>
      <w:r w:rsidRPr="006057E6">
        <w:rPr>
          <w:rStyle w:val="a6"/>
          <w:rFonts w:ascii="Times New Roman" w:hAnsi="Times New Roman" w:cs="Times New Roman"/>
          <w:color w:val="auto"/>
          <w:sz w:val="24"/>
          <w:szCs w:val="24"/>
          <w:u w:val="none"/>
        </w:rPr>
        <w:t xml:space="preserve"> (дата обращения: 20.11.2022).</w:t>
      </w:r>
    </w:p>
    <w:p w14:paraId="1450C9C4" w14:textId="77777777" w:rsidR="00A37FCD" w:rsidRPr="006057E6" w:rsidRDefault="00A37FCD" w:rsidP="00A37FCD">
      <w:pPr>
        <w:pStyle w:val="a4"/>
        <w:numPr>
          <w:ilvl w:val="0"/>
          <w:numId w:val="2"/>
        </w:numPr>
        <w:jc w:val="both"/>
        <w:rPr>
          <w:rFonts w:ascii="Times New Roman" w:hAnsi="Times New Roman" w:cs="Times New Roman"/>
          <w:sz w:val="24"/>
          <w:szCs w:val="24"/>
        </w:rPr>
      </w:pPr>
      <w:r w:rsidRPr="006057E6">
        <w:rPr>
          <w:rFonts w:ascii="Times New Roman" w:hAnsi="Times New Roman" w:cs="Times New Roman"/>
          <w:sz w:val="24"/>
          <w:szCs w:val="24"/>
        </w:rPr>
        <w:t>Пьянников М.М. К вопросу о понятиях «Дистанционное обучение» и «Дистанционное образование» / М.М. Пьянников // Гуманитарный вектор. Серия: Педагогика, психология. – 2010. №.1. – С. 41-45.</w:t>
      </w:r>
    </w:p>
    <w:p w14:paraId="7A592071"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t xml:space="preserve">Романов А.В. История Российского дистанционного образования / А.В. Романов. – </w:t>
      </w:r>
      <w:r w:rsidRPr="006057E6">
        <w:rPr>
          <w:rFonts w:ascii="Times New Roman" w:hAnsi="Times New Roman" w:cs="Times New Roman"/>
          <w:sz w:val="24"/>
          <w:szCs w:val="24"/>
          <w:lang w:val="en-US"/>
        </w:rPr>
        <w:t>URL</w:t>
      </w:r>
      <w:r w:rsidRPr="006057E6">
        <w:rPr>
          <w:rFonts w:ascii="Times New Roman" w:hAnsi="Times New Roman" w:cs="Times New Roman"/>
          <w:sz w:val="24"/>
          <w:szCs w:val="24"/>
        </w:rPr>
        <w:t xml:space="preserve">: </w:t>
      </w:r>
      <w:hyperlink r:id="rId51" w:history="1">
        <w:r w:rsidRPr="006057E6">
          <w:rPr>
            <w:rStyle w:val="a6"/>
            <w:rFonts w:ascii="Times New Roman" w:hAnsi="Times New Roman" w:cs="Times New Roman"/>
            <w:color w:val="auto"/>
            <w:sz w:val="24"/>
            <w:szCs w:val="24"/>
            <w:lang w:val="en-US"/>
          </w:rPr>
          <w:t>https</w:t>
        </w:r>
        <w:r w:rsidRPr="006057E6">
          <w:rPr>
            <w:rStyle w:val="a6"/>
            <w:rFonts w:ascii="Times New Roman" w:hAnsi="Times New Roman" w:cs="Times New Roman"/>
            <w:color w:val="auto"/>
            <w:sz w:val="24"/>
            <w:szCs w:val="24"/>
          </w:rPr>
          <w:t>://</w:t>
        </w:r>
        <w:r w:rsidRPr="006057E6">
          <w:rPr>
            <w:rStyle w:val="a6"/>
            <w:rFonts w:ascii="Times New Roman" w:hAnsi="Times New Roman" w:cs="Times New Roman"/>
            <w:color w:val="auto"/>
            <w:sz w:val="24"/>
            <w:szCs w:val="24"/>
            <w:lang w:val="en-US"/>
          </w:rPr>
          <w:t>infourok</w:t>
        </w:r>
        <w:r w:rsidRPr="006057E6">
          <w:rPr>
            <w:rStyle w:val="a6"/>
            <w:rFonts w:ascii="Times New Roman" w:hAnsi="Times New Roman" w:cs="Times New Roman"/>
            <w:color w:val="auto"/>
            <w:sz w:val="24"/>
            <w:szCs w:val="24"/>
          </w:rPr>
          <w:t>.</w:t>
        </w:r>
        <w:r w:rsidRPr="006057E6">
          <w:rPr>
            <w:rStyle w:val="a6"/>
            <w:rFonts w:ascii="Times New Roman" w:hAnsi="Times New Roman" w:cs="Times New Roman"/>
            <w:color w:val="auto"/>
            <w:sz w:val="24"/>
            <w:szCs w:val="24"/>
            <w:lang w:val="en-US"/>
          </w:rPr>
          <w:t>ru</w:t>
        </w:r>
        <w:r w:rsidRPr="006057E6">
          <w:rPr>
            <w:rStyle w:val="a6"/>
            <w:rFonts w:ascii="Times New Roman" w:hAnsi="Times New Roman" w:cs="Times New Roman"/>
            <w:color w:val="auto"/>
            <w:sz w:val="24"/>
            <w:szCs w:val="24"/>
          </w:rPr>
          <w:t>/</w:t>
        </w:r>
        <w:r w:rsidRPr="006057E6">
          <w:rPr>
            <w:rStyle w:val="a6"/>
            <w:rFonts w:ascii="Times New Roman" w:hAnsi="Times New Roman" w:cs="Times New Roman"/>
            <w:color w:val="auto"/>
            <w:sz w:val="24"/>
            <w:szCs w:val="24"/>
            <w:lang w:val="en-US"/>
          </w:rPr>
          <w:t>istoriyarossiyskogo</w:t>
        </w:r>
        <w:r w:rsidRPr="006057E6">
          <w:rPr>
            <w:rStyle w:val="a6"/>
            <w:rFonts w:ascii="Times New Roman" w:hAnsi="Times New Roman" w:cs="Times New Roman"/>
            <w:color w:val="auto"/>
            <w:sz w:val="24"/>
            <w:szCs w:val="24"/>
          </w:rPr>
          <w:t>-</w:t>
        </w:r>
        <w:r w:rsidRPr="006057E6">
          <w:rPr>
            <w:rStyle w:val="a6"/>
            <w:rFonts w:ascii="Times New Roman" w:hAnsi="Times New Roman" w:cs="Times New Roman"/>
            <w:color w:val="auto"/>
            <w:sz w:val="24"/>
            <w:szCs w:val="24"/>
            <w:lang w:val="en-US"/>
          </w:rPr>
          <w:t>distancionnogo</w:t>
        </w:r>
        <w:r w:rsidRPr="006057E6">
          <w:rPr>
            <w:rStyle w:val="a6"/>
            <w:rFonts w:ascii="Times New Roman" w:hAnsi="Times New Roman" w:cs="Times New Roman"/>
            <w:color w:val="auto"/>
            <w:sz w:val="24"/>
            <w:szCs w:val="24"/>
          </w:rPr>
          <w:t>-</w:t>
        </w:r>
        <w:r w:rsidRPr="006057E6">
          <w:rPr>
            <w:rStyle w:val="a6"/>
            <w:rFonts w:ascii="Times New Roman" w:hAnsi="Times New Roman" w:cs="Times New Roman"/>
            <w:color w:val="auto"/>
            <w:sz w:val="24"/>
            <w:szCs w:val="24"/>
            <w:lang w:val="en-US"/>
          </w:rPr>
          <w:t>obrazovaniya</w:t>
        </w:r>
        <w:r w:rsidRPr="006057E6">
          <w:rPr>
            <w:rStyle w:val="a6"/>
            <w:rFonts w:ascii="Times New Roman" w:hAnsi="Times New Roman" w:cs="Times New Roman"/>
            <w:color w:val="auto"/>
            <w:sz w:val="24"/>
            <w:szCs w:val="24"/>
          </w:rPr>
          <w:t>-3589042.</w:t>
        </w:r>
        <w:r w:rsidRPr="006057E6">
          <w:rPr>
            <w:rStyle w:val="a6"/>
            <w:rFonts w:ascii="Times New Roman" w:hAnsi="Times New Roman" w:cs="Times New Roman"/>
            <w:color w:val="auto"/>
            <w:sz w:val="24"/>
            <w:szCs w:val="24"/>
            <w:lang w:val="en-US"/>
          </w:rPr>
          <w:t>html</w:t>
        </w:r>
      </w:hyperlink>
      <w:r w:rsidRPr="006057E6">
        <w:rPr>
          <w:rFonts w:ascii="Times New Roman" w:hAnsi="Times New Roman" w:cs="Times New Roman"/>
          <w:sz w:val="24"/>
          <w:szCs w:val="24"/>
        </w:rPr>
        <w:t xml:space="preserve"> (дата обращения: 08.04.2023).</w:t>
      </w:r>
    </w:p>
    <w:p w14:paraId="483E90C0"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t xml:space="preserve">Сколько занимает верстка сайта [сайт]. – </w:t>
      </w:r>
      <w:r w:rsidRPr="006057E6">
        <w:rPr>
          <w:rFonts w:ascii="Times New Roman" w:hAnsi="Times New Roman" w:cs="Times New Roman"/>
          <w:sz w:val="24"/>
          <w:szCs w:val="24"/>
          <w:lang w:val="en-US"/>
        </w:rPr>
        <w:t>URL</w:t>
      </w:r>
      <w:r w:rsidRPr="006057E6">
        <w:rPr>
          <w:rFonts w:ascii="Times New Roman" w:hAnsi="Times New Roman" w:cs="Times New Roman"/>
          <w:sz w:val="24"/>
          <w:szCs w:val="24"/>
        </w:rPr>
        <w:t xml:space="preserve">: </w:t>
      </w:r>
      <w:hyperlink r:id="rId52" w:history="1">
        <w:r w:rsidRPr="006057E6">
          <w:rPr>
            <w:rStyle w:val="a6"/>
            <w:rFonts w:ascii="Times New Roman" w:hAnsi="Times New Roman" w:cs="Times New Roman"/>
            <w:color w:val="auto"/>
            <w:sz w:val="24"/>
            <w:szCs w:val="24"/>
          </w:rPr>
          <w:t>https://ritorika.com.ua/informacija/14/skolko-zanimaet-verstka-sajta</w:t>
        </w:r>
      </w:hyperlink>
      <w:r w:rsidRPr="006057E6">
        <w:rPr>
          <w:rFonts w:ascii="Times New Roman" w:hAnsi="Times New Roman" w:cs="Times New Roman"/>
          <w:sz w:val="24"/>
          <w:szCs w:val="24"/>
        </w:rPr>
        <w:t xml:space="preserve"> </w:t>
      </w:r>
    </w:p>
    <w:p w14:paraId="2343FFC7"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t xml:space="preserve">Создание программ дистанционного обучения для образовательной практики // Трансформация Российского права в условиях цифровой экономики [электронный ресурс]. – </w:t>
      </w:r>
      <w:r w:rsidRPr="006057E6">
        <w:rPr>
          <w:rFonts w:ascii="Times New Roman" w:hAnsi="Times New Roman" w:cs="Times New Roman"/>
          <w:sz w:val="24"/>
          <w:szCs w:val="24"/>
          <w:lang w:val="en-US"/>
        </w:rPr>
        <w:t>URL</w:t>
      </w:r>
      <w:r w:rsidRPr="006057E6">
        <w:rPr>
          <w:rFonts w:ascii="Times New Roman" w:hAnsi="Times New Roman" w:cs="Times New Roman"/>
          <w:sz w:val="24"/>
          <w:szCs w:val="24"/>
        </w:rPr>
        <w:t xml:space="preserve">: </w:t>
      </w:r>
      <w:hyperlink r:id="rId53" w:history="1">
        <w:r w:rsidRPr="006057E6">
          <w:rPr>
            <w:rStyle w:val="a6"/>
            <w:rFonts w:ascii="Times New Roman" w:hAnsi="Times New Roman" w:cs="Times New Roman"/>
            <w:color w:val="auto"/>
            <w:sz w:val="24"/>
            <w:szCs w:val="24"/>
          </w:rPr>
          <w:t>https://moodle.kstu.ru/mod/book/view.php?id=74234</w:t>
        </w:r>
      </w:hyperlink>
      <w:r w:rsidRPr="006057E6">
        <w:rPr>
          <w:rFonts w:ascii="Times New Roman" w:hAnsi="Times New Roman" w:cs="Times New Roman"/>
          <w:sz w:val="24"/>
          <w:szCs w:val="24"/>
        </w:rPr>
        <w:t xml:space="preserve"> (дата обращения: 20.03.2023)</w:t>
      </w:r>
    </w:p>
    <w:p w14:paraId="02B82999"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lastRenderedPageBreak/>
        <w:t>Старцев М.В. Дистанционное образование: а где преимущества? / М.В. Старцев // Гаудеамус. – 2020. – №2 (44). – С. 99-106.</w:t>
      </w:r>
    </w:p>
    <w:p w14:paraId="6E207DD0"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t>Тарасова А.В. Исторический обзор дистанционного обучения в России и за рубежом / А.В. Тарасова // Профессиональное образование в России и за рубежом. – 2021. – №1. – С. 183-188.</w:t>
      </w:r>
    </w:p>
    <w:p w14:paraId="6F878D59"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t xml:space="preserve">Терминология E-learning: Отдел электронных технологий в образовании // Казанский национальный исследовательский технический университет им. А.Н. Туполева [сайт]. – </w:t>
      </w:r>
      <w:r w:rsidRPr="006057E6">
        <w:rPr>
          <w:rFonts w:ascii="Times New Roman" w:hAnsi="Times New Roman" w:cs="Times New Roman"/>
          <w:sz w:val="24"/>
          <w:szCs w:val="24"/>
          <w:lang w:val="en-US"/>
        </w:rPr>
        <w:t>URL</w:t>
      </w:r>
      <w:r w:rsidRPr="006057E6">
        <w:rPr>
          <w:rFonts w:ascii="Times New Roman" w:hAnsi="Times New Roman" w:cs="Times New Roman"/>
          <w:sz w:val="24"/>
          <w:szCs w:val="24"/>
        </w:rPr>
        <w:t xml:space="preserve">: </w:t>
      </w:r>
      <w:hyperlink r:id="rId54" w:anchor=":~:text=Электронный%20курс%20–%20электронный%20образовательный,используемый%20в%20системе%20управления%20обучением" w:history="1">
        <w:r w:rsidRPr="006057E6">
          <w:rPr>
            <w:rStyle w:val="a6"/>
            <w:rFonts w:ascii="Times New Roman" w:hAnsi="Times New Roman" w:cs="Times New Roman"/>
            <w:color w:val="auto"/>
            <w:sz w:val="24"/>
            <w:szCs w:val="24"/>
          </w:rPr>
          <w:t>https://eto.kai.ru/resources/terminology/#:~:text=Электронный%20курс%20–%20электронный%20образовательный,используемый%20в%20системе%20управления%20обучением</w:t>
        </w:r>
      </w:hyperlink>
      <w:r w:rsidRPr="006057E6">
        <w:rPr>
          <w:rFonts w:ascii="Times New Roman" w:hAnsi="Times New Roman" w:cs="Times New Roman"/>
          <w:sz w:val="24"/>
          <w:szCs w:val="24"/>
        </w:rPr>
        <w:t xml:space="preserve"> (дата обращения 15.03.2023)</w:t>
      </w:r>
    </w:p>
    <w:p w14:paraId="3E4678C2"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t>Тихомиров В.П. Smart-университет: инновационные методики управления контентом / В. П. Тихомиров, К. А. Яснов // Новые информационные технологии в образовании: Материалы VII международной научно-практической конференции, Екатеринбург, 11–14 марта 2014 года / Российский государственный профессионально-педагогический университет. – Екатеринбург: Российский государственный профессионально-педагогический университет, 2014. – С. 275-277.</w:t>
      </w:r>
    </w:p>
    <w:p w14:paraId="309373D5"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t>Тихомиров В.П. Система менеджмента знаний как среда цифровой трансформации университета на примере МЭСИ / В. П. Тихомиров, Н. В. Днепровская // Информационное общество. – 2022. – № 5. – С. 44-57.</w:t>
      </w:r>
    </w:p>
    <w:p w14:paraId="23CF858D"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t>Требования и рекомендации по разработке онлайн-курсов, публикуемых на национальной платформе открытого образования. Документ подготовлен рабочей группой Совета Министерства образования и науки Российской Федерации по открытому образованию. – 2015. – 29 с.</w:t>
      </w:r>
    </w:p>
    <w:p w14:paraId="6B433D86" w14:textId="38740791" w:rsidR="00A37FCD" w:rsidRPr="006057E6" w:rsidRDefault="00A37FCD" w:rsidP="006057E6">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t>Тупиковый путь: вернутся ли вузы к распределению, как в СССР</w:t>
      </w:r>
      <w:r w:rsidR="006057E6">
        <w:rPr>
          <w:rFonts w:ascii="Times New Roman" w:hAnsi="Times New Roman" w:cs="Times New Roman"/>
          <w:sz w:val="24"/>
          <w:szCs w:val="24"/>
        </w:rPr>
        <w:t xml:space="preserve"> // РБК: сайт. – </w:t>
      </w:r>
      <w:r w:rsidR="006057E6" w:rsidRPr="006057E6">
        <w:rPr>
          <w:rFonts w:ascii="Times New Roman" w:hAnsi="Times New Roman" w:cs="Times New Roman"/>
          <w:sz w:val="24"/>
          <w:szCs w:val="24"/>
        </w:rPr>
        <w:t>URL:</w:t>
      </w:r>
      <w:r w:rsidR="006057E6">
        <w:rPr>
          <w:rFonts w:ascii="Times New Roman" w:hAnsi="Times New Roman" w:cs="Times New Roman"/>
          <w:sz w:val="24"/>
          <w:szCs w:val="24"/>
        </w:rPr>
        <w:t xml:space="preserve"> </w:t>
      </w:r>
      <w:hyperlink r:id="rId55" w:history="1">
        <w:r w:rsidRPr="006057E6">
          <w:rPr>
            <w:rStyle w:val="a6"/>
            <w:rFonts w:ascii="Times New Roman" w:hAnsi="Times New Roman" w:cs="Times New Roman"/>
            <w:color w:val="auto"/>
            <w:sz w:val="24"/>
            <w:szCs w:val="24"/>
          </w:rPr>
          <w:t>https://www.rbc.ru/politics/04/05/2023/64514ea79a79472c42adfc56</w:t>
        </w:r>
      </w:hyperlink>
      <w:r w:rsidRPr="006057E6">
        <w:rPr>
          <w:rFonts w:ascii="Times New Roman" w:hAnsi="Times New Roman" w:cs="Times New Roman"/>
          <w:sz w:val="24"/>
          <w:szCs w:val="24"/>
        </w:rPr>
        <w:t xml:space="preserve"> </w:t>
      </w:r>
    </w:p>
    <w:p w14:paraId="0D9C2C94"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Style w:val="a6"/>
          <w:rFonts w:ascii="Times New Roman" w:hAnsi="Times New Roman" w:cs="Times New Roman"/>
          <w:color w:val="auto"/>
          <w:sz w:val="24"/>
          <w:szCs w:val="24"/>
          <w:u w:val="none"/>
        </w:rPr>
        <w:t xml:space="preserve">Учебная программа дополнительного профессионального образования «Актуальные вопросы организации деятельности по долговременному уходу» // Санкт-Петербургский государственный институт психологии и социальной работы. – 2022. – </w:t>
      </w:r>
      <w:r w:rsidRPr="006057E6">
        <w:rPr>
          <w:rFonts w:ascii="Times New Roman" w:hAnsi="Times New Roman" w:cs="Times New Roman"/>
          <w:sz w:val="24"/>
          <w:szCs w:val="24"/>
        </w:rPr>
        <w:t xml:space="preserve">URL: </w:t>
      </w:r>
      <w:hyperlink r:id="rId56" w:history="1">
        <w:r w:rsidRPr="006057E6">
          <w:rPr>
            <w:rStyle w:val="a6"/>
            <w:rFonts w:ascii="Times New Roman" w:hAnsi="Times New Roman" w:cs="Times New Roman"/>
            <w:color w:val="auto"/>
            <w:sz w:val="24"/>
            <w:szCs w:val="24"/>
          </w:rPr>
          <w:t>https://psysocwork.ru/wp-content/uploads/2022/06/1_UP-Aktualnye-voprosy-organizacii-deyatelnosti-po-SDU-Zavedujushhie-1.pdf</w:t>
        </w:r>
      </w:hyperlink>
      <w:r w:rsidRPr="006057E6">
        <w:rPr>
          <w:rFonts w:ascii="Times New Roman" w:hAnsi="Times New Roman" w:cs="Times New Roman"/>
          <w:sz w:val="24"/>
          <w:szCs w:val="24"/>
        </w:rPr>
        <w:t xml:space="preserve"> (дата обращения: 10.03.2023)</w:t>
      </w:r>
    </w:p>
    <w:p w14:paraId="3B66D6A6"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Style w:val="a6"/>
          <w:rFonts w:ascii="Times New Roman" w:hAnsi="Times New Roman" w:cs="Times New Roman"/>
          <w:color w:val="auto"/>
          <w:sz w:val="24"/>
          <w:szCs w:val="24"/>
          <w:u w:val="none"/>
        </w:rPr>
        <w:t xml:space="preserve">Учебная программа профессиональной переподготовки «Логопедическая работа с детьми и взрослыми» // Санкт-Петербургский государственный институт психологии и социальной работы. – 2022. – </w:t>
      </w:r>
      <w:r w:rsidRPr="006057E6">
        <w:rPr>
          <w:rFonts w:ascii="Times New Roman" w:hAnsi="Times New Roman" w:cs="Times New Roman"/>
          <w:sz w:val="24"/>
          <w:szCs w:val="24"/>
        </w:rPr>
        <w:t xml:space="preserve">URL: </w:t>
      </w:r>
      <w:hyperlink r:id="rId57" w:history="1">
        <w:r w:rsidRPr="006057E6">
          <w:rPr>
            <w:rStyle w:val="a6"/>
            <w:rFonts w:ascii="Times New Roman" w:hAnsi="Times New Roman" w:cs="Times New Roman"/>
            <w:color w:val="auto"/>
            <w:sz w:val="24"/>
            <w:szCs w:val="24"/>
          </w:rPr>
          <w:t>https://psysocwork.ru/wp-content/uploads/2022/11/Logopediya-Koncepciya-1.pdf</w:t>
        </w:r>
      </w:hyperlink>
      <w:r w:rsidRPr="006057E6">
        <w:rPr>
          <w:rFonts w:ascii="Times New Roman" w:hAnsi="Times New Roman" w:cs="Times New Roman"/>
          <w:sz w:val="24"/>
          <w:szCs w:val="24"/>
        </w:rPr>
        <w:t xml:space="preserve"> (дата обращения: 10.03.2023)</w:t>
      </w:r>
    </w:p>
    <w:p w14:paraId="73457093"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t xml:space="preserve">Федеральный закон от 05.04.2021 N 85-ФЗ "О внесении изменений в Федеральный закон "Об образовании в Российской Федерации". – </w:t>
      </w:r>
      <w:r w:rsidRPr="006057E6">
        <w:rPr>
          <w:rFonts w:ascii="Times New Roman" w:hAnsi="Times New Roman" w:cs="Times New Roman"/>
          <w:sz w:val="24"/>
          <w:szCs w:val="24"/>
          <w:lang w:val="en-US"/>
        </w:rPr>
        <w:t>URL</w:t>
      </w:r>
      <w:r w:rsidRPr="006057E6">
        <w:rPr>
          <w:rFonts w:ascii="Times New Roman" w:hAnsi="Times New Roman" w:cs="Times New Roman"/>
          <w:sz w:val="24"/>
          <w:szCs w:val="24"/>
        </w:rPr>
        <w:t xml:space="preserve">: </w:t>
      </w:r>
      <w:hyperlink r:id="rId58" w:history="1">
        <w:r w:rsidRPr="006057E6">
          <w:rPr>
            <w:rStyle w:val="a6"/>
            <w:rFonts w:ascii="Times New Roman" w:hAnsi="Times New Roman" w:cs="Times New Roman"/>
            <w:color w:val="auto"/>
            <w:sz w:val="24"/>
            <w:szCs w:val="24"/>
            <w:lang w:val="en-US"/>
          </w:rPr>
          <w:t>https</w:t>
        </w:r>
        <w:r w:rsidRPr="006057E6">
          <w:rPr>
            <w:rStyle w:val="a6"/>
            <w:rFonts w:ascii="Times New Roman" w:hAnsi="Times New Roman" w:cs="Times New Roman"/>
            <w:color w:val="auto"/>
            <w:sz w:val="24"/>
            <w:szCs w:val="24"/>
          </w:rPr>
          <w:t>://</w:t>
        </w:r>
        <w:r w:rsidRPr="006057E6">
          <w:rPr>
            <w:rStyle w:val="a6"/>
            <w:rFonts w:ascii="Times New Roman" w:hAnsi="Times New Roman" w:cs="Times New Roman"/>
            <w:color w:val="auto"/>
            <w:sz w:val="24"/>
            <w:szCs w:val="24"/>
            <w:lang w:val="en-US"/>
          </w:rPr>
          <w:t>www</w:t>
        </w:r>
        <w:r w:rsidRPr="006057E6">
          <w:rPr>
            <w:rStyle w:val="a6"/>
            <w:rFonts w:ascii="Times New Roman" w:hAnsi="Times New Roman" w:cs="Times New Roman"/>
            <w:color w:val="auto"/>
            <w:sz w:val="24"/>
            <w:szCs w:val="24"/>
          </w:rPr>
          <w:t>.</w:t>
        </w:r>
        <w:r w:rsidRPr="006057E6">
          <w:rPr>
            <w:rStyle w:val="a6"/>
            <w:rFonts w:ascii="Times New Roman" w:hAnsi="Times New Roman" w:cs="Times New Roman"/>
            <w:color w:val="auto"/>
            <w:sz w:val="24"/>
            <w:szCs w:val="24"/>
            <w:lang w:val="en-US"/>
          </w:rPr>
          <w:t>consultant</w:t>
        </w:r>
        <w:r w:rsidRPr="006057E6">
          <w:rPr>
            <w:rStyle w:val="a6"/>
            <w:rFonts w:ascii="Times New Roman" w:hAnsi="Times New Roman" w:cs="Times New Roman"/>
            <w:color w:val="auto"/>
            <w:sz w:val="24"/>
            <w:szCs w:val="24"/>
          </w:rPr>
          <w:t>.</w:t>
        </w:r>
        <w:r w:rsidRPr="006057E6">
          <w:rPr>
            <w:rStyle w:val="a6"/>
            <w:rFonts w:ascii="Times New Roman" w:hAnsi="Times New Roman" w:cs="Times New Roman"/>
            <w:color w:val="auto"/>
            <w:sz w:val="24"/>
            <w:szCs w:val="24"/>
            <w:lang w:val="en-US"/>
          </w:rPr>
          <w:t>ru</w:t>
        </w:r>
        <w:r w:rsidRPr="006057E6">
          <w:rPr>
            <w:rStyle w:val="a6"/>
            <w:rFonts w:ascii="Times New Roman" w:hAnsi="Times New Roman" w:cs="Times New Roman"/>
            <w:color w:val="auto"/>
            <w:sz w:val="24"/>
            <w:szCs w:val="24"/>
          </w:rPr>
          <w:t>/</w:t>
        </w:r>
        <w:r w:rsidRPr="006057E6">
          <w:rPr>
            <w:rStyle w:val="a6"/>
            <w:rFonts w:ascii="Times New Roman" w:hAnsi="Times New Roman" w:cs="Times New Roman"/>
            <w:color w:val="auto"/>
            <w:sz w:val="24"/>
            <w:szCs w:val="24"/>
            <w:lang w:val="en-US"/>
          </w:rPr>
          <w:t>document</w:t>
        </w:r>
        <w:r w:rsidRPr="006057E6">
          <w:rPr>
            <w:rStyle w:val="a6"/>
            <w:rFonts w:ascii="Times New Roman" w:hAnsi="Times New Roman" w:cs="Times New Roman"/>
            <w:color w:val="auto"/>
            <w:sz w:val="24"/>
            <w:szCs w:val="24"/>
          </w:rPr>
          <w:t>/</w:t>
        </w:r>
        <w:r w:rsidRPr="006057E6">
          <w:rPr>
            <w:rStyle w:val="a6"/>
            <w:rFonts w:ascii="Times New Roman" w:hAnsi="Times New Roman" w:cs="Times New Roman"/>
            <w:color w:val="auto"/>
            <w:sz w:val="24"/>
            <w:szCs w:val="24"/>
            <w:lang w:val="en-US"/>
          </w:rPr>
          <w:t>cons</w:t>
        </w:r>
        <w:r w:rsidRPr="006057E6">
          <w:rPr>
            <w:rStyle w:val="a6"/>
            <w:rFonts w:ascii="Times New Roman" w:hAnsi="Times New Roman" w:cs="Times New Roman"/>
            <w:color w:val="auto"/>
            <w:sz w:val="24"/>
            <w:szCs w:val="24"/>
          </w:rPr>
          <w:t>_</w:t>
        </w:r>
        <w:r w:rsidRPr="006057E6">
          <w:rPr>
            <w:rStyle w:val="a6"/>
            <w:rFonts w:ascii="Times New Roman" w:hAnsi="Times New Roman" w:cs="Times New Roman"/>
            <w:color w:val="auto"/>
            <w:sz w:val="24"/>
            <w:szCs w:val="24"/>
            <w:lang w:val="en-US"/>
          </w:rPr>
          <w:t>doc</w:t>
        </w:r>
        <w:r w:rsidRPr="006057E6">
          <w:rPr>
            <w:rStyle w:val="a6"/>
            <w:rFonts w:ascii="Times New Roman" w:hAnsi="Times New Roman" w:cs="Times New Roman"/>
            <w:color w:val="auto"/>
            <w:sz w:val="24"/>
            <w:szCs w:val="24"/>
          </w:rPr>
          <w:t>_</w:t>
        </w:r>
        <w:r w:rsidRPr="006057E6">
          <w:rPr>
            <w:rStyle w:val="a6"/>
            <w:rFonts w:ascii="Times New Roman" w:hAnsi="Times New Roman" w:cs="Times New Roman"/>
            <w:color w:val="auto"/>
            <w:sz w:val="24"/>
            <w:szCs w:val="24"/>
            <w:lang w:val="en-US"/>
          </w:rPr>
          <w:t>LAW</w:t>
        </w:r>
        <w:r w:rsidRPr="006057E6">
          <w:rPr>
            <w:rStyle w:val="a6"/>
            <w:rFonts w:ascii="Times New Roman" w:hAnsi="Times New Roman" w:cs="Times New Roman"/>
            <w:color w:val="auto"/>
            <w:sz w:val="24"/>
            <w:szCs w:val="24"/>
          </w:rPr>
          <w:t>_381385/3</w:t>
        </w:r>
        <w:r w:rsidRPr="006057E6">
          <w:rPr>
            <w:rStyle w:val="a6"/>
            <w:rFonts w:ascii="Times New Roman" w:hAnsi="Times New Roman" w:cs="Times New Roman"/>
            <w:color w:val="auto"/>
            <w:sz w:val="24"/>
            <w:szCs w:val="24"/>
            <w:lang w:val="en-US"/>
          </w:rPr>
          <w:t>d</w:t>
        </w:r>
        <w:r w:rsidRPr="006057E6">
          <w:rPr>
            <w:rStyle w:val="a6"/>
            <w:rFonts w:ascii="Times New Roman" w:hAnsi="Times New Roman" w:cs="Times New Roman"/>
            <w:color w:val="auto"/>
            <w:sz w:val="24"/>
            <w:szCs w:val="24"/>
          </w:rPr>
          <w:t>0</w:t>
        </w:r>
        <w:r w:rsidRPr="006057E6">
          <w:rPr>
            <w:rStyle w:val="a6"/>
            <w:rFonts w:ascii="Times New Roman" w:hAnsi="Times New Roman" w:cs="Times New Roman"/>
            <w:color w:val="auto"/>
            <w:sz w:val="24"/>
            <w:szCs w:val="24"/>
            <w:lang w:val="en-US"/>
          </w:rPr>
          <w:t>cac</w:t>
        </w:r>
        <w:r w:rsidRPr="006057E6">
          <w:rPr>
            <w:rStyle w:val="a6"/>
            <w:rFonts w:ascii="Times New Roman" w:hAnsi="Times New Roman" w:cs="Times New Roman"/>
            <w:color w:val="auto"/>
            <w:sz w:val="24"/>
            <w:szCs w:val="24"/>
          </w:rPr>
          <w:t>60971</w:t>
        </w:r>
        <w:r w:rsidRPr="006057E6">
          <w:rPr>
            <w:rStyle w:val="a6"/>
            <w:rFonts w:ascii="Times New Roman" w:hAnsi="Times New Roman" w:cs="Times New Roman"/>
            <w:color w:val="auto"/>
            <w:sz w:val="24"/>
            <w:szCs w:val="24"/>
            <w:lang w:val="en-US"/>
          </w:rPr>
          <w:t>a</w:t>
        </w:r>
        <w:r w:rsidRPr="006057E6">
          <w:rPr>
            <w:rStyle w:val="a6"/>
            <w:rFonts w:ascii="Times New Roman" w:hAnsi="Times New Roman" w:cs="Times New Roman"/>
            <w:color w:val="auto"/>
            <w:sz w:val="24"/>
            <w:szCs w:val="24"/>
          </w:rPr>
          <w:t>511280</w:t>
        </w:r>
        <w:r w:rsidRPr="006057E6">
          <w:rPr>
            <w:rStyle w:val="a6"/>
            <w:rFonts w:ascii="Times New Roman" w:hAnsi="Times New Roman" w:cs="Times New Roman"/>
            <w:color w:val="auto"/>
            <w:sz w:val="24"/>
            <w:szCs w:val="24"/>
            <w:lang w:val="en-US"/>
          </w:rPr>
          <w:t>cbba</w:t>
        </w:r>
        <w:r w:rsidRPr="006057E6">
          <w:rPr>
            <w:rStyle w:val="a6"/>
            <w:rFonts w:ascii="Times New Roman" w:hAnsi="Times New Roman" w:cs="Times New Roman"/>
            <w:color w:val="auto"/>
            <w:sz w:val="24"/>
            <w:szCs w:val="24"/>
          </w:rPr>
          <w:t>229</w:t>
        </w:r>
        <w:r w:rsidRPr="006057E6">
          <w:rPr>
            <w:rStyle w:val="a6"/>
            <w:rFonts w:ascii="Times New Roman" w:hAnsi="Times New Roman" w:cs="Times New Roman"/>
            <w:color w:val="auto"/>
            <w:sz w:val="24"/>
            <w:szCs w:val="24"/>
            <w:lang w:val="en-US"/>
          </w:rPr>
          <w:t>d</w:t>
        </w:r>
        <w:r w:rsidRPr="006057E6">
          <w:rPr>
            <w:rStyle w:val="a6"/>
            <w:rFonts w:ascii="Times New Roman" w:hAnsi="Times New Roman" w:cs="Times New Roman"/>
            <w:color w:val="auto"/>
            <w:sz w:val="24"/>
            <w:szCs w:val="24"/>
          </w:rPr>
          <w:t>9</w:t>
        </w:r>
        <w:r w:rsidRPr="006057E6">
          <w:rPr>
            <w:rStyle w:val="a6"/>
            <w:rFonts w:ascii="Times New Roman" w:hAnsi="Times New Roman" w:cs="Times New Roman"/>
            <w:color w:val="auto"/>
            <w:sz w:val="24"/>
            <w:szCs w:val="24"/>
            <w:lang w:val="en-US"/>
          </w:rPr>
          <w:t>b</w:t>
        </w:r>
        <w:r w:rsidRPr="006057E6">
          <w:rPr>
            <w:rStyle w:val="a6"/>
            <w:rFonts w:ascii="Times New Roman" w:hAnsi="Times New Roman" w:cs="Times New Roman"/>
            <w:color w:val="auto"/>
            <w:sz w:val="24"/>
            <w:szCs w:val="24"/>
          </w:rPr>
          <w:t>6329</w:t>
        </w:r>
        <w:r w:rsidRPr="006057E6">
          <w:rPr>
            <w:rStyle w:val="a6"/>
            <w:rFonts w:ascii="Times New Roman" w:hAnsi="Times New Roman" w:cs="Times New Roman"/>
            <w:color w:val="auto"/>
            <w:sz w:val="24"/>
            <w:szCs w:val="24"/>
            <w:lang w:val="en-US"/>
          </w:rPr>
          <w:t>c</w:t>
        </w:r>
        <w:r w:rsidRPr="006057E6">
          <w:rPr>
            <w:rStyle w:val="a6"/>
            <w:rFonts w:ascii="Times New Roman" w:hAnsi="Times New Roman" w:cs="Times New Roman"/>
            <w:color w:val="auto"/>
            <w:sz w:val="24"/>
            <w:szCs w:val="24"/>
          </w:rPr>
          <w:t>07731</w:t>
        </w:r>
        <w:r w:rsidRPr="006057E6">
          <w:rPr>
            <w:rStyle w:val="a6"/>
            <w:rFonts w:ascii="Times New Roman" w:hAnsi="Times New Roman" w:cs="Times New Roman"/>
            <w:color w:val="auto"/>
            <w:sz w:val="24"/>
            <w:szCs w:val="24"/>
            <w:lang w:val="en-US"/>
          </w:rPr>
          <w:t>f</w:t>
        </w:r>
        <w:r w:rsidRPr="006057E6">
          <w:rPr>
            <w:rStyle w:val="a6"/>
            <w:rFonts w:ascii="Times New Roman" w:hAnsi="Times New Roman" w:cs="Times New Roman"/>
            <w:color w:val="auto"/>
            <w:sz w:val="24"/>
            <w:szCs w:val="24"/>
          </w:rPr>
          <w:t>7/</w:t>
        </w:r>
      </w:hyperlink>
      <w:r w:rsidRPr="006057E6">
        <w:rPr>
          <w:rFonts w:ascii="Times New Roman" w:hAnsi="Times New Roman" w:cs="Times New Roman"/>
          <w:sz w:val="24"/>
          <w:szCs w:val="24"/>
        </w:rPr>
        <w:t xml:space="preserve"> </w:t>
      </w:r>
    </w:p>
    <w:p w14:paraId="49FCA22D"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t xml:space="preserve">Федеральный закон РФ Об образовании в РФ № 273-ФЗ от 29.12.2012. – URL: </w:t>
      </w:r>
      <w:hyperlink r:id="rId59" w:history="1">
        <w:r w:rsidRPr="006057E6">
          <w:rPr>
            <w:rStyle w:val="a6"/>
            <w:rFonts w:ascii="Times New Roman" w:hAnsi="Times New Roman" w:cs="Times New Roman"/>
            <w:color w:val="auto"/>
            <w:sz w:val="24"/>
            <w:szCs w:val="24"/>
          </w:rPr>
          <w:t>https://www.zakonrf.info/zakon-ob-obrazovanii-v-rf/</w:t>
        </w:r>
      </w:hyperlink>
      <w:r w:rsidRPr="006057E6">
        <w:rPr>
          <w:rFonts w:ascii="Times New Roman" w:hAnsi="Times New Roman" w:cs="Times New Roman"/>
          <w:sz w:val="24"/>
          <w:szCs w:val="24"/>
        </w:rPr>
        <w:t xml:space="preserve"> (дата обращения: 20.11.2022).</w:t>
      </w:r>
    </w:p>
    <w:p w14:paraId="7BE66C0A"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t xml:space="preserve">Форматы дистанционного обучения: сравнение форматов AICC HACP, SCORM (1.2 и 2004), Tin Can (xAPI) и cmi5 // Системы Дистанционного Обучения: сайт (от 13.02.2019). – </w:t>
      </w:r>
      <w:r w:rsidRPr="006057E6">
        <w:rPr>
          <w:rFonts w:ascii="Times New Roman" w:hAnsi="Times New Roman" w:cs="Times New Roman"/>
          <w:sz w:val="24"/>
          <w:szCs w:val="24"/>
          <w:lang w:val="en-US"/>
        </w:rPr>
        <w:t>URL</w:t>
      </w:r>
      <w:r w:rsidRPr="006057E6">
        <w:rPr>
          <w:rFonts w:ascii="Times New Roman" w:hAnsi="Times New Roman" w:cs="Times New Roman"/>
          <w:sz w:val="24"/>
          <w:szCs w:val="24"/>
        </w:rPr>
        <w:t xml:space="preserve">: </w:t>
      </w:r>
      <w:hyperlink r:id="rId60" w:history="1">
        <w:r w:rsidRPr="006057E6">
          <w:rPr>
            <w:rStyle w:val="a6"/>
            <w:rFonts w:ascii="Times New Roman" w:hAnsi="Times New Roman" w:cs="Times New Roman"/>
            <w:color w:val="auto"/>
            <w:sz w:val="24"/>
            <w:szCs w:val="24"/>
          </w:rPr>
          <w:t>https://lmslist.ru/aicc-scorm-tincan-cmi5/</w:t>
        </w:r>
      </w:hyperlink>
      <w:r w:rsidRPr="006057E6">
        <w:rPr>
          <w:rFonts w:ascii="Times New Roman" w:hAnsi="Times New Roman" w:cs="Times New Roman"/>
          <w:sz w:val="24"/>
          <w:szCs w:val="24"/>
        </w:rPr>
        <w:t xml:space="preserve"> (дата обращения: 26.03.2023).</w:t>
      </w:r>
    </w:p>
    <w:p w14:paraId="51CBB7B7"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t>Чигарин А.Ю. Организационно-экономический механизм развития системы дистанционного образования в интеграционных объединениях: автореферат дис. ... кандидата экономических наук: 08.00.05 / Чигарин Алексей Юрьевич; [Место защиты: С.-Петерб. гос. экон. ун-т]. – Санкт-Петербург, 2015. – 17 с.</w:t>
      </w:r>
    </w:p>
    <w:p w14:paraId="0F53B988"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t>Шанченко Н.И. Оценка трудоемкости разработки программного продукта: методические указания / Н. И. Шанченко. – Ульяновск, УлГТУ. - 2015. – 40 с.</w:t>
      </w:r>
    </w:p>
    <w:p w14:paraId="1A0145EA"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lastRenderedPageBreak/>
        <w:t>Шмелева Г.Ю. Реинжиниринг бизнес-процесса проектирования контента для дистанционного обучения: диссертация ... кандидата технических наук: 05.13.10 / Г.Ю. Шмелева. – Астрахань, 2005. – 141 с.</w:t>
      </w:r>
    </w:p>
    <w:p w14:paraId="3DE3DBA1"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t>Шунина Л.А. Об особенностях разработки педагогами электронных курсов для дистанционного обучения / Л.А. Шунина // Вестник МГПУ. Серия «Информатика и информатизация образования». – 2016. – №1. – С.94-97.</w:t>
      </w:r>
    </w:p>
    <w:p w14:paraId="696D7D1D"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t>Юрков Александр Васильевич Обзор отечественных систем дистанционного обучения // КИО. 2003. №1. – С. 8-14.</w:t>
      </w:r>
    </w:p>
    <w:p w14:paraId="2865A245" w14:textId="77777777"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t>Юрков Александр Васильевич Обзор средств разработки дистанционных курсов // КИО. – 2002. – №6. – С. 19-23.</w:t>
      </w:r>
    </w:p>
    <w:p w14:paraId="5E0EF7A6" w14:textId="65D65DF0" w:rsidR="00A37FCD" w:rsidRPr="006057E6" w:rsidRDefault="00A37FCD" w:rsidP="00A37FCD">
      <w:pPr>
        <w:pStyle w:val="a4"/>
        <w:numPr>
          <w:ilvl w:val="0"/>
          <w:numId w:val="2"/>
        </w:numPr>
        <w:spacing w:line="240" w:lineRule="auto"/>
        <w:jc w:val="both"/>
        <w:rPr>
          <w:rFonts w:ascii="Times New Roman" w:hAnsi="Times New Roman" w:cs="Times New Roman"/>
          <w:sz w:val="24"/>
          <w:szCs w:val="24"/>
        </w:rPr>
      </w:pPr>
      <w:r w:rsidRPr="006057E6">
        <w:rPr>
          <w:rFonts w:ascii="Times New Roman" w:hAnsi="Times New Roman" w:cs="Times New Roman"/>
          <w:sz w:val="24"/>
          <w:szCs w:val="24"/>
        </w:rPr>
        <w:t>Юрков Д.А. Свободные дистанционные курсы как атрибут и фактор конкурентоспособности ведущих университетов. // Прикладная информатика. – 2014. – № 5. – С. 33-40</w:t>
      </w:r>
      <w:r w:rsidR="006057E6" w:rsidRPr="006057E6">
        <w:rPr>
          <w:rFonts w:ascii="Times New Roman" w:hAnsi="Times New Roman" w:cs="Times New Roman"/>
          <w:sz w:val="24"/>
          <w:szCs w:val="24"/>
        </w:rPr>
        <w:t>.</w:t>
      </w:r>
    </w:p>
    <w:p w14:paraId="0E378740" w14:textId="77777777" w:rsidR="00A37FCD" w:rsidRPr="006057E6" w:rsidRDefault="00A37FCD" w:rsidP="00A37FCD"/>
    <w:p w14:paraId="4CE53E69" w14:textId="77777777" w:rsidR="00A37FCD" w:rsidRPr="006057E6" w:rsidRDefault="00A37FCD" w:rsidP="001356E2">
      <w:pPr>
        <w:pStyle w:val="1"/>
        <w:jc w:val="center"/>
        <w:rPr>
          <w:rFonts w:ascii="Times New Roman" w:hAnsi="Times New Roman" w:cs="Times New Roman"/>
          <w:color w:val="auto"/>
          <w:sz w:val="28"/>
        </w:rPr>
        <w:sectPr w:rsidR="00A37FCD" w:rsidRPr="006057E6" w:rsidSect="00587629">
          <w:headerReference w:type="default" r:id="rId61"/>
          <w:pgSz w:w="11906" w:h="16838"/>
          <w:pgMar w:top="1134" w:right="850" w:bottom="1134" w:left="1701" w:header="708" w:footer="708" w:gutter="0"/>
          <w:cols w:space="708"/>
          <w:titlePg/>
          <w:docGrid w:linePitch="360"/>
        </w:sectPr>
      </w:pPr>
    </w:p>
    <w:p w14:paraId="137121A5" w14:textId="292A0A98" w:rsidR="001356E2" w:rsidRPr="00014B02" w:rsidRDefault="001356E2" w:rsidP="001356E2">
      <w:pPr>
        <w:pStyle w:val="1"/>
        <w:jc w:val="center"/>
        <w:rPr>
          <w:rFonts w:ascii="Times New Roman" w:hAnsi="Times New Roman" w:cs="Times New Roman"/>
          <w:color w:val="auto"/>
          <w:sz w:val="28"/>
        </w:rPr>
      </w:pPr>
      <w:bookmarkStart w:id="16" w:name="_Toc134562085"/>
      <w:r w:rsidRPr="00014B02">
        <w:rPr>
          <w:rFonts w:ascii="Times New Roman" w:hAnsi="Times New Roman" w:cs="Times New Roman"/>
          <w:color w:val="auto"/>
          <w:sz w:val="28"/>
        </w:rPr>
        <w:lastRenderedPageBreak/>
        <w:t>ПРИЛОЖЕНИЯ</w:t>
      </w:r>
      <w:bookmarkEnd w:id="16"/>
    </w:p>
    <w:p w14:paraId="5DD5997B" w14:textId="5D175A1B" w:rsidR="00961997" w:rsidRPr="00D14518" w:rsidRDefault="00961997" w:rsidP="00D14518">
      <w:pPr>
        <w:pStyle w:val="2"/>
        <w:jc w:val="right"/>
        <w:rPr>
          <w:rFonts w:ascii="Times New Roman" w:hAnsi="Times New Roman" w:cs="Times New Roman"/>
          <w:color w:val="auto"/>
          <w:sz w:val="28"/>
        </w:rPr>
      </w:pPr>
      <w:bookmarkStart w:id="17" w:name="_Toc134562086"/>
      <w:r w:rsidRPr="00D14518">
        <w:rPr>
          <w:rFonts w:ascii="Times New Roman" w:hAnsi="Times New Roman" w:cs="Times New Roman"/>
          <w:color w:val="auto"/>
          <w:sz w:val="28"/>
        </w:rPr>
        <w:t>Приложение 1. Обзор терминов</w:t>
      </w:r>
      <w:bookmarkEnd w:id="17"/>
    </w:p>
    <w:tbl>
      <w:tblPr>
        <w:tblStyle w:val="a3"/>
        <w:tblW w:w="0" w:type="auto"/>
        <w:jc w:val="center"/>
        <w:tblLayout w:type="fixed"/>
        <w:tblLook w:val="04A0" w:firstRow="1" w:lastRow="0" w:firstColumn="1" w:lastColumn="0" w:noHBand="0" w:noVBand="1"/>
      </w:tblPr>
      <w:tblGrid>
        <w:gridCol w:w="3823"/>
        <w:gridCol w:w="5964"/>
        <w:gridCol w:w="4531"/>
      </w:tblGrid>
      <w:tr w:rsidR="00014B02" w:rsidRPr="00014B02" w14:paraId="1A8EB311" w14:textId="77777777" w:rsidTr="001F0ED1">
        <w:trPr>
          <w:trHeight w:val="385"/>
          <w:jc w:val="center"/>
        </w:trPr>
        <w:tc>
          <w:tcPr>
            <w:tcW w:w="3823" w:type="dxa"/>
          </w:tcPr>
          <w:p w14:paraId="10BDA220" w14:textId="77777777" w:rsidR="003E6FAF" w:rsidRPr="00014B02" w:rsidRDefault="003E6FAF" w:rsidP="0080456C">
            <w:pPr>
              <w:jc w:val="center"/>
              <w:rPr>
                <w:rFonts w:ascii="Times New Roman" w:hAnsi="Times New Roman" w:cs="Times New Roman"/>
                <w:b/>
                <w:sz w:val="20"/>
                <w:szCs w:val="24"/>
              </w:rPr>
            </w:pPr>
            <w:r w:rsidRPr="00014B02">
              <w:rPr>
                <w:rFonts w:ascii="Times New Roman" w:hAnsi="Times New Roman" w:cs="Times New Roman"/>
                <w:b/>
                <w:sz w:val="20"/>
                <w:szCs w:val="24"/>
              </w:rPr>
              <w:t>Источник</w:t>
            </w:r>
          </w:p>
        </w:tc>
        <w:tc>
          <w:tcPr>
            <w:tcW w:w="5964" w:type="dxa"/>
          </w:tcPr>
          <w:p w14:paraId="56016BC2" w14:textId="77777777" w:rsidR="003E6FAF" w:rsidRPr="00014B02" w:rsidRDefault="003E6FAF" w:rsidP="0080456C">
            <w:pPr>
              <w:jc w:val="center"/>
              <w:rPr>
                <w:rFonts w:ascii="Times New Roman" w:hAnsi="Times New Roman" w:cs="Times New Roman"/>
                <w:b/>
                <w:sz w:val="20"/>
                <w:szCs w:val="24"/>
              </w:rPr>
            </w:pPr>
            <w:r w:rsidRPr="00014B02">
              <w:rPr>
                <w:rFonts w:ascii="Times New Roman" w:hAnsi="Times New Roman" w:cs="Times New Roman"/>
                <w:b/>
                <w:sz w:val="20"/>
                <w:szCs w:val="24"/>
              </w:rPr>
              <w:t>Определение</w:t>
            </w:r>
          </w:p>
        </w:tc>
        <w:tc>
          <w:tcPr>
            <w:tcW w:w="4531" w:type="dxa"/>
          </w:tcPr>
          <w:p w14:paraId="0F8FCBEB" w14:textId="77777777" w:rsidR="003E6FAF" w:rsidRPr="00014B02" w:rsidRDefault="003E6FAF" w:rsidP="0080456C">
            <w:pPr>
              <w:jc w:val="center"/>
              <w:rPr>
                <w:rFonts w:ascii="Times New Roman" w:hAnsi="Times New Roman" w:cs="Times New Roman"/>
                <w:b/>
                <w:sz w:val="20"/>
                <w:szCs w:val="24"/>
              </w:rPr>
            </w:pPr>
            <w:r w:rsidRPr="00014B02">
              <w:rPr>
                <w:rFonts w:ascii="Times New Roman" w:hAnsi="Times New Roman" w:cs="Times New Roman"/>
                <w:b/>
                <w:sz w:val="20"/>
                <w:szCs w:val="24"/>
              </w:rPr>
              <w:t>Краткое определение</w:t>
            </w:r>
          </w:p>
        </w:tc>
      </w:tr>
      <w:tr w:rsidR="00014B02" w:rsidRPr="00014B02" w14:paraId="0BCD9444" w14:textId="77777777" w:rsidTr="001F0ED1">
        <w:trPr>
          <w:trHeight w:val="1580"/>
          <w:jc w:val="center"/>
        </w:trPr>
        <w:tc>
          <w:tcPr>
            <w:tcW w:w="3823" w:type="dxa"/>
          </w:tcPr>
          <w:p w14:paraId="6F784B98" w14:textId="77777777" w:rsidR="003E6FAF" w:rsidRPr="00014B02" w:rsidRDefault="003E6FAF" w:rsidP="0080456C">
            <w:pPr>
              <w:jc w:val="both"/>
              <w:rPr>
                <w:rFonts w:ascii="Times New Roman" w:hAnsi="Times New Roman" w:cs="Times New Roman"/>
                <w:sz w:val="20"/>
                <w:szCs w:val="24"/>
              </w:rPr>
            </w:pPr>
            <w:r w:rsidRPr="00014B02">
              <w:rPr>
                <w:rFonts w:ascii="Times New Roman" w:hAnsi="Times New Roman" w:cs="Times New Roman"/>
                <w:sz w:val="20"/>
                <w:szCs w:val="24"/>
              </w:rPr>
              <w:t>Гюнтер Домен, Директор-основатель Немецкого института дистанционного обучения при Тюбингенском университете</w:t>
            </w:r>
          </w:p>
          <w:p w14:paraId="74F8FDCD" w14:textId="77777777" w:rsidR="003E6FAF" w:rsidRPr="00014B02" w:rsidRDefault="003E6FAF" w:rsidP="0080456C">
            <w:pPr>
              <w:jc w:val="both"/>
              <w:rPr>
                <w:rFonts w:ascii="Times New Roman" w:hAnsi="Times New Roman" w:cs="Times New Roman"/>
                <w:sz w:val="20"/>
                <w:szCs w:val="24"/>
              </w:rPr>
            </w:pPr>
            <w:r w:rsidRPr="00014B02">
              <w:rPr>
                <w:rFonts w:ascii="Times New Roman" w:hAnsi="Times New Roman" w:cs="Times New Roman"/>
                <w:sz w:val="20"/>
                <w:szCs w:val="24"/>
              </w:rPr>
              <w:t>1967 г.</w:t>
            </w:r>
          </w:p>
        </w:tc>
        <w:tc>
          <w:tcPr>
            <w:tcW w:w="5964" w:type="dxa"/>
          </w:tcPr>
          <w:p w14:paraId="0F2D9DC8" w14:textId="4E9440A8" w:rsidR="003E6FAF" w:rsidRPr="00014B02" w:rsidRDefault="003E6FAF" w:rsidP="0080456C">
            <w:pPr>
              <w:jc w:val="both"/>
              <w:rPr>
                <w:rFonts w:ascii="Times New Roman" w:hAnsi="Times New Roman" w:cs="Times New Roman"/>
                <w:sz w:val="20"/>
                <w:szCs w:val="24"/>
              </w:rPr>
            </w:pPr>
            <w:r w:rsidRPr="00014B02">
              <w:rPr>
                <w:rFonts w:ascii="Times New Roman" w:hAnsi="Times New Roman" w:cs="Times New Roman"/>
                <w:sz w:val="20"/>
                <w:szCs w:val="24"/>
              </w:rPr>
              <w:t xml:space="preserve">Систематически организованная форма самообучения, при которой консультация студентов, учебные материалы, а также контроль </w:t>
            </w:r>
            <w:r w:rsidR="00DF14F3" w:rsidRPr="00014B02">
              <w:rPr>
                <w:rFonts w:ascii="Times New Roman" w:hAnsi="Times New Roman" w:cs="Times New Roman"/>
                <w:sz w:val="20"/>
                <w:szCs w:val="24"/>
              </w:rPr>
              <w:t>успехов</w:t>
            </w:r>
            <w:r w:rsidRPr="00014B02">
              <w:rPr>
                <w:rFonts w:ascii="Times New Roman" w:hAnsi="Times New Roman" w:cs="Times New Roman"/>
                <w:sz w:val="20"/>
                <w:szCs w:val="24"/>
              </w:rPr>
              <w:t xml:space="preserve"> обучающихся осуществляется группой преподавателей, у каждого из которых есть четкие обязанности. Эта форма самообучения стала возможной на расстоянии благодаря средствам массовой информации, которые могут охватывать большие расстояния.</w:t>
            </w:r>
          </w:p>
        </w:tc>
        <w:tc>
          <w:tcPr>
            <w:tcW w:w="4531" w:type="dxa"/>
          </w:tcPr>
          <w:p w14:paraId="640AC251" w14:textId="77777777" w:rsidR="003E6FAF" w:rsidRPr="00014B02" w:rsidRDefault="003E6FAF" w:rsidP="0080456C">
            <w:pPr>
              <w:jc w:val="both"/>
              <w:rPr>
                <w:rFonts w:ascii="Times New Roman" w:hAnsi="Times New Roman" w:cs="Times New Roman"/>
                <w:sz w:val="20"/>
                <w:szCs w:val="24"/>
              </w:rPr>
            </w:pPr>
            <w:r w:rsidRPr="00014B02">
              <w:rPr>
                <w:rFonts w:ascii="Times New Roman" w:hAnsi="Times New Roman" w:cs="Times New Roman"/>
                <w:sz w:val="20"/>
                <w:szCs w:val="24"/>
              </w:rPr>
              <w:t>Форма самообучения</w:t>
            </w:r>
          </w:p>
        </w:tc>
      </w:tr>
      <w:tr w:rsidR="00014B02" w:rsidRPr="00014B02" w14:paraId="74F873BF" w14:textId="77777777" w:rsidTr="001F0ED1">
        <w:trPr>
          <w:trHeight w:val="385"/>
          <w:jc w:val="center"/>
        </w:trPr>
        <w:tc>
          <w:tcPr>
            <w:tcW w:w="3823" w:type="dxa"/>
          </w:tcPr>
          <w:p w14:paraId="68BDAB53" w14:textId="77777777" w:rsidR="003E6FAF" w:rsidRPr="00014B02" w:rsidRDefault="003E6FAF" w:rsidP="0080456C">
            <w:pPr>
              <w:jc w:val="both"/>
              <w:rPr>
                <w:rFonts w:ascii="Times New Roman" w:hAnsi="Times New Roman" w:cs="Times New Roman"/>
                <w:sz w:val="20"/>
                <w:szCs w:val="24"/>
              </w:rPr>
            </w:pPr>
            <w:r w:rsidRPr="00014B02">
              <w:rPr>
                <w:rFonts w:ascii="Times New Roman" w:hAnsi="Times New Roman" w:cs="Times New Roman"/>
                <w:sz w:val="20"/>
                <w:szCs w:val="24"/>
              </w:rPr>
              <w:t>Отто Петерс, Немецкий институт дистанционного обучения при Тюбингенском университете</w:t>
            </w:r>
          </w:p>
          <w:p w14:paraId="4F6278F3" w14:textId="77777777" w:rsidR="003E6FAF" w:rsidRPr="00014B02" w:rsidRDefault="003E6FAF" w:rsidP="0080456C">
            <w:pPr>
              <w:jc w:val="both"/>
              <w:rPr>
                <w:rFonts w:ascii="Times New Roman" w:hAnsi="Times New Roman" w:cs="Times New Roman"/>
                <w:sz w:val="20"/>
                <w:szCs w:val="24"/>
              </w:rPr>
            </w:pPr>
            <w:r w:rsidRPr="00014B02">
              <w:rPr>
                <w:rFonts w:ascii="Times New Roman" w:hAnsi="Times New Roman" w:cs="Times New Roman"/>
                <w:sz w:val="20"/>
                <w:szCs w:val="24"/>
              </w:rPr>
              <w:t>1973 г.</w:t>
            </w:r>
          </w:p>
        </w:tc>
        <w:tc>
          <w:tcPr>
            <w:tcW w:w="5964" w:type="dxa"/>
          </w:tcPr>
          <w:p w14:paraId="0FC6EE67" w14:textId="77777777" w:rsidR="003E6FAF" w:rsidRPr="00014B02" w:rsidRDefault="003E6FAF" w:rsidP="0080456C">
            <w:pPr>
              <w:jc w:val="both"/>
              <w:rPr>
                <w:rFonts w:ascii="Times New Roman" w:hAnsi="Times New Roman" w:cs="Times New Roman"/>
                <w:sz w:val="20"/>
                <w:szCs w:val="24"/>
              </w:rPr>
            </w:pPr>
            <w:r w:rsidRPr="00014B02">
              <w:rPr>
                <w:rFonts w:ascii="Times New Roman" w:hAnsi="Times New Roman" w:cs="Times New Roman"/>
                <w:sz w:val="20"/>
                <w:szCs w:val="24"/>
              </w:rPr>
              <w:t>Метод передачи знаний и навыков с применением разделения труда, а также широким использованием технических средств массовой информации, особенно с целью воспроизведения высококачественного учебного материала, который позволяет обучать большое количество студентов одновременно, где бы они ни жили. Это индустриализированная форма преподавания и усвоения знаний.</w:t>
            </w:r>
          </w:p>
        </w:tc>
        <w:tc>
          <w:tcPr>
            <w:tcW w:w="4531" w:type="dxa"/>
          </w:tcPr>
          <w:p w14:paraId="5DB49D03" w14:textId="77777777" w:rsidR="003E6FAF" w:rsidRPr="00014B02" w:rsidRDefault="003E6FAF" w:rsidP="0080456C">
            <w:pPr>
              <w:jc w:val="both"/>
              <w:rPr>
                <w:rFonts w:ascii="Times New Roman" w:hAnsi="Times New Roman" w:cs="Times New Roman"/>
                <w:sz w:val="20"/>
                <w:szCs w:val="24"/>
              </w:rPr>
            </w:pPr>
            <w:r w:rsidRPr="00014B02">
              <w:rPr>
                <w:rFonts w:ascii="Times New Roman" w:hAnsi="Times New Roman" w:cs="Times New Roman"/>
                <w:sz w:val="20"/>
                <w:szCs w:val="24"/>
              </w:rPr>
              <w:t>Метод передачи знаний, форма преподавания и усвоения знаний с использование технических средств передачи информации</w:t>
            </w:r>
          </w:p>
        </w:tc>
      </w:tr>
      <w:tr w:rsidR="00014B02" w:rsidRPr="00014B02" w14:paraId="5964B8FE" w14:textId="77777777" w:rsidTr="001F0ED1">
        <w:trPr>
          <w:trHeight w:val="385"/>
          <w:jc w:val="center"/>
        </w:trPr>
        <w:tc>
          <w:tcPr>
            <w:tcW w:w="3823" w:type="dxa"/>
          </w:tcPr>
          <w:p w14:paraId="7A7D69A8" w14:textId="77777777" w:rsidR="003E6FAF" w:rsidRPr="00014B02" w:rsidRDefault="003E6FAF" w:rsidP="0080456C">
            <w:pPr>
              <w:jc w:val="both"/>
              <w:rPr>
                <w:rFonts w:ascii="Times New Roman" w:hAnsi="Times New Roman" w:cs="Times New Roman"/>
                <w:sz w:val="20"/>
                <w:szCs w:val="24"/>
              </w:rPr>
            </w:pPr>
            <w:r w:rsidRPr="00014B02">
              <w:rPr>
                <w:rFonts w:ascii="Times New Roman" w:hAnsi="Times New Roman" w:cs="Times New Roman"/>
                <w:sz w:val="20"/>
                <w:szCs w:val="24"/>
              </w:rPr>
              <w:t>Майкл Мур, Государственный университет Пенсильвании</w:t>
            </w:r>
          </w:p>
          <w:p w14:paraId="384B5B3A" w14:textId="77777777" w:rsidR="003E6FAF" w:rsidRPr="00014B02" w:rsidRDefault="003E6FAF" w:rsidP="0080456C">
            <w:pPr>
              <w:jc w:val="both"/>
              <w:rPr>
                <w:rFonts w:ascii="Times New Roman" w:hAnsi="Times New Roman" w:cs="Times New Roman"/>
                <w:sz w:val="20"/>
                <w:szCs w:val="24"/>
              </w:rPr>
            </w:pPr>
            <w:r w:rsidRPr="00014B02">
              <w:rPr>
                <w:rFonts w:ascii="Times New Roman" w:hAnsi="Times New Roman" w:cs="Times New Roman"/>
                <w:sz w:val="20"/>
                <w:szCs w:val="24"/>
              </w:rPr>
              <w:t>1973 г.</w:t>
            </w:r>
          </w:p>
        </w:tc>
        <w:tc>
          <w:tcPr>
            <w:tcW w:w="5964" w:type="dxa"/>
          </w:tcPr>
          <w:p w14:paraId="3DF78A06" w14:textId="77777777" w:rsidR="003E6FAF" w:rsidRPr="00014B02" w:rsidRDefault="003E6FAF" w:rsidP="0080456C">
            <w:pPr>
              <w:jc w:val="both"/>
              <w:rPr>
                <w:rFonts w:ascii="Times New Roman" w:hAnsi="Times New Roman" w:cs="Times New Roman"/>
                <w:sz w:val="20"/>
                <w:szCs w:val="24"/>
              </w:rPr>
            </w:pPr>
            <w:r w:rsidRPr="00014B02">
              <w:rPr>
                <w:rFonts w:ascii="Times New Roman" w:hAnsi="Times New Roman" w:cs="Times New Roman"/>
                <w:sz w:val="20"/>
                <w:szCs w:val="24"/>
              </w:rPr>
              <w:t>Семейство методов обучения, в которых обучающие действия выполняются отдельно от учебных действий, так что общение между преподавателем и обучающимся должно облегчаться с помощью использования печатных, электронных, механических или других устройств.</w:t>
            </w:r>
          </w:p>
        </w:tc>
        <w:tc>
          <w:tcPr>
            <w:tcW w:w="4531" w:type="dxa"/>
          </w:tcPr>
          <w:p w14:paraId="5C76ECBB" w14:textId="77777777" w:rsidR="003E6FAF" w:rsidRPr="00014B02" w:rsidRDefault="003E6FAF" w:rsidP="0080456C">
            <w:pPr>
              <w:jc w:val="both"/>
              <w:rPr>
                <w:rFonts w:ascii="Times New Roman" w:hAnsi="Times New Roman" w:cs="Times New Roman"/>
                <w:sz w:val="20"/>
                <w:szCs w:val="24"/>
              </w:rPr>
            </w:pPr>
            <w:r w:rsidRPr="00014B02">
              <w:rPr>
                <w:rFonts w:ascii="Times New Roman" w:hAnsi="Times New Roman" w:cs="Times New Roman"/>
                <w:sz w:val="20"/>
                <w:szCs w:val="24"/>
              </w:rPr>
              <w:t>Метод обучения с условием разделения процессов обучения и преподавания, а также с использованием средств передачи информации</w:t>
            </w:r>
          </w:p>
        </w:tc>
      </w:tr>
      <w:tr w:rsidR="00014B02" w:rsidRPr="00014B02" w14:paraId="1AEC3F42" w14:textId="77777777" w:rsidTr="001F0ED1">
        <w:trPr>
          <w:trHeight w:val="398"/>
          <w:jc w:val="center"/>
        </w:trPr>
        <w:tc>
          <w:tcPr>
            <w:tcW w:w="3823" w:type="dxa"/>
          </w:tcPr>
          <w:p w14:paraId="27E589C2" w14:textId="38E33AEB" w:rsidR="00441E65" w:rsidRPr="00014B02" w:rsidRDefault="00441E65" w:rsidP="0080456C">
            <w:pPr>
              <w:jc w:val="both"/>
              <w:rPr>
                <w:rFonts w:ascii="Times New Roman" w:hAnsi="Times New Roman" w:cs="Times New Roman"/>
                <w:sz w:val="20"/>
                <w:szCs w:val="24"/>
              </w:rPr>
            </w:pPr>
            <w:r w:rsidRPr="00014B02">
              <w:rPr>
                <w:rFonts w:ascii="Times New Roman" w:hAnsi="Times New Roman" w:cs="Times New Roman"/>
                <w:sz w:val="20"/>
                <w:szCs w:val="24"/>
              </w:rPr>
              <w:t xml:space="preserve">Рэнди Гаррисон, Д. </w:t>
            </w:r>
            <w:r w:rsidR="003E6FAF" w:rsidRPr="00014B02">
              <w:rPr>
                <w:rFonts w:ascii="Times New Roman" w:hAnsi="Times New Roman" w:cs="Times New Roman"/>
                <w:sz w:val="20"/>
                <w:szCs w:val="24"/>
              </w:rPr>
              <w:t xml:space="preserve">Шейл </w:t>
            </w:r>
            <w:r w:rsidRPr="00014B02">
              <w:rPr>
                <w:rFonts w:ascii="Times New Roman" w:hAnsi="Times New Roman" w:cs="Times New Roman"/>
                <w:sz w:val="20"/>
                <w:szCs w:val="24"/>
              </w:rPr>
              <w:t>Университет Калгари</w:t>
            </w:r>
          </w:p>
          <w:p w14:paraId="0819DA2B" w14:textId="22588496" w:rsidR="003E6FAF" w:rsidRPr="00014B02" w:rsidRDefault="00441E65" w:rsidP="0080456C">
            <w:pPr>
              <w:jc w:val="both"/>
              <w:rPr>
                <w:rFonts w:ascii="Times New Roman" w:hAnsi="Times New Roman" w:cs="Times New Roman"/>
                <w:sz w:val="20"/>
                <w:szCs w:val="24"/>
                <w:lang w:val="en-US"/>
              </w:rPr>
            </w:pPr>
            <w:r w:rsidRPr="00014B02">
              <w:rPr>
                <w:rFonts w:ascii="Times New Roman" w:hAnsi="Times New Roman" w:cs="Times New Roman"/>
                <w:sz w:val="20"/>
                <w:szCs w:val="24"/>
              </w:rPr>
              <w:t>1987 г.</w:t>
            </w:r>
          </w:p>
        </w:tc>
        <w:tc>
          <w:tcPr>
            <w:tcW w:w="5964" w:type="dxa"/>
          </w:tcPr>
          <w:p w14:paraId="62D35AB1" w14:textId="23055DC2" w:rsidR="003E6FAF" w:rsidRPr="00014B02" w:rsidRDefault="003E6FAF" w:rsidP="0080456C">
            <w:pPr>
              <w:jc w:val="both"/>
              <w:rPr>
                <w:rFonts w:ascii="Times New Roman" w:hAnsi="Times New Roman" w:cs="Times New Roman"/>
                <w:sz w:val="20"/>
                <w:szCs w:val="24"/>
              </w:rPr>
            </w:pPr>
            <w:r w:rsidRPr="00014B02">
              <w:rPr>
                <w:rFonts w:ascii="Times New Roman" w:hAnsi="Times New Roman" w:cs="Times New Roman"/>
                <w:sz w:val="20"/>
                <w:szCs w:val="24"/>
              </w:rPr>
              <w:t>Дистанционное образование подразумевает, что большая часть учебного общ</w:t>
            </w:r>
            <w:r w:rsidR="00441E65" w:rsidRPr="00014B02">
              <w:rPr>
                <w:rFonts w:ascii="Times New Roman" w:hAnsi="Times New Roman" w:cs="Times New Roman"/>
                <w:sz w:val="20"/>
                <w:szCs w:val="24"/>
              </w:rPr>
              <w:t xml:space="preserve">ения между учителем и учениками происходит непостоянно, включает в себя </w:t>
            </w:r>
            <w:r w:rsidRPr="00014B02">
              <w:rPr>
                <w:rFonts w:ascii="Times New Roman" w:hAnsi="Times New Roman" w:cs="Times New Roman"/>
                <w:sz w:val="20"/>
                <w:szCs w:val="24"/>
              </w:rPr>
              <w:t>двустороннюю коммуни</w:t>
            </w:r>
            <w:r w:rsidR="00441E65" w:rsidRPr="00014B02">
              <w:rPr>
                <w:rFonts w:ascii="Times New Roman" w:hAnsi="Times New Roman" w:cs="Times New Roman"/>
                <w:sz w:val="20"/>
                <w:szCs w:val="24"/>
              </w:rPr>
              <w:t xml:space="preserve">кацию между учителем и учеником </w:t>
            </w:r>
            <w:r w:rsidRPr="00014B02">
              <w:rPr>
                <w:rFonts w:ascii="Times New Roman" w:hAnsi="Times New Roman" w:cs="Times New Roman"/>
                <w:sz w:val="20"/>
                <w:szCs w:val="24"/>
              </w:rPr>
              <w:t>с целью облегчения и поддержки образовательного процесса. Также используются технологии для обеспечения необходимой двусторонней коммуникации.</w:t>
            </w:r>
          </w:p>
        </w:tc>
        <w:tc>
          <w:tcPr>
            <w:tcW w:w="4531" w:type="dxa"/>
          </w:tcPr>
          <w:p w14:paraId="614B258B" w14:textId="1FEAA3EF" w:rsidR="003E6FAF" w:rsidRPr="00014B02" w:rsidRDefault="003E6FAF" w:rsidP="0080456C">
            <w:pPr>
              <w:jc w:val="both"/>
              <w:rPr>
                <w:rFonts w:ascii="Times New Roman" w:hAnsi="Times New Roman" w:cs="Times New Roman"/>
                <w:sz w:val="20"/>
                <w:szCs w:val="24"/>
              </w:rPr>
            </w:pPr>
            <w:r w:rsidRPr="00014B02">
              <w:rPr>
                <w:rFonts w:ascii="Times New Roman" w:hAnsi="Times New Roman" w:cs="Times New Roman"/>
                <w:sz w:val="20"/>
                <w:szCs w:val="24"/>
              </w:rPr>
              <w:t>Непостоянное учебное общение</w:t>
            </w:r>
            <w:r w:rsidR="00441E65" w:rsidRPr="00014B02">
              <w:rPr>
                <w:rFonts w:ascii="Times New Roman" w:hAnsi="Times New Roman" w:cs="Times New Roman"/>
                <w:sz w:val="20"/>
                <w:szCs w:val="24"/>
              </w:rPr>
              <w:t xml:space="preserve"> с двусторонней коммуникацией</w:t>
            </w:r>
          </w:p>
        </w:tc>
      </w:tr>
      <w:tr w:rsidR="00014B02" w:rsidRPr="00014B02" w14:paraId="491EC0F9" w14:textId="77777777" w:rsidTr="001F0ED1">
        <w:trPr>
          <w:trHeight w:val="385"/>
          <w:jc w:val="center"/>
        </w:trPr>
        <w:tc>
          <w:tcPr>
            <w:tcW w:w="3823" w:type="dxa"/>
          </w:tcPr>
          <w:p w14:paraId="744380D1" w14:textId="06C2BF39" w:rsidR="003E6FAF" w:rsidRPr="00014B02" w:rsidRDefault="00441E65" w:rsidP="0080456C">
            <w:pPr>
              <w:jc w:val="both"/>
              <w:rPr>
                <w:rFonts w:ascii="Times New Roman" w:hAnsi="Times New Roman" w:cs="Times New Roman"/>
                <w:sz w:val="20"/>
                <w:szCs w:val="24"/>
              </w:rPr>
            </w:pPr>
            <w:r w:rsidRPr="00014B02">
              <w:rPr>
                <w:rFonts w:ascii="Times New Roman" w:hAnsi="Times New Roman" w:cs="Times New Roman"/>
                <w:sz w:val="20"/>
                <w:szCs w:val="24"/>
              </w:rPr>
              <w:t xml:space="preserve">Баркер Фрисби, Баркер </w:t>
            </w:r>
            <w:r w:rsidR="003E6FAF" w:rsidRPr="00014B02">
              <w:rPr>
                <w:rFonts w:ascii="Times New Roman" w:hAnsi="Times New Roman" w:cs="Times New Roman"/>
                <w:sz w:val="20"/>
                <w:szCs w:val="24"/>
              </w:rPr>
              <w:t>Патрик (1989)</w:t>
            </w:r>
          </w:p>
        </w:tc>
        <w:tc>
          <w:tcPr>
            <w:tcW w:w="5964" w:type="dxa"/>
          </w:tcPr>
          <w:p w14:paraId="5CB1DAD1" w14:textId="5F16C561" w:rsidR="003E6FAF" w:rsidRPr="00014B02" w:rsidRDefault="003E6FAF" w:rsidP="0080456C">
            <w:pPr>
              <w:jc w:val="both"/>
              <w:rPr>
                <w:rFonts w:ascii="Times New Roman" w:hAnsi="Times New Roman" w:cs="Times New Roman"/>
                <w:sz w:val="20"/>
                <w:szCs w:val="24"/>
              </w:rPr>
            </w:pPr>
            <w:r w:rsidRPr="00014B02">
              <w:rPr>
                <w:rFonts w:ascii="Times New Roman" w:hAnsi="Times New Roman" w:cs="Times New Roman"/>
                <w:sz w:val="20"/>
                <w:szCs w:val="24"/>
              </w:rPr>
              <w:t>Подходы к дистанционному образованию, основанные на телекоммуникациях, выходят за рамки заочного обучения. Процесс преподавания и обучения как для пр</w:t>
            </w:r>
            <w:r w:rsidR="00441E65" w:rsidRPr="00014B02">
              <w:rPr>
                <w:rFonts w:ascii="Times New Roman" w:hAnsi="Times New Roman" w:cs="Times New Roman"/>
                <w:sz w:val="20"/>
                <w:szCs w:val="24"/>
              </w:rPr>
              <w:t xml:space="preserve">еподавателя, так и для студентов </w:t>
            </w:r>
            <w:r w:rsidRPr="00014B02">
              <w:rPr>
                <w:rFonts w:ascii="Times New Roman" w:hAnsi="Times New Roman" w:cs="Times New Roman"/>
                <w:sz w:val="20"/>
                <w:szCs w:val="24"/>
              </w:rPr>
              <w:t xml:space="preserve">непрерывен во времени. При использовании аудио - и/или видеосвязи появляется возможность обмена информацией между преподавателем и учеником в режиме реального времени, что позволяет незамедлительно реагировать на запросы </w:t>
            </w:r>
            <w:r w:rsidR="00441E65" w:rsidRPr="00014B02">
              <w:rPr>
                <w:rFonts w:ascii="Times New Roman" w:hAnsi="Times New Roman" w:cs="Times New Roman"/>
                <w:sz w:val="20"/>
                <w:szCs w:val="24"/>
              </w:rPr>
              <w:t>учащихся запросы и комментарии.</w:t>
            </w:r>
          </w:p>
        </w:tc>
        <w:tc>
          <w:tcPr>
            <w:tcW w:w="4531" w:type="dxa"/>
          </w:tcPr>
          <w:p w14:paraId="2E247EBC" w14:textId="77777777" w:rsidR="003E6FAF" w:rsidRPr="00014B02" w:rsidRDefault="003E6FAF" w:rsidP="0080456C">
            <w:pPr>
              <w:jc w:val="both"/>
              <w:rPr>
                <w:rFonts w:ascii="Times New Roman" w:hAnsi="Times New Roman" w:cs="Times New Roman"/>
                <w:sz w:val="20"/>
                <w:szCs w:val="24"/>
              </w:rPr>
            </w:pPr>
            <w:r w:rsidRPr="00014B02">
              <w:rPr>
                <w:rFonts w:ascii="Times New Roman" w:hAnsi="Times New Roman" w:cs="Times New Roman"/>
                <w:sz w:val="20"/>
                <w:szCs w:val="24"/>
              </w:rPr>
              <w:t>Одновременный процесс преподавания и обучения (нет разрыва во времени)</w:t>
            </w:r>
          </w:p>
        </w:tc>
      </w:tr>
      <w:tr w:rsidR="00014B02" w:rsidRPr="00014B02" w14:paraId="38DDB24B" w14:textId="77777777" w:rsidTr="001F0ED1">
        <w:trPr>
          <w:trHeight w:val="398"/>
          <w:jc w:val="center"/>
        </w:trPr>
        <w:tc>
          <w:tcPr>
            <w:tcW w:w="3823" w:type="dxa"/>
          </w:tcPr>
          <w:p w14:paraId="5054E98B" w14:textId="649057AE" w:rsidR="00441E65" w:rsidRPr="00014B02" w:rsidRDefault="00441E65" w:rsidP="0080456C">
            <w:pPr>
              <w:jc w:val="both"/>
              <w:rPr>
                <w:rFonts w:ascii="Times New Roman" w:hAnsi="Times New Roman" w:cs="Times New Roman"/>
                <w:sz w:val="20"/>
                <w:szCs w:val="24"/>
              </w:rPr>
            </w:pPr>
            <w:r w:rsidRPr="00014B02">
              <w:rPr>
                <w:rFonts w:ascii="Times New Roman" w:hAnsi="Times New Roman" w:cs="Times New Roman"/>
                <w:sz w:val="20"/>
                <w:szCs w:val="24"/>
              </w:rPr>
              <w:lastRenderedPageBreak/>
              <w:t>ЮНЕСКО</w:t>
            </w:r>
          </w:p>
          <w:p w14:paraId="3BDDDFA8" w14:textId="2FCA770F" w:rsidR="003E6FAF" w:rsidRPr="00014B02" w:rsidRDefault="00441E65" w:rsidP="0080456C">
            <w:pPr>
              <w:jc w:val="both"/>
              <w:rPr>
                <w:rFonts w:ascii="Times New Roman" w:hAnsi="Times New Roman" w:cs="Times New Roman"/>
                <w:sz w:val="20"/>
                <w:szCs w:val="24"/>
              </w:rPr>
            </w:pPr>
            <w:r w:rsidRPr="00014B02">
              <w:rPr>
                <w:rFonts w:ascii="Times New Roman" w:hAnsi="Times New Roman" w:cs="Times New Roman"/>
                <w:sz w:val="20"/>
                <w:szCs w:val="24"/>
              </w:rPr>
              <w:t>2002 г.</w:t>
            </w:r>
          </w:p>
        </w:tc>
        <w:tc>
          <w:tcPr>
            <w:tcW w:w="5964" w:type="dxa"/>
          </w:tcPr>
          <w:p w14:paraId="49DA09A5" w14:textId="5D4C2433" w:rsidR="003E6FAF" w:rsidRPr="00014B02" w:rsidRDefault="00441E65" w:rsidP="0080456C">
            <w:pPr>
              <w:jc w:val="both"/>
              <w:rPr>
                <w:rFonts w:ascii="Times New Roman" w:hAnsi="Times New Roman" w:cs="Times New Roman"/>
                <w:sz w:val="20"/>
                <w:szCs w:val="24"/>
              </w:rPr>
            </w:pPr>
            <w:r w:rsidRPr="00014B02">
              <w:rPr>
                <w:rFonts w:ascii="Times New Roman" w:hAnsi="Times New Roman" w:cs="Times New Roman"/>
                <w:sz w:val="20"/>
                <w:szCs w:val="24"/>
              </w:rPr>
              <w:t>Л</w:t>
            </w:r>
            <w:r w:rsidR="003E6FAF" w:rsidRPr="00014B02">
              <w:rPr>
                <w:rFonts w:ascii="Times New Roman" w:hAnsi="Times New Roman" w:cs="Times New Roman"/>
                <w:sz w:val="20"/>
                <w:szCs w:val="24"/>
              </w:rPr>
              <w:t>юбой образовательный процесс, в котором все или большая часть преподавания проводится кем-то, удаленным в пространстве и/или времени от учащегося, в результате чего все или большая часть общения между учителями и учащимися осуществляется через искусственную среду, либо электронную, либо печатную</w:t>
            </w:r>
          </w:p>
        </w:tc>
        <w:tc>
          <w:tcPr>
            <w:tcW w:w="4531" w:type="dxa"/>
          </w:tcPr>
          <w:p w14:paraId="4CB0E212" w14:textId="551628FB" w:rsidR="003E6FAF" w:rsidRPr="00014B02" w:rsidRDefault="003E6FAF" w:rsidP="0080456C">
            <w:pPr>
              <w:jc w:val="both"/>
              <w:rPr>
                <w:rFonts w:ascii="Times New Roman" w:hAnsi="Times New Roman" w:cs="Times New Roman"/>
                <w:sz w:val="20"/>
                <w:szCs w:val="24"/>
              </w:rPr>
            </w:pPr>
            <w:r w:rsidRPr="00014B02">
              <w:rPr>
                <w:rFonts w:ascii="Times New Roman" w:hAnsi="Times New Roman" w:cs="Times New Roman"/>
                <w:sz w:val="20"/>
                <w:szCs w:val="24"/>
              </w:rPr>
              <w:t>О</w:t>
            </w:r>
            <w:r w:rsidR="00441E65" w:rsidRPr="00014B02">
              <w:rPr>
                <w:rFonts w:ascii="Times New Roman" w:hAnsi="Times New Roman" w:cs="Times New Roman"/>
                <w:sz w:val="20"/>
                <w:szCs w:val="24"/>
              </w:rPr>
              <w:t>бразовательный процесс, в котором обязательно</w:t>
            </w:r>
            <w:r w:rsidRPr="00014B02">
              <w:rPr>
                <w:rFonts w:ascii="Times New Roman" w:hAnsi="Times New Roman" w:cs="Times New Roman"/>
                <w:sz w:val="20"/>
                <w:szCs w:val="24"/>
              </w:rPr>
              <w:t xml:space="preserve"> есть разрыв во времени и</w:t>
            </w:r>
            <w:r w:rsidR="00441E65" w:rsidRPr="00014B02">
              <w:rPr>
                <w:rFonts w:ascii="Times New Roman" w:hAnsi="Times New Roman" w:cs="Times New Roman"/>
                <w:sz w:val="20"/>
                <w:szCs w:val="24"/>
              </w:rPr>
              <w:t xml:space="preserve"> месте. Общение осуществляется через искусственную среду</w:t>
            </w:r>
          </w:p>
        </w:tc>
      </w:tr>
      <w:tr w:rsidR="00014B02" w:rsidRPr="00014B02" w14:paraId="6DBFEE8F" w14:textId="77777777" w:rsidTr="001F0ED1">
        <w:trPr>
          <w:trHeight w:val="398"/>
          <w:jc w:val="center"/>
        </w:trPr>
        <w:tc>
          <w:tcPr>
            <w:tcW w:w="3823" w:type="dxa"/>
          </w:tcPr>
          <w:p w14:paraId="2C0DB459" w14:textId="77777777" w:rsidR="003E6FAF" w:rsidRPr="00014B02" w:rsidRDefault="003E6FAF" w:rsidP="0080456C">
            <w:pPr>
              <w:jc w:val="both"/>
              <w:rPr>
                <w:rFonts w:ascii="Times New Roman" w:hAnsi="Times New Roman" w:cs="Times New Roman"/>
                <w:sz w:val="20"/>
                <w:szCs w:val="24"/>
              </w:rPr>
            </w:pPr>
            <w:r w:rsidRPr="00014B02">
              <w:rPr>
                <w:rFonts w:ascii="Times New Roman" w:hAnsi="Times New Roman" w:cs="Times New Roman"/>
                <w:sz w:val="20"/>
                <w:szCs w:val="24"/>
              </w:rPr>
              <w:t>Энциклопедия Британика</w:t>
            </w:r>
          </w:p>
        </w:tc>
        <w:tc>
          <w:tcPr>
            <w:tcW w:w="5964" w:type="dxa"/>
          </w:tcPr>
          <w:p w14:paraId="24CC90A7" w14:textId="11623309" w:rsidR="003E6FAF" w:rsidRPr="00014B02" w:rsidRDefault="003E6FAF" w:rsidP="0080456C">
            <w:pPr>
              <w:jc w:val="both"/>
              <w:rPr>
                <w:rFonts w:ascii="Times New Roman" w:hAnsi="Times New Roman" w:cs="Times New Roman"/>
                <w:sz w:val="20"/>
                <w:szCs w:val="24"/>
              </w:rPr>
            </w:pPr>
            <w:r w:rsidRPr="00014B02">
              <w:rPr>
                <w:rFonts w:ascii="Times New Roman" w:hAnsi="Times New Roman" w:cs="Times New Roman"/>
                <w:sz w:val="20"/>
                <w:szCs w:val="24"/>
              </w:rPr>
              <w:t xml:space="preserve">дистанционное образование, называемое также дистанционным обучением, электронным обучением и онлайн-обучением, форма обучения, основными элементами которой являются физическое разделение учителей и учеников во время обучения и использование различных технологий для облегчения общения ученика </w:t>
            </w:r>
            <w:r w:rsidR="008B08EC" w:rsidRPr="00014B02">
              <w:rPr>
                <w:rFonts w:ascii="Times New Roman" w:hAnsi="Times New Roman" w:cs="Times New Roman"/>
                <w:sz w:val="20"/>
                <w:szCs w:val="24"/>
              </w:rPr>
              <w:t>с учителем и ученика с учеником</w:t>
            </w:r>
          </w:p>
        </w:tc>
        <w:tc>
          <w:tcPr>
            <w:tcW w:w="4531" w:type="dxa"/>
          </w:tcPr>
          <w:p w14:paraId="56D613BC" w14:textId="4E02A4AC" w:rsidR="003E6FAF" w:rsidRPr="00014B02" w:rsidRDefault="003E6FAF" w:rsidP="0080456C">
            <w:pPr>
              <w:jc w:val="both"/>
              <w:rPr>
                <w:rFonts w:ascii="Times New Roman" w:hAnsi="Times New Roman" w:cs="Times New Roman"/>
                <w:sz w:val="20"/>
                <w:szCs w:val="24"/>
              </w:rPr>
            </w:pPr>
            <w:r w:rsidRPr="00014B02">
              <w:rPr>
                <w:rFonts w:ascii="Times New Roman" w:hAnsi="Times New Roman" w:cs="Times New Roman"/>
                <w:sz w:val="20"/>
                <w:szCs w:val="24"/>
              </w:rPr>
              <w:t>Форма обучения</w:t>
            </w:r>
            <w:r w:rsidR="008B08EC" w:rsidRPr="00014B02">
              <w:rPr>
                <w:rFonts w:ascii="Times New Roman" w:hAnsi="Times New Roman" w:cs="Times New Roman"/>
                <w:sz w:val="20"/>
                <w:szCs w:val="24"/>
              </w:rPr>
              <w:t>, при которой ученики и преподаватель разделены физически, а также используются различные технологии</w:t>
            </w:r>
          </w:p>
        </w:tc>
      </w:tr>
      <w:tr w:rsidR="00014B02" w:rsidRPr="00014B02" w14:paraId="5C87431E" w14:textId="77777777" w:rsidTr="001F0ED1">
        <w:trPr>
          <w:trHeight w:val="385"/>
          <w:jc w:val="center"/>
        </w:trPr>
        <w:tc>
          <w:tcPr>
            <w:tcW w:w="3823" w:type="dxa"/>
          </w:tcPr>
          <w:p w14:paraId="6FCAC019" w14:textId="158C7BFB" w:rsidR="008B08EC" w:rsidRPr="00014B02" w:rsidRDefault="008B08EC" w:rsidP="0080456C">
            <w:pPr>
              <w:jc w:val="both"/>
              <w:rPr>
                <w:rFonts w:ascii="Times New Roman" w:hAnsi="Times New Roman" w:cs="Times New Roman"/>
                <w:sz w:val="20"/>
                <w:szCs w:val="24"/>
              </w:rPr>
            </w:pPr>
            <w:r w:rsidRPr="00014B02">
              <w:rPr>
                <w:rFonts w:ascii="Times New Roman" w:hAnsi="Times New Roman" w:cs="Times New Roman"/>
                <w:sz w:val="20"/>
                <w:szCs w:val="24"/>
              </w:rPr>
              <w:t>Ли Айерс Шлоссер, Университет Южного Орегона</w:t>
            </w:r>
          </w:p>
          <w:p w14:paraId="3366686D" w14:textId="55FBD6FC" w:rsidR="008B08EC" w:rsidRPr="00014B02" w:rsidRDefault="008B08EC" w:rsidP="0080456C">
            <w:pPr>
              <w:jc w:val="both"/>
              <w:rPr>
                <w:rFonts w:ascii="Times New Roman" w:hAnsi="Times New Roman" w:cs="Times New Roman"/>
                <w:sz w:val="20"/>
                <w:szCs w:val="24"/>
              </w:rPr>
            </w:pPr>
            <w:r w:rsidRPr="00014B02">
              <w:rPr>
                <w:rFonts w:ascii="Times New Roman" w:hAnsi="Times New Roman" w:cs="Times New Roman"/>
                <w:sz w:val="20"/>
                <w:szCs w:val="24"/>
              </w:rPr>
              <w:t>Майкл Симонс, Юго-Восточный университет Новой Зеландии</w:t>
            </w:r>
          </w:p>
          <w:p w14:paraId="772FC6ED" w14:textId="7AC0F795" w:rsidR="003E6FAF" w:rsidRPr="00014B02" w:rsidRDefault="008B08EC" w:rsidP="0080456C">
            <w:pPr>
              <w:jc w:val="both"/>
              <w:rPr>
                <w:rFonts w:ascii="Times New Roman" w:hAnsi="Times New Roman" w:cs="Times New Roman"/>
                <w:sz w:val="20"/>
                <w:szCs w:val="24"/>
              </w:rPr>
            </w:pPr>
            <w:r w:rsidRPr="00014B02">
              <w:rPr>
                <w:rFonts w:ascii="Times New Roman" w:hAnsi="Times New Roman" w:cs="Times New Roman"/>
                <w:sz w:val="20"/>
                <w:szCs w:val="24"/>
              </w:rPr>
              <w:t>2009 г.</w:t>
            </w:r>
          </w:p>
        </w:tc>
        <w:tc>
          <w:tcPr>
            <w:tcW w:w="5964" w:type="dxa"/>
          </w:tcPr>
          <w:p w14:paraId="7EEF7059" w14:textId="77777777" w:rsidR="003E6FAF" w:rsidRPr="00014B02" w:rsidRDefault="003E6FAF" w:rsidP="0080456C">
            <w:pPr>
              <w:jc w:val="both"/>
              <w:rPr>
                <w:rFonts w:ascii="Times New Roman" w:hAnsi="Times New Roman" w:cs="Times New Roman"/>
                <w:sz w:val="20"/>
                <w:szCs w:val="24"/>
              </w:rPr>
            </w:pPr>
            <w:r w:rsidRPr="00014B02">
              <w:rPr>
                <w:rFonts w:ascii="Times New Roman" w:hAnsi="Times New Roman" w:cs="Times New Roman"/>
                <w:sz w:val="20"/>
                <w:szCs w:val="24"/>
              </w:rPr>
              <w:t>Формальное образование на базе учреждения, где обучающаяся группа разделена и где используются интерактивные телекоммуникационные системы для подключения учащихся, ресурсов и преподавателей</w:t>
            </w:r>
          </w:p>
        </w:tc>
        <w:tc>
          <w:tcPr>
            <w:tcW w:w="4531" w:type="dxa"/>
          </w:tcPr>
          <w:p w14:paraId="42B60915" w14:textId="1CFE0886" w:rsidR="003E6FAF" w:rsidRPr="00014B02" w:rsidRDefault="00DF14F3" w:rsidP="0080456C">
            <w:pPr>
              <w:jc w:val="both"/>
              <w:rPr>
                <w:rFonts w:ascii="Times New Roman" w:hAnsi="Times New Roman" w:cs="Times New Roman"/>
                <w:sz w:val="20"/>
                <w:szCs w:val="24"/>
              </w:rPr>
            </w:pPr>
            <w:r w:rsidRPr="00014B02">
              <w:rPr>
                <w:rFonts w:ascii="Times New Roman" w:hAnsi="Times New Roman" w:cs="Times New Roman"/>
                <w:sz w:val="20"/>
                <w:szCs w:val="24"/>
              </w:rPr>
              <w:t>Обучение с разрывом во времени и пространстве с применением технологии, а также привязка к организации</w:t>
            </w:r>
          </w:p>
        </w:tc>
      </w:tr>
      <w:tr w:rsidR="00014B02" w:rsidRPr="00014B02" w14:paraId="2B005807" w14:textId="77777777" w:rsidTr="001F0ED1">
        <w:trPr>
          <w:trHeight w:val="385"/>
          <w:jc w:val="center"/>
        </w:trPr>
        <w:tc>
          <w:tcPr>
            <w:tcW w:w="3823" w:type="dxa"/>
          </w:tcPr>
          <w:p w14:paraId="0DBEE6D3" w14:textId="1297F39C" w:rsidR="00044AE0" w:rsidRPr="00014B02" w:rsidRDefault="00044AE0" w:rsidP="0080456C">
            <w:pPr>
              <w:jc w:val="both"/>
              <w:rPr>
                <w:rFonts w:ascii="Times New Roman" w:hAnsi="Times New Roman" w:cs="Times New Roman"/>
                <w:sz w:val="20"/>
                <w:szCs w:val="24"/>
              </w:rPr>
            </w:pPr>
            <w:r w:rsidRPr="00014B02">
              <w:rPr>
                <w:rFonts w:ascii="Times New Roman" w:hAnsi="Times New Roman" w:cs="Times New Roman"/>
                <w:sz w:val="20"/>
                <w:szCs w:val="24"/>
              </w:rPr>
              <w:t>Майкл Мур,</w:t>
            </w:r>
            <w:r w:rsidRPr="00014B02">
              <w:rPr>
                <w:sz w:val="20"/>
              </w:rPr>
              <w:t xml:space="preserve"> </w:t>
            </w:r>
            <w:r w:rsidRPr="00014B02">
              <w:rPr>
                <w:rFonts w:ascii="Times New Roman" w:hAnsi="Times New Roman" w:cs="Times New Roman"/>
                <w:sz w:val="20"/>
                <w:szCs w:val="24"/>
              </w:rPr>
              <w:t>Государственный университет Пенсильвании</w:t>
            </w:r>
          </w:p>
          <w:p w14:paraId="2463A010" w14:textId="0410F278" w:rsidR="00044AE0" w:rsidRPr="00014B02" w:rsidRDefault="00044AE0" w:rsidP="0080456C">
            <w:pPr>
              <w:jc w:val="both"/>
              <w:rPr>
                <w:rFonts w:ascii="Times New Roman" w:hAnsi="Times New Roman" w:cs="Times New Roman"/>
                <w:sz w:val="20"/>
                <w:szCs w:val="24"/>
              </w:rPr>
            </w:pPr>
            <w:r w:rsidRPr="00014B02">
              <w:rPr>
                <w:rFonts w:ascii="Times New Roman" w:hAnsi="Times New Roman" w:cs="Times New Roman"/>
                <w:sz w:val="20"/>
                <w:szCs w:val="24"/>
              </w:rPr>
              <w:t>Грег Кирсли, Университет Джорджа Вашингтона</w:t>
            </w:r>
          </w:p>
          <w:p w14:paraId="4C26C398" w14:textId="51D1C38B" w:rsidR="003E6FAF" w:rsidRPr="00014B02" w:rsidRDefault="00044AE0" w:rsidP="0080456C">
            <w:pPr>
              <w:jc w:val="both"/>
              <w:rPr>
                <w:rFonts w:ascii="Times New Roman" w:hAnsi="Times New Roman" w:cs="Times New Roman"/>
                <w:sz w:val="20"/>
                <w:szCs w:val="24"/>
              </w:rPr>
            </w:pPr>
            <w:r w:rsidRPr="00014B02">
              <w:rPr>
                <w:rFonts w:ascii="Times New Roman" w:hAnsi="Times New Roman" w:cs="Times New Roman"/>
                <w:sz w:val="20"/>
                <w:szCs w:val="24"/>
              </w:rPr>
              <w:t>2011 г.</w:t>
            </w:r>
          </w:p>
        </w:tc>
        <w:tc>
          <w:tcPr>
            <w:tcW w:w="5964" w:type="dxa"/>
          </w:tcPr>
          <w:p w14:paraId="062A7511" w14:textId="7FAF0607" w:rsidR="003E6FAF" w:rsidRPr="00014B02" w:rsidRDefault="003E6FAF" w:rsidP="0080456C">
            <w:pPr>
              <w:jc w:val="both"/>
              <w:rPr>
                <w:rFonts w:ascii="Times New Roman" w:hAnsi="Times New Roman" w:cs="Times New Roman"/>
                <w:sz w:val="20"/>
                <w:szCs w:val="24"/>
              </w:rPr>
            </w:pPr>
            <w:r w:rsidRPr="00014B02">
              <w:rPr>
                <w:rFonts w:ascii="Times New Roman" w:hAnsi="Times New Roman" w:cs="Times New Roman"/>
                <w:sz w:val="20"/>
                <w:szCs w:val="24"/>
              </w:rPr>
              <w:t xml:space="preserve">Преподавание и планируемое обучение, при котором преподавание обычно происходит в </w:t>
            </w:r>
            <w:r w:rsidR="00044AE0" w:rsidRPr="00014B02">
              <w:rPr>
                <w:rFonts w:ascii="Times New Roman" w:hAnsi="Times New Roman" w:cs="Times New Roman"/>
                <w:sz w:val="20"/>
                <w:szCs w:val="24"/>
              </w:rPr>
              <w:t>отрыве от обучения,</w:t>
            </w:r>
            <w:r w:rsidRPr="00014B02">
              <w:rPr>
                <w:rFonts w:ascii="Times New Roman" w:hAnsi="Times New Roman" w:cs="Times New Roman"/>
                <w:sz w:val="20"/>
                <w:szCs w:val="24"/>
              </w:rPr>
              <w:t xml:space="preserve"> общения </w:t>
            </w:r>
            <w:r w:rsidR="00044AE0" w:rsidRPr="00014B02">
              <w:rPr>
                <w:rFonts w:ascii="Times New Roman" w:hAnsi="Times New Roman" w:cs="Times New Roman"/>
                <w:sz w:val="20"/>
                <w:szCs w:val="24"/>
              </w:rPr>
              <w:t xml:space="preserve">проходит </w:t>
            </w:r>
            <w:r w:rsidRPr="00014B02">
              <w:rPr>
                <w:rFonts w:ascii="Times New Roman" w:hAnsi="Times New Roman" w:cs="Times New Roman"/>
                <w:sz w:val="20"/>
                <w:szCs w:val="24"/>
              </w:rPr>
              <w:t>с помощью технологий, а также специальной институциональной организации</w:t>
            </w:r>
          </w:p>
        </w:tc>
        <w:tc>
          <w:tcPr>
            <w:tcW w:w="4531" w:type="dxa"/>
          </w:tcPr>
          <w:p w14:paraId="25D9AE4C" w14:textId="7929BAFF" w:rsidR="003E6FAF" w:rsidRPr="00014B02" w:rsidRDefault="00044AE0" w:rsidP="0080456C">
            <w:pPr>
              <w:jc w:val="both"/>
              <w:rPr>
                <w:rFonts w:ascii="Times New Roman" w:hAnsi="Times New Roman" w:cs="Times New Roman"/>
                <w:sz w:val="20"/>
                <w:szCs w:val="24"/>
              </w:rPr>
            </w:pPr>
            <w:r w:rsidRPr="00014B02">
              <w:rPr>
                <w:rFonts w:ascii="Times New Roman" w:hAnsi="Times New Roman" w:cs="Times New Roman"/>
                <w:sz w:val="20"/>
                <w:szCs w:val="24"/>
              </w:rPr>
              <w:t>Обучение с разрывом во времени и пространстве с применением</w:t>
            </w:r>
            <w:r w:rsidR="003E6FAF" w:rsidRPr="00014B02">
              <w:rPr>
                <w:rFonts w:ascii="Times New Roman" w:hAnsi="Times New Roman" w:cs="Times New Roman"/>
                <w:sz w:val="20"/>
                <w:szCs w:val="24"/>
              </w:rPr>
              <w:t xml:space="preserve"> технологии</w:t>
            </w:r>
            <w:r w:rsidRPr="00014B02">
              <w:rPr>
                <w:rFonts w:ascii="Times New Roman" w:hAnsi="Times New Roman" w:cs="Times New Roman"/>
                <w:sz w:val="20"/>
                <w:szCs w:val="24"/>
              </w:rPr>
              <w:t>, а также привязка к организации</w:t>
            </w:r>
          </w:p>
        </w:tc>
      </w:tr>
    </w:tbl>
    <w:p w14:paraId="70FC9FB6" w14:textId="77777777" w:rsidR="00961997" w:rsidRPr="00014B02" w:rsidRDefault="00961997" w:rsidP="00961997"/>
    <w:p w14:paraId="0798786D" w14:textId="77777777" w:rsidR="007D0A39" w:rsidRPr="00014B02" w:rsidRDefault="007D0A39" w:rsidP="007D0A39">
      <w:pPr>
        <w:jc w:val="both"/>
      </w:pPr>
    </w:p>
    <w:p w14:paraId="0FA8123B" w14:textId="77777777" w:rsidR="0069169F" w:rsidRPr="00014B02" w:rsidRDefault="0069169F" w:rsidP="007D0A39">
      <w:pPr>
        <w:jc w:val="both"/>
      </w:pPr>
    </w:p>
    <w:p w14:paraId="3DD019B5" w14:textId="77777777" w:rsidR="0069169F" w:rsidRPr="00014B02" w:rsidRDefault="0069169F" w:rsidP="007D0A39">
      <w:pPr>
        <w:jc w:val="both"/>
      </w:pPr>
    </w:p>
    <w:p w14:paraId="7376F809" w14:textId="77777777" w:rsidR="0069169F" w:rsidRPr="00014B02" w:rsidRDefault="0069169F" w:rsidP="007D0A39">
      <w:pPr>
        <w:jc w:val="both"/>
      </w:pPr>
    </w:p>
    <w:p w14:paraId="361675D2" w14:textId="77777777" w:rsidR="0069169F" w:rsidRPr="00014B02" w:rsidRDefault="0069169F" w:rsidP="007D0A39">
      <w:pPr>
        <w:jc w:val="both"/>
      </w:pPr>
    </w:p>
    <w:p w14:paraId="6195EA3F" w14:textId="77777777" w:rsidR="0069169F" w:rsidRPr="00014B02" w:rsidRDefault="0069169F" w:rsidP="007D0A39">
      <w:pPr>
        <w:jc w:val="both"/>
      </w:pPr>
    </w:p>
    <w:p w14:paraId="264770D1" w14:textId="77777777" w:rsidR="0080456C" w:rsidRPr="00014B02" w:rsidRDefault="0080456C">
      <w:pPr>
        <w:rPr>
          <w:rFonts w:ascii="Times New Roman" w:eastAsiaTheme="majorEastAsia" w:hAnsi="Times New Roman" w:cs="Times New Roman"/>
          <w:sz w:val="32"/>
          <w:szCs w:val="32"/>
        </w:rPr>
      </w:pPr>
      <w:r w:rsidRPr="00014B02">
        <w:rPr>
          <w:rFonts w:ascii="Times New Roman" w:hAnsi="Times New Roman" w:cs="Times New Roman"/>
        </w:rPr>
        <w:br w:type="page"/>
      </w:r>
    </w:p>
    <w:p w14:paraId="248BE38B" w14:textId="367AF64B" w:rsidR="0069169F" w:rsidRPr="00D14518" w:rsidRDefault="0069169F" w:rsidP="00D14518">
      <w:pPr>
        <w:pStyle w:val="2"/>
        <w:jc w:val="right"/>
        <w:rPr>
          <w:rFonts w:ascii="Times New Roman" w:hAnsi="Times New Roman" w:cs="Times New Roman"/>
          <w:color w:val="auto"/>
          <w:sz w:val="28"/>
        </w:rPr>
      </w:pPr>
      <w:bookmarkStart w:id="18" w:name="_Toc134562087"/>
      <w:r w:rsidRPr="00D14518">
        <w:rPr>
          <w:rFonts w:ascii="Times New Roman" w:hAnsi="Times New Roman" w:cs="Times New Roman"/>
          <w:color w:val="auto"/>
          <w:sz w:val="28"/>
        </w:rPr>
        <w:lastRenderedPageBreak/>
        <w:t>Приложение 2. Пример дистанционных систем обучения и их характеристики</w:t>
      </w:r>
      <w:bookmarkEnd w:id="18"/>
    </w:p>
    <w:tbl>
      <w:tblPr>
        <w:tblStyle w:val="a3"/>
        <w:tblW w:w="14596" w:type="dxa"/>
        <w:tblLook w:val="04A0" w:firstRow="1" w:lastRow="0" w:firstColumn="1" w:lastColumn="0" w:noHBand="0" w:noVBand="1"/>
      </w:tblPr>
      <w:tblGrid>
        <w:gridCol w:w="2122"/>
        <w:gridCol w:w="3827"/>
        <w:gridCol w:w="4678"/>
        <w:gridCol w:w="3969"/>
      </w:tblGrid>
      <w:tr w:rsidR="00014B02" w:rsidRPr="00014B02" w14:paraId="56D902C4" w14:textId="77777777" w:rsidTr="0069169F">
        <w:tc>
          <w:tcPr>
            <w:tcW w:w="2122" w:type="dxa"/>
          </w:tcPr>
          <w:p w14:paraId="38638396" w14:textId="77777777" w:rsidR="0069169F" w:rsidRPr="00014B02" w:rsidRDefault="0069169F" w:rsidP="0080456C">
            <w:pPr>
              <w:jc w:val="center"/>
              <w:rPr>
                <w:rFonts w:ascii="Times New Roman" w:hAnsi="Times New Roman" w:cs="Times New Roman"/>
                <w:b/>
                <w:sz w:val="20"/>
              </w:rPr>
            </w:pPr>
            <w:r w:rsidRPr="00014B02">
              <w:rPr>
                <w:rFonts w:ascii="Times New Roman" w:hAnsi="Times New Roman" w:cs="Times New Roman"/>
                <w:b/>
                <w:sz w:val="20"/>
              </w:rPr>
              <w:t>Система</w:t>
            </w:r>
          </w:p>
        </w:tc>
        <w:tc>
          <w:tcPr>
            <w:tcW w:w="3827" w:type="dxa"/>
          </w:tcPr>
          <w:p w14:paraId="5CBBF3A6" w14:textId="77777777" w:rsidR="0069169F" w:rsidRPr="00014B02" w:rsidRDefault="0069169F" w:rsidP="0080456C">
            <w:pPr>
              <w:jc w:val="center"/>
              <w:rPr>
                <w:rFonts w:ascii="Times New Roman" w:hAnsi="Times New Roman" w:cs="Times New Roman"/>
                <w:b/>
                <w:sz w:val="20"/>
              </w:rPr>
            </w:pPr>
            <w:r w:rsidRPr="00014B02">
              <w:rPr>
                <w:rFonts w:ascii="Times New Roman" w:hAnsi="Times New Roman" w:cs="Times New Roman"/>
                <w:b/>
                <w:sz w:val="20"/>
              </w:rPr>
              <w:t>Поддерживаемый стандарт</w:t>
            </w:r>
          </w:p>
        </w:tc>
        <w:tc>
          <w:tcPr>
            <w:tcW w:w="4678" w:type="dxa"/>
          </w:tcPr>
          <w:p w14:paraId="317EFF32" w14:textId="77777777" w:rsidR="0069169F" w:rsidRPr="00014B02" w:rsidRDefault="0069169F" w:rsidP="0080456C">
            <w:pPr>
              <w:jc w:val="center"/>
              <w:rPr>
                <w:rFonts w:ascii="Times New Roman" w:hAnsi="Times New Roman" w:cs="Times New Roman"/>
                <w:b/>
                <w:sz w:val="20"/>
              </w:rPr>
            </w:pPr>
            <w:r w:rsidRPr="00014B02">
              <w:rPr>
                <w:rFonts w:ascii="Times New Roman" w:hAnsi="Times New Roman" w:cs="Times New Roman"/>
                <w:b/>
                <w:sz w:val="20"/>
              </w:rPr>
              <w:t>Виды материалов</w:t>
            </w:r>
          </w:p>
        </w:tc>
        <w:tc>
          <w:tcPr>
            <w:tcW w:w="3969" w:type="dxa"/>
          </w:tcPr>
          <w:p w14:paraId="7010FD79" w14:textId="77777777" w:rsidR="0069169F" w:rsidRPr="00014B02" w:rsidRDefault="0069169F" w:rsidP="0080456C">
            <w:pPr>
              <w:jc w:val="center"/>
              <w:rPr>
                <w:rFonts w:ascii="Times New Roman" w:hAnsi="Times New Roman" w:cs="Times New Roman"/>
                <w:b/>
                <w:sz w:val="20"/>
              </w:rPr>
            </w:pPr>
            <w:r w:rsidRPr="00014B02">
              <w:rPr>
                <w:rFonts w:ascii="Times New Roman" w:hAnsi="Times New Roman" w:cs="Times New Roman"/>
                <w:b/>
                <w:sz w:val="20"/>
              </w:rPr>
              <w:t>Дополнительно</w:t>
            </w:r>
          </w:p>
        </w:tc>
      </w:tr>
      <w:tr w:rsidR="00014B02" w:rsidRPr="00014B02" w14:paraId="013EF7D0" w14:textId="77777777" w:rsidTr="0069169F">
        <w:tc>
          <w:tcPr>
            <w:tcW w:w="2122" w:type="dxa"/>
          </w:tcPr>
          <w:p w14:paraId="5E4C0420" w14:textId="77777777" w:rsidR="0069169F" w:rsidRPr="00014B02" w:rsidRDefault="0069169F" w:rsidP="00C92F40">
            <w:pPr>
              <w:jc w:val="both"/>
              <w:rPr>
                <w:rFonts w:ascii="Times New Roman" w:hAnsi="Times New Roman" w:cs="Times New Roman"/>
                <w:sz w:val="20"/>
                <w:lang w:val="en-US"/>
              </w:rPr>
            </w:pPr>
            <w:r w:rsidRPr="00014B02">
              <w:rPr>
                <w:rFonts w:ascii="Times New Roman" w:hAnsi="Times New Roman" w:cs="Times New Roman"/>
                <w:sz w:val="20"/>
                <w:lang w:val="en-US"/>
              </w:rPr>
              <w:t>Moodle</w:t>
            </w:r>
          </w:p>
        </w:tc>
        <w:tc>
          <w:tcPr>
            <w:tcW w:w="3827" w:type="dxa"/>
          </w:tcPr>
          <w:p w14:paraId="2547212F" w14:textId="45839E26" w:rsidR="0069169F" w:rsidRPr="00014B02" w:rsidRDefault="0069169F" w:rsidP="00C92F40">
            <w:pPr>
              <w:jc w:val="both"/>
              <w:rPr>
                <w:rFonts w:ascii="Times New Roman" w:hAnsi="Times New Roman" w:cs="Times New Roman"/>
                <w:sz w:val="20"/>
                <w:lang w:val="en-US"/>
              </w:rPr>
            </w:pPr>
            <w:r w:rsidRPr="00014B02">
              <w:rPr>
                <w:rFonts w:ascii="Times New Roman" w:hAnsi="Times New Roman" w:cs="Times New Roman"/>
                <w:sz w:val="20"/>
                <w:lang w:val="en-US"/>
              </w:rPr>
              <w:t xml:space="preserve">IMS, AICC </w:t>
            </w:r>
            <w:r w:rsidRPr="00014B02">
              <w:rPr>
                <w:rFonts w:ascii="Times New Roman" w:hAnsi="Times New Roman" w:cs="Times New Roman"/>
                <w:sz w:val="20"/>
              </w:rPr>
              <w:t>и</w:t>
            </w:r>
            <w:r w:rsidRPr="00014B02">
              <w:rPr>
                <w:rFonts w:ascii="Times New Roman" w:hAnsi="Times New Roman" w:cs="Times New Roman"/>
                <w:sz w:val="20"/>
                <w:lang w:val="en-US"/>
              </w:rPr>
              <w:t xml:space="preserve"> SCORM, xAPI (Tin-Can) </w:t>
            </w:r>
            <w:r w:rsidRPr="00014B02">
              <w:rPr>
                <w:rFonts w:ascii="Times New Roman" w:hAnsi="Times New Roman" w:cs="Times New Roman"/>
                <w:sz w:val="20"/>
              </w:rPr>
              <w:t>включается</w:t>
            </w:r>
            <w:r w:rsidRPr="00014B02">
              <w:rPr>
                <w:rFonts w:ascii="Times New Roman" w:hAnsi="Times New Roman" w:cs="Times New Roman"/>
                <w:sz w:val="20"/>
                <w:lang w:val="en-US"/>
              </w:rPr>
              <w:t xml:space="preserve"> </w:t>
            </w:r>
            <w:r w:rsidRPr="00014B02">
              <w:rPr>
                <w:rFonts w:ascii="Times New Roman" w:hAnsi="Times New Roman" w:cs="Times New Roman"/>
                <w:sz w:val="20"/>
              </w:rPr>
              <w:t>через</w:t>
            </w:r>
            <w:r w:rsidRPr="00014B02">
              <w:rPr>
                <w:rFonts w:ascii="Times New Roman" w:hAnsi="Times New Roman" w:cs="Times New Roman"/>
                <w:sz w:val="20"/>
                <w:lang w:val="en-US"/>
              </w:rPr>
              <w:t xml:space="preserve"> </w:t>
            </w:r>
            <w:r w:rsidRPr="00014B02">
              <w:rPr>
                <w:rFonts w:ascii="Times New Roman" w:hAnsi="Times New Roman" w:cs="Times New Roman"/>
                <w:sz w:val="20"/>
              </w:rPr>
              <w:t>плагин</w:t>
            </w:r>
            <w:r w:rsidR="00C92F40">
              <w:rPr>
                <w:rFonts w:ascii="Times New Roman" w:hAnsi="Times New Roman" w:cs="Times New Roman"/>
                <w:sz w:val="20"/>
                <w:lang w:val="en-US"/>
              </w:rPr>
              <w:t xml:space="preserve"> Logstore API</w:t>
            </w:r>
          </w:p>
        </w:tc>
        <w:tc>
          <w:tcPr>
            <w:tcW w:w="4678" w:type="dxa"/>
          </w:tcPr>
          <w:p w14:paraId="34D0CE95" w14:textId="77777777" w:rsidR="0069169F" w:rsidRPr="00014B02" w:rsidRDefault="0069169F" w:rsidP="00C92F40">
            <w:pPr>
              <w:jc w:val="both"/>
              <w:rPr>
                <w:rFonts w:ascii="Times New Roman" w:hAnsi="Times New Roman" w:cs="Times New Roman"/>
                <w:sz w:val="20"/>
              </w:rPr>
            </w:pPr>
            <w:r w:rsidRPr="00014B02">
              <w:rPr>
                <w:rFonts w:ascii="Times New Roman" w:hAnsi="Times New Roman" w:cs="Times New Roman"/>
                <w:sz w:val="20"/>
              </w:rPr>
              <w:t>Изображения, видео, аудио, текст, объединение учащихся в группы</w:t>
            </w:r>
          </w:p>
        </w:tc>
        <w:tc>
          <w:tcPr>
            <w:tcW w:w="3969" w:type="dxa"/>
          </w:tcPr>
          <w:p w14:paraId="4992010C" w14:textId="77777777" w:rsidR="0069169F" w:rsidRPr="00014B02" w:rsidRDefault="0069169F" w:rsidP="00C92F40">
            <w:pPr>
              <w:jc w:val="both"/>
              <w:rPr>
                <w:rFonts w:ascii="Times New Roman" w:hAnsi="Times New Roman" w:cs="Times New Roman"/>
                <w:sz w:val="20"/>
              </w:rPr>
            </w:pPr>
            <w:r w:rsidRPr="00014B02">
              <w:rPr>
                <w:rFonts w:ascii="Times New Roman" w:hAnsi="Times New Roman" w:cs="Times New Roman"/>
                <w:sz w:val="20"/>
              </w:rPr>
              <w:t>Открытый код, используются плагины, интеграция с другими платформами, регулируется отчетность и аналитика</w:t>
            </w:r>
          </w:p>
        </w:tc>
      </w:tr>
      <w:tr w:rsidR="00014B02" w:rsidRPr="00014B02" w14:paraId="20AE8422" w14:textId="77777777" w:rsidTr="0069169F">
        <w:tc>
          <w:tcPr>
            <w:tcW w:w="2122" w:type="dxa"/>
          </w:tcPr>
          <w:p w14:paraId="67B5A0DB" w14:textId="77777777" w:rsidR="0069169F" w:rsidRPr="0044266C" w:rsidRDefault="0069169F" w:rsidP="00C92F40">
            <w:pPr>
              <w:jc w:val="both"/>
              <w:rPr>
                <w:rFonts w:ascii="Times New Roman" w:hAnsi="Times New Roman" w:cs="Times New Roman"/>
                <w:sz w:val="20"/>
                <w:lang w:val="en-US"/>
              </w:rPr>
            </w:pPr>
            <w:r w:rsidRPr="00014B02">
              <w:rPr>
                <w:rFonts w:ascii="Times New Roman" w:hAnsi="Times New Roman" w:cs="Times New Roman"/>
                <w:sz w:val="20"/>
                <w:lang w:val="en-US"/>
              </w:rPr>
              <w:t>iSpring</w:t>
            </w:r>
            <w:r w:rsidRPr="0044266C">
              <w:rPr>
                <w:rFonts w:ascii="Times New Roman" w:hAnsi="Times New Roman" w:cs="Times New Roman"/>
                <w:sz w:val="20"/>
                <w:lang w:val="en-US"/>
              </w:rPr>
              <w:t xml:space="preserve"> </w:t>
            </w:r>
            <w:r w:rsidRPr="00014B02">
              <w:rPr>
                <w:rFonts w:ascii="Times New Roman" w:hAnsi="Times New Roman" w:cs="Times New Roman"/>
                <w:sz w:val="20"/>
                <w:lang w:val="en-US"/>
              </w:rPr>
              <w:t>Learn</w:t>
            </w:r>
            <w:r w:rsidRPr="0044266C">
              <w:rPr>
                <w:rFonts w:ascii="Times New Roman" w:hAnsi="Times New Roman" w:cs="Times New Roman"/>
                <w:sz w:val="20"/>
                <w:lang w:val="en-US"/>
              </w:rPr>
              <w:t>+</w:t>
            </w:r>
          </w:p>
          <w:p w14:paraId="3DE8D78A" w14:textId="5F341606" w:rsidR="0069169F" w:rsidRPr="0044266C" w:rsidRDefault="00C92F40" w:rsidP="00C92F40">
            <w:pPr>
              <w:jc w:val="both"/>
              <w:rPr>
                <w:rFonts w:ascii="Times New Roman" w:hAnsi="Times New Roman" w:cs="Times New Roman"/>
                <w:sz w:val="20"/>
                <w:lang w:val="en-US"/>
              </w:rPr>
            </w:pPr>
            <w:r w:rsidRPr="0044266C">
              <w:rPr>
                <w:rFonts w:ascii="Times New Roman" w:hAnsi="Times New Roman" w:cs="Times New Roman"/>
                <w:sz w:val="20"/>
                <w:lang w:val="en-US"/>
              </w:rPr>
              <w:t>iSpring Suite</w:t>
            </w:r>
          </w:p>
          <w:p w14:paraId="28A1903E" w14:textId="77777777" w:rsidR="0069169F" w:rsidRPr="0044266C" w:rsidRDefault="0069169F" w:rsidP="00C92F40">
            <w:pPr>
              <w:jc w:val="both"/>
              <w:rPr>
                <w:rFonts w:ascii="Times New Roman" w:hAnsi="Times New Roman" w:cs="Times New Roman"/>
                <w:sz w:val="20"/>
                <w:lang w:val="en-US"/>
              </w:rPr>
            </w:pPr>
            <w:r w:rsidRPr="00014B02">
              <w:rPr>
                <w:rFonts w:ascii="Times New Roman" w:hAnsi="Times New Roman" w:cs="Times New Roman"/>
                <w:sz w:val="20"/>
              </w:rPr>
              <w:t>Корпоративное</w:t>
            </w:r>
            <w:r w:rsidRPr="0044266C">
              <w:rPr>
                <w:rFonts w:ascii="Times New Roman" w:hAnsi="Times New Roman" w:cs="Times New Roman"/>
                <w:sz w:val="20"/>
                <w:lang w:val="en-US"/>
              </w:rPr>
              <w:t xml:space="preserve"> </w:t>
            </w:r>
            <w:r w:rsidRPr="00014B02">
              <w:rPr>
                <w:rFonts w:ascii="Times New Roman" w:hAnsi="Times New Roman" w:cs="Times New Roman"/>
                <w:sz w:val="20"/>
              </w:rPr>
              <w:t>обучение</w:t>
            </w:r>
          </w:p>
        </w:tc>
        <w:tc>
          <w:tcPr>
            <w:tcW w:w="3827" w:type="dxa"/>
          </w:tcPr>
          <w:p w14:paraId="0F6A38BD" w14:textId="3537EE2E" w:rsidR="0069169F" w:rsidRPr="00014B02" w:rsidRDefault="0069169F" w:rsidP="00C92F40">
            <w:pPr>
              <w:spacing w:before="600"/>
              <w:jc w:val="center"/>
              <w:rPr>
                <w:rFonts w:ascii="Times New Roman" w:hAnsi="Times New Roman" w:cs="Times New Roman"/>
                <w:sz w:val="20"/>
              </w:rPr>
            </w:pPr>
            <w:r w:rsidRPr="00014B02">
              <w:rPr>
                <w:rFonts w:ascii="Times New Roman" w:hAnsi="Times New Roman" w:cs="Times New Roman"/>
                <w:sz w:val="20"/>
                <w:lang w:val="en-US"/>
              </w:rPr>
              <w:t>API</w:t>
            </w:r>
            <w:r w:rsidR="00C92F40">
              <w:rPr>
                <w:rFonts w:ascii="Times New Roman" w:hAnsi="Times New Roman" w:cs="Times New Roman"/>
                <w:sz w:val="20"/>
              </w:rPr>
              <w:t>, SCORM</w:t>
            </w:r>
          </w:p>
        </w:tc>
        <w:tc>
          <w:tcPr>
            <w:tcW w:w="4678" w:type="dxa"/>
          </w:tcPr>
          <w:p w14:paraId="790F5AE9" w14:textId="4575E81B" w:rsidR="0069169F" w:rsidRPr="00014B02" w:rsidRDefault="003E64DB" w:rsidP="003E64DB">
            <w:pPr>
              <w:jc w:val="both"/>
              <w:rPr>
                <w:rFonts w:ascii="Times New Roman" w:hAnsi="Times New Roman" w:cs="Times New Roman"/>
                <w:sz w:val="20"/>
              </w:rPr>
            </w:pPr>
            <w:r>
              <w:rPr>
                <w:rFonts w:ascii="Times New Roman" w:hAnsi="Times New Roman" w:cs="Times New Roman"/>
                <w:sz w:val="20"/>
              </w:rPr>
              <w:t>Т</w:t>
            </w:r>
            <w:r w:rsidR="0069169F" w:rsidRPr="00014B02">
              <w:rPr>
                <w:rFonts w:ascii="Times New Roman" w:hAnsi="Times New Roman" w:cs="Times New Roman"/>
                <w:sz w:val="20"/>
              </w:rPr>
              <w:t xml:space="preserve">есты, диалоговые тренажеры и скринкасты, презентации, изображения, видео, аудио, </w:t>
            </w:r>
            <w:r>
              <w:rPr>
                <w:rFonts w:ascii="Times New Roman" w:hAnsi="Times New Roman" w:cs="Times New Roman"/>
                <w:sz w:val="20"/>
              </w:rPr>
              <w:t>тесты</w:t>
            </w:r>
            <w:r w:rsidR="0069169F" w:rsidRPr="00014B02">
              <w:rPr>
                <w:rFonts w:ascii="Times New Roman" w:hAnsi="Times New Roman" w:cs="Times New Roman"/>
                <w:sz w:val="20"/>
              </w:rPr>
              <w:t>, видеокурсы и книги</w:t>
            </w:r>
          </w:p>
        </w:tc>
        <w:tc>
          <w:tcPr>
            <w:tcW w:w="3969" w:type="dxa"/>
          </w:tcPr>
          <w:p w14:paraId="5D1F9BF2" w14:textId="2B6B64AD" w:rsidR="0069169F" w:rsidRPr="00014B02" w:rsidRDefault="0069169F" w:rsidP="00C92F40">
            <w:pPr>
              <w:jc w:val="both"/>
              <w:rPr>
                <w:rFonts w:ascii="Times New Roman" w:hAnsi="Times New Roman" w:cs="Times New Roman"/>
                <w:sz w:val="20"/>
              </w:rPr>
            </w:pPr>
            <w:r w:rsidRPr="00014B02">
              <w:rPr>
                <w:rFonts w:ascii="Times New Roman" w:hAnsi="Times New Roman" w:cs="Times New Roman"/>
                <w:sz w:val="20"/>
              </w:rPr>
              <w:t>Поддержка моб.версии, не</w:t>
            </w:r>
            <w:r w:rsidR="003E64DB" w:rsidRPr="00014B02">
              <w:rPr>
                <w:rFonts w:ascii="Times New Roman" w:hAnsi="Times New Roman" w:cs="Times New Roman"/>
                <w:sz w:val="20"/>
              </w:rPr>
              <w:t>ограниченное</w:t>
            </w:r>
            <w:r w:rsidRPr="00014B02">
              <w:rPr>
                <w:rFonts w:ascii="Times New Roman" w:hAnsi="Times New Roman" w:cs="Times New Roman"/>
                <w:sz w:val="20"/>
              </w:rPr>
              <w:t xml:space="preserve"> количество файлов, возможность рассылки, распределение учащихся по группам, отчетность 12 видов по разным событиям и участникам, возможность создания индивидуальных маршрутов, сертификаты</w:t>
            </w:r>
          </w:p>
        </w:tc>
      </w:tr>
      <w:tr w:rsidR="00014B02" w:rsidRPr="00014B02" w14:paraId="5F83EA90" w14:textId="77777777" w:rsidTr="0069169F">
        <w:tc>
          <w:tcPr>
            <w:tcW w:w="2122" w:type="dxa"/>
          </w:tcPr>
          <w:p w14:paraId="620FD16F" w14:textId="77777777" w:rsidR="0069169F" w:rsidRPr="00014B02" w:rsidRDefault="0069169F" w:rsidP="00C92F40">
            <w:pPr>
              <w:spacing w:before="360"/>
              <w:jc w:val="both"/>
              <w:rPr>
                <w:rFonts w:ascii="Times New Roman" w:hAnsi="Times New Roman" w:cs="Times New Roman"/>
                <w:sz w:val="20"/>
                <w:lang w:val="en-US"/>
              </w:rPr>
            </w:pPr>
            <w:r w:rsidRPr="00014B02">
              <w:rPr>
                <w:rFonts w:ascii="Times New Roman" w:hAnsi="Times New Roman" w:cs="Times New Roman"/>
                <w:sz w:val="20"/>
                <w:lang w:val="en-US"/>
              </w:rPr>
              <w:t>ILIAS</w:t>
            </w:r>
          </w:p>
        </w:tc>
        <w:tc>
          <w:tcPr>
            <w:tcW w:w="3827" w:type="dxa"/>
          </w:tcPr>
          <w:p w14:paraId="13E27B4D" w14:textId="407B050E" w:rsidR="0069169F" w:rsidRPr="00014B02" w:rsidRDefault="00C92F40" w:rsidP="00C92F40">
            <w:pPr>
              <w:spacing w:before="480"/>
              <w:jc w:val="center"/>
              <w:rPr>
                <w:rFonts w:ascii="Times New Roman" w:hAnsi="Times New Roman" w:cs="Times New Roman"/>
                <w:sz w:val="20"/>
              </w:rPr>
            </w:pPr>
            <w:r w:rsidRPr="00014B02">
              <w:rPr>
                <w:rFonts w:ascii="Times New Roman" w:hAnsi="Times New Roman" w:cs="Times New Roman"/>
                <w:sz w:val="20"/>
              </w:rPr>
              <w:t>SCORM</w:t>
            </w:r>
          </w:p>
        </w:tc>
        <w:tc>
          <w:tcPr>
            <w:tcW w:w="4678" w:type="dxa"/>
          </w:tcPr>
          <w:p w14:paraId="72A0E2A1" w14:textId="77777777" w:rsidR="0069169F" w:rsidRPr="00014B02" w:rsidRDefault="0069169F" w:rsidP="00C92F40">
            <w:pPr>
              <w:jc w:val="both"/>
              <w:rPr>
                <w:rFonts w:ascii="Times New Roman" w:hAnsi="Times New Roman" w:cs="Times New Roman"/>
                <w:sz w:val="20"/>
              </w:rPr>
            </w:pPr>
            <w:r w:rsidRPr="00014B02">
              <w:rPr>
                <w:rFonts w:ascii="Times New Roman" w:hAnsi="Times New Roman" w:cs="Times New Roman"/>
                <w:sz w:val="20"/>
              </w:rPr>
              <w:t>Тесты, опросы, рассылки, чат, форум, календарь обучения, отчеты, личный блог учащегося, тексты, изображения, видео, переход на сторонние ресурсы, ответ на форуме, тестовые вопросы (17 типов вопросов)</w:t>
            </w:r>
          </w:p>
        </w:tc>
        <w:tc>
          <w:tcPr>
            <w:tcW w:w="3969" w:type="dxa"/>
          </w:tcPr>
          <w:p w14:paraId="21233A65" w14:textId="77777777" w:rsidR="0069169F" w:rsidRPr="00014B02" w:rsidRDefault="0069169F" w:rsidP="00C92F40">
            <w:pPr>
              <w:jc w:val="both"/>
              <w:rPr>
                <w:rFonts w:ascii="Times New Roman" w:hAnsi="Times New Roman" w:cs="Times New Roman"/>
                <w:sz w:val="20"/>
              </w:rPr>
            </w:pPr>
            <w:r w:rsidRPr="00014B02">
              <w:rPr>
                <w:rFonts w:ascii="Times New Roman" w:hAnsi="Times New Roman" w:cs="Times New Roman"/>
                <w:sz w:val="20"/>
              </w:rPr>
              <w:t>Открытый код, используются плагины, ручное добавление обучающихся, не настраиваемая статистика</w:t>
            </w:r>
          </w:p>
        </w:tc>
      </w:tr>
      <w:tr w:rsidR="00014B02" w:rsidRPr="00014B02" w14:paraId="3EDD1B8C" w14:textId="77777777" w:rsidTr="0069169F">
        <w:tc>
          <w:tcPr>
            <w:tcW w:w="2122" w:type="dxa"/>
          </w:tcPr>
          <w:p w14:paraId="62CA8727" w14:textId="77777777" w:rsidR="0069169F" w:rsidRPr="00014B02" w:rsidRDefault="0069169F" w:rsidP="00C92F40">
            <w:pPr>
              <w:jc w:val="both"/>
              <w:rPr>
                <w:rFonts w:ascii="Times New Roman" w:hAnsi="Times New Roman" w:cs="Times New Roman"/>
                <w:sz w:val="20"/>
              </w:rPr>
            </w:pPr>
            <w:r w:rsidRPr="00014B02">
              <w:rPr>
                <w:rFonts w:ascii="Times New Roman" w:hAnsi="Times New Roman" w:cs="Times New Roman"/>
                <w:sz w:val="20"/>
              </w:rPr>
              <w:t>WebTutor</w:t>
            </w:r>
          </w:p>
          <w:p w14:paraId="0A1D62EF" w14:textId="5A127554" w:rsidR="0069169F" w:rsidRPr="00014B02" w:rsidRDefault="0069169F" w:rsidP="0041063E">
            <w:pPr>
              <w:jc w:val="both"/>
              <w:rPr>
                <w:rFonts w:ascii="Times New Roman" w:hAnsi="Times New Roman" w:cs="Times New Roman"/>
                <w:sz w:val="20"/>
              </w:rPr>
            </w:pPr>
            <w:r w:rsidRPr="00014B02">
              <w:rPr>
                <w:rFonts w:ascii="Times New Roman" w:hAnsi="Times New Roman" w:cs="Times New Roman"/>
                <w:sz w:val="20"/>
              </w:rPr>
              <w:t>Корпоративное обучение</w:t>
            </w:r>
          </w:p>
        </w:tc>
        <w:tc>
          <w:tcPr>
            <w:tcW w:w="3827" w:type="dxa"/>
          </w:tcPr>
          <w:p w14:paraId="2469129D" w14:textId="77777777" w:rsidR="0069169F" w:rsidRPr="00014B02" w:rsidRDefault="0069169F" w:rsidP="00C92F40">
            <w:pPr>
              <w:spacing w:before="600"/>
              <w:jc w:val="center"/>
              <w:rPr>
                <w:rFonts w:ascii="Times New Roman" w:hAnsi="Times New Roman" w:cs="Times New Roman"/>
                <w:sz w:val="20"/>
              </w:rPr>
            </w:pPr>
            <w:r w:rsidRPr="00014B02">
              <w:rPr>
                <w:rFonts w:ascii="Times New Roman" w:hAnsi="Times New Roman" w:cs="Times New Roman"/>
                <w:sz w:val="20"/>
              </w:rPr>
              <w:t>SCORM, AICC и xAPI.</w:t>
            </w:r>
          </w:p>
        </w:tc>
        <w:tc>
          <w:tcPr>
            <w:tcW w:w="4678" w:type="dxa"/>
          </w:tcPr>
          <w:p w14:paraId="6DFBD5D1" w14:textId="31EDB6B8" w:rsidR="0069169F" w:rsidRPr="00014B02" w:rsidRDefault="003E64DB" w:rsidP="00C92F40">
            <w:pPr>
              <w:jc w:val="both"/>
              <w:rPr>
                <w:rFonts w:ascii="Times New Roman" w:hAnsi="Times New Roman" w:cs="Times New Roman"/>
                <w:sz w:val="20"/>
              </w:rPr>
            </w:pPr>
            <w:r>
              <w:rPr>
                <w:rFonts w:ascii="Times New Roman" w:hAnsi="Times New Roman" w:cs="Times New Roman"/>
                <w:sz w:val="20"/>
              </w:rPr>
              <w:t xml:space="preserve">Изображения, видео, аудио, </w:t>
            </w:r>
            <w:r w:rsidR="0069169F" w:rsidRPr="00014B02">
              <w:rPr>
                <w:rFonts w:ascii="Times New Roman" w:hAnsi="Times New Roman" w:cs="Times New Roman"/>
                <w:sz w:val="20"/>
              </w:rPr>
              <w:t>текстовые файлы. Загруженные файлы будут доступны для просмотра пользователями, и их можно использовать в качестве вложений к курсам, однако собирать сами курсы из них нельзя, интерактивные курсы, тесты и диалоговые тренажеры</w:t>
            </w:r>
          </w:p>
        </w:tc>
        <w:tc>
          <w:tcPr>
            <w:tcW w:w="3969" w:type="dxa"/>
          </w:tcPr>
          <w:p w14:paraId="7146A962" w14:textId="77777777" w:rsidR="0069169F" w:rsidRPr="00014B02" w:rsidRDefault="0069169F" w:rsidP="00C92F40">
            <w:pPr>
              <w:jc w:val="both"/>
              <w:rPr>
                <w:rFonts w:ascii="Times New Roman" w:hAnsi="Times New Roman" w:cs="Times New Roman"/>
                <w:sz w:val="20"/>
              </w:rPr>
            </w:pPr>
            <w:r w:rsidRPr="00014B02">
              <w:rPr>
                <w:rFonts w:ascii="Times New Roman" w:hAnsi="Times New Roman" w:cs="Times New Roman"/>
                <w:sz w:val="20"/>
              </w:rPr>
              <w:t>Открытый код, состоит из модулей с разным функционалом, каждый покупается отдельно, интеграция с другими системами, распределение обучающихся по группам, автоматическое добавление списком, настраиваемая отчетность и аналитика</w:t>
            </w:r>
          </w:p>
        </w:tc>
      </w:tr>
      <w:tr w:rsidR="00014B02" w:rsidRPr="00014B02" w14:paraId="7509412B" w14:textId="77777777" w:rsidTr="0069169F">
        <w:tc>
          <w:tcPr>
            <w:tcW w:w="2122" w:type="dxa"/>
          </w:tcPr>
          <w:p w14:paraId="4376A8F2" w14:textId="77777777" w:rsidR="0069169F" w:rsidRPr="00014B02" w:rsidRDefault="0069169F" w:rsidP="00C92F40">
            <w:pPr>
              <w:jc w:val="both"/>
              <w:rPr>
                <w:rFonts w:ascii="Times New Roman" w:hAnsi="Times New Roman" w:cs="Times New Roman"/>
                <w:sz w:val="20"/>
              </w:rPr>
            </w:pPr>
            <w:r w:rsidRPr="00014B02">
              <w:rPr>
                <w:rFonts w:ascii="Times New Roman" w:hAnsi="Times New Roman" w:cs="Times New Roman"/>
                <w:sz w:val="20"/>
              </w:rPr>
              <w:t>Teachbase</w:t>
            </w:r>
          </w:p>
          <w:p w14:paraId="3A3C12A6" w14:textId="77777777" w:rsidR="0069169F" w:rsidRPr="00014B02" w:rsidRDefault="0069169F" w:rsidP="00C92F40">
            <w:pPr>
              <w:jc w:val="both"/>
              <w:rPr>
                <w:rFonts w:ascii="Times New Roman" w:hAnsi="Times New Roman" w:cs="Times New Roman"/>
                <w:sz w:val="20"/>
              </w:rPr>
            </w:pPr>
            <w:r w:rsidRPr="00014B02">
              <w:rPr>
                <w:rFonts w:ascii="Times New Roman" w:hAnsi="Times New Roman" w:cs="Times New Roman"/>
                <w:sz w:val="20"/>
              </w:rPr>
              <w:t>Корпоративное обучение и продажа курсов</w:t>
            </w:r>
          </w:p>
        </w:tc>
        <w:tc>
          <w:tcPr>
            <w:tcW w:w="3827" w:type="dxa"/>
          </w:tcPr>
          <w:p w14:paraId="2DA42FC4" w14:textId="77777777" w:rsidR="0069169F" w:rsidRPr="00014B02" w:rsidRDefault="0069169F" w:rsidP="0041063E">
            <w:pPr>
              <w:spacing w:before="480"/>
              <w:jc w:val="center"/>
              <w:rPr>
                <w:rFonts w:ascii="Times New Roman" w:hAnsi="Times New Roman" w:cs="Times New Roman"/>
                <w:sz w:val="20"/>
              </w:rPr>
            </w:pPr>
            <w:r w:rsidRPr="00014B02">
              <w:rPr>
                <w:rFonts w:ascii="Times New Roman" w:hAnsi="Times New Roman" w:cs="Times New Roman"/>
                <w:sz w:val="20"/>
              </w:rPr>
              <w:t>-</w:t>
            </w:r>
          </w:p>
        </w:tc>
        <w:tc>
          <w:tcPr>
            <w:tcW w:w="4678" w:type="dxa"/>
          </w:tcPr>
          <w:p w14:paraId="0EC9344B" w14:textId="74873CC3" w:rsidR="0069169F" w:rsidRPr="00014B02" w:rsidRDefault="0069169F" w:rsidP="00C92F40">
            <w:pPr>
              <w:jc w:val="both"/>
              <w:rPr>
                <w:rFonts w:ascii="Times New Roman" w:hAnsi="Times New Roman" w:cs="Times New Roman"/>
                <w:sz w:val="20"/>
              </w:rPr>
            </w:pPr>
            <w:r w:rsidRPr="00014B02">
              <w:rPr>
                <w:rFonts w:ascii="Times New Roman" w:hAnsi="Times New Roman" w:cs="Times New Roman"/>
                <w:sz w:val="20"/>
              </w:rPr>
              <w:t>Вебинары, текстовые докуме</w:t>
            </w:r>
            <w:r w:rsidR="003E64DB">
              <w:rPr>
                <w:rFonts w:ascii="Times New Roman" w:hAnsi="Times New Roman" w:cs="Times New Roman"/>
                <w:sz w:val="20"/>
              </w:rPr>
              <w:t xml:space="preserve">нты, презентации, изображения, </w:t>
            </w:r>
            <w:r w:rsidRPr="00014B02">
              <w:rPr>
                <w:rFonts w:ascii="Times New Roman" w:hAnsi="Times New Roman" w:cs="Times New Roman"/>
                <w:sz w:val="20"/>
              </w:rPr>
              <w:t>видео. Загруженные материалы затем используются для создания курсов в редакторе контента</w:t>
            </w:r>
          </w:p>
        </w:tc>
        <w:tc>
          <w:tcPr>
            <w:tcW w:w="3969" w:type="dxa"/>
          </w:tcPr>
          <w:p w14:paraId="57E7DCAA" w14:textId="77777777" w:rsidR="0069169F" w:rsidRPr="00014B02" w:rsidRDefault="0069169F" w:rsidP="00C92F40">
            <w:pPr>
              <w:jc w:val="both"/>
              <w:rPr>
                <w:rFonts w:ascii="Times New Roman" w:hAnsi="Times New Roman" w:cs="Times New Roman"/>
                <w:sz w:val="20"/>
              </w:rPr>
            </w:pPr>
            <w:r w:rsidRPr="00014B02">
              <w:rPr>
                <w:rFonts w:ascii="Times New Roman" w:hAnsi="Times New Roman" w:cs="Times New Roman"/>
                <w:sz w:val="20"/>
              </w:rPr>
              <w:t>Интеграция с системами, вебинары можно проводить внутри этой платформы без сторонних ресурсов, распределение на группы, автоматическое добавление, общая статистика</w:t>
            </w:r>
          </w:p>
        </w:tc>
      </w:tr>
      <w:tr w:rsidR="00014B02" w:rsidRPr="00014B02" w14:paraId="769468C6" w14:textId="77777777" w:rsidTr="0069169F">
        <w:tc>
          <w:tcPr>
            <w:tcW w:w="2122" w:type="dxa"/>
          </w:tcPr>
          <w:p w14:paraId="7F15FF89" w14:textId="77777777" w:rsidR="0069169F" w:rsidRPr="00014B02" w:rsidRDefault="0069169F" w:rsidP="00C92F40">
            <w:pPr>
              <w:jc w:val="both"/>
              <w:rPr>
                <w:rFonts w:ascii="Times New Roman" w:hAnsi="Times New Roman" w:cs="Times New Roman"/>
                <w:sz w:val="20"/>
              </w:rPr>
            </w:pPr>
            <w:r w:rsidRPr="00014B02">
              <w:rPr>
                <w:rFonts w:ascii="Times New Roman" w:hAnsi="Times New Roman" w:cs="Times New Roman"/>
                <w:sz w:val="20"/>
              </w:rPr>
              <w:t>GetCourse</w:t>
            </w:r>
          </w:p>
        </w:tc>
        <w:tc>
          <w:tcPr>
            <w:tcW w:w="3827" w:type="dxa"/>
          </w:tcPr>
          <w:p w14:paraId="09F920C9" w14:textId="77777777" w:rsidR="0069169F" w:rsidRPr="00014B02" w:rsidRDefault="0069169F" w:rsidP="0041063E">
            <w:pPr>
              <w:spacing w:before="600"/>
              <w:jc w:val="center"/>
              <w:rPr>
                <w:rFonts w:ascii="Times New Roman" w:hAnsi="Times New Roman" w:cs="Times New Roman"/>
                <w:sz w:val="20"/>
              </w:rPr>
            </w:pPr>
            <w:r w:rsidRPr="00014B02">
              <w:rPr>
                <w:rFonts w:ascii="Times New Roman" w:hAnsi="Times New Roman" w:cs="Times New Roman"/>
                <w:sz w:val="20"/>
              </w:rPr>
              <w:t>-</w:t>
            </w:r>
          </w:p>
        </w:tc>
        <w:tc>
          <w:tcPr>
            <w:tcW w:w="4678" w:type="dxa"/>
          </w:tcPr>
          <w:p w14:paraId="356B75CB" w14:textId="77777777" w:rsidR="0069169F" w:rsidRPr="00014B02" w:rsidRDefault="0069169F" w:rsidP="00C92F40">
            <w:pPr>
              <w:jc w:val="both"/>
              <w:rPr>
                <w:rFonts w:ascii="Times New Roman" w:hAnsi="Times New Roman" w:cs="Times New Roman"/>
                <w:sz w:val="20"/>
              </w:rPr>
            </w:pPr>
            <w:r w:rsidRPr="00014B02">
              <w:rPr>
                <w:rFonts w:ascii="Times New Roman" w:hAnsi="Times New Roman" w:cs="Times New Roman"/>
                <w:sz w:val="20"/>
              </w:rPr>
              <w:t>Изображения, видео, другие файлы, можно создавать тренинги — задания, которые могут состоять из текстовых вставок, изображений, видео и тестов (вопросы с единственным выбором).</w:t>
            </w:r>
          </w:p>
        </w:tc>
        <w:tc>
          <w:tcPr>
            <w:tcW w:w="3969" w:type="dxa"/>
          </w:tcPr>
          <w:p w14:paraId="7692BE1D" w14:textId="3190B41C" w:rsidR="0069169F" w:rsidRPr="00014B02" w:rsidRDefault="003E64DB" w:rsidP="00C92F40">
            <w:pPr>
              <w:jc w:val="both"/>
              <w:rPr>
                <w:rFonts w:ascii="Times New Roman" w:hAnsi="Times New Roman" w:cs="Times New Roman"/>
                <w:sz w:val="20"/>
              </w:rPr>
            </w:pPr>
            <w:r>
              <w:rPr>
                <w:rFonts w:ascii="Times New Roman" w:hAnsi="Times New Roman" w:cs="Times New Roman"/>
                <w:sz w:val="20"/>
              </w:rPr>
              <w:t>С</w:t>
            </w:r>
            <w:r w:rsidR="0069169F" w:rsidRPr="00014B02">
              <w:rPr>
                <w:rFonts w:ascii="Times New Roman" w:hAnsi="Times New Roman" w:cs="Times New Roman"/>
                <w:sz w:val="20"/>
              </w:rPr>
              <w:t>ервис для инфобизнеса, совмещающий в себе площадку для тренингов, вебинарную комнату и CRM, автоматизация бизнес-процессов, общая статистика, создать лендинг для привлечения клиентов и настроить автовебинар</w:t>
            </w:r>
          </w:p>
        </w:tc>
      </w:tr>
      <w:tr w:rsidR="00014B02" w:rsidRPr="00014B02" w14:paraId="6B34A303" w14:textId="77777777" w:rsidTr="0069169F">
        <w:tc>
          <w:tcPr>
            <w:tcW w:w="2122" w:type="dxa"/>
          </w:tcPr>
          <w:p w14:paraId="36847914" w14:textId="77777777" w:rsidR="0069169F" w:rsidRPr="00014B02" w:rsidRDefault="0069169F" w:rsidP="00C92F40">
            <w:pPr>
              <w:jc w:val="both"/>
              <w:rPr>
                <w:rFonts w:ascii="Times New Roman" w:hAnsi="Times New Roman" w:cs="Times New Roman"/>
                <w:sz w:val="20"/>
              </w:rPr>
            </w:pPr>
            <w:r w:rsidRPr="00014B02">
              <w:rPr>
                <w:rFonts w:ascii="Times New Roman" w:hAnsi="Times New Roman" w:cs="Times New Roman"/>
                <w:sz w:val="20"/>
              </w:rPr>
              <w:t>АнтиТренинги</w:t>
            </w:r>
          </w:p>
        </w:tc>
        <w:tc>
          <w:tcPr>
            <w:tcW w:w="3827" w:type="dxa"/>
          </w:tcPr>
          <w:p w14:paraId="1325C591" w14:textId="77777777" w:rsidR="0069169F" w:rsidRPr="00014B02" w:rsidRDefault="0069169F" w:rsidP="0041063E">
            <w:pPr>
              <w:spacing w:before="600"/>
              <w:jc w:val="center"/>
              <w:rPr>
                <w:rFonts w:ascii="Times New Roman" w:hAnsi="Times New Roman" w:cs="Times New Roman"/>
                <w:sz w:val="20"/>
              </w:rPr>
            </w:pPr>
            <w:r w:rsidRPr="00014B02">
              <w:rPr>
                <w:rFonts w:ascii="Times New Roman" w:hAnsi="Times New Roman" w:cs="Times New Roman"/>
                <w:sz w:val="20"/>
              </w:rPr>
              <w:t>-</w:t>
            </w:r>
          </w:p>
        </w:tc>
        <w:tc>
          <w:tcPr>
            <w:tcW w:w="4678" w:type="dxa"/>
          </w:tcPr>
          <w:p w14:paraId="2B19023A" w14:textId="56A310C3" w:rsidR="0069169F" w:rsidRPr="00014B02" w:rsidRDefault="0069169F" w:rsidP="00C92F40">
            <w:pPr>
              <w:jc w:val="both"/>
              <w:rPr>
                <w:rFonts w:ascii="Times New Roman" w:hAnsi="Times New Roman" w:cs="Times New Roman"/>
                <w:sz w:val="20"/>
              </w:rPr>
            </w:pPr>
            <w:r w:rsidRPr="00014B02">
              <w:rPr>
                <w:rFonts w:ascii="Times New Roman" w:hAnsi="Times New Roman" w:cs="Times New Roman"/>
                <w:sz w:val="20"/>
              </w:rPr>
              <w:t>Автопроверка заданий, в</w:t>
            </w:r>
            <w:r w:rsidR="003E64DB">
              <w:rPr>
                <w:rFonts w:ascii="Times New Roman" w:hAnsi="Times New Roman" w:cs="Times New Roman"/>
                <w:sz w:val="20"/>
              </w:rPr>
              <w:t>озможность отвечать голосовыми сообщениями</w:t>
            </w:r>
          </w:p>
        </w:tc>
        <w:tc>
          <w:tcPr>
            <w:tcW w:w="3969" w:type="dxa"/>
          </w:tcPr>
          <w:p w14:paraId="79772789" w14:textId="2EFD6EED" w:rsidR="0069169F" w:rsidRPr="00014B02" w:rsidRDefault="003E64DB" w:rsidP="003E64DB">
            <w:pPr>
              <w:jc w:val="both"/>
              <w:rPr>
                <w:rFonts w:ascii="Times New Roman" w:hAnsi="Times New Roman" w:cs="Times New Roman"/>
                <w:sz w:val="20"/>
              </w:rPr>
            </w:pPr>
            <w:r>
              <w:rPr>
                <w:rFonts w:ascii="Times New Roman" w:hAnsi="Times New Roman" w:cs="Times New Roman"/>
                <w:sz w:val="20"/>
              </w:rPr>
              <w:t>Р</w:t>
            </w:r>
            <w:r w:rsidR="0069169F" w:rsidRPr="00014B02">
              <w:rPr>
                <w:rFonts w:ascii="Times New Roman" w:hAnsi="Times New Roman" w:cs="Times New Roman"/>
                <w:sz w:val="20"/>
              </w:rPr>
              <w:t xml:space="preserve">аботает на девяти языках. Если нужен тот, которого нет в списке, его добавят за две недели. </w:t>
            </w:r>
            <w:r>
              <w:rPr>
                <w:rFonts w:ascii="Times New Roman" w:hAnsi="Times New Roman" w:cs="Times New Roman"/>
                <w:sz w:val="20"/>
              </w:rPr>
              <w:t xml:space="preserve">Есть </w:t>
            </w:r>
            <w:r w:rsidR="0069169F" w:rsidRPr="00014B02">
              <w:rPr>
                <w:rFonts w:ascii="Times New Roman" w:hAnsi="Times New Roman" w:cs="Times New Roman"/>
                <w:sz w:val="20"/>
              </w:rPr>
              <w:t xml:space="preserve">встроенная геймификация. Ученик может выбрать себе персонажа, который будет реагировать </w:t>
            </w:r>
            <w:r>
              <w:rPr>
                <w:rFonts w:ascii="Times New Roman" w:hAnsi="Times New Roman" w:cs="Times New Roman"/>
                <w:sz w:val="20"/>
              </w:rPr>
              <w:t>на его действия</w:t>
            </w:r>
          </w:p>
        </w:tc>
      </w:tr>
      <w:tr w:rsidR="00014B02" w:rsidRPr="00014B02" w14:paraId="024AD566" w14:textId="77777777" w:rsidTr="0069169F">
        <w:tc>
          <w:tcPr>
            <w:tcW w:w="2122" w:type="dxa"/>
          </w:tcPr>
          <w:p w14:paraId="5D5E87D3" w14:textId="77777777" w:rsidR="0069169F" w:rsidRPr="00014B02" w:rsidRDefault="0069169F" w:rsidP="00C92F40">
            <w:pPr>
              <w:jc w:val="both"/>
              <w:rPr>
                <w:rFonts w:ascii="Times New Roman" w:hAnsi="Times New Roman" w:cs="Times New Roman"/>
                <w:sz w:val="20"/>
              </w:rPr>
            </w:pPr>
            <w:r w:rsidRPr="00014B02">
              <w:rPr>
                <w:rFonts w:ascii="Times New Roman" w:hAnsi="Times New Roman" w:cs="Times New Roman"/>
                <w:sz w:val="20"/>
              </w:rPr>
              <w:t>JustClick</w:t>
            </w:r>
          </w:p>
        </w:tc>
        <w:tc>
          <w:tcPr>
            <w:tcW w:w="3827" w:type="dxa"/>
          </w:tcPr>
          <w:p w14:paraId="0E8D8C7C" w14:textId="77777777" w:rsidR="0069169F" w:rsidRPr="00014B02" w:rsidRDefault="0069169F" w:rsidP="0041063E">
            <w:pPr>
              <w:jc w:val="center"/>
              <w:rPr>
                <w:rFonts w:ascii="Times New Roman" w:hAnsi="Times New Roman" w:cs="Times New Roman"/>
                <w:sz w:val="20"/>
              </w:rPr>
            </w:pPr>
            <w:r w:rsidRPr="00014B02">
              <w:rPr>
                <w:rFonts w:ascii="Times New Roman" w:hAnsi="Times New Roman" w:cs="Times New Roman"/>
                <w:sz w:val="20"/>
              </w:rPr>
              <w:t>-</w:t>
            </w:r>
          </w:p>
        </w:tc>
        <w:tc>
          <w:tcPr>
            <w:tcW w:w="4678" w:type="dxa"/>
          </w:tcPr>
          <w:p w14:paraId="67533AED" w14:textId="77777777" w:rsidR="0069169F" w:rsidRPr="00014B02" w:rsidRDefault="0069169F" w:rsidP="00C92F40">
            <w:pPr>
              <w:jc w:val="both"/>
              <w:rPr>
                <w:rFonts w:ascii="Times New Roman" w:hAnsi="Times New Roman" w:cs="Times New Roman"/>
                <w:sz w:val="20"/>
              </w:rPr>
            </w:pPr>
            <w:r w:rsidRPr="00014B02">
              <w:rPr>
                <w:rFonts w:ascii="Times New Roman" w:hAnsi="Times New Roman" w:cs="Times New Roman"/>
                <w:sz w:val="20"/>
              </w:rPr>
              <w:t>Своя вебинарная комната, нет тестирования</w:t>
            </w:r>
          </w:p>
        </w:tc>
        <w:tc>
          <w:tcPr>
            <w:tcW w:w="3969" w:type="dxa"/>
          </w:tcPr>
          <w:p w14:paraId="7F0873AE" w14:textId="77777777" w:rsidR="0069169F" w:rsidRPr="00014B02" w:rsidRDefault="0069169F" w:rsidP="00C92F40">
            <w:pPr>
              <w:jc w:val="both"/>
              <w:rPr>
                <w:rFonts w:ascii="Times New Roman" w:hAnsi="Times New Roman" w:cs="Times New Roman"/>
                <w:sz w:val="20"/>
              </w:rPr>
            </w:pPr>
            <w:r w:rsidRPr="00014B02">
              <w:rPr>
                <w:rFonts w:ascii="Times New Roman" w:hAnsi="Times New Roman" w:cs="Times New Roman"/>
                <w:sz w:val="20"/>
              </w:rPr>
              <w:t>Общая статистика</w:t>
            </w:r>
          </w:p>
        </w:tc>
      </w:tr>
      <w:tr w:rsidR="00014B02" w:rsidRPr="00014B02" w14:paraId="10FF09A1" w14:textId="77777777" w:rsidTr="0069169F">
        <w:tc>
          <w:tcPr>
            <w:tcW w:w="2122" w:type="dxa"/>
          </w:tcPr>
          <w:p w14:paraId="0BE94ED9" w14:textId="77777777" w:rsidR="0069169F" w:rsidRPr="00014B02" w:rsidRDefault="0069169F" w:rsidP="00C92F40">
            <w:pPr>
              <w:jc w:val="both"/>
              <w:rPr>
                <w:rFonts w:ascii="Times New Roman" w:hAnsi="Times New Roman" w:cs="Times New Roman"/>
                <w:sz w:val="20"/>
              </w:rPr>
            </w:pPr>
            <w:r w:rsidRPr="00014B02">
              <w:rPr>
                <w:rFonts w:ascii="Times New Roman" w:hAnsi="Times New Roman" w:cs="Times New Roman"/>
                <w:sz w:val="20"/>
              </w:rPr>
              <w:lastRenderedPageBreak/>
              <w:t>Zenclass</w:t>
            </w:r>
          </w:p>
        </w:tc>
        <w:tc>
          <w:tcPr>
            <w:tcW w:w="3827" w:type="dxa"/>
          </w:tcPr>
          <w:p w14:paraId="1082956E" w14:textId="77777777" w:rsidR="0069169F" w:rsidRPr="00014B02" w:rsidRDefault="0069169F" w:rsidP="0041063E">
            <w:pPr>
              <w:spacing w:before="360"/>
              <w:jc w:val="center"/>
              <w:rPr>
                <w:rFonts w:ascii="Times New Roman" w:hAnsi="Times New Roman" w:cs="Times New Roman"/>
                <w:sz w:val="20"/>
              </w:rPr>
            </w:pPr>
            <w:r w:rsidRPr="00014B02">
              <w:rPr>
                <w:rFonts w:ascii="Times New Roman" w:hAnsi="Times New Roman" w:cs="Times New Roman"/>
                <w:sz w:val="20"/>
              </w:rPr>
              <w:t>-</w:t>
            </w:r>
          </w:p>
        </w:tc>
        <w:tc>
          <w:tcPr>
            <w:tcW w:w="4678" w:type="dxa"/>
          </w:tcPr>
          <w:p w14:paraId="7CAB6913" w14:textId="4A677A14" w:rsidR="0069169F" w:rsidRPr="00014B02" w:rsidRDefault="003E64DB" w:rsidP="00C92F40">
            <w:pPr>
              <w:jc w:val="both"/>
              <w:rPr>
                <w:rFonts w:ascii="Times New Roman" w:hAnsi="Times New Roman" w:cs="Times New Roman"/>
                <w:sz w:val="20"/>
              </w:rPr>
            </w:pPr>
            <w:r>
              <w:rPr>
                <w:rFonts w:ascii="Times New Roman" w:hAnsi="Times New Roman" w:cs="Times New Roman"/>
                <w:sz w:val="20"/>
              </w:rPr>
              <w:t>Т</w:t>
            </w:r>
            <w:r w:rsidR="0069169F" w:rsidRPr="00014B02">
              <w:rPr>
                <w:rFonts w:ascii="Times New Roman" w:hAnsi="Times New Roman" w:cs="Times New Roman"/>
                <w:sz w:val="20"/>
              </w:rPr>
              <w:t>екст, видео, аудио или файл</w:t>
            </w:r>
            <w:r>
              <w:rPr>
                <w:rFonts w:ascii="Times New Roman" w:hAnsi="Times New Roman" w:cs="Times New Roman"/>
                <w:sz w:val="20"/>
              </w:rPr>
              <w:t>ы</w:t>
            </w:r>
            <w:r w:rsidR="0069169F" w:rsidRPr="00014B02">
              <w:rPr>
                <w:rFonts w:ascii="Times New Roman" w:hAnsi="Times New Roman" w:cs="Times New Roman"/>
                <w:sz w:val="20"/>
              </w:rPr>
              <w:t xml:space="preserve"> другого типа, вс</w:t>
            </w:r>
            <w:r>
              <w:rPr>
                <w:rFonts w:ascii="Times New Roman" w:hAnsi="Times New Roman" w:cs="Times New Roman"/>
                <w:sz w:val="20"/>
              </w:rPr>
              <w:t>тавка Google Docs и HTML-кода, с</w:t>
            </w:r>
            <w:r w:rsidR="0069169F" w:rsidRPr="00014B02">
              <w:rPr>
                <w:rFonts w:ascii="Times New Roman" w:hAnsi="Times New Roman" w:cs="Times New Roman"/>
                <w:sz w:val="20"/>
              </w:rPr>
              <w:t>воя вебинарная комната, тесты, вопросы с ответом в свободной форме, прикрепление файла, автоматическая пр</w:t>
            </w:r>
            <w:r>
              <w:rPr>
                <w:rFonts w:ascii="Times New Roman" w:hAnsi="Times New Roman" w:cs="Times New Roman"/>
                <w:sz w:val="20"/>
              </w:rPr>
              <w:t>оверка тестов, чаты для общения</w:t>
            </w:r>
          </w:p>
        </w:tc>
        <w:tc>
          <w:tcPr>
            <w:tcW w:w="3969" w:type="dxa"/>
          </w:tcPr>
          <w:p w14:paraId="56EB03D6" w14:textId="77777777" w:rsidR="0069169F" w:rsidRPr="00014B02" w:rsidRDefault="0069169F" w:rsidP="00C92F40">
            <w:pPr>
              <w:jc w:val="both"/>
              <w:rPr>
                <w:rFonts w:ascii="Times New Roman" w:hAnsi="Times New Roman" w:cs="Times New Roman"/>
                <w:sz w:val="20"/>
              </w:rPr>
            </w:pPr>
            <w:r w:rsidRPr="00014B02">
              <w:rPr>
                <w:rFonts w:ascii="Times New Roman" w:hAnsi="Times New Roman" w:cs="Times New Roman"/>
                <w:sz w:val="20"/>
              </w:rPr>
              <w:t>Общая статистика, есть мобильная версия, помощь в брендировании школы</w:t>
            </w:r>
          </w:p>
        </w:tc>
      </w:tr>
    </w:tbl>
    <w:p w14:paraId="50705AB5" w14:textId="5BEBE2BA" w:rsidR="00454493" w:rsidRPr="00D14518" w:rsidRDefault="00454493" w:rsidP="00BC49EE">
      <w:pPr>
        <w:pStyle w:val="2"/>
        <w:rPr>
          <w:rFonts w:ascii="Times New Roman" w:hAnsi="Times New Roman" w:cs="Times New Roman"/>
          <w:color w:val="auto"/>
          <w:sz w:val="28"/>
        </w:rPr>
      </w:pPr>
    </w:p>
    <w:sectPr w:rsidR="00454493" w:rsidRPr="00D14518" w:rsidSect="00A37FCD">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32277D" w14:textId="77777777" w:rsidR="004D3155" w:rsidRDefault="004D3155" w:rsidP="00AC750A">
      <w:pPr>
        <w:spacing w:after="0" w:line="240" w:lineRule="auto"/>
      </w:pPr>
      <w:r>
        <w:separator/>
      </w:r>
    </w:p>
  </w:endnote>
  <w:endnote w:type="continuationSeparator" w:id="0">
    <w:p w14:paraId="78F66A28" w14:textId="77777777" w:rsidR="004D3155" w:rsidRDefault="004D3155" w:rsidP="00AC75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6BAF7A" w14:textId="77777777" w:rsidR="004D3155" w:rsidRDefault="004D3155" w:rsidP="00AC750A">
      <w:pPr>
        <w:spacing w:after="0" w:line="240" w:lineRule="auto"/>
      </w:pPr>
      <w:r>
        <w:separator/>
      </w:r>
    </w:p>
  </w:footnote>
  <w:footnote w:type="continuationSeparator" w:id="0">
    <w:p w14:paraId="70BA913A" w14:textId="77777777" w:rsidR="004D3155" w:rsidRDefault="004D3155" w:rsidP="00AC75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813711"/>
      <w:docPartObj>
        <w:docPartGallery w:val="Page Numbers (Top of Page)"/>
        <w:docPartUnique/>
      </w:docPartObj>
    </w:sdtPr>
    <w:sdtContent>
      <w:p w14:paraId="44750230" w14:textId="70521377" w:rsidR="00CF786C" w:rsidRDefault="00CF786C">
        <w:pPr>
          <w:pStyle w:val="af0"/>
          <w:jc w:val="right"/>
        </w:pPr>
        <w:r>
          <w:fldChar w:fldCharType="begin"/>
        </w:r>
        <w:r>
          <w:instrText>PAGE   \* MERGEFORMAT</w:instrText>
        </w:r>
        <w:r>
          <w:fldChar w:fldCharType="separate"/>
        </w:r>
        <w:r w:rsidR="00A90B0E">
          <w:rPr>
            <w:noProof/>
          </w:rPr>
          <w:t>21</w:t>
        </w:r>
        <w:r>
          <w:fldChar w:fldCharType="end"/>
        </w:r>
      </w:p>
    </w:sdtContent>
  </w:sdt>
  <w:p w14:paraId="48A9BA04" w14:textId="77777777" w:rsidR="00CF786C" w:rsidRDefault="00CF786C">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82C8E"/>
    <w:multiLevelType w:val="hybridMultilevel"/>
    <w:tmpl w:val="1E5CFE2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0F6424B4"/>
    <w:multiLevelType w:val="hybridMultilevel"/>
    <w:tmpl w:val="671CF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D80B21"/>
    <w:multiLevelType w:val="hybridMultilevel"/>
    <w:tmpl w:val="3D38F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4CE69E6"/>
    <w:multiLevelType w:val="hybridMultilevel"/>
    <w:tmpl w:val="DE483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8290F23"/>
    <w:multiLevelType w:val="hybridMultilevel"/>
    <w:tmpl w:val="D6643D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C483B6C"/>
    <w:multiLevelType w:val="hybridMultilevel"/>
    <w:tmpl w:val="B11E750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1FCB59CD"/>
    <w:multiLevelType w:val="hybridMultilevel"/>
    <w:tmpl w:val="C94032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0080807"/>
    <w:multiLevelType w:val="hybridMultilevel"/>
    <w:tmpl w:val="30E07E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C03336E"/>
    <w:multiLevelType w:val="hybridMultilevel"/>
    <w:tmpl w:val="A33A761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2C277E89"/>
    <w:multiLevelType w:val="hybridMultilevel"/>
    <w:tmpl w:val="47B2F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0F25DDF"/>
    <w:multiLevelType w:val="hybridMultilevel"/>
    <w:tmpl w:val="07B60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29A0B59"/>
    <w:multiLevelType w:val="hybridMultilevel"/>
    <w:tmpl w:val="0C60328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348349C3"/>
    <w:multiLevelType w:val="hybridMultilevel"/>
    <w:tmpl w:val="DF4A9F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82E0630"/>
    <w:multiLevelType w:val="hybridMultilevel"/>
    <w:tmpl w:val="0DAA97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E8E1796"/>
    <w:multiLevelType w:val="hybridMultilevel"/>
    <w:tmpl w:val="186A1D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480106A7"/>
    <w:multiLevelType w:val="hybridMultilevel"/>
    <w:tmpl w:val="A4E0C3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8CA31B4"/>
    <w:multiLevelType w:val="hybridMultilevel"/>
    <w:tmpl w:val="0A4A31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4A626690"/>
    <w:multiLevelType w:val="hybridMultilevel"/>
    <w:tmpl w:val="CABE75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4A77029E"/>
    <w:multiLevelType w:val="hybridMultilevel"/>
    <w:tmpl w:val="270C7A7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4ABB1FAC"/>
    <w:multiLevelType w:val="hybridMultilevel"/>
    <w:tmpl w:val="B3EE2F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AC064DE"/>
    <w:multiLevelType w:val="hybridMultilevel"/>
    <w:tmpl w:val="CD92DF7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4E6003D7"/>
    <w:multiLevelType w:val="hybridMultilevel"/>
    <w:tmpl w:val="04E085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52665F5A"/>
    <w:multiLevelType w:val="hybridMultilevel"/>
    <w:tmpl w:val="B3EE2F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2D758AA"/>
    <w:multiLevelType w:val="hybridMultilevel"/>
    <w:tmpl w:val="4ED6C2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67335A8"/>
    <w:multiLevelType w:val="hybridMultilevel"/>
    <w:tmpl w:val="3D041F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5B6C7597"/>
    <w:multiLevelType w:val="hybridMultilevel"/>
    <w:tmpl w:val="311C4882"/>
    <w:lvl w:ilvl="0" w:tplc="FE7A1ADA">
      <w:start w:val="1"/>
      <w:numFmt w:val="decimal"/>
      <w:lvlText w:val="%1."/>
      <w:lvlJc w:val="left"/>
      <w:pPr>
        <w:ind w:left="704" w:hanging="42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D154BE9"/>
    <w:multiLevelType w:val="hybridMultilevel"/>
    <w:tmpl w:val="CF4E8F88"/>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27" w15:restartNumberingAfterBreak="0">
    <w:nsid w:val="5E830C4A"/>
    <w:multiLevelType w:val="hybridMultilevel"/>
    <w:tmpl w:val="612E9A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6608028D"/>
    <w:multiLevelType w:val="hybridMultilevel"/>
    <w:tmpl w:val="1CC4D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76C79C3"/>
    <w:multiLevelType w:val="hybridMultilevel"/>
    <w:tmpl w:val="F092D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CB94B07"/>
    <w:multiLevelType w:val="hybridMultilevel"/>
    <w:tmpl w:val="1472DE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0DC6FDB"/>
    <w:multiLevelType w:val="hybridMultilevel"/>
    <w:tmpl w:val="C25E46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710D41EB"/>
    <w:multiLevelType w:val="hybridMultilevel"/>
    <w:tmpl w:val="166446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747C0C0F"/>
    <w:multiLevelType w:val="hybridMultilevel"/>
    <w:tmpl w:val="85E65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25"/>
  </w:num>
  <w:num w:numId="3">
    <w:abstractNumId w:val="1"/>
  </w:num>
  <w:num w:numId="4">
    <w:abstractNumId w:val="4"/>
  </w:num>
  <w:num w:numId="5">
    <w:abstractNumId w:val="33"/>
  </w:num>
  <w:num w:numId="6">
    <w:abstractNumId w:val="10"/>
  </w:num>
  <w:num w:numId="7">
    <w:abstractNumId w:val="12"/>
  </w:num>
  <w:num w:numId="8">
    <w:abstractNumId w:val="2"/>
  </w:num>
  <w:num w:numId="9">
    <w:abstractNumId w:val="6"/>
  </w:num>
  <w:num w:numId="10">
    <w:abstractNumId w:val="29"/>
  </w:num>
  <w:num w:numId="11">
    <w:abstractNumId w:val="30"/>
  </w:num>
  <w:num w:numId="12">
    <w:abstractNumId w:val="28"/>
  </w:num>
  <w:num w:numId="13">
    <w:abstractNumId w:val="9"/>
  </w:num>
  <w:num w:numId="14">
    <w:abstractNumId w:val="3"/>
  </w:num>
  <w:num w:numId="15">
    <w:abstractNumId w:val="8"/>
  </w:num>
  <w:num w:numId="16">
    <w:abstractNumId w:val="26"/>
  </w:num>
  <w:num w:numId="17">
    <w:abstractNumId w:val="13"/>
  </w:num>
  <w:num w:numId="18">
    <w:abstractNumId w:val="17"/>
  </w:num>
  <w:num w:numId="19">
    <w:abstractNumId w:val="15"/>
  </w:num>
  <w:num w:numId="20">
    <w:abstractNumId w:val="32"/>
  </w:num>
  <w:num w:numId="21">
    <w:abstractNumId w:val="23"/>
  </w:num>
  <w:num w:numId="22">
    <w:abstractNumId w:val="18"/>
  </w:num>
  <w:num w:numId="23">
    <w:abstractNumId w:val="5"/>
  </w:num>
  <w:num w:numId="24">
    <w:abstractNumId w:val="11"/>
  </w:num>
  <w:num w:numId="25">
    <w:abstractNumId w:val="21"/>
  </w:num>
  <w:num w:numId="26">
    <w:abstractNumId w:val="16"/>
  </w:num>
  <w:num w:numId="27">
    <w:abstractNumId w:val="14"/>
  </w:num>
  <w:num w:numId="28">
    <w:abstractNumId w:val="31"/>
  </w:num>
  <w:num w:numId="29">
    <w:abstractNumId w:val="20"/>
  </w:num>
  <w:num w:numId="30">
    <w:abstractNumId w:val="27"/>
  </w:num>
  <w:num w:numId="31">
    <w:abstractNumId w:val="0"/>
  </w:num>
  <w:num w:numId="32">
    <w:abstractNumId w:val="7"/>
  </w:num>
  <w:num w:numId="33">
    <w:abstractNumId w:val="24"/>
  </w:num>
  <w:num w:numId="34">
    <w:abstractNumId w:val="2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CCD"/>
    <w:rsid w:val="00000ECE"/>
    <w:rsid w:val="00001E3C"/>
    <w:rsid w:val="0000639E"/>
    <w:rsid w:val="00012001"/>
    <w:rsid w:val="00014B02"/>
    <w:rsid w:val="00017EBE"/>
    <w:rsid w:val="00020C2E"/>
    <w:rsid w:val="00025D5F"/>
    <w:rsid w:val="0003130C"/>
    <w:rsid w:val="000315F3"/>
    <w:rsid w:val="0004225F"/>
    <w:rsid w:val="000422AE"/>
    <w:rsid w:val="0004491E"/>
    <w:rsid w:val="00044AE0"/>
    <w:rsid w:val="000470F0"/>
    <w:rsid w:val="00047B89"/>
    <w:rsid w:val="00050489"/>
    <w:rsid w:val="000549AA"/>
    <w:rsid w:val="00054B99"/>
    <w:rsid w:val="00061963"/>
    <w:rsid w:val="0007728A"/>
    <w:rsid w:val="000813DD"/>
    <w:rsid w:val="00082568"/>
    <w:rsid w:val="000844EF"/>
    <w:rsid w:val="0008574E"/>
    <w:rsid w:val="000862AF"/>
    <w:rsid w:val="00090217"/>
    <w:rsid w:val="000902C9"/>
    <w:rsid w:val="000902CC"/>
    <w:rsid w:val="000A0A33"/>
    <w:rsid w:val="000A1266"/>
    <w:rsid w:val="000A1704"/>
    <w:rsid w:val="000A2EE5"/>
    <w:rsid w:val="000A70FB"/>
    <w:rsid w:val="000B1780"/>
    <w:rsid w:val="000B4850"/>
    <w:rsid w:val="000B499B"/>
    <w:rsid w:val="000C1563"/>
    <w:rsid w:val="000C5BFC"/>
    <w:rsid w:val="000C6347"/>
    <w:rsid w:val="000C73CA"/>
    <w:rsid w:val="000C783D"/>
    <w:rsid w:val="000D52D9"/>
    <w:rsid w:val="000D743E"/>
    <w:rsid w:val="000E0326"/>
    <w:rsid w:val="000E08DD"/>
    <w:rsid w:val="000E2CE6"/>
    <w:rsid w:val="000F1644"/>
    <w:rsid w:val="000F17C7"/>
    <w:rsid w:val="000F2B9C"/>
    <w:rsid w:val="000F354D"/>
    <w:rsid w:val="000F57B6"/>
    <w:rsid w:val="000F7795"/>
    <w:rsid w:val="00101A7F"/>
    <w:rsid w:val="00103B57"/>
    <w:rsid w:val="0010492A"/>
    <w:rsid w:val="00106225"/>
    <w:rsid w:val="00106B72"/>
    <w:rsid w:val="00107E3D"/>
    <w:rsid w:val="001138A6"/>
    <w:rsid w:val="001234D6"/>
    <w:rsid w:val="00123A63"/>
    <w:rsid w:val="001246EC"/>
    <w:rsid w:val="00124D89"/>
    <w:rsid w:val="00125D76"/>
    <w:rsid w:val="00127CAE"/>
    <w:rsid w:val="00134AED"/>
    <w:rsid w:val="00134C35"/>
    <w:rsid w:val="00135565"/>
    <w:rsid w:val="001356E2"/>
    <w:rsid w:val="00135A98"/>
    <w:rsid w:val="00137801"/>
    <w:rsid w:val="00141C54"/>
    <w:rsid w:val="00143CA5"/>
    <w:rsid w:val="00146090"/>
    <w:rsid w:val="001479A8"/>
    <w:rsid w:val="00152C7C"/>
    <w:rsid w:val="00154423"/>
    <w:rsid w:val="00161BE1"/>
    <w:rsid w:val="00162FFC"/>
    <w:rsid w:val="0016402E"/>
    <w:rsid w:val="001641DB"/>
    <w:rsid w:val="001644B8"/>
    <w:rsid w:val="00164B93"/>
    <w:rsid w:val="00166A73"/>
    <w:rsid w:val="001730B4"/>
    <w:rsid w:val="00176C82"/>
    <w:rsid w:val="00181185"/>
    <w:rsid w:val="00184215"/>
    <w:rsid w:val="00197D83"/>
    <w:rsid w:val="001A2878"/>
    <w:rsid w:val="001A5D8A"/>
    <w:rsid w:val="001A7121"/>
    <w:rsid w:val="001B3B6D"/>
    <w:rsid w:val="001B4559"/>
    <w:rsid w:val="001B57E3"/>
    <w:rsid w:val="001C14F4"/>
    <w:rsid w:val="001C1691"/>
    <w:rsid w:val="001C1A0F"/>
    <w:rsid w:val="001C50A7"/>
    <w:rsid w:val="001C6E04"/>
    <w:rsid w:val="001C6FA8"/>
    <w:rsid w:val="001D0DA1"/>
    <w:rsid w:val="001D1149"/>
    <w:rsid w:val="001D23D0"/>
    <w:rsid w:val="001D28F1"/>
    <w:rsid w:val="001D4E5E"/>
    <w:rsid w:val="001D5238"/>
    <w:rsid w:val="001E0DAF"/>
    <w:rsid w:val="001E1ADF"/>
    <w:rsid w:val="001E2DBE"/>
    <w:rsid w:val="001E7571"/>
    <w:rsid w:val="001F0ED1"/>
    <w:rsid w:val="001F14E6"/>
    <w:rsid w:val="001F1573"/>
    <w:rsid w:val="001F7932"/>
    <w:rsid w:val="002023EB"/>
    <w:rsid w:val="00202AA1"/>
    <w:rsid w:val="00203651"/>
    <w:rsid w:val="002046AF"/>
    <w:rsid w:val="00210A73"/>
    <w:rsid w:val="00211020"/>
    <w:rsid w:val="002177E7"/>
    <w:rsid w:val="00220D8F"/>
    <w:rsid w:val="00221DE9"/>
    <w:rsid w:val="00224826"/>
    <w:rsid w:val="00225C9B"/>
    <w:rsid w:val="00226684"/>
    <w:rsid w:val="00231B62"/>
    <w:rsid w:val="0023283D"/>
    <w:rsid w:val="002366B1"/>
    <w:rsid w:val="00247633"/>
    <w:rsid w:val="00250C33"/>
    <w:rsid w:val="00253CC9"/>
    <w:rsid w:val="00255521"/>
    <w:rsid w:val="002637C0"/>
    <w:rsid w:val="00263F6C"/>
    <w:rsid w:val="0026447B"/>
    <w:rsid w:val="00271761"/>
    <w:rsid w:val="002719A5"/>
    <w:rsid w:val="002744CA"/>
    <w:rsid w:val="00276859"/>
    <w:rsid w:val="00276AAC"/>
    <w:rsid w:val="00280E9F"/>
    <w:rsid w:val="0028534A"/>
    <w:rsid w:val="002856F6"/>
    <w:rsid w:val="0028703D"/>
    <w:rsid w:val="0028763B"/>
    <w:rsid w:val="00287C9E"/>
    <w:rsid w:val="002929BC"/>
    <w:rsid w:val="00293345"/>
    <w:rsid w:val="00294958"/>
    <w:rsid w:val="002970C2"/>
    <w:rsid w:val="00297511"/>
    <w:rsid w:val="00297C20"/>
    <w:rsid w:val="002A0A51"/>
    <w:rsid w:val="002A2DFA"/>
    <w:rsid w:val="002A2E01"/>
    <w:rsid w:val="002A6586"/>
    <w:rsid w:val="002A6E26"/>
    <w:rsid w:val="002A790B"/>
    <w:rsid w:val="002B01FF"/>
    <w:rsid w:val="002B08F8"/>
    <w:rsid w:val="002B3122"/>
    <w:rsid w:val="002B3F8B"/>
    <w:rsid w:val="002B6031"/>
    <w:rsid w:val="002B7BD2"/>
    <w:rsid w:val="002C328E"/>
    <w:rsid w:val="002C3790"/>
    <w:rsid w:val="002C3F62"/>
    <w:rsid w:val="002C48BB"/>
    <w:rsid w:val="002C4C95"/>
    <w:rsid w:val="002D24C0"/>
    <w:rsid w:val="002D2B8C"/>
    <w:rsid w:val="002D4A33"/>
    <w:rsid w:val="002D4F44"/>
    <w:rsid w:val="002D6E50"/>
    <w:rsid w:val="002D7099"/>
    <w:rsid w:val="002D7D52"/>
    <w:rsid w:val="002E1183"/>
    <w:rsid w:val="002E199E"/>
    <w:rsid w:val="002E4867"/>
    <w:rsid w:val="002E7E99"/>
    <w:rsid w:val="002F0762"/>
    <w:rsid w:val="002F2AB2"/>
    <w:rsid w:val="002F345F"/>
    <w:rsid w:val="002F4BDA"/>
    <w:rsid w:val="002F675E"/>
    <w:rsid w:val="00304C65"/>
    <w:rsid w:val="003055AD"/>
    <w:rsid w:val="00310823"/>
    <w:rsid w:val="0031164A"/>
    <w:rsid w:val="00312A14"/>
    <w:rsid w:val="00313E00"/>
    <w:rsid w:val="003174EB"/>
    <w:rsid w:val="00322422"/>
    <w:rsid w:val="003307D7"/>
    <w:rsid w:val="00332ABC"/>
    <w:rsid w:val="003349C9"/>
    <w:rsid w:val="0033752B"/>
    <w:rsid w:val="00342C32"/>
    <w:rsid w:val="00343817"/>
    <w:rsid w:val="00346A50"/>
    <w:rsid w:val="00354E09"/>
    <w:rsid w:val="00356086"/>
    <w:rsid w:val="00360322"/>
    <w:rsid w:val="003608D2"/>
    <w:rsid w:val="00364631"/>
    <w:rsid w:val="00365A35"/>
    <w:rsid w:val="00365B66"/>
    <w:rsid w:val="003708CE"/>
    <w:rsid w:val="003710ED"/>
    <w:rsid w:val="00371218"/>
    <w:rsid w:val="00376718"/>
    <w:rsid w:val="00377E58"/>
    <w:rsid w:val="00382693"/>
    <w:rsid w:val="0038628E"/>
    <w:rsid w:val="00387E1D"/>
    <w:rsid w:val="00393330"/>
    <w:rsid w:val="00394807"/>
    <w:rsid w:val="00394D36"/>
    <w:rsid w:val="00394D5C"/>
    <w:rsid w:val="00395740"/>
    <w:rsid w:val="0039701C"/>
    <w:rsid w:val="003A1120"/>
    <w:rsid w:val="003A3B8B"/>
    <w:rsid w:val="003A5775"/>
    <w:rsid w:val="003A577B"/>
    <w:rsid w:val="003B0574"/>
    <w:rsid w:val="003B0884"/>
    <w:rsid w:val="003B2722"/>
    <w:rsid w:val="003B3CBB"/>
    <w:rsid w:val="003B4DF7"/>
    <w:rsid w:val="003B57CA"/>
    <w:rsid w:val="003C110B"/>
    <w:rsid w:val="003C2107"/>
    <w:rsid w:val="003C51ED"/>
    <w:rsid w:val="003C5961"/>
    <w:rsid w:val="003D0535"/>
    <w:rsid w:val="003D7C27"/>
    <w:rsid w:val="003E392B"/>
    <w:rsid w:val="003E64DB"/>
    <w:rsid w:val="003E6FAF"/>
    <w:rsid w:val="003E716C"/>
    <w:rsid w:val="003F0945"/>
    <w:rsid w:val="003F44BC"/>
    <w:rsid w:val="003F5679"/>
    <w:rsid w:val="003F5BF5"/>
    <w:rsid w:val="003F65BA"/>
    <w:rsid w:val="003F6B83"/>
    <w:rsid w:val="003F7E56"/>
    <w:rsid w:val="00401566"/>
    <w:rsid w:val="00401F83"/>
    <w:rsid w:val="0040345C"/>
    <w:rsid w:val="00405153"/>
    <w:rsid w:val="00410237"/>
    <w:rsid w:val="0041063E"/>
    <w:rsid w:val="0041185F"/>
    <w:rsid w:val="004135BB"/>
    <w:rsid w:val="004170AA"/>
    <w:rsid w:val="00421E2E"/>
    <w:rsid w:val="004222DB"/>
    <w:rsid w:val="00424BE7"/>
    <w:rsid w:val="00425CCC"/>
    <w:rsid w:val="00427493"/>
    <w:rsid w:val="00431C7B"/>
    <w:rsid w:val="00441E65"/>
    <w:rsid w:val="0044266C"/>
    <w:rsid w:val="00444C2F"/>
    <w:rsid w:val="00450826"/>
    <w:rsid w:val="004537A7"/>
    <w:rsid w:val="00454493"/>
    <w:rsid w:val="004565F8"/>
    <w:rsid w:val="004624EB"/>
    <w:rsid w:val="004646CE"/>
    <w:rsid w:val="004657DA"/>
    <w:rsid w:val="00465AD4"/>
    <w:rsid w:val="00465BA3"/>
    <w:rsid w:val="00465E99"/>
    <w:rsid w:val="00466485"/>
    <w:rsid w:val="0046669D"/>
    <w:rsid w:val="00467AAB"/>
    <w:rsid w:val="00471202"/>
    <w:rsid w:val="0047123E"/>
    <w:rsid w:val="0047694B"/>
    <w:rsid w:val="00480F98"/>
    <w:rsid w:val="00487C92"/>
    <w:rsid w:val="0049152A"/>
    <w:rsid w:val="0049182D"/>
    <w:rsid w:val="004926E0"/>
    <w:rsid w:val="004978FB"/>
    <w:rsid w:val="004A01A7"/>
    <w:rsid w:val="004A0763"/>
    <w:rsid w:val="004A337B"/>
    <w:rsid w:val="004B06F2"/>
    <w:rsid w:val="004B5BAD"/>
    <w:rsid w:val="004C05DC"/>
    <w:rsid w:val="004C0E08"/>
    <w:rsid w:val="004C1AE2"/>
    <w:rsid w:val="004C662A"/>
    <w:rsid w:val="004D19D3"/>
    <w:rsid w:val="004D3155"/>
    <w:rsid w:val="004D467E"/>
    <w:rsid w:val="004D49C3"/>
    <w:rsid w:val="004D5C41"/>
    <w:rsid w:val="004D5EAD"/>
    <w:rsid w:val="004D7923"/>
    <w:rsid w:val="004D79C2"/>
    <w:rsid w:val="004E4F4B"/>
    <w:rsid w:val="004E4FFA"/>
    <w:rsid w:val="004F5D82"/>
    <w:rsid w:val="004F5F53"/>
    <w:rsid w:val="004F6AC0"/>
    <w:rsid w:val="004F7A98"/>
    <w:rsid w:val="004F7E37"/>
    <w:rsid w:val="005019F9"/>
    <w:rsid w:val="00502C4A"/>
    <w:rsid w:val="00506AE5"/>
    <w:rsid w:val="00506D9D"/>
    <w:rsid w:val="00510BEA"/>
    <w:rsid w:val="00514727"/>
    <w:rsid w:val="005179CA"/>
    <w:rsid w:val="00520BDB"/>
    <w:rsid w:val="00521396"/>
    <w:rsid w:val="00522968"/>
    <w:rsid w:val="005270A3"/>
    <w:rsid w:val="005271A1"/>
    <w:rsid w:val="005271D2"/>
    <w:rsid w:val="005433E9"/>
    <w:rsid w:val="00546A8F"/>
    <w:rsid w:val="005538E1"/>
    <w:rsid w:val="00557073"/>
    <w:rsid w:val="00557C97"/>
    <w:rsid w:val="005624C5"/>
    <w:rsid w:val="00566EB5"/>
    <w:rsid w:val="00570C75"/>
    <w:rsid w:val="00572FB7"/>
    <w:rsid w:val="0057316F"/>
    <w:rsid w:val="00573853"/>
    <w:rsid w:val="00580F53"/>
    <w:rsid w:val="005827F0"/>
    <w:rsid w:val="0058388D"/>
    <w:rsid w:val="00584131"/>
    <w:rsid w:val="00584A5F"/>
    <w:rsid w:val="00585523"/>
    <w:rsid w:val="00587629"/>
    <w:rsid w:val="005931B0"/>
    <w:rsid w:val="00596920"/>
    <w:rsid w:val="005A1917"/>
    <w:rsid w:val="005A78EB"/>
    <w:rsid w:val="005A78F1"/>
    <w:rsid w:val="005B1426"/>
    <w:rsid w:val="005B22B7"/>
    <w:rsid w:val="005B22FB"/>
    <w:rsid w:val="005B30B1"/>
    <w:rsid w:val="005B3D0C"/>
    <w:rsid w:val="005B54C8"/>
    <w:rsid w:val="005B60AD"/>
    <w:rsid w:val="005C3A06"/>
    <w:rsid w:val="005C3AA4"/>
    <w:rsid w:val="005C782B"/>
    <w:rsid w:val="005D014A"/>
    <w:rsid w:val="005D0F02"/>
    <w:rsid w:val="005D2E30"/>
    <w:rsid w:val="005E0F3E"/>
    <w:rsid w:val="005E1D70"/>
    <w:rsid w:val="005E465C"/>
    <w:rsid w:val="005E5BA5"/>
    <w:rsid w:val="005E6AF2"/>
    <w:rsid w:val="005E6CD5"/>
    <w:rsid w:val="005F11C9"/>
    <w:rsid w:val="005F27F7"/>
    <w:rsid w:val="005F3928"/>
    <w:rsid w:val="005F6191"/>
    <w:rsid w:val="005F6522"/>
    <w:rsid w:val="006030C2"/>
    <w:rsid w:val="00603754"/>
    <w:rsid w:val="00604A34"/>
    <w:rsid w:val="006057E6"/>
    <w:rsid w:val="00605F23"/>
    <w:rsid w:val="006164AE"/>
    <w:rsid w:val="0062139E"/>
    <w:rsid w:val="0062174B"/>
    <w:rsid w:val="006235E8"/>
    <w:rsid w:val="00624B03"/>
    <w:rsid w:val="00626B71"/>
    <w:rsid w:val="0063477A"/>
    <w:rsid w:val="0063702F"/>
    <w:rsid w:val="0064043A"/>
    <w:rsid w:val="00642160"/>
    <w:rsid w:val="00642B70"/>
    <w:rsid w:val="006438E8"/>
    <w:rsid w:val="00643E6F"/>
    <w:rsid w:val="0064559B"/>
    <w:rsid w:val="00645EFC"/>
    <w:rsid w:val="00651615"/>
    <w:rsid w:val="00653ADE"/>
    <w:rsid w:val="00656423"/>
    <w:rsid w:val="006631A7"/>
    <w:rsid w:val="00664F82"/>
    <w:rsid w:val="00665A10"/>
    <w:rsid w:val="00666BD5"/>
    <w:rsid w:val="00682887"/>
    <w:rsid w:val="0069169F"/>
    <w:rsid w:val="006953A4"/>
    <w:rsid w:val="006A0EBC"/>
    <w:rsid w:val="006A148D"/>
    <w:rsid w:val="006A77D3"/>
    <w:rsid w:val="006B10FF"/>
    <w:rsid w:val="006B1D69"/>
    <w:rsid w:val="006B37DD"/>
    <w:rsid w:val="006B6AC2"/>
    <w:rsid w:val="006B7564"/>
    <w:rsid w:val="006C031C"/>
    <w:rsid w:val="006C455C"/>
    <w:rsid w:val="006D173E"/>
    <w:rsid w:val="006D5185"/>
    <w:rsid w:val="006E1558"/>
    <w:rsid w:val="006E1BFA"/>
    <w:rsid w:val="006E20E5"/>
    <w:rsid w:val="006E31E1"/>
    <w:rsid w:val="006F1271"/>
    <w:rsid w:val="006F1E1C"/>
    <w:rsid w:val="006F5CF1"/>
    <w:rsid w:val="007009E7"/>
    <w:rsid w:val="00701E63"/>
    <w:rsid w:val="00703B16"/>
    <w:rsid w:val="00706DF6"/>
    <w:rsid w:val="007123B8"/>
    <w:rsid w:val="0071278A"/>
    <w:rsid w:val="00720416"/>
    <w:rsid w:val="00720513"/>
    <w:rsid w:val="007220DA"/>
    <w:rsid w:val="00723A4B"/>
    <w:rsid w:val="007241F5"/>
    <w:rsid w:val="007253E0"/>
    <w:rsid w:val="00726F2F"/>
    <w:rsid w:val="00727D22"/>
    <w:rsid w:val="00733D3F"/>
    <w:rsid w:val="007364AF"/>
    <w:rsid w:val="0074358A"/>
    <w:rsid w:val="00743AA8"/>
    <w:rsid w:val="00744BF8"/>
    <w:rsid w:val="007450F8"/>
    <w:rsid w:val="0074762F"/>
    <w:rsid w:val="0075240F"/>
    <w:rsid w:val="00752977"/>
    <w:rsid w:val="00752C6E"/>
    <w:rsid w:val="00752DCF"/>
    <w:rsid w:val="00756531"/>
    <w:rsid w:val="007634FC"/>
    <w:rsid w:val="0077003C"/>
    <w:rsid w:val="0077257B"/>
    <w:rsid w:val="00773CA1"/>
    <w:rsid w:val="00775714"/>
    <w:rsid w:val="00775EE5"/>
    <w:rsid w:val="007801D9"/>
    <w:rsid w:val="00782AF4"/>
    <w:rsid w:val="00783999"/>
    <w:rsid w:val="00790157"/>
    <w:rsid w:val="00790F93"/>
    <w:rsid w:val="00792C79"/>
    <w:rsid w:val="007970B5"/>
    <w:rsid w:val="007A3F44"/>
    <w:rsid w:val="007A5AA9"/>
    <w:rsid w:val="007B0A7D"/>
    <w:rsid w:val="007B7E29"/>
    <w:rsid w:val="007C17D1"/>
    <w:rsid w:val="007C3593"/>
    <w:rsid w:val="007C3F68"/>
    <w:rsid w:val="007D0A39"/>
    <w:rsid w:val="007D33EF"/>
    <w:rsid w:val="007D655F"/>
    <w:rsid w:val="007D7B3C"/>
    <w:rsid w:val="007E7F06"/>
    <w:rsid w:val="007F2A06"/>
    <w:rsid w:val="007F3B19"/>
    <w:rsid w:val="007F4EFF"/>
    <w:rsid w:val="007F69BA"/>
    <w:rsid w:val="007F7142"/>
    <w:rsid w:val="00802674"/>
    <w:rsid w:val="0080456C"/>
    <w:rsid w:val="008054F4"/>
    <w:rsid w:val="00814195"/>
    <w:rsid w:val="008220ED"/>
    <w:rsid w:val="008267DF"/>
    <w:rsid w:val="008279DF"/>
    <w:rsid w:val="00832050"/>
    <w:rsid w:val="008366E1"/>
    <w:rsid w:val="008438E3"/>
    <w:rsid w:val="00850CA4"/>
    <w:rsid w:val="00852553"/>
    <w:rsid w:val="00853E65"/>
    <w:rsid w:val="00862884"/>
    <w:rsid w:val="00864C4F"/>
    <w:rsid w:val="00867AD0"/>
    <w:rsid w:val="008746EB"/>
    <w:rsid w:val="00874F40"/>
    <w:rsid w:val="00876726"/>
    <w:rsid w:val="00876F95"/>
    <w:rsid w:val="00880EA6"/>
    <w:rsid w:val="008849A3"/>
    <w:rsid w:val="00890C90"/>
    <w:rsid w:val="00891F1F"/>
    <w:rsid w:val="0089413E"/>
    <w:rsid w:val="008979F6"/>
    <w:rsid w:val="008A2673"/>
    <w:rsid w:val="008A6566"/>
    <w:rsid w:val="008A79ED"/>
    <w:rsid w:val="008B08EC"/>
    <w:rsid w:val="008B3A26"/>
    <w:rsid w:val="008B54B6"/>
    <w:rsid w:val="008C0EC8"/>
    <w:rsid w:val="008D090B"/>
    <w:rsid w:val="008D1552"/>
    <w:rsid w:val="008D3982"/>
    <w:rsid w:val="008D6399"/>
    <w:rsid w:val="008E0DB7"/>
    <w:rsid w:val="008E4A9B"/>
    <w:rsid w:val="008F09C8"/>
    <w:rsid w:val="008F168E"/>
    <w:rsid w:val="008F214C"/>
    <w:rsid w:val="008F2FAF"/>
    <w:rsid w:val="008F519E"/>
    <w:rsid w:val="008F7DD6"/>
    <w:rsid w:val="00901339"/>
    <w:rsid w:val="00902480"/>
    <w:rsid w:val="009025E2"/>
    <w:rsid w:val="009127D2"/>
    <w:rsid w:val="00915131"/>
    <w:rsid w:val="009222AA"/>
    <w:rsid w:val="00925AB8"/>
    <w:rsid w:val="00925D0E"/>
    <w:rsid w:val="0092634F"/>
    <w:rsid w:val="00927D2D"/>
    <w:rsid w:val="00930DC2"/>
    <w:rsid w:val="009312B9"/>
    <w:rsid w:val="00934B84"/>
    <w:rsid w:val="009356B2"/>
    <w:rsid w:val="00935888"/>
    <w:rsid w:val="009370D3"/>
    <w:rsid w:val="00937277"/>
    <w:rsid w:val="00941DC7"/>
    <w:rsid w:val="00947CC3"/>
    <w:rsid w:val="009545D2"/>
    <w:rsid w:val="00956FCA"/>
    <w:rsid w:val="00957CEA"/>
    <w:rsid w:val="00961997"/>
    <w:rsid w:val="00961E9F"/>
    <w:rsid w:val="00961FAE"/>
    <w:rsid w:val="0096287B"/>
    <w:rsid w:val="00962ABE"/>
    <w:rsid w:val="0097053B"/>
    <w:rsid w:val="00971A64"/>
    <w:rsid w:val="009829E1"/>
    <w:rsid w:val="009879E4"/>
    <w:rsid w:val="00994D1C"/>
    <w:rsid w:val="009A2E79"/>
    <w:rsid w:val="009B2A28"/>
    <w:rsid w:val="009B40F7"/>
    <w:rsid w:val="009B6246"/>
    <w:rsid w:val="009B65A4"/>
    <w:rsid w:val="009B69A9"/>
    <w:rsid w:val="009B7480"/>
    <w:rsid w:val="009C1AF0"/>
    <w:rsid w:val="009C29AA"/>
    <w:rsid w:val="009C6ADA"/>
    <w:rsid w:val="009C6B6C"/>
    <w:rsid w:val="009C6E5E"/>
    <w:rsid w:val="009D04A1"/>
    <w:rsid w:val="009D24D3"/>
    <w:rsid w:val="009D4FDA"/>
    <w:rsid w:val="009E16C9"/>
    <w:rsid w:val="009E2BF4"/>
    <w:rsid w:val="009F0205"/>
    <w:rsid w:val="009F1137"/>
    <w:rsid w:val="009F2CF7"/>
    <w:rsid w:val="009F531A"/>
    <w:rsid w:val="00A0333F"/>
    <w:rsid w:val="00A11DB5"/>
    <w:rsid w:val="00A1268E"/>
    <w:rsid w:val="00A12DE9"/>
    <w:rsid w:val="00A14565"/>
    <w:rsid w:val="00A2106B"/>
    <w:rsid w:val="00A227F0"/>
    <w:rsid w:val="00A255C5"/>
    <w:rsid w:val="00A2634F"/>
    <w:rsid w:val="00A35C23"/>
    <w:rsid w:val="00A35F48"/>
    <w:rsid w:val="00A36B77"/>
    <w:rsid w:val="00A37FCD"/>
    <w:rsid w:val="00A405E1"/>
    <w:rsid w:val="00A42970"/>
    <w:rsid w:val="00A4386B"/>
    <w:rsid w:val="00A47F18"/>
    <w:rsid w:val="00A50090"/>
    <w:rsid w:val="00A509E5"/>
    <w:rsid w:val="00A5220C"/>
    <w:rsid w:val="00A530AF"/>
    <w:rsid w:val="00A534BC"/>
    <w:rsid w:val="00A56F56"/>
    <w:rsid w:val="00A64D52"/>
    <w:rsid w:val="00A64E22"/>
    <w:rsid w:val="00A67401"/>
    <w:rsid w:val="00A723E1"/>
    <w:rsid w:val="00A74840"/>
    <w:rsid w:val="00A760D9"/>
    <w:rsid w:val="00A76AE5"/>
    <w:rsid w:val="00A835A5"/>
    <w:rsid w:val="00A83C05"/>
    <w:rsid w:val="00A85193"/>
    <w:rsid w:val="00A865A0"/>
    <w:rsid w:val="00A8684B"/>
    <w:rsid w:val="00A87C64"/>
    <w:rsid w:val="00A87C94"/>
    <w:rsid w:val="00A90B0E"/>
    <w:rsid w:val="00A93DA9"/>
    <w:rsid w:val="00A95A23"/>
    <w:rsid w:val="00AA5B70"/>
    <w:rsid w:val="00AA62A7"/>
    <w:rsid w:val="00AA6D97"/>
    <w:rsid w:val="00AB33C6"/>
    <w:rsid w:val="00AB37B5"/>
    <w:rsid w:val="00AB3E05"/>
    <w:rsid w:val="00AB4605"/>
    <w:rsid w:val="00AB5AAA"/>
    <w:rsid w:val="00AB5E8B"/>
    <w:rsid w:val="00AB6CF9"/>
    <w:rsid w:val="00AC01BC"/>
    <w:rsid w:val="00AC03BF"/>
    <w:rsid w:val="00AC544E"/>
    <w:rsid w:val="00AC70DE"/>
    <w:rsid w:val="00AC750A"/>
    <w:rsid w:val="00AD32B6"/>
    <w:rsid w:val="00AD4E9C"/>
    <w:rsid w:val="00AD7A7A"/>
    <w:rsid w:val="00AE115F"/>
    <w:rsid w:val="00AE1365"/>
    <w:rsid w:val="00AE191C"/>
    <w:rsid w:val="00AE2CA2"/>
    <w:rsid w:val="00AE33D2"/>
    <w:rsid w:val="00AE4C38"/>
    <w:rsid w:val="00AF0809"/>
    <w:rsid w:val="00AF1B01"/>
    <w:rsid w:val="00AF4CEA"/>
    <w:rsid w:val="00AF5658"/>
    <w:rsid w:val="00AF571A"/>
    <w:rsid w:val="00B0158B"/>
    <w:rsid w:val="00B01F0C"/>
    <w:rsid w:val="00B02501"/>
    <w:rsid w:val="00B05C95"/>
    <w:rsid w:val="00B064BA"/>
    <w:rsid w:val="00B1017F"/>
    <w:rsid w:val="00B17352"/>
    <w:rsid w:val="00B17357"/>
    <w:rsid w:val="00B17C38"/>
    <w:rsid w:val="00B208EF"/>
    <w:rsid w:val="00B20C9D"/>
    <w:rsid w:val="00B24C10"/>
    <w:rsid w:val="00B25821"/>
    <w:rsid w:val="00B31A92"/>
    <w:rsid w:val="00B34DCC"/>
    <w:rsid w:val="00B36E80"/>
    <w:rsid w:val="00B40F3C"/>
    <w:rsid w:val="00B4372D"/>
    <w:rsid w:val="00B43859"/>
    <w:rsid w:val="00B473E1"/>
    <w:rsid w:val="00B5032B"/>
    <w:rsid w:val="00B532FE"/>
    <w:rsid w:val="00B53554"/>
    <w:rsid w:val="00B54289"/>
    <w:rsid w:val="00B6045C"/>
    <w:rsid w:val="00B60EDF"/>
    <w:rsid w:val="00B628C1"/>
    <w:rsid w:val="00B65143"/>
    <w:rsid w:val="00B77625"/>
    <w:rsid w:val="00B80B6C"/>
    <w:rsid w:val="00B8290E"/>
    <w:rsid w:val="00B83165"/>
    <w:rsid w:val="00B83AC9"/>
    <w:rsid w:val="00B908F2"/>
    <w:rsid w:val="00B95E6C"/>
    <w:rsid w:val="00B95EF6"/>
    <w:rsid w:val="00B96220"/>
    <w:rsid w:val="00B977CB"/>
    <w:rsid w:val="00BA2DA6"/>
    <w:rsid w:val="00BA362D"/>
    <w:rsid w:val="00BA46DB"/>
    <w:rsid w:val="00BA61D7"/>
    <w:rsid w:val="00BA7091"/>
    <w:rsid w:val="00BB0C1A"/>
    <w:rsid w:val="00BB20FE"/>
    <w:rsid w:val="00BB309B"/>
    <w:rsid w:val="00BB39BC"/>
    <w:rsid w:val="00BB48FC"/>
    <w:rsid w:val="00BB4C09"/>
    <w:rsid w:val="00BB5878"/>
    <w:rsid w:val="00BB6CCD"/>
    <w:rsid w:val="00BB7926"/>
    <w:rsid w:val="00BB794E"/>
    <w:rsid w:val="00BB7C26"/>
    <w:rsid w:val="00BC109A"/>
    <w:rsid w:val="00BC1248"/>
    <w:rsid w:val="00BC49EE"/>
    <w:rsid w:val="00BC5349"/>
    <w:rsid w:val="00BD1247"/>
    <w:rsid w:val="00BD3DC7"/>
    <w:rsid w:val="00BE1A55"/>
    <w:rsid w:val="00BE372A"/>
    <w:rsid w:val="00BE552D"/>
    <w:rsid w:val="00BF534D"/>
    <w:rsid w:val="00C052C9"/>
    <w:rsid w:val="00C10A22"/>
    <w:rsid w:val="00C10B5A"/>
    <w:rsid w:val="00C1305B"/>
    <w:rsid w:val="00C159B0"/>
    <w:rsid w:val="00C1694D"/>
    <w:rsid w:val="00C17BAC"/>
    <w:rsid w:val="00C20E4C"/>
    <w:rsid w:val="00C23BD2"/>
    <w:rsid w:val="00C23E5F"/>
    <w:rsid w:val="00C24A17"/>
    <w:rsid w:val="00C26949"/>
    <w:rsid w:val="00C26CED"/>
    <w:rsid w:val="00C26D9C"/>
    <w:rsid w:val="00C27278"/>
    <w:rsid w:val="00C31ABD"/>
    <w:rsid w:val="00C31D65"/>
    <w:rsid w:val="00C370F3"/>
    <w:rsid w:val="00C420F2"/>
    <w:rsid w:val="00C46985"/>
    <w:rsid w:val="00C529FD"/>
    <w:rsid w:val="00C57ACF"/>
    <w:rsid w:val="00C607B3"/>
    <w:rsid w:val="00C6508B"/>
    <w:rsid w:val="00C660BB"/>
    <w:rsid w:val="00C7260F"/>
    <w:rsid w:val="00C730E2"/>
    <w:rsid w:val="00C7742D"/>
    <w:rsid w:val="00C842EF"/>
    <w:rsid w:val="00C854CF"/>
    <w:rsid w:val="00C871A1"/>
    <w:rsid w:val="00C91536"/>
    <w:rsid w:val="00C92F40"/>
    <w:rsid w:val="00C93BDE"/>
    <w:rsid w:val="00C94C46"/>
    <w:rsid w:val="00C96EB3"/>
    <w:rsid w:val="00CA14AC"/>
    <w:rsid w:val="00CA37B3"/>
    <w:rsid w:val="00CA4D74"/>
    <w:rsid w:val="00CA50E2"/>
    <w:rsid w:val="00CB128F"/>
    <w:rsid w:val="00CB187E"/>
    <w:rsid w:val="00CB26D6"/>
    <w:rsid w:val="00CB273A"/>
    <w:rsid w:val="00CB2F43"/>
    <w:rsid w:val="00CB3945"/>
    <w:rsid w:val="00CB6310"/>
    <w:rsid w:val="00CC060E"/>
    <w:rsid w:val="00CC0839"/>
    <w:rsid w:val="00CC5988"/>
    <w:rsid w:val="00CC75F8"/>
    <w:rsid w:val="00CC768D"/>
    <w:rsid w:val="00CD40F0"/>
    <w:rsid w:val="00CD4B69"/>
    <w:rsid w:val="00CD4E03"/>
    <w:rsid w:val="00CD5269"/>
    <w:rsid w:val="00CD53BD"/>
    <w:rsid w:val="00CD62E7"/>
    <w:rsid w:val="00CD77A3"/>
    <w:rsid w:val="00CE3648"/>
    <w:rsid w:val="00CE38EB"/>
    <w:rsid w:val="00CE4293"/>
    <w:rsid w:val="00CE4B14"/>
    <w:rsid w:val="00CE5251"/>
    <w:rsid w:val="00CF0105"/>
    <w:rsid w:val="00CF3695"/>
    <w:rsid w:val="00CF5735"/>
    <w:rsid w:val="00CF622E"/>
    <w:rsid w:val="00CF66BE"/>
    <w:rsid w:val="00CF6CE5"/>
    <w:rsid w:val="00CF786C"/>
    <w:rsid w:val="00D00D87"/>
    <w:rsid w:val="00D04937"/>
    <w:rsid w:val="00D04EDD"/>
    <w:rsid w:val="00D052CB"/>
    <w:rsid w:val="00D05458"/>
    <w:rsid w:val="00D076EF"/>
    <w:rsid w:val="00D10930"/>
    <w:rsid w:val="00D11123"/>
    <w:rsid w:val="00D11B6F"/>
    <w:rsid w:val="00D11C22"/>
    <w:rsid w:val="00D12382"/>
    <w:rsid w:val="00D130B4"/>
    <w:rsid w:val="00D1386E"/>
    <w:rsid w:val="00D13F71"/>
    <w:rsid w:val="00D14518"/>
    <w:rsid w:val="00D15E1D"/>
    <w:rsid w:val="00D16F7D"/>
    <w:rsid w:val="00D23766"/>
    <w:rsid w:val="00D247D1"/>
    <w:rsid w:val="00D27FC0"/>
    <w:rsid w:val="00D30231"/>
    <w:rsid w:val="00D30B9F"/>
    <w:rsid w:val="00D30F9F"/>
    <w:rsid w:val="00D3385A"/>
    <w:rsid w:val="00D3740B"/>
    <w:rsid w:val="00D42A91"/>
    <w:rsid w:val="00D43673"/>
    <w:rsid w:val="00D463B5"/>
    <w:rsid w:val="00D464FE"/>
    <w:rsid w:val="00D4696B"/>
    <w:rsid w:val="00D52EC8"/>
    <w:rsid w:val="00D542A3"/>
    <w:rsid w:val="00D54FFE"/>
    <w:rsid w:val="00D63CB0"/>
    <w:rsid w:val="00D659CF"/>
    <w:rsid w:val="00D66155"/>
    <w:rsid w:val="00D67BF1"/>
    <w:rsid w:val="00D703D3"/>
    <w:rsid w:val="00D7512E"/>
    <w:rsid w:val="00D817DA"/>
    <w:rsid w:val="00D86F9E"/>
    <w:rsid w:val="00D87E64"/>
    <w:rsid w:val="00D90A86"/>
    <w:rsid w:val="00D9295E"/>
    <w:rsid w:val="00D95312"/>
    <w:rsid w:val="00D9556B"/>
    <w:rsid w:val="00DA045A"/>
    <w:rsid w:val="00DA1CBB"/>
    <w:rsid w:val="00DA3AA5"/>
    <w:rsid w:val="00DA50CC"/>
    <w:rsid w:val="00DB0805"/>
    <w:rsid w:val="00DB0A0C"/>
    <w:rsid w:val="00DB4E0A"/>
    <w:rsid w:val="00DB59E6"/>
    <w:rsid w:val="00DC166B"/>
    <w:rsid w:val="00DC2A51"/>
    <w:rsid w:val="00DC462A"/>
    <w:rsid w:val="00DC521B"/>
    <w:rsid w:val="00DC5F36"/>
    <w:rsid w:val="00DC7454"/>
    <w:rsid w:val="00DD0E1D"/>
    <w:rsid w:val="00DE33F9"/>
    <w:rsid w:val="00DE3DB1"/>
    <w:rsid w:val="00DE61A6"/>
    <w:rsid w:val="00DE6C7F"/>
    <w:rsid w:val="00DE7082"/>
    <w:rsid w:val="00DF14F3"/>
    <w:rsid w:val="00DF2D77"/>
    <w:rsid w:val="00DF5659"/>
    <w:rsid w:val="00DF7F85"/>
    <w:rsid w:val="00E00F8C"/>
    <w:rsid w:val="00E03091"/>
    <w:rsid w:val="00E04B1F"/>
    <w:rsid w:val="00E05679"/>
    <w:rsid w:val="00E122BF"/>
    <w:rsid w:val="00E1362E"/>
    <w:rsid w:val="00E139B0"/>
    <w:rsid w:val="00E1557E"/>
    <w:rsid w:val="00E15BC2"/>
    <w:rsid w:val="00E170BC"/>
    <w:rsid w:val="00E177BF"/>
    <w:rsid w:val="00E21652"/>
    <w:rsid w:val="00E21B0C"/>
    <w:rsid w:val="00E22C04"/>
    <w:rsid w:val="00E23187"/>
    <w:rsid w:val="00E25E74"/>
    <w:rsid w:val="00E26612"/>
    <w:rsid w:val="00E27042"/>
    <w:rsid w:val="00E27858"/>
    <w:rsid w:val="00E3064D"/>
    <w:rsid w:val="00E31005"/>
    <w:rsid w:val="00E314A7"/>
    <w:rsid w:val="00E3243C"/>
    <w:rsid w:val="00E32838"/>
    <w:rsid w:val="00E3471A"/>
    <w:rsid w:val="00E35012"/>
    <w:rsid w:val="00E40408"/>
    <w:rsid w:val="00E4239F"/>
    <w:rsid w:val="00E50CF4"/>
    <w:rsid w:val="00E52D71"/>
    <w:rsid w:val="00E52D85"/>
    <w:rsid w:val="00E5470C"/>
    <w:rsid w:val="00E574A3"/>
    <w:rsid w:val="00E614BD"/>
    <w:rsid w:val="00E65495"/>
    <w:rsid w:val="00E65C14"/>
    <w:rsid w:val="00E701B9"/>
    <w:rsid w:val="00E77C92"/>
    <w:rsid w:val="00E9176A"/>
    <w:rsid w:val="00E9356F"/>
    <w:rsid w:val="00E94CB7"/>
    <w:rsid w:val="00E96B50"/>
    <w:rsid w:val="00EA1C05"/>
    <w:rsid w:val="00EA1F97"/>
    <w:rsid w:val="00EA3F93"/>
    <w:rsid w:val="00EB08D2"/>
    <w:rsid w:val="00EB2E7E"/>
    <w:rsid w:val="00EB4D81"/>
    <w:rsid w:val="00EB5546"/>
    <w:rsid w:val="00EC3683"/>
    <w:rsid w:val="00EC592D"/>
    <w:rsid w:val="00EC66B6"/>
    <w:rsid w:val="00EC7FE9"/>
    <w:rsid w:val="00ED2791"/>
    <w:rsid w:val="00ED477C"/>
    <w:rsid w:val="00EE09DF"/>
    <w:rsid w:val="00EE0AB8"/>
    <w:rsid w:val="00EE3FA4"/>
    <w:rsid w:val="00EE4996"/>
    <w:rsid w:val="00EE6AB8"/>
    <w:rsid w:val="00EE6E82"/>
    <w:rsid w:val="00EF4E50"/>
    <w:rsid w:val="00EF552B"/>
    <w:rsid w:val="00EF611C"/>
    <w:rsid w:val="00EF664F"/>
    <w:rsid w:val="00EF71E7"/>
    <w:rsid w:val="00F051E3"/>
    <w:rsid w:val="00F0539E"/>
    <w:rsid w:val="00F07F80"/>
    <w:rsid w:val="00F114ED"/>
    <w:rsid w:val="00F16387"/>
    <w:rsid w:val="00F1699A"/>
    <w:rsid w:val="00F222EC"/>
    <w:rsid w:val="00F2653A"/>
    <w:rsid w:val="00F27ACD"/>
    <w:rsid w:val="00F27E36"/>
    <w:rsid w:val="00F30842"/>
    <w:rsid w:val="00F323EA"/>
    <w:rsid w:val="00F35334"/>
    <w:rsid w:val="00F355B0"/>
    <w:rsid w:val="00F367CE"/>
    <w:rsid w:val="00F36F5F"/>
    <w:rsid w:val="00F42A07"/>
    <w:rsid w:val="00F4448E"/>
    <w:rsid w:val="00F47815"/>
    <w:rsid w:val="00F50C39"/>
    <w:rsid w:val="00F53DFB"/>
    <w:rsid w:val="00F53EC4"/>
    <w:rsid w:val="00F55C6A"/>
    <w:rsid w:val="00F55FD4"/>
    <w:rsid w:val="00F576C5"/>
    <w:rsid w:val="00F61689"/>
    <w:rsid w:val="00F6328F"/>
    <w:rsid w:val="00F661CE"/>
    <w:rsid w:val="00F736D2"/>
    <w:rsid w:val="00F75A65"/>
    <w:rsid w:val="00F8264B"/>
    <w:rsid w:val="00F836DF"/>
    <w:rsid w:val="00F954AB"/>
    <w:rsid w:val="00F95F08"/>
    <w:rsid w:val="00FA0DD4"/>
    <w:rsid w:val="00FA14A4"/>
    <w:rsid w:val="00FA34F6"/>
    <w:rsid w:val="00FA4369"/>
    <w:rsid w:val="00FA5DC3"/>
    <w:rsid w:val="00FB0AA1"/>
    <w:rsid w:val="00FB6E17"/>
    <w:rsid w:val="00FC009B"/>
    <w:rsid w:val="00FC6BC8"/>
    <w:rsid w:val="00FC6E33"/>
    <w:rsid w:val="00FD2005"/>
    <w:rsid w:val="00FD46AD"/>
    <w:rsid w:val="00FD4EE0"/>
    <w:rsid w:val="00FD5569"/>
    <w:rsid w:val="00FD6124"/>
    <w:rsid w:val="00FD66CA"/>
    <w:rsid w:val="00FE1E40"/>
    <w:rsid w:val="00FE43B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AC195F"/>
  <w15:chartTrackingRefBased/>
  <w15:docId w15:val="{0FB3349E-66EE-4DF8-A383-0CE99A6E9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372A"/>
  </w:style>
  <w:style w:type="paragraph" w:styleId="1">
    <w:name w:val="heading 1"/>
    <w:basedOn w:val="a"/>
    <w:next w:val="a"/>
    <w:link w:val="10"/>
    <w:uiPriority w:val="9"/>
    <w:qFormat/>
    <w:rsid w:val="00D87E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D87E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F3084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A0A3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A0A33"/>
    <w:pPr>
      <w:spacing w:after="200" w:line="276" w:lineRule="auto"/>
      <w:ind w:left="720"/>
      <w:contextualSpacing/>
    </w:pPr>
    <w:rPr>
      <w:rFonts w:eastAsiaTheme="minorHAnsi"/>
      <w:lang w:eastAsia="en-US"/>
    </w:rPr>
  </w:style>
  <w:style w:type="character" w:customStyle="1" w:styleId="10">
    <w:name w:val="Заголовок 1 Знак"/>
    <w:basedOn w:val="a0"/>
    <w:link w:val="1"/>
    <w:uiPriority w:val="9"/>
    <w:rsid w:val="00D87E64"/>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D87E64"/>
    <w:rPr>
      <w:rFonts w:asciiTheme="majorHAnsi" w:eastAsiaTheme="majorEastAsia" w:hAnsiTheme="majorHAnsi" w:cstheme="majorBidi"/>
      <w:color w:val="2E74B5" w:themeColor="accent1" w:themeShade="BF"/>
      <w:sz w:val="26"/>
      <w:szCs w:val="26"/>
    </w:rPr>
  </w:style>
  <w:style w:type="paragraph" w:styleId="a5">
    <w:name w:val="TOC Heading"/>
    <w:basedOn w:val="1"/>
    <w:next w:val="a"/>
    <w:uiPriority w:val="39"/>
    <w:unhideWhenUsed/>
    <w:qFormat/>
    <w:rsid w:val="00D87E64"/>
    <w:pPr>
      <w:outlineLvl w:val="9"/>
    </w:pPr>
  </w:style>
  <w:style w:type="paragraph" w:styleId="11">
    <w:name w:val="toc 1"/>
    <w:basedOn w:val="a"/>
    <w:next w:val="a"/>
    <w:autoRedefine/>
    <w:uiPriority w:val="39"/>
    <w:unhideWhenUsed/>
    <w:rsid w:val="00D87E64"/>
    <w:pPr>
      <w:spacing w:after="100"/>
    </w:pPr>
  </w:style>
  <w:style w:type="paragraph" w:styleId="21">
    <w:name w:val="toc 2"/>
    <w:basedOn w:val="a"/>
    <w:next w:val="a"/>
    <w:autoRedefine/>
    <w:uiPriority w:val="39"/>
    <w:unhideWhenUsed/>
    <w:rsid w:val="00D87E64"/>
    <w:pPr>
      <w:spacing w:after="100"/>
      <w:ind w:left="220"/>
    </w:pPr>
  </w:style>
  <w:style w:type="character" w:styleId="a6">
    <w:name w:val="Hyperlink"/>
    <w:basedOn w:val="a0"/>
    <w:uiPriority w:val="99"/>
    <w:unhideWhenUsed/>
    <w:rsid w:val="00D87E64"/>
    <w:rPr>
      <w:color w:val="0563C1" w:themeColor="hyperlink"/>
      <w:u w:val="single"/>
    </w:rPr>
  </w:style>
  <w:style w:type="paragraph" w:styleId="31">
    <w:name w:val="toc 3"/>
    <w:basedOn w:val="a"/>
    <w:next w:val="a"/>
    <w:autoRedefine/>
    <w:uiPriority w:val="39"/>
    <w:unhideWhenUsed/>
    <w:rsid w:val="00D87E64"/>
    <w:pPr>
      <w:spacing w:after="100"/>
      <w:ind w:left="440"/>
    </w:pPr>
    <w:rPr>
      <w:rFonts w:cs="Times New Roman"/>
    </w:rPr>
  </w:style>
  <w:style w:type="character" w:customStyle="1" w:styleId="30">
    <w:name w:val="Заголовок 3 Знак"/>
    <w:basedOn w:val="a0"/>
    <w:link w:val="3"/>
    <w:uiPriority w:val="9"/>
    <w:rsid w:val="00F30842"/>
    <w:rPr>
      <w:rFonts w:asciiTheme="majorHAnsi" w:eastAsiaTheme="majorEastAsia" w:hAnsiTheme="majorHAnsi" w:cstheme="majorBidi"/>
      <w:color w:val="1F4D78" w:themeColor="accent1" w:themeShade="7F"/>
      <w:sz w:val="24"/>
      <w:szCs w:val="24"/>
    </w:rPr>
  </w:style>
  <w:style w:type="paragraph" w:customStyle="1" w:styleId="ConsPlusNormal">
    <w:name w:val="ConsPlusNormal"/>
    <w:rsid w:val="002F0762"/>
    <w:pPr>
      <w:widowControl w:val="0"/>
      <w:autoSpaceDE w:val="0"/>
      <w:autoSpaceDN w:val="0"/>
      <w:adjustRightInd w:val="0"/>
      <w:spacing w:after="0" w:line="240" w:lineRule="auto"/>
    </w:pPr>
    <w:rPr>
      <w:rFonts w:ascii="Arial" w:hAnsi="Arial" w:cs="Arial"/>
      <w:sz w:val="20"/>
      <w:szCs w:val="20"/>
      <w:lang w:eastAsia="ru-RU"/>
    </w:rPr>
  </w:style>
  <w:style w:type="paragraph" w:customStyle="1" w:styleId="ConsPlusNonformat">
    <w:name w:val="ConsPlusNonformat"/>
    <w:uiPriority w:val="99"/>
    <w:rsid w:val="002F0762"/>
    <w:pPr>
      <w:widowControl w:val="0"/>
      <w:autoSpaceDE w:val="0"/>
      <w:autoSpaceDN w:val="0"/>
      <w:adjustRightInd w:val="0"/>
      <w:spacing w:after="0" w:line="240" w:lineRule="auto"/>
    </w:pPr>
    <w:rPr>
      <w:rFonts w:ascii="Courier New" w:hAnsi="Courier New" w:cs="Courier New"/>
      <w:sz w:val="20"/>
      <w:szCs w:val="20"/>
      <w:lang w:eastAsia="ru-RU"/>
    </w:rPr>
  </w:style>
  <w:style w:type="character" w:styleId="a7">
    <w:name w:val="annotation reference"/>
    <w:basedOn w:val="a0"/>
    <w:uiPriority w:val="99"/>
    <w:semiHidden/>
    <w:unhideWhenUsed/>
    <w:rsid w:val="00A50090"/>
    <w:rPr>
      <w:sz w:val="16"/>
      <w:szCs w:val="16"/>
    </w:rPr>
  </w:style>
  <w:style w:type="paragraph" w:styleId="a8">
    <w:name w:val="annotation text"/>
    <w:basedOn w:val="a"/>
    <w:link w:val="a9"/>
    <w:uiPriority w:val="99"/>
    <w:semiHidden/>
    <w:unhideWhenUsed/>
    <w:rsid w:val="00A50090"/>
    <w:pPr>
      <w:spacing w:line="240" w:lineRule="auto"/>
    </w:pPr>
    <w:rPr>
      <w:sz w:val="20"/>
      <w:szCs w:val="20"/>
    </w:rPr>
  </w:style>
  <w:style w:type="character" w:customStyle="1" w:styleId="a9">
    <w:name w:val="Текст примечания Знак"/>
    <w:basedOn w:val="a0"/>
    <w:link w:val="a8"/>
    <w:uiPriority w:val="99"/>
    <w:semiHidden/>
    <w:rsid w:val="00A50090"/>
    <w:rPr>
      <w:sz w:val="20"/>
      <w:szCs w:val="20"/>
    </w:rPr>
  </w:style>
  <w:style w:type="paragraph" w:styleId="aa">
    <w:name w:val="annotation subject"/>
    <w:basedOn w:val="a8"/>
    <w:next w:val="a8"/>
    <w:link w:val="ab"/>
    <w:uiPriority w:val="99"/>
    <w:semiHidden/>
    <w:unhideWhenUsed/>
    <w:rsid w:val="00A50090"/>
    <w:rPr>
      <w:b/>
      <w:bCs/>
    </w:rPr>
  </w:style>
  <w:style w:type="character" w:customStyle="1" w:styleId="ab">
    <w:name w:val="Тема примечания Знак"/>
    <w:basedOn w:val="a9"/>
    <w:link w:val="aa"/>
    <w:uiPriority w:val="99"/>
    <w:semiHidden/>
    <w:rsid w:val="00A50090"/>
    <w:rPr>
      <w:b/>
      <w:bCs/>
      <w:sz w:val="20"/>
      <w:szCs w:val="20"/>
    </w:rPr>
  </w:style>
  <w:style w:type="paragraph" w:styleId="ac">
    <w:name w:val="Balloon Text"/>
    <w:basedOn w:val="a"/>
    <w:link w:val="ad"/>
    <w:uiPriority w:val="99"/>
    <w:semiHidden/>
    <w:unhideWhenUsed/>
    <w:rsid w:val="00A50090"/>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A50090"/>
    <w:rPr>
      <w:rFonts w:ascii="Segoe UI" w:hAnsi="Segoe UI" w:cs="Segoe UI"/>
      <w:sz w:val="18"/>
      <w:szCs w:val="18"/>
    </w:rPr>
  </w:style>
  <w:style w:type="paragraph" w:styleId="ae">
    <w:name w:val="No Spacing"/>
    <w:uiPriority w:val="1"/>
    <w:qFormat/>
    <w:rsid w:val="004D7923"/>
    <w:pPr>
      <w:spacing w:after="0" w:line="240" w:lineRule="auto"/>
    </w:pPr>
  </w:style>
  <w:style w:type="character" w:styleId="af">
    <w:name w:val="FollowedHyperlink"/>
    <w:basedOn w:val="a0"/>
    <w:uiPriority w:val="99"/>
    <w:semiHidden/>
    <w:unhideWhenUsed/>
    <w:rsid w:val="007D0A39"/>
    <w:rPr>
      <w:color w:val="954F72" w:themeColor="followedHyperlink"/>
      <w:u w:val="single"/>
    </w:rPr>
  </w:style>
  <w:style w:type="paragraph" w:styleId="af0">
    <w:name w:val="header"/>
    <w:basedOn w:val="a"/>
    <w:link w:val="af1"/>
    <w:uiPriority w:val="99"/>
    <w:unhideWhenUsed/>
    <w:rsid w:val="00AC750A"/>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AC750A"/>
  </w:style>
  <w:style w:type="paragraph" w:styleId="af2">
    <w:name w:val="footer"/>
    <w:basedOn w:val="a"/>
    <w:link w:val="af3"/>
    <w:uiPriority w:val="99"/>
    <w:unhideWhenUsed/>
    <w:rsid w:val="00AC750A"/>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AC750A"/>
  </w:style>
  <w:style w:type="character" w:styleId="af4">
    <w:name w:val="Placeholder Text"/>
    <w:basedOn w:val="a0"/>
    <w:uiPriority w:val="99"/>
    <w:semiHidden/>
    <w:rsid w:val="00935888"/>
    <w:rPr>
      <w:color w:val="808080"/>
    </w:rPr>
  </w:style>
  <w:style w:type="paragraph" w:styleId="af5">
    <w:name w:val="Plain Text"/>
    <w:basedOn w:val="a"/>
    <w:link w:val="af6"/>
    <w:uiPriority w:val="99"/>
    <w:unhideWhenUsed/>
    <w:rsid w:val="00BE552D"/>
    <w:pPr>
      <w:spacing w:after="0" w:line="240" w:lineRule="auto"/>
    </w:pPr>
    <w:rPr>
      <w:rFonts w:ascii="Consolas" w:eastAsiaTheme="minorHAnsi" w:hAnsi="Consolas"/>
      <w:sz w:val="21"/>
      <w:szCs w:val="21"/>
      <w:lang w:eastAsia="en-US"/>
    </w:rPr>
  </w:style>
  <w:style w:type="character" w:customStyle="1" w:styleId="af6">
    <w:name w:val="Текст Знак"/>
    <w:basedOn w:val="a0"/>
    <w:link w:val="af5"/>
    <w:uiPriority w:val="99"/>
    <w:rsid w:val="00BE552D"/>
    <w:rPr>
      <w:rFonts w:ascii="Consolas" w:eastAsiaTheme="minorHAnsi" w:hAnsi="Consolas"/>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119564">
      <w:bodyDiv w:val="1"/>
      <w:marLeft w:val="0"/>
      <w:marRight w:val="0"/>
      <w:marTop w:val="0"/>
      <w:marBottom w:val="0"/>
      <w:divBdr>
        <w:top w:val="none" w:sz="0" w:space="0" w:color="auto"/>
        <w:left w:val="none" w:sz="0" w:space="0" w:color="auto"/>
        <w:bottom w:val="none" w:sz="0" w:space="0" w:color="auto"/>
        <w:right w:val="none" w:sz="0" w:space="0" w:color="auto"/>
      </w:divBdr>
    </w:div>
    <w:div w:id="149946396">
      <w:bodyDiv w:val="1"/>
      <w:marLeft w:val="0"/>
      <w:marRight w:val="0"/>
      <w:marTop w:val="0"/>
      <w:marBottom w:val="0"/>
      <w:divBdr>
        <w:top w:val="none" w:sz="0" w:space="0" w:color="auto"/>
        <w:left w:val="none" w:sz="0" w:space="0" w:color="auto"/>
        <w:bottom w:val="none" w:sz="0" w:space="0" w:color="auto"/>
        <w:right w:val="none" w:sz="0" w:space="0" w:color="auto"/>
      </w:divBdr>
    </w:div>
    <w:div w:id="446972465">
      <w:bodyDiv w:val="1"/>
      <w:marLeft w:val="0"/>
      <w:marRight w:val="0"/>
      <w:marTop w:val="0"/>
      <w:marBottom w:val="0"/>
      <w:divBdr>
        <w:top w:val="none" w:sz="0" w:space="0" w:color="auto"/>
        <w:left w:val="none" w:sz="0" w:space="0" w:color="auto"/>
        <w:bottom w:val="none" w:sz="0" w:space="0" w:color="auto"/>
        <w:right w:val="none" w:sz="0" w:space="0" w:color="auto"/>
      </w:divBdr>
    </w:div>
    <w:div w:id="691416439">
      <w:bodyDiv w:val="1"/>
      <w:marLeft w:val="0"/>
      <w:marRight w:val="0"/>
      <w:marTop w:val="0"/>
      <w:marBottom w:val="0"/>
      <w:divBdr>
        <w:top w:val="none" w:sz="0" w:space="0" w:color="auto"/>
        <w:left w:val="none" w:sz="0" w:space="0" w:color="auto"/>
        <w:bottom w:val="none" w:sz="0" w:space="0" w:color="auto"/>
        <w:right w:val="none" w:sz="0" w:space="0" w:color="auto"/>
      </w:divBdr>
    </w:div>
    <w:div w:id="774401999">
      <w:bodyDiv w:val="1"/>
      <w:marLeft w:val="0"/>
      <w:marRight w:val="0"/>
      <w:marTop w:val="0"/>
      <w:marBottom w:val="0"/>
      <w:divBdr>
        <w:top w:val="none" w:sz="0" w:space="0" w:color="auto"/>
        <w:left w:val="none" w:sz="0" w:space="0" w:color="auto"/>
        <w:bottom w:val="none" w:sz="0" w:space="0" w:color="auto"/>
        <w:right w:val="none" w:sz="0" w:space="0" w:color="auto"/>
      </w:divBdr>
    </w:div>
    <w:div w:id="885337102">
      <w:bodyDiv w:val="1"/>
      <w:marLeft w:val="0"/>
      <w:marRight w:val="0"/>
      <w:marTop w:val="0"/>
      <w:marBottom w:val="0"/>
      <w:divBdr>
        <w:top w:val="none" w:sz="0" w:space="0" w:color="auto"/>
        <w:left w:val="none" w:sz="0" w:space="0" w:color="auto"/>
        <w:bottom w:val="none" w:sz="0" w:space="0" w:color="auto"/>
        <w:right w:val="none" w:sz="0" w:space="0" w:color="auto"/>
      </w:divBdr>
    </w:div>
    <w:div w:id="1175537909">
      <w:bodyDiv w:val="1"/>
      <w:marLeft w:val="0"/>
      <w:marRight w:val="0"/>
      <w:marTop w:val="0"/>
      <w:marBottom w:val="0"/>
      <w:divBdr>
        <w:top w:val="none" w:sz="0" w:space="0" w:color="auto"/>
        <w:left w:val="none" w:sz="0" w:space="0" w:color="auto"/>
        <w:bottom w:val="none" w:sz="0" w:space="0" w:color="auto"/>
        <w:right w:val="none" w:sz="0" w:space="0" w:color="auto"/>
      </w:divBdr>
    </w:div>
    <w:div w:id="1220094391">
      <w:bodyDiv w:val="1"/>
      <w:marLeft w:val="0"/>
      <w:marRight w:val="0"/>
      <w:marTop w:val="0"/>
      <w:marBottom w:val="0"/>
      <w:divBdr>
        <w:top w:val="none" w:sz="0" w:space="0" w:color="auto"/>
        <w:left w:val="none" w:sz="0" w:space="0" w:color="auto"/>
        <w:bottom w:val="none" w:sz="0" w:space="0" w:color="auto"/>
        <w:right w:val="none" w:sz="0" w:space="0" w:color="auto"/>
      </w:divBdr>
    </w:div>
    <w:div w:id="1233853281">
      <w:bodyDiv w:val="1"/>
      <w:marLeft w:val="0"/>
      <w:marRight w:val="0"/>
      <w:marTop w:val="0"/>
      <w:marBottom w:val="0"/>
      <w:divBdr>
        <w:top w:val="none" w:sz="0" w:space="0" w:color="auto"/>
        <w:left w:val="none" w:sz="0" w:space="0" w:color="auto"/>
        <w:bottom w:val="none" w:sz="0" w:space="0" w:color="auto"/>
        <w:right w:val="none" w:sz="0" w:space="0" w:color="auto"/>
      </w:divBdr>
    </w:div>
    <w:div w:id="1680278169">
      <w:bodyDiv w:val="1"/>
      <w:marLeft w:val="0"/>
      <w:marRight w:val="0"/>
      <w:marTop w:val="0"/>
      <w:marBottom w:val="0"/>
      <w:divBdr>
        <w:top w:val="none" w:sz="0" w:space="0" w:color="auto"/>
        <w:left w:val="none" w:sz="0" w:space="0" w:color="auto"/>
        <w:bottom w:val="none" w:sz="0" w:space="0" w:color="auto"/>
        <w:right w:val="none" w:sz="0" w:space="0" w:color="auto"/>
      </w:divBdr>
    </w:div>
    <w:div w:id="1706128620">
      <w:bodyDiv w:val="1"/>
      <w:marLeft w:val="0"/>
      <w:marRight w:val="0"/>
      <w:marTop w:val="0"/>
      <w:marBottom w:val="0"/>
      <w:divBdr>
        <w:top w:val="none" w:sz="0" w:space="0" w:color="auto"/>
        <w:left w:val="none" w:sz="0" w:space="0" w:color="auto"/>
        <w:bottom w:val="none" w:sz="0" w:space="0" w:color="auto"/>
        <w:right w:val="none" w:sz="0" w:space="0" w:color="auto"/>
      </w:divBdr>
    </w:div>
    <w:div w:id="1792357773">
      <w:bodyDiv w:val="1"/>
      <w:marLeft w:val="0"/>
      <w:marRight w:val="0"/>
      <w:marTop w:val="0"/>
      <w:marBottom w:val="0"/>
      <w:divBdr>
        <w:top w:val="none" w:sz="0" w:space="0" w:color="auto"/>
        <w:left w:val="none" w:sz="0" w:space="0" w:color="auto"/>
        <w:bottom w:val="none" w:sz="0" w:space="0" w:color="auto"/>
        <w:right w:val="none" w:sz="0" w:space="0" w:color="auto"/>
      </w:divBdr>
    </w:div>
    <w:div w:id="1846479170">
      <w:bodyDiv w:val="1"/>
      <w:marLeft w:val="0"/>
      <w:marRight w:val="0"/>
      <w:marTop w:val="0"/>
      <w:marBottom w:val="0"/>
      <w:divBdr>
        <w:top w:val="none" w:sz="0" w:space="0" w:color="auto"/>
        <w:left w:val="none" w:sz="0" w:space="0" w:color="auto"/>
        <w:bottom w:val="none" w:sz="0" w:space="0" w:color="auto"/>
        <w:right w:val="none" w:sz="0" w:space="0" w:color="auto"/>
      </w:divBdr>
    </w:div>
    <w:div w:id="1922374503">
      <w:bodyDiv w:val="1"/>
      <w:marLeft w:val="0"/>
      <w:marRight w:val="0"/>
      <w:marTop w:val="0"/>
      <w:marBottom w:val="0"/>
      <w:divBdr>
        <w:top w:val="none" w:sz="0" w:space="0" w:color="auto"/>
        <w:left w:val="none" w:sz="0" w:space="0" w:color="auto"/>
        <w:bottom w:val="none" w:sz="0" w:space="0" w:color="auto"/>
        <w:right w:val="none" w:sz="0" w:space="0" w:color="auto"/>
      </w:divBdr>
    </w:div>
    <w:div w:id="1979844593">
      <w:bodyDiv w:val="1"/>
      <w:marLeft w:val="0"/>
      <w:marRight w:val="0"/>
      <w:marTop w:val="0"/>
      <w:marBottom w:val="0"/>
      <w:divBdr>
        <w:top w:val="none" w:sz="0" w:space="0" w:color="auto"/>
        <w:left w:val="none" w:sz="0" w:space="0" w:color="auto"/>
        <w:bottom w:val="none" w:sz="0" w:space="0" w:color="auto"/>
        <w:right w:val="none" w:sz="0" w:space="0" w:color="auto"/>
      </w:divBdr>
    </w:div>
    <w:div w:id="2142920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vc.ru/s/crmm-62900/508875-kak-ocenit-stoimost-razrabotki-elektronnogo-kursa-v-2022-godu" TargetMode="External"/><Relationship Id="rId21" Type="http://schemas.openxmlformats.org/officeDocument/2006/relationships/image" Target="media/image14.png"/><Relationship Id="rId34" Type="http://schemas.openxmlformats.org/officeDocument/2006/relationships/hyperlink" Target="https://cyberleninka.ru/article/n/praktika-vnedreniya-sistem-upravleniya-obucheniem-distantsionnye-tehnologii-v-pomosch-prepodavatelyam" TargetMode="External"/><Relationship Id="rId42" Type="http://schemas.openxmlformats.org/officeDocument/2006/relationships/hyperlink" Target="https://www.rbc.ru/politics/06/06/2022/629dec299a7947a0e3d5426f" TargetMode="External"/><Relationship Id="rId47" Type="http://schemas.openxmlformats.org/officeDocument/2006/relationships/hyperlink" Target="http://en.ouchn.edu.cn/index.php/about-v2/brief-introduction1" TargetMode="External"/><Relationship Id="rId50" Type="http://schemas.openxmlformats.org/officeDocument/2006/relationships/hyperlink" Target="https://base.garant.ru/70600458/53f89421bbdaf741eb2d1ecc4ddb4c33/" TargetMode="External"/><Relationship Id="rId55" Type="http://schemas.openxmlformats.org/officeDocument/2006/relationships/hyperlink" Target="https://www.rbc.ru/politics/04/05/2023/64514ea79a79472c42adfc56"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DOI.ORG/10.1080/14479338.2020.1825090"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westga.edu/uwgonline/assets-uwgonline/docs/distance-education-research/how-interactive-are-your-distance-courses.pdf" TargetMode="External"/><Relationship Id="rId37" Type="http://schemas.openxmlformats.org/officeDocument/2006/relationships/hyperlink" Target="https://iite.unesco.org/pics/publications/ru/files/3214647.pdf" TargetMode="External"/><Relationship Id="rId40" Type="http://schemas.openxmlformats.org/officeDocument/2006/relationships/hyperlink" Target="https://www.ispring.ru/elearning-insights/kak-sozdat-elektronnyiy-kurs-s-nulya/interaktivniy-kurs" TargetMode="External"/><Relationship Id="rId45" Type="http://schemas.openxmlformats.org/officeDocument/2006/relationships/hyperlink" Target="http://www.ggpi.org/files/metuk_sozdanie_kurs_moodle_2020.pdf" TargetMode="External"/><Relationship Id="rId53" Type="http://schemas.openxmlformats.org/officeDocument/2006/relationships/hyperlink" Target="https://moodle.kstu.ru/mod/book/view.php?id=74234" TargetMode="External"/><Relationship Id="rId58" Type="http://schemas.openxmlformats.org/officeDocument/2006/relationships/hyperlink" Target="https://www.consultant.ru/document/cons_doc_LAW_381385/3d0cac60971a511280cbba229d9b6329c07731f7/" TargetMode="Externa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cambridge.org/core/journals/china-quarterly/article/abs/radio-and-television-universities-and-the-development-of-higher-education-in-china/5D70A71B69762FECF3DFBC08A7EE0D6C" TargetMode="External"/><Relationship Id="rId35" Type="http://schemas.openxmlformats.org/officeDocument/2006/relationships/hyperlink" Target="https://etutorium.ru/blog/kak-sozdat-uspeshnyj-onlajn-kurs" TargetMode="External"/><Relationship Id="rId43" Type="http://schemas.openxmlformats.org/officeDocument/2006/relationships/hyperlink" Target="https://yamadharma.github.io/ru/post/2020/10/17/mooc-platforms/" TargetMode="External"/><Relationship Id="rId48" Type="http://schemas.openxmlformats.org/officeDocument/2006/relationships/hyperlink" Target="https://gb.ru/blog/otmena-bolonskoj-sistemy/" TargetMode="External"/><Relationship Id="rId56" Type="http://schemas.openxmlformats.org/officeDocument/2006/relationships/hyperlink" Target="https://psysocwork.ru/wp-content/uploads/2022/06/1_UP-Aktualnye-voprosy-organizacii-deyatelnosti-po-SDU-Zavedujushhie-1.pdf" TargetMode="External"/><Relationship Id="rId8" Type="http://schemas.openxmlformats.org/officeDocument/2006/relationships/image" Target="media/image1.png"/><Relationship Id="rId51" Type="http://schemas.openxmlformats.org/officeDocument/2006/relationships/hyperlink" Target="https://infourok.ru/istoriyarossiyskogo-distancionnogo-obrazovaniya-3589042.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archive.org/details/distanceeducatio00verd/page/n11/mode/2up" TargetMode="External"/><Relationship Id="rId38" Type="http://schemas.openxmlformats.org/officeDocument/2006/relationships/hyperlink" Target="https://vc.ru/education/312412-kak-opredelit-kachestvo-onlayn-kursa-i-sozdat-sobstvennuyu-sistemu-ocenki-obrazovatelnogo-produkta-na-osnove-dannyh" TargetMode="External"/><Relationship Id="rId46" Type="http://schemas.openxmlformats.org/officeDocument/2006/relationships/hyperlink" Target="https://kpfu.ru/docs/F1146534436/NasibullovRR_Monografiya.Razvitie.distancionnoj.formy.obucheniya.buduschih.uchitelej.pdf" TargetMode="External"/><Relationship Id="rId59" Type="http://schemas.openxmlformats.org/officeDocument/2006/relationships/hyperlink" Target="https://www.zakonrf.info/zakon-ob-obrazovanii-v-rf/" TargetMode="External"/><Relationship Id="rId20" Type="http://schemas.openxmlformats.org/officeDocument/2006/relationships/image" Target="media/image13.png"/><Relationship Id="rId41" Type="http://schemas.openxmlformats.org/officeDocument/2006/relationships/hyperlink" Target="https://kursostroenie.lektorium.tv/tipologiia-mooc-roc" TargetMode="External"/><Relationship Id="rId54" Type="http://schemas.openxmlformats.org/officeDocument/2006/relationships/hyperlink" Target="https://eto.kai.ru/resources/terminology/"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bpmtraining.net/wp-content/uploads/2018/10/BABOK_Guide_v3_Member.pdf" TargetMode="External"/><Relationship Id="rId36" Type="http://schemas.openxmlformats.org/officeDocument/2006/relationships/hyperlink" Target="https://old.bigenc.ru/education/text/1987648" TargetMode="External"/><Relationship Id="rId49" Type="http://schemas.openxmlformats.org/officeDocument/2006/relationships/hyperlink" Target="http://www.treko.ru/show_article_954" TargetMode="External"/><Relationship Id="rId57" Type="http://schemas.openxmlformats.org/officeDocument/2006/relationships/hyperlink" Target="https://psysocwork.ru/wp-content/uploads/2022/11/Logopediya-Koncepciya-1.pdf" TargetMode="External"/><Relationship Id="rId10" Type="http://schemas.openxmlformats.org/officeDocument/2006/relationships/image" Target="media/image3.png"/><Relationship Id="rId31" Type="http://schemas.openxmlformats.org/officeDocument/2006/relationships/hyperlink" Target="https://jgregorymcverry.com/readings/Moore2003HandbokkofDistanceEducation.pdf" TargetMode="External"/><Relationship Id="rId44" Type="http://schemas.openxmlformats.org/officeDocument/2006/relationships/hyperlink" Target="https://vc.ru/dev/215960-skolko-na-samom-dele-stoit-sozdanie-sistemy-distancionnogo-obucheniya" TargetMode="External"/><Relationship Id="rId52" Type="http://schemas.openxmlformats.org/officeDocument/2006/relationships/hyperlink" Target="https://ritorika.com.ua/informacija/14/skolko-zanimaet-verstka-sajta" TargetMode="External"/><Relationship Id="rId60" Type="http://schemas.openxmlformats.org/officeDocument/2006/relationships/hyperlink" Target="https://lmslist.ru/aicc-scorm-tincan-cmi5/"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CDCB1-4751-461E-A6E1-92DAC66CB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2072</TotalTime>
  <Pages>67</Pages>
  <Words>20736</Words>
  <Characters>118196</Characters>
  <Application>Microsoft Office Word</Application>
  <DocSecurity>0</DocSecurity>
  <Lines>984</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39</cp:revision>
  <dcterms:created xsi:type="dcterms:W3CDTF">2023-05-07T11:33:00Z</dcterms:created>
  <dcterms:modified xsi:type="dcterms:W3CDTF">2023-05-09T19:00:00Z</dcterms:modified>
</cp:coreProperties>
</file>